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5FB" w:rsidRDefault="004D45FB" w:rsidP="004D45FB">
      <w:pPr>
        <w:spacing w:after="105"/>
        <w:ind w:left="10" w:right="7" w:hanging="10"/>
        <w:jc w:val="center"/>
        <w:rPr>
          <w:rFonts w:ascii="Times New Roman" w:eastAsia="Times New Roman" w:hAnsi="Times New Roman" w:cs="Times New Roman"/>
          <w:b/>
          <w:sz w:val="26"/>
        </w:rPr>
      </w:pPr>
    </w:p>
    <w:p w:rsidR="00E023F0" w:rsidRDefault="004D45FB" w:rsidP="004D45FB">
      <w:pPr>
        <w:spacing w:after="105"/>
        <w:ind w:left="10" w:right="7" w:hanging="10"/>
        <w:jc w:val="center"/>
      </w:pPr>
      <w:r>
        <w:rPr>
          <w:rFonts w:ascii="Times New Roman" w:eastAsia="Times New Roman" w:hAnsi="Times New Roman" w:cs="Times New Roman"/>
          <w:b/>
          <w:sz w:val="26"/>
        </w:rPr>
        <w:t>Phụ lục 02</w:t>
      </w:r>
    </w:p>
    <w:p w:rsidR="00E023F0" w:rsidRDefault="004D45FB" w:rsidP="004D45FB">
      <w:pPr>
        <w:spacing w:after="0"/>
        <w:ind w:left="10" w:right="5" w:hanging="10"/>
        <w:jc w:val="center"/>
      </w:pPr>
      <w:r>
        <w:rPr>
          <w:rFonts w:ascii="Times New Roman" w:eastAsia="Times New Roman" w:hAnsi="Times New Roman" w:cs="Times New Roman"/>
          <w:b/>
          <w:sz w:val="26"/>
        </w:rPr>
        <w:t>THỐNG KÊ SỐ LIỆU VỀ CÔNG TÁC NỘI CHÍNH,</w:t>
      </w:r>
    </w:p>
    <w:p w:rsidR="00E023F0" w:rsidRDefault="004D45FB" w:rsidP="004D45FB">
      <w:pPr>
        <w:spacing w:after="0"/>
        <w:ind w:left="-284"/>
        <w:jc w:val="center"/>
      </w:pPr>
      <w:r>
        <w:rPr>
          <w:rFonts w:ascii="Times New Roman" w:eastAsia="Times New Roman" w:hAnsi="Times New Roman" w:cs="Times New Roman"/>
          <w:b/>
          <w:sz w:val="26"/>
        </w:rPr>
        <w:t>PHÒNG, CHỐNG  THAM NHŨNG, LÃNG PHÍ, TIÊU CỰC VÀ CẢI CÁCH TƯ PHÁP</w:t>
      </w:r>
    </w:p>
    <w:p w:rsidR="00E023F0" w:rsidRDefault="004D45FB">
      <w:pPr>
        <w:spacing w:after="0"/>
        <w:ind w:left="156"/>
      </w:pPr>
      <w:r>
        <w:rPr>
          <w:rFonts w:ascii="Times New Roman" w:eastAsia="Times New Roman" w:hAnsi="Times New Roman" w:cs="Times New Roman"/>
          <w:i/>
          <w:sz w:val="26"/>
        </w:rPr>
        <w:t>(Kèm theo Báo cáo số………/BC-UBND ngày……/</w:t>
      </w:r>
      <w:r w:rsidR="003050AE">
        <w:rPr>
          <w:rFonts w:ascii="Times New Roman" w:eastAsia="Times New Roman" w:hAnsi="Times New Roman" w:cs="Times New Roman"/>
          <w:i/>
          <w:sz w:val="26"/>
        </w:rPr>
        <w:t>01</w:t>
      </w:r>
      <w:r>
        <w:rPr>
          <w:rFonts w:ascii="Times New Roman" w:eastAsia="Times New Roman" w:hAnsi="Times New Roman" w:cs="Times New Roman"/>
          <w:i/>
          <w:sz w:val="26"/>
        </w:rPr>
        <w:t>/202</w:t>
      </w:r>
      <w:r w:rsidR="003050AE">
        <w:rPr>
          <w:rFonts w:ascii="Times New Roman" w:eastAsia="Times New Roman" w:hAnsi="Times New Roman" w:cs="Times New Roman"/>
          <w:i/>
          <w:sz w:val="26"/>
        </w:rPr>
        <w:t>6</w:t>
      </w:r>
      <w:r>
        <w:rPr>
          <w:rFonts w:ascii="Times New Roman" w:eastAsia="Times New Roman" w:hAnsi="Times New Roman" w:cs="Times New Roman"/>
          <w:i/>
          <w:sz w:val="26"/>
        </w:rPr>
        <w:t xml:space="preserve"> của UBND xã Vĩnh Bảo) </w:t>
      </w:r>
    </w:p>
    <w:p w:rsidR="00E023F0" w:rsidRDefault="004D45FB">
      <w:pPr>
        <w:spacing w:after="0"/>
        <w:ind w:left="61"/>
        <w:jc w:val="center"/>
      </w:pPr>
      <w:r>
        <w:rPr>
          <w:rFonts w:ascii="Times New Roman" w:eastAsia="Times New Roman" w:hAnsi="Times New Roman" w:cs="Times New Roman"/>
          <w:b/>
          <w:noProof/>
          <w:sz w:val="26"/>
        </w:rPr>
        <mc:AlternateContent>
          <mc:Choice Requires="wps">
            <w:drawing>
              <wp:anchor distT="0" distB="0" distL="114300" distR="114300" simplePos="0" relativeHeight="251659264" behindDoc="0" locked="0" layoutInCell="1" allowOverlap="1">
                <wp:simplePos x="0" y="0"/>
                <wp:positionH relativeFrom="column">
                  <wp:posOffset>2033270</wp:posOffset>
                </wp:positionH>
                <wp:positionV relativeFrom="paragraph">
                  <wp:posOffset>61595</wp:posOffset>
                </wp:positionV>
                <wp:extent cx="16287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3BCEE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0.1pt,4.85pt" to="288.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qt1tgEAAMMDAAAOAAAAZHJzL2Uyb0RvYy54bWysU8Fu2zAMvQ/YPwi6L3YCrC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lyebO6u719L4W+vjWvwEgp&#10;PwF6UQ69dDYU2qpThw8pczEOvYawUxo5l66nfHJQgl34DIaplGIVXZcIto7EQfH4ldYQcqXC+Wp0&#10;gRnr3Axs/wy8xBco1AX7G/CMqJUx5BnsbUD6XfU8XVs25/irAmfeRYIXHE51KFUa3pSq2GWryyr+&#10;6Ff467+3+Q4AAP//AwBQSwMEFAAGAAgAAAAhADNQZBTeAAAABwEAAA8AAABkcnMvZG93bnJldi54&#10;bWxMjkFLw0AUhO+C/2F5gje7MWJbYzalFMRaKMVWqMdt9plEs2/D7rZJ/71PL3qbYYaZL58NthUn&#10;9KFxpOB2lIBAKp1pqFLwtnu6mYIIUZPRrSNUcMYAs+LyIteZcT294mkbK8EjFDKtoI6xy6QMZY1W&#10;h5HrkDj7cN7qyNZX0njd87htZZokY2l1Q/xQ6w4XNZZf26NVsPbL5WK+On/S5t32+3S137wMz0pd&#10;Xw3zRxARh/hXhh98RoeCmQ7uSCaIVsFdmqRcVfAwAcH5/WTM4vDrZZHL//zFNwAAAP//AwBQSwEC&#10;LQAUAAYACAAAACEAtoM4kv4AAADhAQAAEwAAAAAAAAAAAAAAAAAAAAAAW0NvbnRlbnRfVHlwZXNd&#10;LnhtbFBLAQItABQABgAIAAAAIQA4/SH/1gAAAJQBAAALAAAAAAAAAAAAAAAAAC8BAABfcmVscy8u&#10;cmVsc1BLAQItABQABgAIAAAAIQCZuqt1tgEAAMMDAAAOAAAAAAAAAAAAAAAAAC4CAABkcnMvZTJv&#10;RG9jLnhtbFBLAQItABQABgAIAAAAIQAzUGQU3gAAAAcBAAAPAAAAAAAAAAAAAAAAABAEAABkcnMv&#10;ZG93bnJldi54bWxQSwUGAAAAAAQABADzAAAAGwUAAAAA&#10;" strokecolor="#5b9bd5 [3204]" strokeweight=".5pt">
                <v:stroke joinstyle="miter"/>
              </v:line>
            </w:pict>
          </mc:Fallback>
        </mc:AlternateContent>
      </w:r>
      <w:r>
        <w:rPr>
          <w:rFonts w:ascii="Times New Roman" w:eastAsia="Times New Roman" w:hAnsi="Times New Roman" w:cs="Times New Roman"/>
          <w:b/>
          <w:sz w:val="26"/>
        </w:rPr>
        <w:t xml:space="preserve"> </w:t>
      </w:r>
    </w:p>
    <w:p w:rsidR="00E023F0" w:rsidRDefault="00E023F0">
      <w:pPr>
        <w:spacing w:after="0"/>
        <w:ind w:left="66"/>
        <w:jc w:val="center"/>
      </w:pPr>
    </w:p>
    <w:tbl>
      <w:tblPr>
        <w:tblStyle w:val="TableGrid"/>
        <w:tblW w:w="10207" w:type="dxa"/>
        <w:tblInd w:w="-567" w:type="dxa"/>
        <w:tblCellMar>
          <w:top w:w="20" w:type="dxa"/>
          <w:left w:w="108" w:type="dxa"/>
          <w:right w:w="43" w:type="dxa"/>
        </w:tblCellMar>
        <w:tblLook w:val="04A0" w:firstRow="1" w:lastRow="0" w:firstColumn="1" w:lastColumn="0" w:noHBand="0" w:noVBand="1"/>
      </w:tblPr>
      <w:tblGrid>
        <w:gridCol w:w="850"/>
        <w:gridCol w:w="6522"/>
        <w:gridCol w:w="1419"/>
        <w:gridCol w:w="1416"/>
      </w:tblGrid>
      <w:tr w:rsidR="00E023F0" w:rsidTr="004D45FB">
        <w:trPr>
          <w:trHeight w:val="468"/>
        </w:trPr>
        <w:tc>
          <w:tcPr>
            <w:tcW w:w="850" w:type="dxa"/>
            <w:tcBorders>
              <w:top w:val="single" w:sz="4" w:space="0" w:color="000000"/>
              <w:left w:val="single" w:sz="4" w:space="0" w:color="000000"/>
              <w:bottom w:val="single" w:sz="4" w:space="0" w:color="000000"/>
              <w:right w:val="single" w:sz="4" w:space="0" w:color="000000"/>
            </w:tcBorders>
          </w:tcPr>
          <w:p w:rsidR="00E023F0" w:rsidRDefault="004D45FB">
            <w:pPr>
              <w:ind w:left="142"/>
            </w:pPr>
            <w:r>
              <w:rPr>
                <w:rFonts w:ascii="Times New Roman" w:eastAsia="Times New Roman" w:hAnsi="Times New Roman" w:cs="Times New Roman"/>
                <w:b/>
                <w:sz w:val="26"/>
              </w:rPr>
              <w:t xml:space="preserve">TT </w:t>
            </w:r>
          </w:p>
        </w:tc>
        <w:tc>
          <w:tcPr>
            <w:tcW w:w="6522" w:type="dxa"/>
            <w:tcBorders>
              <w:top w:val="single" w:sz="4" w:space="0" w:color="000000"/>
              <w:left w:val="single" w:sz="4" w:space="0" w:color="000000"/>
              <w:bottom w:val="single" w:sz="4" w:space="0" w:color="000000"/>
              <w:right w:val="single" w:sz="4" w:space="0" w:color="000000"/>
            </w:tcBorders>
          </w:tcPr>
          <w:p w:rsidR="00E023F0" w:rsidRDefault="004D45FB">
            <w:pPr>
              <w:ind w:right="67"/>
              <w:jc w:val="center"/>
            </w:pPr>
            <w:r>
              <w:rPr>
                <w:rFonts w:ascii="Times New Roman" w:eastAsia="Times New Roman" w:hAnsi="Times New Roman" w:cs="Times New Roman"/>
                <w:b/>
                <w:sz w:val="26"/>
              </w:rPr>
              <w:t xml:space="preserve">Nội dung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right="69"/>
              <w:jc w:val="center"/>
            </w:pPr>
            <w:r>
              <w:rPr>
                <w:rFonts w:ascii="Times New Roman" w:eastAsia="Times New Roman" w:hAnsi="Times New Roman" w:cs="Times New Roman"/>
                <w:b/>
                <w:sz w:val="26"/>
              </w:rPr>
              <w:t xml:space="preserve">Đơn vị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Pr="004D45FB" w:rsidRDefault="004D45FB" w:rsidP="004D45FB">
            <w:pPr>
              <w:ind w:right="68"/>
              <w:jc w:val="center"/>
              <w:rPr>
                <w:color w:val="auto"/>
              </w:rPr>
            </w:pPr>
            <w:r w:rsidRPr="004D45FB">
              <w:rPr>
                <w:rFonts w:ascii="Times New Roman" w:eastAsia="Times New Roman" w:hAnsi="Times New Roman" w:cs="Times New Roman"/>
                <w:b/>
                <w:color w:val="auto"/>
                <w:sz w:val="26"/>
              </w:rPr>
              <w:t>Kết quả</w:t>
            </w:r>
          </w:p>
        </w:tc>
      </w:tr>
      <w:tr w:rsidR="00E023F0" w:rsidTr="004D45FB">
        <w:trPr>
          <w:trHeight w:val="470"/>
        </w:trPr>
        <w:tc>
          <w:tcPr>
            <w:tcW w:w="850" w:type="dxa"/>
            <w:tcBorders>
              <w:top w:val="single" w:sz="4" w:space="0" w:color="000000"/>
              <w:left w:val="single" w:sz="4" w:space="0" w:color="000000"/>
              <w:bottom w:val="single" w:sz="4" w:space="0" w:color="000000"/>
              <w:right w:val="single" w:sz="4" w:space="0" w:color="000000"/>
            </w:tcBorders>
          </w:tcPr>
          <w:p w:rsidR="00E023F0" w:rsidRDefault="004D45FB">
            <w:pPr>
              <w:ind w:right="69"/>
              <w:jc w:val="center"/>
            </w:pPr>
            <w:r>
              <w:rPr>
                <w:rFonts w:ascii="Times New Roman" w:eastAsia="Times New Roman" w:hAnsi="Times New Roman" w:cs="Times New Roman"/>
                <w:b/>
                <w:sz w:val="26"/>
              </w:rPr>
              <w:t xml:space="preserve">I </w:t>
            </w:r>
          </w:p>
        </w:tc>
        <w:tc>
          <w:tcPr>
            <w:tcW w:w="6522" w:type="dxa"/>
            <w:tcBorders>
              <w:top w:val="single" w:sz="4" w:space="0" w:color="000000"/>
              <w:left w:val="single" w:sz="4" w:space="0" w:color="000000"/>
              <w:bottom w:val="single" w:sz="4" w:space="0" w:color="000000"/>
              <w:right w:val="single" w:sz="4" w:space="0" w:color="000000"/>
            </w:tcBorders>
          </w:tcPr>
          <w:p w:rsidR="00E023F0" w:rsidRDefault="004D45FB">
            <w:r>
              <w:rPr>
                <w:rFonts w:ascii="Times New Roman" w:eastAsia="Times New Roman" w:hAnsi="Times New Roman" w:cs="Times New Roman"/>
                <w:b/>
                <w:sz w:val="26"/>
              </w:rPr>
              <w:t xml:space="preserve">Công tác lãnh đạo, chỉ đạo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right="2"/>
              <w:jc w:val="center"/>
            </w:pPr>
            <w:r>
              <w:rPr>
                <w:rFonts w:ascii="Times New Roman" w:eastAsia="Times New Roman" w:hAnsi="Times New Roman" w:cs="Times New Roman"/>
                <w:sz w:val="26"/>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Pr="004D45FB" w:rsidRDefault="00E023F0" w:rsidP="004D45FB">
            <w:pPr>
              <w:jc w:val="center"/>
              <w:rPr>
                <w:color w:val="auto"/>
              </w:rPr>
            </w:pPr>
          </w:p>
        </w:tc>
      </w:tr>
      <w:tr w:rsidR="00E023F0" w:rsidTr="004D45FB">
        <w:trPr>
          <w:trHeight w:val="1210"/>
        </w:trPr>
        <w:tc>
          <w:tcPr>
            <w:tcW w:w="850" w:type="dxa"/>
            <w:tcBorders>
              <w:top w:val="single" w:sz="4" w:space="0" w:color="000000"/>
              <w:left w:val="single" w:sz="4" w:space="0" w:color="000000"/>
              <w:bottom w:val="single" w:sz="4" w:space="0" w:color="000000"/>
              <w:right w:val="single" w:sz="4" w:space="0" w:color="000000"/>
            </w:tcBorders>
            <w:vAlign w:val="center"/>
          </w:tcPr>
          <w:p w:rsidR="00E023F0" w:rsidRDefault="004D45FB">
            <w:pPr>
              <w:ind w:right="35"/>
              <w:jc w:val="center"/>
            </w:pPr>
            <w:r>
              <w:rPr>
                <w:rFonts w:ascii="Times New Roman" w:eastAsia="Times New Roman" w:hAnsi="Times New Roman" w:cs="Times New Roman"/>
                <w:sz w:val="26"/>
              </w:rPr>
              <w:t xml:space="preserve">1 </w:t>
            </w:r>
          </w:p>
        </w:tc>
        <w:tc>
          <w:tcPr>
            <w:tcW w:w="6522" w:type="dxa"/>
            <w:tcBorders>
              <w:top w:val="single" w:sz="4" w:space="0" w:color="000000"/>
              <w:left w:val="single" w:sz="4" w:space="0" w:color="000000"/>
              <w:bottom w:val="single" w:sz="4" w:space="0" w:color="000000"/>
              <w:right w:val="single" w:sz="4" w:space="0" w:color="000000"/>
            </w:tcBorders>
          </w:tcPr>
          <w:p w:rsidR="00E023F0" w:rsidRDefault="004D45FB">
            <w:pPr>
              <w:ind w:right="65"/>
              <w:jc w:val="both"/>
            </w:pPr>
            <w:r>
              <w:rPr>
                <w:rFonts w:ascii="Times New Roman" w:eastAsia="Times New Roman" w:hAnsi="Times New Roman" w:cs="Times New Roman"/>
                <w:sz w:val="26"/>
              </w:rPr>
              <w:t xml:space="preserve">Số hội nghị, lớp tập huấn/người được phổ biến, quán triệt các chủ trương, chính sách của Đảng, pháp luật của Nhà nước về nội chính, PCTNLPTC và cải cách tư pháp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jc w:val="center"/>
            </w:pPr>
            <w:r>
              <w:rPr>
                <w:rFonts w:ascii="Times New Roman" w:eastAsia="Times New Roman" w:hAnsi="Times New Roman" w:cs="Times New Roman"/>
                <w:sz w:val="26"/>
              </w:rPr>
              <w:t xml:space="preserve">Hội nghị, lớp/người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Pr="004D45FB" w:rsidRDefault="004D45FB" w:rsidP="004D45FB">
            <w:pPr>
              <w:jc w:val="center"/>
              <w:rPr>
                <w:color w:val="auto"/>
              </w:rPr>
            </w:pPr>
            <w:r w:rsidRPr="004D45FB">
              <w:rPr>
                <w:rFonts w:ascii="Times New Roman" w:eastAsia="Times New Roman" w:hAnsi="Times New Roman" w:cs="Times New Roman"/>
                <w:color w:val="auto"/>
                <w:sz w:val="26"/>
              </w:rPr>
              <w:t>0</w:t>
            </w:r>
          </w:p>
        </w:tc>
      </w:tr>
      <w:tr w:rsidR="00E023F0" w:rsidTr="004D45FB">
        <w:trPr>
          <w:trHeight w:val="852"/>
        </w:trPr>
        <w:tc>
          <w:tcPr>
            <w:tcW w:w="850" w:type="dxa"/>
            <w:tcBorders>
              <w:top w:val="single" w:sz="4" w:space="0" w:color="000000"/>
              <w:left w:val="single" w:sz="4" w:space="0" w:color="000000"/>
              <w:bottom w:val="single" w:sz="4" w:space="0" w:color="000000"/>
              <w:right w:val="single" w:sz="4" w:space="0" w:color="000000"/>
            </w:tcBorders>
            <w:vAlign w:val="center"/>
          </w:tcPr>
          <w:p w:rsidR="00E023F0" w:rsidRDefault="004D45FB">
            <w:pPr>
              <w:ind w:right="35"/>
              <w:jc w:val="center"/>
            </w:pPr>
            <w:r>
              <w:rPr>
                <w:rFonts w:ascii="Times New Roman" w:eastAsia="Times New Roman" w:hAnsi="Times New Roman" w:cs="Times New Roman"/>
                <w:sz w:val="26"/>
              </w:rPr>
              <w:t xml:space="preserve">2 </w:t>
            </w:r>
          </w:p>
        </w:tc>
        <w:tc>
          <w:tcPr>
            <w:tcW w:w="6522" w:type="dxa"/>
            <w:tcBorders>
              <w:top w:val="single" w:sz="4" w:space="0" w:color="000000"/>
              <w:left w:val="single" w:sz="4" w:space="0" w:color="000000"/>
              <w:bottom w:val="single" w:sz="4" w:space="0" w:color="000000"/>
              <w:right w:val="single" w:sz="4" w:space="0" w:color="000000"/>
            </w:tcBorders>
          </w:tcPr>
          <w:p w:rsidR="00E023F0" w:rsidRDefault="004D45FB">
            <w:pPr>
              <w:jc w:val="both"/>
            </w:pPr>
            <w:r>
              <w:rPr>
                <w:rFonts w:ascii="Times New Roman" w:eastAsia="Times New Roman" w:hAnsi="Times New Roman" w:cs="Times New Roman"/>
                <w:sz w:val="26"/>
              </w:rPr>
              <w:t xml:space="preserve">Số văn bản đã ban hành để lãnh đạo, chỉ đạo công tác nội chính, PCTNLPTC và cải cách tư pháp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right="69"/>
              <w:jc w:val="center"/>
            </w:pPr>
            <w:r>
              <w:rPr>
                <w:rFonts w:ascii="Times New Roman" w:eastAsia="Times New Roman" w:hAnsi="Times New Roman" w:cs="Times New Roman"/>
                <w:sz w:val="26"/>
              </w:rPr>
              <w:t xml:space="preserve">Văn bản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Pr="004D45FB" w:rsidRDefault="004D45FB" w:rsidP="004D45FB">
            <w:pPr>
              <w:jc w:val="center"/>
              <w:rPr>
                <w:color w:val="auto"/>
              </w:rPr>
            </w:pPr>
            <w:r w:rsidRPr="004D45FB">
              <w:rPr>
                <w:rFonts w:ascii="Times New Roman" w:eastAsia="Times New Roman" w:hAnsi="Times New Roman" w:cs="Times New Roman"/>
                <w:color w:val="auto"/>
                <w:sz w:val="26"/>
              </w:rPr>
              <w:t>0</w:t>
            </w:r>
            <w:r w:rsidR="003050AE">
              <w:rPr>
                <w:rFonts w:ascii="Times New Roman" w:eastAsia="Times New Roman" w:hAnsi="Times New Roman" w:cs="Times New Roman"/>
                <w:color w:val="auto"/>
                <w:sz w:val="26"/>
              </w:rPr>
              <w:t xml:space="preserve"> </w:t>
            </w:r>
          </w:p>
        </w:tc>
      </w:tr>
      <w:tr w:rsidR="00E023F0" w:rsidTr="004D45FB">
        <w:trPr>
          <w:trHeight w:val="1210"/>
        </w:trPr>
        <w:tc>
          <w:tcPr>
            <w:tcW w:w="850" w:type="dxa"/>
            <w:tcBorders>
              <w:top w:val="single" w:sz="4" w:space="0" w:color="000000"/>
              <w:left w:val="single" w:sz="4" w:space="0" w:color="000000"/>
              <w:bottom w:val="single" w:sz="4" w:space="0" w:color="000000"/>
              <w:right w:val="single" w:sz="4" w:space="0" w:color="000000"/>
            </w:tcBorders>
            <w:vAlign w:val="center"/>
          </w:tcPr>
          <w:p w:rsidR="00E023F0" w:rsidRDefault="004D45FB">
            <w:pPr>
              <w:ind w:right="35"/>
              <w:jc w:val="center"/>
            </w:pPr>
            <w:r>
              <w:rPr>
                <w:rFonts w:ascii="Times New Roman" w:eastAsia="Times New Roman" w:hAnsi="Times New Roman" w:cs="Times New Roman"/>
                <w:sz w:val="26"/>
              </w:rPr>
              <w:t xml:space="preserve">3 </w:t>
            </w:r>
          </w:p>
        </w:tc>
        <w:tc>
          <w:tcPr>
            <w:tcW w:w="6522" w:type="dxa"/>
            <w:tcBorders>
              <w:top w:val="single" w:sz="4" w:space="0" w:color="000000"/>
              <w:left w:val="single" w:sz="4" w:space="0" w:color="000000"/>
              <w:bottom w:val="single" w:sz="4" w:space="0" w:color="000000"/>
              <w:right w:val="single" w:sz="4" w:space="0" w:color="000000"/>
            </w:tcBorders>
          </w:tcPr>
          <w:p w:rsidR="00E023F0" w:rsidRDefault="004D45FB">
            <w:pPr>
              <w:ind w:right="67"/>
              <w:jc w:val="both"/>
            </w:pPr>
            <w:r>
              <w:rPr>
                <w:rFonts w:ascii="Times New Roman" w:eastAsia="Times New Roman" w:hAnsi="Times New Roman" w:cs="Times New Roman"/>
                <w:sz w:val="26"/>
              </w:rPr>
              <w:t xml:space="preserve">Số vụ án, vụ việc nghiêm trọng, phức tạp an ninh, trật tự và tham nhũng, lãng phí, tiêu cực được Ban Thường vụ Thành ủy, cấp ủy trực thuộc Thành ủy chỉ đạo xử lý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right="67"/>
              <w:jc w:val="center"/>
            </w:pPr>
            <w:r>
              <w:rPr>
                <w:rFonts w:ascii="Times New Roman" w:eastAsia="Times New Roman" w:hAnsi="Times New Roman" w:cs="Times New Roman"/>
                <w:sz w:val="26"/>
              </w:rPr>
              <w:t xml:space="preserve">Vụ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Pr="004D45FB" w:rsidRDefault="004D45FB" w:rsidP="004D45FB">
            <w:pPr>
              <w:jc w:val="center"/>
              <w:rPr>
                <w:color w:val="auto"/>
              </w:rPr>
            </w:pPr>
            <w:r w:rsidRPr="004D45FB">
              <w:rPr>
                <w:rFonts w:ascii="Times New Roman" w:eastAsia="Times New Roman" w:hAnsi="Times New Roman" w:cs="Times New Roman"/>
                <w:color w:val="auto"/>
                <w:sz w:val="26"/>
              </w:rPr>
              <w:t>0</w:t>
            </w:r>
          </w:p>
        </w:tc>
      </w:tr>
      <w:tr w:rsidR="00E023F0" w:rsidTr="004D45FB">
        <w:trPr>
          <w:trHeight w:val="490"/>
        </w:trPr>
        <w:tc>
          <w:tcPr>
            <w:tcW w:w="850" w:type="dxa"/>
            <w:tcBorders>
              <w:top w:val="single" w:sz="4" w:space="0" w:color="000000"/>
              <w:left w:val="single" w:sz="4" w:space="0" w:color="000000"/>
              <w:bottom w:val="single" w:sz="4" w:space="0" w:color="000000"/>
              <w:right w:val="single" w:sz="4" w:space="0" w:color="000000"/>
            </w:tcBorders>
          </w:tcPr>
          <w:p w:rsidR="00E023F0" w:rsidRDefault="004D45FB">
            <w:pPr>
              <w:ind w:right="69"/>
              <w:jc w:val="center"/>
            </w:pPr>
            <w:r>
              <w:rPr>
                <w:rFonts w:ascii="Times New Roman" w:eastAsia="Times New Roman" w:hAnsi="Times New Roman" w:cs="Times New Roman"/>
                <w:b/>
                <w:sz w:val="26"/>
              </w:rPr>
              <w:t xml:space="preserve">II </w:t>
            </w:r>
          </w:p>
        </w:tc>
        <w:tc>
          <w:tcPr>
            <w:tcW w:w="6522" w:type="dxa"/>
            <w:tcBorders>
              <w:top w:val="single" w:sz="4" w:space="0" w:color="000000"/>
              <w:left w:val="single" w:sz="4" w:space="0" w:color="000000"/>
              <w:bottom w:val="single" w:sz="4" w:space="0" w:color="000000"/>
              <w:right w:val="single" w:sz="4" w:space="0" w:color="000000"/>
            </w:tcBorders>
          </w:tcPr>
          <w:p w:rsidR="00E023F0" w:rsidRDefault="004D45FB">
            <w:r>
              <w:rPr>
                <w:rFonts w:ascii="Times New Roman" w:eastAsia="Times New Roman" w:hAnsi="Times New Roman" w:cs="Times New Roman"/>
                <w:b/>
                <w:sz w:val="26"/>
              </w:rPr>
              <w:t xml:space="preserve">Công tác phòng, chống tham nhũng, lãng phí, tiêu cực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right="2"/>
              <w:jc w:val="center"/>
            </w:pPr>
            <w:r>
              <w:rPr>
                <w:rFonts w:ascii="Times New Roman" w:eastAsia="Times New Roman" w:hAnsi="Times New Roman" w:cs="Times New Roman"/>
                <w:sz w:val="26"/>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Pr="004D45FB" w:rsidRDefault="00E023F0" w:rsidP="004D45FB">
            <w:pPr>
              <w:jc w:val="center"/>
              <w:rPr>
                <w:color w:val="auto"/>
              </w:rPr>
            </w:pPr>
          </w:p>
        </w:tc>
      </w:tr>
      <w:tr w:rsidR="00E023F0" w:rsidTr="004D45FB">
        <w:trPr>
          <w:trHeight w:val="809"/>
        </w:trPr>
        <w:tc>
          <w:tcPr>
            <w:tcW w:w="850" w:type="dxa"/>
            <w:vMerge w:val="restart"/>
            <w:tcBorders>
              <w:top w:val="single" w:sz="4" w:space="0" w:color="000000"/>
              <w:left w:val="single" w:sz="4" w:space="0" w:color="000000"/>
              <w:bottom w:val="single" w:sz="4" w:space="0" w:color="000000"/>
              <w:right w:val="single" w:sz="4" w:space="0" w:color="000000"/>
            </w:tcBorders>
          </w:tcPr>
          <w:p w:rsidR="00E023F0" w:rsidRDefault="004D45FB">
            <w:pPr>
              <w:spacing w:after="77"/>
              <w:ind w:right="69"/>
              <w:jc w:val="center"/>
            </w:pPr>
            <w:r>
              <w:rPr>
                <w:rFonts w:ascii="Times New Roman" w:eastAsia="Times New Roman" w:hAnsi="Times New Roman" w:cs="Times New Roman"/>
                <w:sz w:val="26"/>
              </w:rPr>
              <w:t xml:space="preserve">1 </w:t>
            </w:r>
          </w:p>
          <w:p w:rsidR="00E023F0" w:rsidRDefault="004D45FB">
            <w:pPr>
              <w:ind w:right="4"/>
              <w:jc w:val="center"/>
            </w:pPr>
            <w:r>
              <w:rPr>
                <w:rFonts w:ascii="Times New Roman" w:eastAsia="Times New Roman" w:hAnsi="Times New Roman" w:cs="Times New Roman"/>
                <w:sz w:val="26"/>
              </w:rPr>
              <w:t xml:space="preserve"> </w:t>
            </w:r>
          </w:p>
        </w:tc>
        <w:tc>
          <w:tcPr>
            <w:tcW w:w="6522" w:type="dxa"/>
            <w:tcBorders>
              <w:top w:val="single" w:sz="4" w:space="0" w:color="000000"/>
              <w:left w:val="single" w:sz="4" w:space="0" w:color="000000"/>
              <w:bottom w:val="single" w:sz="4" w:space="0" w:color="000000"/>
              <w:right w:val="single" w:sz="4" w:space="0" w:color="000000"/>
            </w:tcBorders>
          </w:tcPr>
          <w:p w:rsidR="00E023F0" w:rsidRDefault="004D45FB">
            <w:pPr>
              <w:jc w:val="both"/>
            </w:pPr>
            <w:r>
              <w:rPr>
                <w:rFonts w:ascii="Times New Roman" w:eastAsia="Times New Roman" w:hAnsi="Times New Roman" w:cs="Times New Roman"/>
                <w:sz w:val="26"/>
              </w:rPr>
              <w:t xml:space="preserve">Kết quả công tác kiểm tra, giám sát, thanh tra, giải quyết khiếu nại, tố cáo về PCTNLPTC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right="2"/>
              <w:jc w:val="center"/>
            </w:pPr>
            <w:r>
              <w:rPr>
                <w:rFonts w:ascii="Times New Roman" w:eastAsia="Times New Roman" w:hAnsi="Times New Roman" w:cs="Times New Roman"/>
                <w:sz w:val="26"/>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Pr="004D45FB" w:rsidRDefault="004D45FB" w:rsidP="004D45FB">
            <w:pPr>
              <w:jc w:val="center"/>
              <w:rPr>
                <w:color w:val="auto"/>
              </w:rPr>
            </w:pPr>
            <w:r w:rsidRPr="004D45FB">
              <w:rPr>
                <w:rFonts w:ascii="Times New Roman" w:eastAsia="Times New Roman" w:hAnsi="Times New Roman" w:cs="Times New Roman"/>
                <w:color w:val="auto"/>
                <w:sz w:val="26"/>
              </w:rPr>
              <w:t>0</w:t>
            </w:r>
          </w:p>
        </w:tc>
      </w:tr>
      <w:tr w:rsidR="00E023F0" w:rsidTr="004D45FB">
        <w:trPr>
          <w:trHeight w:val="811"/>
        </w:trPr>
        <w:tc>
          <w:tcPr>
            <w:tcW w:w="0" w:type="auto"/>
            <w:vMerge/>
            <w:tcBorders>
              <w:top w:val="nil"/>
              <w:left w:val="single" w:sz="4" w:space="0" w:color="000000"/>
              <w:bottom w:val="nil"/>
              <w:right w:val="single" w:sz="4" w:space="0" w:color="000000"/>
            </w:tcBorders>
          </w:tcPr>
          <w:p w:rsidR="00E023F0" w:rsidRDefault="00E023F0"/>
        </w:tc>
        <w:tc>
          <w:tcPr>
            <w:tcW w:w="6522" w:type="dxa"/>
            <w:tcBorders>
              <w:top w:val="single" w:sz="4" w:space="0" w:color="000000"/>
              <w:left w:val="single" w:sz="4" w:space="0" w:color="000000"/>
              <w:bottom w:val="single" w:sz="4" w:space="0" w:color="000000"/>
              <w:right w:val="single" w:sz="4" w:space="0" w:color="000000"/>
            </w:tcBorders>
          </w:tcPr>
          <w:p w:rsidR="00E023F0" w:rsidRDefault="004D45FB">
            <w:pPr>
              <w:jc w:val="both"/>
            </w:pPr>
            <w:r>
              <w:rPr>
                <w:rFonts w:ascii="Times New Roman" w:eastAsia="Times New Roman" w:hAnsi="Times New Roman" w:cs="Times New Roman"/>
                <w:sz w:val="26"/>
              </w:rPr>
              <w:t xml:space="preserve">Số cuộc kiểm tra/giám sát/thanh tra/giải quyết khiếu nại, tố cáo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right="67"/>
              <w:jc w:val="center"/>
            </w:pPr>
            <w:r>
              <w:rPr>
                <w:rFonts w:ascii="Times New Roman" w:eastAsia="Times New Roman" w:hAnsi="Times New Roman" w:cs="Times New Roman"/>
                <w:sz w:val="26"/>
              </w:rPr>
              <w:t xml:space="preserve">Cuộc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Pr="004D45FB" w:rsidRDefault="004D45FB" w:rsidP="004D45FB">
            <w:pPr>
              <w:jc w:val="center"/>
              <w:rPr>
                <w:color w:val="auto"/>
              </w:rPr>
            </w:pPr>
            <w:r w:rsidRPr="004D45FB">
              <w:rPr>
                <w:rFonts w:ascii="Times New Roman" w:eastAsia="Times New Roman" w:hAnsi="Times New Roman" w:cs="Times New Roman"/>
                <w:color w:val="auto"/>
                <w:sz w:val="26"/>
              </w:rPr>
              <w:t>0</w:t>
            </w:r>
          </w:p>
        </w:tc>
      </w:tr>
      <w:tr w:rsidR="00E023F0" w:rsidTr="004D45FB">
        <w:trPr>
          <w:trHeight w:val="1162"/>
        </w:trPr>
        <w:tc>
          <w:tcPr>
            <w:tcW w:w="0" w:type="auto"/>
            <w:vMerge/>
            <w:tcBorders>
              <w:top w:val="nil"/>
              <w:left w:val="single" w:sz="4" w:space="0" w:color="000000"/>
              <w:bottom w:val="nil"/>
              <w:right w:val="single" w:sz="4" w:space="0" w:color="000000"/>
            </w:tcBorders>
          </w:tcPr>
          <w:p w:rsidR="00E023F0" w:rsidRDefault="00E023F0"/>
        </w:tc>
        <w:tc>
          <w:tcPr>
            <w:tcW w:w="6522" w:type="dxa"/>
            <w:tcBorders>
              <w:top w:val="single" w:sz="4" w:space="0" w:color="000000"/>
              <w:left w:val="single" w:sz="4" w:space="0" w:color="000000"/>
              <w:bottom w:val="single" w:sz="4" w:space="0" w:color="000000"/>
              <w:right w:val="single" w:sz="4" w:space="0" w:color="000000"/>
            </w:tcBorders>
            <w:vAlign w:val="center"/>
          </w:tcPr>
          <w:p w:rsidR="00E023F0" w:rsidRDefault="004D45FB">
            <w:pPr>
              <w:jc w:val="both"/>
            </w:pPr>
            <w:r>
              <w:rPr>
                <w:rFonts w:ascii="Times New Roman" w:eastAsia="Times New Roman" w:hAnsi="Times New Roman" w:cs="Times New Roman"/>
                <w:sz w:val="26"/>
              </w:rPr>
              <w:t xml:space="preserve">Số tổ chức đảng, đảng viên bị kỷ luật do tham nhũng, lãng phí, tiêu cực </w:t>
            </w:r>
            <w:r>
              <w:rPr>
                <w:rFonts w:ascii="Times New Roman" w:eastAsia="Times New Roman" w:hAnsi="Times New Roman" w:cs="Times New Roman"/>
                <w:i/>
                <w:sz w:val="26"/>
              </w:rPr>
              <w:t>(trong đó nêu rõ số cán bộ diện cấp ủy quản lý)</w:t>
            </w:r>
            <w:r>
              <w:rPr>
                <w:rFonts w:ascii="Times New Roman" w:eastAsia="Times New Roman" w:hAnsi="Times New Roman" w:cs="Times New Roman"/>
                <w:sz w:val="26"/>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jc w:val="center"/>
            </w:pPr>
            <w:r>
              <w:rPr>
                <w:rFonts w:ascii="Times New Roman" w:eastAsia="Times New Roman" w:hAnsi="Times New Roman" w:cs="Times New Roman"/>
                <w:sz w:val="26"/>
              </w:rPr>
              <w:t xml:space="preserve">Tổ chức đảng/đảng viên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Pr="004D45FB" w:rsidRDefault="004D45FB" w:rsidP="004D45FB">
            <w:pPr>
              <w:jc w:val="center"/>
              <w:rPr>
                <w:color w:val="auto"/>
              </w:rPr>
            </w:pPr>
            <w:r w:rsidRPr="004D45FB">
              <w:rPr>
                <w:rFonts w:ascii="Times New Roman" w:eastAsia="Times New Roman" w:hAnsi="Times New Roman" w:cs="Times New Roman"/>
                <w:color w:val="auto"/>
                <w:sz w:val="26"/>
              </w:rPr>
              <w:t>0</w:t>
            </w:r>
          </w:p>
        </w:tc>
      </w:tr>
      <w:tr w:rsidR="00E023F0" w:rsidTr="004D45FB">
        <w:trPr>
          <w:trHeight w:val="818"/>
        </w:trPr>
        <w:tc>
          <w:tcPr>
            <w:tcW w:w="0" w:type="auto"/>
            <w:vMerge/>
            <w:tcBorders>
              <w:top w:val="nil"/>
              <w:left w:val="single" w:sz="4" w:space="0" w:color="000000"/>
              <w:bottom w:val="nil"/>
              <w:right w:val="single" w:sz="4" w:space="0" w:color="000000"/>
            </w:tcBorders>
          </w:tcPr>
          <w:p w:rsidR="00E023F0" w:rsidRDefault="00E023F0"/>
        </w:tc>
        <w:tc>
          <w:tcPr>
            <w:tcW w:w="6522" w:type="dxa"/>
            <w:tcBorders>
              <w:top w:val="single" w:sz="4" w:space="0" w:color="000000"/>
              <w:left w:val="single" w:sz="4" w:space="0" w:color="000000"/>
              <w:bottom w:val="single" w:sz="4" w:space="0" w:color="000000"/>
              <w:right w:val="single" w:sz="4" w:space="0" w:color="000000"/>
            </w:tcBorders>
          </w:tcPr>
          <w:p w:rsidR="00E023F0" w:rsidRDefault="004D45FB">
            <w:pPr>
              <w:jc w:val="both"/>
            </w:pPr>
            <w:r>
              <w:rPr>
                <w:rFonts w:ascii="Times New Roman" w:eastAsia="Times New Roman" w:hAnsi="Times New Roman" w:cs="Times New Roman"/>
                <w:sz w:val="26"/>
              </w:rPr>
              <w:t xml:space="preserve">Số tổ chức/cá nhân bị kiến nghị xử lý trách nhiệm qua công tác thanh tra, kiểm tra hành chính, chuyên ngành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jc w:val="center"/>
            </w:pPr>
            <w:r>
              <w:rPr>
                <w:rFonts w:ascii="Times New Roman" w:eastAsia="Times New Roman" w:hAnsi="Times New Roman" w:cs="Times New Roman"/>
                <w:sz w:val="26"/>
              </w:rPr>
              <w:t xml:space="preserve">Tổ chức/cá nhân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Pr="004D45FB" w:rsidRDefault="004D45FB" w:rsidP="004D45FB">
            <w:pPr>
              <w:jc w:val="center"/>
              <w:rPr>
                <w:color w:val="auto"/>
              </w:rPr>
            </w:pPr>
            <w:r w:rsidRPr="004D45FB">
              <w:rPr>
                <w:rFonts w:ascii="Times New Roman" w:eastAsia="Times New Roman" w:hAnsi="Times New Roman" w:cs="Times New Roman"/>
                <w:color w:val="auto"/>
                <w:sz w:val="26"/>
              </w:rPr>
              <w:t>0</w:t>
            </w:r>
          </w:p>
        </w:tc>
      </w:tr>
      <w:tr w:rsidR="00E023F0" w:rsidTr="004D45FB">
        <w:trPr>
          <w:trHeight w:val="809"/>
        </w:trPr>
        <w:tc>
          <w:tcPr>
            <w:tcW w:w="0" w:type="auto"/>
            <w:vMerge/>
            <w:tcBorders>
              <w:top w:val="nil"/>
              <w:left w:val="single" w:sz="4" w:space="0" w:color="000000"/>
              <w:bottom w:val="nil"/>
              <w:right w:val="single" w:sz="4" w:space="0" w:color="000000"/>
            </w:tcBorders>
          </w:tcPr>
          <w:p w:rsidR="00E023F0" w:rsidRDefault="00E023F0"/>
        </w:tc>
        <w:tc>
          <w:tcPr>
            <w:tcW w:w="6522" w:type="dxa"/>
            <w:tcBorders>
              <w:top w:val="single" w:sz="4" w:space="0" w:color="000000"/>
              <w:left w:val="single" w:sz="4" w:space="0" w:color="000000"/>
              <w:bottom w:val="single" w:sz="4" w:space="0" w:color="000000"/>
              <w:right w:val="single" w:sz="4" w:space="0" w:color="000000"/>
            </w:tcBorders>
          </w:tcPr>
          <w:p w:rsidR="00E023F0" w:rsidRDefault="004D45FB">
            <w:r>
              <w:rPr>
                <w:rFonts w:ascii="Times New Roman" w:eastAsia="Times New Roman" w:hAnsi="Times New Roman" w:cs="Times New Roman"/>
                <w:sz w:val="26"/>
              </w:rPr>
              <w:t xml:space="preserve">Kiến nghị thu hồi về tiền, đất qua công tác thanh tra, kiểm tra hành chính, chuyên ngành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left="133"/>
            </w:pPr>
            <w:r>
              <w:rPr>
                <w:rFonts w:ascii="Times New Roman" w:eastAsia="Times New Roman" w:hAnsi="Times New Roman" w:cs="Times New Roman"/>
                <w:sz w:val="26"/>
              </w:rPr>
              <w:t>Đồng/m</w:t>
            </w:r>
            <w:r>
              <w:rPr>
                <w:rFonts w:ascii="Times New Roman" w:eastAsia="Times New Roman" w:hAnsi="Times New Roman" w:cs="Times New Roman"/>
                <w:sz w:val="26"/>
                <w:vertAlign w:val="superscript"/>
              </w:rPr>
              <w:t>2</w:t>
            </w:r>
            <w:r>
              <w:rPr>
                <w:rFonts w:ascii="Times New Roman" w:eastAsia="Times New Roman" w:hAnsi="Times New Roman" w:cs="Times New Roman"/>
                <w:sz w:val="26"/>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Pr="004D45FB" w:rsidRDefault="004D45FB" w:rsidP="004D45FB">
            <w:pPr>
              <w:jc w:val="center"/>
              <w:rPr>
                <w:color w:val="auto"/>
              </w:rPr>
            </w:pPr>
            <w:r w:rsidRPr="004D45FB">
              <w:rPr>
                <w:rFonts w:ascii="Times New Roman" w:eastAsia="Times New Roman" w:hAnsi="Times New Roman" w:cs="Times New Roman"/>
                <w:color w:val="auto"/>
                <w:sz w:val="26"/>
              </w:rPr>
              <w:t>0</w:t>
            </w:r>
          </w:p>
        </w:tc>
      </w:tr>
      <w:tr w:rsidR="00E023F0" w:rsidTr="004D45FB">
        <w:trPr>
          <w:trHeight w:val="811"/>
        </w:trPr>
        <w:tc>
          <w:tcPr>
            <w:tcW w:w="0" w:type="auto"/>
            <w:vMerge/>
            <w:tcBorders>
              <w:top w:val="nil"/>
              <w:left w:val="single" w:sz="4" w:space="0" w:color="000000"/>
              <w:bottom w:val="single" w:sz="4" w:space="0" w:color="000000"/>
              <w:right w:val="single" w:sz="4" w:space="0" w:color="000000"/>
            </w:tcBorders>
          </w:tcPr>
          <w:p w:rsidR="00E023F0" w:rsidRDefault="00E023F0"/>
        </w:tc>
        <w:tc>
          <w:tcPr>
            <w:tcW w:w="6522" w:type="dxa"/>
            <w:tcBorders>
              <w:top w:val="single" w:sz="4" w:space="0" w:color="000000"/>
              <w:left w:val="single" w:sz="4" w:space="0" w:color="000000"/>
              <w:bottom w:val="single" w:sz="4" w:space="0" w:color="000000"/>
              <w:right w:val="single" w:sz="4" w:space="0" w:color="000000"/>
            </w:tcBorders>
          </w:tcPr>
          <w:p w:rsidR="00E023F0" w:rsidRDefault="004D45FB">
            <w:pPr>
              <w:jc w:val="both"/>
            </w:pPr>
            <w:r>
              <w:rPr>
                <w:rFonts w:ascii="Times New Roman" w:eastAsia="Times New Roman" w:hAnsi="Times New Roman" w:cs="Times New Roman"/>
                <w:sz w:val="26"/>
              </w:rPr>
              <w:t xml:space="preserve">Số vụ việc/đối tượng tham nhũng, lãng phí, tiêu cực phát hiện qua giải quyết khiếu nại, tố cáo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jc w:val="center"/>
            </w:pPr>
            <w:r>
              <w:rPr>
                <w:rFonts w:ascii="Times New Roman" w:eastAsia="Times New Roman" w:hAnsi="Times New Roman" w:cs="Times New Roman"/>
                <w:sz w:val="26"/>
              </w:rPr>
              <w:t xml:space="preserve">Vụ/đối tượng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Pr="004D45FB" w:rsidRDefault="004D45FB" w:rsidP="004D45FB">
            <w:pPr>
              <w:jc w:val="center"/>
              <w:rPr>
                <w:color w:val="auto"/>
              </w:rPr>
            </w:pPr>
            <w:r w:rsidRPr="004D45FB">
              <w:rPr>
                <w:rFonts w:ascii="Times New Roman" w:eastAsia="Times New Roman" w:hAnsi="Times New Roman" w:cs="Times New Roman"/>
                <w:color w:val="auto"/>
                <w:sz w:val="26"/>
              </w:rPr>
              <w:t>0</w:t>
            </w:r>
          </w:p>
        </w:tc>
      </w:tr>
      <w:tr w:rsidR="00E023F0" w:rsidTr="004D45FB">
        <w:trPr>
          <w:trHeight w:val="809"/>
        </w:trPr>
        <w:tc>
          <w:tcPr>
            <w:tcW w:w="850" w:type="dxa"/>
            <w:vMerge w:val="restart"/>
            <w:tcBorders>
              <w:top w:val="single" w:sz="4" w:space="0" w:color="000000"/>
              <w:left w:val="single" w:sz="4" w:space="0" w:color="000000"/>
              <w:bottom w:val="single" w:sz="4" w:space="0" w:color="000000"/>
              <w:right w:val="single" w:sz="4" w:space="0" w:color="000000"/>
            </w:tcBorders>
          </w:tcPr>
          <w:p w:rsidR="00E023F0" w:rsidRDefault="004D45FB">
            <w:pPr>
              <w:ind w:right="69"/>
              <w:jc w:val="center"/>
            </w:pPr>
            <w:r>
              <w:rPr>
                <w:rFonts w:ascii="Times New Roman" w:eastAsia="Times New Roman" w:hAnsi="Times New Roman" w:cs="Times New Roman"/>
                <w:sz w:val="26"/>
              </w:rPr>
              <w:t xml:space="preserve">2 </w:t>
            </w:r>
          </w:p>
        </w:tc>
        <w:tc>
          <w:tcPr>
            <w:tcW w:w="6522" w:type="dxa"/>
            <w:tcBorders>
              <w:top w:val="single" w:sz="4" w:space="0" w:color="000000"/>
              <w:left w:val="single" w:sz="4" w:space="0" w:color="000000"/>
              <w:bottom w:val="single" w:sz="4" w:space="0" w:color="000000"/>
              <w:right w:val="single" w:sz="4" w:space="0" w:color="000000"/>
            </w:tcBorders>
          </w:tcPr>
          <w:p w:rsidR="00E023F0" w:rsidRDefault="004D45FB">
            <w:pPr>
              <w:jc w:val="both"/>
            </w:pPr>
            <w:r>
              <w:rPr>
                <w:rFonts w:ascii="Times New Roman" w:eastAsia="Times New Roman" w:hAnsi="Times New Roman" w:cs="Times New Roman"/>
                <w:sz w:val="26"/>
              </w:rPr>
              <w:t xml:space="preserve">Kết quả thực hiện cơ chế phối hợp phát hiện, xử lý tham nhũng, lãng phí, tiêu cực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right="2"/>
              <w:jc w:val="center"/>
            </w:pPr>
            <w:r>
              <w:rPr>
                <w:rFonts w:ascii="Times New Roman" w:eastAsia="Times New Roman" w:hAnsi="Times New Roman" w:cs="Times New Roman"/>
                <w:sz w:val="26"/>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Pr="004D45FB" w:rsidRDefault="00E023F0" w:rsidP="004D45FB">
            <w:pPr>
              <w:jc w:val="center"/>
              <w:rPr>
                <w:color w:val="auto"/>
              </w:rPr>
            </w:pPr>
          </w:p>
        </w:tc>
      </w:tr>
      <w:tr w:rsidR="00E023F0" w:rsidTr="003050AE">
        <w:trPr>
          <w:trHeight w:val="1150"/>
        </w:trPr>
        <w:tc>
          <w:tcPr>
            <w:tcW w:w="0" w:type="auto"/>
            <w:vMerge/>
            <w:tcBorders>
              <w:top w:val="nil"/>
              <w:left w:val="single" w:sz="4" w:space="0" w:color="000000"/>
              <w:bottom w:val="single" w:sz="4" w:space="0" w:color="000000"/>
              <w:right w:val="single" w:sz="4" w:space="0" w:color="000000"/>
            </w:tcBorders>
          </w:tcPr>
          <w:p w:rsidR="00E023F0" w:rsidRDefault="00E023F0"/>
        </w:tc>
        <w:tc>
          <w:tcPr>
            <w:tcW w:w="6522" w:type="dxa"/>
            <w:tcBorders>
              <w:top w:val="single" w:sz="4" w:space="0" w:color="000000"/>
              <w:left w:val="single" w:sz="4" w:space="0" w:color="000000"/>
              <w:bottom w:val="single" w:sz="4" w:space="0" w:color="000000"/>
              <w:right w:val="single" w:sz="4" w:space="0" w:color="000000"/>
            </w:tcBorders>
          </w:tcPr>
          <w:p w:rsidR="00E023F0" w:rsidRDefault="004D45FB">
            <w:pPr>
              <w:ind w:right="65"/>
              <w:jc w:val="both"/>
            </w:pPr>
            <w:r>
              <w:rPr>
                <w:rFonts w:ascii="Times New Roman" w:eastAsia="Times New Roman" w:hAnsi="Times New Roman" w:cs="Times New Roman"/>
                <w:sz w:val="26"/>
              </w:rPr>
              <w:t xml:space="preserve">Số vụ việc có dấu hiệu phạm tội tham nhũng, tiêu cực do các cơ quan kiểm tra, giám sát, thanh tra, thi hành án phát hiện, chuyển cơ quan điều tra  </w:t>
            </w:r>
          </w:p>
        </w:tc>
        <w:tc>
          <w:tcPr>
            <w:tcW w:w="1419" w:type="dxa"/>
            <w:tcBorders>
              <w:top w:val="single" w:sz="4" w:space="0" w:color="000000"/>
              <w:left w:val="single" w:sz="4" w:space="0" w:color="000000"/>
              <w:bottom w:val="single" w:sz="4" w:space="0" w:color="000000"/>
              <w:right w:val="single" w:sz="4" w:space="0" w:color="000000"/>
            </w:tcBorders>
            <w:vAlign w:val="center"/>
          </w:tcPr>
          <w:p w:rsidR="00E023F0" w:rsidRDefault="004D45FB" w:rsidP="003050AE">
            <w:pPr>
              <w:ind w:right="67"/>
              <w:jc w:val="center"/>
            </w:pPr>
            <w:r>
              <w:rPr>
                <w:rFonts w:ascii="Times New Roman" w:eastAsia="Times New Roman" w:hAnsi="Times New Roman" w:cs="Times New Roman"/>
                <w:sz w:val="26"/>
              </w:rPr>
              <w:t>Vụ</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Pr="004D45FB" w:rsidRDefault="004D45FB" w:rsidP="004D45FB">
            <w:pPr>
              <w:jc w:val="center"/>
              <w:rPr>
                <w:color w:val="auto"/>
              </w:rPr>
            </w:pPr>
            <w:r w:rsidRPr="004D45FB">
              <w:rPr>
                <w:rFonts w:ascii="Times New Roman" w:eastAsia="Times New Roman" w:hAnsi="Times New Roman" w:cs="Times New Roman"/>
                <w:b/>
                <w:color w:val="auto"/>
                <w:sz w:val="26"/>
              </w:rPr>
              <w:t>0</w:t>
            </w:r>
          </w:p>
        </w:tc>
      </w:tr>
    </w:tbl>
    <w:p w:rsidR="004D45FB" w:rsidRDefault="004D45FB">
      <w:pPr>
        <w:spacing w:after="0"/>
        <w:ind w:left="10" w:right="3" w:hanging="10"/>
        <w:jc w:val="center"/>
        <w:rPr>
          <w:rFonts w:ascii="Times New Roman" w:eastAsia="Times New Roman" w:hAnsi="Times New Roman" w:cs="Times New Roman"/>
          <w:sz w:val="28"/>
        </w:rPr>
      </w:pPr>
    </w:p>
    <w:p w:rsidR="004D45FB" w:rsidRDefault="004D45FB">
      <w:pPr>
        <w:spacing w:after="0"/>
        <w:ind w:left="10" w:right="3" w:hanging="10"/>
        <w:jc w:val="center"/>
        <w:rPr>
          <w:rFonts w:ascii="Times New Roman" w:eastAsia="Times New Roman" w:hAnsi="Times New Roman" w:cs="Times New Roman"/>
          <w:sz w:val="28"/>
        </w:rPr>
      </w:pPr>
    </w:p>
    <w:p w:rsidR="004D45FB" w:rsidRDefault="004D45FB">
      <w:pPr>
        <w:spacing w:after="0"/>
        <w:ind w:left="10" w:right="3" w:hanging="10"/>
        <w:jc w:val="center"/>
        <w:rPr>
          <w:rFonts w:ascii="Times New Roman" w:eastAsia="Times New Roman" w:hAnsi="Times New Roman" w:cs="Times New Roman"/>
          <w:sz w:val="28"/>
        </w:rPr>
      </w:pPr>
    </w:p>
    <w:p w:rsidR="00E023F0" w:rsidRDefault="004D45FB">
      <w:pPr>
        <w:spacing w:after="0"/>
        <w:ind w:left="10" w:right="3" w:hanging="10"/>
        <w:jc w:val="center"/>
      </w:pPr>
      <w:r>
        <w:rPr>
          <w:rFonts w:ascii="Times New Roman" w:eastAsia="Times New Roman" w:hAnsi="Times New Roman" w:cs="Times New Roman"/>
          <w:sz w:val="28"/>
        </w:rPr>
        <w:lastRenderedPageBreak/>
        <w:t xml:space="preserve">2 </w:t>
      </w:r>
    </w:p>
    <w:tbl>
      <w:tblPr>
        <w:tblStyle w:val="TableGrid"/>
        <w:tblW w:w="10207" w:type="dxa"/>
        <w:tblInd w:w="-567" w:type="dxa"/>
        <w:tblCellMar>
          <w:top w:w="9" w:type="dxa"/>
          <w:left w:w="108" w:type="dxa"/>
          <w:right w:w="43" w:type="dxa"/>
        </w:tblCellMar>
        <w:tblLook w:val="04A0" w:firstRow="1" w:lastRow="0" w:firstColumn="1" w:lastColumn="0" w:noHBand="0" w:noVBand="1"/>
      </w:tblPr>
      <w:tblGrid>
        <w:gridCol w:w="850"/>
        <w:gridCol w:w="6522"/>
        <w:gridCol w:w="1419"/>
        <w:gridCol w:w="1416"/>
      </w:tblGrid>
      <w:tr w:rsidR="00E023F0" w:rsidTr="004D45FB">
        <w:trPr>
          <w:trHeight w:val="471"/>
        </w:trPr>
        <w:tc>
          <w:tcPr>
            <w:tcW w:w="850" w:type="dxa"/>
            <w:tcBorders>
              <w:top w:val="single" w:sz="4" w:space="0" w:color="000000"/>
              <w:left w:val="single" w:sz="4" w:space="0" w:color="000000"/>
              <w:bottom w:val="single" w:sz="4" w:space="0" w:color="000000"/>
              <w:right w:val="single" w:sz="4" w:space="0" w:color="000000"/>
            </w:tcBorders>
          </w:tcPr>
          <w:p w:rsidR="00E023F0" w:rsidRDefault="004D45FB">
            <w:pPr>
              <w:ind w:left="142"/>
            </w:pPr>
            <w:r>
              <w:rPr>
                <w:rFonts w:ascii="Times New Roman" w:eastAsia="Times New Roman" w:hAnsi="Times New Roman" w:cs="Times New Roman"/>
                <w:b/>
                <w:sz w:val="26"/>
              </w:rPr>
              <w:t xml:space="preserve">TT </w:t>
            </w:r>
          </w:p>
        </w:tc>
        <w:tc>
          <w:tcPr>
            <w:tcW w:w="6522" w:type="dxa"/>
            <w:tcBorders>
              <w:top w:val="single" w:sz="4" w:space="0" w:color="000000"/>
              <w:left w:val="single" w:sz="4" w:space="0" w:color="000000"/>
              <w:bottom w:val="single" w:sz="4" w:space="0" w:color="000000"/>
              <w:right w:val="single" w:sz="4" w:space="0" w:color="000000"/>
            </w:tcBorders>
          </w:tcPr>
          <w:p w:rsidR="00E023F0" w:rsidRDefault="004D45FB">
            <w:pPr>
              <w:ind w:right="67"/>
              <w:jc w:val="center"/>
            </w:pPr>
            <w:r>
              <w:rPr>
                <w:rFonts w:ascii="Times New Roman" w:eastAsia="Times New Roman" w:hAnsi="Times New Roman" w:cs="Times New Roman"/>
                <w:b/>
                <w:sz w:val="26"/>
              </w:rPr>
              <w:t xml:space="preserve">Nội dung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right="69"/>
              <w:jc w:val="center"/>
            </w:pPr>
            <w:r>
              <w:rPr>
                <w:rFonts w:ascii="Times New Roman" w:eastAsia="Times New Roman" w:hAnsi="Times New Roman" w:cs="Times New Roman"/>
                <w:b/>
                <w:sz w:val="26"/>
              </w:rPr>
              <w:t xml:space="preserve">Đơn vị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Default="004D45FB" w:rsidP="004D45FB">
            <w:pPr>
              <w:ind w:right="68"/>
              <w:jc w:val="center"/>
            </w:pPr>
            <w:r>
              <w:rPr>
                <w:rFonts w:ascii="Times New Roman" w:eastAsia="Times New Roman" w:hAnsi="Times New Roman" w:cs="Times New Roman"/>
                <w:b/>
                <w:sz w:val="26"/>
              </w:rPr>
              <w:t>Kết quả</w:t>
            </w:r>
          </w:p>
        </w:tc>
      </w:tr>
      <w:tr w:rsidR="00E023F0" w:rsidTr="003050AE">
        <w:trPr>
          <w:trHeight w:val="1150"/>
        </w:trPr>
        <w:tc>
          <w:tcPr>
            <w:tcW w:w="850" w:type="dxa"/>
            <w:tcBorders>
              <w:top w:val="single" w:sz="4" w:space="0" w:color="000000"/>
              <w:left w:val="single" w:sz="4" w:space="0" w:color="000000"/>
              <w:bottom w:val="single" w:sz="4" w:space="0" w:color="000000"/>
              <w:right w:val="single" w:sz="4" w:space="0" w:color="000000"/>
            </w:tcBorders>
          </w:tcPr>
          <w:p w:rsidR="00E023F0" w:rsidRDefault="00E023F0"/>
        </w:tc>
        <w:tc>
          <w:tcPr>
            <w:tcW w:w="6522" w:type="dxa"/>
            <w:tcBorders>
              <w:top w:val="single" w:sz="4" w:space="0" w:color="000000"/>
              <w:left w:val="single" w:sz="4" w:space="0" w:color="000000"/>
              <w:bottom w:val="single" w:sz="4" w:space="0" w:color="000000"/>
              <w:right w:val="single" w:sz="4" w:space="0" w:color="000000"/>
            </w:tcBorders>
          </w:tcPr>
          <w:p w:rsidR="00E023F0" w:rsidRDefault="004D45FB">
            <w:pPr>
              <w:ind w:right="62"/>
              <w:jc w:val="both"/>
            </w:pPr>
            <w:r>
              <w:rPr>
                <w:rFonts w:ascii="Times New Roman" w:eastAsia="Times New Roman" w:hAnsi="Times New Roman" w:cs="Times New Roman"/>
                <w:sz w:val="26"/>
              </w:rPr>
              <w:t xml:space="preserve">Số vụ việc có dấu hiệu vi phạm liên quan đến tổ chức đảng, đảng viên do cơ quan chức năng phát hiện chuyển  đến ủy ban kiểm tra các cấp </w:t>
            </w:r>
          </w:p>
        </w:tc>
        <w:tc>
          <w:tcPr>
            <w:tcW w:w="1419" w:type="dxa"/>
            <w:tcBorders>
              <w:top w:val="single" w:sz="4" w:space="0" w:color="000000"/>
              <w:left w:val="single" w:sz="4" w:space="0" w:color="000000"/>
              <w:bottom w:val="single" w:sz="4" w:space="0" w:color="000000"/>
              <w:right w:val="single" w:sz="4" w:space="0" w:color="000000"/>
            </w:tcBorders>
            <w:vAlign w:val="center"/>
          </w:tcPr>
          <w:p w:rsidR="00E023F0" w:rsidRDefault="004D45FB" w:rsidP="003050AE">
            <w:pPr>
              <w:ind w:right="67"/>
              <w:jc w:val="center"/>
            </w:pPr>
            <w:r>
              <w:rPr>
                <w:rFonts w:ascii="Times New Roman" w:eastAsia="Times New Roman" w:hAnsi="Times New Roman" w:cs="Times New Roman"/>
                <w:sz w:val="26"/>
              </w:rPr>
              <w:t>Vụ</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Default="004D45FB" w:rsidP="004D45FB">
            <w:pPr>
              <w:jc w:val="center"/>
            </w:pPr>
            <w:r>
              <w:rPr>
                <w:rFonts w:ascii="Times New Roman" w:eastAsia="Times New Roman" w:hAnsi="Times New Roman" w:cs="Times New Roman"/>
                <w:b/>
                <w:sz w:val="26"/>
              </w:rPr>
              <w:t>0</w:t>
            </w:r>
          </w:p>
        </w:tc>
      </w:tr>
      <w:tr w:rsidR="00E023F0" w:rsidTr="004D45FB">
        <w:trPr>
          <w:trHeight w:val="811"/>
        </w:trPr>
        <w:tc>
          <w:tcPr>
            <w:tcW w:w="850" w:type="dxa"/>
            <w:vMerge w:val="restart"/>
            <w:tcBorders>
              <w:top w:val="single" w:sz="4" w:space="0" w:color="000000"/>
              <w:left w:val="single" w:sz="4" w:space="0" w:color="000000"/>
              <w:bottom w:val="single" w:sz="4" w:space="0" w:color="000000"/>
              <w:right w:val="single" w:sz="4" w:space="0" w:color="000000"/>
            </w:tcBorders>
          </w:tcPr>
          <w:p w:rsidR="00E023F0" w:rsidRDefault="004D45FB">
            <w:pPr>
              <w:ind w:right="69"/>
              <w:jc w:val="center"/>
            </w:pPr>
            <w:r>
              <w:rPr>
                <w:rFonts w:ascii="Times New Roman" w:eastAsia="Times New Roman" w:hAnsi="Times New Roman" w:cs="Times New Roman"/>
                <w:sz w:val="26"/>
              </w:rPr>
              <w:t xml:space="preserve">3 </w:t>
            </w:r>
          </w:p>
        </w:tc>
        <w:tc>
          <w:tcPr>
            <w:tcW w:w="6522" w:type="dxa"/>
            <w:tcBorders>
              <w:top w:val="single" w:sz="4" w:space="0" w:color="000000"/>
              <w:left w:val="single" w:sz="4" w:space="0" w:color="000000"/>
              <w:bottom w:val="single" w:sz="4" w:space="0" w:color="000000"/>
              <w:right w:val="single" w:sz="4" w:space="0" w:color="000000"/>
            </w:tcBorders>
          </w:tcPr>
          <w:p w:rsidR="00E023F0" w:rsidRDefault="004D45FB">
            <w:pPr>
              <w:jc w:val="both"/>
            </w:pPr>
            <w:r>
              <w:rPr>
                <w:rFonts w:ascii="Times New Roman" w:eastAsia="Times New Roman" w:hAnsi="Times New Roman" w:cs="Times New Roman"/>
                <w:sz w:val="26"/>
              </w:rPr>
              <w:t xml:space="preserve">Kết quả công tác phát hiện, xử lý các vụ án, vụ việc tham nhũng, lãng phí, tiêu cực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right="2"/>
              <w:jc w:val="center"/>
            </w:pPr>
            <w:r>
              <w:rPr>
                <w:rFonts w:ascii="Times New Roman" w:eastAsia="Times New Roman" w:hAnsi="Times New Roman" w:cs="Times New Roman"/>
                <w:i/>
                <w:sz w:val="26"/>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Default="00E023F0" w:rsidP="004D45FB">
            <w:pPr>
              <w:jc w:val="center"/>
            </w:pPr>
          </w:p>
        </w:tc>
      </w:tr>
      <w:tr w:rsidR="00E023F0" w:rsidTr="004D45FB">
        <w:trPr>
          <w:trHeight w:val="468"/>
        </w:trPr>
        <w:tc>
          <w:tcPr>
            <w:tcW w:w="0" w:type="auto"/>
            <w:vMerge/>
            <w:tcBorders>
              <w:top w:val="nil"/>
              <w:left w:val="single" w:sz="4" w:space="0" w:color="000000"/>
              <w:bottom w:val="nil"/>
              <w:right w:val="single" w:sz="4" w:space="0" w:color="000000"/>
            </w:tcBorders>
          </w:tcPr>
          <w:p w:rsidR="00E023F0" w:rsidRDefault="00E023F0"/>
        </w:tc>
        <w:tc>
          <w:tcPr>
            <w:tcW w:w="6522" w:type="dxa"/>
            <w:tcBorders>
              <w:top w:val="single" w:sz="4" w:space="0" w:color="000000"/>
              <w:left w:val="single" w:sz="4" w:space="0" w:color="000000"/>
              <w:bottom w:val="single" w:sz="4" w:space="0" w:color="000000"/>
              <w:right w:val="single" w:sz="4" w:space="0" w:color="000000"/>
            </w:tcBorders>
          </w:tcPr>
          <w:p w:rsidR="00E023F0" w:rsidRDefault="004D45FB">
            <w:r>
              <w:rPr>
                <w:rFonts w:ascii="Times New Roman" w:eastAsia="Times New Roman" w:hAnsi="Times New Roman" w:cs="Times New Roman"/>
                <w:sz w:val="26"/>
              </w:rPr>
              <w:t xml:space="preserve">Số vụ án/bị can khởi tố mới về tội tham nhũng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left="91"/>
            </w:pPr>
            <w:r>
              <w:rPr>
                <w:rFonts w:ascii="Times New Roman" w:eastAsia="Times New Roman" w:hAnsi="Times New Roman" w:cs="Times New Roman"/>
                <w:sz w:val="26"/>
              </w:rPr>
              <w:t xml:space="preserve">Vụ/bị can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Default="004D45FB" w:rsidP="004D45FB">
            <w:pPr>
              <w:jc w:val="center"/>
            </w:pPr>
            <w:r>
              <w:rPr>
                <w:rFonts w:ascii="Times New Roman" w:eastAsia="Times New Roman" w:hAnsi="Times New Roman" w:cs="Times New Roman"/>
                <w:sz w:val="26"/>
              </w:rPr>
              <w:t>0</w:t>
            </w:r>
          </w:p>
        </w:tc>
      </w:tr>
      <w:tr w:rsidR="00E023F0" w:rsidTr="004D45FB">
        <w:trPr>
          <w:trHeight w:val="470"/>
        </w:trPr>
        <w:tc>
          <w:tcPr>
            <w:tcW w:w="0" w:type="auto"/>
            <w:vMerge/>
            <w:tcBorders>
              <w:top w:val="nil"/>
              <w:left w:val="single" w:sz="4" w:space="0" w:color="000000"/>
              <w:bottom w:val="nil"/>
              <w:right w:val="single" w:sz="4" w:space="0" w:color="000000"/>
            </w:tcBorders>
          </w:tcPr>
          <w:p w:rsidR="00E023F0" w:rsidRDefault="00E023F0"/>
        </w:tc>
        <w:tc>
          <w:tcPr>
            <w:tcW w:w="6522" w:type="dxa"/>
            <w:tcBorders>
              <w:top w:val="single" w:sz="4" w:space="0" w:color="000000"/>
              <w:left w:val="single" w:sz="4" w:space="0" w:color="000000"/>
              <w:bottom w:val="single" w:sz="4" w:space="0" w:color="000000"/>
              <w:right w:val="single" w:sz="4" w:space="0" w:color="000000"/>
            </w:tcBorders>
          </w:tcPr>
          <w:p w:rsidR="00E023F0" w:rsidRDefault="004D45FB">
            <w:r>
              <w:rPr>
                <w:rFonts w:ascii="Times New Roman" w:eastAsia="Times New Roman" w:hAnsi="Times New Roman" w:cs="Times New Roman"/>
                <w:sz w:val="26"/>
              </w:rPr>
              <w:t>Số vụ án/bị can khởi tố mới về các tội liên quan đến tiêu cực</w:t>
            </w:r>
            <w:r>
              <w:rPr>
                <w:rFonts w:ascii="Times New Roman" w:eastAsia="Times New Roman" w:hAnsi="Times New Roman" w:cs="Times New Roman"/>
                <w:sz w:val="26"/>
                <w:vertAlign w:val="superscript"/>
              </w:rPr>
              <w:t>(1)</w:t>
            </w:r>
            <w:r>
              <w:rPr>
                <w:rFonts w:ascii="Times New Roman" w:eastAsia="Times New Roman" w:hAnsi="Times New Roman" w:cs="Times New Roman"/>
                <w:sz w:val="26"/>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left="91"/>
            </w:pPr>
            <w:r>
              <w:rPr>
                <w:rFonts w:ascii="Times New Roman" w:eastAsia="Times New Roman" w:hAnsi="Times New Roman" w:cs="Times New Roman"/>
                <w:sz w:val="26"/>
              </w:rPr>
              <w:t xml:space="preserve">Vụ/bị can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Default="004D45FB" w:rsidP="004D45FB">
            <w:pPr>
              <w:jc w:val="center"/>
            </w:pPr>
            <w:r>
              <w:rPr>
                <w:rFonts w:ascii="Times New Roman" w:eastAsia="Times New Roman" w:hAnsi="Times New Roman" w:cs="Times New Roman"/>
                <w:sz w:val="26"/>
              </w:rPr>
              <w:t>0</w:t>
            </w:r>
          </w:p>
        </w:tc>
      </w:tr>
      <w:tr w:rsidR="00E023F0" w:rsidTr="004D45FB">
        <w:trPr>
          <w:trHeight w:val="470"/>
        </w:trPr>
        <w:tc>
          <w:tcPr>
            <w:tcW w:w="0" w:type="auto"/>
            <w:vMerge/>
            <w:tcBorders>
              <w:top w:val="nil"/>
              <w:left w:val="single" w:sz="4" w:space="0" w:color="000000"/>
              <w:bottom w:val="nil"/>
              <w:right w:val="single" w:sz="4" w:space="0" w:color="000000"/>
            </w:tcBorders>
          </w:tcPr>
          <w:p w:rsidR="00E023F0" w:rsidRDefault="00E023F0"/>
        </w:tc>
        <w:tc>
          <w:tcPr>
            <w:tcW w:w="6522" w:type="dxa"/>
            <w:tcBorders>
              <w:top w:val="single" w:sz="4" w:space="0" w:color="000000"/>
              <w:left w:val="single" w:sz="4" w:space="0" w:color="000000"/>
              <w:bottom w:val="single" w:sz="4" w:space="0" w:color="000000"/>
              <w:right w:val="single" w:sz="4" w:space="0" w:color="000000"/>
            </w:tcBorders>
          </w:tcPr>
          <w:p w:rsidR="00E023F0" w:rsidRDefault="004D45FB">
            <w:r>
              <w:rPr>
                <w:rFonts w:ascii="Times New Roman" w:eastAsia="Times New Roman" w:hAnsi="Times New Roman" w:cs="Times New Roman"/>
                <w:sz w:val="26"/>
              </w:rPr>
              <w:t xml:space="preserve">Số vụ án tham nhũng, tiêu cực đã truy tố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right="67"/>
              <w:jc w:val="center"/>
            </w:pPr>
            <w:r>
              <w:rPr>
                <w:rFonts w:ascii="Times New Roman" w:eastAsia="Times New Roman" w:hAnsi="Times New Roman" w:cs="Times New Roman"/>
                <w:sz w:val="26"/>
              </w:rPr>
              <w:t xml:space="preserve">Vụ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Default="004D45FB" w:rsidP="004D45FB">
            <w:pPr>
              <w:jc w:val="center"/>
            </w:pPr>
            <w:r>
              <w:rPr>
                <w:rFonts w:ascii="Times New Roman" w:eastAsia="Times New Roman" w:hAnsi="Times New Roman" w:cs="Times New Roman"/>
                <w:sz w:val="26"/>
              </w:rPr>
              <w:t>0</w:t>
            </w:r>
          </w:p>
        </w:tc>
      </w:tr>
      <w:tr w:rsidR="00E023F0" w:rsidTr="004D45FB">
        <w:trPr>
          <w:trHeight w:val="471"/>
        </w:trPr>
        <w:tc>
          <w:tcPr>
            <w:tcW w:w="0" w:type="auto"/>
            <w:vMerge/>
            <w:tcBorders>
              <w:top w:val="nil"/>
              <w:left w:val="single" w:sz="4" w:space="0" w:color="000000"/>
              <w:bottom w:val="nil"/>
              <w:right w:val="single" w:sz="4" w:space="0" w:color="000000"/>
            </w:tcBorders>
          </w:tcPr>
          <w:p w:rsidR="00E023F0" w:rsidRDefault="00E023F0"/>
        </w:tc>
        <w:tc>
          <w:tcPr>
            <w:tcW w:w="6522" w:type="dxa"/>
            <w:tcBorders>
              <w:top w:val="single" w:sz="4" w:space="0" w:color="000000"/>
              <w:left w:val="single" w:sz="4" w:space="0" w:color="000000"/>
              <w:bottom w:val="single" w:sz="4" w:space="0" w:color="000000"/>
              <w:right w:val="single" w:sz="4" w:space="0" w:color="000000"/>
            </w:tcBorders>
          </w:tcPr>
          <w:p w:rsidR="00E023F0" w:rsidRDefault="004D45FB">
            <w:r>
              <w:rPr>
                <w:rFonts w:ascii="Times New Roman" w:eastAsia="Times New Roman" w:hAnsi="Times New Roman" w:cs="Times New Roman"/>
                <w:sz w:val="26"/>
              </w:rPr>
              <w:t xml:space="preserve">Số vụ án tham nhũng, tiêu cực đã xét xử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right="67"/>
              <w:jc w:val="center"/>
            </w:pPr>
            <w:r>
              <w:rPr>
                <w:rFonts w:ascii="Times New Roman" w:eastAsia="Times New Roman" w:hAnsi="Times New Roman" w:cs="Times New Roman"/>
                <w:sz w:val="26"/>
              </w:rPr>
              <w:t xml:space="preserve">Vụ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Default="004D45FB" w:rsidP="004D45FB">
            <w:pPr>
              <w:jc w:val="center"/>
            </w:pPr>
            <w:r>
              <w:rPr>
                <w:rFonts w:ascii="Times New Roman" w:eastAsia="Times New Roman" w:hAnsi="Times New Roman" w:cs="Times New Roman"/>
                <w:sz w:val="26"/>
              </w:rPr>
              <w:t>0</w:t>
            </w:r>
          </w:p>
        </w:tc>
      </w:tr>
      <w:tr w:rsidR="00E023F0" w:rsidTr="004D45FB">
        <w:trPr>
          <w:trHeight w:val="1150"/>
        </w:trPr>
        <w:tc>
          <w:tcPr>
            <w:tcW w:w="0" w:type="auto"/>
            <w:vMerge/>
            <w:tcBorders>
              <w:top w:val="nil"/>
              <w:left w:val="single" w:sz="4" w:space="0" w:color="000000"/>
              <w:bottom w:val="single" w:sz="4" w:space="0" w:color="000000"/>
              <w:right w:val="single" w:sz="4" w:space="0" w:color="000000"/>
            </w:tcBorders>
          </w:tcPr>
          <w:p w:rsidR="00E023F0" w:rsidRDefault="00E023F0"/>
        </w:tc>
        <w:tc>
          <w:tcPr>
            <w:tcW w:w="6522" w:type="dxa"/>
            <w:tcBorders>
              <w:top w:val="single" w:sz="4" w:space="0" w:color="000000"/>
              <w:left w:val="single" w:sz="4" w:space="0" w:color="000000"/>
              <w:bottom w:val="single" w:sz="4" w:space="0" w:color="000000"/>
              <w:right w:val="single" w:sz="4" w:space="0" w:color="000000"/>
            </w:tcBorders>
          </w:tcPr>
          <w:p w:rsidR="00E023F0" w:rsidRDefault="004D45FB">
            <w:pPr>
              <w:ind w:right="66"/>
              <w:jc w:val="both"/>
            </w:pPr>
            <w:r>
              <w:rPr>
                <w:rFonts w:ascii="Times New Roman" w:eastAsia="Times New Roman" w:hAnsi="Times New Roman" w:cs="Times New Roman"/>
                <w:sz w:val="26"/>
              </w:rPr>
              <w:t xml:space="preserve">Số vụ án/vụ việc tham nhũng, lãng phí, tiêu cực đưa vào/đưa ra khỏi diện Ban Chỉ đạo PCTNLPTC thành phố theo dõi, chỉ đạo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jc w:val="center"/>
            </w:pPr>
            <w:r>
              <w:rPr>
                <w:rFonts w:ascii="Times New Roman" w:eastAsia="Times New Roman" w:hAnsi="Times New Roman" w:cs="Times New Roman"/>
                <w:sz w:val="26"/>
              </w:rPr>
              <w:t xml:space="preserve">Vụ án/vụ việc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Default="004D45FB" w:rsidP="004D45FB">
            <w:pPr>
              <w:jc w:val="center"/>
            </w:pPr>
            <w:r>
              <w:rPr>
                <w:rFonts w:ascii="Times New Roman" w:eastAsia="Times New Roman" w:hAnsi="Times New Roman" w:cs="Times New Roman"/>
                <w:sz w:val="26"/>
              </w:rPr>
              <w:t>0</w:t>
            </w:r>
          </w:p>
        </w:tc>
      </w:tr>
      <w:tr w:rsidR="00E023F0" w:rsidTr="004D45FB">
        <w:trPr>
          <w:trHeight w:val="1831"/>
        </w:trPr>
        <w:tc>
          <w:tcPr>
            <w:tcW w:w="850" w:type="dxa"/>
            <w:tcBorders>
              <w:top w:val="single" w:sz="4" w:space="0" w:color="000000"/>
              <w:left w:val="single" w:sz="4" w:space="0" w:color="000000"/>
              <w:bottom w:val="single" w:sz="4" w:space="0" w:color="000000"/>
              <w:right w:val="single" w:sz="4" w:space="0" w:color="000000"/>
            </w:tcBorders>
            <w:vAlign w:val="center"/>
          </w:tcPr>
          <w:p w:rsidR="00E023F0" w:rsidRDefault="004D45FB">
            <w:pPr>
              <w:ind w:right="69"/>
              <w:jc w:val="center"/>
            </w:pPr>
            <w:r>
              <w:rPr>
                <w:rFonts w:ascii="Times New Roman" w:eastAsia="Times New Roman" w:hAnsi="Times New Roman" w:cs="Times New Roman"/>
                <w:sz w:val="26"/>
              </w:rPr>
              <w:t>4</w:t>
            </w:r>
            <w:r>
              <w:rPr>
                <w:rFonts w:ascii="Times New Roman" w:eastAsia="Times New Roman" w:hAnsi="Times New Roman" w:cs="Times New Roman"/>
                <w:i/>
                <w:sz w:val="26"/>
              </w:rPr>
              <w:t xml:space="preserve"> </w:t>
            </w:r>
          </w:p>
        </w:tc>
        <w:tc>
          <w:tcPr>
            <w:tcW w:w="6522" w:type="dxa"/>
            <w:tcBorders>
              <w:top w:val="single" w:sz="4" w:space="0" w:color="000000"/>
              <w:left w:val="single" w:sz="4" w:space="0" w:color="000000"/>
              <w:bottom w:val="single" w:sz="4" w:space="0" w:color="000000"/>
              <w:right w:val="single" w:sz="4" w:space="0" w:color="000000"/>
            </w:tcBorders>
          </w:tcPr>
          <w:p w:rsidR="00E023F0" w:rsidRDefault="004D45FB">
            <w:pPr>
              <w:ind w:right="62"/>
              <w:jc w:val="both"/>
            </w:pPr>
            <w:r>
              <w:rPr>
                <w:rFonts w:ascii="Times New Roman" w:eastAsia="Times New Roman" w:hAnsi="Times New Roman" w:cs="Times New Roman"/>
                <w:sz w:val="26"/>
              </w:rPr>
              <w:t>Số cán bộ bị xem xét cho từ chức, miễn nhiệm, bố trí công tác khác do trách nhiệm chính trị người đứng đầu để xảy ra tham nhũng, lãng phí, tiêu cực thuộc lĩnh vực, địa bàn quản lý, phụ trách hoặc sau khi bị xử lý kỷ luật</w:t>
            </w:r>
            <w:r>
              <w:rPr>
                <w:rFonts w:ascii="Times New Roman" w:eastAsia="Times New Roman" w:hAnsi="Times New Roman" w:cs="Times New Roman"/>
                <w:sz w:val="26"/>
                <w:vertAlign w:val="superscript"/>
              </w:rPr>
              <w:t xml:space="preserve"> </w:t>
            </w:r>
            <w:r>
              <w:rPr>
                <w:rFonts w:ascii="Times New Roman" w:eastAsia="Times New Roman" w:hAnsi="Times New Roman" w:cs="Times New Roman"/>
                <w:i/>
                <w:sz w:val="26"/>
              </w:rPr>
              <w:t>(trong đó nêu rõ số cán bộ diện cấp ủy quản lý)</w:t>
            </w:r>
            <w:r>
              <w:rPr>
                <w:rFonts w:ascii="Times New Roman" w:eastAsia="Times New Roman" w:hAnsi="Times New Roman" w:cs="Times New Roman"/>
                <w:sz w:val="26"/>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spacing w:after="76"/>
              <w:ind w:right="2"/>
              <w:jc w:val="center"/>
            </w:pPr>
            <w:r>
              <w:rPr>
                <w:rFonts w:ascii="Times New Roman" w:eastAsia="Times New Roman" w:hAnsi="Times New Roman" w:cs="Times New Roman"/>
                <w:sz w:val="26"/>
              </w:rPr>
              <w:t xml:space="preserve"> </w:t>
            </w:r>
          </w:p>
          <w:p w:rsidR="00E023F0" w:rsidRDefault="004D45FB">
            <w:pPr>
              <w:spacing w:after="118"/>
              <w:ind w:right="2"/>
              <w:jc w:val="center"/>
            </w:pPr>
            <w:r>
              <w:rPr>
                <w:rFonts w:ascii="Times New Roman" w:eastAsia="Times New Roman" w:hAnsi="Times New Roman" w:cs="Times New Roman"/>
                <w:sz w:val="26"/>
              </w:rPr>
              <w:t xml:space="preserve"> </w:t>
            </w:r>
          </w:p>
          <w:p w:rsidR="00E023F0" w:rsidRDefault="004D45FB">
            <w:pPr>
              <w:ind w:right="67"/>
              <w:jc w:val="center"/>
            </w:pPr>
            <w:r>
              <w:rPr>
                <w:rFonts w:ascii="Times New Roman" w:eastAsia="Times New Roman" w:hAnsi="Times New Roman" w:cs="Times New Roman"/>
                <w:sz w:val="26"/>
              </w:rPr>
              <w:t xml:space="preserve">Người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Default="004D45FB" w:rsidP="004D45FB">
            <w:pPr>
              <w:jc w:val="center"/>
            </w:pPr>
            <w:r>
              <w:rPr>
                <w:rFonts w:ascii="Times New Roman" w:eastAsia="Times New Roman" w:hAnsi="Times New Roman" w:cs="Times New Roman"/>
                <w:sz w:val="26"/>
              </w:rPr>
              <w:t>0</w:t>
            </w:r>
          </w:p>
        </w:tc>
      </w:tr>
      <w:tr w:rsidR="00E023F0" w:rsidTr="004D45FB">
        <w:trPr>
          <w:trHeight w:val="468"/>
        </w:trPr>
        <w:tc>
          <w:tcPr>
            <w:tcW w:w="850" w:type="dxa"/>
            <w:vMerge w:val="restart"/>
            <w:tcBorders>
              <w:top w:val="single" w:sz="4" w:space="0" w:color="000000"/>
              <w:left w:val="single" w:sz="4" w:space="0" w:color="000000"/>
              <w:bottom w:val="single" w:sz="4" w:space="0" w:color="000000"/>
              <w:right w:val="single" w:sz="4" w:space="0" w:color="000000"/>
            </w:tcBorders>
          </w:tcPr>
          <w:p w:rsidR="00E023F0" w:rsidRDefault="004D45FB">
            <w:pPr>
              <w:ind w:right="69"/>
              <w:jc w:val="center"/>
            </w:pPr>
            <w:r>
              <w:rPr>
                <w:rFonts w:ascii="Times New Roman" w:eastAsia="Times New Roman" w:hAnsi="Times New Roman" w:cs="Times New Roman"/>
                <w:sz w:val="26"/>
              </w:rPr>
              <w:t xml:space="preserve">5 </w:t>
            </w:r>
          </w:p>
        </w:tc>
        <w:tc>
          <w:tcPr>
            <w:tcW w:w="6522" w:type="dxa"/>
            <w:tcBorders>
              <w:top w:val="single" w:sz="4" w:space="0" w:color="000000"/>
              <w:left w:val="single" w:sz="4" w:space="0" w:color="000000"/>
              <w:bottom w:val="single" w:sz="4" w:space="0" w:color="000000"/>
              <w:right w:val="single" w:sz="4" w:space="0" w:color="000000"/>
            </w:tcBorders>
          </w:tcPr>
          <w:p w:rsidR="00E023F0" w:rsidRDefault="004D45FB">
            <w:r>
              <w:rPr>
                <w:rFonts w:ascii="Times New Roman" w:eastAsia="Times New Roman" w:hAnsi="Times New Roman" w:cs="Times New Roman"/>
                <w:sz w:val="26"/>
              </w:rPr>
              <w:t xml:space="preserve">Kết quả công tác giám định, định giá tài sản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right="2"/>
              <w:jc w:val="center"/>
            </w:pPr>
            <w:r>
              <w:rPr>
                <w:rFonts w:ascii="Times New Roman" w:eastAsia="Times New Roman" w:hAnsi="Times New Roman" w:cs="Times New Roman"/>
                <w:sz w:val="26"/>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Default="00E023F0" w:rsidP="004D45FB">
            <w:pPr>
              <w:jc w:val="center"/>
            </w:pPr>
          </w:p>
        </w:tc>
      </w:tr>
      <w:tr w:rsidR="00E023F0" w:rsidTr="004D45FB">
        <w:trPr>
          <w:trHeight w:val="1152"/>
        </w:trPr>
        <w:tc>
          <w:tcPr>
            <w:tcW w:w="0" w:type="auto"/>
            <w:vMerge/>
            <w:tcBorders>
              <w:top w:val="nil"/>
              <w:left w:val="single" w:sz="4" w:space="0" w:color="000000"/>
              <w:bottom w:val="nil"/>
              <w:right w:val="single" w:sz="4" w:space="0" w:color="000000"/>
            </w:tcBorders>
          </w:tcPr>
          <w:p w:rsidR="00E023F0" w:rsidRDefault="00E023F0"/>
        </w:tc>
        <w:tc>
          <w:tcPr>
            <w:tcW w:w="6522" w:type="dxa"/>
            <w:tcBorders>
              <w:top w:val="single" w:sz="4" w:space="0" w:color="000000"/>
              <w:left w:val="single" w:sz="4" w:space="0" w:color="000000"/>
              <w:bottom w:val="single" w:sz="4" w:space="0" w:color="000000"/>
              <w:right w:val="single" w:sz="4" w:space="0" w:color="000000"/>
            </w:tcBorders>
            <w:vAlign w:val="center"/>
          </w:tcPr>
          <w:p w:rsidR="00E023F0" w:rsidRDefault="004D45FB">
            <w:pPr>
              <w:jc w:val="both"/>
            </w:pPr>
            <w:r>
              <w:rPr>
                <w:rFonts w:ascii="Times New Roman" w:eastAsia="Times New Roman" w:hAnsi="Times New Roman" w:cs="Times New Roman"/>
                <w:sz w:val="26"/>
              </w:rPr>
              <w:t xml:space="preserve">Số kết luận đã ban hành/tổng số quyết định trưng cầu, yêu cầu giám định, định giá tài sản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jc w:val="center"/>
            </w:pPr>
            <w:r>
              <w:rPr>
                <w:rFonts w:ascii="Times New Roman" w:eastAsia="Times New Roman" w:hAnsi="Times New Roman" w:cs="Times New Roman"/>
                <w:sz w:val="26"/>
              </w:rPr>
              <w:t xml:space="preserve">Kết luận/Quyết định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Default="004D45FB" w:rsidP="004D45FB">
            <w:pPr>
              <w:jc w:val="center"/>
            </w:pPr>
            <w:r>
              <w:rPr>
                <w:rFonts w:ascii="Times New Roman" w:eastAsia="Times New Roman" w:hAnsi="Times New Roman" w:cs="Times New Roman"/>
                <w:sz w:val="26"/>
              </w:rPr>
              <w:t>0</w:t>
            </w:r>
          </w:p>
        </w:tc>
      </w:tr>
      <w:tr w:rsidR="00E023F0" w:rsidTr="004D45FB">
        <w:trPr>
          <w:trHeight w:val="809"/>
        </w:trPr>
        <w:tc>
          <w:tcPr>
            <w:tcW w:w="0" w:type="auto"/>
            <w:vMerge/>
            <w:tcBorders>
              <w:top w:val="nil"/>
              <w:left w:val="single" w:sz="4" w:space="0" w:color="000000"/>
              <w:bottom w:val="single" w:sz="4" w:space="0" w:color="000000"/>
              <w:right w:val="single" w:sz="4" w:space="0" w:color="000000"/>
            </w:tcBorders>
          </w:tcPr>
          <w:p w:rsidR="00E023F0" w:rsidRDefault="00E023F0"/>
        </w:tc>
        <w:tc>
          <w:tcPr>
            <w:tcW w:w="6522" w:type="dxa"/>
            <w:tcBorders>
              <w:top w:val="single" w:sz="4" w:space="0" w:color="000000"/>
              <w:left w:val="single" w:sz="4" w:space="0" w:color="000000"/>
              <w:bottom w:val="single" w:sz="4" w:space="0" w:color="000000"/>
              <w:right w:val="single" w:sz="4" w:space="0" w:color="000000"/>
            </w:tcBorders>
          </w:tcPr>
          <w:p w:rsidR="00E023F0" w:rsidRDefault="004D45FB">
            <w:r>
              <w:rPr>
                <w:rFonts w:ascii="Times New Roman" w:eastAsia="Times New Roman" w:hAnsi="Times New Roman" w:cs="Times New Roman"/>
                <w:sz w:val="26"/>
              </w:rPr>
              <w:t xml:space="preserve">Số vụ án, vụ việc có khó khăn, vướng mắc về công tác giám định, định giá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jc w:val="center"/>
            </w:pPr>
            <w:r>
              <w:rPr>
                <w:rFonts w:ascii="Times New Roman" w:eastAsia="Times New Roman" w:hAnsi="Times New Roman" w:cs="Times New Roman"/>
                <w:sz w:val="26"/>
              </w:rPr>
              <w:t xml:space="preserve">Vụ án/vụ việc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Default="004D45FB" w:rsidP="004D45FB">
            <w:pPr>
              <w:jc w:val="center"/>
            </w:pPr>
            <w:r>
              <w:rPr>
                <w:rFonts w:ascii="Times New Roman" w:eastAsia="Times New Roman" w:hAnsi="Times New Roman" w:cs="Times New Roman"/>
                <w:sz w:val="26"/>
              </w:rPr>
              <w:t>0</w:t>
            </w:r>
          </w:p>
        </w:tc>
      </w:tr>
      <w:tr w:rsidR="00E023F0" w:rsidTr="004D45FB">
        <w:trPr>
          <w:trHeight w:val="1491"/>
        </w:trPr>
        <w:tc>
          <w:tcPr>
            <w:tcW w:w="850" w:type="dxa"/>
            <w:tcBorders>
              <w:top w:val="single" w:sz="4" w:space="0" w:color="000000"/>
              <w:left w:val="single" w:sz="4" w:space="0" w:color="000000"/>
              <w:bottom w:val="single" w:sz="4" w:space="0" w:color="000000"/>
              <w:right w:val="single" w:sz="4" w:space="0" w:color="000000"/>
            </w:tcBorders>
            <w:vAlign w:val="center"/>
          </w:tcPr>
          <w:p w:rsidR="00E023F0" w:rsidRDefault="004D45FB">
            <w:pPr>
              <w:ind w:right="69"/>
              <w:jc w:val="center"/>
            </w:pPr>
            <w:r>
              <w:rPr>
                <w:rFonts w:ascii="Times New Roman" w:eastAsia="Times New Roman" w:hAnsi="Times New Roman" w:cs="Times New Roman"/>
                <w:sz w:val="26"/>
              </w:rPr>
              <w:t xml:space="preserve">6 </w:t>
            </w:r>
          </w:p>
        </w:tc>
        <w:tc>
          <w:tcPr>
            <w:tcW w:w="6522" w:type="dxa"/>
            <w:tcBorders>
              <w:top w:val="single" w:sz="4" w:space="0" w:color="000000"/>
              <w:left w:val="single" w:sz="4" w:space="0" w:color="000000"/>
              <w:bottom w:val="single" w:sz="4" w:space="0" w:color="000000"/>
              <w:right w:val="single" w:sz="4" w:space="0" w:color="000000"/>
            </w:tcBorders>
            <w:vAlign w:val="center"/>
          </w:tcPr>
          <w:p w:rsidR="00E023F0" w:rsidRDefault="004D45FB">
            <w:r>
              <w:rPr>
                <w:rFonts w:ascii="Times New Roman" w:eastAsia="Times New Roman" w:hAnsi="Times New Roman" w:cs="Times New Roman"/>
                <w:sz w:val="26"/>
              </w:rPr>
              <w:t xml:space="preserve">Kết quả thu hồi tài sản trong các vụ án, vụ việc tham nhũng, lãng phí, tiêu cực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spacing w:after="37" w:line="277" w:lineRule="auto"/>
              <w:ind w:left="28" w:right="30"/>
              <w:jc w:val="center"/>
            </w:pPr>
            <w:r>
              <w:rPr>
                <w:rFonts w:ascii="Times New Roman" w:eastAsia="Times New Roman" w:hAnsi="Times New Roman" w:cs="Times New Roman"/>
                <w:sz w:val="26"/>
              </w:rPr>
              <w:t>Triệu đồng, m</w:t>
            </w:r>
            <w:r>
              <w:rPr>
                <w:rFonts w:ascii="Times New Roman" w:eastAsia="Times New Roman" w:hAnsi="Times New Roman" w:cs="Times New Roman"/>
                <w:sz w:val="26"/>
                <w:vertAlign w:val="superscript"/>
              </w:rPr>
              <w:t>2</w:t>
            </w:r>
            <w:r>
              <w:rPr>
                <w:rFonts w:ascii="Times New Roman" w:eastAsia="Times New Roman" w:hAnsi="Times New Roman" w:cs="Times New Roman"/>
                <w:sz w:val="26"/>
              </w:rPr>
              <w:t xml:space="preserve"> </w:t>
            </w:r>
          </w:p>
          <w:p w:rsidR="00E023F0" w:rsidRDefault="004D45FB">
            <w:pPr>
              <w:jc w:val="center"/>
            </w:pPr>
            <w:r>
              <w:rPr>
                <w:rFonts w:ascii="Times New Roman" w:eastAsia="Times New Roman" w:hAnsi="Times New Roman" w:cs="Times New Roman"/>
                <w:sz w:val="26"/>
              </w:rPr>
              <w:t xml:space="preserve">đất, tài sản khác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Default="004D45FB" w:rsidP="004D45FB">
            <w:pPr>
              <w:jc w:val="center"/>
            </w:pPr>
            <w:r>
              <w:rPr>
                <w:rFonts w:ascii="Times New Roman" w:eastAsia="Times New Roman" w:hAnsi="Times New Roman" w:cs="Times New Roman"/>
                <w:sz w:val="26"/>
              </w:rPr>
              <w:t>0</w:t>
            </w:r>
          </w:p>
        </w:tc>
      </w:tr>
      <w:tr w:rsidR="00E023F0" w:rsidTr="004D45FB">
        <w:trPr>
          <w:trHeight w:val="787"/>
        </w:trPr>
        <w:tc>
          <w:tcPr>
            <w:tcW w:w="850" w:type="dxa"/>
            <w:vMerge w:val="restart"/>
            <w:tcBorders>
              <w:top w:val="single" w:sz="4" w:space="0" w:color="000000"/>
              <w:left w:val="single" w:sz="4" w:space="0" w:color="000000"/>
              <w:bottom w:val="single" w:sz="4" w:space="0" w:color="000000"/>
              <w:right w:val="single" w:sz="4" w:space="0" w:color="000000"/>
            </w:tcBorders>
          </w:tcPr>
          <w:p w:rsidR="00E023F0" w:rsidRDefault="004D45FB">
            <w:pPr>
              <w:spacing w:after="220"/>
              <w:ind w:right="4"/>
              <w:jc w:val="center"/>
            </w:pPr>
            <w:r>
              <w:rPr>
                <w:rFonts w:ascii="Times New Roman" w:eastAsia="Times New Roman" w:hAnsi="Times New Roman" w:cs="Times New Roman"/>
                <w:sz w:val="26"/>
              </w:rPr>
              <w:t xml:space="preserve"> </w:t>
            </w:r>
          </w:p>
          <w:p w:rsidR="00E023F0" w:rsidRDefault="004D45FB">
            <w:pPr>
              <w:ind w:right="69"/>
              <w:jc w:val="center"/>
            </w:pPr>
            <w:r>
              <w:rPr>
                <w:rFonts w:ascii="Times New Roman" w:eastAsia="Times New Roman" w:hAnsi="Times New Roman" w:cs="Times New Roman"/>
                <w:sz w:val="26"/>
              </w:rPr>
              <w:t xml:space="preserve">7 </w:t>
            </w:r>
          </w:p>
        </w:tc>
        <w:tc>
          <w:tcPr>
            <w:tcW w:w="6522" w:type="dxa"/>
            <w:tcBorders>
              <w:top w:val="single" w:sz="4" w:space="0" w:color="000000"/>
              <w:left w:val="single" w:sz="4" w:space="0" w:color="000000"/>
              <w:bottom w:val="single" w:sz="4" w:space="0" w:color="000000"/>
              <w:right w:val="single" w:sz="4" w:space="0" w:color="000000"/>
            </w:tcBorders>
          </w:tcPr>
          <w:p w:rsidR="00E023F0" w:rsidRDefault="004D45FB">
            <w:pPr>
              <w:jc w:val="both"/>
            </w:pPr>
            <w:r>
              <w:rPr>
                <w:rFonts w:ascii="Times New Roman" w:eastAsia="Times New Roman" w:hAnsi="Times New Roman" w:cs="Times New Roman"/>
                <w:sz w:val="26"/>
              </w:rPr>
              <w:t xml:space="preserve">Kết quả chỉ đạo xử lý tham nhũng, lãng phí, tiêu cực trong các cơ quan có chức năng PCTNLPTC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right="2"/>
              <w:jc w:val="center"/>
            </w:pPr>
            <w:r>
              <w:rPr>
                <w:rFonts w:ascii="Times New Roman" w:eastAsia="Times New Roman" w:hAnsi="Times New Roman" w:cs="Times New Roman"/>
                <w:sz w:val="26"/>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Default="00E023F0" w:rsidP="004D45FB">
            <w:pPr>
              <w:jc w:val="center"/>
            </w:pPr>
          </w:p>
        </w:tc>
      </w:tr>
      <w:tr w:rsidR="00E023F0" w:rsidTr="004D45FB">
        <w:trPr>
          <w:trHeight w:val="787"/>
        </w:trPr>
        <w:tc>
          <w:tcPr>
            <w:tcW w:w="0" w:type="auto"/>
            <w:vMerge/>
            <w:tcBorders>
              <w:top w:val="nil"/>
              <w:left w:val="single" w:sz="4" w:space="0" w:color="000000"/>
              <w:bottom w:val="single" w:sz="4" w:space="0" w:color="000000"/>
              <w:right w:val="single" w:sz="4" w:space="0" w:color="000000"/>
            </w:tcBorders>
          </w:tcPr>
          <w:p w:rsidR="00E023F0" w:rsidRDefault="00E023F0"/>
        </w:tc>
        <w:tc>
          <w:tcPr>
            <w:tcW w:w="6522" w:type="dxa"/>
            <w:tcBorders>
              <w:top w:val="single" w:sz="4" w:space="0" w:color="000000"/>
              <w:left w:val="single" w:sz="4" w:space="0" w:color="000000"/>
              <w:bottom w:val="single" w:sz="4" w:space="0" w:color="000000"/>
              <w:right w:val="single" w:sz="4" w:space="0" w:color="000000"/>
            </w:tcBorders>
          </w:tcPr>
          <w:p w:rsidR="00E023F0" w:rsidRDefault="004D45FB">
            <w:pPr>
              <w:jc w:val="both"/>
            </w:pPr>
            <w:r>
              <w:rPr>
                <w:rFonts w:ascii="Times New Roman" w:eastAsia="Times New Roman" w:hAnsi="Times New Roman" w:cs="Times New Roman"/>
                <w:sz w:val="26"/>
              </w:rPr>
              <w:t xml:space="preserve">Số vụ án, vụ việc tham nhũng, lãng phí, tiêu cực được phát hiện, xử lý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right="67"/>
              <w:jc w:val="center"/>
            </w:pPr>
            <w:r>
              <w:rPr>
                <w:rFonts w:ascii="Times New Roman" w:eastAsia="Times New Roman" w:hAnsi="Times New Roman" w:cs="Times New Roman"/>
                <w:sz w:val="26"/>
              </w:rPr>
              <w:t xml:space="preserve">Vụ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Default="004D45FB" w:rsidP="004D45FB">
            <w:pPr>
              <w:jc w:val="center"/>
            </w:pPr>
            <w:r>
              <w:rPr>
                <w:rFonts w:ascii="Times New Roman" w:eastAsia="Times New Roman" w:hAnsi="Times New Roman" w:cs="Times New Roman"/>
                <w:sz w:val="26"/>
              </w:rPr>
              <w:t>0</w:t>
            </w:r>
          </w:p>
        </w:tc>
      </w:tr>
    </w:tbl>
    <w:p w:rsidR="00E023F0" w:rsidRDefault="004D45FB">
      <w:pPr>
        <w:spacing w:after="0"/>
      </w:pPr>
      <w:r>
        <w:rPr>
          <w:rFonts w:ascii="Times New Roman" w:eastAsia="Times New Roman" w:hAnsi="Times New Roman" w:cs="Times New Roman"/>
          <w:strike/>
          <w:sz w:val="28"/>
        </w:rPr>
        <w:t xml:space="preserve">                                         </w:t>
      </w:r>
      <w:r>
        <w:rPr>
          <w:rFonts w:ascii="Times New Roman" w:eastAsia="Times New Roman" w:hAnsi="Times New Roman" w:cs="Times New Roman"/>
          <w:sz w:val="28"/>
        </w:rPr>
        <w:t xml:space="preserve">  </w:t>
      </w:r>
    </w:p>
    <w:p w:rsidR="00E023F0" w:rsidRDefault="004D45FB">
      <w:pPr>
        <w:spacing w:after="273" w:line="260" w:lineRule="auto"/>
        <w:ind w:firstLine="283"/>
        <w:jc w:val="both"/>
      </w:pPr>
      <w:r>
        <w:rPr>
          <w:rFonts w:ascii="Times New Roman" w:eastAsia="Times New Roman" w:hAnsi="Times New Roman" w:cs="Times New Roman"/>
          <w:vertAlign w:val="superscript"/>
        </w:rPr>
        <w:t xml:space="preserve">(1) </w:t>
      </w:r>
      <w:r>
        <w:rPr>
          <w:rFonts w:ascii="Times New Roman" w:eastAsia="Times New Roman" w:hAnsi="Times New Roman" w:cs="Times New Roman"/>
          <w:i/>
        </w:rPr>
        <w:t>Vụ án tiêu cực là</w:t>
      </w:r>
      <w:r>
        <w:rPr>
          <w:rFonts w:ascii="Times New Roman" w:eastAsia="Times New Roman" w:hAnsi="Times New Roman" w:cs="Times New Roman"/>
        </w:rPr>
        <w:t xml:space="preserve"> vụ án hình sự (ngoài vụ án tham nhũng) do cán bộ, đảng viên, công chức, viên chức thực hiện, liên quan đến hành vi tiêu cực được quy định tại mục III, Hướng dẫn số 25-HD/BNCTW, ngày 01/8/2022 của Ban Chỉ đạo Trung ương về PCTNTC. </w:t>
      </w:r>
      <w:r>
        <w:rPr>
          <w:rFonts w:ascii="Times New Roman" w:eastAsia="Times New Roman" w:hAnsi="Times New Roman" w:cs="Times New Roman"/>
          <w:sz w:val="20"/>
        </w:rPr>
        <w:t xml:space="preserve"> </w:t>
      </w:r>
    </w:p>
    <w:p w:rsidR="00E023F0" w:rsidRDefault="004D45FB">
      <w:pPr>
        <w:spacing w:after="0"/>
        <w:ind w:left="66"/>
        <w:jc w:val="center"/>
      </w:pPr>
      <w:r>
        <w:rPr>
          <w:rFonts w:ascii="Times New Roman" w:eastAsia="Times New Roman" w:hAnsi="Times New Roman" w:cs="Times New Roman"/>
          <w:sz w:val="28"/>
        </w:rPr>
        <w:t xml:space="preserve"> </w:t>
      </w:r>
    </w:p>
    <w:p w:rsidR="00E023F0" w:rsidRDefault="004D45FB">
      <w:pPr>
        <w:spacing w:after="0"/>
      </w:pPr>
      <w:r>
        <w:rPr>
          <w:rFonts w:ascii="Times New Roman" w:eastAsia="Times New Roman" w:hAnsi="Times New Roman" w:cs="Times New Roman"/>
          <w:sz w:val="28"/>
        </w:rPr>
        <w:t xml:space="preserve"> </w:t>
      </w:r>
    </w:p>
    <w:p w:rsidR="00E023F0" w:rsidRDefault="004D45FB">
      <w:pPr>
        <w:spacing w:after="0"/>
        <w:ind w:right="4610"/>
        <w:jc w:val="right"/>
      </w:pPr>
      <w:r>
        <w:rPr>
          <w:rFonts w:ascii="Times New Roman" w:eastAsia="Times New Roman" w:hAnsi="Times New Roman" w:cs="Times New Roman"/>
          <w:sz w:val="28"/>
        </w:rPr>
        <w:t xml:space="preserve">3 </w:t>
      </w:r>
    </w:p>
    <w:tbl>
      <w:tblPr>
        <w:tblStyle w:val="TableGrid"/>
        <w:tblW w:w="10207" w:type="dxa"/>
        <w:tblInd w:w="-567" w:type="dxa"/>
        <w:tblCellMar>
          <w:top w:w="9" w:type="dxa"/>
          <w:left w:w="108" w:type="dxa"/>
          <w:right w:w="43" w:type="dxa"/>
        </w:tblCellMar>
        <w:tblLook w:val="04A0" w:firstRow="1" w:lastRow="0" w:firstColumn="1" w:lastColumn="0" w:noHBand="0" w:noVBand="1"/>
      </w:tblPr>
      <w:tblGrid>
        <w:gridCol w:w="850"/>
        <w:gridCol w:w="6522"/>
        <w:gridCol w:w="1419"/>
        <w:gridCol w:w="1416"/>
      </w:tblGrid>
      <w:tr w:rsidR="00E023F0" w:rsidTr="004D45FB">
        <w:trPr>
          <w:trHeight w:val="471"/>
        </w:trPr>
        <w:tc>
          <w:tcPr>
            <w:tcW w:w="850" w:type="dxa"/>
            <w:tcBorders>
              <w:top w:val="single" w:sz="4" w:space="0" w:color="000000"/>
              <w:left w:val="single" w:sz="4" w:space="0" w:color="000000"/>
              <w:bottom w:val="single" w:sz="4" w:space="0" w:color="000000"/>
              <w:right w:val="single" w:sz="4" w:space="0" w:color="000000"/>
            </w:tcBorders>
          </w:tcPr>
          <w:p w:rsidR="00E023F0" w:rsidRDefault="004D45FB">
            <w:pPr>
              <w:ind w:left="142"/>
            </w:pPr>
            <w:r>
              <w:rPr>
                <w:rFonts w:ascii="Times New Roman" w:eastAsia="Times New Roman" w:hAnsi="Times New Roman" w:cs="Times New Roman"/>
                <w:b/>
                <w:sz w:val="26"/>
              </w:rPr>
              <w:lastRenderedPageBreak/>
              <w:t xml:space="preserve">TT </w:t>
            </w:r>
          </w:p>
        </w:tc>
        <w:tc>
          <w:tcPr>
            <w:tcW w:w="6522" w:type="dxa"/>
            <w:tcBorders>
              <w:top w:val="single" w:sz="4" w:space="0" w:color="000000"/>
              <w:left w:val="single" w:sz="4" w:space="0" w:color="000000"/>
              <w:bottom w:val="single" w:sz="4" w:space="0" w:color="000000"/>
              <w:right w:val="single" w:sz="4" w:space="0" w:color="000000"/>
            </w:tcBorders>
          </w:tcPr>
          <w:p w:rsidR="00E023F0" w:rsidRDefault="004D45FB">
            <w:pPr>
              <w:ind w:right="67"/>
              <w:jc w:val="center"/>
            </w:pPr>
            <w:r>
              <w:rPr>
                <w:rFonts w:ascii="Times New Roman" w:eastAsia="Times New Roman" w:hAnsi="Times New Roman" w:cs="Times New Roman"/>
                <w:b/>
                <w:sz w:val="26"/>
              </w:rPr>
              <w:t xml:space="preserve">Nội dung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right="69"/>
              <w:jc w:val="center"/>
            </w:pPr>
            <w:r>
              <w:rPr>
                <w:rFonts w:ascii="Times New Roman" w:eastAsia="Times New Roman" w:hAnsi="Times New Roman" w:cs="Times New Roman"/>
                <w:b/>
                <w:sz w:val="26"/>
              </w:rPr>
              <w:t xml:space="preserve">Đơn vị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Pr="004D45FB" w:rsidRDefault="004D45FB" w:rsidP="004D45FB">
            <w:pPr>
              <w:ind w:right="68"/>
              <w:jc w:val="center"/>
              <w:rPr>
                <w:color w:val="auto"/>
              </w:rPr>
            </w:pPr>
            <w:r w:rsidRPr="004D45FB">
              <w:rPr>
                <w:rFonts w:ascii="Times New Roman" w:eastAsia="Times New Roman" w:hAnsi="Times New Roman" w:cs="Times New Roman"/>
                <w:b/>
                <w:color w:val="auto"/>
                <w:sz w:val="26"/>
              </w:rPr>
              <w:t>Kết quả</w:t>
            </w:r>
          </w:p>
        </w:tc>
      </w:tr>
      <w:tr w:rsidR="00E023F0" w:rsidTr="004D45FB">
        <w:trPr>
          <w:trHeight w:val="554"/>
        </w:trPr>
        <w:tc>
          <w:tcPr>
            <w:tcW w:w="850" w:type="dxa"/>
            <w:vMerge w:val="restart"/>
            <w:tcBorders>
              <w:top w:val="single" w:sz="4" w:space="0" w:color="000000"/>
              <w:left w:val="single" w:sz="4" w:space="0" w:color="000000"/>
              <w:bottom w:val="single" w:sz="4" w:space="0" w:color="000000"/>
              <w:right w:val="single" w:sz="4" w:space="0" w:color="000000"/>
            </w:tcBorders>
          </w:tcPr>
          <w:p w:rsidR="00E023F0" w:rsidRDefault="00E023F0"/>
        </w:tc>
        <w:tc>
          <w:tcPr>
            <w:tcW w:w="6522" w:type="dxa"/>
            <w:tcBorders>
              <w:top w:val="single" w:sz="4" w:space="0" w:color="000000"/>
              <w:left w:val="single" w:sz="4" w:space="0" w:color="000000"/>
              <w:bottom w:val="single" w:sz="4" w:space="0" w:color="000000"/>
              <w:right w:val="single" w:sz="4" w:space="0" w:color="000000"/>
            </w:tcBorders>
            <w:vAlign w:val="center"/>
          </w:tcPr>
          <w:p w:rsidR="00E023F0" w:rsidRDefault="004D45FB">
            <w:r>
              <w:rPr>
                <w:rFonts w:ascii="Times New Roman" w:eastAsia="Times New Roman" w:hAnsi="Times New Roman" w:cs="Times New Roman"/>
                <w:sz w:val="26"/>
              </w:rPr>
              <w:t xml:space="preserve">Số cán bộ, đảng viên bị xử lý kỷ luật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right="67"/>
              <w:jc w:val="center"/>
            </w:pPr>
            <w:r>
              <w:rPr>
                <w:rFonts w:ascii="Times New Roman" w:eastAsia="Times New Roman" w:hAnsi="Times New Roman" w:cs="Times New Roman"/>
                <w:sz w:val="26"/>
              </w:rPr>
              <w:t xml:space="preserve">Người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Pr="004D45FB" w:rsidRDefault="004D45FB" w:rsidP="004D45FB">
            <w:pPr>
              <w:jc w:val="center"/>
              <w:rPr>
                <w:color w:val="auto"/>
              </w:rPr>
            </w:pPr>
            <w:r w:rsidRPr="004D45FB">
              <w:rPr>
                <w:rFonts w:ascii="Times New Roman" w:eastAsia="Times New Roman" w:hAnsi="Times New Roman" w:cs="Times New Roman"/>
                <w:color w:val="auto"/>
                <w:sz w:val="26"/>
              </w:rPr>
              <w:t>0</w:t>
            </w:r>
          </w:p>
        </w:tc>
      </w:tr>
      <w:tr w:rsidR="00E023F0" w:rsidTr="004D45FB">
        <w:trPr>
          <w:trHeight w:val="552"/>
        </w:trPr>
        <w:tc>
          <w:tcPr>
            <w:tcW w:w="0" w:type="auto"/>
            <w:vMerge/>
            <w:tcBorders>
              <w:top w:val="nil"/>
              <w:left w:val="single" w:sz="4" w:space="0" w:color="000000"/>
              <w:bottom w:val="single" w:sz="4" w:space="0" w:color="000000"/>
              <w:right w:val="single" w:sz="4" w:space="0" w:color="000000"/>
            </w:tcBorders>
          </w:tcPr>
          <w:p w:rsidR="00E023F0" w:rsidRDefault="00E023F0"/>
        </w:tc>
        <w:tc>
          <w:tcPr>
            <w:tcW w:w="6522" w:type="dxa"/>
            <w:tcBorders>
              <w:top w:val="single" w:sz="4" w:space="0" w:color="000000"/>
              <w:left w:val="single" w:sz="4" w:space="0" w:color="000000"/>
              <w:bottom w:val="single" w:sz="4" w:space="0" w:color="000000"/>
              <w:right w:val="single" w:sz="4" w:space="0" w:color="000000"/>
            </w:tcBorders>
            <w:vAlign w:val="center"/>
          </w:tcPr>
          <w:p w:rsidR="00E023F0" w:rsidRDefault="004D45FB">
            <w:r>
              <w:rPr>
                <w:rFonts w:ascii="Times New Roman" w:eastAsia="Times New Roman" w:hAnsi="Times New Roman" w:cs="Times New Roman"/>
                <w:sz w:val="26"/>
              </w:rPr>
              <w:t xml:space="preserve">Số cán bộ, đảng viên bị xử lý hình sự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right="67"/>
              <w:jc w:val="center"/>
            </w:pPr>
            <w:r>
              <w:rPr>
                <w:rFonts w:ascii="Times New Roman" w:eastAsia="Times New Roman" w:hAnsi="Times New Roman" w:cs="Times New Roman"/>
                <w:sz w:val="26"/>
              </w:rPr>
              <w:t xml:space="preserve">Người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Pr="004D45FB" w:rsidRDefault="004D45FB" w:rsidP="004D45FB">
            <w:pPr>
              <w:jc w:val="center"/>
              <w:rPr>
                <w:color w:val="auto"/>
              </w:rPr>
            </w:pPr>
            <w:r w:rsidRPr="004D45FB">
              <w:rPr>
                <w:rFonts w:ascii="Times New Roman" w:eastAsia="Times New Roman" w:hAnsi="Times New Roman" w:cs="Times New Roman"/>
                <w:color w:val="auto"/>
                <w:sz w:val="26"/>
              </w:rPr>
              <w:t>0</w:t>
            </w:r>
          </w:p>
        </w:tc>
      </w:tr>
      <w:tr w:rsidR="00E023F0" w:rsidTr="004D45FB">
        <w:trPr>
          <w:trHeight w:val="554"/>
        </w:trPr>
        <w:tc>
          <w:tcPr>
            <w:tcW w:w="850" w:type="dxa"/>
            <w:tcBorders>
              <w:top w:val="single" w:sz="4" w:space="0" w:color="000000"/>
              <w:left w:val="single" w:sz="4" w:space="0" w:color="000000"/>
              <w:bottom w:val="single" w:sz="4" w:space="0" w:color="000000"/>
              <w:right w:val="single" w:sz="4" w:space="0" w:color="000000"/>
            </w:tcBorders>
            <w:vAlign w:val="center"/>
          </w:tcPr>
          <w:p w:rsidR="00E023F0" w:rsidRDefault="004D45FB">
            <w:pPr>
              <w:ind w:right="69"/>
              <w:jc w:val="center"/>
            </w:pPr>
            <w:r>
              <w:rPr>
                <w:rFonts w:ascii="Times New Roman" w:eastAsia="Times New Roman" w:hAnsi="Times New Roman" w:cs="Times New Roman"/>
                <w:b/>
                <w:sz w:val="26"/>
              </w:rPr>
              <w:t xml:space="preserve">III </w:t>
            </w:r>
          </w:p>
        </w:tc>
        <w:tc>
          <w:tcPr>
            <w:tcW w:w="6522" w:type="dxa"/>
            <w:tcBorders>
              <w:top w:val="single" w:sz="4" w:space="0" w:color="000000"/>
              <w:left w:val="single" w:sz="4" w:space="0" w:color="000000"/>
              <w:bottom w:val="single" w:sz="4" w:space="0" w:color="000000"/>
              <w:right w:val="single" w:sz="4" w:space="0" w:color="000000"/>
            </w:tcBorders>
            <w:vAlign w:val="center"/>
          </w:tcPr>
          <w:p w:rsidR="00E023F0" w:rsidRDefault="004D45FB">
            <w:r>
              <w:rPr>
                <w:rFonts w:ascii="Times New Roman" w:eastAsia="Times New Roman" w:hAnsi="Times New Roman" w:cs="Times New Roman"/>
                <w:b/>
                <w:sz w:val="26"/>
              </w:rPr>
              <w:t xml:space="preserve">Công tác nội chính và cải cách tư pháp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right="2"/>
              <w:jc w:val="center"/>
            </w:pPr>
            <w:r>
              <w:rPr>
                <w:rFonts w:ascii="Times New Roman" w:eastAsia="Times New Roman" w:hAnsi="Times New Roman" w:cs="Times New Roman"/>
                <w:sz w:val="26"/>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Pr="004D45FB" w:rsidRDefault="00E023F0" w:rsidP="004D45FB">
            <w:pPr>
              <w:jc w:val="center"/>
              <w:rPr>
                <w:color w:val="auto"/>
              </w:rPr>
            </w:pPr>
          </w:p>
        </w:tc>
      </w:tr>
      <w:tr w:rsidR="00E023F0" w:rsidTr="004D45FB">
        <w:trPr>
          <w:trHeight w:val="850"/>
        </w:trPr>
        <w:tc>
          <w:tcPr>
            <w:tcW w:w="850" w:type="dxa"/>
            <w:tcBorders>
              <w:top w:val="single" w:sz="4" w:space="0" w:color="000000"/>
              <w:left w:val="single" w:sz="4" w:space="0" w:color="000000"/>
              <w:bottom w:val="single" w:sz="4" w:space="0" w:color="000000"/>
              <w:right w:val="single" w:sz="4" w:space="0" w:color="000000"/>
            </w:tcBorders>
          </w:tcPr>
          <w:p w:rsidR="00E023F0" w:rsidRDefault="004D45FB">
            <w:pPr>
              <w:ind w:right="175"/>
              <w:jc w:val="center"/>
            </w:pPr>
            <w:r>
              <w:rPr>
                <w:rFonts w:ascii="Times New Roman" w:eastAsia="Times New Roman" w:hAnsi="Times New Roman" w:cs="Times New Roman"/>
                <w:sz w:val="26"/>
              </w:rPr>
              <w:t xml:space="preserve">1 </w:t>
            </w:r>
          </w:p>
        </w:tc>
        <w:tc>
          <w:tcPr>
            <w:tcW w:w="6522" w:type="dxa"/>
            <w:tcBorders>
              <w:top w:val="single" w:sz="4" w:space="0" w:color="000000"/>
              <w:left w:val="single" w:sz="4" w:space="0" w:color="000000"/>
              <w:bottom w:val="single" w:sz="4" w:space="0" w:color="000000"/>
              <w:right w:val="single" w:sz="4" w:space="0" w:color="000000"/>
            </w:tcBorders>
          </w:tcPr>
          <w:p w:rsidR="00E023F0" w:rsidRDefault="004D45FB">
            <w:r>
              <w:rPr>
                <w:rFonts w:ascii="Times New Roman" w:eastAsia="Times New Roman" w:hAnsi="Times New Roman" w:cs="Times New Roman"/>
                <w:sz w:val="26"/>
              </w:rPr>
              <w:t xml:space="preserve">Số vụ án/bị can phạm tội xâm phạm an ninh quốc gia, trật tự xã hội bị khởi tố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left="91"/>
            </w:pPr>
            <w:r>
              <w:rPr>
                <w:rFonts w:ascii="Times New Roman" w:eastAsia="Times New Roman" w:hAnsi="Times New Roman" w:cs="Times New Roman"/>
                <w:sz w:val="26"/>
              </w:rPr>
              <w:t xml:space="preserve">Vụ/bị can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Pr="004D45FB" w:rsidRDefault="004D45FB" w:rsidP="004D45FB">
            <w:pPr>
              <w:jc w:val="center"/>
              <w:rPr>
                <w:color w:val="auto"/>
              </w:rPr>
            </w:pPr>
            <w:r w:rsidRPr="004D45FB">
              <w:rPr>
                <w:rFonts w:ascii="Times New Roman" w:eastAsia="Times New Roman" w:hAnsi="Times New Roman" w:cs="Times New Roman"/>
                <w:color w:val="auto"/>
                <w:sz w:val="26"/>
              </w:rPr>
              <w:t>0</w:t>
            </w:r>
          </w:p>
        </w:tc>
      </w:tr>
      <w:tr w:rsidR="00E023F0" w:rsidTr="004D45FB">
        <w:trPr>
          <w:trHeight w:val="850"/>
        </w:trPr>
        <w:tc>
          <w:tcPr>
            <w:tcW w:w="850" w:type="dxa"/>
            <w:tcBorders>
              <w:top w:val="single" w:sz="4" w:space="0" w:color="000000"/>
              <w:left w:val="single" w:sz="4" w:space="0" w:color="000000"/>
              <w:bottom w:val="single" w:sz="4" w:space="0" w:color="000000"/>
              <w:right w:val="single" w:sz="4" w:space="0" w:color="000000"/>
            </w:tcBorders>
          </w:tcPr>
          <w:p w:rsidR="00E023F0" w:rsidRDefault="004D45FB">
            <w:pPr>
              <w:ind w:right="175"/>
              <w:jc w:val="center"/>
            </w:pPr>
            <w:r>
              <w:rPr>
                <w:rFonts w:ascii="Times New Roman" w:eastAsia="Times New Roman" w:hAnsi="Times New Roman" w:cs="Times New Roman"/>
                <w:sz w:val="26"/>
              </w:rPr>
              <w:t xml:space="preserve">2 </w:t>
            </w:r>
          </w:p>
        </w:tc>
        <w:tc>
          <w:tcPr>
            <w:tcW w:w="6522" w:type="dxa"/>
            <w:tcBorders>
              <w:top w:val="single" w:sz="4" w:space="0" w:color="000000"/>
              <w:left w:val="single" w:sz="4" w:space="0" w:color="000000"/>
              <w:bottom w:val="single" w:sz="4" w:space="0" w:color="000000"/>
              <w:right w:val="single" w:sz="4" w:space="0" w:color="000000"/>
            </w:tcBorders>
          </w:tcPr>
          <w:p w:rsidR="00E023F0" w:rsidRDefault="004D45FB">
            <w:pPr>
              <w:jc w:val="both"/>
            </w:pPr>
            <w:r>
              <w:rPr>
                <w:rFonts w:ascii="Times New Roman" w:eastAsia="Times New Roman" w:hAnsi="Times New Roman" w:cs="Times New Roman"/>
                <w:sz w:val="26"/>
              </w:rPr>
              <w:t xml:space="preserve">Số cuộc kiểm tra, giám sát, thanh tra về công tác bảo đảm an ninh, trật tự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right="67"/>
              <w:jc w:val="center"/>
            </w:pPr>
            <w:r>
              <w:rPr>
                <w:rFonts w:ascii="Times New Roman" w:eastAsia="Times New Roman" w:hAnsi="Times New Roman" w:cs="Times New Roman"/>
                <w:sz w:val="26"/>
              </w:rPr>
              <w:t xml:space="preserve">Cuộc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Pr="004D45FB" w:rsidRDefault="004D45FB" w:rsidP="004D45FB">
            <w:pPr>
              <w:jc w:val="center"/>
              <w:rPr>
                <w:color w:val="auto"/>
              </w:rPr>
            </w:pPr>
            <w:r w:rsidRPr="004D45FB">
              <w:rPr>
                <w:rFonts w:ascii="Times New Roman" w:eastAsia="Times New Roman" w:hAnsi="Times New Roman" w:cs="Times New Roman"/>
                <w:color w:val="auto"/>
                <w:sz w:val="26"/>
              </w:rPr>
              <w:t>0</w:t>
            </w:r>
          </w:p>
        </w:tc>
      </w:tr>
      <w:tr w:rsidR="00E023F0" w:rsidTr="004D45FB">
        <w:trPr>
          <w:trHeight w:val="853"/>
        </w:trPr>
        <w:tc>
          <w:tcPr>
            <w:tcW w:w="850" w:type="dxa"/>
            <w:tcBorders>
              <w:top w:val="single" w:sz="4" w:space="0" w:color="000000"/>
              <w:left w:val="single" w:sz="4" w:space="0" w:color="000000"/>
              <w:bottom w:val="single" w:sz="4" w:space="0" w:color="000000"/>
              <w:right w:val="single" w:sz="4" w:space="0" w:color="000000"/>
            </w:tcBorders>
          </w:tcPr>
          <w:p w:rsidR="00E023F0" w:rsidRDefault="004D45FB">
            <w:pPr>
              <w:ind w:right="175"/>
              <w:jc w:val="center"/>
            </w:pPr>
            <w:r>
              <w:rPr>
                <w:rFonts w:ascii="Times New Roman" w:eastAsia="Times New Roman" w:hAnsi="Times New Roman" w:cs="Times New Roman"/>
                <w:sz w:val="26"/>
              </w:rPr>
              <w:t xml:space="preserve">3 </w:t>
            </w:r>
          </w:p>
        </w:tc>
        <w:tc>
          <w:tcPr>
            <w:tcW w:w="6522" w:type="dxa"/>
            <w:tcBorders>
              <w:top w:val="single" w:sz="4" w:space="0" w:color="000000"/>
              <w:left w:val="single" w:sz="4" w:space="0" w:color="000000"/>
              <w:bottom w:val="single" w:sz="4" w:space="0" w:color="000000"/>
              <w:right w:val="single" w:sz="4" w:space="0" w:color="000000"/>
            </w:tcBorders>
          </w:tcPr>
          <w:p w:rsidR="00E023F0" w:rsidRDefault="004D45FB">
            <w:pPr>
              <w:jc w:val="both"/>
            </w:pPr>
            <w:r>
              <w:rPr>
                <w:rFonts w:ascii="Times New Roman" w:eastAsia="Times New Roman" w:hAnsi="Times New Roman" w:cs="Times New Roman"/>
                <w:sz w:val="26"/>
              </w:rPr>
              <w:t xml:space="preserve">Số cuộc kiểm tra, giám sát, thanh tra về công tác cải cách tư pháp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right="67"/>
              <w:jc w:val="center"/>
            </w:pPr>
            <w:r>
              <w:rPr>
                <w:rFonts w:ascii="Times New Roman" w:eastAsia="Times New Roman" w:hAnsi="Times New Roman" w:cs="Times New Roman"/>
                <w:sz w:val="26"/>
              </w:rPr>
              <w:t xml:space="preserve">Cuộc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Pr="004D45FB" w:rsidRDefault="004D45FB" w:rsidP="004D45FB">
            <w:pPr>
              <w:jc w:val="center"/>
              <w:rPr>
                <w:color w:val="auto"/>
              </w:rPr>
            </w:pPr>
            <w:r w:rsidRPr="004D45FB">
              <w:rPr>
                <w:rFonts w:ascii="Times New Roman" w:eastAsia="Times New Roman" w:hAnsi="Times New Roman" w:cs="Times New Roman"/>
                <w:color w:val="auto"/>
                <w:sz w:val="26"/>
              </w:rPr>
              <w:t>0</w:t>
            </w:r>
          </w:p>
        </w:tc>
      </w:tr>
      <w:tr w:rsidR="00E023F0" w:rsidTr="004D45FB">
        <w:trPr>
          <w:trHeight w:val="898"/>
        </w:trPr>
        <w:tc>
          <w:tcPr>
            <w:tcW w:w="850" w:type="dxa"/>
            <w:tcBorders>
              <w:top w:val="single" w:sz="4" w:space="0" w:color="000000"/>
              <w:left w:val="single" w:sz="4" w:space="0" w:color="000000"/>
              <w:bottom w:val="single" w:sz="4" w:space="0" w:color="000000"/>
              <w:right w:val="single" w:sz="4" w:space="0" w:color="000000"/>
            </w:tcBorders>
          </w:tcPr>
          <w:p w:rsidR="00E023F0" w:rsidRDefault="004D45FB">
            <w:pPr>
              <w:ind w:right="175"/>
              <w:jc w:val="center"/>
            </w:pPr>
            <w:r>
              <w:rPr>
                <w:rFonts w:ascii="Times New Roman" w:eastAsia="Times New Roman" w:hAnsi="Times New Roman" w:cs="Times New Roman"/>
                <w:sz w:val="26"/>
              </w:rPr>
              <w:t xml:space="preserve">4 </w:t>
            </w:r>
          </w:p>
        </w:tc>
        <w:tc>
          <w:tcPr>
            <w:tcW w:w="6522" w:type="dxa"/>
            <w:tcBorders>
              <w:top w:val="single" w:sz="4" w:space="0" w:color="000000"/>
              <w:left w:val="single" w:sz="4" w:space="0" w:color="000000"/>
              <w:bottom w:val="single" w:sz="4" w:space="0" w:color="000000"/>
              <w:right w:val="single" w:sz="4" w:space="0" w:color="000000"/>
            </w:tcBorders>
            <w:vAlign w:val="center"/>
          </w:tcPr>
          <w:p w:rsidR="00E023F0" w:rsidRDefault="004D45FB">
            <w:r>
              <w:rPr>
                <w:rFonts w:ascii="Times New Roman" w:eastAsia="Times New Roman" w:hAnsi="Times New Roman" w:cs="Times New Roman"/>
                <w:sz w:val="26"/>
              </w:rPr>
              <w:t xml:space="preserve">Số cuộc/số công dân được người đứng đầu cấp ủy tiếp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jc w:val="center"/>
            </w:pPr>
            <w:r>
              <w:rPr>
                <w:rFonts w:ascii="Times New Roman" w:eastAsia="Times New Roman" w:hAnsi="Times New Roman" w:cs="Times New Roman"/>
                <w:sz w:val="26"/>
              </w:rPr>
              <w:t xml:space="preserve">Cuộc/ lượt người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Pr="004D45FB" w:rsidRDefault="004D45FB" w:rsidP="004D45FB">
            <w:pPr>
              <w:jc w:val="center"/>
              <w:rPr>
                <w:color w:val="auto"/>
              </w:rPr>
            </w:pPr>
            <w:r w:rsidRPr="004D45FB">
              <w:rPr>
                <w:rFonts w:ascii="Times New Roman" w:eastAsia="Times New Roman" w:hAnsi="Times New Roman" w:cs="Times New Roman"/>
                <w:color w:val="auto"/>
                <w:sz w:val="26"/>
              </w:rPr>
              <w:t>0</w:t>
            </w:r>
          </w:p>
        </w:tc>
      </w:tr>
      <w:tr w:rsidR="00E023F0" w:rsidTr="004D45FB">
        <w:trPr>
          <w:trHeight w:val="490"/>
        </w:trPr>
        <w:tc>
          <w:tcPr>
            <w:tcW w:w="850" w:type="dxa"/>
            <w:vMerge w:val="restart"/>
            <w:tcBorders>
              <w:top w:val="single" w:sz="4" w:space="0" w:color="000000"/>
              <w:left w:val="single" w:sz="4" w:space="0" w:color="000000"/>
              <w:bottom w:val="single" w:sz="4" w:space="0" w:color="000000"/>
              <w:right w:val="single" w:sz="4" w:space="0" w:color="000000"/>
            </w:tcBorders>
          </w:tcPr>
          <w:p w:rsidR="00E023F0" w:rsidRDefault="004D45FB">
            <w:pPr>
              <w:spacing w:after="19"/>
              <w:ind w:right="110"/>
              <w:jc w:val="center"/>
            </w:pPr>
            <w:r>
              <w:rPr>
                <w:rFonts w:ascii="Times New Roman" w:eastAsia="Times New Roman" w:hAnsi="Times New Roman" w:cs="Times New Roman"/>
                <w:sz w:val="26"/>
              </w:rPr>
              <w:t xml:space="preserve"> </w:t>
            </w:r>
          </w:p>
          <w:p w:rsidR="00E023F0" w:rsidRDefault="004D45FB">
            <w:pPr>
              <w:ind w:right="175"/>
              <w:jc w:val="center"/>
            </w:pPr>
            <w:r>
              <w:rPr>
                <w:rFonts w:ascii="Times New Roman" w:eastAsia="Times New Roman" w:hAnsi="Times New Roman" w:cs="Times New Roman"/>
                <w:sz w:val="26"/>
              </w:rPr>
              <w:t xml:space="preserve">5 </w:t>
            </w:r>
          </w:p>
        </w:tc>
        <w:tc>
          <w:tcPr>
            <w:tcW w:w="6522" w:type="dxa"/>
            <w:tcBorders>
              <w:top w:val="single" w:sz="4" w:space="0" w:color="000000"/>
              <w:left w:val="single" w:sz="4" w:space="0" w:color="000000"/>
              <w:bottom w:val="single" w:sz="4" w:space="0" w:color="000000"/>
              <w:right w:val="single" w:sz="4" w:space="0" w:color="000000"/>
            </w:tcBorders>
          </w:tcPr>
          <w:p w:rsidR="00E023F0" w:rsidRDefault="004D45FB">
            <w:r>
              <w:rPr>
                <w:rFonts w:ascii="Times New Roman" w:eastAsia="Times New Roman" w:hAnsi="Times New Roman" w:cs="Times New Roman"/>
                <w:sz w:val="26"/>
              </w:rPr>
              <w:t xml:space="preserve">Kết quả tiếp nhận, xử lý khiếu nại, tố cáo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right="2"/>
              <w:jc w:val="center"/>
            </w:pPr>
            <w:r>
              <w:rPr>
                <w:rFonts w:ascii="Times New Roman" w:eastAsia="Times New Roman" w:hAnsi="Times New Roman" w:cs="Times New Roman"/>
                <w:sz w:val="26"/>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Pr="004D45FB" w:rsidRDefault="00E023F0" w:rsidP="004D45FB">
            <w:pPr>
              <w:jc w:val="center"/>
              <w:rPr>
                <w:color w:val="auto"/>
              </w:rPr>
            </w:pPr>
          </w:p>
        </w:tc>
      </w:tr>
      <w:tr w:rsidR="00E023F0" w:rsidTr="004D45FB">
        <w:trPr>
          <w:trHeight w:val="490"/>
        </w:trPr>
        <w:tc>
          <w:tcPr>
            <w:tcW w:w="0" w:type="auto"/>
            <w:vMerge/>
            <w:tcBorders>
              <w:top w:val="nil"/>
              <w:left w:val="single" w:sz="4" w:space="0" w:color="000000"/>
              <w:bottom w:val="nil"/>
              <w:right w:val="single" w:sz="4" w:space="0" w:color="000000"/>
            </w:tcBorders>
          </w:tcPr>
          <w:p w:rsidR="00E023F0" w:rsidRDefault="00E023F0"/>
        </w:tc>
        <w:tc>
          <w:tcPr>
            <w:tcW w:w="6522" w:type="dxa"/>
            <w:tcBorders>
              <w:top w:val="single" w:sz="4" w:space="0" w:color="000000"/>
              <w:left w:val="single" w:sz="4" w:space="0" w:color="000000"/>
              <w:bottom w:val="single" w:sz="4" w:space="0" w:color="000000"/>
              <w:right w:val="single" w:sz="4" w:space="0" w:color="000000"/>
            </w:tcBorders>
          </w:tcPr>
          <w:p w:rsidR="00E023F0" w:rsidRDefault="004D45FB">
            <w:r>
              <w:rPr>
                <w:rFonts w:ascii="Times New Roman" w:eastAsia="Times New Roman" w:hAnsi="Times New Roman" w:cs="Times New Roman"/>
                <w:sz w:val="26"/>
              </w:rPr>
              <w:t xml:space="preserve">Tổng số đơn khiếu nại, tố cáo đã tiếp nhận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right="69"/>
              <w:jc w:val="center"/>
            </w:pPr>
            <w:r>
              <w:rPr>
                <w:rFonts w:ascii="Times New Roman" w:eastAsia="Times New Roman" w:hAnsi="Times New Roman" w:cs="Times New Roman"/>
                <w:sz w:val="26"/>
              </w:rPr>
              <w:t xml:space="preserve">Đơn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Pr="004D45FB" w:rsidRDefault="004D45FB" w:rsidP="004D45FB">
            <w:pPr>
              <w:jc w:val="center"/>
              <w:rPr>
                <w:color w:val="auto"/>
              </w:rPr>
            </w:pPr>
            <w:r w:rsidRPr="004D45FB">
              <w:rPr>
                <w:rFonts w:ascii="Times New Roman" w:eastAsia="Times New Roman" w:hAnsi="Times New Roman" w:cs="Times New Roman"/>
                <w:color w:val="auto"/>
                <w:sz w:val="26"/>
              </w:rPr>
              <w:t>0</w:t>
            </w:r>
          </w:p>
        </w:tc>
      </w:tr>
      <w:tr w:rsidR="00E023F0" w:rsidTr="004D45FB">
        <w:trPr>
          <w:trHeight w:val="490"/>
        </w:trPr>
        <w:tc>
          <w:tcPr>
            <w:tcW w:w="0" w:type="auto"/>
            <w:vMerge/>
            <w:tcBorders>
              <w:top w:val="nil"/>
              <w:left w:val="single" w:sz="4" w:space="0" w:color="000000"/>
              <w:bottom w:val="nil"/>
              <w:right w:val="single" w:sz="4" w:space="0" w:color="000000"/>
            </w:tcBorders>
          </w:tcPr>
          <w:p w:rsidR="00E023F0" w:rsidRDefault="00E023F0"/>
        </w:tc>
        <w:tc>
          <w:tcPr>
            <w:tcW w:w="6522" w:type="dxa"/>
            <w:tcBorders>
              <w:top w:val="single" w:sz="4" w:space="0" w:color="000000"/>
              <w:left w:val="single" w:sz="4" w:space="0" w:color="000000"/>
              <w:bottom w:val="single" w:sz="4" w:space="0" w:color="000000"/>
              <w:right w:val="single" w:sz="4" w:space="0" w:color="000000"/>
            </w:tcBorders>
          </w:tcPr>
          <w:p w:rsidR="00E023F0" w:rsidRDefault="004D45FB">
            <w:r>
              <w:rPr>
                <w:rFonts w:ascii="Times New Roman" w:eastAsia="Times New Roman" w:hAnsi="Times New Roman" w:cs="Times New Roman"/>
                <w:sz w:val="26"/>
              </w:rPr>
              <w:t xml:space="preserve">Số đơn khiếu nại, tố cáo về tham nhũng, lãng phí, tiêu cực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right="69"/>
              <w:jc w:val="center"/>
            </w:pPr>
            <w:r>
              <w:rPr>
                <w:rFonts w:ascii="Times New Roman" w:eastAsia="Times New Roman" w:hAnsi="Times New Roman" w:cs="Times New Roman"/>
                <w:sz w:val="26"/>
              </w:rPr>
              <w:t xml:space="preserve">Đơn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Pr="004D45FB" w:rsidRDefault="004D45FB" w:rsidP="004D45FB">
            <w:pPr>
              <w:jc w:val="center"/>
              <w:rPr>
                <w:color w:val="auto"/>
              </w:rPr>
            </w:pPr>
            <w:r w:rsidRPr="004D45FB">
              <w:rPr>
                <w:rFonts w:ascii="Times New Roman" w:eastAsia="Times New Roman" w:hAnsi="Times New Roman" w:cs="Times New Roman"/>
                <w:color w:val="auto"/>
                <w:sz w:val="26"/>
              </w:rPr>
              <w:t>0</w:t>
            </w:r>
          </w:p>
        </w:tc>
      </w:tr>
      <w:tr w:rsidR="00E023F0" w:rsidTr="004D45FB">
        <w:trPr>
          <w:trHeight w:val="941"/>
        </w:trPr>
        <w:tc>
          <w:tcPr>
            <w:tcW w:w="0" w:type="auto"/>
            <w:vMerge/>
            <w:tcBorders>
              <w:top w:val="nil"/>
              <w:left w:val="single" w:sz="4" w:space="0" w:color="000000"/>
              <w:bottom w:val="nil"/>
              <w:right w:val="single" w:sz="4" w:space="0" w:color="000000"/>
            </w:tcBorders>
          </w:tcPr>
          <w:p w:rsidR="00E023F0" w:rsidRDefault="00E023F0"/>
        </w:tc>
        <w:tc>
          <w:tcPr>
            <w:tcW w:w="6522" w:type="dxa"/>
            <w:tcBorders>
              <w:top w:val="single" w:sz="4" w:space="0" w:color="000000"/>
              <w:left w:val="single" w:sz="4" w:space="0" w:color="000000"/>
              <w:bottom w:val="single" w:sz="4" w:space="0" w:color="000000"/>
              <w:right w:val="single" w:sz="4" w:space="0" w:color="000000"/>
            </w:tcBorders>
            <w:vAlign w:val="center"/>
          </w:tcPr>
          <w:p w:rsidR="00E023F0" w:rsidRDefault="004D45FB">
            <w:pPr>
              <w:jc w:val="both"/>
            </w:pPr>
            <w:r>
              <w:rPr>
                <w:rFonts w:ascii="Times New Roman" w:eastAsia="Times New Roman" w:hAnsi="Times New Roman" w:cs="Times New Roman"/>
                <w:sz w:val="26"/>
              </w:rPr>
              <w:t xml:space="preserve">Số đơn thuộc thẩm quyền giải quyết của cơ quan chức năng địa phương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right="69"/>
              <w:jc w:val="center"/>
            </w:pPr>
            <w:r>
              <w:rPr>
                <w:rFonts w:ascii="Times New Roman" w:eastAsia="Times New Roman" w:hAnsi="Times New Roman" w:cs="Times New Roman"/>
                <w:sz w:val="26"/>
              </w:rPr>
              <w:t xml:space="preserve">Đơn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Pr="004D45FB" w:rsidRDefault="004D45FB" w:rsidP="004D45FB">
            <w:pPr>
              <w:jc w:val="center"/>
              <w:rPr>
                <w:color w:val="auto"/>
              </w:rPr>
            </w:pPr>
            <w:bookmarkStart w:id="0" w:name="_GoBack"/>
            <w:bookmarkEnd w:id="0"/>
            <w:r w:rsidRPr="004D45FB">
              <w:rPr>
                <w:rFonts w:ascii="Times New Roman" w:eastAsia="Times New Roman" w:hAnsi="Times New Roman" w:cs="Times New Roman"/>
                <w:color w:val="auto"/>
                <w:sz w:val="26"/>
              </w:rPr>
              <w:t>0</w:t>
            </w:r>
          </w:p>
        </w:tc>
      </w:tr>
      <w:tr w:rsidR="00E023F0" w:rsidTr="004D45FB">
        <w:trPr>
          <w:trHeight w:val="850"/>
        </w:trPr>
        <w:tc>
          <w:tcPr>
            <w:tcW w:w="0" w:type="auto"/>
            <w:vMerge/>
            <w:tcBorders>
              <w:top w:val="nil"/>
              <w:left w:val="single" w:sz="4" w:space="0" w:color="000000"/>
              <w:bottom w:val="nil"/>
              <w:right w:val="single" w:sz="4" w:space="0" w:color="000000"/>
            </w:tcBorders>
          </w:tcPr>
          <w:p w:rsidR="00E023F0" w:rsidRDefault="00E023F0"/>
        </w:tc>
        <w:tc>
          <w:tcPr>
            <w:tcW w:w="6522" w:type="dxa"/>
            <w:tcBorders>
              <w:top w:val="single" w:sz="4" w:space="0" w:color="000000"/>
              <w:left w:val="single" w:sz="4" w:space="0" w:color="000000"/>
              <w:bottom w:val="single" w:sz="4" w:space="0" w:color="000000"/>
              <w:right w:val="single" w:sz="4" w:space="0" w:color="000000"/>
            </w:tcBorders>
          </w:tcPr>
          <w:p w:rsidR="00E023F0" w:rsidRDefault="004D45FB">
            <w:pPr>
              <w:jc w:val="both"/>
            </w:pPr>
            <w:r>
              <w:rPr>
                <w:rFonts w:ascii="Times New Roman" w:eastAsia="Times New Roman" w:hAnsi="Times New Roman" w:cs="Times New Roman"/>
                <w:sz w:val="26"/>
              </w:rPr>
              <w:t xml:space="preserve">Số đơn thuộc thẩm quyền đã giải quyết </w:t>
            </w:r>
            <w:r>
              <w:rPr>
                <w:rFonts w:ascii="Times New Roman" w:eastAsia="Times New Roman" w:hAnsi="Times New Roman" w:cs="Times New Roman"/>
                <w:i/>
                <w:sz w:val="26"/>
              </w:rPr>
              <w:t>(trong đó nêu rõ bao nhiêu đơn khiếu nại, tố cáo về tham nhũng, lãng phí, tiêu cực)</w:t>
            </w:r>
            <w:r>
              <w:rPr>
                <w:rFonts w:ascii="Times New Roman" w:eastAsia="Times New Roman" w:hAnsi="Times New Roman" w:cs="Times New Roman"/>
                <w:sz w:val="26"/>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right="69"/>
              <w:jc w:val="center"/>
            </w:pPr>
            <w:r>
              <w:rPr>
                <w:rFonts w:ascii="Times New Roman" w:eastAsia="Times New Roman" w:hAnsi="Times New Roman" w:cs="Times New Roman"/>
                <w:sz w:val="26"/>
              </w:rPr>
              <w:t xml:space="preserve">Đơn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Pr="004D45FB" w:rsidRDefault="004D45FB" w:rsidP="004D45FB">
            <w:pPr>
              <w:jc w:val="center"/>
              <w:rPr>
                <w:color w:val="auto"/>
              </w:rPr>
            </w:pPr>
            <w:r w:rsidRPr="004D45FB">
              <w:rPr>
                <w:rFonts w:ascii="Times New Roman" w:eastAsia="Times New Roman" w:hAnsi="Times New Roman" w:cs="Times New Roman"/>
                <w:color w:val="auto"/>
                <w:sz w:val="26"/>
              </w:rPr>
              <w:t>0</w:t>
            </w:r>
          </w:p>
        </w:tc>
      </w:tr>
      <w:tr w:rsidR="00E023F0" w:rsidTr="004D45FB">
        <w:trPr>
          <w:trHeight w:val="554"/>
        </w:trPr>
        <w:tc>
          <w:tcPr>
            <w:tcW w:w="0" w:type="auto"/>
            <w:vMerge/>
            <w:tcBorders>
              <w:top w:val="nil"/>
              <w:left w:val="single" w:sz="4" w:space="0" w:color="000000"/>
              <w:bottom w:val="single" w:sz="4" w:space="0" w:color="000000"/>
              <w:right w:val="single" w:sz="4" w:space="0" w:color="000000"/>
            </w:tcBorders>
          </w:tcPr>
          <w:p w:rsidR="00E023F0" w:rsidRDefault="00E023F0"/>
        </w:tc>
        <w:tc>
          <w:tcPr>
            <w:tcW w:w="6522" w:type="dxa"/>
            <w:tcBorders>
              <w:top w:val="single" w:sz="4" w:space="0" w:color="000000"/>
              <w:left w:val="single" w:sz="4" w:space="0" w:color="000000"/>
              <w:bottom w:val="single" w:sz="4" w:space="0" w:color="000000"/>
              <w:right w:val="single" w:sz="4" w:space="0" w:color="000000"/>
            </w:tcBorders>
            <w:vAlign w:val="center"/>
          </w:tcPr>
          <w:p w:rsidR="00E023F0" w:rsidRDefault="004D45FB">
            <w:r>
              <w:rPr>
                <w:rFonts w:ascii="Times New Roman" w:eastAsia="Times New Roman" w:hAnsi="Times New Roman" w:cs="Times New Roman"/>
                <w:sz w:val="26"/>
              </w:rPr>
              <w:t xml:space="preserve">Số vụ khiếu kiện đông người đã được giải quyết </w:t>
            </w:r>
          </w:p>
        </w:tc>
        <w:tc>
          <w:tcPr>
            <w:tcW w:w="1419" w:type="dxa"/>
            <w:tcBorders>
              <w:top w:val="single" w:sz="4" w:space="0" w:color="000000"/>
              <w:left w:val="single" w:sz="4" w:space="0" w:color="000000"/>
              <w:bottom w:val="single" w:sz="4" w:space="0" w:color="000000"/>
              <w:right w:val="single" w:sz="4" w:space="0" w:color="000000"/>
            </w:tcBorders>
          </w:tcPr>
          <w:p w:rsidR="00E023F0" w:rsidRDefault="004D45FB">
            <w:pPr>
              <w:ind w:right="67"/>
              <w:jc w:val="center"/>
            </w:pPr>
            <w:r>
              <w:rPr>
                <w:rFonts w:ascii="Times New Roman" w:eastAsia="Times New Roman" w:hAnsi="Times New Roman" w:cs="Times New Roman"/>
                <w:sz w:val="26"/>
              </w:rPr>
              <w:t xml:space="preserve">Vụ </w:t>
            </w:r>
          </w:p>
        </w:tc>
        <w:tc>
          <w:tcPr>
            <w:tcW w:w="1416" w:type="dxa"/>
            <w:tcBorders>
              <w:top w:val="single" w:sz="4" w:space="0" w:color="000000"/>
              <w:left w:val="single" w:sz="4" w:space="0" w:color="000000"/>
              <w:bottom w:val="single" w:sz="4" w:space="0" w:color="000000"/>
              <w:right w:val="single" w:sz="4" w:space="0" w:color="000000"/>
            </w:tcBorders>
            <w:vAlign w:val="center"/>
          </w:tcPr>
          <w:p w:rsidR="00E023F0" w:rsidRPr="004D45FB" w:rsidRDefault="004D45FB" w:rsidP="004D45FB">
            <w:pPr>
              <w:jc w:val="center"/>
              <w:rPr>
                <w:color w:val="auto"/>
              </w:rPr>
            </w:pPr>
            <w:r w:rsidRPr="004D45FB">
              <w:rPr>
                <w:rFonts w:ascii="Times New Roman" w:eastAsia="Times New Roman" w:hAnsi="Times New Roman" w:cs="Times New Roman"/>
                <w:color w:val="auto"/>
                <w:sz w:val="26"/>
              </w:rPr>
              <w:t>0</w:t>
            </w:r>
          </w:p>
        </w:tc>
      </w:tr>
    </w:tbl>
    <w:p w:rsidR="00E023F0" w:rsidRDefault="004D45FB">
      <w:pPr>
        <w:spacing w:after="0"/>
        <w:ind w:right="4610"/>
        <w:jc w:val="right"/>
      </w:pPr>
      <w:r>
        <w:rPr>
          <w:rFonts w:ascii="Times New Roman" w:eastAsia="Times New Roman" w:hAnsi="Times New Roman" w:cs="Times New Roman"/>
          <w:sz w:val="28"/>
        </w:rPr>
        <w:t xml:space="preserve"> </w:t>
      </w:r>
    </w:p>
    <w:p w:rsidR="00E023F0" w:rsidRDefault="004D45FB">
      <w:pPr>
        <w:spacing w:after="4619"/>
        <w:ind w:left="3870"/>
      </w:pPr>
      <w:r>
        <w:rPr>
          <w:noProof/>
        </w:rPr>
        <mc:AlternateContent>
          <mc:Choice Requires="wpg">
            <w:drawing>
              <wp:inline distT="0" distB="0" distL="0" distR="0">
                <wp:extent cx="1415415" cy="9525"/>
                <wp:effectExtent l="0" t="0" r="0" b="0"/>
                <wp:docPr id="13866" name="Group 13866"/>
                <wp:cNvGraphicFramePr/>
                <a:graphic xmlns:a="http://schemas.openxmlformats.org/drawingml/2006/main">
                  <a:graphicData uri="http://schemas.microsoft.com/office/word/2010/wordprocessingGroup">
                    <wpg:wgp>
                      <wpg:cNvGrpSpPr/>
                      <wpg:grpSpPr>
                        <a:xfrm>
                          <a:off x="0" y="0"/>
                          <a:ext cx="1415415" cy="9525"/>
                          <a:chOff x="0" y="0"/>
                          <a:chExt cx="1415415" cy="9525"/>
                        </a:xfrm>
                      </wpg:grpSpPr>
                      <wps:wsp>
                        <wps:cNvPr id="2253" name="Shape 2253"/>
                        <wps:cNvSpPr/>
                        <wps:spPr>
                          <a:xfrm>
                            <a:off x="0" y="0"/>
                            <a:ext cx="1415415" cy="0"/>
                          </a:xfrm>
                          <a:custGeom>
                            <a:avLst/>
                            <a:gdLst/>
                            <a:ahLst/>
                            <a:cxnLst/>
                            <a:rect l="0" t="0" r="0" b="0"/>
                            <a:pathLst>
                              <a:path w="1415415">
                                <a:moveTo>
                                  <a:pt x="0" y="0"/>
                                </a:moveTo>
                                <a:lnTo>
                                  <a:pt x="141541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866" style="width:111.45pt;height:0.75pt;mso-position-horizontal-relative:char;mso-position-vertical-relative:line" coordsize="14154,95">
                <v:shape id="Shape 2253" style="position:absolute;width:14154;height:0;left:0;top:0;" coordsize="1415415,0" path="m0,0l1415415,0">
                  <v:stroke weight="0.75pt" endcap="flat" joinstyle="round" on="true" color="#000000"/>
                  <v:fill on="false" color="#000000" opacity="0"/>
                </v:shape>
              </v:group>
            </w:pict>
          </mc:Fallback>
        </mc:AlternateContent>
      </w:r>
    </w:p>
    <w:p w:rsidR="00E023F0" w:rsidRDefault="004D45FB">
      <w:pPr>
        <w:spacing w:after="0"/>
        <w:ind w:right="4610"/>
        <w:jc w:val="right"/>
      </w:pPr>
      <w:r>
        <w:rPr>
          <w:rFonts w:ascii="Times New Roman" w:eastAsia="Times New Roman" w:hAnsi="Times New Roman" w:cs="Times New Roman"/>
          <w:sz w:val="28"/>
        </w:rPr>
        <w:t xml:space="preserve"> </w:t>
      </w:r>
    </w:p>
    <w:p w:rsidR="00E023F0" w:rsidRDefault="004D45FB">
      <w:pPr>
        <w:spacing w:after="0"/>
      </w:pPr>
      <w:r>
        <w:rPr>
          <w:rFonts w:ascii="Times New Roman" w:eastAsia="Times New Roman" w:hAnsi="Times New Roman" w:cs="Times New Roman"/>
          <w:sz w:val="28"/>
        </w:rPr>
        <w:t xml:space="preserve"> </w:t>
      </w:r>
    </w:p>
    <w:sectPr w:rsidR="00E023F0" w:rsidSect="004D45FB">
      <w:pgSz w:w="11906" w:h="16838"/>
      <w:pgMar w:top="712" w:right="424" w:bottom="25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3F0"/>
    <w:rsid w:val="003050AE"/>
    <w:rsid w:val="004D45FB"/>
    <w:rsid w:val="00E02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230F6"/>
  <w15:docId w15:val="{65F6074C-2B76-4653-9E59-A04D8A78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2026-01-10T12:22:00Z</dcterms:created>
  <dcterms:modified xsi:type="dcterms:W3CDTF">2026-01-10T12:22:00Z</dcterms:modified>
</cp:coreProperties>
</file>