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F4D4BC" w14:textId="77777777" w:rsidR="00874A7B" w:rsidRPr="00696A14" w:rsidRDefault="00874A7B" w:rsidP="00874A7B">
      <w:pPr>
        <w:spacing w:after="0"/>
        <w:jc w:val="center"/>
        <w:rPr>
          <w:rFonts w:ascii="Times New Roman" w:hAnsi="Times New Roman" w:cs="Times New Roman"/>
          <w:b/>
          <w:bCs/>
          <w:sz w:val="28"/>
          <w:szCs w:val="28"/>
        </w:rPr>
      </w:pPr>
      <w:r w:rsidRPr="00696A14">
        <w:rPr>
          <w:rFonts w:ascii="Times New Roman" w:hAnsi="Times New Roman" w:cs="Times New Roman"/>
          <w:b/>
          <w:bCs/>
          <w:sz w:val="28"/>
          <w:szCs w:val="28"/>
        </w:rPr>
        <w:t>BÀI TUYÊN TRUYỀN</w:t>
      </w:r>
    </w:p>
    <w:p w14:paraId="0292081E" w14:textId="28121C06" w:rsidR="00874A7B" w:rsidRPr="00696A14" w:rsidRDefault="00874A7B" w:rsidP="00874A7B">
      <w:pPr>
        <w:spacing w:after="0"/>
        <w:ind w:firstLine="720"/>
        <w:jc w:val="center"/>
        <w:rPr>
          <w:rFonts w:ascii="Times New Roman" w:hAnsi="Times New Roman" w:cs="Times New Roman"/>
          <w:b/>
          <w:bCs/>
          <w:sz w:val="28"/>
          <w:szCs w:val="28"/>
        </w:rPr>
      </w:pPr>
      <w:r w:rsidRPr="00696A14">
        <w:rPr>
          <w:rFonts w:ascii="Times New Roman" w:hAnsi="Times New Roman" w:cs="Times New Roman"/>
          <w:b/>
          <w:bCs/>
          <w:sz w:val="28"/>
          <w:szCs w:val="28"/>
        </w:rPr>
        <w:t>Hướng dẫn sử dụng Cổng dịch vụ công quốc gia và tài khoản VNeID khi thực hiện thủ tục hành chính</w:t>
      </w:r>
    </w:p>
    <w:p w14:paraId="5B868001" w14:textId="77777777" w:rsidR="00874A7B" w:rsidRPr="00696A14" w:rsidRDefault="00874A7B" w:rsidP="00874A7B">
      <w:pPr>
        <w:spacing w:after="0"/>
        <w:ind w:firstLine="720"/>
        <w:jc w:val="center"/>
        <w:rPr>
          <w:rFonts w:ascii="Times New Roman" w:hAnsi="Times New Roman" w:cs="Times New Roman"/>
          <w:sz w:val="28"/>
          <w:szCs w:val="28"/>
        </w:rPr>
      </w:pPr>
    </w:p>
    <w:p w14:paraId="49AA2E4F" w14:textId="77777777" w:rsidR="00874A7B" w:rsidRPr="00696A14" w:rsidRDefault="00874A7B" w:rsidP="00F12E63">
      <w:pPr>
        <w:spacing w:after="0" w:line="276" w:lineRule="auto"/>
        <w:ind w:firstLine="720"/>
        <w:jc w:val="both"/>
        <w:rPr>
          <w:rFonts w:ascii="Times New Roman" w:hAnsi="Times New Roman" w:cs="Times New Roman"/>
          <w:spacing w:val="-4"/>
          <w:sz w:val="28"/>
          <w:szCs w:val="28"/>
        </w:rPr>
      </w:pPr>
      <w:r w:rsidRPr="00696A14">
        <w:rPr>
          <w:rFonts w:ascii="Times New Roman" w:hAnsi="Times New Roman" w:cs="Times New Roman"/>
          <w:spacing w:val="-4"/>
          <w:sz w:val="28"/>
          <w:szCs w:val="28"/>
        </w:rPr>
        <w:t>Thực hiện chủ trương đẩy mạnh cải cách hành chính và chuyển đổi số, Nhà nước đã triển khai Cổng Dịch vụ công Quốc gia và cho phép sử dụng tài khoản định danh điện tử VNeID để đăng nhập, thực hiện nhiều thủ tục hành chính trực tuyến.</w:t>
      </w:r>
    </w:p>
    <w:p w14:paraId="20BF67D0" w14:textId="77777777" w:rsidR="00874A7B" w:rsidRPr="00696A14" w:rsidRDefault="00874A7B"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Đây là giải pháp mang lại nhiều tiện ích cho người dân, tổ chức và doanh nghiệp. Chỉ với một tài khoản VNeID đã được kích hoạt, người dân có thể đăng nhập để thực hiện nhiều thủ tục hành chính mà không phải tạo nhiều tài khoản khác nhau. Đồng thời, thông tin cá nhân được đồng bộ giúp giảm thời gian kê khai, hạn chế sai sót và thuận tiện trong việc theo dõi quá trình giải quyết hồ sơ.</w:t>
      </w:r>
    </w:p>
    <w:p w14:paraId="6072F95D" w14:textId="77777777" w:rsidR="00874A7B" w:rsidRPr="00696A14" w:rsidRDefault="00874A7B"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Để thực hiện thủ tục hành chính trực tuyến, trước hết người dân cần chuẩn bị một số điều kiện sau:</w:t>
      </w:r>
    </w:p>
    <w:p w14:paraId="35D55FBE" w14:textId="77777777" w:rsidR="00874A7B" w:rsidRPr="00696A14" w:rsidRDefault="00874A7B"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Thứ nhất, có điện thoại thông minh hoặc máy tính được kết nối Internet.</w:t>
      </w:r>
    </w:p>
    <w:p w14:paraId="55C6D8A2" w14:textId="77777777" w:rsidR="00874A7B" w:rsidRPr="00696A14" w:rsidRDefault="00874A7B"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Thứ hai, có tài khoản VNeID đã được kích hoạt và có thể đăng nhập.</w:t>
      </w:r>
    </w:p>
    <w:p w14:paraId="3576EF92" w14:textId="2ED171B5" w:rsidR="008B7B8C" w:rsidRPr="00696A14" w:rsidRDefault="00874A7B"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 xml:space="preserve">Thứ ba, </w:t>
      </w:r>
      <w:r w:rsidR="008B7B8C" w:rsidRPr="00696A14">
        <w:rPr>
          <w:rFonts w:ascii="Times New Roman" w:hAnsi="Times New Roman" w:cs="Times New Roman"/>
          <w:sz w:val="28"/>
          <w:szCs w:val="28"/>
        </w:rPr>
        <w:t>bảo đảm số điện thoại đã đăng ký với tài khoản VNeID còn hoạt động để nhận mã xác thực khi cần thiết.</w:t>
      </w:r>
    </w:p>
    <w:p w14:paraId="4BE6EE59" w14:textId="69E5F1B7" w:rsidR="00874A7B" w:rsidRPr="00696A14" w:rsidRDefault="00874A7B"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Thứ tư, chuẩn bị ảnh chụp hoặc bản quét rõ nét các giấy tờ liên quan đến thủ tục hành chính cần thực hiện.</w:t>
      </w:r>
    </w:p>
    <w:p w14:paraId="7552A86A" w14:textId="77777777" w:rsidR="00874A7B" w:rsidRPr="00696A14" w:rsidRDefault="00874A7B"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Sau khi đã chuẩn bị đầy đủ, người dân thực hiện theo các bước sau:</w:t>
      </w:r>
    </w:p>
    <w:p w14:paraId="7F13F3C6" w14:textId="4E58B320" w:rsidR="00874A7B" w:rsidRPr="00696A14" w:rsidRDefault="00874A7B" w:rsidP="00F12E63">
      <w:pPr>
        <w:spacing w:after="0" w:line="276" w:lineRule="auto"/>
        <w:ind w:firstLine="720"/>
        <w:jc w:val="both"/>
        <w:rPr>
          <w:rFonts w:ascii="Times New Roman" w:hAnsi="Times New Roman" w:cs="Times New Roman"/>
          <w:spacing w:val="-6"/>
          <w:sz w:val="28"/>
          <w:szCs w:val="28"/>
        </w:rPr>
      </w:pPr>
      <w:r w:rsidRPr="00696A14">
        <w:rPr>
          <w:rFonts w:ascii="Times New Roman" w:hAnsi="Times New Roman" w:cs="Times New Roman"/>
          <w:spacing w:val="-6"/>
          <w:sz w:val="28"/>
          <w:szCs w:val="28"/>
        </w:rPr>
        <w:t xml:space="preserve">Bước một, mở trình duyệt Internet và truy cập </w:t>
      </w:r>
      <w:r w:rsidR="00424C45" w:rsidRPr="00696A14">
        <w:rPr>
          <w:rFonts w:ascii="Times New Roman" w:hAnsi="Times New Roman" w:cs="Times New Roman"/>
          <w:sz w:val="28"/>
          <w:szCs w:val="28"/>
        </w:rPr>
        <w:t xml:space="preserve">hệ thống giải quyết thủ tục hành chính Hải Phòng: </w:t>
      </w:r>
      <w:hyperlink r:id="rId7" w:history="1">
        <w:r w:rsidR="00424C45" w:rsidRPr="00696A14">
          <w:rPr>
            <w:rStyle w:val="Hyperlink"/>
            <w:rFonts w:ascii="Times New Roman" w:hAnsi="Times New Roman" w:cs="Times New Roman"/>
            <w:sz w:val="28"/>
            <w:szCs w:val="28"/>
          </w:rPr>
          <w:t>https://motcua.vnptsme.vn/</w:t>
        </w:r>
      </w:hyperlink>
      <w:r w:rsidRPr="00696A14">
        <w:rPr>
          <w:rFonts w:ascii="Times New Roman" w:hAnsi="Times New Roman" w:cs="Times New Roman"/>
          <w:spacing w:val="-6"/>
          <w:sz w:val="28"/>
          <w:szCs w:val="28"/>
        </w:rPr>
        <w:t>.</w:t>
      </w:r>
    </w:p>
    <w:p w14:paraId="3B7BEA24" w14:textId="28B8C849" w:rsidR="00874A7B" w:rsidRPr="00696A14" w:rsidRDefault="00874A7B"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 xml:space="preserve">Bước hai, chọn chức năng Đăng nhập, sau đó lựa chọn Đăng nhập bằng tài khoản VNeID. </w:t>
      </w:r>
      <w:r w:rsidR="00FB0370" w:rsidRPr="00696A14">
        <w:rPr>
          <w:rFonts w:ascii="Times New Roman" w:hAnsi="Times New Roman" w:cs="Times New Roman"/>
          <w:sz w:val="28"/>
          <w:szCs w:val="28"/>
        </w:rPr>
        <w:t>Người dân đăng nhập bằng tài khoản VNeID và thực hiện xác thực theo hướng dẫn của hệ thống</w:t>
      </w:r>
      <w:r w:rsidRPr="00696A14">
        <w:rPr>
          <w:rFonts w:ascii="Times New Roman" w:hAnsi="Times New Roman" w:cs="Times New Roman"/>
          <w:sz w:val="28"/>
          <w:szCs w:val="28"/>
        </w:rPr>
        <w:t>.</w:t>
      </w:r>
    </w:p>
    <w:p w14:paraId="1BD2409F" w14:textId="77777777" w:rsidR="00874A7B" w:rsidRPr="00696A14" w:rsidRDefault="00874A7B"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Sau khi đăng nhập thành công, một số thông tin cá nhân sẽ được tự động đồng bộ. Nhờ đó, người dân không phải kê khai lại nhiều lần, vừa tiết kiệm thời gian vừa hạn chế sai sót.</w:t>
      </w:r>
    </w:p>
    <w:p w14:paraId="6C05C98F" w14:textId="7038E0F5" w:rsidR="00874A7B" w:rsidRPr="00696A14" w:rsidRDefault="00874A7B"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Bước ba,</w:t>
      </w:r>
      <w:r w:rsidR="00D573DB" w:rsidRPr="00696A14">
        <w:rPr>
          <w:rFonts w:ascii="Times New Roman" w:hAnsi="Times New Roman" w:cs="Times New Roman"/>
          <w:sz w:val="28"/>
          <w:szCs w:val="28"/>
        </w:rPr>
        <w:t xml:space="preserve"> vào mục dịch vụ công trực tuyến, </w:t>
      </w:r>
      <w:r w:rsidRPr="00696A14">
        <w:rPr>
          <w:rFonts w:ascii="Times New Roman" w:hAnsi="Times New Roman" w:cs="Times New Roman"/>
          <w:sz w:val="28"/>
          <w:szCs w:val="28"/>
        </w:rPr>
        <w:t>tìm kiếm thủ tục hành chính cần thực hiện bằng cách nhập tên thủ tục hoặc lựa chọn theo từng lĩnh vực.</w:t>
      </w:r>
    </w:p>
    <w:p w14:paraId="35125CD3" w14:textId="77777777" w:rsidR="00874A7B" w:rsidRPr="00696A14" w:rsidRDefault="00874A7B"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Trước khi nộp hồ sơ, người dân nên đọc kỹ thành phần hồ sơ, đối tượng thực hiện, thời hạn giải quyết và mức thu phí, lệ phí (nếu có) để chuẩn bị đầy đủ theo quy định.</w:t>
      </w:r>
    </w:p>
    <w:p w14:paraId="1C7FD775" w14:textId="77777777" w:rsidR="00874A7B" w:rsidRPr="00696A14" w:rsidRDefault="00874A7B"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Bước bốn, khai báo đầy đủ các thông tin theo biểu mẫu điện tử.</w:t>
      </w:r>
    </w:p>
    <w:p w14:paraId="6F795DF2" w14:textId="77777777" w:rsidR="00874A7B" w:rsidRPr="00696A14" w:rsidRDefault="00874A7B"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Đối với những thông tin đã được đồng bộ từ tài khoản VNeID, người dân cần kiểm tra lại để bảo đảm chính xác trước khi gửi hồ sơ.</w:t>
      </w:r>
    </w:p>
    <w:p w14:paraId="1E1600D5" w14:textId="77777777" w:rsidR="00874A7B" w:rsidRPr="00696A14" w:rsidRDefault="00874A7B" w:rsidP="00F12E63">
      <w:pPr>
        <w:spacing w:after="0" w:line="276" w:lineRule="auto"/>
        <w:ind w:firstLine="720"/>
        <w:jc w:val="both"/>
        <w:rPr>
          <w:rFonts w:ascii="Times New Roman" w:hAnsi="Times New Roman" w:cs="Times New Roman"/>
          <w:spacing w:val="-4"/>
          <w:sz w:val="28"/>
          <w:szCs w:val="28"/>
        </w:rPr>
      </w:pPr>
      <w:r w:rsidRPr="00696A14">
        <w:rPr>
          <w:rFonts w:ascii="Times New Roman" w:hAnsi="Times New Roman" w:cs="Times New Roman"/>
          <w:spacing w:val="-4"/>
          <w:sz w:val="28"/>
          <w:szCs w:val="28"/>
        </w:rPr>
        <w:t>Bước năm, tải lên đầy đủ các giấy tờ theo yêu cầu của từng thủ tục hành chính.</w:t>
      </w:r>
    </w:p>
    <w:p w14:paraId="4D2A9EDB" w14:textId="77777777" w:rsidR="00874A7B" w:rsidRPr="00696A14" w:rsidRDefault="00874A7B"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Các giấy tờ cần được chụp hoặc quét rõ nét, đầy đủ nội dung, không bị mờ hoặc thiếu thông tin để tránh phải bổ sung hồ sơ trong quá trình giải quyết.</w:t>
      </w:r>
    </w:p>
    <w:p w14:paraId="771D093A" w14:textId="77777777" w:rsidR="00874A7B" w:rsidRPr="00696A14" w:rsidRDefault="00874A7B"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lastRenderedPageBreak/>
        <w:t>Bước sáu, sau khi hoàn thành việc kê khai, người dân cần kiểm tra lại toàn bộ thông tin và thành phần hồ sơ trước khi bấm Gửi hồ sơ.</w:t>
      </w:r>
    </w:p>
    <w:p w14:paraId="2FF7F5D3" w14:textId="77777777" w:rsidR="00874A7B" w:rsidRPr="00696A14" w:rsidRDefault="00874A7B"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Đối với những thủ tục có thu phí hoặc lệ phí, người dân có thể lựa chọn hình thức thanh toán trực tuyến ngay trên hệ thống, vừa thuận tiện vừa tiết kiệm thời gian đi lại.</w:t>
      </w:r>
    </w:p>
    <w:p w14:paraId="275A5DC1" w14:textId="77777777" w:rsidR="00FB0370" w:rsidRPr="00696A14" w:rsidRDefault="00FB0370"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Để việc thực hiện thủ tục hành chính trực tuyến đạt hiệu quả, người dân cần chuẩn bị đầy đủ hồ sơ theo quy định; kiểm tra kỹ thông tin cá nhân trước khi gửi hồ sơ; sử dụng tài khoản VNeID chính chủ đã được kích hoạt và thường xuyên theo dõi tình trạng xử lý hồ sơ để kịp thời bổ sung khi có yêu cầu của cơ quan giải quyết. Đồng thời, nên lưu lại mã hồ sơ để thuận tiện cho việc tra cứu kết quả.</w:t>
      </w:r>
    </w:p>
    <w:p w14:paraId="742E7ED8" w14:textId="4EBC42C5" w:rsidR="00874A7B" w:rsidRPr="00696A14" w:rsidRDefault="00874A7B"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Việc thực hiện thủ tục hành chính trực tuyến thông qua Cổng Dịch vụ công Quốc gia và tài khoản VNeID mang lại nhiều lợi ích thiết thực như:</w:t>
      </w:r>
    </w:p>
    <w:p w14:paraId="36C528F1" w14:textId="77777777" w:rsidR="00874A7B" w:rsidRPr="00696A14" w:rsidRDefault="00874A7B"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Tiết kiệm thời gian và chi phí đi lại.</w:t>
      </w:r>
    </w:p>
    <w:p w14:paraId="44C084C9" w14:textId="77777777" w:rsidR="00874A7B" w:rsidRPr="00696A14" w:rsidRDefault="00874A7B"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Có thể nộp hồ sơ mọi lúc, mọi nơi, kể cả ngoài giờ hành chính.</w:t>
      </w:r>
    </w:p>
    <w:p w14:paraId="28B2E7B1" w14:textId="77777777" w:rsidR="00874A7B" w:rsidRPr="00696A14" w:rsidRDefault="00874A7B"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Theo dõi được tiến độ xử lý hồ sơ trực tuyến.</w:t>
      </w:r>
    </w:p>
    <w:p w14:paraId="726F2E84" w14:textId="36288C86" w:rsidR="00874A7B" w:rsidRPr="00696A14" w:rsidRDefault="00FB0370"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Giảm việc kê khai thông tin nhiều lần nhờ dữ liệu cá nhân được đồng bộ từ tài khoản VNeID</w:t>
      </w:r>
      <w:r w:rsidR="00874A7B" w:rsidRPr="00696A14">
        <w:rPr>
          <w:rFonts w:ascii="Times New Roman" w:hAnsi="Times New Roman" w:cs="Times New Roman"/>
          <w:sz w:val="28"/>
          <w:szCs w:val="28"/>
        </w:rPr>
        <w:t>.</w:t>
      </w:r>
    </w:p>
    <w:p w14:paraId="2E586727" w14:textId="77777777" w:rsidR="00874A7B" w:rsidRPr="00696A14" w:rsidRDefault="00874A7B"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Hạn chế sử dụng giấy tờ, góp phần xây dựng chính quyền số, nền hành chính hiện đại, công khai và minh bạch.</w:t>
      </w:r>
    </w:p>
    <w:p w14:paraId="107A1DE9" w14:textId="11D94BBF" w:rsidR="00874A7B" w:rsidRPr="00696A14" w:rsidRDefault="00874A7B" w:rsidP="00F12E63">
      <w:pPr>
        <w:spacing w:after="0" w:line="276" w:lineRule="auto"/>
        <w:ind w:firstLine="720"/>
        <w:jc w:val="both"/>
        <w:rPr>
          <w:rFonts w:ascii="Times New Roman" w:hAnsi="Times New Roman" w:cs="Times New Roman"/>
          <w:spacing w:val="-4"/>
          <w:sz w:val="28"/>
          <w:szCs w:val="28"/>
        </w:rPr>
      </w:pPr>
      <w:r w:rsidRPr="00696A14">
        <w:rPr>
          <w:rFonts w:ascii="Times New Roman" w:hAnsi="Times New Roman" w:cs="Times New Roman"/>
          <w:spacing w:val="-4"/>
          <w:sz w:val="28"/>
          <w:szCs w:val="28"/>
        </w:rPr>
        <w:t xml:space="preserve">Ủy ban nhân dân xã Việt Khê khuyến khích người dân, tổ chức và doanh nghiệp tích cực sử dụng </w:t>
      </w:r>
      <w:r w:rsidR="0021788E" w:rsidRPr="00696A14">
        <w:rPr>
          <w:rFonts w:ascii="Times New Roman" w:hAnsi="Times New Roman" w:cs="Times New Roman"/>
          <w:spacing w:val="-4"/>
          <w:sz w:val="28"/>
          <w:szCs w:val="28"/>
        </w:rPr>
        <w:t>các hệ thống giải quyết thủ tục hành chính Hải Phòng</w:t>
      </w:r>
      <w:r w:rsidRPr="00696A14">
        <w:rPr>
          <w:rFonts w:ascii="Times New Roman" w:hAnsi="Times New Roman" w:cs="Times New Roman"/>
          <w:spacing w:val="-4"/>
          <w:sz w:val="28"/>
          <w:szCs w:val="28"/>
        </w:rPr>
        <w:t xml:space="preserve"> </w:t>
      </w:r>
      <w:r w:rsidR="0019600F" w:rsidRPr="00696A14">
        <w:rPr>
          <w:rFonts w:ascii="Times New Roman" w:hAnsi="Times New Roman" w:cs="Times New Roman"/>
          <w:spacing w:val="-4"/>
          <w:sz w:val="28"/>
          <w:szCs w:val="28"/>
        </w:rPr>
        <w:t>(</w:t>
      </w:r>
      <w:hyperlink r:id="rId8" w:history="1">
        <w:r w:rsidR="00997091" w:rsidRPr="00696A14">
          <w:rPr>
            <w:rStyle w:val="Hyperlink"/>
            <w:rFonts w:ascii="Times New Roman" w:hAnsi="Times New Roman" w:cs="Times New Roman"/>
            <w:spacing w:val="-4"/>
            <w:sz w:val="28"/>
            <w:szCs w:val="28"/>
          </w:rPr>
          <w:t xml:space="preserve">https://motcua.vnptsme.vn/) </w:t>
        </w:r>
      </w:hyperlink>
      <w:r w:rsidR="0019600F" w:rsidRPr="00696A14">
        <w:rPr>
          <w:rFonts w:ascii="Times New Roman" w:hAnsi="Times New Roman" w:cs="Times New Roman"/>
          <w:spacing w:val="-4"/>
          <w:sz w:val="28"/>
          <w:szCs w:val="28"/>
        </w:rPr>
        <w:t>v</w:t>
      </w:r>
      <w:r w:rsidRPr="00696A14">
        <w:rPr>
          <w:rFonts w:ascii="Times New Roman" w:hAnsi="Times New Roman" w:cs="Times New Roman"/>
          <w:spacing w:val="-4"/>
          <w:sz w:val="28"/>
          <w:szCs w:val="28"/>
        </w:rPr>
        <w:t>à tài khoản VNeID khi thực hiện các thủ tục hành chính.</w:t>
      </w:r>
    </w:p>
    <w:p w14:paraId="37DA25D9" w14:textId="0DDBBB77" w:rsidR="00874A7B" w:rsidRPr="00696A14" w:rsidRDefault="0021788E"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Trường hợp chưa có tài khoản VNeID hoặc gặp khó khăn trong quá trình sử dụng Cổng Dịch vụ công, người dân vui lòng liên hệ Trung tâm Phục vụ hành chính công xã Việt Khê để được cán bộ, công chức hướng dẫn, hỗ trợ</w:t>
      </w:r>
      <w:r w:rsidR="00874A7B" w:rsidRPr="00696A14">
        <w:rPr>
          <w:rFonts w:ascii="Times New Roman" w:hAnsi="Times New Roman" w:cs="Times New Roman"/>
          <w:sz w:val="28"/>
          <w:szCs w:val="28"/>
        </w:rPr>
        <w:t>, hỗ trợ tận tình.</w:t>
      </w:r>
    </w:p>
    <w:p w14:paraId="46EAC422" w14:textId="77777777" w:rsidR="00874A7B" w:rsidRPr="00696A14" w:rsidRDefault="00874A7B" w:rsidP="00F12E63">
      <w:pPr>
        <w:spacing w:after="0" w:line="276" w:lineRule="auto"/>
        <w:ind w:firstLine="720"/>
        <w:jc w:val="both"/>
        <w:rPr>
          <w:rFonts w:ascii="Times New Roman" w:hAnsi="Times New Roman" w:cs="Times New Roman"/>
          <w:sz w:val="28"/>
          <w:szCs w:val="28"/>
        </w:rPr>
      </w:pPr>
      <w:r w:rsidRPr="00696A14">
        <w:rPr>
          <w:rFonts w:ascii="Times New Roman" w:hAnsi="Times New Roman" w:cs="Times New Roman"/>
          <w:sz w:val="28"/>
          <w:szCs w:val="28"/>
        </w:rPr>
        <w:t>Mỗi hồ sơ được thực hiện trực tuyến không chỉ giúp người dân tiết kiệm thời gian, chi phí mà còn góp phần xây dựng nền hành chính hiện đại, minh bạch, lấy sự hài lòng của người dân và doanh nghiệp làm mục tiêu phục vụ.</w:t>
      </w:r>
    </w:p>
    <w:p w14:paraId="1170CCA9" w14:textId="77777777" w:rsidR="00C979BB" w:rsidRPr="00696A14" w:rsidRDefault="00C979BB" w:rsidP="00F12E63">
      <w:pPr>
        <w:spacing w:after="0" w:line="276" w:lineRule="auto"/>
        <w:ind w:firstLine="720"/>
        <w:jc w:val="both"/>
        <w:rPr>
          <w:rFonts w:ascii="Times New Roman" w:hAnsi="Times New Roman" w:cs="Times New Roman"/>
          <w:sz w:val="28"/>
          <w:szCs w:val="28"/>
        </w:rPr>
      </w:pPr>
    </w:p>
    <w:sectPr w:rsidR="00C979BB" w:rsidRPr="00696A14" w:rsidSect="00D73EEC">
      <w:headerReference w:type="default" r:id="rId9"/>
      <w:pgSz w:w="11907" w:h="16840" w:code="9"/>
      <w:pgMar w:top="1021" w:right="1021" w:bottom="1021" w:left="158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05E40B" w14:textId="77777777" w:rsidR="00E4179F" w:rsidRDefault="00E4179F" w:rsidP="00F12E63">
      <w:pPr>
        <w:spacing w:after="0" w:line="240" w:lineRule="auto"/>
      </w:pPr>
      <w:r>
        <w:separator/>
      </w:r>
    </w:p>
  </w:endnote>
  <w:endnote w:type="continuationSeparator" w:id="0">
    <w:p w14:paraId="086A7F7F" w14:textId="77777777" w:rsidR="00E4179F" w:rsidRDefault="00E4179F" w:rsidP="00F12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519254" w14:textId="77777777" w:rsidR="00E4179F" w:rsidRDefault="00E4179F" w:rsidP="00F12E63">
      <w:pPr>
        <w:spacing w:after="0" w:line="240" w:lineRule="auto"/>
      </w:pPr>
      <w:r>
        <w:separator/>
      </w:r>
    </w:p>
  </w:footnote>
  <w:footnote w:type="continuationSeparator" w:id="0">
    <w:p w14:paraId="4BEF6BA1" w14:textId="77777777" w:rsidR="00E4179F" w:rsidRDefault="00E4179F" w:rsidP="00F12E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76879968"/>
      <w:docPartObj>
        <w:docPartGallery w:val="Page Numbers (Top of Page)"/>
        <w:docPartUnique/>
      </w:docPartObj>
    </w:sdtPr>
    <w:sdtEndPr>
      <w:rPr>
        <w:noProof/>
      </w:rPr>
    </w:sdtEndPr>
    <w:sdtContent>
      <w:p w14:paraId="7405E6D6" w14:textId="0BDCADCC" w:rsidR="00F12E63" w:rsidRDefault="00F12E6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8DE4099" w14:textId="77777777" w:rsidR="00F12E63" w:rsidRDefault="00F12E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40FAA"/>
    <w:multiLevelType w:val="multilevel"/>
    <w:tmpl w:val="33548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706F2F"/>
    <w:multiLevelType w:val="multilevel"/>
    <w:tmpl w:val="7F9E4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7211AA"/>
    <w:multiLevelType w:val="multilevel"/>
    <w:tmpl w:val="CBFAE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8287229">
    <w:abstractNumId w:val="1"/>
  </w:num>
  <w:num w:numId="2" w16cid:durableId="206766943">
    <w:abstractNumId w:val="2"/>
  </w:num>
  <w:num w:numId="3" w16cid:durableId="183397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4AD"/>
    <w:rsid w:val="0019600F"/>
    <w:rsid w:val="0021788E"/>
    <w:rsid w:val="00240D22"/>
    <w:rsid w:val="002E5A1C"/>
    <w:rsid w:val="00424C45"/>
    <w:rsid w:val="00696A14"/>
    <w:rsid w:val="007404AD"/>
    <w:rsid w:val="00747CC3"/>
    <w:rsid w:val="007F2561"/>
    <w:rsid w:val="008328FB"/>
    <w:rsid w:val="00874A7B"/>
    <w:rsid w:val="008A3610"/>
    <w:rsid w:val="008B7B8C"/>
    <w:rsid w:val="00997091"/>
    <w:rsid w:val="009A49D8"/>
    <w:rsid w:val="00BA1A46"/>
    <w:rsid w:val="00C56F76"/>
    <w:rsid w:val="00C979BB"/>
    <w:rsid w:val="00D573DB"/>
    <w:rsid w:val="00D73EEC"/>
    <w:rsid w:val="00E4179F"/>
    <w:rsid w:val="00F12E63"/>
    <w:rsid w:val="00FB03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4B1B2"/>
  <w15:chartTrackingRefBased/>
  <w15:docId w15:val="{91FAEE4B-8756-471A-95CE-3234B1A9A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404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404AD"/>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paragraph" w:styleId="Heading3">
    <w:name w:val="heading 3"/>
    <w:basedOn w:val="Normal"/>
    <w:link w:val="Heading3Char"/>
    <w:uiPriority w:val="9"/>
    <w:qFormat/>
    <w:rsid w:val="007404AD"/>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4A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404AD"/>
    <w:rPr>
      <w:rFonts w:ascii="Times New Roman" w:eastAsia="Times New Roman" w:hAnsi="Times New Roman" w:cs="Times New Roman"/>
      <w:b/>
      <w:bCs/>
      <w:kern w:val="0"/>
      <w:sz w:val="36"/>
      <w:szCs w:val="36"/>
    </w:rPr>
  </w:style>
  <w:style w:type="character" w:customStyle="1" w:styleId="Heading3Char">
    <w:name w:val="Heading 3 Char"/>
    <w:basedOn w:val="DefaultParagraphFont"/>
    <w:link w:val="Heading3"/>
    <w:uiPriority w:val="9"/>
    <w:rsid w:val="007404AD"/>
    <w:rPr>
      <w:rFonts w:ascii="Times New Roman" w:eastAsia="Times New Roman" w:hAnsi="Times New Roman" w:cs="Times New Roman"/>
      <w:b/>
      <w:bCs/>
      <w:kern w:val="0"/>
      <w:sz w:val="27"/>
      <w:szCs w:val="27"/>
    </w:rPr>
  </w:style>
  <w:style w:type="paragraph" w:styleId="NormalWeb">
    <w:name w:val="Normal (Web)"/>
    <w:basedOn w:val="Normal"/>
    <w:uiPriority w:val="99"/>
    <w:semiHidden/>
    <w:unhideWhenUsed/>
    <w:rsid w:val="007404AD"/>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7404AD"/>
    <w:rPr>
      <w:b/>
      <w:bCs/>
    </w:rPr>
  </w:style>
  <w:style w:type="paragraph" w:styleId="Header">
    <w:name w:val="header"/>
    <w:basedOn w:val="Normal"/>
    <w:link w:val="HeaderChar"/>
    <w:uiPriority w:val="99"/>
    <w:unhideWhenUsed/>
    <w:rsid w:val="00F12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E63"/>
  </w:style>
  <w:style w:type="paragraph" w:styleId="Footer">
    <w:name w:val="footer"/>
    <w:basedOn w:val="Normal"/>
    <w:link w:val="FooterChar"/>
    <w:uiPriority w:val="99"/>
    <w:unhideWhenUsed/>
    <w:rsid w:val="00F12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2E63"/>
  </w:style>
  <w:style w:type="character" w:styleId="Hyperlink">
    <w:name w:val="Hyperlink"/>
    <w:basedOn w:val="DefaultParagraphFont"/>
    <w:uiPriority w:val="99"/>
    <w:unhideWhenUsed/>
    <w:rsid w:val="0019600F"/>
    <w:rPr>
      <w:color w:val="0563C1" w:themeColor="hyperlink"/>
      <w:u w:val="single"/>
    </w:rPr>
  </w:style>
  <w:style w:type="character" w:styleId="UnresolvedMention">
    <w:name w:val="Unresolved Mention"/>
    <w:basedOn w:val="DefaultParagraphFont"/>
    <w:uiPriority w:val="99"/>
    <w:semiHidden/>
    <w:unhideWhenUsed/>
    <w:rsid w:val="001960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7947391">
      <w:bodyDiv w:val="1"/>
      <w:marLeft w:val="0"/>
      <w:marRight w:val="0"/>
      <w:marTop w:val="0"/>
      <w:marBottom w:val="0"/>
      <w:divBdr>
        <w:top w:val="none" w:sz="0" w:space="0" w:color="auto"/>
        <w:left w:val="none" w:sz="0" w:space="0" w:color="auto"/>
        <w:bottom w:val="none" w:sz="0" w:space="0" w:color="auto"/>
        <w:right w:val="none" w:sz="0" w:space="0" w:color="auto"/>
      </w:divBdr>
    </w:div>
    <w:div w:id="157162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tcua.vnptsme.vn/)%20" TargetMode="External"/><Relationship Id="rId3" Type="http://schemas.openxmlformats.org/officeDocument/2006/relationships/settings" Target="settings.xml"/><Relationship Id="rId7" Type="http://schemas.openxmlformats.org/officeDocument/2006/relationships/hyperlink" Target="https://motcua.vnptsme.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2026-09-15T22:40:00Z</dcterms:created>
  <dcterms:modified xsi:type="dcterms:W3CDTF">2026-09-15T22:40:00Z</dcterms:modified>
</cp:coreProperties>
</file>