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9B77" w14:textId="026555F5" w:rsidR="00A5392A" w:rsidRPr="00586EB1" w:rsidRDefault="00B84DD2" w:rsidP="00A3400F">
      <w:pPr>
        <w:jc w:val="center"/>
        <w:rPr>
          <w:b/>
          <w:bCs/>
        </w:rPr>
      </w:pPr>
      <w:r>
        <w:rPr>
          <w:b/>
          <w:bCs/>
        </w:rPr>
        <w:t xml:space="preserve">PHỤ LỤC VI. </w:t>
      </w:r>
      <w:r w:rsidR="001F3DC1">
        <w:rPr>
          <w:b/>
          <w:bCs/>
        </w:rPr>
        <w:t>HƯỚNG DẪN THỰC HIỆN THỦ TỤC HÀNH CHÍNH</w:t>
      </w:r>
      <w:r w:rsidR="000B2657">
        <w:rPr>
          <w:b/>
          <w:bCs/>
        </w:rPr>
        <w:t xml:space="preserve"> CÔNG BỐ CƠ SỞ ĐỦ ĐIỀU KIỆN CUNG CẤP DỊCH VỤ DIỆT CÔN TRÙNG, DIỆT KHUẨN TRONG LĨNH VỰC GIA DỤNG VÀ Y TẾ BẰNG CHẾ PHẨM</w:t>
      </w:r>
    </w:p>
    <w:tbl>
      <w:tblPr>
        <w:tblW w:w="5000" w:type="pct"/>
        <w:tblCellMar>
          <w:left w:w="0" w:type="dxa"/>
          <w:right w:w="0" w:type="dxa"/>
        </w:tblCellMar>
        <w:tblLook w:val="04A0" w:firstRow="1" w:lastRow="0" w:firstColumn="1" w:lastColumn="0" w:noHBand="0" w:noVBand="1"/>
      </w:tblPr>
      <w:tblGrid>
        <w:gridCol w:w="1504"/>
        <w:gridCol w:w="7557"/>
      </w:tblGrid>
      <w:tr w:rsidR="00586EB1" w14:paraId="7C5A4264" w14:textId="77777777" w:rsidTr="00A3400F">
        <w:tc>
          <w:tcPr>
            <w:tcW w:w="5000"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564F00F" w14:textId="77777777" w:rsidR="00586EB1" w:rsidRDefault="00586EB1" w:rsidP="00A3400F">
            <w:pPr>
              <w:spacing w:before="120" w:after="0"/>
            </w:pPr>
            <w:r>
              <w:rPr>
                <w:b/>
                <w:bCs/>
              </w:rPr>
              <w:t>Trình tự thực hiện</w:t>
            </w:r>
          </w:p>
        </w:tc>
      </w:tr>
      <w:tr w:rsidR="00586EB1" w14:paraId="6E66D140" w14:textId="77777777" w:rsidTr="00586EB1">
        <w:tc>
          <w:tcPr>
            <w:tcW w:w="830"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2DB1F974" w14:textId="77777777" w:rsidR="00586EB1" w:rsidRDefault="00586EB1" w:rsidP="00613297">
            <w:pPr>
              <w:spacing w:before="120" w:after="0"/>
            </w:pPr>
            <w:r>
              <w:t> </w:t>
            </w:r>
          </w:p>
        </w:tc>
        <w:tc>
          <w:tcPr>
            <w:tcW w:w="4170"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tcPr>
          <w:p w14:paraId="1FBBAC30" w14:textId="77777777" w:rsidR="00586EB1" w:rsidRDefault="00586EB1" w:rsidP="00613297">
            <w:pPr>
              <w:spacing w:before="120" w:after="280" w:afterAutospacing="1"/>
              <w:rPr>
                <w:rFonts w:cs="Times New Roman"/>
                <w:sz w:val="26"/>
                <w:szCs w:val="26"/>
              </w:rPr>
            </w:pPr>
            <w:r>
              <w:rPr>
                <w:b/>
                <w:bCs/>
              </w:rPr>
              <w:t>Bước 1:</w:t>
            </w:r>
            <w:r>
              <w:t xml:space="preserve"> </w:t>
            </w:r>
            <w:r>
              <w:rPr>
                <w:rFonts w:cs="Times New Roman"/>
                <w:sz w:val="26"/>
                <w:szCs w:val="26"/>
              </w:rPr>
              <w:t>Tổ chức/cá nhân</w:t>
            </w:r>
            <w:r w:rsidRPr="00AD1BC5">
              <w:rPr>
                <w:rFonts w:cs="Times New Roman"/>
                <w:sz w:val="26"/>
                <w:szCs w:val="26"/>
              </w:rPr>
              <w:t xml:space="preserve"> nộp hồ sơ qua đường bưu điện hoặc trực tiếp tại Trung tâm Hành chính công thành phố hoặc qua hệ thống dịch vụ công trực tuyến. </w:t>
            </w:r>
          </w:p>
          <w:p w14:paraId="7DC96721" w14:textId="77777777" w:rsidR="00586EB1" w:rsidRDefault="00586EB1" w:rsidP="00586EB1">
            <w:pPr>
              <w:spacing w:after="0"/>
              <w:jc w:val="both"/>
              <w:rPr>
                <w:rFonts w:cs="Times New Roman"/>
                <w:sz w:val="26"/>
                <w:szCs w:val="26"/>
              </w:rPr>
            </w:pPr>
            <w:r w:rsidRPr="00AD1BC5">
              <w:rPr>
                <w:rFonts w:cs="Times New Roman"/>
                <w:sz w:val="26"/>
                <w:szCs w:val="26"/>
              </w:rPr>
              <w:t xml:space="preserve">- Công chức trực tại Trung tâm Hành chính công thành phố thực hiện kiểm tra thành phần, số lượng hồ sơ. Nếu đầy đủ theo quy định thì tiếp nhận gửi giấy hẹn/mã hồ sơ cho tổ chức/cá nhân và bàn giao hồ sơ cho Sở Y tế. </w:t>
            </w:r>
          </w:p>
          <w:p w14:paraId="328657F2" w14:textId="77777777" w:rsidR="00586EB1" w:rsidRDefault="00586EB1" w:rsidP="00613297">
            <w:pPr>
              <w:spacing w:before="120" w:after="280" w:afterAutospacing="1"/>
            </w:pPr>
            <w:r>
              <w:rPr>
                <w:b/>
                <w:bCs/>
              </w:rPr>
              <w:t>Bước 2:</w:t>
            </w:r>
            <w:r>
              <w:t xml:space="preserve"> Trong thời hạn 03 ngày làm việc, kể từ ngày tiếp nhận hồ sơ công bố của cơ sở cung cấp dịch vụ, Sở Y tế có trách nhiệm công khai trên trang thông tin điện tử của Sở Y tế các thông tin: tên, địa chỉ, số điện thoại liên hệ của cơ sở cung cấp dịch vụ.</w:t>
            </w:r>
          </w:p>
          <w:p w14:paraId="66E8BB99" w14:textId="77777777" w:rsidR="00586EB1" w:rsidRDefault="00586EB1" w:rsidP="00613297">
            <w:pPr>
              <w:spacing w:before="120" w:after="280" w:afterAutospacing="1"/>
            </w:pPr>
            <w:r>
              <w:t>Trường hợp có thay đổi về tên, địa chỉ của cơ sở cung cấp dịch vụ: trong thời hạn 15 ngày, cơ sở cung cấp dịch vụ có trách nhiệm gửi thông báo thông tin thay đổi đến Sở Y tế. Trong thời hạn 03 ngày làm việc, Sở Y tế có trách nhiệm cập nhật trên trang thông tin điện tử của Sở Y tế.</w:t>
            </w:r>
          </w:p>
          <w:p w14:paraId="0971D0E0" w14:textId="77777777" w:rsidR="00586EB1" w:rsidRDefault="00586EB1" w:rsidP="00586EB1">
            <w:pPr>
              <w:spacing w:before="120" w:after="0"/>
            </w:pPr>
            <w:r>
              <w:t>Hằng năm, cơ sở cung cấp dịch vụ có trách nhiệm gửi thông báo các thay đổi khác (nếu có) ngoài các thay đổi được quy định tại khoản này đến Sở Y tế nơi cơ sở đặt trụ sở để cập nhật thông tin. Trong thời hạn 03 ngày làm việc, kể từ ngày nhận được thông báo của cơ sở cung cấp dịch vụ, Sở Y tế nơi cơ sở đặt trụ sở có trách nhiệm cập nhật thông tin trên trang thông tin điện tử của Sở Y tế.</w:t>
            </w:r>
          </w:p>
        </w:tc>
      </w:tr>
      <w:tr w:rsidR="00586EB1" w14:paraId="5328C36F" w14:textId="77777777" w:rsidTr="00613297">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9768712" w14:textId="77777777" w:rsidR="00586EB1" w:rsidRDefault="00586EB1" w:rsidP="00613297">
            <w:pPr>
              <w:spacing w:before="120" w:after="0"/>
            </w:pPr>
            <w:r>
              <w:rPr>
                <w:b/>
                <w:bCs/>
              </w:rPr>
              <w:t>Thành phần, số lượng hồ sơ</w:t>
            </w:r>
          </w:p>
        </w:tc>
      </w:tr>
      <w:tr w:rsidR="00586EB1" w14:paraId="333D3E72" w14:textId="77777777" w:rsidTr="00A3400F">
        <w:tc>
          <w:tcPr>
            <w:tcW w:w="830"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tcPr>
          <w:p w14:paraId="5DDE69F1" w14:textId="77777777" w:rsidR="00586EB1" w:rsidRDefault="00586EB1" w:rsidP="00613297">
            <w:pPr>
              <w:spacing w:before="120" w:after="0"/>
            </w:pPr>
            <w:r>
              <w:t> </w:t>
            </w:r>
          </w:p>
        </w:tc>
        <w:tc>
          <w:tcPr>
            <w:tcW w:w="4170"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38931C9E" w14:textId="77777777" w:rsidR="00586EB1" w:rsidRDefault="00586EB1" w:rsidP="00613297">
            <w:pPr>
              <w:spacing w:before="120" w:after="280" w:afterAutospacing="1"/>
            </w:pPr>
            <w:r>
              <w:rPr>
                <w:b/>
                <w:bCs/>
              </w:rPr>
              <w:t>I. Thành phần hồ sơ bao gồm:</w:t>
            </w:r>
          </w:p>
          <w:p w14:paraId="7EBD999C" w14:textId="77777777" w:rsidR="00586EB1" w:rsidRDefault="00586EB1" w:rsidP="00613297">
            <w:pPr>
              <w:spacing w:before="120" w:after="280" w:afterAutospacing="1"/>
            </w:pPr>
            <w:r>
              <w:t xml:space="preserve">1. Văn bản công bố đủ điều kiện cung cấp dịch vụ diệt côn trùng, diệt khuẩn bằng chế phẩm theo </w:t>
            </w:r>
            <w:bookmarkStart w:id="0" w:name="bieumau_ms_08_pl1_155_2018_nd_cp"/>
            <w:r>
              <w:t>Mẫu số 08 tại Phụ lục I</w:t>
            </w:r>
            <w:bookmarkEnd w:id="0"/>
            <w:r>
              <w:t xml:space="preserve"> ban hành kèm theo Nghị định số 155/2018/NĐ-CP và Nghị định số 129/2024/NĐ-CP </w:t>
            </w:r>
            <w:r>
              <w:rPr>
                <w:i/>
                <w:iCs/>
              </w:rPr>
              <w:t>(bản gốc văn bản).</w:t>
            </w:r>
          </w:p>
          <w:p w14:paraId="4ABAE910" w14:textId="77777777" w:rsidR="00586EB1" w:rsidRDefault="00586EB1" w:rsidP="00613297">
            <w:pPr>
              <w:spacing w:before="120" w:after="280" w:afterAutospacing="1"/>
            </w:pPr>
            <w:r>
              <w:t xml:space="preserve">2. Danh sách người được tập huấn kiến thức có xác nhận của chủ cơ sở. </w:t>
            </w:r>
            <w:r>
              <w:rPr>
                <w:i/>
                <w:iCs/>
              </w:rPr>
              <w:t>(bản gốc văn bản).</w:t>
            </w:r>
          </w:p>
          <w:p w14:paraId="7F8BDA28" w14:textId="77777777" w:rsidR="00586EB1" w:rsidRDefault="00586EB1" w:rsidP="00A3400F">
            <w:pPr>
              <w:spacing w:before="120" w:after="0"/>
            </w:pPr>
            <w:r>
              <w:rPr>
                <w:b/>
                <w:bCs/>
              </w:rPr>
              <w:lastRenderedPageBreak/>
              <w:t xml:space="preserve">II. Số lượng hồ sơ: </w:t>
            </w:r>
            <w:r>
              <w:t xml:space="preserve">01 bộ </w:t>
            </w:r>
          </w:p>
        </w:tc>
      </w:tr>
      <w:tr w:rsidR="00586EB1" w14:paraId="1A7A0E38" w14:textId="77777777" w:rsidTr="00A3400F">
        <w:tc>
          <w:tcPr>
            <w:tcW w:w="5000"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4F917674" w14:textId="77777777" w:rsidR="00586EB1" w:rsidRDefault="00586EB1" w:rsidP="00613297">
            <w:pPr>
              <w:spacing w:before="120" w:after="0"/>
            </w:pPr>
            <w:r>
              <w:rPr>
                <w:b/>
                <w:bCs/>
              </w:rPr>
              <w:lastRenderedPageBreak/>
              <w:t>Thời hạn giải quyết</w:t>
            </w:r>
          </w:p>
        </w:tc>
      </w:tr>
      <w:tr w:rsidR="00586EB1" w14:paraId="66EFA5AB" w14:textId="77777777" w:rsidTr="00A3400F">
        <w:tc>
          <w:tcPr>
            <w:tcW w:w="830"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57803829" w14:textId="77777777" w:rsidR="00586EB1" w:rsidRDefault="00586EB1" w:rsidP="00613297">
            <w:pPr>
              <w:spacing w:before="120" w:after="0"/>
            </w:pPr>
            <w:r>
              <w:t> </w:t>
            </w:r>
          </w:p>
        </w:tc>
        <w:tc>
          <w:tcPr>
            <w:tcW w:w="4170"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CF7511D" w14:textId="77777777" w:rsidR="00586EB1" w:rsidRDefault="00586EB1" w:rsidP="00613297">
            <w:pPr>
              <w:spacing w:before="120" w:after="0"/>
            </w:pPr>
            <w:r>
              <w:t>03 ngày làm việc kể từ ngày nhận được đủ hồ sơ hợp lệ.</w:t>
            </w:r>
          </w:p>
        </w:tc>
      </w:tr>
      <w:tr w:rsidR="00586EB1" w14:paraId="08602DF0" w14:textId="77777777" w:rsidTr="00613297">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2B36CC3" w14:textId="77777777" w:rsidR="00586EB1" w:rsidRPr="009F6933" w:rsidRDefault="00586EB1" w:rsidP="00613297">
            <w:pPr>
              <w:spacing w:before="120" w:after="0"/>
              <w:rPr>
                <w:b/>
              </w:rPr>
            </w:pPr>
            <w:r w:rsidRPr="009F6933">
              <w:rPr>
                <w:b/>
              </w:rPr>
              <w:t>Đối tượng thực hiện thủ tục hành chính</w:t>
            </w:r>
          </w:p>
        </w:tc>
      </w:tr>
      <w:tr w:rsidR="00586EB1" w14:paraId="1DABCC64" w14:textId="77777777" w:rsidTr="00613297">
        <w:tc>
          <w:tcPr>
            <w:tcW w:w="8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CCF1365" w14:textId="77777777" w:rsidR="00586EB1" w:rsidRDefault="00586EB1" w:rsidP="00613297">
            <w:pPr>
              <w:spacing w:before="120" w:after="0"/>
            </w:pPr>
            <w:r>
              <w:t> </w:t>
            </w:r>
          </w:p>
        </w:tc>
        <w:tc>
          <w:tcPr>
            <w:tcW w:w="41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280745" w14:textId="77777777" w:rsidR="00586EB1" w:rsidRDefault="00586EB1" w:rsidP="00613297">
            <w:pPr>
              <w:spacing w:before="120" w:after="0"/>
            </w:pPr>
            <w:r>
              <w:t>Cơ sở cung cấp dịch vụ diệt côn trùng, diệt khuẩn dùng trong gia dụng và y tế bằng chế phẩm tại Việt Nam.</w:t>
            </w:r>
          </w:p>
        </w:tc>
      </w:tr>
      <w:tr w:rsidR="00586EB1" w14:paraId="6A005DF9" w14:textId="77777777" w:rsidTr="00613297">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2CCE880" w14:textId="77777777" w:rsidR="00586EB1" w:rsidRDefault="00586EB1" w:rsidP="00613297">
            <w:pPr>
              <w:spacing w:before="120" w:after="0"/>
            </w:pPr>
            <w:r>
              <w:rPr>
                <w:b/>
                <w:bCs/>
              </w:rPr>
              <w:t>Cơ quan thực hiện thủ tục hành chính</w:t>
            </w:r>
          </w:p>
        </w:tc>
      </w:tr>
      <w:tr w:rsidR="00586EB1" w14:paraId="4AE8CA34" w14:textId="77777777" w:rsidTr="00613297">
        <w:tc>
          <w:tcPr>
            <w:tcW w:w="8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B2213BE" w14:textId="77777777" w:rsidR="00586EB1" w:rsidRDefault="00586EB1" w:rsidP="00613297">
            <w:pPr>
              <w:spacing w:before="120" w:after="0"/>
            </w:pPr>
            <w:r>
              <w:t> </w:t>
            </w:r>
          </w:p>
        </w:tc>
        <w:tc>
          <w:tcPr>
            <w:tcW w:w="41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5C2448" w14:textId="77777777" w:rsidR="00586EB1" w:rsidRDefault="00586EB1" w:rsidP="00613297">
            <w:pPr>
              <w:spacing w:before="120" w:after="0"/>
            </w:pPr>
            <w:r>
              <w:t>Sở Y tế.</w:t>
            </w:r>
          </w:p>
        </w:tc>
      </w:tr>
      <w:tr w:rsidR="00586EB1" w14:paraId="657BCA85" w14:textId="77777777" w:rsidTr="00613297">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FA203E1" w14:textId="77777777" w:rsidR="00586EB1" w:rsidRDefault="00586EB1" w:rsidP="00613297">
            <w:pPr>
              <w:spacing w:before="120" w:after="0"/>
            </w:pPr>
            <w:r>
              <w:rPr>
                <w:b/>
                <w:bCs/>
              </w:rPr>
              <w:t>Kết quả thực hiện thủ tục hành chính</w:t>
            </w:r>
          </w:p>
        </w:tc>
      </w:tr>
      <w:tr w:rsidR="00586EB1" w14:paraId="25511259" w14:textId="77777777" w:rsidTr="00613297">
        <w:tc>
          <w:tcPr>
            <w:tcW w:w="8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9152CDA" w14:textId="77777777" w:rsidR="00586EB1" w:rsidRDefault="00586EB1" w:rsidP="00613297">
            <w:pPr>
              <w:spacing w:before="120" w:after="0"/>
            </w:pPr>
            <w:r>
              <w:t> </w:t>
            </w:r>
          </w:p>
        </w:tc>
        <w:tc>
          <w:tcPr>
            <w:tcW w:w="41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668D8D" w14:textId="77777777" w:rsidR="00586EB1" w:rsidRDefault="00586EB1" w:rsidP="00613297">
            <w:pPr>
              <w:spacing w:before="120" w:after="0"/>
            </w:pPr>
            <w:r>
              <w:t>Công khai trên trang thông tin điện tử của Sở Y tế các thông tin: tên, địa chỉ, số điện thoại liên hệ của cơ sở cung cấp dịch vụ diệt côn trùng, diệt khuẩn dùng trong gia dụng và y tế bằng chế phẩm.</w:t>
            </w:r>
          </w:p>
        </w:tc>
      </w:tr>
      <w:tr w:rsidR="00586EB1" w14:paraId="66301AA3" w14:textId="77777777" w:rsidTr="00613297">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23995AF" w14:textId="77777777" w:rsidR="00586EB1" w:rsidRDefault="00586EB1" w:rsidP="00613297">
            <w:pPr>
              <w:spacing w:before="120" w:after="0"/>
            </w:pPr>
            <w:r>
              <w:rPr>
                <w:b/>
                <w:bCs/>
              </w:rPr>
              <w:t>Phí, Lệ phí</w:t>
            </w:r>
          </w:p>
        </w:tc>
      </w:tr>
      <w:tr w:rsidR="00586EB1" w14:paraId="3AE34BEB" w14:textId="77777777" w:rsidTr="00613297">
        <w:tc>
          <w:tcPr>
            <w:tcW w:w="8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E7AC4AB" w14:textId="77777777" w:rsidR="00586EB1" w:rsidRDefault="00586EB1" w:rsidP="00613297">
            <w:pPr>
              <w:spacing w:before="120" w:after="0"/>
            </w:pPr>
            <w:r>
              <w:t> </w:t>
            </w:r>
          </w:p>
        </w:tc>
        <w:tc>
          <w:tcPr>
            <w:tcW w:w="41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D7ABB7" w14:textId="77777777" w:rsidR="00586EB1" w:rsidRPr="004D6022" w:rsidRDefault="00586EB1" w:rsidP="00586EB1">
            <w:pPr>
              <w:spacing w:before="120" w:after="280" w:afterAutospacing="1"/>
              <w:rPr>
                <w:spacing w:val="-6"/>
              </w:rPr>
            </w:pPr>
            <w:r w:rsidRPr="004D6022">
              <w:rPr>
                <w:spacing w:val="-6"/>
              </w:rPr>
              <w:t>Theo quy định tại Thông tư số 59/2023/TT-BTC: 300.000 đồng/hồ sơ.</w:t>
            </w:r>
          </w:p>
        </w:tc>
      </w:tr>
      <w:tr w:rsidR="00586EB1" w14:paraId="1F1C6B53" w14:textId="77777777" w:rsidTr="00613297">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CE4584E" w14:textId="77777777" w:rsidR="00586EB1" w:rsidRDefault="00586EB1" w:rsidP="00613297">
            <w:pPr>
              <w:spacing w:before="120" w:after="0"/>
            </w:pPr>
            <w:r>
              <w:rPr>
                <w:b/>
                <w:bCs/>
              </w:rPr>
              <w:t>Tên mẫu đơn, mẫu tờ khai (Đính kèm ngay sau thủ tục này)</w:t>
            </w:r>
          </w:p>
        </w:tc>
      </w:tr>
      <w:tr w:rsidR="00586EB1" w14:paraId="309A60A3" w14:textId="77777777" w:rsidTr="00613297">
        <w:tc>
          <w:tcPr>
            <w:tcW w:w="8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04E1177" w14:textId="77777777" w:rsidR="00586EB1" w:rsidRDefault="00586EB1" w:rsidP="00613297">
            <w:pPr>
              <w:spacing w:before="120" w:after="0"/>
            </w:pPr>
            <w:r>
              <w:t> </w:t>
            </w:r>
          </w:p>
        </w:tc>
        <w:tc>
          <w:tcPr>
            <w:tcW w:w="41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00D28D" w14:textId="77777777" w:rsidR="00586EB1" w:rsidRDefault="00586EB1" w:rsidP="00613297">
            <w:pPr>
              <w:spacing w:before="120" w:after="0"/>
            </w:pPr>
            <w:r>
              <w:t xml:space="preserve">Văn bản công bố đủ điều kiện cung cấp dịch vụ diệt côn trùng, diệt khuẩn bằng chế phẩm: theo </w:t>
            </w:r>
            <w:bookmarkStart w:id="1" w:name="bieumau_ms_08_pl1_155_2018_nd_cp_1"/>
            <w:r>
              <w:t>Mẫu số 08, Phụ lục I</w:t>
            </w:r>
            <w:bookmarkEnd w:id="1"/>
            <w:r>
              <w:t xml:space="preserve"> ban hành kèm theo Nghị định số 155/2018/NĐ-CP và Nghị định số 129/2024/NĐ-CP.</w:t>
            </w:r>
          </w:p>
        </w:tc>
      </w:tr>
      <w:tr w:rsidR="00586EB1" w14:paraId="401CAE12" w14:textId="77777777" w:rsidTr="00613297">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D7A18F8" w14:textId="77777777" w:rsidR="00586EB1" w:rsidRDefault="00586EB1" w:rsidP="00613297">
            <w:pPr>
              <w:spacing w:before="120" w:after="0"/>
            </w:pPr>
            <w:r>
              <w:rPr>
                <w:b/>
                <w:bCs/>
              </w:rPr>
              <w:t>Yêu cầu, điều kiện thủ tục hành chính</w:t>
            </w:r>
          </w:p>
        </w:tc>
      </w:tr>
      <w:tr w:rsidR="00586EB1" w14:paraId="7A76623C" w14:textId="77777777" w:rsidTr="00A3400F">
        <w:tc>
          <w:tcPr>
            <w:tcW w:w="830"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tcPr>
          <w:p w14:paraId="274EC96C" w14:textId="77777777" w:rsidR="00586EB1" w:rsidRDefault="00586EB1" w:rsidP="00613297">
            <w:pPr>
              <w:spacing w:before="120" w:after="0"/>
            </w:pPr>
            <w:r>
              <w:t> </w:t>
            </w:r>
          </w:p>
        </w:tc>
        <w:tc>
          <w:tcPr>
            <w:tcW w:w="4170" w:type="pct"/>
            <w:tcBorders>
              <w:top w:val="nil"/>
              <w:left w:val="nil"/>
              <w:bottom w:val="single" w:sz="4" w:space="0" w:color="auto"/>
              <w:right w:val="single" w:sz="8" w:space="0" w:color="auto"/>
              <w:tl2br w:val="nil"/>
              <w:tr2bl w:val="nil"/>
            </w:tcBorders>
            <w:tcMar>
              <w:top w:w="0" w:type="dxa"/>
              <w:left w:w="0" w:type="dxa"/>
              <w:bottom w:w="0" w:type="dxa"/>
              <w:right w:w="0" w:type="dxa"/>
            </w:tcMar>
            <w:vAlign w:val="bottom"/>
          </w:tcPr>
          <w:p w14:paraId="149208C2" w14:textId="77777777" w:rsidR="00586EB1" w:rsidRDefault="00586EB1" w:rsidP="00613297">
            <w:pPr>
              <w:spacing w:before="120" w:after="280" w:afterAutospacing="1"/>
            </w:pPr>
            <w:r>
              <w:rPr>
                <w:b/>
                <w:bCs/>
              </w:rPr>
              <w:t>Yêu cầu đối với hồ sơ công bố trực tuyến:</w:t>
            </w:r>
            <w:r>
              <w:t xml:space="preserve"> theo quy định tại Điều 52 Nghị định số 91/2016/NĐ-CP.</w:t>
            </w:r>
          </w:p>
          <w:p w14:paraId="4166A9C2" w14:textId="77777777" w:rsidR="00586EB1" w:rsidRDefault="00586EB1" w:rsidP="00613297">
            <w:pPr>
              <w:spacing w:before="120" w:after="280" w:afterAutospacing="1"/>
            </w:pPr>
            <w:r>
              <w:rPr>
                <w:b/>
                <w:bCs/>
              </w:rPr>
              <w:t>Điều kiện thủ tục hành chính:</w:t>
            </w:r>
          </w:p>
          <w:p w14:paraId="1A8B428F" w14:textId="77777777" w:rsidR="00586EB1" w:rsidRDefault="00586EB1" w:rsidP="00613297">
            <w:pPr>
              <w:spacing w:before="120" w:after="280" w:afterAutospacing="1"/>
            </w:pPr>
            <w:r>
              <w:t>- Người trực tiếp thực hiện diệt côn trùng, diệt khuẩn phải được tập huấn kiến thức sau và được chủ cơ sở xác nhận đã được tập huấn về: (a) Cách đọc thông tin trên nhãn chế phẩm; (b) Kỹ thuật diệt côn trùng, diệt khuẩn phù hợp với dịch vụ mà cơ sở cung cấp; (c) Sử dụng và thải bỏ an toàn chế phẩm diệt côn trùng, diệt khuẩn (Khoản 12 Điều 9 Nghị định số 155/2018/NĐ-CP).</w:t>
            </w:r>
          </w:p>
          <w:p w14:paraId="6B851B93" w14:textId="77777777" w:rsidR="00586EB1" w:rsidRDefault="00586EB1" w:rsidP="00613297">
            <w:pPr>
              <w:spacing w:before="120" w:after="0"/>
            </w:pPr>
            <w:r>
              <w:t>- Hoàn thành việc công bố đủ điều kiện cung cấp dịch vụ diệt côn trùng, diệt khuẩn bằng chế phẩm quy định tại Điều 43 Nghị định số 91/2016/NĐ-CP (Khoản 4 Điều 41 Nghị định số 91/2016/NĐ-CP).</w:t>
            </w:r>
          </w:p>
          <w:p w14:paraId="6C7FB602" w14:textId="77777777" w:rsidR="002A40CF" w:rsidRDefault="002A40CF" w:rsidP="00613297">
            <w:pPr>
              <w:spacing w:before="120" w:after="0"/>
            </w:pPr>
          </w:p>
        </w:tc>
      </w:tr>
      <w:tr w:rsidR="00586EB1" w14:paraId="5F6D1C5E" w14:textId="77777777" w:rsidTr="00A3400F">
        <w:tc>
          <w:tcPr>
            <w:tcW w:w="5000"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2AA38D36" w14:textId="77777777" w:rsidR="00586EB1" w:rsidRDefault="00586EB1" w:rsidP="00613297">
            <w:pPr>
              <w:spacing w:before="120" w:after="0"/>
            </w:pPr>
            <w:r>
              <w:rPr>
                <w:b/>
                <w:bCs/>
              </w:rPr>
              <w:lastRenderedPageBreak/>
              <w:t>Căn cứ pháp lý của thủ tục hành chính</w:t>
            </w:r>
          </w:p>
        </w:tc>
      </w:tr>
      <w:tr w:rsidR="00586EB1" w14:paraId="3C9C9DD4" w14:textId="77777777" w:rsidTr="00A3400F">
        <w:tc>
          <w:tcPr>
            <w:tcW w:w="830"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77E6347C" w14:textId="77777777" w:rsidR="00586EB1" w:rsidRDefault="00586EB1" w:rsidP="00613297">
            <w:pPr>
              <w:spacing w:before="120" w:after="0"/>
            </w:pPr>
            <w:r>
              <w:t> </w:t>
            </w:r>
          </w:p>
        </w:tc>
        <w:tc>
          <w:tcPr>
            <w:tcW w:w="4170"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578804B" w14:textId="77777777" w:rsidR="00586EB1" w:rsidRDefault="00586EB1" w:rsidP="00613297">
            <w:pPr>
              <w:spacing w:before="120" w:after="280" w:afterAutospacing="1"/>
            </w:pPr>
            <w:r>
              <w:t>1. Nghị định số 91/2016/NĐ-CP ngày 01 tháng 7 năm 2016 của Chính phủ về quản lý hóa chất, chế phẩm diệt côn trùng, diệt khuẩn dùng trong lĩnh vực gia dụng và y tế.</w:t>
            </w:r>
          </w:p>
          <w:p w14:paraId="0ADE91D8" w14:textId="77777777" w:rsidR="00586EB1" w:rsidRDefault="00586EB1" w:rsidP="00613297">
            <w:pPr>
              <w:spacing w:before="120" w:after="280" w:afterAutospacing="1"/>
            </w:pPr>
            <w:r>
              <w:t>2. Nghị định số 155/2018/NĐ-CP ngày 12/11/2018 của Chính phủ sửa đổi, bổ sung một số quy định liên quan đến điều kiện đầu tư kinh doanh thuộc phạm vi quản lý nhà nước của Bộ Y tế.</w:t>
            </w:r>
          </w:p>
          <w:p w14:paraId="178DC1B8" w14:textId="77777777" w:rsidR="00586EB1" w:rsidRDefault="00586EB1" w:rsidP="00613297">
            <w:pPr>
              <w:spacing w:before="120" w:after="280" w:afterAutospacing="1"/>
            </w:pPr>
            <w:r>
              <w:t>3.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14:paraId="344D76CD" w14:textId="77777777" w:rsidR="00586EB1" w:rsidRDefault="00586EB1" w:rsidP="00613297">
            <w:pPr>
              <w:spacing w:before="120" w:after="280" w:afterAutospacing="1"/>
            </w:pPr>
            <w:r>
              <w:t>4. Thông tư 59/2023/TT-BTC ngày 30 tháng 8 năm 2023 của Bộ Tài chính quy định mức thu, chế độ thu, nộp, quản lý và sử dụng phí trong lĩnh vực y tế.</w:t>
            </w:r>
          </w:p>
          <w:p w14:paraId="1AD370D7" w14:textId="77777777" w:rsidR="00586EB1" w:rsidRDefault="00586EB1" w:rsidP="00613297">
            <w:pPr>
              <w:spacing w:before="120" w:after="0"/>
            </w:pPr>
            <w:r>
              <w:t>5. Thông tư 43/2024/TT-BTC ngày 28 tháng 6 năm 2024 của Bộ Tài chính quy định mức thu một số khoản phí, lệ phí nhằm tiếp tục tháo gỡ khó khăn, hỗ trợ cho hoạt động sản xuất kinh doanh.</w:t>
            </w:r>
          </w:p>
        </w:tc>
      </w:tr>
    </w:tbl>
    <w:p w14:paraId="5F5FB0EB" w14:textId="77777777" w:rsidR="00586EB1" w:rsidRDefault="00586EB1" w:rsidP="00A5392A">
      <w:pPr>
        <w:spacing w:before="120" w:after="280" w:afterAutospacing="1"/>
        <w:ind w:firstLine="567"/>
      </w:pPr>
    </w:p>
    <w:p w14:paraId="75131E94" w14:textId="77777777" w:rsidR="00A5392A" w:rsidRPr="00A5392A" w:rsidRDefault="00A5392A" w:rsidP="00CC1087">
      <w:pPr>
        <w:spacing w:before="60" w:after="60" w:line="276" w:lineRule="auto"/>
        <w:ind w:firstLine="567"/>
        <w:jc w:val="both"/>
        <w:rPr>
          <w:b/>
          <w:bCs/>
          <w:color w:val="000000"/>
          <w:lang w:val="pt-BR"/>
        </w:rPr>
      </w:pPr>
    </w:p>
    <w:p w14:paraId="79891397" w14:textId="77777777" w:rsidR="005E3430" w:rsidRPr="00EA0326" w:rsidRDefault="005E3430" w:rsidP="005E3430">
      <w:pPr>
        <w:tabs>
          <w:tab w:val="left" w:pos="2724"/>
        </w:tabs>
        <w:jc w:val="both"/>
        <w:rPr>
          <w:b/>
          <w:color w:val="000000"/>
          <w:lang w:val="pt-BR"/>
        </w:rPr>
      </w:pPr>
    </w:p>
    <w:p w14:paraId="1AC18391" w14:textId="77777777" w:rsidR="005E3430" w:rsidRPr="00EA0326" w:rsidRDefault="005E3430" w:rsidP="005E3430">
      <w:pPr>
        <w:tabs>
          <w:tab w:val="left" w:pos="2724"/>
        </w:tabs>
        <w:jc w:val="both"/>
        <w:rPr>
          <w:b/>
          <w:color w:val="000000"/>
          <w:lang w:val="pt-BR"/>
        </w:rPr>
      </w:pPr>
    </w:p>
    <w:p w14:paraId="0CE100F5" w14:textId="77777777" w:rsidR="005E3430" w:rsidRPr="00EA0326" w:rsidRDefault="005E3430" w:rsidP="005E3430">
      <w:pPr>
        <w:tabs>
          <w:tab w:val="left" w:pos="2724"/>
        </w:tabs>
        <w:jc w:val="both"/>
        <w:rPr>
          <w:b/>
          <w:color w:val="000000"/>
          <w:lang w:val="pt-BR"/>
        </w:rPr>
      </w:pPr>
    </w:p>
    <w:p w14:paraId="2EEE8215" w14:textId="77777777" w:rsidR="005E3430" w:rsidRPr="00EA0326" w:rsidRDefault="005E3430" w:rsidP="005E3430">
      <w:pPr>
        <w:tabs>
          <w:tab w:val="left" w:pos="2724"/>
        </w:tabs>
        <w:jc w:val="both"/>
        <w:rPr>
          <w:b/>
          <w:color w:val="000000"/>
          <w:lang w:val="pt-BR"/>
        </w:rPr>
      </w:pPr>
    </w:p>
    <w:p w14:paraId="0F01399F" w14:textId="77777777" w:rsidR="005E3430" w:rsidRPr="00EA0326" w:rsidRDefault="005E3430" w:rsidP="005E3430">
      <w:pPr>
        <w:tabs>
          <w:tab w:val="left" w:pos="2724"/>
        </w:tabs>
        <w:jc w:val="both"/>
        <w:rPr>
          <w:b/>
          <w:color w:val="000000"/>
          <w:lang w:val="pt-BR"/>
        </w:rPr>
      </w:pPr>
    </w:p>
    <w:p w14:paraId="3D0C4202" w14:textId="77777777" w:rsidR="005E3430" w:rsidRPr="00EA0326" w:rsidRDefault="005E3430" w:rsidP="005E3430">
      <w:pPr>
        <w:tabs>
          <w:tab w:val="left" w:pos="2724"/>
        </w:tabs>
        <w:jc w:val="both"/>
        <w:rPr>
          <w:b/>
          <w:color w:val="000000"/>
          <w:lang w:val="pt-BR"/>
        </w:rPr>
      </w:pPr>
    </w:p>
    <w:p w14:paraId="16B53068" w14:textId="77777777" w:rsidR="00C26A57" w:rsidRDefault="00C26A57" w:rsidP="009F6933"/>
    <w:p w14:paraId="6C2875FD" w14:textId="77777777" w:rsidR="00B84DD2" w:rsidRDefault="00B84DD2" w:rsidP="009F6933"/>
    <w:p w14:paraId="400ECEE9" w14:textId="77777777" w:rsidR="00D406D4" w:rsidRPr="00EA0326" w:rsidRDefault="00D406D4" w:rsidP="00D406D4">
      <w:pPr>
        <w:spacing w:before="120"/>
        <w:jc w:val="center"/>
        <w:rPr>
          <w:b/>
          <w:color w:val="000000"/>
          <w:sz w:val="26"/>
          <w:szCs w:val="26"/>
          <w:lang w:val="es-ES"/>
        </w:rPr>
      </w:pPr>
      <w:bookmarkStart w:id="2" w:name="chuong_pl_9"/>
      <w:r w:rsidRPr="00EA0326">
        <w:rPr>
          <w:b/>
          <w:color w:val="000000"/>
          <w:sz w:val="26"/>
          <w:szCs w:val="26"/>
          <w:lang w:val="es-ES"/>
        </w:rPr>
        <w:lastRenderedPageBreak/>
        <w:t>Mẫu số 08</w:t>
      </w:r>
      <w:bookmarkEnd w:id="2"/>
      <w:r w:rsidRPr="00EA0326">
        <w:rPr>
          <w:b/>
          <w:color w:val="000000"/>
          <w:sz w:val="26"/>
          <w:szCs w:val="26"/>
          <w:lang w:val="es-ES"/>
        </w:rPr>
        <w:t xml:space="preserve"> Phụ lục I, phụ lục III</w:t>
      </w:r>
    </w:p>
    <w:p w14:paraId="1324A547" w14:textId="77777777" w:rsidR="00D406D4" w:rsidRPr="00EA0326" w:rsidRDefault="00D406D4" w:rsidP="00D406D4">
      <w:pPr>
        <w:spacing w:before="120"/>
        <w:jc w:val="center"/>
        <w:rPr>
          <w:i/>
          <w:color w:val="000000"/>
          <w:sz w:val="26"/>
          <w:szCs w:val="26"/>
          <w:lang w:val="es-ES"/>
        </w:rPr>
      </w:pPr>
      <w:r w:rsidRPr="00EA0326">
        <w:rPr>
          <w:i/>
          <w:color w:val="000000"/>
          <w:sz w:val="26"/>
          <w:szCs w:val="26"/>
          <w:lang w:val="es-ES"/>
        </w:rPr>
        <w:t>(Ban hành kèm theo Nghị định số 155/2018/NĐ-CP)</w:t>
      </w:r>
    </w:p>
    <w:p w14:paraId="7FE54618" w14:textId="77777777" w:rsidR="00D406D4" w:rsidRPr="00EA0326" w:rsidRDefault="00D406D4" w:rsidP="00D406D4">
      <w:pPr>
        <w:spacing w:before="120"/>
        <w:jc w:val="center"/>
        <w:rPr>
          <w:b/>
          <w:color w:val="000000"/>
          <w:sz w:val="26"/>
          <w:szCs w:val="26"/>
          <w:lang w:val="es-ES"/>
        </w:rPr>
      </w:pPr>
      <w:r w:rsidRPr="00EA0326">
        <w:rPr>
          <w:b/>
          <w:color w:val="000000"/>
          <w:sz w:val="26"/>
          <w:szCs w:val="26"/>
          <w:lang w:val="es-ES"/>
        </w:rPr>
        <w:t>CỘNG HÒA XÃ HỘI CHỦ NGHĨA VIỆT NAM</w:t>
      </w:r>
      <w:r w:rsidRPr="00EA0326">
        <w:rPr>
          <w:b/>
          <w:color w:val="000000"/>
          <w:sz w:val="26"/>
          <w:szCs w:val="26"/>
          <w:lang w:val="es-ES"/>
        </w:rPr>
        <w:br/>
        <w:t>Độc lập - Tự do - Hạnh phúc</w:t>
      </w:r>
      <w:r w:rsidRPr="00EA0326">
        <w:rPr>
          <w:b/>
          <w:color w:val="000000"/>
          <w:sz w:val="26"/>
          <w:szCs w:val="26"/>
          <w:lang w:val="es-ES"/>
        </w:rPr>
        <w:br/>
        <w:t>---------------</w:t>
      </w:r>
    </w:p>
    <w:p w14:paraId="19BEF47E" w14:textId="77777777" w:rsidR="00D406D4" w:rsidRPr="00EA0326" w:rsidRDefault="00D406D4" w:rsidP="00D406D4">
      <w:pPr>
        <w:spacing w:before="120"/>
        <w:jc w:val="center"/>
        <w:rPr>
          <w:i/>
          <w:color w:val="000000"/>
          <w:sz w:val="26"/>
          <w:szCs w:val="26"/>
          <w:lang w:val="es-ES"/>
        </w:rPr>
      </w:pPr>
      <w:r w:rsidRPr="00EA0326">
        <w:rPr>
          <w:i/>
          <w:color w:val="000000"/>
          <w:sz w:val="26"/>
          <w:szCs w:val="26"/>
          <w:lang w:val="es-ES"/>
        </w:rPr>
        <w:t>……</w:t>
      </w:r>
      <w:r w:rsidRPr="00EA0326">
        <w:rPr>
          <w:i/>
          <w:color w:val="000000"/>
          <w:sz w:val="26"/>
          <w:szCs w:val="26"/>
          <w:vertAlign w:val="superscript"/>
          <w:lang w:val="es-ES"/>
        </w:rPr>
        <w:t>1</w:t>
      </w:r>
      <w:r w:rsidRPr="00EA0326">
        <w:rPr>
          <w:i/>
          <w:color w:val="000000"/>
          <w:sz w:val="26"/>
          <w:szCs w:val="26"/>
          <w:lang w:val="es-ES"/>
        </w:rPr>
        <w:t>….., ngày ….. tháng ….. năm 20...</w:t>
      </w:r>
    </w:p>
    <w:p w14:paraId="4DB63D4B" w14:textId="77777777" w:rsidR="00D406D4" w:rsidRPr="00EA0326" w:rsidRDefault="00D406D4" w:rsidP="00D406D4">
      <w:pPr>
        <w:tabs>
          <w:tab w:val="right" w:leader="dot" w:pos="8640"/>
        </w:tabs>
        <w:spacing w:before="120"/>
        <w:jc w:val="center"/>
        <w:rPr>
          <w:b/>
          <w:color w:val="000000"/>
          <w:sz w:val="26"/>
          <w:szCs w:val="26"/>
          <w:lang w:val="es-ES"/>
        </w:rPr>
      </w:pPr>
      <w:bookmarkStart w:id="3" w:name="chuong_pl_9_name"/>
      <w:r w:rsidRPr="00EA0326">
        <w:rPr>
          <w:b/>
          <w:color w:val="000000"/>
          <w:sz w:val="26"/>
          <w:szCs w:val="26"/>
          <w:lang w:val="es-ES"/>
        </w:rPr>
        <w:t>VĂN BẢN CÔNG BỐ</w:t>
      </w:r>
      <w:bookmarkEnd w:id="3"/>
    </w:p>
    <w:p w14:paraId="635A56F0" w14:textId="77777777" w:rsidR="00D406D4" w:rsidRPr="00EA0326" w:rsidRDefault="00D406D4" w:rsidP="00D406D4">
      <w:pPr>
        <w:tabs>
          <w:tab w:val="right" w:leader="dot" w:pos="8640"/>
        </w:tabs>
        <w:spacing w:before="120"/>
        <w:jc w:val="center"/>
        <w:rPr>
          <w:b/>
          <w:color w:val="000000"/>
          <w:sz w:val="26"/>
          <w:szCs w:val="26"/>
          <w:lang w:val="es-ES"/>
        </w:rPr>
      </w:pPr>
      <w:bookmarkStart w:id="4" w:name="chuong_pl_9_name_name"/>
      <w:r w:rsidRPr="00EA0326">
        <w:rPr>
          <w:b/>
          <w:color w:val="000000"/>
          <w:sz w:val="26"/>
          <w:szCs w:val="26"/>
          <w:lang w:val="es-ES"/>
        </w:rPr>
        <w:t>Đủ điều kiện cung cấp dịch vụ diệt côn trùng, diệt khuẩn bằng chế phẩm</w:t>
      </w:r>
      <w:bookmarkEnd w:id="4"/>
    </w:p>
    <w:p w14:paraId="1BC61639" w14:textId="77777777" w:rsidR="00D406D4" w:rsidRPr="00EA0326" w:rsidRDefault="00D406D4" w:rsidP="00D406D4">
      <w:pPr>
        <w:tabs>
          <w:tab w:val="right" w:leader="dot" w:pos="8640"/>
        </w:tabs>
        <w:spacing w:before="120"/>
        <w:jc w:val="center"/>
        <w:rPr>
          <w:color w:val="000000"/>
          <w:sz w:val="26"/>
          <w:szCs w:val="26"/>
          <w:lang w:val="es-ES"/>
        </w:rPr>
      </w:pPr>
      <w:r w:rsidRPr="00EA0326">
        <w:rPr>
          <w:color w:val="000000"/>
          <w:sz w:val="26"/>
          <w:szCs w:val="26"/>
          <w:lang w:val="es-ES"/>
        </w:rPr>
        <w:t>Kính gửi: ………………</w:t>
      </w:r>
      <w:r w:rsidRPr="00EA0326">
        <w:rPr>
          <w:color w:val="000000"/>
          <w:sz w:val="26"/>
          <w:szCs w:val="26"/>
          <w:vertAlign w:val="superscript"/>
          <w:lang w:val="es-ES"/>
        </w:rPr>
        <w:t>2</w:t>
      </w:r>
      <w:r w:rsidRPr="00EA0326">
        <w:rPr>
          <w:color w:val="000000"/>
          <w:sz w:val="26"/>
          <w:szCs w:val="26"/>
          <w:lang w:val="es-ES"/>
        </w:rPr>
        <w:t>……………………..</w:t>
      </w:r>
    </w:p>
    <w:p w14:paraId="194F44CD" w14:textId="77777777" w:rsidR="00D406D4" w:rsidRPr="00EA0326" w:rsidRDefault="00D406D4" w:rsidP="00D406D4">
      <w:pPr>
        <w:tabs>
          <w:tab w:val="right" w:leader="dot" w:pos="8640"/>
        </w:tabs>
        <w:spacing w:before="120"/>
        <w:rPr>
          <w:color w:val="000000"/>
          <w:sz w:val="26"/>
          <w:szCs w:val="26"/>
          <w:lang w:val="es-ES"/>
        </w:rPr>
      </w:pPr>
      <w:r w:rsidRPr="00EA0326">
        <w:rPr>
          <w:color w:val="000000"/>
          <w:sz w:val="26"/>
          <w:szCs w:val="26"/>
          <w:lang w:val="es-ES"/>
        </w:rPr>
        <w:t xml:space="preserve">1. Tên cơ sở: </w:t>
      </w:r>
      <w:r w:rsidRPr="00EA0326">
        <w:rPr>
          <w:color w:val="000000"/>
          <w:sz w:val="26"/>
          <w:szCs w:val="26"/>
          <w:lang w:val="es-ES"/>
        </w:rPr>
        <w:tab/>
      </w:r>
    </w:p>
    <w:p w14:paraId="110F39E0" w14:textId="77777777" w:rsidR="00D406D4" w:rsidRPr="00EA0326" w:rsidRDefault="00D406D4" w:rsidP="00D406D4">
      <w:pPr>
        <w:tabs>
          <w:tab w:val="right" w:leader="dot" w:pos="8640"/>
        </w:tabs>
        <w:spacing w:before="120"/>
        <w:rPr>
          <w:color w:val="000000"/>
          <w:sz w:val="26"/>
          <w:szCs w:val="26"/>
          <w:lang w:val="es-ES"/>
        </w:rPr>
      </w:pPr>
      <w:r w:rsidRPr="00EA0326">
        <w:rPr>
          <w:color w:val="000000"/>
          <w:sz w:val="26"/>
          <w:szCs w:val="26"/>
          <w:lang w:val="es-ES"/>
        </w:rPr>
        <w:t xml:space="preserve">Địa chỉ trụ sở: </w:t>
      </w:r>
      <w:r w:rsidRPr="00EA0326">
        <w:rPr>
          <w:color w:val="000000"/>
          <w:sz w:val="26"/>
          <w:szCs w:val="26"/>
          <w:vertAlign w:val="superscript"/>
          <w:lang w:val="es-ES"/>
        </w:rPr>
        <w:t>3</w:t>
      </w:r>
      <w:r w:rsidRPr="00EA0326">
        <w:rPr>
          <w:color w:val="000000"/>
          <w:sz w:val="26"/>
          <w:szCs w:val="26"/>
          <w:lang w:val="es-ES"/>
        </w:rPr>
        <w:tab/>
      </w:r>
    </w:p>
    <w:p w14:paraId="102C1235" w14:textId="77777777" w:rsidR="00D406D4" w:rsidRPr="00EA0326" w:rsidRDefault="00D406D4" w:rsidP="00D406D4">
      <w:pPr>
        <w:tabs>
          <w:tab w:val="right" w:leader="dot" w:pos="8640"/>
        </w:tabs>
        <w:spacing w:before="120"/>
        <w:rPr>
          <w:color w:val="000000"/>
          <w:sz w:val="26"/>
          <w:szCs w:val="26"/>
        </w:rPr>
      </w:pPr>
      <w:r w:rsidRPr="00EA0326">
        <w:rPr>
          <w:color w:val="000000"/>
          <w:sz w:val="26"/>
          <w:szCs w:val="26"/>
          <w:lang w:val="es-ES"/>
        </w:rPr>
        <w:t xml:space="preserve">Điện thoại: …………………………………… </w:t>
      </w:r>
      <w:r w:rsidRPr="00EA0326">
        <w:rPr>
          <w:color w:val="000000"/>
          <w:sz w:val="26"/>
          <w:szCs w:val="26"/>
        </w:rPr>
        <w:t xml:space="preserve">Fax: </w:t>
      </w:r>
      <w:r w:rsidRPr="00EA0326">
        <w:rPr>
          <w:color w:val="000000"/>
          <w:sz w:val="26"/>
          <w:szCs w:val="26"/>
        </w:rPr>
        <w:tab/>
      </w:r>
    </w:p>
    <w:p w14:paraId="05C327D7" w14:textId="77777777" w:rsidR="00D406D4" w:rsidRPr="00EA0326" w:rsidRDefault="00D406D4" w:rsidP="00D406D4">
      <w:pPr>
        <w:tabs>
          <w:tab w:val="right" w:leader="dot" w:pos="8640"/>
        </w:tabs>
        <w:spacing w:before="120"/>
        <w:rPr>
          <w:color w:val="000000"/>
          <w:sz w:val="26"/>
          <w:szCs w:val="26"/>
        </w:rPr>
      </w:pPr>
      <w:r w:rsidRPr="00EA0326">
        <w:rPr>
          <w:color w:val="000000"/>
          <w:sz w:val="26"/>
          <w:szCs w:val="26"/>
        </w:rPr>
        <w:t>Email: ………………………………………….Website (nếu có):</w:t>
      </w:r>
      <w:r w:rsidRPr="00EA0326">
        <w:rPr>
          <w:color w:val="000000"/>
          <w:sz w:val="26"/>
          <w:szCs w:val="26"/>
        </w:rPr>
        <w:tab/>
      </w:r>
    </w:p>
    <w:p w14:paraId="2ADC1981" w14:textId="77777777" w:rsidR="00D406D4" w:rsidRPr="00EA0326" w:rsidRDefault="00D406D4" w:rsidP="00D406D4">
      <w:pPr>
        <w:tabs>
          <w:tab w:val="right" w:leader="dot" w:pos="8640"/>
        </w:tabs>
        <w:spacing w:before="120"/>
        <w:rPr>
          <w:color w:val="000000"/>
          <w:sz w:val="26"/>
          <w:szCs w:val="26"/>
        </w:rPr>
      </w:pPr>
      <w:r w:rsidRPr="00EA0326">
        <w:rPr>
          <w:color w:val="000000"/>
          <w:sz w:val="26"/>
          <w:szCs w:val="26"/>
        </w:rPr>
        <w:t>2. Công bố lần đầu □</w:t>
      </w:r>
      <w:r w:rsidRPr="00EA0326">
        <w:rPr>
          <w:color w:val="000000"/>
          <w:sz w:val="26"/>
          <w:szCs w:val="26"/>
          <w:vertAlign w:val="superscript"/>
        </w:rPr>
        <w:t>4</w:t>
      </w:r>
    </w:p>
    <w:p w14:paraId="58CB3EC1" w14:textId="77777777" w:rsidR="00D406D4" w:rsidRPr="00EA0326" w:rsidRDefault="00D406D4" w:rsidP="00D406D4">
      <w:pPr>
        <w:tabs>
          <w:tab w:val="right" w:leader="dot" w:pos="8640"/>
        </w:tabs>
        <w:spacing w:before="120"/>
        <w:rPr>
          <w:color w:val="000000"/>
          <w:sz w:val="26"/>
          <w:szCs w:val="26"/>
        </w:rPr>
      </w:pPr>
      <w:r w:rsidRPr="00EA0326">
        <w:rPr>
          <w:color w:val="000000"/>
          <w:sz w:val="26"/>
          <w:szCs w:val="26"/>
        </w:rPr>
        <w:t>Công bố lại □ số phiếu tiếp nhận ………</w:t>
      </w:r>
      <w:r w:rsidRPr="00EA0326">
        <w:rPr>
          <w:color w:val="000000"/>
          <w:sz w:val="26"/>
          <w:szCs w:val="26"/>
          <w:vertAlign w:val="superscript"/>
        </w:rPr>
        <w:t>5</w:t>
      </w:r>
      <w:r w:rsidRPr="00EA0326">
        <w:rPr>
          <w:color w:val="000000"/>
          <w:sz w:val="26"/>
          <w:szCs w:val="26"/>
        </w:rPr>
        <w:t>……….</w:t>
      </w:r>
    </w:p>
    <w:p w14:paraId="08336A9A" w14:textId="77777777" w:rsidR="00D406D4" w:rsidRPr="00EA0326" w:rsidRDefault="00D406D4" w:rsidP="00D406D4">
      <w:pPr>
        <w:tabs>
          <w:tab w:val="right" w:leader="dot" w:pos="8640"/>
        </w:tabs>
        <w:spacing w:before="120"/>
        <w:rPr>
          <w:color w:val="000000"/>
          <w:sz w:val="26"/>
          <w:szCs w:val="26"/>
        </w:rPr>
      </w:pPr>
      <w:r w:rsidRPr="00EA0326">
        <w:rPr>
          <w:color w:val="000000"/>
          <w:sz w:val="26"/>
          <w:szCs w:val="26"/>
        </w:rPr>
        <w:t>Sau khi nghiên cứu Nghị định số 91/2016/NĐ-CP ngày 01 tháng 7 năm 2016 của Chính phủ, chúng tôi công bố cơ sở của chúng tôi đủ điều kiện cung cấp dịch vụ diệt côn trùng, diệt khuẩn bằng chế phẩm và gửi kèm theo văn bản này bộ hồ sơ gồm các giấy tờ sau:</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607"/>
        <w:gridCol w:w="7604"/>
        <w:gridCol w:w="854"/>
      </w:tblGrid>
      <w:tr w:rsidR="00D406D4" w:rsidRPr="00EA0326" w14:paraId="653C92D1" w14:textId="77777777" w:rsidTr="0092323A">
        <w:tc>
          <w:tcPr>
            <w:tcW w:w="335" w:type="pct"/>
            <w:vAlign w:val="center"/>
          </w:tcPr>
          <w:p w14:paraId="378D4C6B" w14:textId="77777777" w:rsidR="00D406D4" w:rsidRPr="00EA0326" w:rsidRDefault="00D406D4" w:rsidP="0092323A">
            <w:pPr>
              <w:tabs>
                <w:tab w:val="right" w:leader="dot" w:pos="8640"/>
              </w:tabs>
              <w:spacing w:before="120"/>
              <w:jc w:val="center"/>
              <w:rPr>
                <w:color w:val="000000"/>
                <w:sz w:val="26"/>
                <w:szCs w:val="26"/>
              </w:rPr>
            </w:pPr>
            <w:r w:rsidRPr="00EA0326">
              <w:rPr>
                <w:color w:val="000000"/>
                <w:sz w:val="26"/>
                <w:szCs w:val="26"/>
              </w:rPr>
              <w:t>1</w:t>
            </w:r>
          </w:p>
        </w:tc>
        <w:tc>
          <w:tcPr>
            <w:tcW w:w="4193" w:type="pct"/>
            <w:vAlign w:val="center"/>
          </w:tcPr>
          <w:p w14:paraId="42B980BC" w14:textId="77777777" w:rsidR="00D406D4" w:rsidRPr="00EA0326" w:rsidRDefault="00D406D4" w:rsidP="0092323A">
            <w:pPr>
              <w:tabs>
                <w:tab w:val="right" w:leader="dot" w:pos="8640"/>
              </w:tabs>
              <w:spacing w:before="120"/>
              <w:rPr>
                <w:color w:val="000000"/>
                <w:sz w:val="26"/>
                <w:szCs w:val="26"/>
              </w:rPr>
            </w:pPr>
            <w:r w:rsidRPr="00EA0326">
              <w:rPr>
                <w:color w:val="000000"/>
                <w:sz w:val="26"/>
                <w:szCs w:val="26"/>
              </w:rPr>
              <w:t>Văn bản công bố đủ điều kiện cung cấp dịch vụ diệt côn trùng, diệt khuẩn bằng chế phẩm</w:t>
            </w:r>
          </w:p>
        </w:tc>
        <w:tc>
          <w:tcPr>
            <w:tcW w:w="471" w:type="pct"/>
            <w:vAlign w:val="center"/>
          </w:tcPr>
          <w:p w14:paraId="618C7A4C" w14:textId="77777777" w:rsidR="00D406D4" w:rsidRPr="00EA0326" w:rsidRDefault="00D406D4" w:rsidP="0092323A">
            <w:pPr>
              <w:tabs>
                <w:tab w:val="right" w:leader="dot" w:pos="8640"/>
              </w:tabs>
              <w:spacing w:before="120"/>
              <w:jc w:val="center"/>
              <w:rPr>
                <w:color w:val="000000"/>
                <w:sz w:val="26"/>
                <w:szCs w:val="26"/>
              </w:rPr>
            </w:pPr>
            <w:r w:rsidRPr="00EA0326">
              <w:rPr>
                <w:color w:val="000000"/>
                <w:sz w:val="26"/>
                <w:szCs w:val="26"/>
              </w:rPr>
              <w:t>□</w:t>
            </w:r>
          </w:p>
        </w:tc>
      </w:tr>
      <w:tr w:rsidR="00D406D4" w:rsidRPr="00EA0326" w14:paraId="3EA28C31" w14:textId="77777777" w:rsidTr="0092323A">
        <w:tc>
          <w:tcPr>
            <w:tcW w:w="335" w:type="pct"/>
            <w:vAlign w:val="center"/>
          </w:tcPr>
          <w:p w14:paraId="5FD95AA1" w14:textId="77777777" w:rsidR="00D406D4" w:rsidRPr="00EA0326" w:rsidRDefault="00D406D4" w:rsidP="0092323A">
            <w:pPr>
              <w:tabs>
                <w:tab w:val="right" w:leader="dot" w:pos="8640"/>
              </w:tabs>
              <w:spacing w:before="120"/>
              <w:jc w:val="center"/>
              <w:rPr>
                <w:color w:val="000000"/>
                <w:sz w:val="26"/>
                <w:szCs w:val="26"/>
              </w:rPr>
            </w:pPr>
            <w:r w:rsidRPr="00EA0326">
              <w:rPr>
                <w:color w:val="000000"/>
                <w:sz w:val="26"/>
                <w:szCs w:val="26"/>
              </w:rPr>
              <w:t>2</w:t>
            </w:r>
          </w:p>
        </w:tc>
        <w:tc>
          <w:tcPr>
            <w:tcW w:w="4193" w:type="pct"/>
            <w:vAlign w:val="center"/>
          </w:tcPr>
          <w:p w14:paraId="3076B23F" w14:textId="77777777" w:rsidR="00D406D4" w:rsidRPr="00EA0326" w:rsidRDefault="00D406D4" w:rsidP="0092323A">
            <w:pPr>
              <w:tabs>
                <w:tab w:val="right" w:leader="dot" w:pos="8640"/>
              </w:tabs>
              <w:spacing w:before="120"/>
              <w:rPr>
                <w:color w:val="000000"/>
                <w:sz w:val="26"/>
                <w:szCs w:val="26"/>
              </w:rPr>
            </w:pPr>
            <w:r w:rsidRPr="00EA0326">
              <w:rPr>
                <w:color w:val="000000"/>
                <w:sz w:val="26"/>
                <w:szCs w:val="26"/>
              </w:rPr>
              <w:t>Danh sách người được tập huấn kiến thức có xác nhận của chủ cơ sở</w:t>
            </w:r>
          </w:p>
        </w:tc>
        <w:tc>
          <w:tcPr>
            <w:tcW w:w="471" w:type="pct"/>
            <w:vAlign w:val="center"/>
          </w:tcPr>
          <w:p w14:paraId="54A0F9F8" w14:textId="77777777" w:rsidR="00D406D4" w:rsidRPr="00EA0326" w:rsidRDefault="00D406D4" w:rsidP="0092323A">
            <w:pPr>
              <w:tabs>
                <w:tab w:val="right" w:leader="dot" w:pos="8640"/>
              </w:tabs>
              <w:spacing w:before="120"/>
              <w:jc w:val="center"/>
              <w:rPr>
                <w:color w:val="000000"/>
                <w:sz w:val="26"/>
                <w:szCs w:val="26"/>
              </w:rPr>
            </w:pPr>
            <w:r w:rsidRPr="00EA0326">
              <w:rPr>
                <w:color w:val="000000"/>
                <w:sz w:val="26"/>
                <w:szCs w:val="26"/>
              </w:rPr>
              <w:t>□</w:t>
            </w:r>
          </w:p>
        </w:tc>
      </w:tr>
    </w:tbl>
    <w:p w14:paraId="7CE8F942" w14:textId="77777777" w:rsidR="00D406D4" w:rsidRPr="00EA0326" w:rsidRDefault="00D406D4" w:rsidP="00D406D4">
      <w:pPr>
        <w:tabs>
          <w:tab w:val="right" w:leader="dot" w:pos="8640"/>
        </w:tabs>
        <w:spacing w:before="120"/>
        <w:rPr>
          <w:color w:val="000000"/>
          <w:sz w:val="26"/>
          <w:szCs w:val="26"/>
        </w:rPr>
      </w:pPr>
      <w:r w:rsidRPr="00EA0326">
        <w:rPr>
          <w:color w:val="000000"/>
          <w:sz w:val="26"/>
          <w:szCs w:val="26"/>
        </w:rPr>
        <w:t>Cơ sở công bố đủ điều kiện cung cấp dịch vụ diệt côn trùng, diệt khuẩn bằng chế phẩm xin cam kết về tính chính xác của các tài liệu trong hồ sơ công bố./.</w:t>
      </w:r>
    </w:p>
    <w:tbl>
      <w:tblPr>
        <w:tblW w:w="0" w:type="auto"/>
        <w:tblLook w:val="01E0" w:firstRow="1" w:lastRow="1" w:firstColumn="1" w:lastColumn="1" w:noHBand="0" w:noVBand="0"/>
      </w:tblPr>
      <w:tblGrid>
        <w:gridCol w:w="3510"/>
        <w:gridCol w:w="5346"/>
      </w:tblGrid>
      <w:tr w:rsidR="00D406D4" w:rsidRPr="00EA0326" w14:paraId="467F2864" w14:textId="77777777" w:rsidTr="0092323A">
        <w:tc>
          <w:tcPr>
            <w:tcW w:w="3510" w:type="dxa"/>
          </w:tcPr>
          <w:p w14:paraId="10AF416E" w14:textId="77777777" w:rsidR="00D406D4" w:rsidRPr="00EA0326" w:rsidRDefault="00D406D4" w:rsidP="0092323A">
            <w:pPr>
              <w:spacing w:before="120"/>
              <w:rPr>
                <w:color w:val="000000"/>
                <w:sz w:val="26"/>
                <w:szCs w:val="26"/>
              </w:rPr>
            </w:pPr>
          </w:p>
        </w:tc>
        <w:tc>
          <w:tcPr>
            <w:tcW w:w="5346" w:type="dxa"/>
          </w:tcPr>
          <w:p w14:paraId="2E6DD488" w14:textId="77777777" w:rsidR="00D406D4" w:rsidRPr="00EA0326" w:rsidRDefault="00D406D4" w:rsidP="0092323A">
            <w:pPr>
              <w:spacing w:before="120"/>
              <w:jc w:val="center"/>
              <w:rPr>
                <w:color w:val="000000"/>
                <w:sz w:val="26"/>
                <w:szCs w:val="26"/>
              </w:rPr>
            </w:pPr>
            <w:r w:rsidRPr="00EA0326">
              <w:rPr>
                <w:b/>
                <w:color w:val="000000"/>
                <w:sz w:val="26"/>
                <w:szCs w:val="26"/>
              </w:rPr>
              <w:t>NGƯỜI ĐẠI DIỆN THEO PHÁP LUẬT</w:t>
            </w:r>
            <w:r w:rsidRPr="00EA0326">
              <w:rPr>
                <w:color w:val="000000"/>
                <w:sz w:val="26"/>
                <w:szCs w:val="26"/>
              </w:rPr>
              <w:br/>
            </w:r>
            <w:r w:rsidRPr="00EA0326">
              <w:rPr>
                <w:i/>
                <w:color w:val="000000"/>
                <w:sz w:val="26"/>
                <w:szCs w:val="26"/>
              </w:rPr>
              <w:t>(Ký trực tiếp, ghi rõ họ tên và đóng dấu)</w:t>
            </w:r>
          </w:p>
        </w:tc>
      </w:tr>
    </w:tbl>
    <w:p w14:paraId="173D6D01" w14:textId="77777777" w:rsidR="00D406D4" w:rsidRPr="00EA0326" w:rsidRDefault="00D406D4" w:rsidP="00D406D4">
      <w:pPr>
        <w:tabs>
          <w:tab w:val="right" w:leader="dot" w:pos="8640"/>
        </w:tabs>
        <w:spacing w:before="120"/>
        <w:rPr>
          <w:color w:val="000000"/>
          <w:sz w:val="26"/>
          <w:szCs w:val="26"/>
        </w:rPr>
      </w:pPr>
      <w:r w:rsidRPr="00EA0326">
        <w:rPr>
          <w:color w:val="000000"/>
          <w:sz w:val="26"/>
          <w:szCs w:val="26"/>
        </w:rPr>
        <w:t>___________________</w:t>
      </w:r>
    </w:p>
    <w:p w14:paraId="2A8B8FB0" w14:textId="77777777" w:rsidR="00D406D4" w:rsidRPr="00EA0326" w:rsidRDefault="00D406D4" w:rsidP="00D406D4">
      <w:pPr>
        <w:tabs>
          <w:tab w:val="right" w:leader="dot" w:pos="8640"/>
        </w:tabs>
        <w:spacing w:before="120"/>
        <w:rPr>
          <w:color w:val="000000"/>
          <w:sz w:val="24"/>
          <w:szCs w:val="24"/>
        </w:rPr>
      </w:pPr>
      <w:r w:rsidRPr="00EA0326">
        <w:rPr>
          <w:color w:val="000000"/>
          <w:sz w:val="24"/>
          <w:szCs w:val="24"/>
          <w:vertAlign w:val="superscript"/>
        </w:rPr>
        <w:t>1</w:t>
      </w:r>
      <w:r w:rsidRPr="00EA0326">
        <w:rPr>
          <w:color w:val="000000"/>
          <w:sz w:val="24"/>
          <w:szCs w:val="24"/>
        </w:rPr>
        <w:t xml:space="preserve"> Địa danh</w:t>
      </w:r>
    </w:p>
    <w:p w14:paraId="471421FD" w14:textId="77777777" w:rsidR="00D406D4" w:rsidRPr="00EA0326" w:rsidRDefault="00D406D4" w:rsidP="00D406D4">
      <w:pPr>
        <w:tabs>
          <w:tab w:val="right" w:leader="dot" w:pos="8640"/>
        </w:tabs>
        <w:spacing w:before="120"/>
        <w:rPr>
          <w:color w:val="000000"/>
          <w:sz w:val="24"/>
          <w:szCs w:val="24"/>
        </w:rPr>
      </w:pPr>
      <w:r w:rsidRPr="00EA0326">
        <w:rPr>
          <w:color w:val="000000"/>
          <w:sz w:val="24"/>
          <w:szCs w:val="24"/>
          <w:vertAlign w:val="superscript"/>
        </w:rPr>
        <w:t>2</w:t>
      </w:r>
      <w:r w:rsidRPr="00EA0326">
        <w:rPr>
          <w:color w:val="000000"/>
          <w:sz w:val="24"/>
          <w:szCs w:val="24"/>
        </w:rPr>
        <w:t xml:space="preserve"> Sở Y tế nơi cơ sở cung cấp dịch vụ đặt trụ sở</w:t>
      </w:r>
    </w:p>
    <w:p w14:paraId="6A68B296" w14:textId="77777777" w:rsidR="00D406D4" w:rsidRPr="00EA0326" w:rsidRDefault="00D406D4" w:rsidP="00D406D4">
      <w:pPr>
        <w:tabs>
          <w:tab w:val="right" w:leader="dot" w:pos="8640"/>
        </w:tabs>
        <w:spacing w:before="120"/>
        <w:rPr>
          <w:color w:val="000000"/>
          <w:sz w:val="24"/>
          <w:szCs w:val="24"/>
        </w:rPr>
      </w:pPr>
      <w:r w:rsidRPr="00EA0326">
        <w:rPr>
          <w:color w:val="000000"/>
          <w:sz w:val="24"/>
          <w:szCs w:val="24"/>
          <w:vertAlign w:val="superscript"/>
        </w:rPr>
        <w:t>3</w:t>
      </w:r>
      <w:r w:rsidRPr="00EA0326">
        <w:rPr>
          <w:color w:val="000000"/>
          <w:sz w:val="24"/>
          <w:szCs w:val="24"/>
        </w:rPr>
        <w:t xml:space="preserve"> Ghi theo địa chỉ trên giấy chứng nhận đăng ký doanh nghiệp</w:t>
      </w:r>
    </w:p>
    <w:p w14:paraId="4D980FDD" w14:textId="77777777" w:rsidR="00D406D4" w:rsidRPr="00EA0326" w:rsidRDefault="00D406D4" w:rsidP="00D406D4">
      <w:pPr>
        <w:tabs>
          <w:tab w:val="right" w:leader="dot" w:pos="8640"/>
        </w:tabs>
        <w:spacing w:before="120"/>
        <w:rPr>
          <w:color w:val="000000"/>
          <w:sz w:val="24"/>
          <w:szCs w:val="24"/>
        </w:rPr>
      </w:pPr>
      <w:r w:rsidRPr="00EA0326">
        <w:rPr>
          <w:color w:val="000000"/>
          <w:sz w:val="24"/>
          <w:szCs w:val="24"/>
          <w:vertAlign w:val="superscript"/>
        </w:rPr>
        <w:t>4</w:t>
      </w:r>
      <w:r w:rsidRPr="00EA0326">
        <w:rPr>
          <w:color w:val="000000"/>
          <w:sz w:val="24"/>
          <w:szCs w:val="24"/>
        </w:rPr>
        <w:t xml:space="preserve"> Đánh dấu vào ô công bố lần đầu hoặc công bố lại</w:t>
      </w:r>
    </w:p>
    <w:p w14:paraId="5DA57649" w14:textId="77777777" w:rsidR="00D406D4" w:rsidRPr="002A40CF" w:rsidRDefault="00D406D4" w:rsidP="002A40CF">
      <w:pPr>
        <w:tabs>
          <w:tab w:val="right" w:leader="dot" w:pos="8640"/>
        </w:tabs>
        <w:spacing w:before="120"/>
        <w:rPr>
          <w:color w:val="000000"/>
          <w:sz w:val="26"/>
          <w:szCs w:val="26"/>
        </w:rPr>
      </w:pPr>
      <w:r w:rsidRPr="00EA0326">
        <w:rPr>
          <w:color w:val="000000"/>
          <w:sz w:val="24"/>
          <w:szCs w:val="24"/>
          <w:vertAlign w:val="superscript"/>
        </w:rPr>
        <w:t>5</w:t>
      </w:r>
      <w:r w:rsidRPr="00EA0326">
        <w:rPr>
          <w:color w:val="000000"/>
          <w:sz w:val="24"/>
          <w:szCs w:val="24"/>
        </w:rPr>
        <w:t xml:space="preserve"> Ghi số phiếu tiếp nhận của lần công bố gần nhất</w:t>
      </w:r>
    </w:p>
    <w:sectPr w:rsidR="00D406D4" w:rsidRPr="002A40CF" w:rsidSect="00D164BA">
      <w:pgSz w:w="11907" w:h="16840" w:code="9"/>
      <w:pgMar w:top="1134" w:right="851" w:bottom="1134" w:left="1985"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4CAA0" w14:textId="77777777" w:rsidR="00B673C3" w:rsidRDefault="00B673C3" w:rsidP="00370AE2">
      <w:pPr>
        <w:spacing w:after="0" w:line="240" w:lineRule="auto"/>
      </w:pPr>
      <w:r>
        <w:separator/>
      </w:r>
    </w:p>
  </w:endnote>
  <w:endnote w:type="continuationSeparator" w:id="0">
    <w:p w14:paraId="63EF5CEC" w14:textId="77777777" w:rsidR="00B673C3" w:rsidRDefault="00B673C3" w:rsidP="00370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80E0E" w14:textId="77777777" w:rsidR="00B673C3" w:rsidRDefault="00B673C3" w:rsidP="00370AE2">
      <w:pPr>
        <w:spacing w:after="0" w:line="240" w:lineRule="auto"/>
      </w:pPr>
      <w:r>
        <w:separator/>
      </w:r>
    </w:p>
  </w:footnote>
  <w:footnote w:type="continuationSeparator" w:id="0">
    <w:p w14:paraId="71E2C163" w14:textId="77777777" w:rsidR="00B673C3" w:rsidRDefault="00B673C3" w:rsidP="00370A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709F3"/>
    <w:multiLevelType w:val="multilevel"/>
    <w:tmpl w:val="828001F4"/>
    <w:lvl w:ilvl="0">
      <w:start w:val="1"/>
      <w:numFmt w:val="decimal"/>
      <w:lvlText w:val="%1."/>
      <w:lvlJc w:val="left"/>
      <w:pPr>
        <w:tabs>
          <w:tab w:val="num" w:pos="810"/>
        </w:tabs>
        <w:ind w:left="81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641A0AB6"/>
    <w:multiLevelType w:val="hybridMultilevel"/>
    <w:tmpl w:val="CE8AF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0438249">
    <w:abstractNumId w:val="1"/>
  </w:num>
  <w:num w:numId="2" w16cid:durableId="1234310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DC1"/>
    <w:rsid w:val="00093EFB"/>
    <w:rsid w:val="000A4D32"/>
    <w:rsid w:val="000B2657"/>
    <w:rsid w:val="00123DA5"/>
    <w:rsid w:val="0013239E"/>
    <w:rsid w:val="00160651"/>
    <w:rsid w:val="001664A5"/>
    <w:rsid w:val="001F3DC1"/>
    <w:rsid w:val="00296359"/>
    <w:rsid w:val="002A40CF"/>
    <w:rsid w:val="003062F3"/>
    <w:rsid w:val="00370AE2"/>
    <w:rsid w:val="00374132"/>
    <w:rsid w:val="00384C6D"/>
    <w:rsid w:val="004069ED"/>
    <w:rsid w:val="00413C4D"/>
    <w:rsid w:val="00421A7A"/>
    <w:rsid w:val="00452357"/>
    <w:rsid w:val="004D6022"/>
    <w:rsid w:val="004F767D"/>
    <w:rsid w:val="00522BCB"/>
    <w:rsid w:val="005241CC"/>
    <w:rsid w:val="00583472"/>
    <w:rsid w:val="00586EB1"/>
    <w:rsid w:val="005E3430"/>
    <w:rsid w:val="00624827"/>
    <w:rsid w:val="006C2487"/>
    <w:rsid w:val="0072429C"/>
    <w:rsid w:val="00752FF3"/>
    <w:rsid w:val="00755FCE"/>
    <w:rsid w:val="007F649F"/>
    <w:rsid w:val="00847B3C"/>
    <w:rsid w:val="008834AE"/>
    <w:rsid w:val="008911AC"/>
    <w:rsid w:val="009F6933"/>
    <w:rsid w:val="00A3400F"/>
    <w:rsid w:val="00A5392A"/>
    <w:rsid w:val="00A72723"/>
    <w:rsid w:val="00B673C3"/>
    <w:rsid w:val="00B84DD2"/>
    <w:rsid w:val="00C132ED"/>
    <w:rsid w:val="00C26A57"/>
    <w:rsid w:val="00C34475"/>
    <w:rsid w:val="00C6401A"/>
    <w:rsid w:val="00CB3C14"/>
    <w:rsid w:val="00CC1087"/>
    <w:rsid w:val="00D164BA"/>
    <w:rsid w:val="00D34ECB"/>
    <w:rsid w:val="00D36425"/>
    <w:rsid w:val="00D406D4"/>
    <w:rsid w:val="00D74A52"/>
    <w:rsid w:val="00E46E45"/>
    <w:rsid w:val="00E757EF"/>
    <w:rsid w:val="00ED49B0"/>
    <w:rsid w:val="00ED6479"/>
    <w:rsid w:val="00F110CA"/>
    <w:rsid w:val="00FD2F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A961"/>
  <w15:docId w15:val="{7D83608A-5DCA-4304-ACC2-012CAFAE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DA5"/>
  </w:style>
  <w:style w:type="paragraph" w:styleId="Heading1">
    <w:name w:val="heading 1"/>
    <w:basedOn w:val="Normal"/>
    <w:next w:val="Normal"/>
    <w:link w:val="Heading1Char"/>
    <w:uiPriority w:val="9"/>
    <w:qFormat/>
    <w:rsid w:val="001F3D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3D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3DC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F3DC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F3DC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F3DC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F3DC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F3DC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F3DC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D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3D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3DC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F3DC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F3DC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F3DC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3D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3DC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3DC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3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D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DC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F3DC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F3DC1"/>
    <w:pPr>
      <w:spacing w:before="160"/>
      <w:jc w:val="center"/>
    </w:pPr>
    <w:rPr>
      <w:i/>
      <w:iCs/>
      <w:color w:val="404040" w:themeColor="text1" w:themeTint="BF"/>
    </w:rPr>
  </w:style>
  <w:style w:type="character" w:customStyle="1" w:styleId="QuoteChar">
    <w:name w:val="Quote Char"/>
    <w:basedOn w:val="DefaultParagraphFont"/>
    <w:link w:val="Quote"/>
    <w:uiPriority w:val="29"/>
    <w:rsid w:val="001F3DC1"/>
    <w:rPr>
      <w:i/>
      <w:iCs/>
      <w:color w:val="404040" w:themeColor="text1" w:themeTint="BF"/>
    </w:rPr>
  </w:style>
  <w:style w:type="paragraph" w:styleId="ListParagraph">
    <w:name w:val="List Paragraph"/>
    <w:basedOn w:val="Normal"/>
    <w:uiPriority w:val="34"/>
    <w:qFormat/>
    <w:rsid w:val="001F3DC1"/>
    <w:pPr>
      <w:ind w:left="720"/>
      <w:contextualSpacing/>
    </w:pPr>
  </w:style>
  <w:style w:type="character" w:styleId="IntenseEmphasis">
    <w:name w:val="Intense Emphasis"/>
    <w:basedOn w:val="DefaultParagraphFont"/>
    <w:uiPriority w:val="21"/>
    <w:qFormat/>
    <w:rsid w:val="001F3DC1"/>
    <w:rPr>
      <w:i/>
      <w:iCs/>
      <w:color w:val="2F5496" w:themeColor="accent1" w:themeShade="BF"/>
    </w:rPr>
  </w:style>
  <w:style w:type="paragraph" w:styleId="IntenseQuote">
    <w:name w:val="Intense Quote"/>
    <w:basedOn w:val="Normal"/>
    <w:next w:val="Normal"/>
    <w:link w:val="IntenseQuoteChar"/>
    <w:uiPriority w:val="30"/>
    <w:qFormat/>
    <w:rsid w:val="001F3D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3DC1"/>
    <w:rPr>
      <w:i/>
      <w:iCs/>
      <w:color w:val="2F5496" w:themeColor="accent1" w:themeShade="BF"/>
    </w:rPr>
  </w:style>
  <w:style w:type="character" w:styleId="IntenseReference">
    <w:name w:val="Intense Reference"/>
    <w:basedOn w:val="DefaultParagraphFont"/>
    <w:uiPriority w:val="32"/>
    <w:qFormat/>
    <w:rsid w:val="001F3DC1"/>
    <w:rPr>
      <w:b/>
      <w:bCs/>
      <w:smallCaps/>
      <w:color w:val="2F5496" w:themeColor="accent1" w:themeShade="BF"/>
      <w:spacing w:val="5"/>
    </w:rPr>
  </w:style>
  <w:style w:type="paragraph" w:styleId="Header">
    <w:name w:val="header"/>
    <w:basedOn w:val="Normal"/>
    <w:link w:val="HeaderChar"/>
    <w:uiPriority w:val="99"/>
    <w:unhideWhenUsed/>
    <w:rsid w:val="00370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AE2"/>
  </w:style>
  <w:style w:type="paragraph" w:styleId="Footer">
    <w:name w:val="footer"/>
    <w:basedOn w:val="Normal"/>
    <w:link w:val="FooterChar"/>
    <w:uiPriority w:val="99"/>
    <w:unhideWhenUsed/>
    <w:rsid w:val="00370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31936">
      <w:bodyDiv w:val="1"/>
      <w:marLeft w:val="0"/>
      <w:marRight w:val="0"/>
      <w:marTop w:val="0"/>
      <w:marBottom w:val="0"/>
      <w:divBdr>
        <w:top w:val="none" w:sz="0" w:space="0" w:color="auto"/>
        <w:left w:val="none" w:sz="0" w:space="0" w:color="auto"/>
        <w:bottom w:val="none" w:sz="0" w:space="0" w:color="auto"/>
        <w:right w:val="none" w:sz="0" w:space="0" w:color="auto"/>
      </w:divBdr>
    </w:div>
    <w:div w:id="6349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 nguyen</dc:creator>
  <cp:keywords/>
  <dc:description/>
  <cp:lastModifiedBy>Van Huy Nguyen</cp:lastModifiedBy>
  <cp:revision>3</cp:revision>
  <dcterms:created xsi:type="dcterms:W3CDTF">2025-11-06T15:17:00Z</dcterms:created>
  <dcterms:modified xsi:type="dcterms:W3CDTF">2025-11-06T15:17:00Z</dcterms:modified>
</cp:coreProperties>
</file>