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59" w:rsidRDefault="00FB7E59" w:rsidP="00FB7E59">
      <w:pPr>
        <w:spacing w:after="0" w:line="240" w:lineRule="auto"/>
        <w:jc w:val="center"/>
        <w:rPr>
          <w:b/>
        </w:rPr>
      </w:pPr>
      <w:r w:rsidRPr="00FB7E59">
        <w:rPr>
          <w:b/>
        </w:rPr>
        <w:t xml:space="preserve">NỘI DUNG </w:t>
      </w:r>
    </w:p>
    <w:p w:rsidR="00D41F10" w:rsidRDefault="00FB7E59" w:rsidP="00FB7E59">
      <w:pPr>
        <w:spacing w:after="0" w:line="240" w:lineRule="auto"/>
        <w:jc w:val="center"/>
        <w:rPr>
          <w:b/>
        </w:rPr>
      </w:pPr>
      <w:r w:rsidRPr="00FB7E59">
        <w:rPr>
          <w:b/>
        </w:rPr>
        <w:t>TTHC MỚI BAN HÀNH, SỬA ĐỔI BỔ SUNG</w:t>
      </w:r>
    </w:p>
    <w:p w:rsidR="00FB7E59" w:rsidRPr="00FB7E59" w:rsidRDefault="00FB7E59" w:rsidP="00FB7E59">
      <w:pPr>
        <w:spacing w:after="0" w:line="240" w:lineRule="auto"/>
        <w:jc w:val="center"/>
        <w:rPr>
          <w:b/>
        </w:rPr>
      </w:pPr>
    </w:p>
    <w:p w:rsidR="00FB7E59" w:rsidRPr="0078787E" w:rsidRDefault="00FB7E59" w:rsidP="00FB7E59">
      <w:pPr>
        <w:ind w:firstLine="720"/>
        <w:rPr>
          <w:rFonts w:cs="Times New Roman"/>
          <w:b/>
          <w:szCs w:val="28"/>
        </w:rPr>
      </w:pPr>
      <w:r w:rsidRPr="0078787E">
        <w:rPr>
          <w:rFonts w:cs="Times New Roman"/>
          <w:b/>
          <w:szCs w:val="28"/>
        </w:rPr>
        <w:t>A. THỦ TỤC HÀNH CHÍNH MỚI BAN HÀNH CẤP TỈNH</w:t>
      </w:r>
    </w:p>
    <w:p w:rsidR="00FB7E59" w:rsidRPr="0078787E" w:rsidRDefault="00975D80" w:rsidP="00FB7E59">
      <w:pPr>
        <w:ind w:firstLine="720"/>
        <w:rPr>
          <w:rFonts w:cs="Times New Roman"/>
          <w:b/>
          <w:szCs w:val="28"/>
        </w:rPr>
      </w:pPr>
      <w:r w:rsidRPr="0078787E">
        <w:rPr>
          <w:rFonts w:cs="Times New Roman"/>
          <w:b/>
          <w:szCs w:val="28"/>
        </w:rPr>
        <w:t>I. LĨNH V</w:t>
      </w:r>
      <w:r w:rsidR="00FB7E59" w:rsidRPr="0078787E">
        <w:rPr>
          <w:rFonts w:cs="Times New Roman"/>
          <w:b/>
          <w:szCs w:val="28"/>
        </w:rPr>
        <w:t>ỰC AN TOÀN THỰC PHẨM</w:t>
      </w:r>
    </w:p>
    <w:p w:rsidR="00FB7E59" w:rsidRPr="0078787E" w:rsidRDefault="00FB7E59" w:rsidP="00FB7E59">
      <w:pPr>
        <w:ind w:firstLine="720"/>
        <w:jc w:val="both"/>
        <w:rPr>
          <w:rFonts w:cs="Times New Roman"/>
          <w:szCs w:val="28"/>
        </w:rPr>
      </w:pPr>
      <w:r w:rsidRPr="0078787E">
        <w:rPr>
          <w:rFonts w:cs="Times New Roman"/>
          <w:b/>
          <w:szCs w:val="28"/>
        </w:rPr>
        <w:t xml:space="preserve">1. </w:t>
      </w:r>
      <w:r w:rsidRPr="0078787E">
        <w:rPr>
          <w:rFonts w:eastAsia="Times New Roman" w:cs="Times New Roman"/>
          <w:b/>
          <w:color w:val="000000"/>
          <w:szCs w:val="28"/>
        </w:rPr>
        <w:t xml:space="preserve">Đăng ký nội dung quảng cáo đối với thực phẩm bảo vệ sức khỏe </w:t>
      </w:r>
      <w:r w:rsidRPr="0078787E">
        <w:rPr>
          <w:rFonts w:cs="Times New Roman"/>
          <w:b/>
          <w:bCs/>
          <w:color w:val="000000"/>
          <w:szCs w:val="28"/>
        </w:rPr>
        <w:t>(1.006.424)</w:t>
      </w:r>
    </w:p>
    <w:p w:rsidR="00FB7E59" w:rsidRPr="0078787E" w:rsidRDefault="00FB7E59" w:rsidP="00FB7E59">
      <w:pPr>
        <w:spacing w:before="120" w:after="120"/>
        <w:ind w:firstLine="720"/>
        <w:rPr>
          <w:rFonts w:cs="Times New Roman"/>
          <w:szCs w:val="28"/>
        </w:rPr>
      </w:pPr>
      <w:r w:rsidRPr="0078787E">
        <w:rPr>
          <w:rFonts w:cs="Times New Roman"/>
          <w:b/>
          <w:szCs w:val="28"/>
        </w:rPr>
        <w:t xml:space="preserve">a) </w:t>
      </w:r>
      <w:r w:rsidRPr="0078787E">
        <w:rPr>
          <w:rFonts w:cs="Times New Roman"/>
          <w:b/>
          <w:bCs/>
          <w:color w:val="000000"/>
          <w:szCs w:val="28"/>
        </w:rPr>
        <w:t>Trình tự thực hiện</w:t>
      </w:r>
    </w:p>
    <w:p w:rsidR="00FB7E59" w:rsidRPr="0078787E" w:rsidRDefault="00FB7E59" w:rsidP="00FB7E59">
      <w:pPr>
        <w:spacing w:before="120" w:after="120"/>
        <w:ind w:firstLine="720"/>
        <w:jc w:val="both"/>
        <w:rPr>
          <w:rFonts w:cs="Times New Roman"/>
          <w:color w:val="000000"/>
          <w:szCs w:val="28"/>
        </w:rPr>
      </w:pPr>
      <w:r w:rsidRPr="0078787E">
        <w:rPr>
          <w:rFonts w:cs="Times New Roman"/>
          <w:b/>
          <w:color w:val="000000"/>
          <w:szCs w:val="28"/>
        </w:rPr>
        <w:t>Bước 1</w:t>
      </w:r>
      <w:r w:rsidRPr="0078787E">
        <w:rPr>
          <w:rFonts w:cs="Times New Roman"/>
          <w:color w:val="000000"/>
          <w:szCs w:val="28"/>
        </w:rPr>
        <w:t>: Tổ chức, cá nhân có sản phẩm quảng cáo gửi hồ sơ đăng ký xác nhận nội dung quảng cáo đến cơ quan cấp tỉnh.</w:t>
      </w:r>
    </w:p>
    <w:p w:rsidR="00FB7E59" w:rsidRPr="0078787E" w:rsidRDefault="00FB7E59" w:rsidP="00FB7E59">
      <w:pPr>
        <w:spacing w:before="120" w:after="120"/>
        <w:ind w:firstLine="720"/>
        <w:jc w:val="both"/>
        <w:rPr>
          <w:rFonts w:cs="Times New Roman"/>
          <w:color w:val="000000"/>
          <w:szCs w:val="28"/>
        </w:rPr>
      </w:pPr>
      <w:r w:rsidRPr="0078787E">
        <w:rPr>
          <w:rFonts w:cs="Times New Roman"/>
          <w:b/>
          <w:color w:val="000000"/>
          <w:szCs w:val="28"/>
        </w:rPr>
        <w:t>Bước 2</w:t>
      </w:r>
      <w:r w:rsidRPr="0078787E">
        <w:rPr>
          <w:rFonts w:cs="Times New Roman"/>
          <w:color w:val="000000"/>
          <w:szCs w:val="28"/>
        </w:rPr>
        <w:t>: Trong thời hạn 10 ngày làm việc, kể từ ngày nhận đủ hồ sơ hợp lệ, cơ quan tiếp nhận hồ sơ có trách nhiệm xem xét hồ sơ và trả kết quả theo Mẫu số 11 Phụ lục I ban hành kèm theo Nghị định này. Thời hạn này được tính từ ngày đóng dấu đến của cơ quan tiếp nhận hồ sơ nếu hồ sơ được gửi qua đường bưu điện hoặc ngày hồ sơ hoàn chỉnh được tiếp nhận trên hệ thống dịch vụ công trực tuyến.</w:t>
      </w:r>
    </w:p>
    <w:p w:rsidR="00FB7E59" w:rsidRPr="0078787E" w:rsidRDefault="00FB7E59" w:rsidP="00FB7E59">
      <w:pPr>
        <w:spacing w:before="120" w:after="120"/>
        <w:ind w:firstLine="720"/>
        <w:jc w:val="both"/>
        <w:rPr>
          <w:rFonts w:cs="Times New Roman"/>
          <w:szCs w:val="28"/>
        </w:rPr>
      </w:pPr>
      <w:r w:rsidRPr="0078787E">
        <w:rPr>
          <w:rFonts w:cs="Times New Roman"/>
          <w:color w:val="000000"/>
          <w:szCs w:val="28"/>
        </w:rPr>
        <w:t>Trong trường hợp không đồng ý với nội dung quảng cáo của tổ chức, cá nhân hoặc yêu cầu sửa đổi, bổ sung, cơ quan tiếp nhận hồ sơ phải có văn bản nêu rõ lý do và căn cứ pháp lý của việc yêu cầu. Cơ quan tiếp nhận hồ sơ chỉ được yêu cầu sửa đổi, bổ sung 01 lần</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Trong thời hạn 10 ngày làm việc kể từ khi nhận hồ sơ sửa đổi, bổ sung, cơ quan tiếp nhận hồ sơ thẩm định hồ sơ và có văn bản trả lời. Sau 90 ngày làm việc kể từ khi có công văn yêu cầu sửa đổi, bổ sung nếu tổ chức, cá nhân không sửa đổi, bổ sung thì hồ sơ không còn giá trị;</w:t>
      </w:r>
    </w:p>
    <w:p w:rsidR="00FB7E59" w:rsidRPr="0078787E" w:rsidRDefault="00FB7E59" w:rsidP="00FB7E59">
      <w:pPr>
        <w:spacing w:before="120" w:after="120"/>
        <w:ind w:firstLine="720"/>
        <w:jc w:val="both"/>
        <w:rPr>
          <w:rFonts w:cs="Times New Roman"/>
          <w:szCs w:val="28"/>
        </w:rPr>
      </w:pPr>
      <w:r w:rsidRPr="0078787E">
        <w:rPr>
          <w:rFonts w:cs="Times New Roman"/>
          <w:b/>
          <w:color w:val="000000"/>
          <w:szCs w:val="28"/>
        </w:rPr>
        <w:t>Bước 3:</w:t>
      </w:r>
      <w:r w:rsidRPr="0078787E">
        <w:rPr>
          <w:rFonts w:cs="Times New Roman"/>
          <w:color w:val="000000"/>
          <w:szCs w:val="28"/>
        </w:rPr>
        <w:t xml:space="preserve"> Các cơ quan tiếp nhận hồ sơ đăng ký xác nhận nội dung quảng cáo có trách nhiệm thông báo công khai tên, sản phẩm của tổ chức, cá nhân đã được cấp Giấy xác nhận nội dung quảng cáo sản phẩm thực phẩm trên trang thông tin điện tử (website) của mình và cơ sở dữ liệu về an toàn thực phẩm</w:t>
      </w:r>
    </w:p>
    <w:p w:rsidR="00FB7E59" w:rsidRPr="0078787E" w:rsidRDefault="00FB7E59" w:rsidP="00FB7E59">
      <w:pPr>
        <w:spacing w:before="120" w:after="120"/>
        <w:ind w:firstLine="720"/>
        <w:jc w:val="both"/>
        <w:rPr>
          <w:rFonts w:cs="Times New Roman"/>
          <w:b/>
          <w:szCs w:val="28"/>
        </w:rPr>
      </w:pPr>
      <w:r w:rsidRPr="0078787E">
        <w:rPr>
          <w:rFonts w:cs="Times New Roman"/>
          <w:b/>
          <w:szCs w:val="28"/>
        </w:rPr>
        <w:t>b) Cách thức thực hiện</w:t>
      </w:r>
    </w:p>
    <w:p w:rsidR="00FB7E59" w:rsidRPr="0078787E" w:rsidRDefault="00FB7E59" w:rsidP="00FB7E59">
      <w:pPr>
        <w:spacing w:before="120" w:after="120"/>
        <w:ind w:firstLine="720"/>
        <w:jc w:val="both"/>
        <w:rPr>
          <w:rFonts w:cs="Times New Roman"/>
          <w:szCs w:val="28"/>
        </w:rPr>
      </w:pPr>
      <w:r w:rsidRPr="0078787E">
        <w:rPr>
          <w:rFonts w:cs="Times New Roman"/>
          <w:szCs w:val="28"/>
        </w:rPr>
        <w:t>- Trực tuyến</w:t>
      </w:r>
    </w:p>
    <w:p w:rsidR="00FB7E59" w:rsidRPr="0078787E" w:rsidRDefault="00FB7E59" w:rsidP="00FB7E59">
      <w:pPr>
        <w:spacing w:before="120" w:after="120"/>
        <w:ind w:firstLine="720"/>
        <w:jc w:val="both"/>
        <w:rPr>
          <w:rFonts w:cs="Times New Roman"/>
          <w:szCs w:val="28"/>
        </w:rPr>
      </w:pPr>
      <w:r w:rsidRPr="0078787E">
        <w:rPr>
          <w:rFonts w:cs="Times New Roman"/>
          <w:szCs w:val="28"/>
        </w:rPr>
        <w:t xml:space="preserve"> - Trực tiếp</w:t>
      </w:r>
    </w:p>
    <w:p w:rsidR="00FB7E59" w:rsidRPr="0078787E" w:rsidRDefault="00FB7E59" w:rsidP="00FB7E59">
      <w:pPr>
        <w:spacing w:before="120" w:after="120"/>
        <w:ind w:firstLine="720"/>
        <w:jc w:val="both"/>
        <w:rPr>
          <w:rFonts w:cs="Times New Roman"/>
          <w:szCs w:val="28"/>
        </w:rPr>
      </w:pPr>
      <w:r w:rsidRPr="0078787E">
        <w:rPr>
          <w:rFonts w:cs="Times New Roman"/>
          <w:szCs w:val="28"/>
        </w:rPr>
        <w:t xml:space="preserve"> - Bưu chính công ích</w:t>
      </w:r>
    </w:p>
    <w:p w:rsidR="00FB7E59" w:rsidRPr="0078787E" w:rsidRDefault="00FB7E59" w:rsidP="00FB7E59">
      <w:pPr>
        <w:spacing w:before="120" w:after="120"/>
        <w:ind w:firstLine="720"/>
        <w:jc w:val="both"/>
        <w:rPr>
          <w:rFonts w:cs="Times New Roman"/>
          <w:szCs w:val="28"/>
        </w:rPr>
      </w:pPr>
      <w:r w:rsidRPr="0078787E">
        <w:rPr>
          <w:rFonts w:cs="Times New Roman"/>
          <w:b/>
          <w:szCs w:val="28"/>
        </w:rPr>
        <w:t>c)</w:t>
      </w:r>
      <w:r w:rsidRPr="0078787E">
        <w:rPr>
          <w:rFonts w:cs="Times New Roman"/>
          <w:szCs w:val="28"/>
        </w:rPr>
        <w:t xml:space="preserve"> </w:t>
      </w:r>
      <w:r w:rsidRPr="0078787E">
        <w:rPr>
          <w:rFonts w:cs="Times New Roman"/>
          <w:b/>
          <w:bCs/>
          <w:color w:val="000000"/>
          <w:szCs w:val="28"/>
        </w:rPr>
        <w:t>Thành phần, số lượng hồ sơ</w:t>
      </w:r>
    </w:p>
    <w:p w:rsidR="00FB7E59" w:rsidRPr="0078787E" w:rsidRDefault="00FB7E59" w:rsidP="00FB7E59">
      <w:pPr>
        <w:spacing w:before="120" w:after="120"/>
        <w:ind w:firstLine="720"/>
        <w:jc w:val="both"/>
        <w:rPr>
          <w:rFonts w:cs="Times New Roman"/>
          <w:szCs w:val="28"/>
        </w:rPr>
      </w:pPr>
      <w:r w:rsidRPr="0078787E">
        <w:rPr>
          <w:rFonts w:cs="Times New Roman"/>
          <w:szCs w:val="28"/>
        </w:rPr>
        <w:t>* Thành phần hồ sơ</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Đơn đăng ký xác nhận nội dung quảng cáo theo Mẫu số 10 Phụ lục I ban hành kèm theo Nghị định số 15/2018/NĐ-CP ngày 2/2/2018 của Chính phủ quy định chi tiết thi hành một số điều của Luật an toàn thực phẩm;</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lastRenderedPageBreak/>
        <w:t>- Giấy tiếp nhận đăng ký bản công bố sản phẩm và Bản công bố sản phẩm đã được cơ quan có thẩm quyền xác nhận hoặc Giấy tiếp nhận bản công bố hợp quy/Giấy xác nhận công bố phù hợp quy định an toàn thực phẩm còn hiệu lực (bản sao có xác nhận của tổ chức, cá nhân);</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Mẫu nhãn sản phẩm (bản có xác nhận của tổ chức, cá nhân);</w:t>
      </w:r>
    </w:p>
    <w:p w:rsidR="00FB7E59" w:rsidRPr="0078787E" w:rsidRDefault="00FB7E59" w:rsidP="00FB7E59">
      <w:pPr>
        <w:spacing w:before="120" w:after="120"/>
        <w:ind w:firstLine="720"/>
        <w:jc w:val="both"/>
        <w:rPr>
          <w:rFonts w:cs="Times New Roman"/>
          <w:szCs w:val="28"/>
        </w:rPr>
      </w:pPr>
      <w:r w:rsidRPr="0078787E">
        <w:rPr>
          <w:rFonts w:cs="Times New Roman"/>
          <w:color w:val="000000"/>
          <w:szCs w:val="28"/>
        </w:rPr>
        <w:t>- Đối với quảng cáo trên báo nói, báo hình thì phải có kịch bản dự kiến quảng cáo và nội dung dự kiến quảng cáo ghi trong đĩa hình, đĩa âm thanh; đối với quảng cáo trên các phương tiện khác thì phải có ma két (mẫu nội dung) dự kiến quảng cáo (02 bản có xác nhận của tổ chức, cá nhân);</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xml:space="preserve">- Đối với nội dung quảng cáo ngoài công dụng, tính năng của sản phẩm ghi trong bản công bố sản phẩm thì phải có tài liệu khoa học chứng minh </w:t>
      </w:r>
      <w:r w:rsidRPr="0078787E">
        <w:rPr>
          <w:rFonts w:cs="Times New Roman"/>
          <w:i/>
          <w:iCs/>
          <w:color w:val="000000"/>
          <w:szCs w:val="28"/>
        </w:rPr>
        <w:t>(bản có xác nhận của tổ chức, cá nhân)</w:t>
      </w:r>
      <w:r w:rsidRPr="0078787E">
        <w:rPr>
          <w:rFonts w:cs="Times New Roman"/>
          <w:color w:val="000000"/>
          <w:szCs w:val="28"/>
        </w:rPr>
        <w:t>;</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Các tài liệu trong hồ sơ đăng ký xác nhận nội dung quảng cáo phải được thể hiện bằng tiếng Việt; trường hợp có tài liệu bằng tiếng nước ngoài thì phải được dịch sang tiếng Việt và được công chứng</w:t>
      </w:r>
    </w:p>
    <w:p w:rsidR="00FB7E59" w:rsidRPr="0078787E" w:rsidRDefault="00FB7E59" w:rsidP="00FB7E59">
      <w:pPr>
        <w:spacing w:before="120" w:after="120"/>
        <w:ind w:firstLine="720"/>
        <w:jc w:val="both"/>
        <w:rPr>
          <w:rFonts w:cs="Times New Roman"/>
          <w:szCs w:val="28"/>
        </w:rPr>
      </w:pPr>
      <w:r w:rsidRPr="0078787E">
        <w:rPr>
          <w:rFonts w:cs="Times New Roman"/>
          <w:color w:val="000000"/>
          <w:szCs w:val="28"/>
        </w:rPr>
        <w:t>* Số lượng hồ sơ: 01 bộ</w:t>
      </w:r>
    </w:p>
    <w:p w:rsidR="00FB7E59" w:rsidRPr="0078787E" w:rsidRDefault="00FB7E59" w:rsidP="00FB7E59">
      <w:pPr>
        <w:spacing w:before="120" w:after="120"/>
        <w:ind w:firstLine="720"/>
        <w:jc w:val="both"/>
        <w:rPr>
          <w:rFonts w:cs="Times New Roman"/>
          <w:szCs w:val="28"/>
        </w:rPr>
      </w:pPr>
      <w:r w:rsidRPr="0078787E">
        <w:rPr>
          <w:rFonts w:cs="Times New Roman"/>
          <w:b/>
          <w:szCs w:val="28"/>
        </w:rPr>
        <w:t xml:space="preserve">d) Thời gian giải quyết: </w:t>
      </w:r>
      <w:r w:rsidRPr="0078787E">
        <w:rPr>
          <w:rFonts w:cs="Times New Roman"/>
          <w:color w:val="000000"/>
          <w:szCs w:val="28"/>
        </w:rPr>
        <w:t>10 ngày làm việc</w:t>
      </w:r>
    </w:p>
    <w:p w:rsidR="00FB7E59" w:rsidRPr="0078787E" w:rsidRDefault="00FB7E59" w:rsidP="00FB7E59">
      <w:pPr>
        <w:spacing w:before="120" w:after="120"/>
        <w:ind w:firstLine="720"/>
        <w:jc w:val="both"/>
        <w:rPr>
          <w:rFonts w:cs="Times New Roman"/>
          <w:szCs w:val="28"/>
        </w:rPr>
      </w:pPr>
      <w:r w:rsidRPr="0078787E">
        <w:rPr>
          <w:rFonts w:cs="Times New Roman"/>
          <w:b/>
          <w:szCs w:val="28"/>
        </w:rPr>
        <w:t xml:space="preserve">đ) </w:t>
      </w:r>
      <w:r w:rsidRPr="0078787E">
        <w:rPr>
          <w:rFonts w:cs="Times New Roman"/>
          <w:b/>
          <w:bCs/>
          <w:color w:val="000000"/>
          <w:szCs w:val="28"/>
        </w:rPr>
        <w:t xml:space="preserve">Đối tượng thực hiện thủ tục hành chính: </w:t>
      </w:r>
      <w:r w:rsidRPr="0078787E">
        <w:rPr>
          <w:rFonts w:cs="Times New Roman"/>
          <w:bCs/>
          <w:color w:val="000000"/>
          <w:szCs w:val="28"/>
        </w:rPr>
        <w:t>Tổ chức, cá nhân</w:t>
      </w:r>
    </w:p>
    <w:p w:rsidR="00FB7E59" w:rsidRPr="0078787E" w:rsidRDefault="00FB7E59" w:rsidP="00FB7E59">
      <w:pPr>
        <w:spacing w:before="120" w:after="120"/>
        <w:ind w:firstLine="720"/>
        <w:jc w:val="both"/>
        <w:rPr>
          <w:rFonts w:cs="Times New Roman"/>
          <w:szCs w:val="28"/>
        </w:rPr>
      </w:pPr>
      <w:r w:rsidRPr="0078787E">
        <w:rPr>
          <w:rFonts w:cs="Times New Roman"/>
          <w:b/>
          <w:szCs w:val="28"/>
        </w:rPr>
        <w:t xml:space="preserve">e) </w:t>
      </w:r>
      <w:r w:rsidRPr="0078787E">
        <w:rPr>
          <w:rFonts w:cs="Times New Roman"/>
          <w:b/>
          <w:bCs/>
          <w:color w:val="000000"/>
          <w:szCs w:val="28"/>
        </w:rPr>
        <w:t>Cơ quan thực hiện thủ tục hành chính</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Cơ quan chuyên môn về y tế thuộc Ủy ban nhân dân cấp tỉnh hoặc cơ quan chuyên môn được Ủy ban nhân dân cấp tỉnh giao nhiệm vụ</w:t>
      </w:r>
    </w:p>
    <w:p w:rsidR="00FB7E59" w:rsidRPr="0078787E" w:rsidRDefault="00FB7E59" w:rsidP="00FB7E59">
      <w:pPr>
        <w:spacing w:before="120" w:after="120"/>
        <w:ind w:firstLine="720"/>
        <w:jc w:val="both"/>
        <w:rPr>
          <w:rFonts w:cs="Times New Roman"/>
          <w:szCs w:val="28"/>
        </w:rPr>
      </w:pPr>
      <w:r w:rsidRPr="0078787E">
        <w:rPr>
          <w:rFonts w:cs="Times New Roman"/>
          <w:b/>
          <w:color w:val="000000"/>
          <w:szCs w:val="28"/>
        </w:rPr>
        <w:t>g)</w:t>
      </w:r>
      <w:r w:rsidRPr="0078787E">
        <w:rPr>
          <w:rFonts w:cs="Times New Roman"/>
          <w:szCs w:val="28"/>
        </w:rPr>
        <w:t xml:space="preserve"> </w:t>
      </w:r>
      <w:r w:rsidRPr="0078787E">
        <w:rPr>
          <w:rFonts w:cs="Times New Roman"/>
          <w:b/>
          <w:bCs/>
          <w:color w:val="000000"/>
          <w:szCs w:val="28"/>
        </w:rPr>
        <w:t>Kết quả thực hiện thủ tục hành chính</w:t>
      </w:r>
    </w:p>
    <w:p w:rsidR="00FB7E59" w:rsidRPr="0078787E" w:rsidRDefault="00FB7E59" w:rsidP="00FB7E59">
      <w:pPr>
        <w:spacing w:before="120" w:after="120"/>
        <w:ind w:firstLine="720"/>
        <w:jc w:val="both"/>
        <w:rPr>
          <w:rFonts w:cs="Times New Roman"/>
          <w:szCs w:val="28"/>
        </w:rPr>
      </w:pPr>
      <w:r w:rsidRPr="0078787E">
        <w:rPr>
          <w:rFonts w:cs="Times New Roman"/>
          <w:color w:val="000000"/>
          <w:szCs w:val="28"/>
        </w:rPr>
        <w:t>Giấy xác nhận nội dung quảng cáo (Mẫu số 11 Phụ lục 1 ban hành kèm theo Nghị định số 15/2018/NĐ-CP)</w:t>
      </w:r>
    </w:p>
    <w:p w:rsidR="00FB7E59" w:rsidRPr="0078787E" w:rsidRDefault="00FB7E59" w:rsidP="00FB7E59">
      <w:pPr>
        <w:spacing w:before="120" w:after="120"/>
        <w:ind w:firstLine="720"/>
        <w:jc w:val="both"/>
        <w:rPr>
          <w:rFonts w:cs="Times New Roman"/>
          <w:b/>
          <w:szCs w:val="28"/>
        </w:rPr>
      </w:pPr>
      <w:r w:rsidRPr="0078787E">
        <w:rPr>
          <w:rFonts w:cs="Times New Roman"/>
          <w:b/>
          <w:szCs w:val="28"/>
        </w:rPr>
        <w:t xml:space="preserve">h) Phí, lệ phí </w:t>
      </w:r>
    </w:p>
    <w:p w:rsidR="00FB7E59" w:rsidRPr="0078787E" w:rsidRDefault="00FB7E59" w:rsidP="00FB7E59">
      <w:pPr>
        <w:spacing w:before="120" w:after="120"/>
        <w:ind w:firstLine="720"/>
        <w:jc w:val="both"/>
        <w:rPr>
          <w:rFonts w:cs="Times New Roman"/>
          <w:b/>
          <w:bCs/>
          <w:color w:val="000000"/>
          <w:szCs w:val="28"/>
        </w:rPr>
      </w:pPr>
      <w:r w:rsidRPr="0078787E">
        <w:rPr>
          <w:rFonts w:cs="Times New Roman"/>
          <w:b/>
          <w:bCs/>
          <w:color w:val="000000"/>
          <w:szCs w:val="28"/>
        </w:rPr>
        <w:t>- Phí:</w:t>
      </w:r>
    </w:p>
    <w:p w:rsidR="00FB7E59" w:rsidRPr="0078787E" w:rsidRDefault="00FB7E59" w:rsidP="00FB7E59">
      <w:pPr>
        <w:spacing w:before="120" w:after="120"/>
        <w:ind w:firstLine="720"/>
        <w:jc w:val="both"/>
        <w:rPr>
          <w:rFonts w:cs="Times New Roman"/>
          <w:color w:val="000000"/>
          <w:spacing w:val="-4"/>
          <w:szCs w:val="28"/>
        </w:rPr>
      </w:pPr>
      <w:r w:rsidRPr="0078787E">
        <w:rPr>
          <w:rFonts w:cs="Times New Roman"/>
          <w:color w:val="000000"/>
          <w:spacing w:val="-4"/>
          <w:szCs w:val="28"/>
        </w:rPr>
        <w:t>+ Từ ngày 01/7/2025 đến hết ngày 31/12/2026: 550.000 đồng/hồ sơ (áp dụng theo Thông tư số 64/2025/TT-BTC ngày 30 tháng 6 năm 2025 của Bộ Tài chính);</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xml:space="preserve"> + Từ ngày 01/1/2027: 1.100.000 đồng/hồ sơ (áp dụng theo Thông tư số 67/2021/TT-BTC ngày 05 tháng 8 năm 2021 của Bộ Tài chính).</w:t>
      </w:r>
    </w:p>
    <w:p w:rsidR="00FB7E59" w:rsidRPr="0078787E" w:rsidRDefault="00FB7E59" w:rsidP="00FB7E59">
      <w:pPr>
        <w:spacing w:before="120" w:after="120"/>
        <w:ind w:firstLine="720"/>
        <w:jc w:val="both"/>
        <w:rPr>
          <w:rFonts w:cs="Times New Roman"/>
          <w:szCs w:val="28"/>
        </w:rPr>
      </w:pPr>
      <w:r w:rsidRPr="0078787E">
        <w:rPr>
          <w:rFonts w:cs="Times New Roman"/>
          <w:b/>
          <w:bCs/>
          <w:color w:val="000000"/>
          <w:szCs w:val="28"/>
        </w:rPr>
        <w:t xml:space="preserve">- Lệ phí: </w:t>
      </w:r>
      <w:r w:rsidRPr="0078787E">
        <w:rPr>
          <w:rFonts w:cs="Times New Roman"/>
          <w:color w:val="000000"/>
          <w:szCs w:val="28"/>
        </w:rPr>
        <w:t>Không</w:t>
      </w:r>
    </w:p>
    <w:p w:rsidR="00FB7E59" w:rsidRPr="0078787E" w:rsidRDefault="00FB7E59" w:rsidP="00FB7E59">
      <w:pPr>
        <w:spacing w:before="120" w:after="120"/>
        <w:ind w:firstLine="720"/>
        <w:jc w:val="both"/>
        <w:rPr>
          <w:rFonts w:cs="Times New Roman"/>
          <w:szCs w:val="28"/>
        </w:rPr>
      </w:pPr>
      <w:r w:rsidRPr="0078787E">
        <w:rPr>
          <w:rFonts w:cs="Times New Roman"/>
          <w:b/>
          <w:szCs w:val="28"/>
        </w:rPr>
        <w:t xml:space="preserve">i) </w:t>
      </w:r>
      <w:r w:rsidRPr="0078787E">
        <w:rPr>
          <w:rFonts w:cs="Times New Roman"/>
          <w:b/>
          <w:bCs/>
          <w:color w:val="000000"/>
          <w:szCs w:val="28"/>
        </w:rPr>
        <w:t>Tên mẫu đơn</w:t>
      </w:r>
    </w:p>
    <w:p w:rsidR="00FB7E59" w:rsidRPr="0078787E" w:rsidRDefault="00FB7E59" w:rsidP="00FB7E59">
      <w:pPr>
        <w:spacing w:before="120" w:after="120"/>
        <w:ind w:firstLine="720"/>
        <w:jc w:val="both"/>
        <w:rPr>
          <w:rFonts w:cs="Times New Roman"/>
          <w:szCs w:val="28"/>
        </w:rPr>
      </w:pPr>
      <w:r w:rsidRPr="0078787E">
        <w:rPr>
          <w:rFonts w:cs="Times New Roman"/>
          <w:color w:val="000000"/>
          <w:szCs w:val="28"/>
        </w:rPr>
        <w:t>Đơn đăng ký xác nhận nội dung quảng cáo (Mẫu số 10 Phụ lục I ban hành kèm theo Nghị định số 15/2018/NĐ-CP)</w:t>
      </w:r>
    </w:p>
    <w:p w:rsidR="00FB7E59" w:rsidRPr="0078787E" w:rsidRDefault="00FB7E59" w:rsidP="00FB7E59">
      <w:pPr>
        <w:spacing w:before="120" w:after="120"/>
        <w:ind w:firstLine="720"/>
        <w:jc w:val="both"/>
        <w:rPr>
          <w:rFonts w:cs="Times New Roman"/>
          <w:szCs w:val="28"/>
        </w:rPr>
      </w:pPr>
      <w:r w:rsidRPr="0078787E">
        <w:rPr>
          <w:rFonts w:cs="Times New Roman"/>
          <w:b/>
          <w:szCs w:val="28"/>
        </w:rPr>
        <w:t xml:space="preserve">k) </w:t>
      </w:r>
      <w:r w:rsidRPr="0078787E">
        <w:rPr>
          <w:rFonts w:cs="Times New Roman"/>
          <w:b/>
          <w:bCs/>
          <w:color w:val="000000"/>
          <w:szCs w:val="28"/>
        </w:rPr>
        <w:t>Yêu cầu, điều kiện thủ tục hành chính</w:t>
      </w:r>
    </w:p>
    <w:p w:rsidR="00FB7E59" w:rsidRPr="0078787E" w:rsidRDefault="00FB7E59" w:rsidP="00FB7E59">
      <w:pPr>
        <w:spacing w:before="120" w:after="120"/>
        <w:ind w:firstLine="720"/>
        <w:jc w:val="both"/>
        <w:rPr>
          <w:rFonts w:cs="Times New Roman"/>
          <w:b/>
          <w:bCs/>
          <w:color w:val="000000"/>
          <w:szCs w:val="28"/>
        </w:rPr>
      </w:pPr>
      <w:r w:rsidRPr="0078787E">
        <w:rPr>
          <w:rFonts w:cs="Times New Roman"/>
          <w:b/>
          <w:bCs/>
          <w:color w:val="000000"/>
          <w:szCs w:val="28"/>
        </w:rPr>
        <w:t>Điều 27 Nghị định số 15/2018/NĐ-CP của Chính phủ quy định chi tiết thi hành một số điều của Luật An toàn thực phẩm</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Là thực phẩm bảo vệ sức khỏe;</w:t>
      </w:r>
    </w:p>
    <w:p w:rsidR="00FB7E59" w:rsidRPr="0078787E" w:rsidRDefault="00FB7E59" w:rsidP="00FB7E59">
      <w:pPr>
        <w:spacing w:before="120" w:after="120"/>
        <w:ind w:firstLine="720"/>
        <w:jc w:val="both"/>
        <w:rPr>
          <w:rFonts w:cs="Times New Roman"/>
          <w:color w:val="000000"/>
          <w:spacing w:val="-4"/>
          <w:szCs w:val="28"/>
        </w:rPr>
      </w:pPr>
      <w:r w:rsidRPr="0078787E">
        <w:rPr>
          <w:rFonts w:cs="Times New Roman"/>
          <w:color w:val="000000"/>
          <w:spacing w:val="-4"/>
          <w:szCs w:val="28"/>
        </w:rPr>
        <w:t>- Có Giấy tiếp nhận đăng ký bản công bố sản phẩm theo quy định hiện hành;</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Nội dung quảng cáo phải phù hợp với công dụng, tác dụng của sản phẩm đã được công bố trong bản công bố sản phẩm. Không sử dụng hình ảnh, thiết bị, trang phục, tên, thư tín của các đơn vị, cơ sở y tế, bác sỹ, dược sỹ, nhân viên y tế, thư cảm ơn của người bệnh, bài viết của bác sỹ, dược sỹ, nhân viên y tế để quảng cáo thực phẩm;</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Phải có khuyến cáo "Thực phẩm này không phải là thuốc và không có tác dụng thay thế thuốc chữa bệnh"; chữ viết phải rõ ràng, có màu tương phản với màu nền;</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Quảng cáo trên báo nói, báo hình phải đọc rõ khuyến cáo “Thực phẩm này không phải là thuốc và không có tác dụng thay thế thuốc chữa bệnh”;</w:t>
      </w:r>
    </w:p>
    <w:p w:rsidR="00FB7E59" w:rsidRPr="0078787E" w:rsidRDefault="00FB7E59" w:rsidP="00FB7E59">
      <w:pPr>
        <w:spacing w:before="120" w:after="120"/>
        <w:ind w:firstLine="720"/>
        <w:jc w:val="both"/>
        <w:rPr>
          <w:rFonts w:cs="Times New Roman"/>
          <w:szCs w:val="28"/>
        </w:rPr>
      </w:pPr>
      <w:r w:rsidRPr="0078787E">
        <w:rPr>
          <w:rFonts w:cs="Times New Roman"/>
          <w:color w:val="000000"/>
          <w:szCs w:val="28"/>
        </w:rPr>
        <w:t>- Việc quảng cáo trên báo hình, báo nói với thời lượng ngắn dưới 15 giây thì không phải đọc "Thực phẩm này không phải là thuốc và không có tác dụng thay thế thuốc chữa bệnh", nhưng phải thể hiện khuyến cáo trong quảng cáo</w:t>
      </w:r>
    </w:p>
    <w:p w:rsidR="00FB7E59" w:rsidRPr="0078787E" w:rsidRDefault="00FB7E59" w:rsidP="00FB7E59">
      <w:pPr>
        <w:spacing w:before="120" w:after="120"/>
        <w:ind w:firstLine="720"/>
        <w:jc w:val="both"/>
        <w:rPr>
          <w:rFonts w:cs="Times New Roman"/>
          <w:szCs w:val="28"/>
        </w:rPr>
      </w:pPr>
      <w:r w:rsidRPr="0078787E">
        <w:rPr>
          <w:rFonts w:cs="Times New Roman"/>
          <w:b/>
          <w:szCs w:val="28"/>
        </w:rPr>
        <w:t>m)</w:t>
      </w:r>
      <w:r w:rsidRPr="0078787E">
        <w:rPr>
          <w:rFonts w:cs="Times New Roman"/>
          <w:szCs w:val="28"/>
        </w:rPr>
        <w:t xml:space="preserve"> </w:t>
      </w:r>
      <w:r w:rsidRPr="0078787E">
        <w:rPr>
          <w:rFonts w:cs="Times New Roman"/>
          <w:b/>
          <w:bCs/>
          <w:color w:val="000000"/>
          <w:szCs w:val="28"/>
        </w:rPr>
        <w:t>Căn cứ pháp lý của thủ tục hành chính</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Luật An toàn thực phẩm số 55/2010/QH12 ngày 17 tháng 6 năm 2010 của Quốc hội;</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Luật quảng cáo số 16/2012/QH13 ngày 21 tháng 6 năm 2012 của Quốc hội, sửa đổi bởi Luật Quảng cáo sửa đổi số 75/2025/QH15 ngày 16 tháng 6 năm 2025 của Quốc hội;</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Nghị định số 15/2018/NĐ-CP ngày 02 tháng 02 năm 2018 của Chính phủ quy định chi tiết thi hành một số điều của Luật An toàn thực phẩm;</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Nghị định số 181/2013/NĐ-CP ngày 14 tháng 11 năm 2013 của Chính phủ, quy định chi tiết thi hành một số điều của Luật Quảng cáo;</w:t>
      </w:r>
    </w:p>
    <w:p w:rsidR="00FB7E59" w:rsidRPr="0078787E" w:rsidRDefault="00FB7E59" w:rsidP="00FB7E59">
      <w:pPr>
        <w:spacing w:before="120" w:after="120"/>
        <w:ind w:firstLine="720"/>
        <w:jc w:val="both"/>
        <w:rPr>
          <w:rFonts w:cs="Times New Roman"/>
          <w:i/>
          <w:iCs/>
          <w:color w:val="000000"/>
          <w:szCs w:val="28"/>
        </w:rPr>
      </w:pPr>
      <w:r w:rsidRPr="0078787E">
        <w:rPr>
          <w:rFonts w:cs="Times New Roman"/>
          <w:color w:val="000000"/>
          <w:szCs w:val="28"/>
        </w:rPr>
        <w:t>- Nghị định số 148/2025/NĐ-CP ngày 12 tháng 6 năm 2025 của Chính phủ quy định về phân quyền, phân cấp trong lĩnh vực y tế</w:t>
      </w:r>
      <w:r w:rsidRPr="0078787E">
        <w:rPr>
          <w:rFonts w:cs="Times New Roman"/>
          <w:i/>
          <w:iCs/>
          <w:color w:val="000000"/>
          <w:szCs w:val="28"/>
        </w:rPr>
        <w:t>;</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Nghị định số 45/2020/NĐ-CP ngày 08 tháng 4 năm 2020 của Chính phủ về thực hiện TTHC trên môi trường điện tử;</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Nghị định số 118/2025/NĐ-CP ngày 09 tháng 6 năm 2025 của Chính phủ về thực hiện thủ tục hành chính theo cơ chế một cửa, một cửa liên thông tại Bộ phận Một cửa và cổng dịch vụ công quốc gia;</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Thông tư số 03/2025/TT-VPCP ngày 15 tháng 9 năm 2025 của Bộ trưởng, Chủ nhiệm Văn phòng Chính phủ hướng dẫn thi hành một số nội dung của Nghị định số 118/2025/NĐ-CP ngày 09 tháng 6 năm 2025 của Chính phủ về thực hiện thủ tục hành chính theo cơ chế một cửa, một cửa liên thông tại Bộ phận Một cửa và Cổng Dịch vụ công quốc gia;</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Thông tư số 09/2015/TT-BYT ngày 25 tháng 5 năm 2015 của Bộ Y tế về xác nhận nội dung quảng cáo đối với sản phẩm, hàng hóa, dịch vụ đặc biệt thuộc lĩnh vực quản lý của Bộ Y tế;</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Thông tư số 03/2026/TT-BYT ngày 12 tháng 2 năm 2026 của Bộ Y tế, về bãi bỏ một số văn bản quy phạm pháp luật;</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Thông tư số 10/2013/TT-BVHTTDL ngày 06 tháng 12 năm 2013 của Bộ Văn hóa, Thể thao và Du lịch, quy định chi tiết và hướng dẫn thực hiện một số điều của Luật Quảng cáo và Nghị định số 181/2013/NĐ-CP ngày 14 tháng 11 năm 2013 của Chính phủ quy định chi tiết thi hành một số điều của Luật Quảng cáo;</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Thông tư số 67/2021/TT-BTC ngày 05 tháng 8 năm 2021 của Bộ Tài chính quy định mức thu, chế độ thu, nộp, quản lý và sử dụng phí trong công tác an toàn thực phẩm;</w:t>
      </w:r>
    </w:p>
    <w:p w:rsidR="00FB7E59" w:rsidRPr="0078787E" w:rsidRDefault="00FB7E59" w:rsidP="00FB7E59">
      <w:pPr>
        <w:spacing w:before="120" w:after="120"/>
        <w:ind w:firstLine="720"/>
        <w:jc w:val="both"/>
        <w:rPr>
          <w:rFonts w:cs="Times New Roman"/>
          <w:color w:val="000000"/>
          <w:szCs w:val="28"/>
        </w:rPr>
      </w:pPr>
      <w:r w:rsidRPr="0078787E">
        <w:rPr>
          <w:rFonts w:cs="Times New Roman"/>
          <w:color w:val="000000"/>
          <w:szCs w:val="28"/>
        </w:rPr>
        <w:t>- Thông tư số 64/2025/TT-BTC ngày 30 tháng 06 năm 2025 của Bộ Tài chính quy định mức thu, miễn một số khoản phí, lệ phí nhằm hỗ trợ cho doanh nghiệp, người dân (áp dụng từ 01/7/2025 đến hết 31/12/2026).</w:t>
      </w:r>
    </w:p>
    <w:p w:rsidR="00FB7E59" w:rsidRPr="0078787E" w:rsidRDefault="00FB7E59" w:rsidP="00FB7E59">
      <w:pPr>
        <w:spacing w:before="120" w:after="120"/>
        <w:ind w:firstLine="720"/>
        <w:jc w:val="both"/>
        <w:rPr>
          <w:rFonts w:cs="Times New Roman"/>
          <w:color w:val="000000"/>
          <w:szCs w:val="28"/>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Default="00FB7E59" w:rsidP="00FB7E59">
      <w:pPr>
        <w:spacing w:before="120" w:after="120"/>
        <w:ind w:firstLine="720"/>
        <w:jc w:val="both"/>
        <w:rPr>
          <w:color w:val="000000"/>
        </w:rPr>
      </w:pPr>
    </w:p>
    <w:p w:rsidR="00FB7E59" w:rsidRPr="00FB7E59" w:rsidRDefault="00FB7E59" w:rsidP="00FB7E59">
      <w:pPr>
        <w:spacing w:after="0" w:line="240" w:lineRule="auto"/>
        <w:jc w:val="center"/>
        <w:rPr>
          <w:rStyle w:val="fontstyle01"/>
        </w:rPr>
      </w:pPr>
      <w:r w:rsidRPr="00FB7E59">
        <w:rPr>
          <w:rStyle w:val="fontstyle01"/>
        </w:rPr>
        <w:t>Mẫu số 10 Phụ lục 1</w:t>
      </w:r>
    </w:p>
    <w:p w:rsidR="00FB7E59" w:rsidRPr="00FB7E59" w:rsidRDefault="00FB7E59" w:rsidP="00FB7E59">
      <w:pPr>
        <w:spacing w:after="0" w:line="240" w:lineRule="auto"/>
        <w:jc w:val="center"/>
        <w:rPr>
          <w:rStyle w:val="fontstyle21"/>
          <w:rFonts w:ascii="Times New Roman" w:hAnsi="Times New Roman" w:cs="Times New Roman"/>
        </w:rPr>
      </w:pPr>
      <w:r w:rsidRPr="00FB7E59">
        <w:rPr>
          <w:rStyle w:val="fontstyle21"/>
          <w:rFonts w:ascii="Times New Roman" w:hAnsi="Times New Roman" w:cs="Times New Roman"/>
        </w:rPr>
        <w:t>(Ban hành kèm theo Nghị định số 15/2018/NĐ-CP ngày 2/2/2018 của Chính phủ quy định chi tiết thi hành một số điều của Luật an toàn thực phẩm)</w:t>
      </w:r>
    </w:p>
    <w:tbl>
      <w:tblPr>
        <w:tblW w:w="89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44"/>
        <w:gridCol w:w="5611"/>
      </w:tblGrid>
      <w:tr w:rsidR="00FB7E59" w:rsidRPr="009A41A4" w:rsidTr="00975D80">
        <w:trPr>
          <w:trHeight w:val="1184"/>
        </w:trPr>
        <w:tc>
          <w:tcPr>
            <w:tcW w:w="3344" w:type="dxa"/>
            <w:tcBorders>
              <w:top w:val="nil"/>
              <w:left w:val="nil"/>
              <w:bottom w:val="nil"/>
              <w:right w:val="nil"/>
            </w:tcBorders>
            <w:hideMark/>
          </w:tcPr>
          <w:p w:rsidR="00FB7E59" w:rsidRDefault="00FB7E59" w:rsidP="00975D80">
            <w:pPr>
              <w:jc w:val="center"/>
              <w:rPr>
                <w:rStyle w:val="fontstyle01"/>
              </w:rPr>
            </w:pPr>
            <w:r w:rsidRPr="009A41A4">
              <w:rPr>
                <w:rStyle w:val="fontstyle01"/>
              </w:rPr>
              <w:t>TÊN ĐƠN VỊ</w:t>
            </w:r>
          </w:p>
          <w:p w:rsidR="00FB7E59" w:rsidRDefault="00FB7E59" w:rsidP="00975D80">
            <w:pPr>
              <w:jc w:val="center"/>
              <w:rPr>
                <w:rStyle w:val="fontstyle01"/>
              </w:rPr>
            </w:pPr>
          </w:p>
          <w:p w:rsidR="00FB7E59" w:rsidRPr="00BC7CFF" w:rsidRDefault="00FB7E59" w:rsidP="00975D80">
            <w:pPr>
              <w:jc w:val="center"/>
              <w:rPr>
                <w:sz w:val="26"/>
                <w:szCs w:val="26"/>
              </w:rPr>
            </w:pPr>
            <w:r w:rsidRPr="00BC7CFF">
              <w:rPr>
                <w:rStyle w:val="fontstyle01"/>
              </w:rPr>
              <w:t>Số: /Ký hiệu tên đơn vị</w:t>
            </w:r>
          </w:p>
        </w:tc>
        <w:tc>
          <w:tcPr>
            <w:tcW w:w="5611" w:type="dxa"/>
            <w:tcBorders>
              <w:top w:val="nil"/>
              <w:left w:val="nil"/>
              <w:bottom w:val="nil"/>
              <w:right w:val="nil"/>
            </w:tcBorders>
            <w:hideMark/>
          </w:tcPr>
          <w:p w:rsidR="00FB7E59" w:rsidRPr="009A41A4" w:rsidRDefault="00FB7E59" w:rsidP="00975D80">
            <w:pPr>
              <w:jc w:val="center"/>
              <w:rPr>
                <w:rStyle w:val="fontstyle31"/>
                <w:b/>
              </w:rPr>
            </w:pPr>
            <w:r w:rsidRPr="009A41A4">
              <w:rPr>
                <w:rStyle w:val="fontstyle31"/>
                <w:b/>
                <w:sz w:val="26"/>
                <w:szCs w:val="26"/>
              </w:rPr>
              <w:t>CỘNG HÒA XÃ HỘI CHỦ NGHĨA VIỆT NAM Độc lập - Tự do - Hạnh phúc</w:t>
            </w:r>
          </w:p>
          <w:p w:rsidR="00FB7E59" w:rsidRPr="00BC7CFF" w:rsidRDefault="00FB7E59" w:rsidP="00975D80">
            <w:pPr>
              <w:jc w:val="center"/>
              <w:rPr>
                <w:i/>
                <w:color w:val="000000"/>
                <w:sz w:val="26"/>
                <w:szCs w:val="26"/>
              </w:rPr>
            </w:pPr>
            <w:r w:rsidRPr="00BC7CFF">
              <w:rPr>
                <w:i/>
                <w:color w:val="000000"/>
                <w:szCs w:val="26"/>
              </w:rPr>
              <w:t>….</w:t>
            </w:r>
            <w:r w:rsidRPr="00BC7CFF">
              <w:rPr>
                <w:i/>
                <w:color w:val="000000"/>
                <w:szCs w:val="26"/>
                <w:vertAlign w:val="superscript"/>
              </w:rPr>
              <w:t>1</w:t>
            </w:r>
            <w:r w:rsidRPr="00BC7CFF">
              <w:rPr>
                <w:i/>
                <w:color w:val="000000"/>
                <w:szCs w:val="26"/>
              </w:rPr>
              <w:t>….., ngày….tháng….năm 20…..</w:t>
            </w:r>
          </w:p>
        </w:tc>
      </w:tr>
    </w:tbl>
    <w:p w:rsidR="00FB7E59" w:rsidRPr="00BC7CFF" w:rsidRDefault="00FB7E59" w:rsidP="00FB7E59">
      <w:pPr>
        <w:spacing w:after="0" w:line="240" w:lineRule="auto"/>
        <w:jc w:val="center"/>
        <w:rPr>
          <w:rStyle w:val="fontstyle31"/>
          <w:b/>
        </w:rPr>
      </w:pPr>
      <w:r w:rsidRPr="00BC7CFF">
        <w:rPr>
          <w:rStyle w:val="fontstyle31"/>
          <w:b/>
        </w:rPr>
        <w:t>ĐƠN ĐĂNG KÝ</w:t>
      </w:r>
    </w:p>
    <w:p w:rsidR="00FB7E59" w:rsidRPr="00BC7CFF" w:rsidRDefault="00FB7E59" w:rsidP="00FB7E59">
      <w:pPr>
        <w:spacing w:after="0" w:line="240" w:lineRule="auto"/>
        <w:jc w:val="center"/>
        <w:rPr>
          <w:b/>
        </w:rPr>
      </w:pPr>
      <w:r w:rsidRPr="00BC7CFF">
        <w:rPr>
          <w:rStyle w:val="fontstyle31"/>
          <w:b/>
        </w:rPr>
        <w:t>Xác nhận nội dung quảng cáo</w:t>
      </w:r>
    </w:p>
    <w:p w:rsidR="00FB7E59" w:rsidRDefault="00FB7E59" w:rsidP="00FB7E59">
      <w:pPr>
        <w:rPr>
          <w:rStyle w:val="fontstyle01"/>
        </w:rPr>
      </w:pPr>
    </w:p>
    <w:p w:rsidR="00FB7E59" w:rsidRDefault="00FB7E59" w:rsidP="00FB7E59">
      <w:pPr>
        <w:spacing w:before="120" w:after="120"/>
        <w:ind w:left="720" w:firstLine="720"/>
        <w:rPr>
          <w:rStyle w:val="fontstyle01"/>
        </w:rPr>
      </w:pPr>
      <w:r>
        <w:rPr>
          <w:rStyle w:val="fontstyle01"/>
        </w:rPr>
        <w:t>Kính gửi: ………………………….</w:t>
      </w:r>
    </w:p>
    <w:p w:rsidR="00FB7E59" w:rsidRDefault="00FB7E59" w:rsidP="00FB7E59">
      <w:pPr>
        <w:spacing w:before="120" w:after="120"/>
        <w:ind w:firstLine="720"/>
        <w:rPr>
          <w:rStyle w:val="fontstyle01"/>
        </w:rPr>
      </w:pPr>
      <w:r>
        <w:rPr>
          <w:rStyle w:val="fontstyle01"/>
        </w:rPr>
        <w:t>1. Tên đơn vị đăng ký xác nhận: .................................................................</w:t>
      </w:r>
    </w:p>
    <w:p w:rsidR="00FB7E59" w:rsidRDefault="00FB7E59" w:rsidP="00FB7E59">
      <w:pPr>
        <w:spacing w:before="120" w:after="120"/>
        <w:ind w:firstLine="720"/>
        <w:rPr>
          <w:rStyle w:val="fontstyle01"/>
        </w:rPr>
      </w:pPr>
      <w:r>
        <w:rPr>
          <w:rStyle w:val="fontstyle01"/>
        </w:rPr>
        <w:t>2. Địa chỉ trụ sở:</w:t>
      </w:r>
      <w:r>
        <w:rPr>
          <w:rStyle w:val="fontstyle01"/>
          <w:sz w:val="18"/>
          <w:szCs w:val="18"/>
        </w:rPr>
        <w:t xml:space="preserve">2 </w:t>
      </w:r>
      <w:r>
        <w:rPr>
          <w:rStyle w:val="fontstyle01"/>
        </w:rPr>
        <w:t>.........................................................................................</w:t>
      </w:r>
    </w:p>
    <w:p w:rsidR="00FB7E59" w:rsidRDefault="00FB7E59" w:rsidP="00FB7E59">
      <w:pPr>
        <w:spacing w:before="120" w:after="120"/>
        <w:ind w:firstLine="720"/>
        <w:rPr>
          <w:rStyle w:val="fontstyle01"/>
        </w:rPr>
      </w:pPr>
      <w:r>
        <w:rPr>
          <w:rStyle w:val="fontstyle01"/>
        </w:rPr>
        <w:t>.......................................................................................................................</w:t>
      </w:r>
    </w:p>
    <w:p w:rsidR="00FB7E59" w:rsidRDefault="00FB7E59" w:rsidP="00FB7E59">
      <w:pPr>
        <w:spacing w:before="120" w:after="120"/>
        <w:ind w:firstLine="720"/>
        <w:rPr>
          <w:rStyle w:val="fontstyle01"/>
        </w:rPr>
      </w:pPr>
      <w:r>
        <w:rPr>
          <w:rStyle w:val="fontstyle01"/>
        </w:rPr>
        <w:t>Điện thoại: ……………………… Fax: .......................................................</w:t>
      </w:r>
    </w:p>
    <w:p w:rsidR="00FB7E59" w:rsidRDefault="00FB7E59" w:rsidP="00FB7E59">
      <w:pPr>
        <w:spacing w:before="120" w:after="120"/>
        <w:ind w:firstLine="720"/>
        <w:jc w:val="both"/>
        <w:rPr>
          <w:rStyle w:val="fontstyle01"/>
        </w:rPr>
      </w:pPr>
      <w:r>
        <w:rPr>
          <w:rStyle w:val="fontstyle01"/>
        </w:rPr>
        <w:t>Đề nghị đăng ký xác nhận nội dung quảng cáo đối với:</w:t>
      </w:r>
    </w:p>
    <w:tbl>
      <w:tblPr>
        <w:tblStyle w:val="TableGrid"/>
        <w:tblW w:w="0" w:type="auto"/>
        <w:tblLook w:val="04A0" w:firstRow="1" w:lastRow="0" w:firstColumn="1" w:lastColumn="0" w:noHBand="0" w:noVBand="1"/>
      </w:tblPr>
      <w:tblGrid>
        <w:gridCol w:w="746"/>
        <w:gridCol w:w="2084"/>
        <w:gridCol w:w="3686"/>
        <w:gridCol w:w="2548"/>
      </w:tblGrid>
      <w:tr w:rsidR="00FB7E59" w:rsidTr="00975D80">
        <w:tc>
          <w:tcPr>
            <w:tcW w:w="746" w:type="dxa"/>
          </w:tcPr>
          <w:p w:rsidR="00FB7E59" w:rsidRDefault="00FB7E59" w:rsidP="00975D80">
            <w:pPr>
              <w:jc w:val="both"/>
              <w:rPr>
                <w:b/>
                <w:sz w:val="28"/>
              </w:rPr>
            </w:pPr>
            <w:r>
              <w:rPr>
                <w:b/>
                <w:sz w:val="28"/>
              </w:rPr>
              <w:t>STT</w:t>
            </w:r>
          </w:p>
        </w:tc>
        <w:tc>
          <w:tcPr>
            <w:tcW w:w="2084" w:type="dxa"/>
          </w:tcPr>
          <w:p w:rsidR="00FB7E59" w:rsidRPr="00BC7CFF" w:rsidRDefault="00FB7E59" w:rsidP="00975D80">
            <w:pPr>
              <w:jc w:val="center"/>
              <w:rPr>
                <w:b/>
                <w:sz w:val="26"/>
                <w:szCs w:val="26"/>
              </w:rPr>
            </w:pPr>
            <w:r w:rsidRPr="00BC7CFF">
              <w:rPr>
                <w:rStyle w:val="fontstyle01"/>
                <w:b/>
              </w:rPr>
              <w:t>Tên sản phẩm</w:t>
            </w:r>
          </w:p>
        </w:tc>
        <w:tc>
          <w:tcPr>
            <w:tcW w:w="3686" w:type="dxa"/>
          </w:tcPr>
          <w:p w:rsidR="00FB7E59" w:rsidRPr="00BC7CFF" w:rsidRDefault="00FB7E59" w:rsidP="00975D80">
            <w:pPr>
              <w:jc w:val="center"/>
              <w:rPr>
                <w:b/>
                <w:sz w:val="26"/>
                <w:szCs w:val="26"/>
              </w:rPr>
            </w:pPr>
            <w:r w:rsidRPr="00BC7CFF">
              <w:rPr>
                <w:rStyle w:val="fontstyle01"/>
                <w:b/>
              </w:rPr>
              <w:t>Số, ký hiệu của Giấy tiếp nhận đăng ký bản công sản phẩm</w:t>
            </w:r>
          </w:p>
        </w:tc>
        <w:tc>
          <w:tcPr>
            <w:tcW w:w="2548" w:type="dxa"/>
          </w:tcPr>
          <w:p w:rsidR="00FB7E59" w:rsidRPr="00BC7CFF" w:rsidRDefault="00FB7E59" w:rsidP="00975D80">
            <w:pPr>
              <w:jc w:val="center"/>
              <w:rPr>
                <w:b/>
                <w:sz w:val="26"/>
                <w:szCs w:val="26"/>
              </w:rPr>
            </w:pPr>
            <w:r w:rsidRPr="00BC7CFF">
              <w:rPr>
                <w:rStyle w:val="fontstyle01"/>
                <w:b/>
              </w:rPr>
              <w:t>Ngày tiếp nhận đăng ký bản công bố</w:t>
            </w:r>
          </w:p>
        </w:tc>
      </w:tr>
      <w:tr w:rsidR="00FB7E59" w:rsidTr="00975D80">
        <w:tc>
          <w:tcPr>
            <w:tcW w:w="746" w:type="dxa"/>
          </w:tcPr>
          <w:p w:rsidR="00FB7E59" w:rsidRDefault="00FB7E59" w:rsidP="00975D80">
            <w:pPr>
              <w:jc w:val="both"/>
              <w:rPr>
                <w:b/>
                <w:sz w:val="28"/>
              </w:rPr>
            </w:pPr>
          </w:p>
        </w:tc>
        <w:tc>
          <w:tcPr>
            <w:tcW w:w="2084" w:type="dxa"/>
          </w:tcPr>
          <w:p w:rsidR="00FB7E59" w:rsidRDefault="00FB7E59" w:rsidP="00975D80">
            <w:pPr>
              <w:jc w:val="both"/>
              <w:rPr>
                <w:b/>
                <w:sz w:val="28"/>
              </w:rPr>
            </w:pPr>
          </w:p>
        </w:tc>
        <w:tc>
          <w:tcPr>
            <w:tcW w:w="3686" w:type="dxa"/>
          </w:tcPr>
          <w:p w:rsidR="00FB7E59" w:rsidRDefault="00FB7E59" w:rsidP="00975D80">
            <w:pPr>
              <w:jc w:val="both"/>
              <w:rPr>
                <w:b/>
                <w:sz w:val="28"/>
              </w:rPr>
            </w:pPr>
          </w:p>
        </w:tc>
        <w:tc>
          <w:tcPr>
            <w:tcW w:w="2548" w:type="dxa"/>
          </w:tcPr>
          <w:p w:rsidR="00FB7E59" w:rsidRDefault="00FB7E59" w:rsidP="00975D80">
            <w:pPr>
              <w:jc w:val="both"/>
              <w:rPr>
                <w:b/>
                <w:sz w:val="28"/>
              </w:rPr>
            </w:pPr>
          </w:p>
        </w:tc>
      </w:tr>
      <w:tr w:rsidR="00FB7E59" w:rsidTr="00975D80">
        <w:tc>
          <w:tcPr>
            <w:tcW w:w="746" w:type="dxa"/>
          </w:tcPr>
          <w:p w:rsidR="00FB7E59" w:rsidRDefault="00FB7E59" w:rsidP="00975D80">
            <w:pPr>
              <w:jc w:val="both"/>
              <w:rPr>
                <w:b/>
                <w:sz w:val="28"/>
              </w:rPr>
            </w:pPr>
          </w:p>
        </w:tc>
        <w:tc>
          <w:tcPr>
            <w:tcW w:w="2084" w:type="dxa"/>
          </w:tcPr>
          <w:p w:rsidR="00FB7E59" w:rsidRDefault="00FB7E59" w:rsidP="00975D80">
            <w:pPr>
              <w:jc w:val="both"/>
              <w:rPr>
                <w:b/>
                <w:sz w:val="28"/>
              </w:rPr>
            </w:pPr>
          </w:p>
        </w:tc>
        <w:tc>
          <w:tcPr>
            <w:tcW w:w="3686" w:type="dxa"/>
          </w:tcPr>
          <w:p w:rsidR="00FB7E59" w:rsidRDefault="00FB7E59" w:rsidP="00975D80">
            <w:pPr>
              <w:jc w:val="both"/>
              <w:rPr>
                <w:b/>
                <w:sz w:val="28"/>
              </w:rPr>
            </w:pPr>
          </w:p>
        </w:tc>
        <w:tc>
          <w:tcPr>
            <w:tcW w:w="2548" w:type="dxa"/>
          </w:tcPr>
          <w:p w:rsidR="00FB7E59" w:rsidRDefault="00FB7E59" w:rsidP="00975D80">
            <w:pPr>
              <w:jc w:val="both"/>
              <w:rPr>
                <w:b/>
                <w:sz w:val="28"/>
              </w:rPr>
            </w:pPr>
          </w:p>
        </w:tc>
      </w:tr>
      <w:tr w:rsidR="00FB7E59" w:rsidTr="00975D80">
        <w:tc>
          <w:tcPr>
            <w:tcW w:w="746" w:type="dxa"/>
          </w:tcPr>
          <w:p w:rsidR="00FB7E59" w:rsidRDefault="00FB7E59" w:rsidP="00975D80">
            <w:pPr>
              <w:jc w:val="both"/>
              <w:rPr>
                <w:b/>
                <w:sz w:val="28"/>
              </w:rPr>
            </w:pPr>
          </w:p>
        </w:tc>
        <w:tc>
          <w:tcPr>
            <w:tcW w:w="2084" w:type="dxa"/>
          </w:tcPr>
          <w:p w:rsidR="00FB7E59" w:rsidRDefault="00FB7E59" w:rsidP="00975D80">
            <w:pPr>
              <w:jc w:val="both"/>
              <w:rPr>
                <w:b/>
                <w:sz w:val="28"/>
              </w:rPr>
            </w:pPr>
          </w:p>
        </w:tc>
        <w:tc>
          <w:tcPr>
            <w:tcW w:w="3686" w:type="dxa"/>
          </w:tcPr>
          <w:p w:rsidR="00FB7E59" w:rsidRDefault="00FB7E59" w:rsidP="00975D80">
            <w:pPr>
              <w:jc w:val="both"/>
              <w:rPr>
                <w:b/>
                <w:sz w:val="28"/>
              </w:rPr>
            </w:pPr>
          </w:p>
        </w:tc>
        <w:tc>
          <w:tcPr>
            <w:tcW w:w="2548" w:type="dxa"/>
          </w:tcPr>
          <w:p w:rsidR="00FB7E59" w:rsidRDefault="00FB7E59" w:rsidP="00975D80">
            <w:pPr>
              <w:jc w:val="both"/>
              <w:rPr>
                <w:b/>
                <w:sz w:val="28"/>
              </w:rPr>
            </w:pPr>
          </w:p>
        </w:tc>
      </w:tr>
    </w:tbl>
    <w:p w:rsidR="00FB7E59" w:rsidRDefault="00FB7E59" w:rsidP="00FB7E59">
      <w:pPr>
        <w:jc w:val="both"/>
        <w:rPr>
          <w:b/>
        </w:rPr>
      </w:pPr>
    </w:p>
    <w:p w:rsidR="00FB7E59" w:rsidRPr="00BC7CFF" w:rsidRDefault="00FB7E59" w:rsidP="00FB7E59">
      <w:pPr>
        <w:spacing w:before="120" w:after="120"/>
        <w:ind w:firstLine="720"/>
        <w:jc w:val="both"/>
        <w:rPr>
          <w:color w:val="000000"/>
        </w:rPr>
      </w:pPr>
      <w:r w:rsidRPr="00BC7CFF">
        <w:rPr>
          <w:color w:val="000000"/>
        </w:rPr>
        <w:t>Phương tiện quảng cáo: ..........................................................</w:t>
      </w:r>
      <w:r>
        <w:rPr>
          <w:color w:val="000000"/>
        </w:rPr>
        <w:t>......................</w:t>
      </w:r>
    </w:p>
    <w:p w:rsidR="00FB7E59" w:rsidRDefault="00FB7E59" w:rsidP="00FB7E59">
      <w:pPr>
        <w:spacing w:before="120" w:after="120"/>
        <w:ind w:firstLine="720"/>
        <w:jc w:val="both"/>
        <w:rPr>
          <w:color w:val="000000"/>
        </w:rPr>
      </w:pPr>
      <w:r w:rsidRPr="00BC7CFF">
        <w:rPr>
          <w:color w:val="000000"/>
        </w:rPr>
        <w:t>Hồ sơ bao gồm các giấy tờ, tài liệu: ........................................</w:t>
      </w:r>
      <w:r>
        <w:rPr>
          <w:color w:val="000000"/>
        </w:rPr>
        <w:t>.......….….…</w:t>
      </w:r>
    </w:p>
    <w:p w:rsidR="00FB7E59" w:rsidRPr="00BC7CFF" w:rsidRDefault="00FB7E59" w:rsidP="00FB7E59">
      <w:pPr>
        <w:spacing w:before="120" w:after="120"/>
        <w:ind w:firstLine="720"/>
        <w:jc w:val="both"/>
        <w:rPr>
          <w:color w:val="000000"/>
        </w:rPr>
      </w:pPr>
      <w:r>
        <w:rPr>
          <w:color w:val="000000"/>
        </w:rPr>
        <w:t>.......................................................................................................................</w:t>
      </w:r>
    </w:p>
    <w:p w:rsidR="00FB7E59" w:rsidRPr="00BC7CFF" w:rsidRDefault="00FB7E59" w:rsidP="00FB7E59">
      <w:pPr>
        <w:spacing w:before="120" w:after="120"/>
        <w:ind w:firstLine="720"/>
        <w:jc w:val="both"/>
        <w:rPr>
          <w:color w:val="000000"/>
        </w:rPr>
      </w:pPr>
      <w:r w:rsidRPr="00BC7CFF">
        <w:rPr>
          <w:color w:val="000000"/>
        </w:rPr>
        <w:t>Tôi xin cam đoan các thông tin và hồ sơ nêu trên là đúng sự thật và cam kết thực hiện quảng cáo sản phẩm thực phẩm theo đúng nội dung khi đã được xác nhận.</w:t>
      </w:r>
    </w:p>
    <w:p w:rsidR="00FB7E59" w:rsidRPr="00BC7CFF" w:rsidRDefault="00FB7E59" w:rsidP="00FB7E59">
      <w:pPr>
        <w:spacing w:before="120" w:after="120"/>
        <w:ind w:firstLine="720"/>
        <w:jc w:val="both"/>
        <w:rPr>
          <w:color w:val="000000"/>
        </w:rPr>
      </w:pPr>
      <w:r w:rsidRPr="00BC7CFF">
        <w:rPr>
          <w:color w:val="000000"/>
        </w:rPr>
        <w:t>Kính đề nghị Quý cơ quan xem xét và cấp giấy xác nhận nội dung quảng cáo./.</w:t>
      </w:r>
    </w:p>
    <w:tbl>
      <w:tblPr>
        <w:tblW w:w="4412" w:type="dxa"/>
        <w:tblInd w:w="4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12"/>
      </w:tblGrid>
      <w:tr w:rsidR="00FB7E59" w:rsidRPr="00BC7CFF" w:rsidTr="00975D80">
        <w:tc>
          <w:tcPr>
            <w:tcW w:w="4412" w:type="dxa"/>
            <w:tcBorders>
              <w:top w:val="nil"/>
              <w:left w:val="nil"/>
              <w:bottom w:val="nil"/>
              <w:right w:val="nil"/>
            </w:tcBorders>
            <w:vAlign w:val="center"/>
            <w:hideMark/>
          </w:tcPr>
          <w:p w:rsidR="00FB7E59" w:rsidRDefault="00FB7E59" w:rsidP="00FB7E59">
            <w:pPr>
              <w:spacing w:after="0" w:line="240" w:lineRule="auto"/>
              <w:jc w:val="center"/>
              <w:rPr>
                <w:b/>
                <w:bCs/>
                <w:color w:val="000000"/>
                <w:szCs w:val="26"/>
              </w:rPr>
            </w:pPr>
            <w:r w:rsidRPr="00BC7CFF">
              <w:rPr>
                <w:b/>
                <w:bCs/>
                <w:color w:val="000000"/>
                <w:szCs w:val="26"/>
              </w:rPr>
              <w:t xml:space="preserve">Giám đốc hoặc đại diện </w:t>
            </w:r>
          </w:p>
          <w:p w:rsidR="00FB7E59" w:rsidRDefault="00FB7E59" w:rsidP="00FB7E59">
            <w:pPr>
              <w:spacing w:after="0" w:line="240" w:lineRule="auto"/>
              <w:jc w:val="center"/>
              <w:rPr>
                <w:b/>
                <w:bCs/>
                <w:color w:val="000000"/>
                <w:szCs w:val="26"/>
              </w:rPr>
            </w:pPr>
            <w:r w:rsidRPr="00BC7CFF">
              <w:rPr>
                <w:b/>
                <w:bCs/>
                <w:color w:val="000000"/>
                <w:szCs w:val="26"/>
              </w:rPr>
              <w:t xml:space="preserve">hợp pháp của đơn vị </w:t>
            </w:r>
          </w:p>
          <w:p w:rsidR="00FB7E59" w:rsidRDefault="00FB7E59" w:rsidP="00FB7E59">
            <w:pPr>
              <w:spacing w:after="0" w:line="240" w:lineRule="auto"/>
              <w:jc w:val="center"/>
              <w:rPr>
                <w:i/>
                <w:iCs/>
                <w:color w:val="000000"/>
                <w:szCs w:val="26"/>
              </w:rPr>
            </w:pPr>
            <w:r w:rsidRPr="00BC7CFF">
              <w:rPr>
                <w:i/>
                <w:iCs/>
                <w:color w:val="000000"/>
                <w:szCs w:val="26"/>
              </w:rPr>
              <w:t xml:space="preserve">Ký tên(Ghi họ tên đầy đủ, </w:t>
            </w:r>
          </w:p>
          <w:p w:rsidR="00FB7E59" w:rsidRPr="00BC7CFF" w:rsidRDefault="00FB7E59" w:rsidP="00975D80">
            <w:pPr>
              <w:jc w:val="center"/>
              <w:rPr>
                <w:sz w:val="24"/>
                <w:szCs w:val="24"/>
              </w:rPr>
            </w:pPr>
            <w:r w:rsidRPr="00BC7CFF">
              <w:rPr>
                <w:i/>
                <w:iCs/>
                <w:color w:val="000000"/>
                <w:szCs w:val="26"/>
              </w:rPr>
              <w:t>chức danh) Đóng dấu</w:t>
            </w:r>
          </w:p>
        </w:tc>
      </w:tr>
    </w:tbl>
    <w:p w:rsidR="00FB7E59" w:rsidRPr="00C41640" w:rsidRDefault="00FB7E59" w:rsidP="0078787E">
      <w:pPr>
        <w:spacing w:after="0" w:line="240" w:lineRule="auto"/>
        <w:rPr>
          <w:rStyle w:val="fontstyle01"/>
          <w:sz w:val="20"/>
          <w:szCs w:val="20"/>
        </w:rPr>
      </w:pPr>
      <w:r w:rsidRPr="00C41640">
        <w:rPr>
          <w:rStyle w:val="fontstyle01"/>
          <w:sz w:val="20"/>
          <w:szCs w:val="20"/>
        </w:rPr>
        <w:t>1 Địa danh</w:t>
      </w:r>
    </w:p>
    <w:p w:rsidR="00FB7E59" w:rsidRDefault="00FB7E59" w:rsidP="0078787E">
      <w:pPr>
        <w:spacing w:after="0" w:line="240" w:lineRule="auto"/>
        <w:jc w:val="both"/>
        <w:rPr>
          <w:rStyle w:val="fontstyle01"/>
          <w:sz w:val="20"/>
          <w:szCs w:val="20"/>
        </w:rPr>
      </w:pPr>
      <w:r w:rsidRPr="00C41640">
        <w:rPr>
          <w:rStyle w:val="fontstyle01"/>
          <w:sz w:val="20"/>
          <w:szCs w:val="20"/>
        </w:rPr>
        <w:t>2 Ghi theo địa chỉ trên giấy chứng nhận đăng ký kinh doanh</w:t>
      </w:r>
    </w:p>
    <w:p w:rsidR="00FB7E59" w:rsidRDefault="00FB7E59" w:rsidP="00FB7E59">
      <w:pPr>
        <w:jc w:val="both"/>
        <w:rPr>
          <w:rStyle w:val="fontstyle01"/>
          <w:sz w:val="20"/>
          <w:szCs w:val="20"/>
        </w:rPr>
      </w:pPr>
    </w:p>
    <w:p w:rsidR="00FB7E59" w:rsidRDefault="00FB7E59" w:rsidP="00FB7E59">
      <w:pPr>
        <w:jc w:val="both"/>
        <w:rPr>
          <w:rStyle w:val="fontstyle01"/>
          <w:sz w:val="20"/>
          <w:szCs w:val="20"/>
        </w:rPr>
      </w:pPr>
    </w:p>
    <w:p w:rsidR="00FB7E59" w:rsidRPr="00C41640" w:rsidRDefault="00FB7E59" w:rsidP="00FB7E59">
      <w:pPr>
        <w:jc w:val="center"/>
        <w:rPr>
          <w:color w:val="000000"/>
          <w:sz w:val="26"/>
          <w:szCs w:val="26"/>
        </w:rPr>
      </w:pPr>
      <w:r w:rsidRPr="00C41640">
        <w:rPr>
          <w:color w:val="000000"/>
          <w:sz w:val="26"/>
          <w:szCs w:val="26"/>
        </w:rPr>
        <w:t>Mẫu số 11 Phụ lục 1</w:t>
      </w:r>
    </w:p>
    <w:p w:rsidR="00FB7E59" w:rsidRDefault="00FB7E59" w:rsidP="00FB7E59">
      <w:pPr>
        <w:jc w:val="center"/>
        <w:rPr>
          <w:i/>
          <w:iCs/>
          <w:color w:val="000000"/>
          <w:szCs w:val="26"/>
        </w:rPr>
      </w:pPr>
      <w:r w:rsidRPr="00C41640">
        <w:rPr>
          <w:i/>
          <w:iCs/>
          <w:color w:val="000000"/>
          <w:sz w:val="26"/>
          <w:szCs w:val="26"/>
        </w:rPr>
        <w:t>(Ban hành kèm theo Nghị định số 15/2018/NĐ-CP ngày 2/2/2018 của Chính phủ quy định chi tiết thi hành một số điều của Luật an toàn thực phẩm)</w:t>
      </w:r>
    </w:p>
    <w:p w:rsidR="00FB7E59" w:rsidRPr="00C41640" w:rsidRDefault="00FB7E59" w:rsidP="00FB7E59">
      <w:pPr>
        <w:jc w:val="center"/>
        <w:rPr>
          <w:i/>
          <w:iCs/>
          <w:color w:val="000000"/>
          <w:sz w:val="26"/>
          <w:szCs w:val="26"/>
        </w:rPr>
      </w:pPr>
    </w:p>
    <w:tbl>
      <w:tblPr>
        <w:tblW w:w="9781"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11"/>
        <w:gridCol w:w="5670"/>
      </w:tblGrid>
      <w:tr w:rsidR="00FB7E59" w:rsidRPr="00C41640" w:rsidTr="00975D80">
        <w:trPr>
          <w:trHeight w:val="1128"/>
        </w:trPr>
        <w:tc>
          <w:tcPr>
            <w:tcW w:w="4111" w:type="dxa"/>
            <w:tcBorders>
              <w:top w:val="nil"/>
              <w:left w:val="nil"/>
              <w:bottom w:val="nil"/>
              <w:right w:val="nil"/>
            </w:tcBorders>
            <w:hideMark/>
          </w:tcPr>
          <w:p w:rsidR="00FB7E59" w:rsidRDefault="00FB7E59" w:rsidP="00975D80">
            <w:pPr>
              <w:spacing w:after="0" w:line="240" w:lineRule="auto"/>
              <w:jc w:val="center"/>
              <w:rPr>
                <w:color w:val="000000"/>
                <w:szCs w:val="26"/>
              </w:rPr>
            </w:pPr>
            <w:r w:rsidRPr="00C41640">
              <w:rPr>
                <w:color w:val="000000"/>
                <w:szCs w:val="26"/>
              </w:rPr>
              <w:t xml:space="preserve">TÊN CƠ QUAN CHỦ QUẢN </w:t>
            </w:r>
          </w:p>
          <w:p w:rsidR="00FB7E59" w:rsidRDefault="00FB7E59" w:rsidP="00975D80">
            <w:pPr>
              <w:spacing w:after="0" w:line="240" w:lineRule="auto"/>
              <w:jc w:val="center"/>
              <w:rPr>
                <w:b/>
                <w:bCs/>
                <w:color w:val="000000"/>
                <w:szCs w:val="26"/>
              </w:rPr>
            </w:pPr>
            <w:r w:rsidRPr="00C41640">
              <w:rPr>
                <w:b/>
                <w:bCs/>
                <w:color w:val="000000"/>
                <w:szCs w:val="26"/>
              </w:rPr>
              <w:t>TÊN CƠ QUAN TIẾP NHẬN ĐĂNG KÝ NỘI DUNG</w:t>
            </w:r>
          </w:p>
          <w:p w:rsidR="00FB7E59" w:rsidRDefault="00FB7E59" w:rsidP="00975D80">
            <w:pPr>
              <w:spacing w:after="0" w:line="240" w:lineRule="auto"/>
              <w:jc w:val="center"/>
              <w:rPr>
                <w:b/>
                <w:bCs/>
                <w:color w:val="000000"/>
                <w:szCs w:val="26"/>
              </w:rPr>
            </w:pPr>
            <w:r w:rsidRPr="00C41640">
              <w:rPr>
                <w:b/>
                <w:bCs/>
                <w:color w:val="000000"/>
                <w:szCs w:val="26"/>
              </w:rPr>
              <w:t xml:space="preserve"> QUẢNG CÁO</w:t>
            </w:r>
          </w:p>
          <w:p w:rsidR="00FB7E59" w:rsidRDefault="00FB7E59" w:rsidP="00975D80">
            <w:pPr>
              <w:spacing w:after="0" w:line="240" w:lineRule="auto"/>
              <w:jc w:val="center"/>
              <w:rPr>
                <w:color w:val="000000"/>
                <w:szCs w:val="26"/>
              </w:rPr>
            </w:pPr>
            <w:r>
              <w:rPr>
                <w:noProof/>
                <w:color w:val="000000"/>
                <w:szCs w:val="26"/>
              </w:rPr>
              <mc:AlternateContent>
                <mc:Choice Requires="wps">
                  <w:drawing>
                    <wp:anchor distT="0" distB="0" distL="114300" distR="114300" simplePos="0" relativeHeight="251659264" behindDoc="0" locked="0" layoutInCell="1" allowOverlap="1" wp14:anchorId="01139AD1" wp14:editId="6826E1D2">
                      <wp:simplePos x="0" y="0"/>
                      <wp:positionH relativeFrom="column">
                        <wp:posOffset>865959</wp:posOffset>
                      </wp:positionH>
                      <wp:positionV relativeFrom="paragraph">
                        <wp:posOffset>28756</wp:posOffset>
                      </wp:positionV>
                      <wp:extent cx="762000" cy="10886"/>
                      <wp:effectExtent l="0" t="0" r="19050" b="27305"/>
                      <wp:wrapNone/>
                      <wp:docPr id="69" name="Straight Connector 69"/>
                      <wp:cNvGraphicFramePr/>
                      <a:graphic xmlns:a="http://schemas.openxmlformats.org/drawingml/2006/main">
                        <a:graphicData uri="http://schemas.microsoft.com/office/word/2010/wordprocessingShape">
                          <wps:wsp>
                            <wps:cNvCnPr/>
                            <wps:spPr>
                              <a:xfrm>
                                <a:off x="0" y="0"/>
                                <a:ext cx="762000"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2F8AD" id="Straight Connector 6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pt,2.25pt" to="128.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" strokecolor="black [3200]" strokeweight=".5pt">
                      <v:stroke joinstyle="miter"/>
                    </v:line>
                  </w:pict>
                </mc:Fallback>
              </mc:AlternateContent>
            </w:r>
          </w:p>
          <w:p w:rsidR="00FB7E59" w:rsidRPr="00C41640" w:rsidRDefault="00FB7E59" w:rsidP="00975D80">
            <w:pPr>
              <w:spacing w:after="0" w:line="240" w:lineRule="auto"/>
              <w:jc w:val="center"/>
              <w:rPr>
                <w:sz w:val="24"/>
                <w:szCs w:val="24"/>
              </w:rPr>
            </w:pPr>
            <w:r w:rsidRPr="00C41640">
              <w:rPr>
                <w:color w:val="000000"/>
                <w:szCs w:val="26"/>
              </w:rPr>
              <w:t xml:space="preserve">Số: </w:t>
            </w:r>
            <w:r>
              <w:rPr>
                <w:color w:val="000000"/>
                <w:szCs w:val="26"/>
              </w:rPr>
              <w:t xml:space="preserve">         </w:t>
            </w:r>
            <w:r w:rsidRPr="00C41640">
              <w:rPr>
                <w:color w:val="000000"/>
                <w:szCs w:val="26"/>
              </w:rPr>
              <w:t>/XNQC-...</w:t>
            </w:r>
            <w:r w:rsidRPr="00C41640">
              <w:rPr>
                <w:color w:val="000000"/>
                <w:sz w:val="18"/>
                <w:szCs w:val="18"/>
              </w:rPr>
              <w:t>1</w:t>
            </w:r>
            <w:r w:rsidRPr="00C41640">
              <w:rPr>
                <w:color w:val="000000"/>
                <w:szCs w:val="26"/>
              </w:rPr>
              <w:t>…</w:t>
            </w:r>
          </w:p>
        </w:tc>
        <w:tc>
          <w:tcPr>
            <w:tcW w:w="5670" w:type="dxa"/>
            <w:tcBorders>
              <w:top w:val="nil"/>
              <w:left w:val="nil"/>
              <w:bottom w:val="nil"/>
              <w:right w:val="nil"/>
            </w:tcBorders>
            <w:hideMark/>
          </w:tcPr>
          <w:p w:rsidR="00FB7E59" w:rsidRDefault="00FB7E59" w:rsidP="00975D80">
            <w:pPr>
              <w:spacing w:after="0" w:line="240" w:lineRule="auto"/>
              <w:jc w:val="center"/>
              <w:rPr>
                <w:b/>
                <w:bCs/>
                <w:color w:val="000000"/>
                <w:szCs w:val="26"/>
              </w:rPr>
            </w:pPr>
            <w:r w:rsidRPr="00C41640">
              <w:rPr>
                <w:b/>
                <w:bCs/>
                <w:color w:val="000000"/>
                <w:szCs w:val="26"/>
              </w:rPr>
              <w:t xml:space="preserve">CỘNG HÒA XÃ HỘI CHỦ NGHĨA VIỆT NAM </w:t>
            </w:r>
            <w:r w:rsidRPr="00C41640">
              <w:rPr>
                <w:b/>
                <w:bCs/>
                <w:color w:val="000000"/>
              </w:rPr>
              <w:t>Độc lập - Tự do - Hạnh phúc</w:t>
            </w:r>
            <w:r w:rsidRPr="00C41640">
              <w:rPr>
                <w:b/>
                <w:bCs/>
                <w:color w:val="000000"/>
                <w:szCs w:val="26"/>
              </w:rPr>
              <w:t xml:space="preserve"> </w:t>
            </w:r>
          </w:p>
          <w:p w:rsidR="00FB7E59" w:rsidRDefault="00FB7E59" w:rsidP="00975D80">
            <w:pPr>
              <w:spacing w:after="0" w:line="240" w:lineRule="auto"/>
              <w:jc w:val="center"/>
              <w:rPr>
                <w:sz w:val="24"/>
                <w:szCs w:val="24"/>
              </w:rPr>
            </w:pPr>
            <w:r>
              <w:rPr>
                <w:noProof/>
                <w:sz w:val="24"/>
                <w:szCs w:val="24"/>
              </w:rPr>
              <mc:AlternateContent>
                <mc:Choice Requires="wps">
                  <w:drawing>
                    <wp:anchor distT="0" distB="0" distL="114300" distR="114300" simplePos="0" relativeHeight="251660288" behindDoc="0" locked="0" layoutInCell="1" allowOverlap="1" wp14:anchorId="36B22156" wp14:editId="6AB5C2B2">
                      <wp:simplePos x="0" y="0"/>
                      <wp:positionH relativeFrom="column">
                        <wp:posOffset>802731</wp:posOffset>
                      </wp:positionH>
                      <wp:positionV relativeFrom="paragraph">
                        <wp:posOffset>5715</wp:posOffset>
                      </wp:positionV>
                      <wp:extent cx="1894114" cy="10886"/>
                      <wp:effectExtent l="0" t="0" r="30480" b="27305"/>
                      <wp:wrapNone/>
                      <wp:docPr id="70" name="Straight Connector 70"/>
                      <wp:cNvGraphicFramePr/>
                      <a:graphic xmlns:a="http://schemas.openxmlformats.org/drawingml/2006/main">
                        <a:graphicData uri="http://schemas.microsoft.com/office/word/2010/wordprocessingShape">
                          <wps:wsp>
                            <wps:cNvCnPr/>
                            <wps:spPr>
                              <a:xfrm flipV="1">
                                <a:off x="0" y="0"/>
                                <a:ext cx="1894114"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CB5699" id="Straight Connector 7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3.2pt,.45pt" to="21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" strokecolor="black [3200]" strokeweight=".5pt">
                      <v:stroke joinstyle="miter"/>
                    </v:line>
                  </w:pict>
                </mc:Fallback>
              </mc:AlternateContent>
            </w:r>
          </w:p>
          <w:p w:rsidR="00FB7E59" w:rsidRDefault="00FB7E59" w:rsidP="00975D80">
            <w:pPr>
              <w:spacing w:after="0" w:line="240" w:lineRule="auto"/>
              <w:jc w:val="center"/>
              <w:rPr>
                <w:sz w:val="24"/>
                <w:szCs w:val="24"/>
              </w:rPr>
            </w:pPr>
          </w:p>
          <w:p w:rsidR="00FB7E59" w:rsidRDefault="00FB7E59" w:rsidP="00975D80">
            <w:pPr>
              <w:spacing w:after="0" w:line="240" w:lineRule="auto"/>
              <w:jc w:val="center"/>
              <w:rPr>
                <w:sz w:val="24"/>
                <w:szCs w:val="24"/>
              </w:rPr>
            </w:pPr>
          </w:p>
          <w:p w:rsidR="00FB7E59" w:rsidRPr="00C41640" w:rsidRDefault="00FB7E59" w:rsidP="00975D80">
            <w:pPr>
              <w:spacing w:after="0" w:line="240" w:lineRule="auto"/>
              <w:jc w:val="center"/>
            </w:pPr>
            <w:r w:rsidRPr="00C41640">
              <w:rPr>
                <w:i/>
                <w:iCs/>
                <w:color w:val="000000"/>
              </w:rPr>
              <w:t>Tên tỉnh/thành phố, ngày... tháng.... năm 20...</w:t>
            </w:r>
          </w:p>
        </w:tc>
      </w:tr>
      <w:tr w:rsidR="00FB7E59" w:rsidRPr="00C41640" w:rsidTr="00975D80">
        <w:trPr>
          <w:trHeight w:val="383"/>
        </w:trPr>
        <w:tc>
          <w:tcPr>
            <w:tcW w:w="4111" w:type="dxa"/>
            <w:tcBorders>
              <w:top w:val="nil"/>
              <w:left w:val="nil"/>
              <w:bottom w:val="nil"/>
              <w:right w:val="nil"/>
            </w:tcBorders>
            <w:vAlign w:val="center"/>
            <w:hideMark/>
          </w:tcPr>
          <w:p w:rsidR="00FB7E59" w:rsidRPr="00C41640" w:rsidRDefault="00FB7E59" w:rsidP="00975D80">
            <w:pPr>
              <w:rPr>
                <w:sz w:val="24"/>
                <w:szCs w:val="24"/>
              </w:rPr>
            </w:pPr>
          </w:p>
        </w:tc>
        <w:tc>
          <w:tcPr>
            <w:tcW w:w="5670" w:type="dxa"/>
            <w:tcBorders>
              <w:top w:val="nil"/>
              <w:left w:val="nil"/>
              <w:bottom w:val="nil"/>
              <w:right w:val="nil"/>
            </w:tcBorders>
            <w:vAlign w:val="center"/>
            <w:hideMark/>
          </w:tcPr>
          <w:p w:rsidR="00FB7E59" w:rsidRPr="00C41640" w:rsidRDefault="00FB7E59" w:rsidP="00975D80">
            <w:pPr>
              <w:rPr>
                <w:sz w:val="24"/>
                <w:szCs w:val="24"/>
              </w:rPr>
            </w:pPr>
          </w:p>
        </w:tc>
      </w:tr>
    </w:tbl>
    <w:p w:rsidR="00FB7E59" w:rsidRPr="00B27B51" w:rsidRDefault="00FB7E59" w:rsidP="00FB7E59">
      <w:pPr>
        <w:jc w:val="center"/>
        <w:rPr>
          <w:b/>
          <w:bCs/>
          <w:color w:val="000000"/>
        </w:rPr>
      </w:pPr>
      <w:r w:rsidRPr="00B27B51">
        <w:rPr>
          <w:b/>
          <w:bCs/>
          <w:color w:val="000000"/>
        </w:rPr>
        <w:t>GIẤY XÁC NHẬN NỘI DUNG QUẢNG CÁO</w:t>
      </w:r>
    </w:p>
    <w:p w:rsidR="00FB7E59" w:rsidRPr="00B27B51" w:rsidRDefault="00FB7E59" w:rsidP="00FB7E59">
      <w:pPr>
        <w:rPr>
          <w:color w:val="000000"/>
        </w:rPr>
      </w:pPr>
    </w:p>
    <w:p w:rsidR="00FB7E59" w:rsidRDefault="00FB7E59" w:rsidP="00FB7E59">
      <w:pPr>
        <w:spacing w:before="120" w:after="120"/>
        <w:ind w:firstLine="720"/>
        <w:rPr>
          <w:color w:val="000000"/>
        </w:rPr>
      </w:pPr>
      <w:r w:rsidRPr="00B27B51">
        <w:rPr>
          <w:color w:val="000000"/>
        </w:rPr>
        <w:t>Tên tổ chức, cá nhân: .........................................................................</w:t>
      </w:r>
      <w:r>
        <w:rPr>
          <w:color w:val="000000"/>
        </w:rPr>
        <w:t>..........</w:t>
      </w:r>
    </w:p>
    <w:p w:rsidR="00FB7E59" w:rsidRPr="00B27B51" w:rsidRDefault="00FB7E59" w:rsidP="00FB7E59">
      <w:pPr>
        <w:spacing w:before="120" w:after="120"/>
        <w:ind w:firstLine="720"/>
        <w:rPr>
          <w:color w:val="000000"/>
        </w:rPr>
      </w:pPr>
      <w:r w:rsidRPr="00B27B51">
        <w:rPr>
          <w:color w:val="000000"/>
        </w:rPr>
        <w:t xml:space="preserve"> Địa chỉ: .....................................................................................</w:t>
      </w:r>
      <w:r>
        <w:rPr>
          <w:color w:val="000000"/>
        </w:rPr>
        <w:t>...................</w:t>
      </w:r>
    </w:p>
    <w:p w:rsidR="00FB7E59" w:rsidRPr="00B27B51" w:rsidRDefault="00FB7E59" w:rsidP="00FB7E59">
      <w:pPr>
        <w:spacing w:before="120" w:after="120"/>
        <w:ind w:firstLine="720"/>
        <w:rPr>
          <w:color w:val="000000"/>
        </w:rPr>
      </w:pPr>
      <w:r>
        <w:rPr>
          <w:color w:val="000000"/>
        </w:rPr>
        <w:t>Điện thoại: …………………………</w:t>
      </w:r>
      <w:r w:rsidRPr="00B27B51">
        <w:rPr>
          <w:color w:val="000000"/>
        </w:rPr>
        <w:t>……. Fax: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4894"/>
      </w:tblGrid>
      <w:tr w:rsidR="00FB7E59" w:rsidRPr="00C41640" w:rsidTr="00975D80">
        <w:tc>
          <w:tcPr>
            <w:tcW w:w="846" w:type="dxa"/>
            <w:vAlign w:val="center"/>
            <w:hideMark/>
          </w:tcPr>
          <w:p w:rsidR="00FB7E59" w:rsidRPr="00C41640" w:rsidRDefault="00FB7E59" w:rsidP="00975D80">
            <w:pPr>
              <w:jc w:val="center"/>
            </w:pPr>
            <w:r w:rsidRPr="00B27B51">
              <w:rPr>
                <w:b/>
                <w:bCs/>
                <w:color w:val="000000"/>
              </w:rPr>
              <w:t>STT</w:t>
            </w:r>
          </w:p>
        </w:tc>
        <w:tc>
          <w:tcPr>
            <w:tcW w:w="3260" w:type="dxa"/>
            <w:vAlign w:val="center"/>
            <w:hideMark/>
          </w:tcPr>
          <w:p w:rsidR="00FB7E59" w:rsidRPr="00C41640" w:rsidRDefault="00FB7E59" w:rsidP="00975D80">
            <w:pPr>
              <w:jc w:val="center"/>
            </w:pPr>
            <w:r w:rsidRPr="00B27B51">
              <w:rPr>
                <w:b/>
                <w:bCs/>
                <w:color w:val="000000"/>
              </w:rPr>
              <w:t>Tên sản phẩm</w:t>
            </w:r>
          </w:p>
        </w:tc>
        <w:tc>
          <w:tcPr>
            <w:tcW w:w="4894" w:type="dxa"/>
            <w:vAlign w:val="center"/>
            <w:hideMark/>
          </w:tcPr>
          <w:p w:rsidR="00FB7E59" w:rsidRPr="00C41640" w:rsidRDefault="00FB7E59" w:rsidP="00975D80">
            <w:pPr>
              <w:jc w:val="center"/>
            </w:pPr>
            <w:r w:rsidRPr="00B27B51">
              <w:rPr>
                <w:b/>
                <w:bCs/>
                <w:color w:val="000000"/>
              </w:rPr>
              <w:t>Số, ký hiệu của Giấy tiếp nhận đăng ký bản công bố</w:t>
            </w:r>
          </w:p>
        </w:tc>
      </w:tr>
      <w:tr w:rsidR="00FB7E59" w:rsidRPr="00C41640" w:rsidTr="00975D80">
        <w:tc>
          <w:tcPr>
            <w:tcW w:w="846" w:type="dxa"/>
            <w:vAlign w:val="center"/>
          </w:tcPr>
          <w:p w:rsidR="00FB7E59" w:rsidRPr="00B27B51" w:rsidRDefault="00FB7E59" w:rsidP="00975D80">
            <w:pPr>
              <w:rPr>
                <w:b/>
                <w:bCs/>
                <w:color w:val="000000"/>
              </w:rPr>
            </w:pPr>
          </w:p>
        </w:tc>
        <w:tc>
          <w:tcPr>
            <w:tcW w:w="3260" w:type="dxa"/>
            <w:vAlign w:val="center"/>
          </w:tcPr>
          <w:p w:rsidR="00FB7E59" w:rsidRPr="00B27B51" w:rsidRDefault="00FB7E59" w:rsidP="00975D80">
            <w:pPr>
              <w:rPr>
                <w:b/>
                <w:bCs/>
                <w:color w:val="000000"/>
              </w:rPr>
            </w:pPr>
          </w:p>
        </w:tc>
        <w:tc>
          <w:tcPr>
            <w:tcW w:w="4894" w:type="dxa"/>
            <w:vAlign w:val="center"/>
          </w:tcPr>
          <w:p w:rsidR="00FB7E59" w:rsidRPr="00B27B51" w:rsidRDefault="00FB7E59" w:rsidP="00975D80">
            <w:pPr>
              <w:rPr>
                <w:b/>
                <w:bCs/>
                <w:color w:val="000000"/>
              </w:rPr>
            </w:pPr>
          </w:p>
        </w:tc>
      </w:tr>
      <w:tr w:rsidR="00FB7E59" w:rsidRPr="00C41640" w:rsidTr="00975D80">
        <w:tc>
          <w:tcPr>
            <w:tcW w:w="846" w:type="dxa"/>
            <w:vAlign w:val="center"/>
          </w:tcPr>
          <w:p w:rsidR="00FB7E59" w:rsidRPr="00B27B51" w:rsidRDefault="00FB7E59" w:rsidP="00975D80">
            <w:pPr>
              <w:rPr>
                <w:b/>
                <w:bCs/>
                <w:color w:val="000000"/>
              </w:rPr>
            </w:pPr>
          </w:p>
        </w:tc>
        <w:tc>
          <w:tcPr>
            <w:tcW w:w="3260" w:type="dxa"/>
            <w:vAlign w:val="center"/>
          </w:tcPr>
          <w:p w:rsidR="00FB7E59" w:rsidRPr="00B27B51" w:rsidRDefault="00FB7E59" w:rsidP="00975D80">
            <w:pPr>
              <w:rPr>
                <w:b/>
                <w:bCs/>
                <w:color w:val="000000"/>
              </w:rPr>
            </w:pPr>
          </w:p>
        </w:tc>
        <w:tc>
          <w:tcPr>
            <w:tcW w:w="4894" w:type="dxa"/>
            <w:vAlign w:val="center"/>
          </w:tcPr>
          <w:p w:rsidR="00FB7E59" w:rsidRPr="00B27B51" w:rsidRDefault="00FB7E59" w:rsidP="00975D80">
            <w:pPr>
              <w:rPr>
                <w:b/>
                <w:bCs/>
                <w:color w:val="000000"/>
              </w:rPr>
            </w:pPr>
          </w:p>
        </w:tc>
      </w:tr>
    </w:tbl>
    <w:p w:rsidR="00FB7E59" w:rsidRDefault="00FB7E59" w:rsidP="00FB7E59">
      <w:pPr>
        <w:spacing w:before="120" w:after="120"/>
        <w:ind w:firstLine="720"/>
        <w:jc w:val="both"/>
        <w:rPr>
          <w:color w:val="000000"/>
        </w:rPr>
      </w:pPr>
      <w:r w:rsidRPr="00B27B51">
        <w:rPr>
          <w:color w:val="000000"/>
        </w:rPr>
        <w:t>Phương tiện quảng cáo: .................................................................</w:t>
      </w:r>
      <w:r>
        <w:rPr>
          <w:color w:val="000000"/>
        </w:rPr>
        <w:t>..............</w:t>
      </w:r>
    </w:p>
    <w:p w:rsidR="00FB7E59" w:rsidRDefault="00FB7E59" w:rsidP="00FB7E59">
      <w:pPr>
        <w:spacing w:before="120" w:after="120"/>
        <w:ind w:firstLine="720"/>
        <w:jc w:val="both"/>
        <w:rPr>
          <w:color w:val="000000"/>
        </w:rPr>
      </w:pPr>
      <w:r>
        <w:rPr>
          <w:color w:val="000000"/>
        </w:rPr>
        <w:t>……………………………………………………………………………..</w:t>
      </w:r>
      <w:r w:rsidRPr="00B27B51">
        <w:rPr>
          <w:color w:val="000000"/>
        </w:rPr>
        <w:t xml:space="preserve"> </w:t>
      </w:r>
    </w:p>
    <w:p w:rsidR="00FB7E59" w:rsidRPr="00B27B51" w:rsidRDefault="00FB7E59" w:rsidP="00FB7E59">
      <w:pPr>
        <w:spacing w:before="120" w:after="120"/>
        <w:ind w:firstLine="720"/>
        <w:jc w:val="both"/>
        <w:rPr>
          <w:color w:val="000000"/>
        </w:rPr>
      </w:pPr>
      <w:r w:rsidRPr="00B27B51">
        <w:rPr>
          <w:b/>
          <w:bCs/>
          <w:color w:val="000000"/>
        </w:rPr>
        <w:t xml:space="preserve">Có nội dung quảng cáo </w:t>
      </w:r>
      <w:r w:rsidRPr="00B27B51">
        <w:rPr>
          <w:i/>
          <w:iCs/>
          <w:color w:val="000000"/>
        </w:rPr>
        <w:t xml:space="preserve">(đính kèm) </w:t>
      </w:r>
      <w:r w:rsidRPr="00B27B51">
        <w:rPr>
          <w:color w:val="000000"/>
        </w:rPr>
        <w:t>đã được duyệt phù hợp với quy định hiện hành. Yêu cầu tổ chức, cá nhân có trách nhiệm quảng cáo đúng nội dung đã được xác nhận.</w:t>
      </w:r>
    </w:p>
    <w:tbl>
      <w:tblPr>
        <w:tblW w:w="3544" w:type="dxa"/>
        <w:tblInd w:w="5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44"/>
      </w:tblGrid>
      <w:tr w:rsidR="00FB7E59" w:rsidRPr="00C41640" w:rsidTr="00975D80">
        <w:tc>
          <w:tcPr>
            <w:tcW w:w="3544" w:type="dxa"/>
            <w:tcBorders>
              <w:top w:val="nil"/>
              <w:left w:val="nil"/>
              <w:bottom w:val="nil"/>
              <w:right w:val="nil"/>
            </w:tcBorders>
            <w:vAlign w:val="center"/>
            <w:hideMark/>
          </w:tcPr>
          <w:p w:rsidR="00FB7E59" w:rsidRDefault="00FB7E59" w:rsidP="00975D80">
            <w:pPr>
              <w:jc w:val="center"/>
              <w:rPr>
                <w:b/>
                <w:bCs/>
                <w:color w:val="000000"/>
                <w:szCs w:val="26"/>
              </w:rPr>
            </w:pPr>
            <w:r w:rsidRPr="00C41640">
              <w:rPr>
                <w:b/>
                <w:bCs/>
                <w:color w:val="000000"/>
                <w:szCs w:val="26"/>
              </w:rPr>
              <w:t>Cơ quan xác nhận</w:t>
            </w:r>
          </w:p>
          <w:p w:rsidR="00FB7E59" w:rsidRPr="00C41640" w:rsidRDefault="00FB7E59" w:rsidP="00975D80">
            <w:pPr>
              <w:jc w:val="center"/>
              <w:rPr>
                <w:sz w:val="24"/>
                <w:szCs w:val="24"/>
              </w:rPr>
            </w:pPr>
            <w:r w:rsidRPr="00C41640">
              <w:rPr>
                <w:i/>
                <w:iCs/>
                <w:color w:val="000000"/>
                <w:szCs w:val="26"/>
              </w:rPr>
              <w:t>(Ký ghi rõ họ tên và đóng dấu)</w:t>
            </w:r>
          </w:p>
        </w:tc>
      </w:tr>
    </w:tbl>
    <w:p w:rsidR="00FB7E59" w:rsidRPr="00C41640" w:rsidRDefault="00FB7E59" w:rsidP="00FB7E59">
      <w:pPr>
        <w:rPr>
          <w:color w:val="000000"/>
          <w:szCs w:val="26"/>
        </w:rPr>
      </w:pPr>
      <w:r w:rsidRPr="00C41640">
        <w:rPr>
          <w:color w:val="000000"/>
          <w:szCs w:val="26"/>
        </w:rPr>
        <w:t>________________</w:t>
      </w:r>
    </w:p>
    <w:p w:rsidR="00FB7E59" w:rsidRPr="00B27B51" w:rsidRDefault="00FB7E59" w:rsidP="00FB7E59">
      <w:pPr>
        <w:rPr>
          <w:color w:val="000000"/>
          <w:sz w:val="22"/>
        </w:rPr>
      </w:pPr>
      <w:r w:rsidRPr="00B27B51">
        <w:rPr>
          <w:color w:val="000000"/>
          <w:sz w:val="22"/>
        </w:rPr>
        <w:t>1 Ký hiệu viết tắt của cơ quan xác nhận nội dung</w:t>
      </w:r>
    </w:p>
    <w:p w:rsidR="00FB7E59" w:rsidRDefault="00FB7E59" w:rsidP="00FB7E59">
      <w:pPr>
        <w:jc w:val="both"/>
        <w:rPr>
          <w:rStyle w:val="fontstyle01"/>
          <w:sz w:val="20"/>
          <w:szCs w:val="20"/>
        </w:rPr>
      </w:pPr>
    </w:p>
    <w:p w:rsidR="00975D80" w:rsidRDefault="00975D80" w:rsidP="00FB7E59">
      <w:pPr>
        <w:spacing w:before="120" w:after="120"/>
        <w:jc w:val="both"/>
        <w:rPr>
          <w:b/>
          <w:szCs w:val="28"/>
        </w:rPr>
      </w:pPr>
    </w:p>
    <w:p w:rsidR="00975D80" w:rsidRDefault="00975D80" w:rsidP="00FB7E59">
      <w:pPr>
        <w:spacing w:before="120" w:after="120"/>
        <w:jc w:val="both"/>
        <w:rPr>
          <w:b/>
          <w:szCs w:val="28"/>
        </w:rPr>
      </w:pPr>
    </w:p>
    <w:p w:rsidR="00FB7E59" w:rsidRPr="0078787E" w:rsidRDefault="00FB7E59" w:rsidP="0078787E">
      <w:pPr>
        <w:spacing w:before="120" w:after="120" w:line="240" w:lineRule="auto"/>
        <w:ind w:firstLine="720"/>
        <w:jc w:val="both"/>
        <w:rPr>
          <w:rStyle w:val="fontstyle01"/>
          <w:b/>
          <w:sz w:val="28"/>
          <w:szCs w:val="28"/>
        </w:rPr>
      </w:pPr>
      <w:r w:rsidRPr="0078787E">
        <w:rPr>
          <w:rFonts w:cs="Times New Roman"/>
          <w:b/>
          <w:szCs w:val="28"/>
        </w:rPr>
        <w:t xml:space="preserve">B. </w:t>
      </w:r>
      <w:r w:rsidRPr="0078787E">
        <w:rPr>
          <w:rStyle w:val="fontstyle01"/>
          <w:b/>
          <w:sz w:val="28"/>
          <w:szCs w:val="28"/>
        </w:rPr>
        <w:t>THỦ TỤC HÀNH CHÍNH ĐƯỢC SỬA ĐỔI, BỔ SUNG</w:t>
      </w:r>
      <w:r w:rsidR="00975D80" w:rsidRPr="0078787E">
        <w:rPr>
          <w:rStyle w:val="fontstyle01"/>
          <w:b/>
          <w:sz w:val="28"/>
          <w:szCs w:val="28"/>
        </w:rPr>
        <w:t xml:space="preserve"> CẤP TỈNH</w:t>
      </w:r>
    </w:p>
    <w:p w:rsidR="00975D80" w:rsidRPr="0078787E" w:rsidRDefault="00975D80" w:rsidP="0078787E">
      <w:pPr>
        <w:spacing w:before="120" w:after="120" w:line="240" w:lineRule="auto"/>
        <w:ind w:firstLine="720"/>
        <w:rPr>
          <w:rFonts w:cs="Times New Roman"/>
          <w:b/>
          <w:szCs w:val="28"/>
        </w:rPr>
      </w:pPr>
      <w:r w:rsidRPr="0078787E">
        <w:rPr>
          <w:rFonts w:cs="Times New Roman"/>
          <w:b/>
          <w:szCs w:val="28"/>
        </w:rPr>
        <w:t>II. LĨNH VỰC PHÒNG BỆNH</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szCs w:val="28"/>
        </w:rPr>
        <w:t>1.</w:t>
      </w:r>
      <w:r w:rsidRPr="0078787E">
        <w:rPr>
          <w:rFonts w:cs="Times New Roman"/>
          <w:b/>
          <w:bCs/>
          <w:szCs w:val="28"/>
        </w:rPr>
        <w:t xml:space="preserve"> </w:t>
      </w:r>
      <w:r w:rsidRPr="0078787E">
        <w:rPr>
          <w:rFonts w:cs="Times New Roman"/>
          <w:b/>
          <w:bCs/>
          <w:szCs w:val="28"/>
          <w:lang w:val="vi-VN"/>
        </w:rPr>
        <w:t>Đăng ký lưu hành mới chế phẩm diệt côn trùng, diệt khuẩn dùng trong lĩnh vực gia dụng và y tế</w:t>
      </w:r>
      <w:r w:rsidRPr="0078787E">
        <w:rPr>
          <w:rFonts w:cs="Times New Roman"/>
          <w:b/>
          <w:bCs/>
          <w:szCs w:val="28"/>
        </w:rPr>
        <w:t xml:space="preserve"> (1.013866)</w:t>
      </w:r>
    </w:p>
    <w:p w:rsidR="00975D80" w:rsidRPr="0078787E" w:rsidRDefault="00975D80" w:rsidP="0078787E">
      <w:pPr>
        <w:spacing w:before="120" w:after="120" w:line="240" w:lineRule="auto"/>
        <w:ind w:firstLine="720"/>
        <w:jc w:val="both"/>
        <w:rPr>
          <w:rFonts w:cs="Times New Roman"/>
          <w:b/>
          <w:szCs w:val="28"/>
          <w:lang w:val="nl-NL"/>
        </w:rPr>
      </w:pPr>
      <w:r w:rsidRPr="0078787E">
        <w:rPr>
          <w:rFonts w:cs="Times New Roman"/>
          <w:b/>
          <w:szCs w:val="28"/>
          <w:lang w:val="nl-NL"/>
        </w:rPr>
        <w:t>a) Trình tự thực hiện</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bCs/>
          <w:szCs w:val="28"/>
        </w:rPr>
        <w:t xml:space="preserve">Trường hợp 1: </w:t>
      </w:r>
      <w:r w:rsidRPr="0078787E">
        <w:rPr>
          <w:rFonts w:cs="Times New Roman"/>
          <w:color w:val="000000"/>
          <w:szCs w:val="28"/>
        </w:rPr>
        <w:t>Trình tự thực hiện đối với hồ sơ chế phẩm đăng ký lưu hành mới của chế phẩm diệt côn trùng dùng trong gia dụng có hoạt chất, hàm lượng hoạt chất, dạng chế phẩm theo khuyến cáo của Tổ chức Y tế thế giới và phù hợp với quy định của Bộ Y tế về danh mục hoạt chất không được sử dụng trong chế phẩm diệt côn trùng, diệt khuẩn dùng trong lĩnh vực gia dụng và y tế; hồ sơ đăng ký mới đối với chế phẩm diệt khuẩn dùng trong gia dụng có chứa hoạt chất Ethanol hoặc Isopropanol hoặc hỗn hợp Ethanol và Isopropanol với tổng hàm lượng từ 60% đến 90% và có thể chứa không quá 0,5% Chlorhexidine;</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bCs/>
          <w:szCs w:val="28"/>
          <w:lang w:val="vi-VN"/>
        </w:rPr>
        <w:t>Bước 1:</w:t>
      </w:r>
      <w:r w:rsidRPr="0078787E">
        <w:rPr>
          <w:rFonts w:cs="Times New Roman"/>
          <w:szCs w:val="28"/>
          <w:lang w:val="vi-VN"/>
        </w:rPr>
        <w:t xml:space="preserve"> </w:t>
      </w:r>
      <w:r w:rsidRPr="0078787E">
        <w:rPr>
          <w:rFonts w:cs="Times New Roman"/>
          <w:color w:val="000000"/>
          <w:szCs w:val="28"/>
        </w:rPr>
        <w:t>Cơ sở đăng ký lưu hành chế phẩm diệt côn trùng, diệt khuẩn dùng trong lĩnh vực gia dụng và y tế nộp hồ sơ đến Cơ quan chuyên môn về y tế thuộc Ủy ban nhân dân cấp tỉnh</w:t>
      </w:r>
    </w:p>
    <w:p w:rsidR="00975D80" w:rsidRPr="0078787E" w:rsidRDefault="00975D80" w:rsidP="0078787E">
      <w:pPr>
        <w:spacing w:before="120" w:after="120" w:line="240" w:lineRule="auto"/>
        <w:ind w:firstLine="720"/>
        <w:jc w:val="both"/>
        <w:rPr>
          <w:rFonts w:cs="Times New Roman"/>
          <w:szCs w:val="28"/>
          <w:lang w:val="vi-VN"/>
        </w:rPr>
      </w:pPr>
      <w:r w:rsidRPr="0078787E">
        <w:rPr>
          <w:rFonts w:cs="Times New Roman"/>
          <w:b/>
          <w:bCs/>
          <w:szCs w:val="28"/>
          <w:lang w:val="vi-VN"/>
        </w:rPr>
        <w:t>Bước 2:</w:t>
      </w:r>
      <w:r w:rsidRPr="0078787E">
        <w:rPr>
          <w:rFonts w:cs="Times New Roman"/>
          <w:szCs w:val="28"/>
          <w:lang w:val="vi-VN"/>
        </w:rPr>
        <w:t xml:space="preserve"> Sau khi nhận được hồ sơ đăng ký lưu hành mới và phí thẩm định hồ sơ</w:t>
      </w:r>
      <w:r w:rsidRPr="0078787E">
        <w:rPr>
          <w:rFonts w:cs="Times New Roman"/>
          <w:szCs w:val="28"/>
        </w:rPr>
        <w:t xml:space="preserve">, </w:t>
      </w:r>
      <w:r w:rsidRPr="0078787E">
        <w:rPr>
          <w:rFonts w:cs="Times New Roman"/>
          <w:szCs w:val="28"/>
          <w:lang w:val="vi-VN"/>
        </w:rPr>
        <w:t>Cơ quan chuyên môn về y tế thuộc Ủy ban nhân dân cấp tỉnh gửi cho cơ sở đăng ký Phiếu tiếp nhận hồ sơ theo Mẫu số 04 của tại Phụ lục III ban hành kèm theo Nghị định số 91/2016/NĐ-CP</w:t>
      </w:r>
    </w:p>
    <w:p w:rsidR="00975D80" w:rsidRPr="0078787E" w:rsidRDefault="00975D80" w:rsidP="0078787E">
      <w:pPr>
        <w:spacing w:before="120" w:after="120" w:line="240" w:lineRule="auto"/>
        <w:ind w:firstLine="720"/>
        <w:jc w:val="both"/>
        <w:rPr>
          <w:rFonts w:cs="Times New Roman"/>
          <w:szCs w:val="28"/>
          <w:lang w:val="vi-VN"/>
        </w:rPr>
      </w:pPr>
      <w:r w:rsidRPr="0078787E">
        <w:rPr>
          <w:rFonts w:cs="Times New Roman"/>
          <w:b/>
          <w:bCs/>
          <w:szCs w:val="28"/>
          <w:lang w:val="vi-VN"/>
        </w:rPr>
        <w:t>Bước 3:</w:t>
      </w:r>
      <w:r w:rsidRPr="0078787E">
        <w:rPr>
          <w:rFonts w:cs="Times New Roman"/>
          <w:szCs w:val="28"/>
          <w:lang w:val="vi-VN"/>
        </w:rPr>
        <w:t xml:space="preserve"> </w:t>
      </w:r>
    </w:p>
    <w:p w:rsidR="00975D80" w:rsidRPr="0078787E" w:rsidRDefault="00975D80" w:rsidP="0078787E">
      <w:pPr>
        <w:spacing w:before="120" w:after="120" w:line="240" w:lineRule="auto"/>
        <w:ind w:firstLine="720"/>
        <w:jc w:val="both"/>
        <w:rPr>
          <w:rFonts w:cs="Times New Roman"/>
          <w:szCs w:val="28"/>
          <w:lang w:val="vi-VN"/>
        </w:rPr>
      </w:pPr>
      <w:r w:rsidRPr="0078787E">
        <w:rPr>
          <w:rFonts w:cs="Times New Roman"/>
          <w:szCs w:val="28"/>
        </w:rPr>
        <w:t xml:space="preserve">- </w:t>
      </w:r>
      <w:r w:rsidRPr="0078787E">
        <w:rPr>
          <w:rFonts w:cs="Times New Roman"/>
          <w:color w:val="000000"/>
          <w:szCs w:val="28"/>
        </w:rPr>
        <w:t>Trong thời hạn 20 ngày làm việc, kể từ ngày ghi trên Phiếu tiếp nhận hồ sơ, Cơ quan chuyên môn về y tế thuộc Ủy ban nhân dân cấp tỉnh thông báo bằng văn bản cho cơ sở đăng ký lưu hành mới về việc yêu cầu sửa đổi, bổ sung hồ sơ hoặc cấp hoặc không cấp số đăng ký lưu hành</w:t>
      </w:r>
      <w:r w:rsidRPr="0078787E">
        <w:rPr>
          <w:rFonts w:cs="Times New Roman"/>
          <w:szCs w:val="28"/>
          <w:lang w:val="vi-VN"/>
        </w:rPr>
        <w:t>.</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 </w:t>
      </w:r>
      <w:r w:rsidRPr="0078787E">
        <w:rPr>
          <w:rFonts w:cs="Times New Roman"/>
          <w:color w:val="000000"/>
          <w:szCs w:val="28"/>
        </w:rPr>
        <w:t>Trường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bổ sung, sửa đổi được ghi trên Phiếu tiếp nhận hồ sơ. Nếu quá thời hạn trên, hồ sơ đăng ký lưu hành mới sẽ bị hủy bỏ.</w:t>
      </w:r>
    </w:p>
    <w:p w:rsidR="00975D80" w:rsidRPr="0078787E" w:rsidRDefault="00975D80" w:rsidP="0078787E">
      <w:pPr>
        <w:spacing w:before="120" w:after="120" w:line="240" w:lineRule="auto"/>
        <w:ind w:firstLine="720"/>
        <w:jc w:val="both"/>
        <w:rPr>
          <w:rFonts w:cs="Times New Roman"/>
          <w:szCs w:val="28"/>
        </w:rPr>
      </w:pPr>
      <w:r w:rsidRPr="0078787E">
        <w:rPr>
          <w:rFonts w:cs="Times New Roman"/>
          <w:color w:val="000000"/>
          <w:szCs w:val="28"/>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szCs w:val="28"/>
          <w:lang w:val="vi-VN"/>
        </w:rPr>
        <w:t>Trường hợp 2.</w:t>
      </w:r>
      <w:r w:rsidRPr="0078787E">
        <w:rPr>
          <w:rFonts w:cs="Times New Roman"/>
          <w:szCs w:val="28"/>
          <w:lang w:val="vi-VN"/>
        </w:rPr>
        <w:t xml:space="preserve"> </w:t>
      </w:r>
      <w:r w:rsidRPr="0078787E">
        <w:rPr>
          <w:rFonts w:cs="Times New Roman"/>
          <w:color w:val="000000"/>
          <w:szCs w:val="28"/>
        </w:rPr>
        <w:t>Trình tự thực hiện đối với hồ sơ đăng ký lưu hành mới chế phẩm diệt côn trùng, diệt khuẩn dùng trong lĩnh vực gia dụng và y tế không thuộc trường hợp 1 nêu trên</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i/>
          <w:iCs/>
          <w:color w:val="000000"/>
          <w:szCs w:val="28"/>
        </w:rPr>
        <w:t xml:space="preserve">Trường hợp 2.1: </w:t>
      </w:r>
      <w:r w:rsidRPr="0078787E">
        <w:rPr>
          <w:rFonts w:cs="Times New Roman"/>
          <w:color w:val="000000"/>
          <w:szCs w:val="28"/>
        </w:rPr>
        <w:t xml:space="preserve">Đối với hồ sơ đăng ký lưu hành mới chế phẩm diệt côn trùng, diệt khuẩn dùng trong lĩnh vực gia dụng và y tế có chứa hoạt chất hoặc có dạng sản phẩm lần đầu hoặc có phạm vi sử dụng hoặc tác dụng lần đầu đăng ký tại Việt Nam </w:t>
      </w:r>
    </w:p>
    <w:p w:rsidR="00975D80" w:rsidRPr="0078787E" w:rsidRDefault="00975D80" w:rsidP="0078787E">
      <w:pPr>
        <w:spacing w:before="120" w:after="120" w:line="240" w:lineRule="auto"/>
        <w:ind w:firstLine="720"/>
        <w:jc w:val="both"/>
        <w:rPr>
          <w:rFonts w:cs="Times New Roman"/>
          <w:szCs w:val="28"/>
        </w:rPr>
      </w:pPr>
      <w:r w:rsidRPr="0078787E">
        <w:rPr>
          <w:rFonts w:cs="Times New Roman"/>
          <w:i/>
          <w:iCs/>
          <w:color w:val="000000"/>
          <w:szCs w:val="28"/>
        </w:rPr>
        <w:t>Giai đoạn 1: Cho phép khảo nghiệm:</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Cơ sở đăng ký lưu hành chế phẩm diệt côn trùng, diệt khuẩn dùng trong lĩnh vực gia dụng và y tế nộp hồ sơ đến Cơ quan chuyên môn về y tế thuộc Ủy ban nhân dân cấp tỉnh.</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hồ sơ đăng ký lưu hành mới và phí thẩm định hồ sơ, Cơ quan chuyên môn về y tế thuộc Ủy ban nhân dân cấp tỉnh gửi cho cơ sở đăng ký Phiếu tiếp nhận hồ sơ theo Mẫu số 04 của tại Phụ lục III ban hành kèm theo Nghị định số 91/2016/NĐ- CP.</w:t>
      </w:r>
    </w:p>
    <w:p w:rsidR="00975D80" w:rsidRPr="0078787E" w:rsidRDefault="00975D80" w:rsidP="0078787E">
      <w:pPr>
        <w:spacing w:before="120" w:after="120" w:line="240" w:lineRule="auto"/>
        <w:ind w:firstLine="720"/>
        <w:jc w:val="both"/>
        <w:rPr>
          <w:rFonts w:cs="Times New Roman"/>
          <w:b/>
          <w:bCs/>
          <w:color w:val="000000"/>
          <w:szCs w:val="28"/>
        </w:rPr>
      </w:pPr>
      <w:r w:rsidRPr="0078787E">
        <w:rPr>
          <w:rFonts w:cs="Times New Roman"/>
          <w:b/>
          <w:bCs/>
          <w:color w:val="000000"/>
          <w:szCs w:val="28"/>
        </w:rPr>
        <w:t>Bước 3:</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Trong thời hạn 60 ngày, kể từ ngày ghi trên Phiếu tiếp nhận hồ sơ,Cơ quan chuyên môn về y tế thuộc Ủy ban nhân dân cấp tỉnh thông báo bằng văn bản cho cơ sở đăng ký lưu hành mới về việc yêu cầu bổ sung, sửa đổi hồ sơ; chấp thuận hoặc không chấp thuận việc khảo nghiệm. Trường hợp không chấp thuận việc khảo nghiệm phải nêu rõ lý do.</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Trường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bổ sung, sửa đổi được ghi trên Phiếu tiếp nhận hồ sơ. Nếu quá thời hạn trên, hồ sơ đăng ký lưu hành mới sẽ bị hủy bỏ.</w:t>
      </w:r>
    </w:p>
    <w:p w:rsidR="00975D80" w:rsidRPr="0078787E" w:rsidRDefault="00975D80" w:rsidP="0078787E">
      <w:pPr>
        <w:spacing w:before="120" w:after="120" w:line="240" w:lineRule="auto"/>
        <w:ind w:firstLine="720"/>
        <w:jc w:val="both"/>
        <w:rPr>
          <w:rFonts w:cs="Times New Roman"/>
          <w:szCs w:val="28"/>
        </w:rPr>
      </w:pPr>
      <w:r w:rsidRPr="0078787E">
        <w:rPr>
          <w:rFonts w:cs="Times New Roman"/>
          <w:color w:val="000000"/>
          <w:szCs w:val="28"/>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975D80" w:rsidRPr="0078787E" w:rsidRDefault="00975D80" w:rsidP="0078787E">
      <w:pPr>
        <w:spacing w:before="120" w:after="120" w:line="240" w:lineRule="auto"/>
        <w:ind w:firstLine="720"/>
        <w:jc w:val="both"/>
        <w:rPr>
          <w:rFonts w:cs="Times New Roman"/>
          <w:i/>
          <w:iCs/>
          <w:color w:val="000000"/>
          <w:szCs w:val="28"/>
        </w:rPr>
      </w:pPr>
      <w:r w:rsidRPr="0078787E">
        <w:rPr>
          <w:rFonts w:cs="Times New Roman"/>
          <w:i/>
          <w:iCs/>
          <w:color w:val="000000"/>
          <w:szCs w:val="28"/>
        </w:rPr>
        <w:t>Giai đoạn 2: Thẩm định, cấp Giấy chứng nhận đăng ký lưu hành:</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Trong thời hạn 36 tháng kể từ ngày ghi trên văn bản chấp thuận việc khảo nghiệm, Cơ sở đăng ký lưu hành chế phẩm diệt côn trùng, diệt khuẩn dùng trong lĩnh vực gia dụng và y tế có trách nhiệm hoàn thành việc khảo nghiệm và nộp Phiếu trả lời kết quả khảo nghiệm đến Cơ quan chuyên môn về y tế thuộc Ủy ban nhân dân cấp tỉnh. Nếu quá thời hạn 36 tháng, hồ sơ đăng ký lưu hành mới sẽ bị hủy bỏ.</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Phiếu trả lời kết quả khảo nghiệm và phí thẩm định hồ sơ, Cơ quan chuyên môn về y tế thuộc Ủy ban nhân dân cấp tỉnh gửi cho cơ sở đăng ký Phiếu tiếp nhận hồ sơ theo Mẫu số 04 của tại Phụ lục III ban hành kèm theo Nghị định số 91/2016/NĐ-CP.</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bCs/>
          <w:color w:val="000000"/>
          <w:szCs w:val="28"/>
        </w:rPr>
        <w:t xml:space="preserve">Bước 3: </w:t>
      </w:r>
      <w:r w:rsidRPr="0078787E">
        <w:rPr>
          <w:rFonts w:cs="Times New Roman"/>
          <w:color w:val="000000"/>
          <w:szCs w:val="28"/>
        </w:rPr>
        <w:t>Trong thời hạn 20 ngày làm việc, kể từ ngày ghi trên Phiếu tiếp nhận hồ sơ, Cơ quan chuyên môn về y tế thuộc Ủy ban nhân dân cấp tỉnh thông báo bằng văn bản cho cơ sở đăng ký về việc yêu cầu sửa đổi, bổ sung hồ sơ hoặc cấp số hoặc không cấp số đăng ký lưu hành. Trường hợp không cấp số đăng ký lưu hành phải nêu rõ lý do</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i/>
          <w:iCs/>
          <w:color w:val="000000"/>
          <w:szCs w:val="28"/>
        </w:rPr>
        <w:t xml:space="preserve">Trường hợp 2.2: </w:t>
      </w:r>
      <w:r w:rsidRPr="0078787E">
        <w:rPr>
          <w:rFonts w:cs="Times New Roman"/>
          <w:color w:val="000000"/>
          <w:szCs w:val="28"/>
        </w:rPr>
        <w:t>Đối với hồ sơ đăng ký lưu hành mới chế phẩm diệt côn trùng, diệt khuẩn dùng trong lĩnh vực gia dụng và y tế không thuộc trường hợp 1 và trường hợp 2.1 ở trên.</w:t>
      </w:r>
    </w:p>
    <w:p w:rsidR="00975D80" w:rsidRPr="0078787E" w:rsidRDefault="00975D80" w:rsidP="0078787E">
      <w:pPr>
        <w:spacing w:before="120" w:after="120" w:line="240" w:lineRule="auto"/>
        <w:ind w:firstLine="720"/>
        <w:jc w:val="both"/>
        <w:rPr>
          <w:rFonts w:cs="Times New Roman"/>
          <w:i/>
          <w:iCs/>
          <w:color w:val="000000"/>
          <w:szCs w:val="28"/>
        </w:rPr>
      </w:pPr>
      <w:r w:rsidRPr="0078787E">
        <w:rPr>
          <w:rFonts w:cs="Times New Roman"/>
          <w:i/>
          <w:iCs/>
          <w:color w:val="000000"/>
          <w:szCs w:val="28"/>
        </w:rPr>
        <w:t>Giai đoạn 1: Cho phép khảo nghiệm:</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Cơ sở đăng ký lưu hành chế phẩm diệt côn trùng, diệt khuẩn dùng trong lĩnh vực gia dụng và y tế nộp hồ sơ đến Cơ quan chuyên môn về y tế thuộc Ủy ban nhân dân cấp tỉnh.</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hồ sơ đăng ký lưu hành mới và phí thẩm định hồ sơ, Cơ quan chuyên môn về y tế thuộc Ủy ban nhân dân cấp tỉnh gửi cho cơ sở đăng ký Phiếu tiếp nhận hồ sơ theo Mẫu số 04 của tại Phụ lục III ban hành kèm theo Nghị định số 91/2016/NĐ- CP.</w:t>
      </w:r>
    </w:p>
    <w:p w:rsidR="00975D80" w:rsidRPr="0078787E" w:rsidRDefault="00975D80" w:rsidP="0078787E">
      <w:pPr>
        <w:spacing w:before="120" w:after="120" w:line="240" w:lineRule="auto"/>
        <w:ind w:firstLine="720"/>
        <w:jc w:val="both"/>
        <w:rPr>
          <w:rFonts w:cs="Times New Roman"/>
          <w:b/>
          <w:bCs/>
          <w:color w:val="000000"/>
          <w:szCs w:val="28"/>
        </w:rPr>
      </w:pPr>
      <w:r w:rsidRPr="0078787E">
        <w:rPr>
          <w:rFonts w:cs="Times New Roman"/>
          <w:b/>
          <w:bCs/>
          <w:color w:val="000000"/>
          <w:szCs w:val="28"/>
        </w:rPr>
        <w:t>Bước 3:</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Trong thời hạn 20 ngày làm việc, kể từ ngày ghi trên Phiếu tiếp nhận hồ sơ, Cơ quan chuyên môn về y tế thuộc Ủy ban nhân dân cấp tỉnh thông báo bằng văn bản cho cơ sở đăng ký lưu hành mới về việc yêu cầu sửa đổi, bổ sung hồ sơ hoặc chấp thuận hoặc không chấp thuận việc khảo nghiệm. Trường hợp không chấp thuận việc khảo nghiệm phải nêu rõ lý do</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w:t>
      </w:r>
      <w:r w:rsidRPr="0078787E">
        <w:rPr>
          <w:rFonts w:cs="Times New Roman"/>
          <w:b/>
          <w:bCs/>
          <w:color w:val="000000"/>
          <w:szCs w:val="28"/>
        </w:rPr>
        <w:t xml:space="preserve">- </w:t>
      </w:r>
      <w:r w:rsidRPr="0078787E">
        <w:rPr>
          <w:rFonts w:cs="Times New Roman"/>
          <w:color w:val="000000"/>
          <w:szCs w:val="28"/>
        </w:rPr>
        <w:t>Trường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bổ sung, sửa đổi được ghi trên Phiếu tiếp nhận hồ sơ. Nếu quá thời hạn trên, hồ sơ đăng ký lưu hành mới sẽ bị hủy bỏ.</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975D80" w:rsidRPr="0078787E" w:rsidRDefault="00975D80" w:rsidP="0078787E">
      <w:pPr>
        <w:spacing w:before="120" w:after="120" w:line="240" w:lineRule="auto"/>
        <w:ind w:firstLine="720"/>
        <w:jc w:val="both"/>
        <w:rPr>
          <w:rFonts w:cs="Times New Roman"/>
          <w:i/>
          <w:iCs/>
          <w:color w:val="000000"/>
          <w:szCs w:val="28"/>
        </w:rPr>
      </w:pPr>
      <w:r w:rsidRPr="0078787E">
        <w:rPr>
          <w:rFonts w:cs="Times New Roman"/>
          <w:i/>
          <w:iCs/>
          <w:color w:val="000000"/>
          <w:szCs w:val="28"/>
        </w:rPr>
        <w:t>Giai đoạn 2: Thẩm định, cấp Giấy chứng nhận đăng ký lưu hành:</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Trong thời hạn 36 tháng kể từ ngày ghi trên văn bản chấp thuận việc khảo nghiệm, Cơ sở đăng ký lưu hành chế phẩm diệt côn trùng, diệt khuẩn dùng trong lĩnh vực gia dụng và y tế có trách nhiệm hoàn thành việc khảo nghiệm và nộp Phiếu trả lời kết quả khảo nghiệm đến Cơ quan chuyên môn về y tế thuộc Ủy ban nhân dân cấp tỉnh. Nếu quá thời hạn 36 tháng, hồ sơ đăng ký lưu hành mới sẽ bị hủy bỏ.</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Phiếu trả lời kết quả khảo nghiệm và phí thẩm định hồ sơ, Cơ quan chuyên môn về y tế thuộc Ủy ban nhân dân cấp tỉnh gửi cho cơ sở đăng ký Phiếu tiếp nhận hồ sơ theo Mẫu số 04 của tại Phụ lục III ban hành kèm theo Nghị định số 91/2016/NĐ-CP.</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bCs/>
          <w:color w:val="000000"/>
          <w:szCs w:val="28"/>
        </w:rPr>
        <w:t xml:space="preserve">Bước 3: </w:t>
      </w:r>
      <w:r w:rsidRPr="0078787E">
        <w:rPr>
          <w:rFonts w:cs="Times New Roman"/>
          <w:color w:val="000000"/>
          <w:szCs w:val="28"/>
        </w:rPr>
        <w:t>Trong thời hạn 20 ngày làm việc, kể từ ngày ghi trên Phiếu tiếp nhận hồ sơ, Cơ quan chuyên môn về y tế thuộc Ủy ban nhân dân cấp tỉnh thông báo bằng văn bản cho cơ sở đăng ký về việc yêu cầu sửa đổi, bổ sung hồ sơ hoặc cấp số hoặc không cấp số đăng ký lưu hành. Trường hợp không cấp số đăng ký lưu hành phải nêu rõ lý do</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szCs w:val="28"/>
        </w:rPr>
        <w:t xml:space="preserve">  b) Cách thức thực hiện</w:t>
      </w:r>
      <w:r w:rsidRPr="0078787E">
        <w:rPr>
          <w:rFonts w:cs="Times New Roman"/>
          <w:szCs w:val="28"/>
        </w:rPr>
        <w:t xml:space="preserve">: </w:t>
      </w:r>
      <w:r w:rsidRPr="0078787E">
        <w:rPr>
          <w:rFonts w:cs="Times New Roman"/>
          <w:szCs w:val="28"/>
          <w:lang w:val="vi-VN"/>
        </w:rPr>
        <w:t>Gửi trực tiếp, trực tuyến  hoặc qua dịch vụ bưu chính công ích</w:t>
      </w:r>
    </w:p>
    <w:p w:rsidR="00975D80" w:rsidRPr="0078787E" w:rsidRDefault="00975D80" w:rsidP="0078787E">
      <w:pPr>
        <w:spacing w:before="120" w:after="120" w:line="240" w:lineRule="auto"/>
        <w:ind w:firstLine="720"/>
        <w:jc w:val="both"/>
        <w:rPr>
          <w:rFonts w:cs="Times New Roman"/>
          <w:b/>
          <w:szCs w:val="28"/>
        </w:rPr>
      </w:pPr>
      <w:r w:rsidRPr="0078787E">
        <w:rPr>
          <w:rFonts w:cs="Times New Roman"/>
          <w:b/>
          <w:szCs w:val="28"/>
        </w:rPr>
        <w:t>c) Thành phần, số lượng hồ sơ</w:t>
      </w:r>
    </w:p>
    <w:p w:rsidR="00975D80" w:rsidRPr="0078787E" w:rsidRDefault="00975D80" w:rsidP="0078787E">
      <w:pPr>
        <w:spacing w:before="120" w:after="120" w:line="240" w:lineRule="auto"/>
        <w:ind w:firstLine="720"/>
        <w:jc w:val="both"/>
        <w:rPr>
          <w:rFonts w:cs="Times New Roman"/>
          <w:szCs w:val="28"/>
        </w:rPr>
      </w:pPr>
      <w:r w:rsidRPr="0078787E">
        <w:rPr>
          <w:rFonts w:cs="Times New Roman"/>
          <w:szCs w:val="28"/>
        </w:rPr>
        <w:t xml:space="preserve">* Thành phần hồ sơ bao gồm: </w:t>
      </w:r>
    </w:p>
    <w:p w:rsidR="00975D80" w:rsidRPr="0078787E" w:rsidRDefault="00975D80"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 xml:space="preserve">Văn bản đề nghị đăng ký lưu hành mới theo Mẫu số 04 tại Phụ lục I ban hành kèm theo Nghị định số 91/2016,  Nghị định số 155/2018/NĐ-CP và Nghị định số 129/2024/NĐ-CP </w:t>
      </w:r>
      <w:r w:rsidRPr="0078787E">
        <w:rPr>
          <w:rFonts w:cs="Times New Roman"/>
          <w:i/>
          <w:iCs/>
          <w:szCs w:val="28"/>
          <w:lang w:val="vi-VN"/>
        </w:rPr>
        <w:t>(Bản gốc văn bản</w:t>
      </w:r>
      <w:r w:rsidRPr="0078787E">
        <w:rPr>
          <w:rFonts w:cs="Times New Roman"/>
          <w:i/>
          <w:iCs/>
          <w:szCs w:val="28"/>
        </w:rPr>
        <w:t>)</w:t>
      </w:r>
      <w:r w:rsidRPr="0078787E">
        <w:rPr>
          <w:rFonts w:cs="Times New Roman"/>
          <w:szCs w:val="28"/>
        </w:rPr>
        <w:t>.</w:t>
      </w:r>
    </w:p>
    <w:p w:rsidR="00975D80" w:rsidRPr="0078787E" w:rsidRDefault="00975D80" w:rsidP="0078787E">
      <w:pPr>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Giấy tờ về tư cách pháp nhân</w:t>
      </w:r>
      <w:r w:rsidRPr="0078787E">
        <w:rPr>
          <w:rFonts w:cs="Times New Roman"/>
          <w:szCs w:val="28"/>
        </w:rPr>
        <w:t>:</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Đối với cơ sở đăng ký, cơ sở sản xuất trong nước: Giấy tờ về tư cách pháp nhân của cơ sở đăng ký, cơ sở sản xuất (</w:t>
      </w:r>
      <w:r w:rsidRPr="0078787E">
        <w:rPr>
          <w:rFonts w:cs="Times New Roman"/>
          <w:i/>
          <w:iCs/>
          <w:color w:val="000000"/>
          <w:szCs w:val="28"/>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78787E">
        <w:rPr>
          <w:rFonts w:cs="Times New Roman"/>
          <w:color w:val="000000"/>
          <w:szCs w:val="28"/>
        </w:rPr>
        <w:t>).</w:t>
      </w:r>
    </w:p>
    <w:p w:rsidR="00975D80" w:rsidRPr="0078787E" w:rsidRDefault="00975D80" w:rsidP="0078787E">
      <w:pPr>
        <w:spacing w:before="120" w:after="120" w:line="240" w:lineRule="auto"/>
        <w:ind w:firstLine="720"/>
        <w:jc w:val="both"/>
        <w:rPr>
          <w:rFonts w:cs="Times New Roman"/>
          <w:szCs w:val="28"/>
        </w:rPr>
      </w:pPr>
      <w:r w:rsidRPr="0078787E">
        <w:rPr>
          <w:rFonts w:cs="Times New Roman"/>
          <w:color w:val="000000"/>
          <w:szCs w:val="28"/>
        </w:rPr>
        <w:t>+ Trường hợp cơ sở sản xuất tại nước ngoài (đối với chế phẩm nhập khẩu): Giấy tờ về tư cách pháp nhân của cơ sở đăng ký (</w:t>
      </w:r>
      <w:r w:rsidRPr="0078787E">
        <w:rPr>
          <w:rFonts w:cs="Times New Roman"/>
          <w:i/>
          <w:iCs/>
          <w:color w:val="000000"/>
          <w:szCs w:val="28"/>
        </w:rPr>
        <w:t>Bản sao hợp lệ hoặc bản sao giấy tờ về tư cách pháp nhân của cơ sở đăng ký có đóng dấu của đơn vị được cấp theo quy định tại Nghị định số 129/2024/NĐ-CP</w:t>
      </w:r>
      <w:r w:rsidRPr="0078787E">
        <w:rPr>
          <w:rFonts w:cs="Times New Roman"/>
          <w:color w:val="000000"/>
          <w:szCs w:val="28"/>
        </w:rPr>
        <w:t>)</w:t>
      </w:r>
    </w:p>
    <w:p w:rsidR="00975D80" w:rsidRPr="0078787E" w:rsidRDefault="00975D80" w:rsidP="0078787E">
      <w:pPr>
        <w:spacing w:before="120" w:after="120" w:line="240" w:lineRule="auto"/>
        <w:ind w:firstLine="720"/>
        <w:jc w:val="both"/>
        <w:rPr>
          <w:rFonts w:cs="Times New Roman"/>
          <w:i/>
          <w:iCs/>
          <w:color w:val="000000"/>
          <w:szCs w:val="28"/>
        </w:rPr>
      </w:pPr>
      <w:r w:rsidRPr="0078787E">
        <w:rPr>
          <w:rFonts w:cs="Times New Roman"/>
          <w:color w:val="000000"/>
          <w:szCs w:val="28"/>
        </w:rPr>
        <w:t>- Giấy ủy quyền thực hiện việc đăng ký lưu hành trừ trường hợp quy định tại điểm a khoản 1 Điều 20 Nghị định số 91/2016/NĐ-CP (</w:t>
      </w:r>
      <w:r w:rsidRPr="0078787E">
        <w:rPr>
          <w:rFonts w:cs="Times New Roman"/>
          <w:i/>
          <w:iCs/>
          <w:color w:val="000000"/>
          <w:szCs w:val="28"/>
        </w:rPr>
        <w:t>Bản gốc Giấy ủy quyền thực hiện việc đăng ký lưu hành. Giấy ủy quyền phải đáp ứng yêu cầu tại Phụ lục VII ban hành kèm theo Nghị định số 129/2024/NĐ-CP).</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xml:space="preserve">- Tài liệu kỹ thuật của chế phẩm đề nghị đăng ký gồm các nội dung theo quy định tại Phụ lục V ban hành kèm theo Nghị định số 91/2016/NĐ-CP và Nghị định số 129/2024/NĐ-CP </w:t>
      </w:r>
      <w:r w:rsidRPr="0078787E">
        <w:rPr>
          <w:rFonts w:cs="Times New Roman"/>
          <w:i/>
          <w:iCs/>
          <w:color w:val="000000"/>
          <w:szCs w:val="28"/>
        </w:rPr>
        <w:t>(Có đóng dấu xác nhận của cơ sở đăng ký lưu hành)</w:t>
      </w:r>
      <w:r w:rsidRPr="0078787E">
        <w:rPr>
          <w:rFonts w:cs="Times New Roman"/>
          <w:color w:val="000000"/>
          <w:szCs w:val="28"/>
        </w:rPr>
        <w:t>.</w:t>
      </w:r>
    </w:p>
    <w:p w:rsidR="00975D80" w:rsidRPr="0078787E" w:rsidRDefault="00975D80" w:rsidP="0078787E">
      <w:pPr>
        <w:spacing w:before="120" w:after="120" w:line="240" w:lineRule="auto"/>
        <w:ind w:firstLine="720"/>
        <w:jc w:val="both"/>
        <w:rPr>
          <w:rFonts w:cs="Times New Roman"/>
          <w:spacing w:val="-4"/>
          <w:szCs w:val="28"/>
        </w:rPr>
      </w:pPr>
      <w:r w:rsidRPr="0078787E">
        <w:rPr>
          <w:rFonts w:cs="Times New Roman"/>
          <w:color w:val="000000"/>
          <w:spacing w:val="-4"/>
          <w:szCs w:val="28"/>
        </w:rPr>
        <w:t>- Kết quả kiểm nghiệm hàm lượng hoạt chất trong chế phẩm (</w:t>
      </w:r>
      <w:r w:rsidRPr="0078787E">
        <w:rPr>
          <w:rFonts w:cs="Times New Roman"/>
          <w:i/>
          <w:iCs/>
          <w:color w:val="000000"/>
          <w:spacing w:val="-4"/>
          <w:szCs w:val="28"/>
        </w:rPr>
        <w:t>Bản gốc hoặc bản sao hợp lệ Kết quả kiểm nghiệm hàm lượng hoạt chất của chế phẩm. Kết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 Trường hợp sử dụng Kết quả kiểm nghiệm của phòng kiểm nghiệm tại nước ngoài thì Kết quả kiểm nghiệm phải được hợp pháp hóa lãnh sự theo quy định</w:t>
      </w:r>
      <w:r w:rsidRPr="0078787E">
        <w:rPr>
          <w:rFonts w:cs="Times New Roman"/>
          <w:color w:val="000000"/>
          <w:spacing w:val="-4"/>
          <w:szCs w:val="28"/>
        </w:rPr>
        <w:t>)</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Phiếu trả lời kết quả khảo nghiệm (</w:t>
      </w:r>
      <w:r w:rsidRPr="0078787E">
        <w:rPr>
          <w:rFonts w:cs="Times New Roman"/>
          <w:i/>
          <w:iCs/>
          <w:color w:val="000000"/>
          <w:szCs w:val="28"/>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78787E">
        <w:rPr>
          <w:rFonts w:cs="Times New Roman"/>
          <w:color w:val="000000"/>
          <w:szCs w:val="28"/>
        </w:rPr>
        <w:t>).</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Mẫu nhãn của chế phẩm (</w:t>
      </w:r>
      <w:r w:rsidRPr="0078787E">
        <w:rPr>
          <w:rFonts w:cs="Times New Roman"/>
          <w:i/>
          <w:iCs/>
          <w:color w:val="000000"/>
          <w:szCs w:val="28"/>
        </w:rPr>
        <w:t>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Phụ lục IX ban hành kèm theo Nghị định số 129/2024/NĐ-CP</w:t>
      </w:r>
      <w:r w:rsidRPr="0078787E">
        <w:rPr>
          <w:rFonts w:cs="Times New Roman"/>
          <w:color w:val="000000"/>
          <w:szCs w:val="28"/>
        </w:rPr>
        <w:t>).</w:t>
      </w:r>
    </w:p>
    <w:p w:rsidR="00975D80" w:rsidRPr="0078787E" w:rsidRDefault="00975D80" w:rsidP="0078787E">
      <w:pPr>
        <w:spacing w:before="120" w:after="120" w:line="240" w:lineRule="auto"/>
        <w:ind w:firstLine="720"/>
        <w:jc w:val="both"/>
        <w:rPr>
          <w:rFonts w:cs="Times New Roman"/>
          <w:szCs w:val="28"/>
        </w:rPr>
      </w:pPr>
      <w:r w:rsidRPr="0078787E">
        <w:rPr>
          <w:rFonts w:cs="Times New Roman"/>
          <w:color w:val="000000"/>
          <w:szCs w:val="28"/>
        </w:rPr>
        <w:t>- Đối với chế phẩm nhập khẩu: giấy chứng nhận lưu hành tự do (</w:t>
      </w:r>
      <w:r w:rsidRPr="0078787E">
        <w:rPr>
          <w:rFonts w:cs="Times New Roman"/>
          <w:i/>
          <w:iCs/>
          <w:color w:val="000000"/>
          <w:szCs w:val="28"/>
        </w:rPr>
        <w:t>Bản gốc hoặc bản sao hợp lệ Giấy chứng nhận lưu hành tự do đối với chế phẩm nhập khẩu. Giấy chứng nhận lưu hành tự do phải đáp ứng các yêu cầu tại Phụ lục VIII ban hành kèm theo Nghị định số 129/2024/NĐ-CP</w:t>
      </w:r>
      <w:r w:rsidRPr="0078787E">
        <w:rPr>
          <w:rFonts w:cs="Times New Roman"/>
          <w:color w:val="000000"/>
          <w:szCs w:val="28"/>
        </w:rPr>
        <w:t>)</w:t>
      </w:r>
    </w:p>
    <w:p w:rsidR="00975D80" w:rsidRPr="0078787E" w:rsidRDefault="00975D80" w:rsidP="0078787E">
      <w:pPr>
        <w:spacing w:before="120" w:after="120" w:line="240" w:lineRule="auto"/>
        <w:ind w:firstLine="720"/>
        <w:jc w:val="both"/>
        <w:rPr>
          <w:rFonts w:cs="Times New Roman"/>
          <w:szCs w:val="28"/>
        </w:rPr>
      </w:pPr>
      <w:r w:rsidRPr="0078787E">
        <w:rPr>
          <w:rFonts w:cs="Times New Roman"/>
          <w:color w:val="000000"/>
          <w:szCs w:val="28"/>
        </w:rPr>
        <w:t>- Đối với chế phẩm có chứa hoạt chất hoặc có dạng sản phẩm hoặc có phạm vi sử dụng hoặc tác dụng lần đầu đăng ký tại Việt Nam phải có trong hồ sơ: tài liệu, kết quả nghiên cứu về an toàn và hiệu lực hoặc khuyến cáo về việc sử dụng chế phẩm trong lĩnh vực gia dụng và y tế của Tổ chức Y tế thế giới hoặc tổ chức quốc tế khác hoặc cơ quan có thẩm quyền tại nước sản xuất, xuất khẩu chế phẩm</w:t>
      </w:r>
    </w:p>
    <w:p w:rsidR="00975D80" w:rsidRPr="0078787E" w:rsidRDefault="00975D80" w:rsidP="0078787E">
      <w:pPr>
        <w:spacing w:before="120" w:after="120" w:line="240" w:lineRule="auto"/>
        <w:ind w:firstLine="720"/>
        <w:jc w:val="both"/>
        <w:rPr>
          <w:rFonts w:cs="Times New Roman"/>
          <w:b/>
          <w:szCs w:val="28"/>
        </w:rPr>
      </w:pPr>
      <w:r w:rsidRPr="0078787E">
        <w:rPr>
          <w:rFonts w:cs="Times New Roman"/>
          <w:szCs w:val="28"/>
        </w:rPr>
        <w:t xml:space="preserve">*  Số lượng hồ sơ:   </w:t>
      </w:r>
      <w:r w:rsidRPr="0078787E">
        <w:rPr>
          <w:rFonts w:cs="Times New Roman"/>
          <w:szCs w:val="28"/>
          <w:lang w:val="vi-VN"/>
        </w:rPr>
        <w:t>01 bộ bản giấy kèm theo bản điện tử định dạng PDF (không áp dụng đối với trường hợp nộp hồ sơ trực tuyến</w:t>
      </w:r>
      <w:r w:rsidRPr="0078787E">
        <w:rPr>
          <w:rFonts w:cs="Times New Roman"/>
          <w:b/>
          <w:szCs w:val="28"/>
        </w:rPr>
        <w:t>)</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szCs w:val="28"/>
        </w:rPr>
        <w:t>d) Thời hạn giải quyết</w:t>
      </w:r>
      <w:r w:rsidRPr="0078787E">
        <w:rPr>
          <w:rFonts w:cs="Times New Roman"/>
          <w:szCs w:val="28"/>
        </w:rPr>
        <w:t xml:space="preserve">: </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Trường hợp 1: 20 ngày làm việc kể từ ngày nhận được đủ hồ sơ hợp lệ.</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Trường hợp 2.1: 80 ngày kể từ ngày nhận được đủ hồ sơ hợp lệ.</w:t>
      </w:r>
    </w:p>
    <w:p w:rsidR="00975D80" w:rsidRPr="0078787E" w:rsidRDefault="00975D80" w:rsidP="0078787E">
      <w:pPr>
        <w:spacing w:before="120" w:after="120" w:line="240" w:lineRule="auto"/>
        <w:ind w:firstLine="720"/>
        <w:jc w:val="both"/>
        <w:rPr>
          <w:rFonts w:cs="Times New Roman"/>
          <w:szCs w:val="28"/>
        </w:rPr>
      </w:pPr>
      <w:r w:rsidRPr="0078787E">
        <w:rPr>
          <w:rFonts w:cs="Times New Roman"/>
          <w:color w:val="000000"/>
          <w:szCs w:val="28"/>
        </w:rPr>
        <w:t>- Trường hợp 2.2: 40 ngày làm việc kể từ ngày nhận được đủ hồ sơ hợp lệ.</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szCs w:val="28"/>
        </w:rPr>
        <w:t>đ) Đối tượng thực hiện thủ tục hành chính</w:t>
      </w:r>
      <w:r w:rsidRPr="0078787E">
        <w:rPr>
          <w:rFonts w:cs="Times New Roman"/>
          <w:szCs w:val="28"/>
        </w:rPr>
        <w:t xml:space="preserve">: </w:t>
      </w:r>
      <w:r w:rsidRPr="0078787E">
        <w:rPr>
          <w:rFonts w:cs="Times New Roman"/>
          <w:szCs w:val="28"/>
          <w:lang w:val="vi-VN"/>
        </w:rPr>
        <w:t>Cơ sở đăng ký chế phẩm diệt côn trùng, diệt khuẩn dùng trong lĩnh vực gia dụng và y tế hoặc tổ chức được ủy quyền đăng ký</w:t>
      </w:r>
    </w:p>
    <w:p w:rsidR="00975D80" w:rsidRPr="0078787E" w:rsidRDefault="00975D80" w:rsidP="0078787E">
      <w:pPr>
        <w:spacing w:before="120" w:after="120" w:line="240" w:lineRule="auto"/>
        <w:ind w:firstLine="720"/>
        <w:jc w:val="both"/>
        <w:rPr>
          <w:rFonts w:cs="Times New Roman"/>
          <w:b/>
          <w:szCs w:val="28"/>
        </w:rPr>
      </w:pPr>
      <w:r w:rsidRPr="0078787E">
        <w:rPr>
          <w:rFonts w:cs="Times New Roman"/>
          <w:b/>
          <w:szCs w:val="28"/>
        </w:rPr>
        <w:t xml:space="preserve">e) Cơ quan thực hiện thủ tục hành chính: </w:t>
      </w:r>
      <w:r w:rsidRPr="0078787E">
        <w:rPr>
          <w:rFonts w:cs="Times New Roman"/>
          <w:szCs w:val="28"/>
          <w:lang w:val="fr-FR"/>
        </w:rPr>
        <w:t>Cơ quan chuyên môn về y tế thuộc Ủy ban nhân dân cấp tỉnh</w:t>
      </w:r>
      <w:r w:rsidRPr="0078787E">
        <w:rPr>
          <w:rFonts w:cs="Times New Roman"/>
          <w:b/>
          <w:szCs w:val="28"/>
        </w:rPr>
        <w:t xml:space="preserve"> </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szCs w:val="28"/>
        </w:rPr>
        <w:t xml:space="preserve">g) Kết quả thực hiện thủ tục hành chính: </w:t>
      </w:r>
      <w:r w:rsidRPr="0078787E">
        <w:rPr>
          <w:rFonts w:cs="Times New Roman"/>
          <w:szCs w:val="28"/>
          <w:lang w:val="vi-VN"/>
        </w:rPr>
        <w:t>Giấy chứng nhận đăng ký lưu hành hoặc văn bản thông báo không cấp số đăng ký lưu hành có nêu rõ lý do</w:t>
      </w:r>
    </w:p>
    <w:p w:rsidR="00975D80" w:rsidRPr="0078787E" w:rsidRDefault="00975D80" w:rsidP="0078787E">
      <w:pPr>
        <w:spacing w:before="120" w:after="120" w:line="240" w:lineRule="auto"/>
        <w:ind w:firstLine="720"/>
        <w:jc w:val="both"/>
        <w:rPr>
          <w:rFonts w:cs="Times New Roman"/>
          <w:szCs w:val="28"/>
        </w:rPr>
      </w:pPr>
      <w:r w:rsidRPr="0078787E">
        <w:rPr>
          <w:rFonts w:cs="Times New Roman"/>
          <w:b/>
          <w:szCs w:val="28"/>
        </w:rPr>
        <w:t xml:space="preserve"> h) Phí, Lệ phí (nếu có):</w:t>
      </w:r>
      <w:r w:rsidRPr="0078787E">
        <w:rPr>
          <w:rFonts w:cs="Times New Roman"/>
          <w:szCs w:val="28"/>
        </w:rPr>
        <w:t xml:space="preserve"> </w:t>
      </w:r>
    </w:p>
    <w:p w:rsidR="00975D80" w:rsidRPr="0078787E" w:rsidRDefault="00975D80" w:rsidP="0078787E">
      <w:pPr>
        <w:shd w:val="clear" w:color="auto" w:fill="FFFFFF" w:themeFill="background1"/>
        <w:spacing w:before="120" w:after="120" w:line="240" w:lineRule="auto"/>
        <w:ind w:firstLine="720"/>
        <w:jc w:val="both"/>
        <w:rPr>
          <w:rFonts w:cs="Times New Roman"/>
          <w:b/>
          <w:szCs w:val="28"/>
        </w:rPr>
      </w:pPr>
      <w:r w:rsidRPr="0078787E">
        <w:rPr>
          <w:rFonts w:cs="Times New Roman"/>
          <w:b/>
          <w:szCs w:val="28"/>
        </w:rPr>
        <w:t xml:space="preserve">Phí: </w:t>
      </w:r>
    </w:p>
    <w:p w:rsidR="00975D80" w:rsidRPr="0078787E" w:rsidRDefault="00975D80"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rPr>
        <w:t>Trường hợp 1</w:t>
      </w:r>
      <w:r w:rsidRPr="0078787E">
        <w:rPr>
          <w:rFonts w:cs="Times New Roman"/>
          <w:szCs w:val="28"/>
        </w:rPr>
        <w:t>:</w:t>
      </w:r>
    </w:p>
    <w:p w:rsidR="00975D80" w:rsidRPr="0078787E" w:rsidRDefault="00975D80"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Theo quy định tại Thông tư số 59/2023/TT-BTC:</w:t>
      </w:r>
    </w:p>
    <w:p w:rsidR="00975D80" w:rsidRPr="0078787E" w:rsidRDefault="00975D80"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lang w:val="vi-VN"/>
        </w:rPr>
        <w:t>Phí thẩm định đăng ký lưu hành mới</w:t>
      </w:r>
      <w:r w:rsidRPr="0078787E">
        <w:rPr>
          <w:rFonts w:cs="Times New Roman"/>
          <w:szCs w:val="28"/>
        </w:rPr>
        <w:t>: 11.000.000 đồng/hồ sơ.</w:t>
      </w:r>
    </w:p>
    <w:p w:rsidR="00975D80" w:rsidRPr="0078787E" w:rsidRDefault="00975D80" w:rsidP="0078787E">
      <w:pPr>
        <w:shd w:val="clear" w:color="auto" w:fill="FFFFFF" w:themeFill="background1"/>
        <w:spacing w:before="120" w:after="120" w:line="240" w:lineRule="auto"/>
        <w:ind w:firstLine="720"/>
        <w:jc w:val="both"/>
        <w:rPr>
          <w:rFonts w:cs="Times New Roman"/>
          <w:b/>
          <w:bCs/>
          <w:szCs w:val="28"/>
        </w:rPr>
      </w:pPr>
      <w:r w:rsidRPr="0078787E">
        <w:rPr>
          <w:rFonts w:cs="Times New Roman"/>
          <w:b/>
          <w:bCs/>
          <w:szCs w:val="28"/>
        </w:rPr>
        <w:t xml:space="preserve">Trường hợp 2: </w:t>
      </w:r>
    </w:p>
    <w:p w:rsidR="00975D80" w:rsidRPr="0078787E" w:rsidRDefault="00975D80"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Theo quy định tại Thông tư số 59/2023/TT-BTC:</w:t>
      </w:r>
    </w:p>
    <w:p w:rsidR="00975D80" w:rsidRPr="0078787E" w:rsidRDefault="00975D80" w:rsidP="0078787E">
      <w:pPr>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 xml:space="preserve">Phí thẩm định hồ sơ cho phép khảo nghiệm (nộp lần đầu cùng với hồ sơ đăng ký lưu hành mới): </w:t>
      </w:r>
      <w:r w:rsidRPr="0078787E">
        <w:rPr>
          <w:rFonts w:cs="Times New Roman"/>
          <w:szCs w:val="28"/>
        </w:rPr>
        <w:t>3.500.000 đồng/hồ sơ</w:t>
      </w:r>
    </w:p>
    <w:p w:rsidR="00975D80" w:rsidRPr="0078787E" w:rsidRDefault="00975D80" w:rsidP="0078787E">
      <w:pPr>
        <w:spacing w:before="120" w:after="120" w:line="240" w:lineRule="auto"/>
        <w:ind w:firstLine="720"/>
        <w:jc w:val="both"/>
        <w:rPr>
          <w:rFonts w:cs="Times New Roman"/>
          <w:spacing w:val="-4"/>
          <w:szCs w:val="28"/>
        </w:rPr>
      </w:pPr>
      <w:r w:rsidRPr="0078787E">
        <w:rPr>
          <w:rFonts w:cs="Times New Roman"/>
          <w:spacing w:val="-4"/>
          <w:szCs w:val="28"/>
        </w:rPr>
        <w:t xml:space="preserve">- </w:t>
      </w:r>
      <w:r w:rsidRPr="0078787E">
        <w:rPr>
          <w:rFonts w:cs="Times New Roman"/>
          <w:spacing w:val="-4"/>
          <w:szCs w:val="28"/>
          <w:lang w:val="vi-VN"/>
        </w:rPr>
        <w:t xml:space="preserve">Phí thẩm định đăng ký lưu hành mới (nộp khi bổ sung Phiếu trả lời kết quả khảo nghiệm và kết quả kiểm nghiệm thành phần hoạt chất): </w:t>
      </w:r>
      <w:r w:rsidRPr="0078787E">
        <w:rPr>
          <w:rFonts w:cs="Times New Roman"/>
          <w:spacing w:val="-4"/>
          <w:szCs w:val="28"/>
        </w:rPr>
        <w:t>11.000.000 đồng/hồ sơ</w:t>
      </w:r>
    </w:p>
    <w:p w:rsidR="00975D80" w:rsidRPr="0078787E" w:rsidRDefault="00975D80" w:rsidP="0078787E">
      <w:pPr>
        <w:spacing w:before="120" w:after="120" w:line="240" w:lineRule="auto"/>
        <w:ind w:firstLine="720"/>
        <w:jc w:val="both"/>
        <w:rPr>
          <w:rFonts w:cs="Times New Roman"/>
          <w:i/>
          <w:szCs w:val="28"/>
        </w:rPr>
      </w:pPr>
      <w:r w:rsidRPr="0078787E">
        <w:rPr>
          <w:rFonts w:cs="Times New Roman"/>
          <w:szCs w:val="28"/>
        </w:rPr>
        <w:t>(</w:t>
      </w:r>
      <w:r w:rsidRPr="0078787E">
        <w:rPr>
          <w:rFonts w:cs="Times New Roman"/>
          <w:i/>
          <w:szCs w:val="28"/>
        </w:rPr>
        <w:t>Thu 50% mức phí này trong giai đoạn từ 01/7/2025 đến hết ngày 31/12/2026 theo quy định tại Thông tư số 64/2025/TT-BTC)</w:t>
      </w:r>
    </w:p>
    <w:p w:rsidR="00975D80" w:rsidRPr="0078787E" w:rsidRDefault="00975D80" w:rsidP="0078787E">
      <w:pPr>
        <w:spacing w:before="120" w:after="120" w:line="240" w:lineRule="auto"/>
        <w:ind w:firstLine="720"/>
        <w:jc w:val="both"/>
        <w:rPr>
          <w:rFonts w:cs="Times New Roman"/>
          <w:b/>
          <w:szCs w:val="28"/>
        </w:rPr>
      </w:pPr>
      <w:r w:rsidRPr="0078787E">
        <w:rPr>
          <w:rFonts w:cs="Times New Roman"/>
          <w:b/>
          <w:szCs w:val="28"/>
        </w:rPr>
        <w:t xml:space="preserve">i) Tên mẫu đơn, mẫu tờ khai </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Văn bản đề nghị đăng ký lưu hành mới: theo Mẫu số 04, Phụ lục I ban hành kèm theo Nghị định số 91/2016/NĐ-CP, Nghị định số 155/2018/NĐ-CP và Nghị định số 129/2024/NĐ-CP.</w:t>
      </w:r>
    </w:p>
    <w:p w:rsidR="00975D80" w:rsidRPr="0078787E" w:rsidRDefault="00975D80" w:rsidP="0078787E">
      <w:pPr>
        <w:spacing w:before="120" w:after="120" w:line="240" w:lineRule="auto"/>
        <w:ind w:firstLine="720"/>
        <w:jc w:val="both"/>
        <w:rPr>
          <w:rFonts w:cs="Times New Roman"/>
          <w:szCs w:val="28"/>
        </w:rPr>
      </w:pPr>
      <w:r w:rsidRPr="0078787E">
        <w:rPr>
          <w:rFonts w:cs="Times New Roman"/>
          <w:color w:val="000000"/>
          <w:szCs w:val="28"/>
        </w:rPr>
        <w:t>Tài liệu kỹ thuật của chế phẩm: theo mẫu tại Phụ lục V ban hành kèm theo Nghị định số 91/2016/NĐ-CP và Nghị định số 129/2024/NĐ-CP</w:t>
      </w:r>
    </w:p>
    <w:p w:rsidR="00975D80" w:rsidRPr="0078787E" w:rsidRDefault="00975D80" w:rsidP="0078787E">
      <w:pPr>
        <w:spacing w:before="120" w:after="120" w:line="240" w:lineRule="auto"/>
        <w:ind w:firstLine="720"/>
        <w:jc w:val="both"/>
        <w:rPr>
          <w:rFonts w:cs="Times New Roman"/>
          <w:b/>
          <w:szCs w:val="28"/>
        </w:rPr>
      </w:pPr>
      <w:r w:rsidRPr="0078787E">
        <w:rPr>
          <w:rFonts w:cs="Times New Roman"/>
          <w:b/>
          <w:szCs w:val="28"/>
        </w:rPr>
        <w:t xml:space="preserve">k) Yêu cầu, điều kiện thực hiện thủ tục hành chính (nếu có): </w:t>
      </w:r>
    </w:p>
    <w:p w:rsidR="00975D80" w:rsidRPr="0078787E" w:rsidRDefault="00975D80"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Yêu cầu đối với hồ sơ đăng ký lưu hành:</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Đối với hồ sơ nộp trực tiếp hoặc nộp qua bưu chính công ích: theo quy định tại Điều 26 Nghị định số 91/2016/NĐ-CP được sửa đổi bổ sung tại Nghị định số 155/2018/NĐ-CP và Nghị định số 129/2024/NĐ-CP.</w:t>
      </w:r>
    </w:p>
    <w:p w:rsidR="00975D80" w:rsidRPr="0078787E" w:rsidRDefault="00975D80" w:rsidP="0078787E">
      <w:pPr>
        <w:spacing w:before="120" w:after="120" w:line="240" w:lineRule="auto"/>
        <w:ind w:firstLine="720"/>
        <w:jc w:val="both"/>
        <w:rPr>
          <w:rFonts w:cs="Times New Roman"/>
          <w:color w:val="000000"/>
          <w:szCs w:val="28"/>
        </w:rPr>
      </w:pPr>
      <w:r w:rsidRPr="0078787E">
        <w:rPr>
          <w:rFonts w:cs="Times New Roman"/>
          <w:color w:val="000000"/>
          <w:szCs w:val="28"/>
        </w:rPr>
        <w:t>- Đối với hồ sơ đăng ký trực tuyến: theo quy định tại Điều 52 Nghị định số 91/2016/NĐ-CP.</w:t>
      </w:r>
    </w:p>
    <w:p w:rsidR="00975D80" w:rsidRPr="0078787E" w:rsidRDefault="00975D80" w:rsidP="0078787E">
      <w:pPr>
        <w:spacing w:before="120" w:after="120" w:line="240" w:lineRule="auto"/>
        <w:ind w:firstLine="720"/>
        <w:jc w:val="both"/>
        <w:rPr>
          <w:rFonts w:cs="Times New Roman"/>
          <w:szCs w:val="28"/>
        </w:rPr>
      </w:pPr>
      <w:r w:rsidRPr="0078787E">
        <w:rPr>
          <w:rFonts w:cs="Times New Roman"/>
          <w:color w:val="000000"/>
          <w:szCs w:val="28"/>
        </w:rPr>
        <w:t>Điều kiện đối với chế phẩm đăng ký lưu hành: theo quy định tại Điều 19 Nghị định số 91/2016/NĐ-CP</w:t>
      </w:r>
    </w:p>
    <w:p w:rsidR="00975D80" w:rsidRPr="0078787E" w:rsidRDefault="00975D80" w:rsidP="0078787E">
      <w:pPr>
        <w:spacing w:before="120" w:after="120" w:line="240" w:lineRule="auto"/>
        <w:ind w:firstLine="720"/>
        <w:jc w:val="both"/>
        <w:rPr>
          <w:rFonts w:cs="Times New Roman"/>
          <w:i/>
          <w:szCs w:val="28"/>
        </w:rPr>
      </w:pPr>
      <w:r w:rsidRPr="0078787E">
        <w:rPr>
          <w:rStyle w:val="Bodytext2Bold"/>
          <w:rFonts w:eastAsiaTheme="minorHAnsi"/>
          <w:sz w:val="28"/>
          <w:szCs w:val="28"/>
        </w:rPr>
        <w:t xml:space="preserve">l) Căn cứ pháp </w:t>
      </w:r>
      <w:r w:rsidRPr="0078787E">
        <w:rPr>
          <w:rStyle w:val="Bodytext34pt"/>
          <w:rFonts w:cs="Times New Roman"/>
          <w:i w:val="0"/>
          <w:sz w:val="28"/>
          <w:szCs w:val="28"/>
        </w:rPr>
        <w:t xml:space="preserve">lý </w:t>
      </w:r>
      <w:r w:rsidRPr="0078787E">
        <w:rPr>
          <w:rStyle w:val="Bodytext2Bold"/>
          <w:rFonts w:eastAsiaTheme="minorHAnsi"/>
          <w:sz w:val="28"/>
          <w:szCs w:val="28"/>
        </w:rPr>
        <w:t>của thủ tục hành chính</w:t>
      </w:r>
    </w:p>
    <w:p w:rsidR="00975D80" w:rsidRPr="0078787E" w:rsidRDefault="00975D80" w:rsidP="0078787E">
      <w:pPr>
        <w:spacing w:before="120" w:after="120" w:line="240" w:lineRule="auto"/>
        <w:ind w:firstLine="720"/>
        <w:jc w:val="both"/>
        <w:rPr>
          <w:rFonts w:cs="Times New Roman"/>
          <w:szCs w:val="28"/>
        </w:rPr>
      </w:pPr>
      <w:r w:rsidRPr="0078787E">
        <w:rPr>
          <w:rFonts w:cs="Times New Roman"/>
          <w:i/>
          <w:iCs/>
          <w:color w:val="000000"/>
          <w:szCs w:val="28"/>
        </w:rPr>
        <w:t>- Nghị quyết số 66.18/2026/NQ-CP ngày 18 tháng 5 năm 2026 của Chính phủ phân quyền, cắt giảm, đơn giản hóa thủ tục hành chính, điều kiện kinh doanh</w:t>
      </w:r>
    </w:p>
    <w:p w:rsidR="00975D80" w:rsidRPr="0078787E" w:rsidRDefault="00975D80" w:rsidP="0078787E">
      <w:pPr>
        <w:shd w:val="clear" w:color="auto" w:fill="FFFFFF" w:themeFill="background1"/>
        <w:spacing w:before="120" w:after="120" w:line="240" w:lineRule="auto"/>
        <w:ind w:firstLine="720"/>
        <w:jc w:val="both"/>
        <w:rPr>
          <w:rFonts w:cs="Times New Roman"/>
          <w:szCs w:val="28"/>
          <w:lang w:val="fr-FR"/>
        </w:rPr>
      </w:pPr>
      <w:r w:rsidRPr="0078787E">
        <w:rPr>
          <w:rFonts w:cs="Times New Roman"/>
          <w:szCs w:val="28"/>
          <w:lang w:val="fr-FR"/>
        </w:rPr>
        <w:t>- Căn cứ Nghị định số 148/2025/NĐ-CP ngày 12/6/2025 của Chính phủ quy định về phân quyền, phân cấp trong lĩnh vực y tế.</w:t>
      </w:r>
    </w:p>
    <w:p w:rsidR="00975D80" w:rsidRPr="0078787E" w:rsidRDefault="00975D80"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fr-FR"/>
        </w:rPr>
        <w:t>- Nghị định số 42/2025/NĐ-CP ngày 27/02/2025 của Chính phủ quy định chức năng, nhiệm vụ, quyền hạn và cơ cấu tổ chức của Bộ Y tế.</w:t>
      </w:r>
      <w:r w:rsidRPr="0078787E">
        <w:rPr>
          <w:rFonts w:cs="Times New Roman"/>
          <w:szCs w:val="28"/>
          <w:lang w:val="vi-VN"/>
        </w:rPr>
        <w:t xml:space="preserve"> </w:t>
      </w:r>
    </w:p>
    <w:p w:rsidR="00975D80" w:rsidRPr="0078787E" w:rsidRDefault="00975D80"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975D80" w:rsidRPr="0078787E" w:rsidRDefault="00975D80"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975D80" w:rsidRPr="0078787E" w:rsidRDefault="00975D80"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975D80" w:rsidRPr="0078787E" w:rsidRDefault="00975D80" w:rsidP="0078787E">
      <w:pPr>
        <w:spacing w:before="120" w:after="120" w:line="240" w:lineRule="auto"/>
        <w:ind w:firstLine="720"/>
        <w:jc w:val="both"/>
        <w:rPr>
          <w:rFonts w:cs="Times New Roman"/>
          <w:spacing w:val="-4"/>
          <w:szCs w:val="28"/>
        </w:rPr>
      </w:pPr>
      <w:r w:rsidRPr="0078787E">
        <w:rPr>
          <w:rFonts w:cs="Times New Roman"/>
          <w:color w:val="000000"/>
          <w:spacing w:val="-4"/>
          <w:szCs w:val="28"/>
        </w:rPr>
        <w:t>- Thông tư số 05/2026/TT-BYT ngày 31/3/2026 của Bộ Y tế ban hành Danh mục hóa chất không được sử dụng và Danh mục hóa chất nguy hiểm cần công bố thông tin trong chế phẩm diệt côn trùng, diệt khuẩn dùng trong lĩnh vực gia dụng và y tế.8. Thông tư số 59/2023/TT-BTC ngày 30 tháng 8 năm 2023 của Bộ Tài chính quy định mức thu, chế độ thu, nộp, quản lý và sử dụng phí trong lĩnh vực y tế</w:t>
      </w:r>
    </w:p>
    <w:p w:rsidR="00975D80" w:rsidRPr="0078787E" w:rsidRDefault="00975D80" w:rsidP="0078787E">
      <w:pPr>
        <w:spacing w:before="120" w:after="120" w:line="240" w:lineRule="auto"/>
        <w:ind w:firstLine="720"/>
        <w:jc w:val="both"/>
        <w:rPr>
          <w:rFonts w:cs="Times New Roman"/>
          <w:spacing w:val="-2"/>
          <w:szCs w:val="28"/>
          <w:lang w:val="vi-VN"/>
        </w:rPr>
      </w:pPr>
      <w:r w:rsidRPr="0078787E">
        <w:rPr>
          <w:rFonts w:cs="Times New Roman"/>
          <w:szCs w:val="28"/>
        </w:rPr>
        <w:t>-</w:t>
      </w:r>
      <w:r w:rsidRPr="0078787E">
        <w:rPr>
          <w:rFonts w:cs="Times New Roman"/>
          <w:szCs w:val="28"/>
          <w:lang w:val="vi-VN"/>
        </w:rPr>
        <w:t xml:space="preserve"> </w:t>
      </w:r>
      <w:r w:rsidRPr="0078787E">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975D80" w:rsidRPr="0078787E" w:rsidRDefault="00975D80" w:rsidP="0078787E">
      <w:pPr>
        <w:spacing w:before="120" w:after="120" w:line="240" w:lineRule="auto"/>
        <w:ind w:firstLine="720"/>
        <w:jc w:val="both"/>
        <w:rPr>
          <w:rFonts w:cs="Times New Roman"/>
          <w:szCs w:val="28"/>
        </w:rPr>
      </w:pPr>
      <w:r w:rsidRPr="0078787E">
        <w:rPr>
          <w:rFonts w:cs="Times New Roman"/>
          <w:spacing w:val="-2"/>
          <w:szCs w:val="28"/>
        </w:rPr>
        <w:t xml:space="preserve">- </w:t>
      </w:r>
      <w:r w:rsidRPr="0078787E">
        <w:rPr>
          <w:rFonts w:cs="Times New Roman"/>
          <w:color w:val="000000"/>
          <w:szCs w:val="28"/>
        </w:rPr>
        <w:t>Thông tư 64/2025/TT-BTC ngày 30 tháng 6 năm 2025 của Bộ Tài chính quy định mức thu, miễn một số khoản phí, lệ phí nhằm hỗ trợ cho doanh nghiệp, người dân</w:t>
      </w:r>
    </w:p>
    <w:p w:rsidR="00975D80" w:rsidRPr="00E40C9F" w:rsidRDefault="00975D80" w:rsidP="00975D80">
      <w:pPr>
        <w:spacing w:before="120" w:after="120"/>
        <w:ind w:firstLine="720"/>
        <w:jc w:val="both"/>
        <w:rPr>
          <w:spacing w:val="-2"/>
          <w:sz w:val="26"/>
          <w:szCs w:val="26"/>
        </w:rPr>
      </w:pPr>
    </w:p>
    <w:p w:rsidR="00975D80" w:rsidRDefault="00975D80" w:rsidP="00975D80">
      <w:pPr>
        <w:spacing w:before="120" w:after="120"/>
        <w:ind w:firstLine="720"/>
        <w:jc w:val="both"/>
        <w:rPr>
          <w:spacing w:val="-2"/>
          <w:sz w:val="26"/>
          <w:szCs w:val="26"/>
          <w:lang w:val="vi-VN"/>
        </w:rPr>
      </w:pPr>
    </w:p>
    <w:p w:rsidR="00975D80" w:rsidRDefault="00975D80"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78787E" w:rsidRDefault="0078787E" w:rsidP="00975D80">
      <w:pPr>
        <w:spacing w:before="120" w:after="120"/>
        <w:ind w:firstLine="720"/>
        <w:jc w:val="both"/>
        <w:rPr>
          <w:spacing w:val="-2"/>
          <w:sz w:val="26"/>
          <w:szCs w:val="26"/>
          <w:lang w:val="vi-VN"/>
        </w:rPr>
      </w:pPr>
    </w:p>
    <w:p w:rsidR="00975D80" w:rsidRPr="008F3AEB" w:rsidRDefault="00975D80" w:rsidP="00975D80">
      <w:pPr>
        <w:shd w:val="clear" w:color="auto" w:fill="FFFFFF" w:themeFill="background1"/>
        <w:jc w:val="right"/>
        <w:rPr>
          <w:b/>
          <w:bCs/>
          <w:sz w:val="26"/>
          <w:szCs w:val="26"/>
          <w:lang w:val="vi-VN"/>
        </w:rPr>
      </w:pPr>
      <w:r w:rsidRPr="008F3AEB">
        <w:rPr>
          <w:b/>
          <w:bCs/>
          <w:sz w:val="26"/>
          <w:szCs w:val="26"/>
          <w:lang w:val="vi-VN"/>
        </w:rPr>
        <w:t>Mẫu số 04</w:t>
      </w:r>
    </w:p>
    <w:p w:rsidR="00975D80" w:rsidRPr="008F3AEB" w:rsidRDefault="00975D80" w:rsidP="00975D80">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975D80" w:rsidRPr="008F3AEB" w:rsidRDefault="00975D80" w:rsidP="00975D80">
      <w:pPr>
        <w:shd w:val="clear" w:color="auto" w:fill="FFFFFF" w:themeFill="background1"/>
        <w:spacing w:after="0" w:line="240" w:lineRule="auto"/>
        <w:jc w:val="center"/>
        <w:rPr>
          <w:i/>
          <w:sz w:val="26"/>
          <w:lang w:val="vi-VN"/>
        </w:rPr>
      </w:pPr>
      <w:r w:rsidRPr="008F3AEB">
        <w:rPr>
          <w:b/>
          <w:sz w:val="26"/>
          <w:lang w:val="vi-VN"/>
        </w:rPr>
        <w:t>VĂN BẢN ĐỀ NGHỊ ĐĂNG KÝ LƯU HÀNH MỚI</w:t>
      </w:r>
      <w:r w:rsidRPr="008F3AEB">
        <w:rPr>
          <w:b/>
          <w:sz w:val="26"/>
          <w:lang w:val="vi-VN"/>
        </w:rPr>
        <w:br/>
      </w:r>
      <w:r w:rsidRPr="008F3AEB">
        <w:rPr>
          <w:i/>
          <w:sz w:val="26"/>
          <w:lang w:val="vi-VN"/>
        </w:rPr>
        <w:t>(</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975D80" w:rsidRPr="008F3AEB" w:rsidRDefault="00975D80" w:rsidP="00975D80">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975D80" w:rsidRPr="008F3AEB" w:rsidRDefault="00975D80" w:rsidP="00975D80">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975D80" w:rsidRPr="008F3AEB" w:rsidRDefault="00975D80" w:rsidP="00975D80">
      <w:pPr>
        <w:shd w:val="clear" w:color="auto" w:fill="FFFFFF" w:themeFill="background1"/>
        <w:jc w:val="center"/>
        <w:rPr>
          <w:sz w:val="26"/>
          <w:szCs w:val="26"/>
          <w:lang w:val="vi-VN"/>
        </w:rPr>
      </w:pPr>
      <w:r w:rsidRPr="008F3AEB">
        <w:rPr>
          <w:b/>
          <w:bCs/>
          <w:sz w:val="26"/>
          <w:szCs w:val="26"/>
          <w:shd w:val="solid" w:color="FFFFFF" w:fill="auto"/>
          <w:lang w:val="vi-VN"/>
        </w:rPr>
        <w:t>VĂN BẢN ĐỀ NGHỊ ĐĂNG KÝ LƯU HÀNH MỚI</w:t>
      </w:r>
    </w:p>
    <w:p w:rsidR="00975D80" w:rsidRPr="008F3AEB" w:rsidRDefault="00975D80" w:rsidP="00975D80">
      <w:pPr>
        <w:shd w:val="clear" w:color="auto" w:fill="FFFFFF" w:themeFill="background1"/>
        <w:spacing w:after="0" w:line="240" w:lineRule="auto"/>
        <w:jc w:val="center"/>
        <w:rPr>
          <w:sz w:val="26"/>
          <w:szCs w:val="26"/>
          <w:lang w:val="vi-VN"/>
        </w:rPr>
      </w:pPr>
      <w:r w:rsidRPr="008F3AEB">
        <w:rPr>
          <w:sz w:val="26"/>
          <w:szCs w:val="26"/>
          <w:lang w:val="vi-VN"/>
        </w:rPr>
        <w:t>Kính gửi: ... (Cơ quan chuyên môn về y tế thuộc Ủy ban nhân dân cấp tỉnh)</w:t>
      </w:r>
    </w:p>
    <w:p w:rsidR="00975D80" w:rsidRPr="008F3AEB" w:rsidRDefault="00975D80" w:rsidP="00975D80">
      <w:pPr>
        <w:shd w:val="clear" w:color="auto" w:fill="FFFFFF" w:themeFill="background1"/>
        <w:spacing w:after="0" w:line="240" w:lineRule="auto"/>
        <w:ind w:firstLine="720"/>
        <w:rPr>
          <w:sz w:val="26"/>
          <w:szCs w:val="26"/>
          <w:lang w:val="vi-VN"/>
        </w:rPr>
      </w:pPr>
      <w:r w:rsidRPr="008F3AEB">
        <w:rPr>
          <w:sz w:val="26"/>
          <w:szCs w:val="26"/>
          <w:vertAlign w:val="superscript"/>
          <w:lang w:val="vi-VN"/>
        </w:rPr>
        <w:t>2</w:t>
      </w:r>
      <w:r w:rsidRPr="008F3AEB">
        <w:rPr>
          <w:sz w:val="26"/>
          <w:szCs w:val="26"/>
          <w:lang w:val="vi-VN"/>
        </w:rPr>
        <w:t xml:space="preserve">……………đề nghị </w:t>
      </w:r>
      <w:r w:rsidRPr="008F3AEB">
        <w:rPr>
          <w:sz w:val="26"/>
          <w:szCs w:val="26"/>
          <w:shd w:val="solid" w:color="FFFFFF" w:fill="auto"/>
          <w:lang w:val="vi-VN"/>
        </w:rPr>
        <w:t>đăng ký</w:t>
      </w:r>
      <w:r w:rsidRPr="008F3AEB">
        <w:rPr>
          <w:sz w:val="26"/>
          <w:szCs w:val="26"/>
          <w:lang w:val="vi-VN"/>
        </w:rPr>
        <w:t xml:space="preserve"> lưu hành mới chế phẩm như sau:</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4. Quy cách đóng gói: ………….</w:t>
      </w:r>
      <w:r w:rsidRPr="008F3AEB">
        <w:rPr>
          <w:sz w:val="26"/>
          <w:szCs w:val="26"/>
          <w:vertAlign w:val="superscript"/>
          <w:lang w:val="vi-VN"/>
        </w:rPr>
        <w:t>6</w:t>
      </w:r>
      <w:r w:rsidRPr="008F3AEB">
        <w:rPr>
          <w:sz w:val="26"/>
          <w:szCs w:val="26"/>
          <w:lang w:val="vi-VN"/>
        </w:rPr>
        <w:t>………………………………………………</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5. Tên cơ sở sản xuất:……………………………………………………………</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6. Địa chỉ nơi sản xuất: …………….Điện thoại:…………Fax:…………………</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 xml:space="preserve">7. Tên cơ sở </w:t>
      </w:r>
      <w:r w:rsidRPr="008F3AEB">
        <w:rPr>
          <w:sz w:val="26"/>
          <w:szCs w:val="26"/>
          <w:shd w:val="solid" w:color="FFFFFF" w:fill="auto"/>
          <w:lang w:val="vi-VN"/>
        </w:rPr>
        <w:t>đăng ký</w:t>
      </w:r>
      <w:r w:rsidRPr="008F3AEB">
        <w:rPr>
          <w:sz w:val="26"/>
          <w:szCs w:val="26"/>
          <w:lang w:val="vi-VN"/>
        </w:rPr>
        <w:t>:……………………………………………………………</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8. Địa chỉ: ……………………………………………………………………….</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9. Điện thoại:……………………………….Fax:……………………………….</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10. Tác dụng của chế phẩm:………………</w:t>
      </w:r>
      <w:r w:rsidRPr="008F3AEB">
        <w:rPr>
          <w:sz w:val="26"/>
          <w:szCs w:val="26"/>
          <w:vertAlign w:val="superscript"/>
          <w:lang w:val="vi-VN"/>
        </w:rPr>
        <w:t>7</w:t>
      </w:r>
      <w:r w:rsidRPr="008F3AEB">
        <w:rPr>
          <w:sz w:val="26"/>
          <w:szCs w:val="26"/>
          <w:lang w:val="vi-VN"/>
        </w:rPr>
        <w:t>……………………………………</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11. Hạn dùng của chế phẩm: …………….</w:t>
      </w:r>
      <w:r w:rsidRPr="008F3AEB">
        <w:rPr>
          <w:sz w:val="26"/>
          <w:szCs w:val="26"/>
          <w:vertAlign w:val="superscript"/>
          <w:lang w:val="vi-VN"/>
        </w:rPr>
        <w:t>8</w:t>
      </w:r>
      <w:r w:rsidRPr="008F3AEB">
        <w:rPr>
          <w:sz w:val="26"/>
          <w:szCs w:val="26"/>
          <w:lang w:val="vi-VN"/>
        </w:rPr>
        <w:t>…………………………………….</w:t>
      </w:r>
    </w:p>
    <w:p w:rsidR="00975D80" w:rsidRPr="008F3AEB" w:rsidRDefault="00975D80" w:rsidP="00975D80">
      <w:pPr>
        <w:shd w:val="clear" w:color="auto" w:fill="FFFFFF" w:themeFill="background1"/>
        <w:spacing w:after="0" w:line="240" w:lineRule="auto"/>
        <w:ind w:firstLine="709"/>
        <w:jc w:val="both"/>
        <w:rPr>
          <w:sz w:val="26"/>
          <w:szCs w:val="26"/>
          <w:lang w:val="vi-VN"/>
        </w:rPr>
      </w:pPr>
      <w:r w:rsidRPr="008F3AEB">
        <w:rPr>
          <w:sz w:val="26"/>
          <w:szCs w:val="26"/>
          <w:lang w:val="vi-VN"/>
        </w:rPr>
        <w:t>12. Xin nhập khẩu (nếu có) ……………….</w:t>
      </w:r>
      <w:r w:rsidRPr="008F3AEB">
        <w:rPr>
          <w:sz w:val="26"/>
          <w:szCs w:val="26"/>
          <w:vertAlign w:val="superscript"/>
          <w:lang w:val="vi-VN"/>
        </w:rPr>
        <w:t>9</w:t>
      </w:r>
      <w:r w:rsidRPr="008F3AEB">
        <w:rPr>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4"/>
        <w:gridCol w:w="5352"/>
      </w:tblGrid>
      <w:tr w:rsidR="00975D80" w:rsidRPr="008F3AEB" w:rsidTr="00975D80">
        <w:tc>
          <w:tcPr>
            <w:tcW w:w="3504" w:type="dxa"/>
            <w:tcBorders>
              <w:top w:val="nil"/>
              <w:left w:val="nil"/>
              <w:bottom w:val="nil"/>
              <w:right w:val="nil"/>
              <w:tl2br w:val="nil"/>
              <w:tr2bl w:val="nil"/>
            </w:tcBorders>
            <w:shd w:val="clear" w:color="auto" w:fill="auto"/>
            <w:tcMar>
              <w:top w:w="0" w:type="dxa"/>
              <w:left w:w="108" w:type="dxa"/>
              <w:bottom w:w="0" w:type="dxa"/>
              <w:right w:w="108" w:type="dxa"/>
            </w:tcMar>
          </w:tcPr>
          <w:p w:rsidR="00975D80" w:rsidRPr="008F3AEB" w:rsidRDefault="00975D80" w:rsidP="00975D80">
            <w:pPr>
              <w:shd w:val="clear" w:color="auto" w:fill="FFFFFF" w:themeFill="background1"/>
              <w:rPr>
                <w:sz w:val="26"/>
                <w:szCs w:val="26"/>
                <w:lang w:val="vi-VN"/>
              </w:rPr>
            </w:pPr>
            <w:r w:rsidRPr="008F3AEB">
              <w:rPr>
                <w:sz w:val="26"/>
                <w:szCs w:val="26"/>
                <w:lang w:val="vi-VN"/>
              </w:rPr>
              <w:t> </w:t>
            </w:r>
          </w:p>
        </w:tc>
        <w:tc>
          <w:tcPr>
            <w:tcW w:w="5352" w:type="dxa"/>
            <w:tcBorders>
              <w:top w:val="nil"/>
              <w:left w:val="nil"/>
              <w:bottom w:val="nil"/>
              <w:right w:val="nil"/>
              <w:tl2br w:val="nil"/>
              <w:tr2bl w:val="nil"/>
            </w:tcBorders>
            <w:shd w:val="clear" w:color="auto" w:fill="auto"/>
            <w:tcMar>
              <w:top w:w="0" w:type="dxa"/>
              <w:left w:w="108" w:type="dxa"/>
              <w:bottom w:w="0" w:type="dxa"/>
              <w:right w:w="108" w:type="dxa"/>
            </w:tcMar>
          </w:tcPr>
          <w:p w:rsidR="00975D80" w:rsidRPr="008F3AEB" w:rsidRDefault="00975D80" w:rsidP="00975D80">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1</w:t>
      </w:r>
      <w:r w:rsidRPr="00464D0A">
        <w:rPr>
          <w:sz w:val="20"/>
          <w:szCs w:val="20"/>
          <w:lang w:val="vi-VN"/>
        </w:rPr>
        <w:t xml:space="preserve"> Địa danh.</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2</w:t>
      </w:r>
      <w:r w:rsidRPr="00464D0A">
        <w:rPr>
          <w:sz w:val="20"/>
          <w:szCs w:val="20"/>
          <w:lang w:val="vi-VN"/>
        </w:rPr>
        <w:t xml:space="preserve"> Ghi tên cơ sở đăng ký.</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3</w:t>
      </w:r>
      <w:r w:rsidRPr="00464D0A">
        <w:rPr>
          <w:sz w:val="20"/>
          <w:szCs w:val="20"/>
          <w:lang w:val="vi-VN"/>
        </w:rPr>
        <w:t xml:space="preserve"> Đối </w:t>
      </w:r>
      <w:r w:rsidRPr="00464D0A">
        <w:rPr>
          <w:sz w:val="20"/>
          <w:szCs w:val="20"/>
          <w:shd w:val="solid" w:color="FFFFFF" w:fill="auto"/>
          <w:lang w:val="vi-VN"/>
        </w:rPr>
        <w:t>với</w:t>
      </w:r>
      <w:r w:rsidRPr="00464D0A">
        <w:rPr>
          <w:sz w:val="20"/>
          <w:szCs w:val="20"/>
          <w:lang w:val="vi-VN"/>
        </w:rPr>
        <w:t xml:space="preserve"> chế phẩm nhập khẩu, ghi chính xác tên chế phẩm theo giấy chứng nhận bán tự do đã được cấp.</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 xml:space="preserve">4 </w:t>
      </w:r>
      <w:r w:rsidRPr="00464D0A">
        <w:rPr>
          <w:sz w:val="20"/>
          <w:szCs w:val="20"/>
          <w:lang w:val="vi-VN"/>
        </w:rPr>
        <w:t>- Chỉ ghi các hoạt chất và phụ gia có tác dụng cộng hưởng.</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5</w:t>
      </w:r>
      <w:r w:rsidRPr="00464D0A">
        <w:rPr>
          <w:sz w:val="20"/>
          <w:szCs w:val="20"/>
          <w:lang w:val="vi-VN"/>
        </w:rPr>
        <w:t xml:space="preserve"> Là dạng thành phẩm trong bao bì, không ghi quy cách đóng gói. Ví dụ: dạng thành </w:t>
      </w:r>
      <w:r w:rsidRPr="00464D0A">
        <w:rPr>
          <w:sz w:val="20"/>
          <w:szCs w:val="20"/>
          <w:shd w:val="solid" w:color="FFFFFF" w:fill="auto"/>
          <w:lang w:val="vi-VN"/>
        </w:rPr>
        <w:t>phẩm</w:t>
      </w:r>
      <w:r w:rsidRPr="00464D0A">
        <w:rPr>
          <w:sz w:val="20"/>
          <w:szCs w:val="20"/>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trong ngoặc. Ví dụ: huyền phù (SC).</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6</w:t>
      </w:r>
      <w:r w:rsidRPr="00464D0A">
        <w:rPr>
          <w:sz w:val="20"/>
          <w:szCs w:val="20"/>
          <w:lang w:val="vi-VN"/>
        </w:rPr>
        <w:t xml:space="preserve"> Ghi rõ dạng chai, gói, túi... và kèm theo định lượng.</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7</w:t>
      </w:r>
      <w:r w:rsidRPr="00464D0A">
        <w:rPr>
          <w:sz w:val="20"/>
          <w:szCs w:val="20"/>
          <w:lang w:val="vi-VN"/>
        </w:rPr>
        <w:t xml:space="preserve"> Ghi ngắn gọn tác dụng của chế phẩm và ghi rõ phạm vi sử dụng là gia dụng hay y tế hoặc cả hai. Ví dụ: diệt muỗi dùng </w:t>
      </w:r>
      <w:r w:rsidRPr="00464D0A">
        <w:rPr>
          <w:sz w:val="20"/>
          <w:szCs w:val="20"/>
          <w:shd w:val="solid" w:color="FFFFFF" w:fill="auto"/>
          <w:lang w:val="vi-VN"/>
        </w:rPr>
        <w:t>trong</w:t>
      </w:r>
      <w:r w:rsidRPr="00464D0A">
        <w:rPr>
          <w:sz w:val="20"/>
          <w:szCs w:val="20"/>
          <w:lang w:val="vi-VN"/>
        </w:rPr>
        <w:t xml:space="preserve"> gia dụng; rửa tay sát khuẩn dùng trong gia dụng và y tế.</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8</w:t>
      </w:r>
      <w:r w:rsidRPr="00464D0A">
        <w:rPr>
          <w:sz w:val="20"/>
          <w:szCs w:val="20"/>
          <w:lang w:val="vi-VN"/>
        </w:rPr>
        <w:t xml:space="preserve"> Ghi rõ bao nhiêu năm hoặc tháng kể từ ngày sản </w:t>
      </w:r>
      <w:r w:rsidRPr="00464D0A">
        <w:rPr>
          <w:sz w:val="20"/>
          <w:szCs w:val="20"/>
          <w:shd w:val="solid" w:color="FFFFFF" w:fill="auto"/>
          <w:lang w:val="vi-VN"/>
        </w:rPr>
        <w:t>xuất</w:t>
      </w:r>
      <w:r w:rsidRPr="00464D0A">
        <w:rPr>
          <w:sz w:val="20"/>
          <w:szCs w:val="20"/>
          <w:lang w:val="vi-VN"/>
        </w:rPr>
        <w:t>.</w:t>
      </w:r>
    </w:p>
    <w:p w:rsidR="00975D80" w:rsidRPr="00464D0A" w:rsidRDefault="00975D80" w:rsidP="00975D80">
      <w:pPr>
        <w:shd w:val="clear" w:color="auto" w:fill="FFFFFF" w:themeFill="background1"/>
        <w:spacing w:after="0" w:line="240" w:lineRule="auto"/>
        <w:jc w:val="both"/>
        <w:rPr>
          <w:sz w:val="20"/>
          <w:szCs w:val="20"/>
          <w:lang w:val="vi-VN"/>
        </w:rPr>
      </w:pPr>
      <w:r w:rsidRPr="00464D0A">
        <w:rPr>
          <w:sz w:val="20"/>
          <w:szCs w:val="20"/>
          <w:vertAlign w:val="superscript"/>
          <w:lang w:val="vi-VN"/>
        </w:rPr>
        <w:t>9</w:t>
      </w:r>
      <w:r w:rsidRPr="00464D0A">
        <w:rPr>
          <w:sz w:val="20"/>
          <w:szCs w:val="20"/>
          <w:lang w:val="vi-VN"/>
        </w:rPr>
        <w:t xml:space="preserve"> Nếu </w:t>
      </w:r>
      <w:r w:rsidRPr="00464D0A">
        <w:rPr>
          <w:sz w:val="20"/>
          <w:szCs w:val="20"/>
          <w:shd w:val="solid" w:color="FFFFFF" w:fill="auto"/>
          <w:lang w:val="vi-VN"/>
        </w:rPr>
        <w:t>có</w:t>
      </w:r>
      <w:r w:rsidRPr="00464D0A">
        <w:rPr>
          <w:sz w:val="20"/>
          <w:szCs w:val="20"/>
          <w:lang w:val="vi-VN"/>
        </w:rPr>
        <w:t xml:space="preserve"> cần ghi rõ nhập khẩu chế phẩm (đối với chế phẩm nhập khẩu) hay nhập khẩu nguyên liệu để sản xuất chế phẩm để làm kiểm nghiệm, khảo nghiệm và bao gồm các thông tin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2305"/>
        <w:gridCol w:w="1505"/>
        <w:gridCol w:w="1291"/>
        <w:gridCol w:w="1635"/>
        <w:gridCol w:w="1755"/>
      </w:tblGrid>
      <w:tr w:rsidR="00975D80" w:rsidRPr="008F3AEB" w:rsidTr="00975D80">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TT</w:t>
            </w:r>
          </w:p>
        </w:tc>
        <w:tc>
          <w:tcPr>
            <w:tcW w:w="1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Tên c</w:t>
            </w:r>
            <w:r w:rsidRPr="00464D0A">
              <w:rPr>
                <w:sz w:val="20"/>
                <w:szCs w:val="20"/>
              </w:rPr>
              <w:t>hế phẩm</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 xml:space="preserve">Hàm lượng hoạt </w:t>
            </w:r>
            <w:r w:rsidRPr="00464D0A">
              <w:rPr>
                <w:sz w:val="20"/>
                <w:szCs w:val="20"/>
                <w:shd w:val="solid" w:color="FFFFFF" w:fill="auto"/>
                <w:lang w:val="vi-VN"/>
              </w:rPr>
              <w:t>chất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shd w:val="solid" w:color="FFFFFF" w:fill="auto"/>
                <w:lang w:val="vi-VN"/>
              </w:rPr>
              <w:t>Đơn vị</w:t>
            </w:r>
            <w:r w:rsidRPr="00464D0A">
              <w:rPr>
                <w:sz w:val="20"/>
                <w:szCs w:val="20"/>
                <w:lang w:val="vi-VN"/>
              </w:rPr>
              <w:t xml:space="preserve"> tính</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Số lượng</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 xml:space="preserve">Tên, địa chỉ nhà sản </w:t>
            </w:r>
            <w:r w:rsidRPr="00464D0A">
              <w:rPr>
                <w:sz w:val="20"/>
                <w:szCs w:val="20"/>
                <w:shd w:val="solid" w:color="FFFFFF" w:fill="auto"/>
                <w:lang w:val="vi-VN"/>
              </w:rPr>
              <w:t>xuất</w:t>
            </w:r>
          </w:p>
        </w:tc>
      </w:tr>
      <w:tr w:rsidR="00975D80" w:rsidRPr="008F3AEB" w:rsidTr="00975D80">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 </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5D80" w:rsidRPr="00464D0A" w:rsidRDefault="00975D80" w:rsidP="00975D80">
            <w:pPr>
              <w:shd w:val="clear" w:color="auto" w:fill="FFFFFF" w:themeFill="background1"/>
              <w:jc w:val="center"/>
              <w:rPr>
                <w:sz w:val="20"/>
                <w:szCs w:val="20"/>
              </w:rPr>
            </w:pPr>
            <w:r w:rsidRPr="00464D0A">
              <w:rPr>
                <w:sz w:val="20"/>
                <w:szCs w:val="20"/>
                <w:lang w:val="vi-VN"/>
              </w:rPr>
              <w:t> </w:t>
            </w:r>
          </w:p>
        </w:tc>
      </w:tr>
    </w:tbl>
    <w:p w:rsidR="00975D80" w:rsidRPr="008F3AEB" w:rsidRDefault="00975D80" w:rsidP="00FB0558">
      <w:pPr>
        <w:pageBreakBefore/>
        <w:shd w:val="clear" w:color="auto" w:fill="FFFFFF" w:themeFill="background1"/>
        <w:spacing w:after="0" w:line="240" w:lineRule="auto"/>
        <w:jc w:val="center"/>
        <w:rPr>
          <w:sz w:val="26"/>
          <w:szCs w:val="26"/>
          <w:lang w:val="vi-VN"/>
        </w:rPr>
      </w:pPr>
      <w:r w:rsidRPr="008F3AEB">
        <w:rPr>
          <w:b/>
          <w:bCs/>
          <w:sz w:val="26"/>
          <w:szCs w:val="26"/>
          <w:lang w:val="vi-VN"/>
        </w:rPr>
        <w:t>PHỤ LỤC V</w:t>
      </w:r>
      <w:r w:rsidRPr="008F3AEB">
        <w:rPr>
          <w:sz w:val="26"/>
          <w:szCs w:val="26"/>
        </w:rPr>
        <w:t xml:space="preserve">. </w:t>
      </w:r>
      <w:r w:rsidRPr="008F3AEB">
        <w:rPr>
          <w:b/>
          <w:bCs/>
          <w:sz w:val="26"/>
          <w:szCs w:val="26"/>
          <w:lang w:val="vi-VN"/>
        </w:rPr>
        <w:t xml:space="preserve">NỘI DUNG TÀI LIỆU KỸ THUẬT </w:t>
      </w:r>
      <w:r w:rsidRPr="008F3AEB">
        <w:rPr>
          <w:b/>
          <w:bCs/>
          <w:sz w:val="26"/>
          <w:szCs w:val="26"/>
          <w:lang w:val="vi-VN"/>
        </w:rPr>
        <w:br/>
      </w:r>
      <w:r w:rsidRPr="008F3AEB">
        <w:rPr>
          <w:i/>
          <w:iCs/>
          <w:sz w:val="26"/>
          <w:szCs w:val="26"/>
          <w:lang w:val="vi-VN"/>
        </w:rPr>
        <w:t>(Kèm theo Nghị định số 91/2016/NĐ-CP ngày 01 tháng 7 năm 2016 của Chính phủ và Nghị định số 129/2024/NĐ-CP ngày 10 tháng 10 năm 2024 của Chính phủ)</w:t>
      </w:r>
    </w:p>
    <w:p w:rsidR="00975D80" w:rsidRPr="008F3AEB" w:rsidRDefault="00975D80" w:rsidP="00FB0558">
      <w:pPr>
        <w:shd w:val="clear" w:color="auto" w:fill="FFFFFF" w:themeFill="background1"/>
        <w:spacing w:after="0" w:line="240" w:lineRule="auto"/>
        <w:ind w:firstLine="720"/>
        <w:rPr>
          <w:sz w:val="26"/>
          <w:szCs w:val="26"/>
          <w:lang w:val="vi-VN"/>
        </w:rPr>
      </w:pPr>
      <w:r w:rsidRPr="008F3AEB">
        <w:rPr>
          <w:b/>
          <w:bCs/>
          <w:sz w:val="26"/>
          <w:szCs w:val="26"/>
          <w:lang w:val="vi-VN"/>
        </w:rPr>
        <w:t>I. HƯỚNG DẪN CHUẨN BỊ TÀI LIỆU KỸ THUẬT</w:t>
      </w:r>
    </w:p>
    <w:p w:rsidR="00975D80" w:rsidRPr="008F3AEB" w:rsidRDefault="00975D80" w:rsidP="00FB0558">
      <w:pPr>
        <w:shd w:val="clear" w:color="auto" w:fill="FFFFFF" w:themeFill="background1"/>
        <w:spacing w:after="0" w:line="240" w:lineRule="auto"/>
        <w:ind w:firstLine="720"/>
        <w:jc w:val="both"/>
        <w:rPr>
          <w:sz w:val="26"/>
          <w:szCs w:val="26"/>
          <w:lang w:val="vi-VN"/>
        </w:rPr>
      </w:pPr>
      <w:r w:rsidRPr="008F3AEB">
        <w:rPr>
          <w:sz w:val="26"/>
          <w:szCs w:val="26"/>
          <w:lang w:val="vi-VN"/>
        </w:rPr>
        <w:t>1. Đối với chế phẩm chứa hoạt chất lần đầu tiên đăng ký tại Việt Nam thì tài liệu kỹ thuật phải bao gồm đầy đủ các mục theo yêu cầu tại Mục II.</w:t>
      </w:r>
    </w:p>
    <w:p w:rsidR="00975D80" w:rsidRPr="008F3AEB" w:rsidRDefault="00975D80" w:rsidP="00FB0558">
      <w:pPr>
        <w:shd w:val="clear" w:color="auto" w:fill="FFFFFF" w:themeFill="background1"/>
        <w:spacing w:after="0" w:line="240" w:lineRule="auto"/>
        <w:ind w:firstLine="720"/>
        <w:jc w:val="both"/>
        <w:rPr>
          <w:sz w:val="26"/>
          <w:szCs w:val="26"/>
          <w:lang w:val="vi-VN"/>
        </w:rPr>
      </w:pPr>
      <w:r w:rsidRPr="008F3AEB">
        <w:rPr>
          <w:sz w:val="26"/>
          <w:szCs w:val="26"/>
          <w:lang w:val="vi-VN"/>
        </w:rPr>
        <w:t>2. Đối với chế phẩm mà hoạt chất đã được đăng ký tại Việt Nam thì tài liệu kỹ thuật bao gồm các nội dung quy định tại Phần 1, Phần 3 (tài liệu về chế phẩm) và Phần 4 Mục II.</w:t>
      </w:r>
    </w:p>
    <w:p w:rsidR="00975D80" w:rsidRPr="008F3AEB" w:rsidRDefault="00975D80" w:rsidP="00975D80">
      <w:pPr>
        <w:shd w:val="clear" w:color="auto" w:fill="FFFFFF" w:themeFill="background1"/>
        <w:rPr>
          <w:sz w:val="26"/>
          <w:szCs w:val="26"/>
          <w:lang w:val="vi-VN"/>
        </w:rPr>
      </w:pPr>
      <w:r w:rsidRPr="008F3AEB">
        <w:rPr>
          <w:b/>
          <w:bCs/>
          <w:sz w:val="26"/>
          <w:szCs w:val="26"/>
          <w:lang w:val="vi-VN"/>
        </w:rPr>
        <w:t>II. YÊU CẦU VỀ TÀI LIỆU KỸ THUẬT:</w:t>
      </w:r>
    </w:p>
    <w:tbl>
      <w:tblPr>
        <w:tblW w:w="507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4"/>
        <w:gridCol w:w="7976"/>
      </w:tblGrid>
      <w:tr w:rsidR="00975D80" w:rsidRPr="008F3AEB" w:rsidTr="00975D80">
        <w:tc>
          <w:tcPr>
            <w:tcW w:w="5000" w:type="pct"/>
            <w:gridSpan w:val="2"/>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lang w:val="vi-VN"/>
              </w:rPr>
            </w:pPr>
            <w:r w:rsidRPr="00464D0A">
              <w:rPr>
                <w:b/>
                <w:bCs/>
                <w:sz w:val="24"/>
                <w:szCs w:val="24"/>
                <w:lang w:val="vi-VN"/>
              </w:rPr>
              <w:t>Phần 1. CHỈ TIÊU CHẤT LƯỢNG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Thành phần và hàm lượng hoạt </w:t>
            </w:r>
            <w:r w:rsidRPr="00464D0A">
              <w:rPr>
                <w:sz w:val="24"/>
                <w:szCs w:val="24"/>
                <w:shd w:val="solid" w:color="FFFFFF" w:fill="auto"/>
                <w:lang w:val="vi-VN"/>
              </w:rPr>
              <w:t>chất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Thành phần, hàm lượng phụ gia cộng hưởng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Loại chế </w:t>
            </w:r>
            <w:r w:rsidRPr="00464D0A">
              <w:rPr>
                <w:sz w:val="24"/>
                <w:szCs w:val="24"/>
                <w:shd w:val="solid" w:color="FFFFFF" w:fill="auto"/>
                <w:lang w:val="vi-VN"/>
              </w:rPr>
              <w:t>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Dạng chế </w:t>
            </w:r>
            <w:r w:rsidRPr="00464D0A">
              <w:rPr>
                <w:sz w:val="24"/>
                <w:szCs w:val="24"/>
                <w:shd w:val="solid" w:color="FFFFFF" w:fill="auto"/>
                <w:lang w:val="vi-VN"/>
              </w:rPr>
              <w:t>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Hạn sử dụng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Nguồn hoạt chất (tên hoạt chất, hàm lượng, nhà sản xuất)</w:t>
            </w:r>
          </w:p>
        </w:tc>
      </w:tr>
      <w:tr w:rsidR="00975D80" w:rsidRPr="008F3AEB" w:rsidTr="00975D80">
        <w:tc>
          <w:tcPr>
            <w:tcW w:w="5000" w:type="pct"/>
            <w:gridSpan w:val="2"/>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b/>
                <w:bCs/>
                <w:sz w:val="24"/>
                <w:szCs w:val="24"/>
                <w:lang w:val="vi-VN"/>
              </w:rPr>
              <w:t>Phần 2</w:t>
            </w:r>
            <w:r w:rsidRPr="00464D0A">
              <w:rPr>
                <w:b/>
                <w:bCs/>
                <w:sz w:val="24"/>
                <w:szCs w:val="24"/>
              </w:rPr>
              <w:t xml:space="preserve">. </w:t>
            </w:r>
            <w:r w:rsidRPr="00464D0A">
              <w:rPr>
                <w:b/>
                <w:bCs/>
                <w:sz w:val="24"/>
                <w:szCs w:val="24"/>
                <w:lang w:val="vi-VN"/>
              </w:rPr>
              <w:t>HOẠT CHẤT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Ngoại dạng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Hàm lượng tối thiểu và tối đa của hoạt chất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Nhận diện và hàm lượng các đồng phân, tạp </w:t>
            </w:r>
            <w:r w:rsidRPr="00464D0A">
              <w:rPr>
                <w:sz w:val="24"/>
                <w:szCs w:val="24"/>
                <w:shd w:val="solid" w:color="FFFFFF" w:fill="auto"/>
                <w:lang w:val="vi-VN"/>
              </w:rPr>
              <w:t>chất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Thời hạn sử dụng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Phương pháp và quy trình phân tích xác định hàm lượng hoạt </w:t>
            </w:r>
            <w:r w:rsidRPr="00464D0A">
              <w:rPr>
                <w:sz w:val="24"/>
                <w:szCs w:val="24"/>
                <w:shd w:val="solid" w:color="FFFFFF" w:fill="auto"/>
                <w:lang w:val="vi-VN"/>
              </w:rPr>
              <w:t>chất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Số CAS</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Tên thông thường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8</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Tên hóa </w:t>
            </w:r>
            <w:r w:rsidRPr="00464D0A">
              <w:rPr>
                <w:sz w:val="24"/>
                <w:szCs w:val="24"/>
                <w:shd w:val="solid" w:color="FFFFFF" w:fill="auto"/>
                <w:lang w:val="vi-VN"/>
              </w:rPr>
              <w:t>chất</w:t>
            </w:r>
            <w:r w:rsidRPr="00464D0A">
              <w:rPr>
                <w:sz w:val="24"/>
                <w:szCs w:val="24"/>
                <w:lang w:val="vi-VN"/>
              </w:rPr>
              <w:t xml:space="preserve"> theo IUPAC</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9</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Công thức cấu tạo</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10</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Công thức phân tử</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Khối lượng phân tử</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Họ hóa </w:t>
            </w:r>
            <w:r w:rsidRPr="00464D0A">
              <w:rPr>
                <w:sz w:val="24"/>
                <w:szCs w:val="24"/>
                <w:shd w:val="solid" w:color="FFFFFF" w:fill="auto"/>
                <w:lang w:val="vi-VN"/>
              </w:rPr>
              <w:t>chất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Điểm nóng chảy, sôi, phân h</w:t>
            </w:r>
            <w:r w:rsidRPr="00464D0A">
              <w:rPr>
                <w:sz w:val="24"/>
                <w:szCs w:val="24"/>
                <w:shd w:val="solid" w:color="FFFFFF" w:fill="auto"/>
                <w:lang w:val="vi-VN"/>
              </w:rPr>
              <w:t>ủy</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Áp suất hơi</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Tỷ trọng (với </w:t>
            </w:r>
            <w:r w:rsidRPr="00464D0A">
              <w:rPr>
                <w:sz w:val="24"/>
                <w:szCs w:val="24"/>
                <w:shd w:val="solid" w:color="FFFFFF" w:fill="auto"/>
                <w:lang w:val="vi-VN"/>
              </w:rPr>
              <w:t>chất</w:t>
            </w:r>
            <w:r w:rsidRPr="00464D0A">
              <w:rPr>
                <w:sz w:val="24"/>
                <w:szCs w:val="24"/>
                <w:lang w:val="vi-VN"/>
              </w:rPr>
              <w:t xml:space="preserve"> lỏng)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hòa tan trong nước và dung môi hữu cơ</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17</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17.1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cấp tính qua miệng (LD</w:t>
            </w:r>
            <w:r w:rsidRPr="00464D0A">
              <w:rPr>
                <w:sz w:val="24"/>
                <w:szCs w:val="24"/>
                <w:vertAlign w:val="subscript"/>
                <w:lang w:val="vi-VN"/>
              </w:rPr>
              <w:t>50</w:t>
            </w:r>
            <w:r w:rsidRPr="00464D0A">
              <w:rPr>
                <w:sz w:val="24"/>
                <w:szCs w:val="24"/>
                <w:lang w:val="vi-VN"/>
              </w:rPr>
              <w: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17.2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lang w:val="pt-PT"/>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da (LD</w:t>
            </w:r>
            <w:r w:rsidRPr="00464D0A">
              <w:rPr>
                <w:sz w:val="24"/>
                <w:szCs w:val="24"/>
                <w:vertAlign w:val="subscript"/>
                <w:lang w:val="vi-VN"/>
              </w:rPr>
              <w:t>50</w:t>
            </w:r>
            <w:r w:rsidRPr="00464D0A">
              <w:rPr>
                <w:sz w:val="24"/>
                <w:szCs w:val="24"/>
                <w:lang w:val="vi-VN"/>
              </w:rPr>
              <w: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17.3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cấp tính qua hô hấp (LC</w:t>
            </w:r>
            <w:r w:rsidRPr="00464D0A">
              <w:rPr>
                <w:sz w:val="24"/>
                <w:szCs w:val="24"/>
                <w:vertAlign w:val="subscript"/>
                <w:lang w:val="vi-VN"/>
              </w:rPr>
              <w:t>50</w:t>
            </w:r>
            <w:r w:rsidRPr="00464D0A">
              <w:rPr>
                <w:sz w:val="24"/>
                <w:szCs w:val="24"/>
                <w:lang w:val="vi-VN"/>
              </w:rPr>
              <w: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17.4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kích thích mắt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17.5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lang w:val="de-DE"/>
              </w:rPr>
            </w:pPr>
            <w:r w:rsidRPr="00464D0A">
              <w:rPr>
                <w:sz w:val="24"/>
                <w:szCs w:val="24"/>
                <w:lang w:val="vi-VN"/>
              </w:rPr>
              <w:t>Khả năng kích thích da</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17.6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gây dị ứng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18</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cận mãn tính (tên gọi khác: độc bán trường, độc bán mãn tính)</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19</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mãn tính</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20</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gây ung thư</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gây đột biến gen</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sinh sản và sự phát triển (bao gồm cả khả năng sinh quái thai)</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Các nghiên cứu độc tính khác, nếu có</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Dữ liệu y khoa, triệu chứng ngộ độc, thuốc giải độc nếu có</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Chuyển hóa trong môi trường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25.1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Trong </w:t>
            </w:r>
            <w:r w:rsidRPr="00464D0A">
              <w:rPr>
                <w:sz w:val="24"/>
                <w:szCs w:val="24"/>
                <w:shd w:val="solid" w:color="FFFFFF" w:fill="auto"/>
                <w:lang w:val="vi-VN"/>
              </w:rPr>
              <w:t>đất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25.2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Trong nước</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25.3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Trong không khí</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sinh thái</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26.1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chim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26.2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cá và các loài thủy sinh</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26.3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ong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26.4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các sinh vật không phải đối tượng phòng trừ</w:t>
            </w:r>
          </w:p>
        </w:tc>
      </w:tr>
      <w:tr w:rsidR="00975D80" w:rsidRPr="008F3AEB" w:rsidTr="00975D80">
        <w:tc>
          <w:tcPr>
            <w:tcW w:w="5000" w:type="pct"/>
            <w:gridSpan w:val="2"/>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b/>
                <w:bCs/>
                <w:sz w:val="24"/>
                <w:szCs w:val="24"/>
                <w:lang w:val="vi-VN"/>
              </w:rPr>
              <w:t xml:space="preserve">Phần 3 </w:t>
            </w:r>
            <w:r w:rsidRPr="00464D0A">
              <w:rPr>
                <w:b/>
                <w:bCs/>
                <w:sz w:val="24"/>
                <w:szCs w:val="24"/>
              </w:rPr>
              <w:t xml:space="preserve">. </w:t>
            </w:r>
            <w:r w:rsidRPr="00464D0A">
              <w:rPr>
                <w:b/>
                <w:bCs/>
                <w:sz w:val="24"/>
                <w:szCs w:val="24"/>
                <w:lang w:val="vi-VN"/>
              </w:rPr>
              <w:t>CHẾ 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b/>
                <w:bCs/>
                <w:sz w:val="24"/>
                <w:szCs w:val="24"/>
                <w:lang w:val="vi-VN"/>
              </w:rPr>
              <w:t>I</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b/>
                <w:bCs/>
                <w:sz w:val="24"/>
                <w:szCs w:val="24"/>
                <w:lang w:val="vi-VN"/>
              </w:rPr>
              <w:t>DỮ LIỆU LÝ-</w:t>
            </w:r>
            <w:r w:rsidRPr="00464D0A">
              <w:rPr>
                <w:b/>
                <w:bCs/>
                <w:sz w:val="24"/>
                <w:szCs w:val="24"/>
                <w:shd w:val="solid" w:color="FFFFFF" w:fill="auto"/>
                <w:lang w:val="vi-VN"/>
              </w:rPr>
              <w:t>HÓA</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Nhận diện chế 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Tên chế 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Tên và địa chỉ nhà sản </w:t>
            </w:r>
            <w:r w:rsidRPr="00464D0A">
              <w:rPr>
                <w:sz w:val="24"/>
                <w:szCs w:val="24"/>
                <w:shd w:val="solid" w:color="FFFFFF" w:fill="auto"/>
                <w:lang w:val="vi-VN"/>
              </w:rPr>
              <w:t>xuất</w:t>
            </w:r>
            <w:r w:rsidRPr="00464D0A">
              <w:rPr>
                <w:sz w:val="24"/>
                <w:szCs w:val="24"/>
                <w:lang w:val="vi-VN"/>
              </w:rPr>
              <w:t xml:space="preserve"> chế </w:t>
            </w:r>
            <w:r w:rsidRPr="00464D0A">
              <w:rPr>
                <w:sz w:val="24"/>
                <w:szCs w:val="24"/>
                <w:shd w:val="solid" w:color="FFFFFF" w:fill="auto"/>
                <w:lang w:val="vi-VN"/>
              </w:rPr>
              <w:t>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Tên và địa chỉ đơn vị sang chai, đóng gói (nếu có)</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Cấp độc cấp tính theo phân loại của hệ thống hài hòa toàn cầu về phân loại và ghi nhãn hóa chất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Thành phần</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Hàm lượng hoạt </w:t>
            </w:r>
            <w:r w:rsidRPr="00464D0A">
              <w:rPr>
                <w:sz w:val="24"/>
                <w:szCs w:val="24"/>
                <w:shd w:val="solid" w:color="FFFFFF" w:fill="auto"/>
                <w:lang w:val="vi-VN"/>
              </w:rPr>
              <w:t>chất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Hàm lượng các chất phụ gia (bao gồm cả dung môi, chất mang)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Đặc tính lý </w:t>
            </w:r>
            <w:r w:rsidRPr="00464D0A">
              <w:rPr>
                <w:sz w:val="24"/>
                <w:szCs w:val="24"/>
                <w:shd w:val="solid" w:color="FFFFFF" w:fill="auto"/>
                <w:lang w:val="vi-VN"/>
              </w:rPr>
              <w:t>hóa</w:t>
            </w:r>
            <w:r w:rsidRPr="00464D0A">
              <w:rPr>
                <w:sz w:val="24"/>
                <w:szCs w:val="24"/>
                <w:lang w:val="vi-VN"/>
              </w:rPr>
              <w:t xml:space="preserve"> của chế </w:t>
            </w:r>
            <w:r w:rsidRPr="00464D0A">
              <w:rPr>
                <w:sz w:val="24"/>
                <w:szCs w:val="24"/>
                <w:shd w:val="solid" w:color="FFFFFF" w:fill="auto"/>
                <w:lang w:val="vi-VN"/>
              </w:rPr>
              <w:t>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Ngoại dạng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Tỷ trọng với </w:t>
            </w:r>
            <w:r w:rsidRPr="00464D0A">
              <w:rPr>
                <w:sz w:val="24"/>
                <w:szCs w:val="24"/>
                <w:shd w:val="solid" w:color="FFFFFF" w:fill="auto"/>
                <w:lang w:val="vi-VN"/>
              </w:rPr>
              <w:t>chất</w:t>
            </w:r>
            <w:r w:rsidRPr="00464D0A">
              <w:rPr>
                <w:sz w:val="24"/>
                <w:szCs w:val="24"/>
                <w:lang w:val="vi-VN"/>
              </w:rPr>
              <w:t xml:space="preserve"> lỏng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bắt lửa, điểm chớp</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ăn mòn (nếu có)</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 bền bảo quản</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 acid, kiềm hoặc pH</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3.7</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Khả năng hỗn hợp với chế </w:t>
            </w:r>
            <w:r w:rsidRPr="00464D0A">
              <w:rPr>
                <w:sz w:val="24"/>
                <w:szCs w:val="24"/>
                <w:shd w:val="solid" w:color="FFFFFF" w:fill="auto"/>
                <w:lang w:val="vi-VN"/>
              </w:rPr>
              <w:t>phẩm</w:t>
            </w:r>
            <w:r w:rsidRPr="00464D0A">
              <w:rPr>
                <w:sz w:val="24"/>
                <w:szCs w:val="24"/>
                <w:lang w:val="vi-VN"/>
              </w:rPr>
              <w:t xml:space="preserve"> khác</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Phương pháp và quy trình phân tích</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Quy trình sản </w:t>
            </w:r>
            <w:r w:rsidRPr="00464D0A">
              <w:rPr>
                <w:sz w:val="24"/>
                <w:szCs w:val="24"/>
                <w:shd w:val="solid" w:color="FFFFFF" w:fill="auto"/>
                <w:lang w:val="vi-VN"/>
              </w:rPr>
              <w:t>xuất</w:t>
            </w:r>
            <w:r w:rsidRPr="00464D0A">
              <w:rPr>
                <w:sz w:val="24"/>
                <w:szCs w:val="24"/>
                <w:lang w:val="vi-VN"/>
              </w:rPr>
              <w:t xml:space="preserve"> chế </w:t>
            </w:r>
            <w:r w:rsidRPr="00464D0A">
              <w:rPr>
                <w:sz w:val="24"/>
                <w:szCs w:val="24"/>
                <w:shd w:val="solid" w:color="FFFFFF" w:fill="auto"/>
                <w:lang w:val="vi-VN"/>
              </w:rPr>
              <w:t>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b/>
                <w:bCs/>
                <w:sz w:val="24"/>
                <w:szCs w:val="24"/>
                <w:lang w:val="vi-VN"/>
              </w:rPr>
              <w:t>II</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b/>
                <w:bCs/>
                <w:sz w:val="24"/>
                <w:szCs w:val="24"/>
                <w:lang w:val="vi-VN"/>
              </w:rPr>
              <w:t>ĐỘC TÍNH</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miệng (LD</w:t>
            </w:r>
            <w:r w:rsidRPr="00464D0A">
              <w:rPr>
                <w:sz w:val="24"/>
                <w:szCs w:val="24"/>
                <w:vertAlign w:val="subscript"/>
                <w:lang w:val="vi-VN"/>
              </w:rPr>
              <w:t>50</w:t>
            </w:r>
            <w:r w:rsidRPr="00464D0A">
              <w:rPr>
                <w:sz w:val="24"/>
                <w:szCs w:val="24"/>
                <w:lang w:val="vi-VN"/>
              </w:rPr>
              <w: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lang w:val="pt-PT"/>
              </w:rPr>
            </w:pPr>
            <w:r w:rsidRPr="00464D0A">
              <w:rPr>
                <w:sz w:val="24"/>
                <w:szCs w:val="24"/>
                <w:lang w:val="vi-VN"/>
              </w:rPr>
              <w:t>Độc cấp tính qua da (LD</w:t>
            </w:r>
            <w:r w:rsidRPr="00464D0A">
              <w:rPr>
                <w:sz w:val="24"/>
                <w:szCs w:val="24"/>
                <w:vertAlign w:val="subscript"/>
                <w:lang w:val="vi-VN"/>
              </w:rPr>
              <w:t>50</w:t>
            </w:r>
            <w:r w:rsidRPr="00464D0A">
              <w:rPr>
                <w:sz w:val="24"/>
                <w:szCs w:val="24"/>
                <w:lang w:val="vi-VN"/>
              </w:rPr>
              <w: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hô hấp (LC</w:t>
            </w:r>
            <w:r w:rsidRPr="00464D0A">
              <w:rPr>
                <w:sz w:val="24"/>
                <w:szCs w:val="24"/>
                <w:vertAlign w:val="subscript"/>
                <w:lang w:val="vi-VN"/>
              </w:rPr>
              <w:t>50</w:t>
            </w:r>
            <w:r w:rsidRPr="00464D0A">
              <w:rPr>
                <w:sz w:val="24"/>
                <w:szCs w:val="24"/>
                <w:lang w:val="vi-VN"/>
              </w:rPr>
              <w: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kích thích mắt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lang w:val="de-DE"/>
              </w:rPr>
            </w:pPr>
            <w:r w:rsidRPr="00464D0A">
              <w:rPr>
                <w:sz w:val="24"/>
                <w:szCs w:val="24"/>
                <w:lang w:val="vi-VN"/>
              </w:rPr>
              <w:t>Khả năng kích thích da</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gây dị ứng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b/>
                <w:bCs/>
                <w:sz w:val="24"/>
                <w:szCs w:val="24"/>
                <w:lang w:val="vi-VN"/>
              </w:rPr>
              <w:t>III</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b/>
                <w:bCs/>
                <w:sz w:val="24"/>
                <w:szCs w:val="24"/>
                <w:lang w:val="vi-VN"/>
              </w:rPr>
              <w:t>ĐỘC TÍNH SINH THÁI</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chim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cá và các loài thủy sinh</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ong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Độc tính với các sinh vật không phải đối tượng phòng trừ</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b/>
                <w:bCs/>
                <w:sz w:val="24"/>
                <w:szCs w:val="24"/>
                <w:lang w:val="vi-VN"/>
              </w:rPr>
              <w:t>IV</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b/>
                <w:bCs/>
                <w:sz w:val="24"/>
                <w:szCs w:val="24"/>
                <w:lang w:val="vi-VN"/>
              </w:rPr>
              <w:t>HIỆU LỰC SINH HỌC</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Cơ chế tác động của chế phẩm để diệt khuẩn, diệt côn trùng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Khả năng diệt khuẩn, diệt côn trùng (chủng loại vi khuẩn, loại côn trùng)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Lĩnh vực sử dụng (</w:t>
            </w:r>
            <w:r w:rsidRPr="00464D0A">
              <w:rPr>
                <w:sz w:val="24"/>
                <w:szCs w:val="24"/>
                <w:shd w:val="solid" w:color="FFFFFF" w:fill="auto"/>
                <w:lang w:val="vi-VN"/>
              </w:rPr>
              <w:t>trong</w:t>
            </w:r>
            <w:r w:rsidRPr="00464D0A">
              <w:rPr>
                <w:sz w:val="24"/>
                <w:szCs w:val="24"/>
                <w:lang w:val="vi-VN"/>
              </w:rPr>
              <w:t xml:space="preserve"> gia dụng hoặc y tế...)</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Liều lượng sử dụng</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pacing w:val="-4"/>
                <w:sz w:val="24"/>
                <w:szCs w:val="24"/>
              </w:rPr>
            </w:pPr>
            <w:r w:rsidRPr="00464D0A">
              <w:rPr>
                <w:spacing w:val="-4"/>
                <w:sz w:val="24"/>
                <w:szCs w:val="24"/>
                <w:lang w:val="vi-VN"/>
              </w:rPr>
              <w:t xml:space="preserve">Khoảng thời gian giữa các lần sử dụng (đối với chế </w:t>
            </w:r>
            <w:r w:rsidRPr="00464D0A">
              <w:rPr>
                <w:spacing w:val="-4"/>
                <w:sz w:val="24"/>
                <w:szCs w:val="24"/>
                <w:shd w:val="solid" w:color="FFFFFF" w:fill="auto"/>
                <w:lang w:val="vi-VN"/>
              </w:rPr>
              <w:t>phẩm</w:t>
            </w:r>
            <w:r w:rsidRPr="00464D0A">
              <w:rPr>
                <w:spacing w:val="-4"/>
                <w:sz w:val="24"/>
                <w:szCs w:val="24"/>
                <w:lang w:val="vi-VN"/>
              </w:rPr>
              <w:t xml:space="preserve"> có tác dụng tồn lưu)</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Môi trường pha loãng nếu có (nước, dầu...)</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Phương pháp sử dụng (phun, rải...)</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b/>
                <w:bCs/>
                <w:sz w:val="24"/>
                <w:szCs w:val="24"/>
                <w:lang w:val="vi-VN"/>
              </w:rPr>
              <w:t>V</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b/>
                <w:bCs/>
                <w:sz w:val="24"/>
                <w:szCs w:val="24"/>
                <w:lang w:val="vi-VN"/>
              </w:rPr>
              <w:t>CÁC THÔNG TIN KHÁC</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Hướng dẫn sử dụng chế </w:t>
            </w:r>
            <w:r w:rsidRPr="00464D0A">
              <w:rPr>
                <w:sz w:val="24"/>
                <w:szCs w:val="24"/>
                <w:shd w:val="solid" w:color="FFFFFF" w:fill="auto"/>
                <w:lang w:val="vi-VN"/>
              </w:rPr>
              <w:t>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Hướng dẫn bảo quản chế 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Chú ý </w:t>
            </w:r>
            <w:r w:rsidRPr="00464D0A">
              <w:rPr>
                <w:sz w:val="24"/>
                <w:szCs w:val="24"/>
                <w:shd w:val="solid" w:color="FFFFFF" w:fill="auto"/>
                <w:lang w:val="vi-VN"/>
              </w:rPr>
              <w:t>về</w:t>
            </w:r>
            <w:r w:rsidRPr="00464D0A">
              <w:rPr>
                <w:sz w:val="24"/>
                <w:szCs w:val="24"/>
                <w:lang w:val="vi-VN"/>
              </w:rPr>
              <w:t xml:space="preserve"> an toàn khi sử dụng chế </w:t>
            </w:r>
            <w:r w:rsidRPr="00464D0A">
              <w:rPr>
                <w:sz w:val="24"/>
                <w:szCs w:val="24"/>
                <w:shd w:val="solid" w:color="FFFFFF" w:fill="auto"/>
                <w:lang w:val="vi-VN"/>
              </w:rPr>
              <w:t>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pacing w:val="-4"/>
                <w:sz w:val="24"/>
                <w:szCs w:val="24"/>
              </w:rPr>
            </w:pPr>
            <w:r w:rsidRPr="00464D0A">
              <w:rPr>
                <w:spacing w:val="-4"/>
                <w:sz w:val="24"/>
                <w:szCs w:val="24"/>
                <w:lang w:val="vi-VN"/>
              </w:rPr>
              <w:t>Tác động xấu có thể xảy ra đối với người khi sử dụng chế phẩm và cách xử lý</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Phương pháp tiêu hủy chế phẩm hết hạn hoặc không sử dụng hết</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Phương pháp tiêu hủy bao gói chế phẩm</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Mã HS (HS code): áp dụng đối với chế phẩm nhập khẩu</w:t>
            </w:r>
          </w:p>
        </w:tc>
      </w:tr>
      <w:tr w:rsidR="00975D80" w:rsidRPr="008F3AEB" w:rsidTr="00975D80">
        <w:tc>
          <w:tcPr>
            <w:tcW w:w="66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sz w:val="24"/>
                <w:szCs w:val="24"/>
                <w:lang w:val="vi-VN"/>
              </w:rPr>
              <w:t>8</w:t>
            </w:r>
          </w:p>
        </w:tc>
        <w:tc>
          <w:tcPr>
            <w:tcW w:w="4335" w:type="pct"/>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Mã số Liên hiệp quốc (UN No.)</w:t>
            </w:r>
          </w:p>
        </w:tc>
      </w:tr>
      <w:tr w:rsidR="00975D80" w:rsidRPr="008F3AEB" w:rsidTr="00975D80">
        <w:tc>
          <w:tcPr>
            <w:tcW w:w="5000" w:type="pct"/>
            <w:gridSpan w:val="2"/>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jc w:val="center"/>
              <w:rPr>
                <w:sz w:val="24"/>
                <w:szCs w:val="24"/>
              </w:rPr>
            </w:pPr>
            <w:r w:rsidRPr="00464D0A">
              <w:rPr>
                <w:b/>
                <w:bCs/>
                <w:sz w:val="24"/>
                <w:szCs w:val="24"/>
                <w:lang w:val="vi-VN"/>
              </w:rPr>
              <w:t>Phần 4</w:t>
            </w:r>
            <w:r w:rsidRPr="00464D0A">
              <w:rPr>
                <w:b/>
                <w:bCs/>
                <w:sz w:val="24"/>
                <w:szCs w:val="24"/>
              </w:rPr>
              <w:t xml:space="preserve">. </w:t>
            </w:r>
            <w:r w:rsidRPr="00464D0A">
              <w:rPr>
                <w:b/>
                <w:bCs/>
                <w:sz w:val="24"/>
                <w:szCs w:val="24"/>
                <w:lang w:val="vi-VN"/>
              </w:rPr>
              <w:t xml:space="preserve">PHIẾU AN TOÀN </w:t>
            </w:r>
            <w:r w:rsidRPr="00464D0A">
              <w:rPr>
                <w:b/>
                <w:bCs/>
                <w:sz w:val="24"/>
                <w:szCs w:val="24"/>
                <w:shd w:val="solid" w:color="FFFFFF" w:fill="auto"/>
                <w:lang w:val="vi-VN"/>
              </w:rPr>
              <w:t>HÓA</w:t>
            </w:r>
            <w:r w:rsidRPr="00464D0A">
              <w:rPr>
                <w:b/>
                <w:bCs/>
                <w:sz w:val="24"/>
                <w:szCs w:val="24"/>
                <w:lang w:val="vi-VN"/>
              </w:rPr>
              <w:t xml:space="preserve"> CHẤT CỦA HÓA CHẤT, CHẾ PHẨM </w:t>
            </w:r>
            <w:r w:rsidRPr="00464D0A">
              <w:rPr>
                <w:b/>
                <w:bCs/>
                <w:sz w:val="24"/>
                <w:szCs w:val="24"/>
              </w:rPr>
              <w:br/>
            </w:r>
            <w:r w:rsidRPr="00464D0A">
              <w:rPr>
                <w:i/>
                <w:iCs/>
                <w:sz w:val="24"/>
                <w:szCs w:val="24"/>
                <w:lang w:val="vi-VN"/>
              </w:rPr>
              <w:t>Material safety data sheet (MSDS):</w:t>
            </w:r>
          </w:p>
        </w:tc>
      </w:tr>
      <w:tr w:rsidR="00975D80" w:rsidRPr="008F3AEB" w:rsidTr="00975D80">
        <w:tc>
          <w:tcPr>
            <w:tcW w:w="5000" w:type="pct"/>
            <w:gridSpan w:val="2"/>
            <w:shd w:val="clear" w:color="auto" w:fill="auto"/>
            <w:tcMar>
              <w:top w:w="57" w:type="dxa"/>
              <w:left w:w="57" w:type="dxa"/>
              <w:bottom w:w="57" w:type="dxa"/>
              <w:right w:w="57" w:type="dxa"/>
            </w:tcMar>
            <w:vAlign w:val="center"/>
          </w:tcPr>
          <w:p w:rsidR="00975D80" w:rsidRPr="00464D0A" w:rsidRDefault="00975D80" w:rsidP="00FB0558">
            <w:pPr>
              <w:shd w:val="clear" w:color="auto" w:fill="FFFFFF" w:themeFill="background1"/>
              <w:spacing w:after="0" w:line="240" w:lineRule="auto"/>
              <w:rPr>
                <w:sz w:val="24"/>
                <w:szCs w:val="24"/>
              </w:rPr>
            </w:pPr>
            <w:r w:rsidRPr="00464D0A">
              <w:rPr>
                <w:sz w:val="24"/>
                <w:szCs w:val="24"/>
                <w:lang w:val="vi-VN"/>
              </w:rPr>
              <w:t xml:space="preserve">Đối với những chế </w:t>
            </w:r>
            <w:r w:rsidRPr="00464D0A">
              <w:rPr>
                <w:sz w:val="24"/>
                <w:szCs w:val="24"/>
                <w:shd w:val="solid" w:color="FFFFFF" w:fill="auto"/>
                <w:lang w:val="vi-VN"/>
              </w:rPr>
              <w:t>phẩm</w:t>
            </w:r>
            <w:r w:rsidRPr="00464D0A">
              <w:rPr>
                <w:sz w:val="24"/>
                <w:szCs w:val="24"/>
                <w:lang w:val="vi-VN"/>
              </w:rPr>
              <w:t xml:space="preserve"> phải lập Phiếu an toàn </w:t>
            </w:r>
            <w:r w:rsidRPr="00464D0A">
              <w:rPr>
                <w:sz w:val="24"/>
                <w:szCs w:val="24"/>
                <w:shd w:val="solid" w:color="FFFFFF" w:fill="auto"/>
                <w:lang w:val="vi-VN"/>
              </w:rPr>
              <w:t>hóa</w:t>
            </w:r>
            <w:r w:rsidRPr="00464D0A">
              <w:rPr>
                <w:sz w:val="24"/>
                <w:szCs w:val="24"/>
                <w:lang w:val="vi-VN"/>
              </w:rPr>
              <w:t xml:space="preserve"> chất theo quy định của pháp luật về hóa chất.</w:t>
            </w:r>
          </w:p>
        </w:tc>
      </w:tr>
    </w:tbl>
    <w:p w:rsidR="00975D80" w:rsidRPr="008F3AEB" w:rsidRDefault="00975D80" w:rsidP="00FB0558">
      <w:pPr>
        <w:pageBreakBefore/>
        <w:shd w:val="clear" w:color="auto" w:fill="FFFFFF" w:themeFill="background1"/>
        <w:autoSpaceDE w:val="0"/>
        <w:autoSpaceDN w:val="0"/>
        <w:spacing w:after="0" w:line="240" w:lineRule="auto"/>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975D80" w:rsidRPr="008F3AEB" w:rsidRDefault="00975D80" w:rsidP="00FB0558">
      <w:pPr>
        <w:shd w:val="clear" w:color="auto" w:fill="FFFFFF" w:themeFill="background1"/>
        <w:autoSpaceDE w:val="0"/>
        <w:autoSpaceDN w:val="0"/>
        <w:spacing w:after="0" w:line="240" w:lineRule="auto"/>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975D80" w:rsidRPr="008F3AEB" w:rsidRDefault="00975D80" w:rsidP="00FB0558">
      <w:pPr>
        <w:shd w:val="clear" w:color="auto" w:fill="FFFFFF" w:themeFill="background1"/>
        <w:tabs>
          <w:tab w:val="right" w:leader="dot" w:pos="8640"/>
        </w:tabs>
        <w:spacing w:after="0" w:line="240" w:lineRule="auto"/>
        <w:jc w:val="center"/>
        <w:rPr>
          <w:i/>
          <w:sz w:val="26"/>
          <w:szCs w:val="26"/>
          <w:lang w:val="vi-VN"/>
        </w:rPr>
      </w:pPr>
      <w:r w:rsidRPr="008F3AEB">
        <w:rPr>
          <w:i/>
          <w:sz w:val="26"/>
          <w:szCs w:val="26"/>
          <w:lang w:val="vi-VN"/>
        </w:rPr>
        <w:t xml:space="preserve">(Ban hành kèm theo Nghị định số 129/2024/NĐ-CP </w:t>
      </w:r>
    </w:p>
    <w:p w:rsidR="00975D80" w:rsidRPr="008F3AEB" w:rsidRDefault="00975D80" w:rsidP="00FB0558">
      <w:pPr>
        <w:shd w:val="clear" w:color="auto" w:fill="FFFFFF" w:themeFill="background1"/>
        <w:tabs>
          <w:tab w:val="right" w:leader="dot" w:pos="8640"/>
        </w:tabs>
        <w:spacing w:after="0" w:line="240" w:lineRule="auto"/>
        <w:jc w:val="center"/>
        <w:rPr>
          <w:sz w:val="26"/>
          <w:szCs w:val="26"/>
          <w:lang w:val="vi-VN"/>
        </w:rPr>
      </w:pPr>
      <w:r w:rsidRPr="008F3AEB">
        <w:rPr>
          <w:i/>
          <w:sz w:val="26"/>
          <w:szCs w:val="26"/>
          <w:lang w:val="vi-VN"/>
        </w:rPr>
        <w:t>ngày 10 tháng 10 năm 2024 của Chính phủ)</w:t>
      </w:r>
    </w:p>
    <w:p w:rsidR="00975D80" w:rsidRPr="008F3AEB" w:rsidRDefault="00975D80" w:rsidP="00975D80">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2336" behindDoc="0" locked="0" layoutInCell="1" allowOverlap="1" wp14:anchorId="274B18A2" wp14:editId="06FCC284">
                <wp:simplePos x="0" y="0"/>
                <wp:positionH relativeFrom="column">
                  <wp:posOffset>2276475</wp:posOffset>
                </wp:positionH>
                <wp:positionV relativeFrom="paragraph">
                  <wp:posOffset>88426</wp:posOffset>
                </wp:positionV>
                <wp:extent cx="971550" cy="0"/>
                <wp:effectExtent l="0" t="0" r="19050" b="1905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7544A" id="_x0000_t32" coordsize="21600,21600" o:spt="32" o:oned="t" path="m,l21600,21600e" filled="f">
                <v:path arrowok="t" fillok="f" o:connecttype="none"/>
                <o:lock v:ext="edit" shapetype="t"/>
              </v:shapetype>
              <v:shape id="AutoShape 23" o:spid="_x0000_s1026" type="#_x0000_t32" style="position:absolute;margin-left:179.25pt;margin-top:6.95pt;width:7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9WnHwIAADw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"/>
            </w:pict>
          </mc:Fallback>
        </mc:AlternateContent>
      </w:r>
    </w:p>
    <w:p w:rsidR="00975D80" w:rsidRPr="008F3AEB" w:rsidRDefault="00975D80" w:rsidP="00975D80">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975D80" w:rsidRPr="008F3AEB" w:rsidRDefault="00975D80" w:rsidP="00975D80">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975D80" w:rsidRPr="008F3AEB" w:rsidRDefault="00975D80" w:rsidP="00975D80">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975D80" w:rsidRPr="008F3AEB" w:rsidRDefault="00975D80" w:rsidP="00975D80">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975D80" w:rsidRPr="008F3AEB" w:rsidRDefault="00975D80" w:rsidP="00FB0558">
      <w:pPr>
        <w:shd w:val="clear" w:color="auto" w:fill="FFFFFF" w:themeFill="background1"/>
        <w:tabs>
          <w:tab w:val="right" w:leader="dot" w:pos="8640"/>
        </w:tabs>
        <w:spacing w:after="0" w:line="240" w:lineRule="auto"/>
        <w:jc w:val="center"/>
        <w:rPr>
          <w:b/>
          <w:sz w:val="26"/>
          <w:szCs w:val="26"/>
          <w:lang w:val="vi-VN"/>
        </w:rPr>
      </w:pPr>
      <w:r w:rsidRPr="008F3AEB">
        <w:rPr>
          <w:b/>
          <w:sz w:val="26"/>
          <w:szCs w:val="26"/>
          <w:lang w:val="vi-VN"/>
        </w:rPr>
        <w:t>PHỤ LỤC VIII</w:t>
      </w:r>
    </w:p>
    <w:p w:rsidR="00975D80" w:rsidRPr="008F3AEB" w:rsidRDefault="00975D80" w:rsidP="00FB0558">
      <w:pPr>
        <w:shd w:val="clear" w:color="auto" w:fill="FFFFFF" w:themeFill="background1"/>
        <w:tabs>
          <w:tab w:val="right" w:leader="dot" w:pos="8640"/>
        </w:tabs>
        <w:spacing w:after="0" w:line="240" w:lineRule="auto"/>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975D80" w:rsidRPr="008F3AEB" w:rsidRDefault="00975D80" w:rsidP="00FB0558">
      <w:pPr>
        <w:shd w:val="clear" w:color="auto" w:fill="FFFFFF" w:themeFill="background1"/>
        <w:tabs>
          <w:tab w:val="right" w:leader="dot" w:pos="8640"/>
        </w:tabs>
        <w:spacing w:after="0" w:line="240" w:lineRule="auto"/>
        <w:jc w:val="center"/>
        <w:rPr>
          <w:sz w:val="26"/>
          <w:szCs w:val="26"/>
          <w:lang w:val="vi-VN"/>
        </w:rPr>
      </w:pPr>
      <w:r w:rsidRPr="008F3AEB">
        <w:rPr>
          <w:i/>
          <w:sz w:val="26"/>
          <w:szCs w:val="26"/>
          <w:lang w:val="vi-VN"/>
        </w:rPr>
        <w:t>ngày 10 tháng 10 năm 2024 của Chính phủ)</w:t>
      </w:r>
    </w:p>
    <w:p w:rsidR="00975D80" w:rsidRPr="008F3AEB" w:rsidRDefault="00975D80" w:rsidP="00975D80">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63360" behindDoc="0" locked="0" layoutInCell="1" allowOverlap="1" wp14:anchorId="29BEF641" wp14:editId="1DF9ED36">
                <wp:simplePos x="0" y="0"/>
                <wp:positionH relativeFrom="column">
                  <wp:posOffset>2219325</wp:posOffset>
                </wp:positionH>
                <wp:positionV relativeFrom="paragraph">
                  <wp:posOffset>81754</wp:posOffset>
                </wp:positionV>
                <wp:extent cx="990600" cy="0"/>
                <wp:effectExtent l="0" t="0" r="19050" b="1905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FC5E5" id="AutoShape 24" o:spid="_x0000_s1026" type="#_x0000_t32" style="position:absolute;margin-left:174.75pt;margin-top:6.45pt;width:7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Ox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"/>
            </w:pict>
          </mc:Fallback>
        </mc:AlternateContent>
      </w:r>
    </w:p>
    <w:p w:rsidR="00975D80" w:rsidRPr="008F3AEB" w:rsidRDefault="00975D80" w:rsidP="00975D80">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975D80" w:rsidRPr="008F3AEB" w:rsidRDefault="00975D80" w:rsidP="00975D80">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975D80" w:rsidRPr="008F3AEB" w:rsidRDefault="00975D80" w:rsidP="00975D80">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975D80" w:rsidRPr="008F3AEB" w:rsidRDefault="00975D80" w:rsidP="00975D80">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975D80" w:rsidRPr="008F3AEB" w:rsidRDefault="00975D80" w:rsidP="00975D80">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975D80" w:rsidRPr="008F3AEB" w:rsidRDefault="00975D80" w:rsidP="00975D80">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975D80" w:rsidRPr="008F3AEB" w:rsidRDefault="00975D80" w:rsidP="00975D80">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975D80" w:rsidRPr="008F3AEB" w:rsidRDefault="00975D80" w:rsidP="00975D80">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975D80" w:rsidRPr="008F3AEB" w:rsidRDefault="00975D80" w:rsidP="00975D80">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975D80" w:rsidRPr="008F3AEB" w:rsidRDefault="00975D80" w:rsidP="00975D80">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975D80" w:rsidRPr="008F3AEB" w:rsidRDefault="00975D80" w:rsidP="00975D80">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975D80" w:rsidRPr="008F3AEB" w:rsidRDefault="00975D80" w:rsidP="00975D80">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975D80" w:rsidRPr="008F3AEB" w:rsidRDefault="00975D80" w:rsidP="00975D80">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975D80" w:rsidRPr="008F3AEB" w:rsidRDefault="00975D80" w:rsidP="00975D80">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975D80" w:rsidRPr="008F3AEB" w:rsidRDefault="00975D80" w:rsidP="00975D80">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975D80" w:rsidRPr="008F3AEB" w:rsidRDefault="00975D80" w:rsidP="00975D80">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975D80" w:rsidRPr="008F3AEB" w:rsidRDefault="00975D80" w:rsidP="00975D80">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975D80" w:rsidRPr="008F3AEB" w:rsidRDefault="00975D80" w:rsidP="00975D80">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975D80" w:rsidRPr="008F3AEB" w:rsidRDefault="00975D80" w:rsidP="00975D80">
      <w:pPr>
        <w:shd w:val="clear" w:color="auto" w:fill="FFFFFF" w:themeFill="background1"/>
        <w:ind w:firstLine="709"/>
        <w:jc w:val="both"/>
        <w:rPr>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975D80" w:rsidRDefault="00975D80" w:rsidP="00975D80">
      <w:pPr>
        <w:spacing w:before="120" w:after="120"/>
        <w:ind w:firstLine="720"/>
        <w:jc w:val="both"/>
        <w:rPr>
          <w:sz w:val="26"/>
          <w:szCs w:val="26"/>
        </w:rPr>
      </w:pP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2.</w:t>
      </w:r>
      <w:r w:rsidRPr="0078787E">
        <w:rPr>
          <w:rFonts w:cs="Times New Roman"/>
          <w:b/>
          <w:bCs/>
          <w:szCs w:val="28"/>
        </w:rPr>
        <w:t xml:space="preserve"> </w:t>
      </w:r>
      <w:r w:rsidRPr="0078787E">
        <w:rPr>
          <w:rFonts w:cs="Times New Roman"/>
          <w:b/>
          <w:bCs/>
          <w:szCs w:val="28"/>
          <w:lang w:val="vi-VN"/>
        </w:rPr>
        <w:t>Gia hạn số đăng ký lưu hành chế phẩm diệt côn trùng, diệt khuẩn dùng trong lĩnh vực gia dụng và y tế</w:t>
      </w:r>
      <w:r w:rsidRPr="0078787E">
        <w:rPr>
          <w:rFonts w:cs="Times New Roman"/>
          <w:b/>
          <w:bCs/>
          <w:szCs w:val="28"/>
        </w:rPr>
        <w:t xml:space="preserve"> (1.013874)</w:t>
      </w:r>
    </w:p>
    <w:p w:rsidR="00FB0558" w:rsidRPr="0078787E" w:rsidRDefault="00FB0558" w:rsidP="0078787E">
      <w:pPr>
        <w:spacing w:before="120" w:after="120" w:line="240" w:lineRule="auto"/>
        <w:ind w:firstLine="720"/>
        <w:jc w:val="both"/>
        <w:rPr>
          <w:rFonts w:cs="Times New Roman"/>
          <w:b/>
          <w:szCs w:val="28"/>
          <w:lang w:val="nl-NL"/>
        </w:rPr>
      </w:pPr>
      <w:r w:rsidRPr="0078787E">
        <w:rPr>
          <w:rFonts w:cs="Times New Roman"/>
          <w:b/>
          <w:szCs w:val="28"/>
          <w:lang w:val="nl-NL"/>
        </w:rPr>
        <w:t>a) Trình tự thực hiện</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 xml:space="preserve">Cơ sở gia hạn số đăng ký nộp hồ sơ đến Cơ quan chuyên môn về y tế thuộc Ủy ban nhân dân cấp tỉnh. Thời hạn nộp hồ sơ đăng ký gia hạn số đăng ký lưu hành tối thiểu 03 tháng, tối đa 12 tháng trước khi số đăng ký lưu hành hết hiệu lực. </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color w:val="000000"/>
          <w:szCs w:val="28"/>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nộp bổ sung hồ sơ kèm theo văn bản giải trình.</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hồ sơ gia hạn số đăng ký đầy đủ và phí thẩm định hồ sơ đăng ký gia hạn, Cơ quan chuyên môn về y tế thuộc Ủy ban nhân dân cấp tỉnh gửi cho cơ sở gia hạn số đăng ký Phiếu tiếp nhận hồ sơ theo Mẫu số 06 tại Phụ lục III ban hành kèm theo Nghị định số 91/2016/NĐ-CP.</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3: </w:t>
      </w:r>
      <w:r w:rsidRPr="0078787E">
        <w:rPr>
          <w:rFonts w:cs="Times New Roman"/>
          <w:color w:val="000000"/>
          <w:szCs w:val="28"/>
        </w:rPr>
        <w:t>Trong thời hạn 10 ngày làm việc, kể từ ngày ghi trên Phiếu tiếp nhận hồ sơ, Cơ quan chuyên môn về y tế thuộc Ủy ban nhân dân cấp tỉnh thông báo bằng văn bản cho cơ sở gia hạn số đăng ký về việc yêu cầu sửa đổi, bổ sung hồ sơ; không cho phép hoặc cho phép gia hạn số đăng ký lưu hành. Trường hợp có yêu cầu bổ sung, sửa đổi hồ sơ đăng ký gia hạn số đăng ký lưu hành thì văn bản thông báo phải nêu rõ nội dung cần bổ sung, sửa đổi. Trường hợp không cho phép gia hạn số đăng ký lưu hành phải nêu rõ lý do.</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4: </w:t>
      </w:r>
      <w:r w:rsidRPr="0078787E">
        <w:rPr>
          <w:rFonts w:cs="Times New Roman"/>
          <w:color w:val="000000"/>
          <w:szCs w:val="28"/>
        </w:rPr>
        <w:t xml:space="preserve">Khi nhận được văn bản yêu cầu sửa đổi, bổ sung hồ sơ, trong thời hạn 30 ngày kể từ ngày ghi trên văn bản thông báo đề nghị sửa đổi, bổ sung hồ sơ và trong thời gian chậm nhất là 08 ngày làm việc trước khi số đăng ký lưu hành hết hiệu lực, cơ sở đăng ký gia hạn phải sửa đổi, bổ sung kèm theo văn bản giải trình và gửi đến Cơ quan chuyên môn về y tế thuộc Ủy ban nhân dân cấp tỉnh. Ngày tiếp nhận hồ sơ bổ sung hoặc sửa đổi được ghi trên Phiếu tiếp nhận hồ sơ. Nếu quá thời hạn trên, hồ sơ đăng ký gia hạn số đăng ký lưu hành sẽ bị hủy bỏ. </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color w:val="000000"/>
          <w:szCs w:val="28"/>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FB0558" w:rsidRPr="0078787E" w:rsidRDefault="00FB0558" w:rsidP="0078787E">
      <w:pPr>
        <w:spacing w:before="120" w:after="120" w:line="240" w:lineRule="auto"/>
        <w:ind w:firstLine="720"/>
        <w:jc w:val="both"/>
        <w:rPr>
          <w:rFonts w:cs="Times New Roman"/>
          <w:spacing w:val="-4"/>
          <w:szCs w:val="28"/>
        </w:rPr>
      </w:pPr>
      <w:r w:rsidRPr="0078787E">
        <w:rPr>
          <w:rFonts w:cs="Times New Roman"/>
          <w:b/>
          <w:bCs/>
          <w:color w:val="000000"/>
          <w:spacing w:val="-4"/>
          <w:szCs w:val="28"/>
        </w:rPr>
        <w:t xml:space="preserve">Bước 5: </w:t>
      </w:r>
      <w:r w:rsidRPr="0078787E">
        <w:rPr>
          <w:rFonts w:cs="Times New Roman"/>
          <w:color w:val="000000"/>
          <w:spacing w:val="-4"/>
          <w:szCs w:val="28"/>
        </w:rPr>
        <w:t>Nếu không còn yêu cầu sửa đổi, bổ sung, Cơ quan chuyên môn về y tế thuộc Ủy ban nhân dân cấp tỉnh phải thực hiện việc gia hạn số đăng ký lưu hành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  b) Cách thức thực hiện</w:t>
      </w:r>
      <w:r w:rsidRPr="0078787E">
        <w:rPr>
          <w:rFonts w:cs="Times New Roman"/>
          <w:szCs w:val="28"/>
        </w:rPr>
        <w:t xml:space="preserve">: </w:t>
      </w:r>
      <w:r w:rsidRPr="0078787E">
        <w:rPr>
          <w:rFonts w:cs="Times New Roman"/>
          <w:szCs w:val="28"/>
          <w:lang w:val="vi-VN"/>
        </w:rPr>
        <w:t>Gửi trực tiếp, trực tuyến  hoặc qua dịch vụ bưu chính công ích</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c) Thành phần, số lượng hồ sơ</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rPr>
        <w:t xml:space="preserve">* Thành phần hồ sơ bao gồm: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đề nghị đăng ký gia hạn số đăng ký lưu hành theo Mẫu số 06 tại Phụ lục I ban hành kèm theo Nghị định số 91/2016/NĐ-CP, Nghị định số 155/2018/NĐ-CP và Nghị định số 129/2024/NĐ-CP </w:t>
      </w:r>
      <w:r w:rsidRPr="0078787E">
        <w:rPr>
          <w:rFonts w:cs="Times New Roman"/>
          <w:i/>
          <w:iCs/>
          <w:szCs w:val="28"/>
          <w:lang w:val="vi-VN"/>
        </w:rPr>
        <w:t>(Bản gốc văn bản)</w:t>
      </w:r>
      <w:r w:rsidRPr="0078787E">
        <w:rPr>
          <w:rFonts w:cs="Times New Roman"/>
          <w:szCs w:val="28"/>
          <w:lang w:val="vi-VN"/>
        </w:rPr>
        <w:t>.</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Giấy tờ về tư cách pháp nhân của cơ sở đăng ký, cơ sở sản xuất (</w:t>
      </w:r>
      <w:r w:rsidRPr="0078787E">
        <w:rPr>
          <w:rFonts w:cs="Times New Roman"/>
          <w:i/>
          <w:iCs/>
          <w:szCs w:val="28"/>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78787E">
        <w:rPr>
          <w:rFonts w:cs="Times New Roman"/>
          <w:szCs w:val="28"/>
          <w:lang w:val="vi-VN"/>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Giấy ủy quyền thực hiện việc đăng ký lưu hành trừ trường hợp quy định tại điểm a khoản 1 Điều 20 Nghị định số 91/2016/NĐ-CP (</w:t>
      </w:r>
      <w:r w:rsidRPr="0078787E">
        <w:rPr>
          <w:rFonts w:cs="Times New Roman"/>
          <w:i/>
          <w:iCs/>
          <w:szCs w:val="28"/>
          <w:lang w:val="vi-VN"/>
        </w:rPr>
        <w:t xml:space="preserve">Bản gốc Giấy ủy quyền thực hiện việc </w:t>
      </w:r>
      <w:r w:rsidRPr="0078787E">
        <w:rPr>
          <w:rFonts w:cs="Times New Roman"/>
          <w:i/>
          <w:iCs/>
          <w:szCs w:val="28"/>
          <w:shd w:val="solid" w:color="FFFFFF" w:fill="auto"/>
          <w:lang w:val="vi-VN"/>
        </w:rPr>
        <w:t>đăng ký</w:t>
      </w:r>
      <w:r w:rsidRPr="0078787E">
        <w:rPr>
          <w:rFonts w:cs="Times New Roman"/>
          <w:i/>
          <w:iCs/>
          <w:szCs w:val="28"/>
          <w:lang w:val="vi-VN"/>
        </w:rPr>
        <w:t xml:space="preserve"> lưu hành. Giấy ủy quyền phải đáp ứng yêu cầu tại </w:t>
      </w:r>
      <w:r w:rsidRPr="0078787E">
        <w:rPr>
          <w:rFonts w:cs="Times New Roman"/>
          <w:i/>
          <w:szCs w:val="28"/>
          <w:lang w:val="vi-VN"/>
        </w:rPr>
        <w:t xml:space="preserve">Phụ lục VII ban hành kèm theo Nghị định số </w:t>
      </w:r>
      <w:r w:rsidRPr="0078787E">
        <w:rPr>
          <w:rFonts w:cs="Times New Roman"/>
          <w:i/>
          <w:iCs/>
          <w:szCs w:val="28"/>
          <w:lang w:val="vi-VN"/>
        </w:rPr>
        <w:t>129/2024</w:t>
      </w:r>
      <w:r w:rsidRPr="0078787E">
        <w:rPr>
          <w:rFonts w:cs="Times New Roman"/>
          <w:i/>
          <w:szCs w:val="28"/>
          <w:lang w:val="vi-VN"/>
        </w:rPr>
        <w:t>/NĐ-CP).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Báo cáo quá trình lưu hành chế phẩm theo mẫu quy định tại Phụ lục VI Nghị định số 91/2016/NĐ-CP, Nghị định số 129/2024/NĐ-CP </w:t>
      </w:r>
      <w:r w:rsidRPr="0078787E">
        <w:rPr>
          <w:rFonts w:cs="Times New Roman"/>
          <w:i/>
          <w:iCs/>
          <w:szCs w:val="28"/>
          <w:lang w:val="vi-VN"/>
        </w:rPr>
        <w:t>(Bản gốc văn bản)</w:t>
      </w:r>
      <w:r w:rsidRPr="0078787E">
        <w:rPr>
          <w:rFonts w:cs="Times New Roman"/>
          <w:szCs w:val="28"/>
          <w:lang w:val="vi-VN"/>
        </w:rPr>
        <w:t>.</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szCs w:val="28"/>
        </w:rPr>
        <w:t xml:space="preserve">*  Số lượng hồ sơ:   </w:t>
      </w:r>
      <w:r w:rsidRPr="0078787E">
        <w:rPr>
          <w:rFonts w:cs="Times New Roman"/>
          <w:szCs w:val="28"/>
          <w:lang w:val="vi-VN"/>
        </w:rPr>
        <w:t>01 bộ bản giấy kèm theo bản điện tử định dạng PDF (không áp dụng đối với trường hợp nộp hồ sơ trực tuyến</w:t>
      </w:r>
      <w:r w:rsidRPr="0078787E">
        <w:rPr>
          <w:rFonts w:cs="Times New Roman"/>
          <w:b/>
          <w:szCs w:val="28"/>
        </w:rPr>
        <w:t xml:space="preserve"> </w:t>
      </w:r>
    </w:p>
    <w:p w:rsidR="00FB0558" w:rsidRPr="0078787E" w:rsidRDefault="00FB0558" w:rsidP="0078787E">
      <w:pPr>
        <w:spacing w:before="120" w:after="120" w:line="240" w:lineRule="auto"/>
        <w:ind w:firstLine="720"/>
        <w:jc w:val="both"/>
        <w:rPr>
          <w:rFonts w:cs="Times New Roman"/>
          <w:szCs w:val="28"/>
          <w:lang w:val="vi-VN"/>
        </w:rPr>
      </w:pPr>
      <w:r w:rsidRPr="0078787E">
        <w:rPr>
          <w:rFonts w:cs="Times New Roman"/>
          <w:b/>
          <w:szCs w:val="28"/>
        </w:rPr>
        <w:t>d) Thời hạn giải quyết</w:t>
      </w:r>
      <w:r w:rsidRPr="0078787E">
        <w:rPr>
          <w:rFonts w:cs="Times New Roman"/>
          <w:szCs w:val="28"/>
        </w:rPr>
        <w:t>:</w:t>
      </w:r>
      <w:r w:rsidRPr="0078787E">
        <w:rPr>
          <w:rFonts w:cs="Times New Roman"/>
          <w:szCs w:val="28"/>
          <w:lang w:val="vi-VN"/>
        </w:rPr>
        <w:t xml:space="preserve"> </w:t>
      </w:r>
      <w:r w:rsidRPr="0078787E">
        <w:rPr>
          <w:rFonts w:cs="Times New Roman"/>
          <w:szCs w:val="28"/>
        </w:rPr>
        <w:t>1</w:t>
      </w:r>
      <w:r w:rsidRPr="0078787E">
        <w:rPr>
          <w:rFonts w:cs="Times New Roman"/>
          <w:szCs w:val="28"/>
          <w:lang w:val="vi-VN"/>
        </w:rPr>
        <w:t xml:space="preserve">0 ngày </w:t>
      </w:r>
      <w:r w:rsidRPr="0078787E">
        <w:rPr>
          <w:rFonts w:cs="Times New Roman"/>
          <w:szCs w:val="28"/>
        </w:rPr>
        <w:t xml:space="preserve">làm việc </w:t>
      </w:r>
      <w:r w:rsidRPr="0078787E">
        <w:rPr>
          <w:rFonts w:cs="Times New Roman"/>
          <w:szCs w:val="28"/>
          <w:lang w:val="vi-VN"/>
        </w:rPr>
        <w:t>kể từ ngày nhận được đủ hồ sơ hợp lệ.</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đ) Đối tượng thực hiện thủ tục hành chính</w:t>
      </w:r>
      <w:r w:rsidRPr="0078787E">
        <w:rPr>
          <w:rFonts w:cs="Times New Roman"/>
          <w:szCs w:val="28"/>
        </w:rPr>
        <w:t xml:space="preserve">: </w:t>
      </w:r>
      <w:r w:rsidRPr="0078787E">
        <w:rPr>
          <w:rFonts w:cs="Times New Roman"/>
          <w:szCs w:val="28"/>
          <w:lang w:val="vi-VN"/>
        </w:rPr>
        <w:t>Tổ chức là chủ sở hữu số đăng ký lưu hành chế phẩm</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e) Cơ quan thực hiện thủ tục hành chính: </w:t>
      </w:r>
      <w:r w:rsidRPr="0078787E">
        <w:rPr>
          <w:rFonts w:cs="Times New Roman"/>
          <w:szCs w:val="28"/>
          <w:lang w:val="fr-FR"/>
        </w:rPr>
        <w:t>Cơ quan chuyên môn về y tế thuộc Ủy ban nhân dân cấp tỉnh</w:t>
      </w:r>
      <w:r w:rsidRPr="0078787E">
        <w:rPr>
          <w:rFonts w:cs="Times New Roman"/>
          <w:b/>
          <w:szCs w:val="28"/>
        </w:rPr>
        <w:t xml:space="preserve"> </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g) Kết quả thực hiện thủ tục hành chính: </w:t>
      </w:r>
      <w:r w:rsidRPr="0078787E">
        <w:rPr>
          <w:rFonts w:cs="Times New Roman"/>
          <w:szCs w:val="28"/>
          <w:lang w:val="vi-VN"/>
        </w:rPr>
        <w:t>Giấy chứng nhận đăng ký lưu hành hoặc văn bản thông báo không gia hạn số đăng ký lưu hành và nêu rõ lý do</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 h) Phí, Lệ phí (nếu có):</w:t>
      </w:r>
      <w:r w:rsidRPr="0078787E">
        <w:rPr>
          <w:rFonts w:cs="Times New Roman"/>
          <w:szCs w:val="28"/>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szCs w:val="28"/>
        </w:rPr>
        <w:t>Phí</w:t>
      </w:r>
      <w:r w:rsidRPr="0078787E">
        <w:rPr>
          <w:rFonts w:cs="Times New Roman"/>
          <w:szCs w:val="28"/>
        </w:rPr>
        <w:t>: 4.000.000 đồng/hồ sơ,Theo quy định tại Thông tư số 59/2023/TT-BTC</w:t>
      </w:r>
    </w:p>
    <w:p w:rsidR="00FB0558" w:rsidRPr="0078787E" w:rsidRDefault="00FB0558" w:rsidP="0078787E">
      <w:pPr>
        <w:spacing w:before="120" w:after="120" w:line="240" w:lineRule="auto"/>
        <w:ind w:firstLine="720"/>
        <w:jc w:val="both"/>
        <w:rPr>
          <w:rFonts w:cs="Times New Roman"/>
          <w:i/>
          <w:szCs w:val="28"/>
        </w:rPr>
      </w:pPr>
      <w:r w:rsidRPr="0078787E">
        <w:rPr>
          <w:rFonts w:cs="Times New Roman"/>
          <w:szCs w:val="28"/>
        </w:rPr>
        <w:t>(</w:t>
      </w:r>
      <w:r w:rsidRPr="0078787E">
        <w:rPr>
          <w:rFonts w:cs="Times New Roman"/>
          <w:i/>
          <w:szCs w:val="28"/>
        </w:rPr>
        <w:t>Thu 50% mức phí này trong giai đoạn từ 01/7/2025 đến hết ngày 31/12/2026 theo quy định tại Thông tư số 64/2025/TT-BTC)</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i) Tên mẫu đơn, mẫu tờ khai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Văn bản đề nghị đăng ký</w:t>
      </w:r>
      <w:r w:rsidRPr="0078787E">
        <w:rPr>
          <w:rFonts w:cs="Times New Roman"/>
          <w:szCs w:val="28"/>
        </w:rPr>
        <w:t xml:space="preserve"> gia hạn số đăng ký </w:t>
      </w:r>
      <w:r w:rsidRPr="0078787E">
        <w:rPr>
          <w:rFonts w:cs="Times New Roman"/>
          <w:szCs w:val="28"/>
          <w:lang w:val="vi-VN"/>
        </w:rPr>
        <w:t>lưu hành</w:t>
      </w:r>
      <w:r w:rsidRPr="0078787E">
        <w:rPr>
          <w:rFonts w:cs="Times New Roman"/>
          <w:szCs w:val="28"/>
        </w:rPr>
        <w:t>:</w:t>
      </w:r>
      <w:r w:rsidRPr="0078787E">
        <w:rPr>
          <w:rFonts w:cs="Times New Roman"/>
          <w:szCs w:val="28"/>
          <w:lang w:val="vi-VN"/>
        </w:rPr>
        <w:t xml:space="preserve"> theo Mẫu số 0</w:t>
      </w:r>
      <w:r w:rsidRPr="0078787E">
        <w:rPr>
          <w:rFonts w:cs="Times New Roman"/>
          <w:szCs w:val="28"/>
        </w:rPr>
        <w:t xml:space="preserve">6, </w:t>
      </w:r>
      <w:r w:rsidRPr="0078787E">
        <w:rPr>
          <w:rFonts w:cs="Times New Roman"/>
          <w:szCs w:val="28"/>
          <w:lang w:val="vi-VN"/>
        </w:rPr>
        <w:t>Phụ lục I</w:t>
      </w:r>
      <w:r w:rsidRPr="0078787E">
        <w:rPr>
          <w:rFonts w:cs="Times New Roman"/>
          <w:szCs w:val="28"/>
        </w:rPr>
        <w:t xml:space="preserve"> ban hành kèm theo Nghị định số 91/2016/NĐ-CP, </w:t>
      </w:r>
      <w:r w:rsidRPr="0078787E">
        <w:rPr>
          <w:rFonts w:cs="Times New Roman"/>
          <w:szCs w:val="28"/>
          <w:lang w:val="vi-VN"/>
        </w:rPr>
        <w:t>Nghị định số 155/2018/NĐ-CP</w:t>
      </w:r>
      <w:r w:rsidRPr="0078787E">
        <w:rPr>
          <w:rFonts w:cs="Times New Roman"/>
          <w:szCs w:val="28"/>
        </w:rPr>
        <w:t xml:space="preserve"> và Nghị định số 129/2024/NĐ-CP.</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rPr>
        <w:t xml:space="preserve">- Báo cáo quá trình lưu hành chế phẩm: theo mẫu tại </w:t>
      </w:r>
      <w:r w:rsidRPr="0078787E">
        <w:rPr>
          <w:rFonts w:cs="Times New Roman"/>
          <w:szCs w:val="28"/>
          <w:lang w:val="vi-VN"/>
        </w:rPr>
        <w:t>Phụ lục VI</w:t>
      </w:r>
      <w:r w:rsidRPr="0078787E">
        <w:rPr>
          <w:rFonts w:cs="Times New Roman"/>
          <w:szCs w:val="28"/>
        </w:rPr>
        <w:t xml:space="preserve"> ban hành kèm theo </w:t>
      </w:r>
      <w:r w:rsidRPr="0078787E">
        <w:rPr>
          <w:rFonts w:cs="Times New Roman"/>
          <w:szCs w:val="28"/>
          <w:lang w:val="vi-VN"/>
        </w:rPr>
        <w:t>Nghị định số 155/2018/NĐ-CP</w:t>
      </w:r>
      <w:r w:rsidRPr="0078787E">
        <w:rPr>
          <w:rFonts w:cs="Times New Roman"/>
          <w:szCs w:val="28"/>
        </w:rPr>
        <w:t xml:space="preserve"> và Nghị định số 129/2024/NĐ-CP</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 k) Yêu cầu, điều kiện thực hiện thủ tục hành chính (nếu có):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Yêu cầu đối với hồ sơ đăng ký lưu hành: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w:t>
      </w:r>
      <w:r w:rsidRPr="0078787E">
        <w:rPr>
          <w:rFonts w:cs="Times New Roman"/>
          <w:szCs w:val="28"/>
        </w:rPr>
        <w:t xml:space="preserve"> với </w:t>
      </w:r>
      <w:r w:rsidRPr="0078787E">
        <w:rPr>
          <w:rFonts w:cs="Times New Roman"/>
          <w:szCs w:val="28"/>
          <w:lang w:val="vi-VN"/>
        </w:rPr>
        <w:t>hồ sơ</w:t>
      </w:r>
      <w:r w:rsidRPr="0078787E">
        <w:rPr>
          <w:rFonts w:cs="Times New Roman"/>
          <w:szCs w:val="28"/>
        </w:rPr>
        <w:t xml:space="preserve"> nộp</w:t>
      </w:r>
      <w:r w:rsidRPr="0078787E">
        <w:rPr>
          <w:rFonts w:cs="Times New Roman"/>
          <w:szCs w:val="28"/>
          <w:lang w:val="vi-VN"/>
        </w:rPr>
        <w:t xml:space="preserve"> trực tiếp</w:t>
      </w:r>
      <w:r w:rsidRPr="0078787E">
        <w:rPr>
          <w:rFonts w:cs="Times New Roman"/>
          <w:szCs w:val="28"/>
        </w:rPr>
        <w:t xml:space="preserve"> hoặc nộp </w:t>
      </w:r>
      <w:r w:rsidRPr="0078787E">
        <w:rPr>
          <w:rFonts w:cs="Times New Roman"/>
          <w:szCs w:val="28"/>
          <w:lang w:val="vi-VN"/>
        </w:rPr>
        <w:t>qua bưu chính công ích</w:t>
      </w:r>
      <w:r w:rsidRPr="0078787E">
        <w:rPr>
          <w:rFonts w:cs="Times New Roman"/>
          <w:szCs w:val="28"/>
        </w:rPr>
        <w:t xml:space="preserve">: </w:t>
      </w:r>
      <w:r w:rsidRPr="0078787E">
        <w:rPr>
          <w:rFonts w:cs="Times New Roman"/>
          <w:szCs w:val="28"/>
          <w:lang w:val="vi-VN"/>
        </w:rPr>
        <w:t>theo quy định tại Điều 26 Nghị định số 91/2016/NĐ-CP được sửa đổi bổ sung tại Nghị định số 155/2018/NĐ-CP và Nghị định số 129/2024/NĐ-CP.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 với hồ sơ đăng ký trực tuyến: theo quy định tại Điều 52 Nghị định số 91/2016/NĐ-CP.</w:t>
      </w:r>
    </w:p>
    <w:p w:rsidR="00FB0558" w:rsidRPr="0078787E" w:rsidRDefault="00FB0558" w:rsidP="0078787E">
      <w:pPr>
        <w:spacing w:before="120" w:after="120" w:line="240" w:lineRule="auto"/>
        <w:ind w:firstLine="720"/>
        <w:jc w:val="both"/>
        <w:rPr>
          <w:rFonts w:cs="Times New Roman"/>
          <w:szCs w:val="28"/>
          <w:lang w:val="vi-VN"/>
        </w:rPr>
      </w:pPr>
      <w:r w:rsidRPr="0078787E">
        <w:rPr>
          <w:rFonts w:cs="Times New Roman"/>
          <w:szCs w:val="28"/>
          <w:lang w:val="vi-VN"/>
        </w:rPr>
        <w:t>Điều kiện đối với chế phẩm đăng ký lưu hành: theo quy định tại Điều 19 Nghị định số 91/2016/NĐ-CP</w:t>
      </w:r>
    </w:p>
    <w:p w:rsidR="00FB0558" w:rsidRPr="0078787E" w:rsidRDefault="00FB0558" w:rsidP="0078787E">
      <w:pPr>
        <w:spacing w:before="120" w:after="120" w:line="240" w:lineRule="auto"/>
        <w:ind w:firstLine="720"/>
        <w:jc w:val="both"/>
        <w:rPr>
          <w:rFonts w:cs="Times New Roman"/>
          <w:i/>
          <w:szCs w:val="28"/>
        </w:rPr>
      </w:pPr>
      <w:r w:rsidRPr="0078787E">
        <w:rPr>
          <w:rStyle w:val="Bodytext2Bold"/>
          <w:rFonts w:eastAsiaTheme="minorHAnsi"/>
          <w:sz w:val="28"/>
          <w:szCs w:val="28"/>
        </w:rPr>
        <w:t xml:space="preserve"> l) Căn cứ pháp </w:t>
      </w:r>
      <w:r w:rsidRPr="0078787E">
        <w:rPr>
          <w:rStyle w:val="Bodytext34pt"/>
          <w:rFonts w:cs="Times New Roman"/>
          <w:i w:val="0"/>
          <w:sz w:val="28"/>
          <w:szCs w:val="28"/>
        </w:rPr>
        <w:t xml:space="preserve">lý </w:t>
      </w:r>
      <w:r w:rsidRPr="0078787E">
        <w:rPr>
          <w:rStyle w:val="Bodytext2Bold"/>
          <w:rFonts w:eastAsiaTheme="minorHAnsi"/>
          <w:sz w:val="28"/>
          <w:szCs w:val="28"/>
        </w:rPr>
        <w:t>của thủ tục hành chính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lang w:val="fr-FR"/>
        </w:rPr>
        <w:t xml:space="preserve">- </w:t>
      </w:r>
      <w:r w:rsidRPr="0078787E">
        <w:rPr>
          <w:rFonts w:cs="Times New Roman"/>
          <w:i/>
          <w:iCs/>
          <w:color w:val="000000"/>
          <w:szCs w:val="28"/>
        </w:rPr>
        <w:t>Nghị quyết số 66.18/2026/NQ-CP ngày 18 tháng 5 năm 2026 của Chính phủ phân quyền, cắt giảm, đơn giản hóa thủ tục hành chính, điều kiện kinh doanh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fr-FR"/>
        </w:rPr>
      </w:pPr>
      <w:r w:rsidRPr="0078787E">
        <w:rPr>
          <w:rFonts w:cs="Times New Roman"/>
          <w:szCs w:val="28"/>
          <w:lang w:val="fr-FR"/>
        </w:rPr>
        <w:t>- Căn cứ Nghị định số 148/2025/NĐ-CP ngày 12/6/2025 của Chính phủ quy định về phân quyền, phân cấp trong lĩnh vực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fr-FR"/>
        </w:rPr>
        <w:t>- Nghị định số 42/2025/NĐ-CP ngày 27/02/2025 của Chính phủ quy định chức năng, nhiệm vụ, quyền hạn và cơ cấu tổ chức của Bộ Y tế.</w:t>
      </w:r>
      <w:r w:rsidRPr="0078787E">
        <w:rPr>
          <w:rFonts w:cs="Times New Roman"/>
          <w:szCs w:val="28"/>
          <w:lang w:val="vi-VN"/>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FB0558" w:rsidRPr="0078787E" w:rsidRDefault="00FB0558" w:rsidP="0078787E">
      <w:pPr>
        <w:spacing w:before="120" w:after="120" w:line="240" w:lineRule="auto"/>
        <w:ind w:firstLine="720"/>
        <w:jc w:val="both"/>
        <w:rPr>
          <w:rFonts w:cs="Times New Roman"/>
          <w:spacing w:val="-2"/>
          <w:szCs w:val="28"/>
          <w:lang w:val="vi-VN"/>
        </w:rPr>
      </w:pPr>
      <w:r w:rsidRPr="0078787E">
        <w:rPr>
          <w:rFonts w:cs="Times New Roman"/>
          <w:szCs w:val="28"/>
        </w:rPr>
        <w:t>-</w:t>
      </w:r>
      <w:r w:rsidRPr="0078787E">
        <w:rPr>
          <w:rFonts w:cs="Times New Roman"/>
          <w:szCs w:val="28"/>
          <w:lang w:val="vi-VN"/>
        </w:rPr>
        <w:t xml:space="preserve"> </w:t>
      </w:r>
      <w:r w:rsidRPr="0078787E">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spacing w:val="-2"/>
          <w:szCs w:val="28"/>
        </w:rPr>
        <w:t xml:space="preserve">- </w:t>
      </w:r>
      <w:r w:rsidRPr="0078787E">
        <w:rPr>
          <w:rFonts w:cs="Times New Roman"/>
          <w:color w:val="000000"/>
          <w:szCs w:val="28"/>
        </w:rPr>
        <w:t>Thông tư 64/2025/TT-BTC ngày 30 tháng 6 năm 2025 của Bộ Tài chính quy định mức thu, miễn một số khoản phí, lệ phí nhằm hỗ trợ cho doanh nghiệp, người dân.</w:t>
      </w:r>
    </w:p>
    <w:p w:rsidR="00FB0558" w:rsidRPr="0078787E" w:rsidRDefault="00FB0558" w:rsidP="0078787E">
      <w:pPr>
        <w:spacing w:before="120" w:after="120" w:line="240" w:lineRule="auto"/>
        <w:ind w:firstLine="720"/>
        <w:jc w:val="both"/>
        <w:rPr>
          <w:rFonts w:cs="Times New Roman"/>
          <w:color w:val="000000"/>
          <w:szCs w:val="28"/>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Pr="008F3AEB" w:rsidRDefault="00FB0558" w:rsidP="00FB0558">
      <w:pPr>
        <w:pageBreakBefore/>
        <w:shd w:val="clear" w:color="auto" w:fill="FFFFFF" w:themeFill="background1"/>
        <w:spacing w:after="0" w:line="240" w:lineRule="auto"/>
        <w:jc w:val="right"/>
        <w:rPr>
          <w:sz w:val="26"/>
          <w:szCs w:val="26"/>
          <w:lang w:val="vi-VN"/>
        </w:rPr>
      </w:pPr>
      <w:r w:rsidRPr="008F3AEB">
        <w:rPr>
          <w:b/>
          <w:bCs/>
          <w:sz w:val="26"/>
          <w:szCs w:val="26"/>
          <w:lang w:val="vi-VN"/>
        </w:rPr>
        <w:t>Mẫu số 06</w:t>
      </w:r>
    </w:p>
    <w:p w:rsidR="00FB0558" w:rsidRPr="008F3AEB" w:rsidRDefault="00FB0558" w:rsidP="00FB0558">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GIA HẠN SỐ ĐĂNG KÝ LƯU HÀNH</w:t>
      </w:r>
    </w:p>
    <w:p w:rsidR="00FB0558" w:rsidRPr="008F3AEB" w:rsidRDefault="00FB0558" w:rsidP="00FB0558">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FB0558" w:rsidRPr="008F3AEB" w:rsidRDefault="00FB0558" w:rsidP="00FB055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FB0558" w:rsidRPr="008F3AEB" w:rsidRDefault="00FB0558" w:rsidP="00FB0558">
      <w:pPr>
        <w:shd w:val="clear" w:color="auto" w:fill="FFFFFF" w:themeFill="background1"/>
        <w:jc w:val="center"/>
        <w:rPr>
          <w:b/>
          <w:bCs/>
          <w:sz w:val="26"/>
          <w:szCs w:val="26"/>
          <w:lang w:val="vi-VN"/>
        </w:rPr>
      </w:pP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GIA HẠN SỐ ĐĂNG KÝ LƯU HÀNH</w:t>
      </w:r>
    </w:p>
    <w:p w:rsidR="00FB0558" w:rsidRPr="008F3AEB" w:rsidRDefault="00FB0558" w:rsidP="00FB0558">
      <w:pPr>
        <w:shd w:val="clear" w:color="auto" w:fill="FFFFFF" w:themeFill="background1"/>
        <w:spacing w:after="0" w:line="240" w:lineRule="auto"/>
        <w:jc w:val="center"/>
        <w:rPr>
          <w:sz w:val="26"/>
          <w:szCs w:val="26"/>
          <w:lang w:val="vi-VN"/>
        </w:rPr>
      </w:pPr>
    </w:p>
    <w:p w:rsidR="00FB0558" w:rsidRPr="008F3AEB" w:rsidRDefault="00FB0558" w:rsidP="00FB0558">
      <w:pPr>
        <w:shd w:val="clear" w:color="auto" w:fill="FFFFFF" w:themeFill="background1"/>
        <w:spacing w:after="0" w:line="240" w:lineRule="auto"/>
        <w:jc w:val="center"/>
        <w:rPr>
          <w:sz w:val="26"/>
          <w:szCs w:val="26"/>
          <w:lang w:val="vi-VN"/>
        </w:rPr>
      </w:pPr>
      <w:r w:rsidRPr="008F3AEB">
        <w:rPr>
          <w:sz w:val="26"/>
          <w:szCs w:val="26"/>
          <w:lang w:val="vi-VN"/>
        </w:rPr>
        <w:t>Kính gửi: ... (Cơ quan chuyên môn về y tế thuộc Ủy ban nhân dân cấp tỉnh)</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 đề nghị đăng ký gia hạn số đăng ký lưu hành chế phẩm như sau:</w:t>
      </w:r>
    </w:p>
    <w:p w:rsidR="00FB0558" w:rsidRPr="008F3AEB" w:rsidRDefault="00FB0558" w:rsidP="00FB0558">
      <w:pPr>
        <w:shd w:val="clear" w:color="auto" w:fill="FFFFFF" w:themeFill="background1"/>
        <w:spacing w:after="0" w:line="240" w:lineRule="auto"/>
        <w:rPr>
          <w:sz w:val="26"/>
          <w:szCs w:val="26"/>
          <w:lang w:val="vi-VN"/>
        </w:rPr>
      </w:pP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4. Số đăng ký lưu hành: ………………….. có giá trị đến: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5. Các thay đổi trong quá trình lưu hành: ……………………</w:t>
      </w:r>
      <w:r w:rsidRPr="008F3AEB">
        <w:rPr>
          <w:sz w:val="26"/>
          <w:szCs w:val="26"/>
          <w:vertAlign w:val="superscript"/>
          <w:lang w:val="vi-VN"/>
        </w:rPr>
        <w:t>6</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6. Tên cơ sở sản xuất: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7. Địa chỉ nơi sản xuất: ………… Điện thoại: ………… Fax:………………….</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8. Tên cơ sở đăng ký: …………………………………………………………....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9. Địa chỉ: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10. Điện thoại: …………………………….. Fax:………………………………</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11. Tác dụng của chế phẩm: ……………………………….</w:t>
      </w:r>
      <w:r w:rsidRPr="008F3AEB">
        <w:rPr>
          <w:sz w:val="26"/>
          <w:szCs w:val="26"/>
          <w:vertAlign w:val="superscript"/>
          <w:lang w:val="vi-VN"/>
        </w:rPr>
        <w:t>7</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rPr>
      </w:pPr>
      <w:r w:rsidRPr="008F3AEB">
        <w:rPr>
          <w:sz w:val="26"/>
          <w:szCs w:val="26"/>
          <w:lang w:val="vi-VN"/>
        </w:rPr>
        <w:t>12. Hạn sử dụng: ………………………………..</w:t>
      </w:r>
      <w:r w:rsidRPr="008F3AEB">
        <w:rPr>
          <w:sz w:val="26"/>
          <w:szCs w:val="26"/>
          <w:vertAlign w:val="superscript"/>
          <w:lang w:val="vi-VN"/>
        </w:rPr>
        <w:t>8</w:t>
      </w: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324"/>
      </w:tblGrid>
      <w:tr w:rsidR="00FB0558" w:rsidRPr="008F3AEB" w:rsidTr="0078787E">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FB0558">
            <w:pPr>
              <w:shd w:val="clear" w:color="auto" w:fill="FFFFFF" w:themeFill="background1"/>
              <w:spacing w:after="0" w:line="240" w:lineRule="auto"/>
              <w:rPr>
                <w:sz w:val="26"/>
                <w:szCs w:val="26"/>
              </w:rPr>
            </w:pPr>
            <w:r w:rsidRPr="008F3AEB">
              <w:rPr>
                <w:sz w:val="26"/>
                <w:szCs w:val="26"/>
                <w:lang w:val="vi-VN"/>
              </w:rPr>
              <w:t> </w:t>
            </w:r>
          </w:p>
        </w:tc>
        <w:tc>
          <w:tcPr>
            <w:tcW w:w="5324"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FB0558">
            <w:pPr>
              <w:shd w:val="clear" w:color="auto" w:fill="FFFFFF" w:themeFill="background1"/>
              <w:spacing w:after="0" w:line="240" w:lineRule="auto"/>
              <w:jc w:val="center"/>
              <w:rPr>
                <w:sz w:val="26"/>
                <w:szCs w:val="26"/>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FB0558" w:rsidRPr="008F3AEB" w:rsidRDefault="00FB0558" w:rsidP="00FB0558">
      <w:pPr>
        <w:shd w:val="clear" w:color="auto" w:fill="FFFFFF" w:themeFill="background1"/>
        <w:spacing w:after="0" w:line="240" w:lineRule="auto"/>
        <w:rPr>
          <w:sz w:val="26"/>
          <w:szCs w:val="26"/>
        </w:rPr>
      </w:pPr>
      <w:r w:rsidRPr="008F3AEB">
        <w:rPr>
          <w:sz w:val="26"/>
          <w:szCs w:val="26"/>
        </w:rPr>
        <w:t>___________________</w:t>
      </w:r>
    </w:p>
    <w:p w:rsidR="00FB0558" w:rsidRPr="0078787E" w:rsidRDefault="00FB0558" w:rsidP="00FB0558">
      <w:pPr>
        <w:shd w:val="clear" w:color="auto" w:fill="FFFFFF" w:themeFill="background1"/>
        <w:spacing w:after="0" w:line="240" w:lineRule="auto"/>
        <w:jc w:val="both"/>
        <w:rPr>
          <w:sz w:val="22"/>
        </w:rPr>
      </w:pPr>
      <w:r w:rsidRPr="0078787E">
        <w:rPr>
          <w:sz w:val="22"/>
          <w:vertAlign w:val="superscript"/>
          <w:lang w:val="vi-VN"/>
        </w:rPr>
        <w:t>1</w:t>
      </w:r>
      <w:r w:rsidRPr="0078787E">
        <w:rPr>
          <w:sz w:val="22"/>
          <w:lang w:val="vi-VN"/>
        </w:rPr>
        <w:t xml:space="preserve"> Địa danh.</w:t>
      </w:r>
    </w:p>
    <w:p w:rsidR="00FB0558" w:rsidRPr="0078787E" w:rsidRDefault="00FB0558" w:rsidP="00FB0558">
      <w:pPr>
        <w:shd w:val="clear" w:color="auto" w:fill="FFFFFF" w:themeFill="background1"/>
        <w:spacing w:after="0" w:line="240" w:lineRule="auto"/>
        <w:jc w:val="both"/>
        <w:rPr>
          <w:sz w:val="22"/>
        </w:rPr>
      </w:pPr>
      <w:r w:rsidRPr="0078787E">
        <w:rPr>
          <w:sz w:val="22"/>
          <w:vertAlign w:val="superscript"/>
          <w:lang w:val="vi-VN"/>
        </w:rPr>
        <w:t>2</w:t>
      </w:r>
      <w:r w:rsidRPr="0078787E">
        <w:rPr>
          <w:sz w:val="22"/>
          <w:lang w:val="vi-VN"/>
        </w:rPr>
        <w:t xml:space="preserve"> Ghi tên đơn vị đăng ký.</w:t>
      </w:r>
    </w:p>
    <w:p w:rsidR="00FB0558" w:rsidRPr="0078787E" w:rsidRDefault="00FB0558" w:rsidP="00FB0558">
      <w:pPr>
        <w:shd w:val="clear" w:color="auto" w:fill="FFFFFF" w:themeFill="background1"/>
        <w:spacing w:after="0" w:line="240" w:lineRule="auto"/>
        <w:jc w:val="both"/>
        <w:rPr>
          <w:sz w:val="22"/>
        </w:rPr>
      </w:pPr>
      <w:r w:rsidRPr="0078787E">
        <w:rPr>
          <w:sz w:val="22"/>
          <w:vertAlign w:val="superscript"/>
          <w:lang w:val="vi-VN"/>
        </w:rPr>
        <w:t>3</w:t>
      </w:r>
      <w:r w:rsidRPr="0078787E">
        <w:rPr>
          <w:sz w:val="22"/>
          <w:lang w:val="vi-VN"/>
        </w:rPr>
        <w:t xml:space="preserve"> Đối với chế phẩm nhập khẩu, ghi chính xác tên </w:t>
      </w:r>
      <w:r w:rsidRPr="0078787E">
        <w:rPr>
          <w:sz w:val="22"/>
        </w:rPr>
        <w:t>chế phẩm</w:t>
      </w:r>
      <w:r w:rsidRPr="0078787E">
        <w:rPr>
          <w:sz w:val="22"/>
          <w:lang w:val="vi-VN"/>
        </w:rPr>
        <w:t xml:space="preserve"> theo giấy chứng nhận lưu hành tự do đã được cấp.</w:t>
      </w:r>
    </w:p>
    <w:p w:rsidR="00FB0558" w:rsidRPr="0078787E" w:rsidRDefault="00FB0558" w:rsidP="00FB0558">
      <w:pPr>
        <w:shd w:val="clear" w:color="auto" w:fill="FFFFFF" w:themeFill="background1"/>
        <w:spacing w:after="0" w:line="240" w:lineRule="auto"/>
        <w:jc w:val="both"/>
        <w:rPr>
          <w:sz w:val="22"/>
        </w:rPr>
      </w:pPr>
      <w:r w:rsidRPr="0078787E">
        <w:rPr>
          <w:sz w:val="22"/>
          <w:vertAlign w:val="superscript"/>
          <w:lang w:val="vi-VN"/>
        </w:rPr>
        <w:t>4</w:t>
      </w:r>
      <w:r w:rsidRPr="0078787E">
        <w:rPr>
          <w:sz w:val="22"/>
          <w:lang w:val="vi-VN"/>
        </w:rPr>
        <w:t xml:space="preserve"> Chỉ ghi các hoạt chất và phụ gia có tác dụng cộng hưởng.</w:t>
      </w:r>
    </w:p>
    <w:p w:rsidR="00FB0558" w:rsidRPr="0078787E" w:rsidRDefault="00FB0558" w:rsidP="00FB0558">
      <w:pPr>
        <w:shd w:val="clear" w:color="auto" w:fill="FFFFFF" w:themeFill="background1"/>
        <w:spacing w:after="0" w:line="240" w:lineRule="auto"/>
        <w:jc w:val="both"/>
        <w:rPr>
          <w:sz w:val="22"/>
        </w:rPr>
      </w:pPr>
      <w:r w:rsidRPr="0078787E">
        <w:rPr>
          <w:sz w:val="22"/>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FB0558" w:rsidRPr="0078787E" w:rsidRDefault="00FB0558" w:rsidP="00FB0558">
      <w:pPr>
        <w:shd w:val="clear" w:color="auto" w:fill="FFFFFF" w:themeFill="background1"/>
        <w:spacing w:after="0" w:line="240" w:lineRule="auto"/>
        <w:jc w:val="both"/>
        <w:rPr>
          <w:sz w:val="22"/>
          <w:lang w:val="vi-VN"/>
        </w:rPr>
      </w:pPr>
      <w:r w:rsidRPr="0078787E">
        <w:rPr>
          <w:sz w:val="22"/>
          <w:vertAlign w:val="superscript"/>
          <w:lang w:val="vi-VN"/>
        </w:rPr>
        <w:t>5</w:t>
      </w:r>
      <w:r w:rsidRPr="0078787E">
        <w:rPr>
          <w:sz w:val="22"/>
          <w:lang w:val="vi-VN"/>
        </w:rPr>
        <w:t xml:space="preserve"> Là dạng thành phẩm trong bao bì, không ghi quy cách, đóng gói. Ví dụ: dạng thành phẩm </w:t>
      </w:r>
      <w:r w:rsidRPr="0078787E">
        <w:rPr>
          <w:sz w:val="22"/>
          <w:shd w:val="solid" w:color="FFFFFF" w:fill="auto"/>
          <w:lang w:val="vi-VN"/>
        </w:rPr>
        <w:t>trong</w:t>
      </w:r>
      <w:r w:rsidRPr="0078787E">
        <w:rPr>
          <w:sz w:val="22"/>
          <w:lang w:val="vi-VN"/>
        </w:rPr>
        <w:t xml:space="preserve"> bình xịt </w:t>
      </w:r>
      <w:r w:rsidRPr="0078787E">
        <w:rPr>
          <w:sz w:val="22"/>
          <w:shd w:val="solid" w:color="FFFFFF" w:fill="auto"/>
          <w:lang w:val="vi-VN"/>
        </w:rPr>
        <w:t>là</w:t>
      </w:r>
      <w:r w:rsidRPr="0078787E">
        <w:rPr>
          <w:sz w:val="22"/>
          <w:lang w:val="vi-VN"/>
        </w:rPr>
        <w:t xml:space="preserve"> dạng lỏng, nhang muỗi là dạng rắn. Đối với các chế phẩm diệt côn trùng có dạng chế phẩm như nhũ đầu, huyền phù... thì ghi dạng chế phẩm bằng tiếng Việt kèm theo tên viết tắt của dạng chế phẩm bằng tiếng Anh trong ngoặc. Ví dụ: huyền phù (SC).</w:t>
      </w:r>
    </w:p>
    <w:p w:rsidR="00FB0558" w:rsidRPr="0078787E" w:rsidRDefault="00FB0558" w:rsidP="00FB0558">
      <w:pPr>
        <w:shd w:val="clear" w:color="auto" w:fill="FFFFFF" w:themeFill="background1"/>
        <w:spacing w:after="0" w:line="240" w:lineRule="auto"/>
        <w:jc w:val="both"/>
        <w:rPr>
          <w:sz w:val="22"/>
          <w:lang w:val="vi-VN"/>
        </w:rPr>
      </w:pPr>
      <w:r w:rsidRPr="0078787E">
        <w:rPr>
          <w:sz w:val="22"/>
          <w:vertAlign w:val="superscript"/>
          <w:lang w:val="vi-VN"/>
        </w:rPr>
        <w:t>6</w:t>
      </w:r>
      <w:r w:rsidRPr="0078787E">
        <w:rPr>
          <w:sz w:val="22"/>
          <w:lang w:val="vi-VN"/>
        </w:rPr>
        <w:t xml:space="preserve"> Liệt kê các thay đổi trong quá trình lưu hành, ghi rõ các thay đổi đã được chấp thuận, các thay đổi chưa được chấp thuận.</w:t>
      </w:r>
    </w:p>
    <w:p w:rsidR="00FB0558" w:rsidRPr="0078787E" w:rsidRDefault="00FB0558" w:rsidP="00FB0558">
      <w:pPr>
        <w:shd w:val="clear" w:color="auto" w:fill="FFFFFF" w:themeFill="background1"/>
        <w:spacing w:after="0" w:line="240" w:lineRule="auto"/>
        <w:jc w:val="both"/>
        <w:rPr>
          <w:sz w:val="22"/>
          <w:lang w:val="vi-VN"/>
        </w:rPr>
      </w:pPr>
      <w:r w:rsidRPr="0078787E">
        <w:rPr>
          <w:sz w:val="22"/>
          <w:vertAlign w:val="superscript"/>
          <w:lang w:val="vi-VN"/>
        </w:rPr>
        <w:t>7</w:t>
      </w:r>
      <w:r w:rsidRPr="0078787E">
        <w:rPr>
          <w:sz w:val="22"/>
          <w:lang w:val="vi-VN"/>
        </w:rPr>
        <w:t xml:space="preserve"> Ghi tác dụng của chế phẩm như Giấy chứng nhận </w:t>
      </w:r>
      <w:r w:rsidRPr="0078787E">
        <w:rPr>
          <w:sz w:val="22"/>
          <w:shd w:val="solid" w:color="FFFFFF" w:fill="auto"/>
          <w:lang w:val="vi-VN"/>
        </w:rPr>
        <w:t>đăng ký</w:t>
      </w:r>
      <w:r w:rsidRPr="0078787E">
        <w:rPr>
          <w:sz w:val="22"/>
          <w:lang w:val="vi-VN"/>
        </w:rPr>
        <w:t xml:space="preserve"> lưu hành.</w:t>
      </w:r>
    </w:p>
    <w:p w:rsidR="00FB0558" w:rsidRPr="0078787E" w:rsidRDefault="00FB0558" w:rsidP="00FB0558">
      <w:pPr>
        <w:shd w:val="clear" w:color="auto" w:fill="FFFFFF" w:themeFill="background1"/>
        <w:spacing w:after="0" w:line="240" w:lineRule="auto"/>
        <w:jc w:val="both"/>
        <w:rPr>
          <w:sz w:val="22"/>
          <w:lang w:val="vi-VN"/>
        </w:rPr>
      </w:pPr>
      <w:r w:rsidRPr="0078787E">
        <w:rPr>
          <w:sz w:val="22"/>
          <w:vertAlign w:val="superscript"/>
          <w:lang w:val="vi-VN"/>
        </w:rPr>
        <w:t>8</w:t>
      </w:r>
      <w:r w:rsidRPr="0078787E">
        <w:rPr>
          <w:sz w:val="22"/>
          <w:lang w:val="vi-VN"/>
        </w:rPr>
        <w:t xml:space="preserve"> Ghi rõ bao nhiêu năm hoặc tháng kể từ ngày sản </w:t>
      </w:r>
      <w:r w:rsidRPr="0078787E">
        <w:rPr>
          <w:sz w:val="22"/>
          <w:shd w:val="solid" w:color="FFFFFF" w:fill="auto"/>
          <w:lang w:val="vi-VN"/>
        </w:rPr>
        <w:t>xuất</w:t>
      </w:r>
      <w:r w:rsidRPr="0078787E">
        <w:rPr>
          <w:sz w:val="22"/>
          <w:lang w:val="vi-VN"/>
        </w:rPr>
        <w:t>.</w:t>
      </w:r>
    </w:p>
    <w:p w:rsidR="00FB0558" w:rsidRPr="00A72E4B" w:rsidRDefault="00FB0558" w:rsidP="00FB0558">
      <w:pPr>
        <w:shd w:val="clear" w:color="auto" w:fill="FFFFFF" w:themeFill="background1"/>
        <w:rPr>
          <w:sz w:val="24"/>
          <w:szCs w:val="24"/>
          <w:lang w:val="vi-VN"/>
        </w:rPr>
      </w:pPr>
      <w:r w:rsidRPr="00A72E4B">
        <w:rPr>
          <w:sz w:val="24"/>
          <w:szCs w:val="24"/>
          <w:lang w:val="vi-VN"/>
        </w:rPr>
        <w:t> </w:t>
      </w:r>
    </w:p>
    <w:p w:rsidR="00FB0558" w:rsidRPr="008F3AEB" w:rsidRDefault="00FB0558" w:rsidP="00FB0558">
      <w:pPr>
        <w:shd w:val="clear" w:color="auto" w:fill="FFFFFF" w:themeFill="background1"/>
        <w:autoSpaceDE w:val="0"/>
        <w:autoSpaceDN w:val="0"/>
        <w:spacing w:after="0" w:line="240" w:lineRule="auto"/>
        <w:ind w:right="6"/>
        <w:jc w:val="center"/>
        <w:rPr>
          <w:sz w:val="26"/>
          <w:szCs w:val="26"/>
          <w:lang w:val="vi-VN"/>
        </w:rPr>
      </w:pPr>
      <w:r w:rsidRPr="008F3AEB">
        <w:rPr>
          <w:b/>
          <w:bCs/>
          <w:sz w:val="26"/>
          <w:szCs w:val="26"/>
          <w:lang w:val="vi-VN"/>
        </w:rPr>
        <w:br w:type="page"/>
        <w:t>PHỤ LỤC VI</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 xml:space="preserve">BÁO CÁO QUÁ TRÌNH LƯU HÀNH </w:t>
      </w:r>
      <w:r w:rsidRPr="008F3AEB">
        <w:rPr>
          <w:b/>
          <w:bCs/>
          <w:sz w:val="26"/>
          <w:szCs w:val="26"/>
          <w:lang w:val="vi-VN"/>
        </w:rPr>
        <w:br/>
      </w:r>
      <w:r w:rsidRPr="008F3AEB">
        <w:rPr>
          <w:i/>
          <w:iCs/>
          <w:sz w:val="26"/>
          <w:szCs w:val="26"/>
          <w:lang w:val="vi-VN"/>
        </w:rPr>
        <w:t>(Ban hành kèm theo Nghị định số 155/2018/NĐ-CP ngày 12/11/2018 của Chính phủ và Nghị định số 129/2024/NĐ-CP ngày 10/10/2024 của Chính phủ)</w:t>
      </w:r>
    </w:p>
    <w:p w:rsidR="00FB0558" w:rsidRPr="008F3AEB" w:rsidRDefault="00FB0558" w:rsidP="00FB055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FB0558" w:rsidRPr="008F3AEB" w:rsidRDefault="00FB0558" w:rsidP="00FB0558">
      <w:pPr>
        <w:shd w:val="clear" w:color="auto" w:fill="FFFFFF" w:themeFill="background1"/>
        <w:jc w:val="right"/>
        <w:rPr>
          <w:sz w:val="26"/>
          <w:szCs w:val="26"/>
          <w:lang w:val="vi-VN"/>
        </w:rPr>
      </w:pPr>
      <w:r w:rsidRPr="008F3AEB">
        <w:rPr>
          <w:i/>
          <w:iCs/>
          <w:sz w:val="26"/>
          <w:szCs w:val="26"/>
          <w:lang w:val="vi-VN"/>
        </w:rPr>
        <w:t>…………….., ngày…… tháng….. năm 20 …..</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BÁO CÁO QUÁ TRÌNH LƯU HÀNH CHẾ PHẨM</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sz w:val="26"/>
          <w:szCs w:val="26"/>
          <w:lang w:val="vi-VN"/>
        </w:rPr>
        <w:t>Kính gửi: ... (Cơ quan chuyên môn về y tế thuộc Ủy ban nhân dân cấp tỉnh)</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Tên cơ sở đăng ký:……………………………………………………………...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Địa chỉ:………………. Điện thoại:…………… Fax:………………………….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Tên cơ sở sản xuất:……………………………………………………………..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Địa chỉ:…………… Điện thoại:…….………. Fax:……………………………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Tên cơ sở nhập khẩu (đối với chế phẩm nhập khẩu):…………………………..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Địa chỉ:………………………………………………………………………….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Tên chế phẩm:………………………………………………………………...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Thành phần và hàm lượng hoạt chất (%):………………………………………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Hạn sử dụng:……………………………………………………………………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Dạng chế phẩm và quy cách đóng gói:…………………………………………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6"/>
        <w:gridCol w:w="1208"/>
        <w:gridCol w:w="1695"/>
        <w:gridCol w:w="1128"/>
        <w:gridCol w:w="3227"/>
      </w:tblGrid>
      <w:tr w:rsidR="00FB0558" w:rsidRPr="008F3AEB" w:rsidTr="0078787E">
        <w:tc>
          <w:tcPr>
            <w:tcW w:w="9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Thời gian sản xuất/nhập khẩu</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b/>
                <w:bCs/>
                <w:sz w:val="26"/>
                <w:szCs w:val="26"/>
                <w:lang w:val="vi-VN"/>
              </w:rPr>
              <w:t>Đơn vị tính</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b/>
                <w:bCs/>
                <w:sz w:val="26"/>
                <w:szCs w:val="26"/>
                <w:lang w:val="vi-VN"/>
              </w:rPr>
              <w:t>Số lượng sản xuất/nhập khẩu</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b/>
                <w:bCs/>
                <w:sz w:val="26"/>
                <w:szCs w:val="26"/>
                <w:lang w:val="vi-VN"/>
              </w:rPr>
              <w:t>Số lượng tiêu thụ</w:t>
            </w:r>
          </w:p>
        </w:tc>
        <w:tc>
          <w:tcPr>
            <w:tcW w:w="1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b/>
                <w:bCs/>
                <w:sz w:val="26"/>
                <w:szCs w:val="26"/>
                <w:lang w:val="vi-VN"/>
              </w:rPr>
              <w:t>Vi phạm pháp luật về hóa chất, chế phẩm và hình thức xử phạt</w:t>
            </w:r>
          </w:p>
        </w:tc>
      </w:tr>
      <w:tr w:rsidR="00FB0558" w:rsidRPr="008F3AEB" w:rsidTr="0078787E">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r>
      <w:tr w:rsidR="00FB0558" w:rsidRPr="008F3AEB" w:rsidTr="0078787E">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r>
      <w:tr w:rsidR="00FB0558" w:rsidRPr="008F3AEB" w:rsidTr="0078787E">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r>
      <w:tr w:rsidR="00FB0558" w:rsidRPr="008F3AEB" w:rsidTr="0078787E">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r>
      <w:tr w:rsidR="00FB0558" w:rsidRPr="008F3AEB" w:rsidTr="0078787E">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r>
      <w:tr w:rsidR="00FB0558" w:rsidRPr="008F3AEB" w:rsidTr="0078787E">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b/>
                <w:bCs/>
                <w:sz w:val="26"/>
                <w:szCs w:val="26"/>
                <w:lang w:val="vi-VN"/>
              </w:rPr>
              <w:t>Tổng cộng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B0558" w:rsidRPr="008F3AEB" w:rsidRDefault="00FB0558" w:rsidP="00FB0558">
            <w:pPr>
              <w:shd w:val="clear" w:color="auto" w:fill="FFFFFF" w:themeFill="background1"/>
              <w:spacing w:after="0" w:line="240" w:lineRule="auto"/>
              <w:jc w:val="center"/>
              <w:rPr>
                <w:sz w:val="26"/>
                <w:szCs w:val="26"/>
              </w:rPr>
            </w:pPr>
            <w:r w:rsidRPr="008F3AEB">
              <w:rPr>
                <w:sz w:val="26"/>
                <w:szCs w:val="26"/>
                <w:lang w:val="vi-VN"/>
              </w:rPr>
              <w:t> </w:t>
            </w:r>
          </w:p>
        </w:tc>
      </w:tr>
    </w:tbl>
    <w:p w:rsidR="00FB0558" w:rsidRPr="008F3AEB" w:rsidRDefault="00FB0558" w:rsidP="00FB0558">
      <w:pPr>
        <w:shd w:val="clear" w:color="auto" w:fill="FFFFFF" w:themeFill="background1"/>
        <w:ind w:firstLine="720"/>
        <w:jc w:val="both"/>
        <w:rPr>
          <w:sz w:val="26"/>
          <w:szCs w:val="26"/>
          <w:lang w:val="vi-VN"/>
        </w:rPr>
      </w:pPr>
      <w:r w:rsidRPr="008F3AEB">
        <w:rPr>
          <w:sz w:val="26"/>
          <w:szCs w:val="26"/>
          <w:lang w:val="vi-VN"/>
        </w:rPr>
        <w:t>Chúng tôi cam kết các nội dung nêu trên là đúng. Nếu sai, chúng tôi hoàn toàn chịu trách nhiệm trước pháp luật./.</w:t>
      </w:r>
    </w:p>
    <w:p w:rsidR="00FB0558" w:rsidRPr="008F3AEB" w:rsidRDefault="00FB0558" w:rsidP="00FB0558">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85"/>
        <w:gridCol w:w="5989"/>
      </w:tblGrid>
      <w:tr w:rsidR="00FB0558" w:rsidRPr="008F3AEB" w:rsidTr="0078787E">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78787E">
            <w:pPr>
              <w:shd w:val="clear" w:color="auto" w:fill="FFFFFF" w:themeFill="background1"/>
              <w:rPr>
                <w:sz w:val="26"/>
                <w:szCs w:val="26"/>
                <w:lang w:val="vi-VN"/>
              </w:rPr>
            </w:pPr>
            <w:r w:rsidRPr="008F3AEB">
              <w:rPr>
                <w:sz w:val="26"/>
                <w:szCs w:val="26"/>
                <w:lang w:val="vi-VN"/>
              </w:rPr>
              <w:t> </w:t>
            </w:r>
          </w:p>
        </w:tc>
        <w:tc>
          <w:tcPr>
            <w:tcW w:w="6236"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78787E">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FB0558" w:rsidRPr="008F3AEB" w:rsidRDefault="00FB0558" w:rsidP="00FB0558">
      <w:pPr>
        <w:shd w:val="clear" w:color="auto" w:fill="FFFFFF" w:themeFill="background1"/>
        <w:rPr>
          <w:sz w:val="26"/>
          <w:szCs w:val="26"/>
          <w:lang w:val="vi-VN"/>
        </w:rPr>
      </w:pPr>
    </w:p>
    <w:p w:rsidR="00FB0558" w:rsidRDefault="00FB0558" w:rsidP="00FB0558">
      <w:pPr>
        <w:shd w:val="clear" w:color="auto" w:fill="FFFFFF" w:themeFill="background1"/>
        <w:spacing w:after="200" w:line="276" w:lineRule="auto"/>
        <w:rPr>
          <w:sz w:val="26"/>
          <w:szCs w:val="26"/>
          <w:lang w:val="vi-VN"/>
        </w:rPr>
      </w:pPr>
      <w:r w:rsidRPr="008F3AEB">
        <w:rPr>
          <w:sz w:val="26"/>
          <w:szCs w:val="26"/>
          <w:lang w:val="vi-VN"/>
        </w:rPr>
        <w:br w:type="page"/>
      </w:r>
    </w:p>
    <w:p w:rsidR="00FB0558" w:rsidRPr="008F3AEB" w:rsidRDefault="00FB0558" w:rsidP="00FB0558">
      <w:pPr>
        <w:shd w:val="clear" w:color="auto" w:fill="FFFFFF" w:themeFill="background1"/>
        <w:autoSpaceDE w:val="0"/>
        <w:autoSpaceDN w:val="0"/>
        <w:spacing w:after="0" w:line="240" w:lineRule="auto"/>
        <w:ind w:right="6"/>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FB0558" w:rsidRPr="008F3AEB" w:rsidRDefault="00FB0558" w:rsidP="00FB0558">
      <w:pPr>
        <w:shd w:val="clear" w:color="auto" w:fill="FFFFFF" w:themeFill="background1"/>
        <w:autoSpaceDE w:val="0"/>
        <w:autoSpaceDN w:val="0"/>
        <w:spacing w:after="0" w:line="240" w:lineRule="auto"/>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FB0558" w:rsidRPr="008F3AEB" w:rsidRDefault="00FB0558" w:rsidP="00FB0558">
      <w:pPr>
        <w:shd w:val="clear" w:color="auto" w:fill="FFFFFF" w:themeFill="background1"/>
        <w:tabs>
          <w:tab w:val="right" w:leader="dot" w:pos="8640"/>
        </w:tabs>
        <w:spacing w:after="0" w:line="240" w:lineRule="auto"/>
        <w:jc w:val="center"/>
        <w:rPr>
          <w:i/>
          <w:sz w:val="26"/>
          <w:szCs w:val="26"/>
          <w:lang w:val="vi-VN"/>
        </w:rPr>
      </w:pPr>
      <w:r w:rsidRPr="008F3AEB">
        <w:rPr>
          <w:i/>
          <w:sz w:val="26"/>
          <w:szCs w:val="26"/>
          <w:lang w:val="vi-VN"/>
        </w:rPr>
        <w:t xml:space="preserve">(Ban hành kèm theo Nghị định số 129/2024/NĐ-CP </w:t>
      </w:r>
    </w:p>
    <w:p w:rsidR="00FB0558" w:rsidRPr="008F3AEB" w:rsidRDefault="00FB0558" w:rsidP="00FB0558">
      <w:pPr>
        <w:shd w:val="clear" w:color="auto" w:fill="FFFFFF" w:themeFill="background1"/>
        <w:tabs>
          <w:tab w:val="right" w:leader="dot" w:pos="8640"/>
        </w:tabs>
        <w:spacing w:after="0" w:line="240" w:lineRule="auto"/>
        <w:jc w:val="center"/>
        <w:rPr>
          <w:sz w:val="26"/>
          <w:szCs w:val="26"/>
          <w:lang w:val="vi-VN"/>
        </w:rPr>
      </w:pPr>
      <w:r w:rsidRPr="008F3AEB">
        <w:rPr>
          <w:i/>
          <w:sz w:val="26"/>
          <w:szCs w:val="26"/>
          <w:lang w:val="vi-VN"/>
        </w:rPr>
        <w:t>ngày 10 tháng 10 năm 2024 của Chính phủ)</w:t>
      </w:r>
    </w:p>
    <w:p w:rsidR="00FB0558" w:rsidRPr="008F3AEB" w:rsidRDefault="00FB0558" w:rsidP="00FB055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5408" behindDoc="0" locked="0" layoutInCell="1" allowOverlap="1" wp14:anchorId="76F225BE" wp14:editId="429ED1F3">
                <wp:simplePos x="0" y="0"/>
                <wp:positionH relativeFrom="column">
                  <wp:posOffset>2276475</wp:posOffset>
                </wp:positionH>
                <wp:positionV relativeFrom="paragraph">
                  <wp:posOffset>88426</wp:posOffset>
                </wp:positionV>
                <wp:extent cx="971550" cy="0"/>
                <wp:effectExtent l="0" t="0" r="19050" b="19050"/>
                <wp:wrapNone/>
                <wp:docPr id="15491481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A5F6B" id="AutoShape 23" o:spid="_x0000_s1026" type="#_x0000_t32" style="position:absolute;margin-left:179.25pt;margin-top:6.95pt;width:7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eyL7yUCAABEBAAADgAAAAAAAAAAAAAAAAAuAgAAZHJzL2Uyb0RvYy54&#10;bWxQSwECLQAUAAYACAAAACEAPO+OS9wAAAAJAQAADwAAAAAAAAAAAAAAAAB/BAAAZHJzL2Rvd25y&#10;ZXYueG1sUEsFBgAAAAAEAAQA8wAAAIgFAAAAAA==&#10;"/>
            </w:pict>
          </mc:Fallback>
        </mc:AlternateContent>
      </w:r>
    </w:p>
    <w:p w:rsidR="00FB0558" w:rsidRPr="008F3AEB" w:rsidRDefault="00FB0558" w:rsidP="00FB055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FB0558" w:rsidRPr="008F3AEB" w:rsidRDefault="00FB0558" w:rsidP="00FB0558">
      <w:pPr>
        <w:shd w:val="clear" w:color="auto" w:fill="FFFFFF" w:themeFill="background1"/>
        <w:ind w:firstLine="709"/>
        <w:jc w:val="both"/>
        <w:rPr>
          <w:sz w:val="26"/>
          <w:szCs w:val="26"/>
          <w:lang w:val="vi-VN"/>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FB0558" w:rsidRDefault="00FB0558" w:rsidP="00FB0558">
      <w:pPr>
        <w:spacing w:before="120" w:after="120"/>
        <w:ind w:firstLine="720"/>
        <w:jc w:val="both"/>
        <w:rPr>
          <w:spacing w:val="-2"/>
          <w:sz w:val="26"/>
          <w:szCs w:val="26"/>
          <w:lang w:val="vi-VN"/>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Pr="005B2405" w:rsidRDefault="00FB0558" w:rsidP="00FB0558">
      <w:pPr>
        <w:ind w:firstLine="720"/>
        <w:jc w:val="both"/>
        <w:rPr>
          <w:sz w:val="24"/>
          <w:szCs w:val="24"/>
        </w:rPr>
      </w:pPr>
    </w:p>
    <w:p w:rsidR="00975D80" w:rsidRDefault="00975D80" w:rsidP="00975D80">
      <w:pPr>
        <w:spacing w:before="120" w:after="120"/>
        <w:ind w:firstLine="720"/>
        <w:jc w:val="both"/>
        <w:rPr>
          <w:sz w:val="26"/>
          <w:szCs w:val="26"/>
        </w:rPr>
      </w:pP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3.</w:t>
      </w:r>
      <w:r w:rsidRPr="0078787E">
        <w:rPr>
          <w:rFonts w:cs="Times New Roman"/>
          <w:szCs w:val="28"/>
        </w:rPr>
        <w:t xml:space="preserve"> </w:t>
      </w:r>
      <w:r w:rsidRPr="0078787E">
        <w:rPr>
          <w:rFonts w:cs="Times New Roman"/>
          <w:b/>
          <w:bCs/>
          <w:spacing w:val="-2"/>
          <w:szCs w:val="28"/>
          <w:lang w:val="vi-VN"/>
        </w:rPr>
        <w:t>Đăng ký lưu hành bổ sung do thay đổi quyền sở hữu số đăng ký lưu hành chế phẩm diệt côn trùng, diệt khuẩn dùng trong lĩnh vực gia dụng và y tế</w:t>
      </w:r>
      <w:r w:rsidRPr="0078787E">
        <w:rPr>
          <w:rFonts w:cs="Times New Roman"/>
          <w:b/>
          <w:bCs/>
          <w:spacing w:val="-2"/>
          <w:szCs w:val="28"/>
        </w:rPr>
        <w:t xml:space="preserve"> (1.013887)</w:t>
      </w:r>
    </w:p>
    <w:p w:rsidR="00FB0558" w:rsidRPr="0078787E" w:rsidRDefault="00FB0558" w:rsidP="0078787E">
      <w:pPr>
        <w:spacing w:before="120" w:after="120" w:line="240" w:lineRule="auto"/>
        <w:ind w:firstLine="720"/>
        <w:jc w:val="both"/>
        <w:rPr>
          <w:rFonts w:cs="Times New Roman"/>
          <w:b/>
          <w:szCs w:val="28"/>
          <w:lang w:val="nl-NL"/>
        </w:rPr>
      </w:pPr>
      <w:r w:rsidRPr="0078787E">
        <w:rPr>
          <w:rFonts w:cs="Times New Roman"/>
          <w:b/>
          <w:szCs w:val="28"/>
          <w:lang w:val="nl-NL"/>
        </w:rPr>
        <w:t>a) Trình tự thực hiện</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Bước 1:</w:t>
      </w:r>
      <w:r w:rsidRPr="0078787E">
        <w:rPr>
          <w:rFonts w:cs="Times New Roman"/>
          <w:szCs w:val="28"/>
          <w:lang w:val="vi-VN"/>
        </w:rPr>
        <w:t xml:space="preserve"> Cơ sở đăng ký lưu hành bổ sung nộp hồ sơ đến Cơ quan chuyên môn về y tế thuộc Ủy ban nhân dân cấp tỉnh.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 xml:space="preserve">Bước 2: </w:t>
      </w:r>
      <w:r w:rsidRPr="0078787E">
        <w:rPr>
          <w:rFonts w:cs="Times New Roman"/>
          <w:szCs w:val="28"/>
          <w:lang w:val="vi-VN"/>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Bước 3:</w:t>
      </w:r>
      <w:r w:rsidRPr="0078787E">
        <w:rPr>
          <w:rFonts w:cs="Times New Roman"/>
          <w:szCs w:val="28"/>
          <w:lang w:val="vi-VN"/>
        </w:rPr>
        <w:t xml:space="preserve"> Trong thời hạn </w:t>
      </w:r>
      <w:r w:rsidRPr="0078787E">
        <w:rPr>
          <w:rFonts w:cs="Times New Roman"/>
          <w:szCs w:val="28"/>
        </w:rPr>
        <w:t>15</w:t>
      </w:r>
      <w:r w:rsidRPr="0078787E">
        <w:rPr>
          <w:rFonts w:cs="Times New Roman"/>
          <w:szCs w:val="28"/>
          <w:lang w:val="vi-VN"/>
        </w:rPr>
        <w:t xml:space="preserve"> ngày</w:t>
      </w:r>
      <w:r w:rsidRPr="0078787E">
        <w:rPr>
          <w:rFonts w:cs="Times New Roman"/>
          <w:szCs w:val="28"/>
        </w:rPr>
        <w:t xml:space="preserve"> làm việc</w:t>
      </w:r>
      <w:r w:rsidRPr="0078787E">
        <w:rPr>
          <w:rFonts w:cs="Times New Roman"/>
          <w:szCs w:val="28"/>
          <w:lang w:val="vi-VN"/>
        </w:rPr>
        <w:t>, kể từ ngày ghi trên Phiếu tiếp nhận hồ sơ,</w:t>
      </w:r>
      <w:r w:rsidRPr="0078787E">
        <w:rPr>
          <w:rFonts w:cs="Times New Roman"/>
          <w:szCs w:val="28"/>
        </w:rPr>
        <w:t xml:space="preserve"> </w:t>
      </w:r>
      <w:r w:rsidRPr="0078787E">
        <w:rPr>
          <w:rFonts w:cs="Times New Roman"/>
          <w:szCs w:val="28"/>
          <w:lang w:val="vi-VN"/>
        </w:rPr>
        <w:t xml:space="preserve">Cơ quan chuyên môn về y tế thuộc Ủy ban nhân dân cấp tỉnh có trách nhiệm thông báo bằng văn bản cho cơ sở đăng ký lưu hành bổ sung về việc bổ sung, sửa đổi hồ sơ; đồng ý hoặc không đồng ý với nội dung đăng ký lưu hành bổ sung và nêu rõ lý do. </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bCs/>
          <w:szCs w:val="28"/>
          <w:lang w:val="vi-VN"/>
        </w:rPr>
        <w:t xml:space="preserve">Bước 4: </w:t>
      </w:r>
      <w:r w:rsidRPr="0078787E">
        <w:rPr>
          <w:rFonts w:cs="Times New Roman"/>
          <w:color w:val="000000"/>
          <w:szCs w:val="28"/>
        </w:rPr>
        <w:t>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bổ sung sẽ bị hủy bỏ</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color w:val="000000"/>
          <w:szCs w:val="28"/>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bCs/>
          <w:color w:val="000000"/>
          <w:szCs w:val="28"/>
        </w:rPr>
        <w:t xml:space="preserve">Bước 5: </w:t>
      </w:r>
      <w:r w:rsidRPr="0078787E">
        <w:rPr>
          <w:rFonts w:cs="Times New Roman"/>
          <w:color w:val="000000"/>
          <w:szCs w:val="28"/>
        </w:rPr>
        <w:t>Nếu không còn yêu cầu sửa đổi, bổ sung, Cơ quan chuyên môn về y tế thuộc Ủy ban nhân dân cấp tỉnh phải thực hiện việc bổ sung Giấy chứng nhận đăng ký lưu hành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  b) Cách thức thực hiện</w:t>
      </w:r>
      <w:r w:rsidRPr="0078787E">
        <w:rPr>
          <w:rFonts w:cs="Times New Roman"/>
          <w:szCs w:val="28"/>
        </w:rPr>
        <w:t xml:space="preserve">: </w:t>
      </w:r>
      <w:r w:rsidRPr="0078787E">
        <w:rPr>
          <w:rFonts w:cs="Times New Roman"/>
          <w:szCs w:val="28"/>
          <w:lang w:val="vi-VN"/>
        </w:rPr>
        <w:t>Gửi trực tiếp, trực tuyến  hoặc qua dịch vụ bưu chính công ích</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c) Thành phần, số lượng hồ sơ</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rPr>
        <w:t xml:space="preserve">* Thành phần hồ sơ bao gồm: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đề nghị đăng ký lưu hành bổ sung theo Mẫu số 05 tại Phụ lục I ban hành kèm theo Nghị định số 91/2016/NĐ-CP, Nghị định số 155/2018/NĐ-CP và Nghị định số 129/2024/NĐ-CP </w:t>
      </w:r>
      <w:r w:rsidRPr="0078787E">
        <w:rPr>
          <w:rFonts w:cs="Times New Roman"/>
          <w:i/>
          <w:szCs w:val="28"/>
          <w:lang w:val="vi-VN"/>
        </w:rPr>
        <w:t>(Bản gốc văn bản)</w:t>
      </w:r>
      <w:r w:rsidRPr="0078787E">
        <w:rPr>
          <w:rFonts w:cs="Times New Roman"/>
          <w:szCs w:val="28"/>
          <w:lang w:val="vi-VN"/>
        </w:rPr>
        <w:t>.</w:t>
      </w:r>
    </w:p>
    <w:p w:rsidR="00FB0558" w:rsidRPr="0078787E" w:rsidRDefault="00FB0558" w:rsidP="0078787E">
      <w:pPr>
        <w:spacing w:before="120" w:after="120" w:line="240" w:lineRule="auto"/>
        <w:ind w:firstLine="720"/>
        <w:jc w:val="both"/>
        <w:rPr>
          <w:rFonts w:cs="Times New Roman"/>
          <w:i/>
          <w:szCs w:val="28"/>
          <w:lang w:val="vi-VN"/>
        </w:rPr>
      </w:pPr>
      <w:r w:rsidRPr="0078787E">
        <w:rPr>
          <w:rFonts w:cs="Times New Roman"/>
          <w:szCs w:val="28"/>
        </w:rPr>
        <w:t>-</w:t>
      </w:r>
      <w:r w:rsidRPr="0078787E">
        <w:rPr>
          <w:rFonts w:cs="Times New Roman"/>
          <w:szCs w:val="28"/>
          <w:lang w:val="vi-VN"/>
        </w:rPr>
        <w:t xml:space="preserve"> Giấy ủy quyền thực hiện việc đăng ký lưu hành trừ trường hợp quy định tại điểm a khoản 1 Điều 20 Nghị định số 91/2016/NĐ-CP (</w:t>
      </w:r>
      <w:r w:rsidRPr="0078787E">
        <w:rPr>
          <w:rFonts w:cs="Times New Roman"/>
          <w:i/>
          <w:iCs/>
          <w:szCs w:val="28"/>
          <w:lang w:val="vi-VN"/>
        </w:rPr>
        <w:t xml:space="preserve">Bản gốc Giấy ủy quyền thực hiện việc </w:t>
      </w:r>
      <w:r w:rsidRPr="0078787E">
        <w:rPr>
          <w:rFonts w:cs="Times New Roman"/>
          <w:i/>
          <w:iCs/>
          <w:szCs w:val="28"/>
          <w:shd w:val="solid" w:color="FFFFFF" w:fill="auto"/>
          <w:lang w:val="vi-VN"/>
        </w:rPr>
        <w:t>đăng ký</w:t>
      </w:r>
      <w:r w:rsidRPr="0078787E">
        <w:rPr>
          <w:rFonts w:cs="Times New Roman"/>
          <w:i/>
          <w:iCs/>
          <w:szCs w:val="28"/>
          <w:lang w:val="vi-VN"/>
        </w:rPr>
        <w:t xml:space="preserve"> lưu hành. Giấy ủy quyền phải đáp ứng yêu cầu tại </w:t>
      </w:r>
      <w:r w:rsidRPr="0078787E">
        <w:rPr>
          <w:rFonts w:cs="Times New Roman"/>
          <w:i/>
          <w:szCs w:val="28"/>
          <w:lang w:val="vi-VN"/>
        </w:rPr>
        <w:t xml:space="preserve">Phụ lục VII ban hành kèm theo Nghị định số </w:t>
      </w:r>
      <w:r w:rsidRPr="0078787E">
        <w:rPr>
          <w:rFonts w:cs="Times New Roman"/>
          <w:i/>
          <w:iCs/>
          <w:szCs w:val="28"/>
          <w:lang w:val="vi-VN"/>
        </w:rPr>
        <w:t>129/2024</w:t>
      </w:r>
      <w:r w:rsidRPr="0078787E">
        <w:rPr>
          <w:rFonts w:cs="Times New Roman"/>
          <w:i/>
          <w:szCs w:val="28"/>
          <w:lang w:val="vi-VN"/>
        </w:rPr>
        <w:t>/NĐ-CP).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chuyển quyền sở hữu số đăng ký lưu hành của chủ sở hữu số đăng ký lưu hành </w:t>
      </w:r>
      <w:r w:rsidRPr="0078787E">
        <w:rPr>
          <w:rFonts w:cs="Times New Roman"/>
          <w:i/>
          <w:iCs/>
          <w:szCs w:val="28"/>
          <w:lang w:val="vi-VN"/>
        </w:rPr>
        <w:t>(Bản gốc văn bản)</w:t>
      </w:r>
      <w:r w:rsidRPr="0078787E">
        <w:rPr>
          <w:rFonts w:cs="Times New Roman"/>
          <w:szCs w:val="28"/>
          <w:lang w:val="vi-VN"/>
        </w:rPr>
        <w:t>.</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tiếp nhận quyền sở hữu số đăng ký lưu hành và cam kết sau khi tiếp nhận số đăng ký lưu hành sẽ tiếp tục đảm bảo việc kinh doanh chế phẩm đúng với hồ sơ đã được Cơ quan chuyên môn về y tế thuộc Ủy ban nhân dân cấp tỉnh phê duyệt </w:t>
      </w:r>
      <w:r w:rsidRPr="0078787E">
        <w:rPr>
          <w:rFonts w:cs="Times New Roman"/>
          <w:i/>
          <w:iCs/>
          <w:szCs w:val="28"/>
          <w:lang w:val="vi-VN"/>
        </w:rPr>
        <w:t>(Bản gốc văn bản)</w:t>
      </w:r>
      <w:r w:rsidRPr="0078787E">
        <w:rPr>
          <w:rFonts w:cs="Times New Roman"/>
          <w:szCs w:val="28"/>
          <w:lang w:val="vi-VN"/>
        </w:rPr>
        <w:t>.</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Giấy tờ về tư cách pháp nhân của cơ sở đăng ký, cơ sở sản xuất (</w:t>
      </w:r>
      <w:r w:rsidRPr="0078787E">
        <w:rPr>
          <w:rFonts w:cs="Times New Roman"/>
          <w:i/>
          <w:iCs/>
          <w:szCs w:val="28"/>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78787E">
        <w:rPr>
          <w:rFonts w:cs="Times New Roman"/>
          <w:szCs w:val="28"/>
          <w:lang w:val="vi-VN"/>
        </w:rPr>
        <w:t xml:space="preserve">). </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rPr>
        <w:t>-</w:t>
      </w:r>
      <w:r w:rsidRPr="0078787E">
        <w:rPr>
          <w:rFonts w:cs="Times New Roman"/>
          <w:szCs w:val="28"/>
          <w:lang w:val="vi-VN"/>
        </w:rPr>
        <w:t xml:space="preserve"> Mẫu nhãn mới của chế phẩm (</w:t>
      </w:r>
      <w:r w:rsidRPr="0078787E">
        <w:rPr>
          <w:rFonts w:cs="Times New Roman"/>
          <w:i/>
          <w:iCs/>
          <w:szCs w:val="28"/>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78787E">
        <w:rPr>
          <w:rFonts w:cs="Times New Roman"/>
          <w:i/>
          <w:szCs w:val="28"/>
          <w:lang w:val="vi-VN"/>
        </w:rPr>
        <w:t xml:space="preserve">Phụ lục IX ban hành kèm theo Nghị định số </w:t>
      </w:r>
      <w:r w:rsidRPr="0078787E">
        <w:rPr>
          <w:rFonts w:cs="Times New Roman"/>
          <w:i/>
          <w:iCs/>
          <w:szCs w:val="28"/>
          <w:lang w:val="vi-VN"/>
        </w:rPr>
        <w:t>129/2024</w:t>
      </w:r>
      <w:r w:rsidRPr="0078787E">
        <w:rPr>
          <w:rFonts w:cs="Times New Roman"/>
          <w:i/>
          <w:szCs w:val="28"/>
          <w:lang w:val="vi-VN"/>
        </w:rPr>
        <w:t>/NĐ-CP</w:t>
      </w:r>
      <w:r w:rsidRPr="0078787E">
        <w:rPr>
          <w:rFonts w:cs="Times New Roman"/>
          <w:szCs w:val="28"/>
          <w:lang w:val="vi-VN"/>
        </w:rPr>
        <w:t>).</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szCs w:val="28"/>
        </w:rPr>
        <w:t xml:space="preserve">*  Số lượng hồ sơ:   </w:t>
      </w:r>
      <w:r w:rsidRPr="0078787E">
        <w:rPr>
          <w:rFonts w:cs="Times New Roman"/>
          <w:szCs w:val="28"/>
          <w:lang w:val="vi-VN"/>
        </w:rPr>
        <w:t>01 bộ bản giấy kèm theo bản điện tử định dạng PDF (không áp dụng đối với trường hợp nộp hồ sơ trực tuyến</w:t>
      </w:r>
      <w:r w:rsidRPr="0078787E">
        <w:rPr>
          <w:rFonts w:cs="Times New Roman"/>
          <w:szCs w:val="28"/>
        </w:rPr>
        <w:t>)</w:t>
      </w:r>
      <w:r w:rsidRPr="0078787E">
        <w:rPr>
          <w:rFonts w:cs="Times New Roman"/>
          <w:b/>
          <w:szCs w:val="28"/>
        </w:rPr>
        <w:t xml:space="preserve"> </w:t>
      </w:r>
    </w:p>
    <w:p w:rsidR="00FB0558" w:rsidRPr="0078787E" w:rsidRDefault="00FB0558" w:rsidP="0078787E">
      <w:pPr>
        <w:spacing w:before="120" w:after="120" w:line="240" w:lineRule="auto"/>
        <w:ind w:firstLine="720"/>
        <w:jc w:val="both"/>
        <w:rPr>
          <w:rFonts w:cs="Times New Roman"/>
          <w:szCs w:val="28"/>
          <w:lang w:val="vi-VN"/>
        </w:rPr>
      </w:pPr>
      <w:r w:rsidRPr="0078787E">
        <w:rPr>
          <w:rFonts w:cs="Times New Roman"/>
          <w:b/>
          <w:szCs w:val="28"/>
        </w:rPr>
        <w:t>d) Thời hạn giải quyết</w:t>
      </w:r>
      <w:r w:rsidRPr="0078787E">
        <w:rPr>
          <w:rFonts w:cs="Times New Roman"/>
          <w:szCs w:val="28"/>
        </w:rPr>
        <w:t>:</w:t>
      </w:r>
      <w:r w:rsidRPr="0078787E">
        <w:rPr>
          <w:rFonts w:cs="Times New Roman"/>
          <w:szCs w:val="28"/>
          <w:lang w:val="vi-VN"/>
        </w:rPr>
        <w:t xml:space="preserve"> </w:t>
      </w:r>
      <w:r w:rsidRPr="0078787E">
        <w:rPr>
          <w:rFonts w:cs="Times New Roman"/>
          <w:szCs w:val="28"/>
        </w:rPr>
        <w:t>15</w:t>
      </w:r>
      <w:r w:rsidRPr="0078787E">
        <w:rPr>
          <w:rFonts w:cs="Times New Roman"/>
          <w:szCs w:val="28"/>
          <w:lang w:val="vi-VN"/>
        </w:rPr>
        <w:t xml:space="preserve"> ngày </w:t>
      </w:r>
      <w:r w:rsidRPr="0078787E">
        <w:rPr>
          <w:rFonts w:cs="Times New Roman"/>
          <w:szCs w:val="28"/>
        </w:rPr>
        <w:t xml:space="preserve">làm việc </w:t>
      </w:r>
      <w:r w:rsidRPr="0078787E">
        <w:rPr>
          <w:rFonts w:cs="Times New Roman"/>
          <w:szCs w:val="28"/>
          <w:lang w:val="vi-VN"/>
        </w:rPr>
        <w:t>kể từ ngày nhận được đủ hồ sơ hợp lệ.</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đ) Đối tượng thực hiện thủ tục hành chính</w:t>
      </w:r>
      <w:r w:rsidRPr="0078787E">
        <w:rPr>
          <w:rFonts w:cs="Times New Roman"/>
          <w:szCs w:val="28"/>
        </w:rPr>
        <w:t xml:space="preserve">: </w:t>
      </w:r>
      <w:r w:rsidRPr="0078787E">
        <w:rPr>
          <w:rFonts w:cs="Times New Roman"/>
          <w:szCs w:val="28"/>
          <w:lang w:val="vi-VN"/>
        </w:rPr>
        <w:t>Tổ chức là chủ sở hữu số đăng ký lưu hành chế phẩm</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e) Cơ quan thực hiện thủ tục hành chính: </w:t>
      </w:r>
      <w:r w:rsidRPr="0078787E">
        <w:rPr>
          <w:rFonts w:cs="Times New Roman"/>
          <w:szCs w:val="28"/>
          <w:lang w:val="fr-FR"/>
        </w:rPr>
        <w:t>Cơ quan chuyên môn về y tế thuộc Ủy ban nhân dân cấp tỉnh</w:t>
      </w:r>
      <w:r w:rsidRPr="0078787E">
        <w:rPr>
          <w:rFonts w:cs="Times New Roman"/>
          <w:b/>
          <w:szCs w:val="28"/>
        </w:rPr>
        <w:t xml:space="preserve"> </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g) Kết quả thực hiện thủ tục hành chính: </w:t>
      </w:r>
      <w:r w:rsidRPr="0078787E">
        <w:rPr>
          <w:rFonts w:cs="Times New Roman"/>
          <w:szCs w:val="28"/>
          <w:lang w:val="vi-VN"/>
        </w:rPr>
        <w:t>Văn bản đồng ý hoặc không đồng ý bổ sung Giấy chứng nhận đăng ký lưu hành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 h) Phí, Lệ phí (nếu có):</w:t>
      </w:r>
      <w:r w:rsidRPr="0078787E">
        <w:rPr>
          <w:rFonts w:cs="Times New Roman"/>
          <w:szCs w:val="28"/>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Phí: 2.500.000 đồng/hồ sơ.,Theo quy định tại Thông tư số 59/2023/TT-BTC</w:t>
      </w:r>
    </w:p>
    <w:p w:rsidR="00FB0558" w:rsidRPr="0078787E" w:rsidRDefault="00FB0558" w:rsidP="0078787E">
      <w:pPr>
        <w:spacing w:before="120" w:after="120" w:line="240" w:lineRule="auto"/>
        <w:ind w:firstLine="720"/>
        <w:jc w:val="both"/>
        <w:rPr>
          <w:rFonts w:cs="Times New Roman"/>
          <w:i/>
          <w:szCs w:val="28"/>
        </w:rPr>
      </w:pPr>
      <w:r w:rsidRPr="0078787E">
        <w:rPr>
          <w:rFonts w:cs="Times New Roman"/>
          <w:szCs w:val="28"/>
        </w:rPr>
        <w:t>(</w:t>
      </w:r>
      <w:r w:rsidRPr="0078787E">
        <w:rPr>
          <w:rFonts w:cs="Times New Roman"/>
          <w:i/>
          <w:szCs w:val="28"/>
        </w:rPr>
        <w:t>Thu 50% mức phí này trong giai đoạn từ 01/7/2025 đến hết ngày 31/12/2026 theo quy định tại Thông tư số 64/2025/TT-BTC)</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i) Tên mẫu đơn, mẫu tờ khai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Văn bản đề nghị đăng ký</w:t>
      </w:r>
      <w:r w:rsidRPr="0078787E">
        <w:rPr>
          <w:rFonts w:cs="Times New Roman"/>
          <w:szCs w:val="28"/>
        </w:rPr>
        <w:t xml:space="preserve"> gia hạn số đăng ký </w:t>
      </w:r>
      <w:r w:rsidRPr="0078787E">
        <w:rPr>
          <w:rFonts w:cs="Times New Roman"/>
          <w:szCs w:val="28"/>
          <w:lang w:val="vi-VN"/>
        </w:rPr>
        <w:t>lưu hành</w:t>
      </w:r>
      <w:r w:rsidRPr="0078787E">
        <w:rPr>
          <w:rFonts w:cs="Times New Roman"/>
          <w:szCs w:val="28"/>
        </w:rPr>
        <w:t>:</w:t>
      </w:r>
      <w:r w:rsidRPr="0078787E">
        <w:rPr>
          <w:rFonts w:cs="Times New Roman"/>
          <w:szCs w:val="28"/>
          <w:lang w:val="vi-VN"/>
        </w:rPr>
        <w:t xml:space="preserve"> theo Mẫu số 0</w:t>
      </w:r>
      <w:r w:rsidRPr="0078787E">
        <w:rPr>
          <w:rFonts w:cs="Times New Roman"/>
          <w:szCs w:val="28"/>
        </w:rPr>
        <w:t xml:space="preserve">5, </w:t>
      </w:r>
      <w:r w:rsidRPr="0078787E">
        <w:rPr>
          <w:rFonts w:cs="Times New Roman"/>
          <w:szCs w:val="28"/>
          <w:lang w:val="vi-VN"/>
        </w:rPr>
        <w:t>Phụ lục I</w:t>
      </w:r>
      <w:r w:rsidRPr="0078787E">
        <w:rPr>
          <w:rFonts w:cs="Times New Roman"/>
          <w:szCs w:val="28"/>
        </w:rPr>
        <w:t xml:space="preserve"> ban hành kèm theo Nghị định số 91/2016/NĐ-CP, </w:t>
      </w:r>
      <w:r w:rsidRPr="0078787E">
        <w:rPr>
          <w:rFonts w:cs="Times New Roman"/>
          <w:szCs w:val="28"/>
          <w:lang w:val="vi-VN"/>
        </w:rPr>
        <w:t>Nghị định số 155/2018/NĐ-CP</w:t>
      </w:r>
      <w:r w:rsidRPr="0078787E">
        <w:rPr>
          <w:rFonts w:cs="Times New Roman"/>
          <w:szCs w:val="28"/>
        </w:rPr>
        <w:t xml:space="preserve"> và Nghị định số 129/2024/NĐ-CP.</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k) Yêu cầu, điều kiện thực hiện thủ tục hành chính (nếu có):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Yêu cầu đối với hồ sơ đăng ký lưu hành: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w:t>
      </w:r>
      <w:r w:rsidRPr="0078787E">
        <w:rPr>
          <w:rFonts w:cs="Times New Roman"/>
          <w:szCs w:val="28"/>
        </w:rPr>
        <w:t xml:space="preserve"> với </w:t>
      </w:r>
      <w:r w:rsidRPr="0078787E">
        <w:rPr>
          <w:rFonts w:cs="Times New Roman"/>
          <w:szCs w:val="28"/>
          <w:lang w:val="vi-VN"/>
        </w:rPr>
        <w:t>hồ sơ</w:t>
      </w:r>
      <w:r w:rsidRPr="0078787E">
        <w:rPr>
          <w:rFonts w:cs="Times New Roman"/>
          <w:szCs w:val="28"/>
        </w:rPr>
        <w:t xml:space="preserve"> nộp</w:t>
      </w:r>
      <w:r w:rsidRPr="0078787E">
        <w:rPr>
          <w:rFonts w:cs="Times New Roman"/>
          <w:szCs w:val="28"/>
          <w:lang w:val="vi-VN"/>
        </w:rPr>
        <w:t xml:space="preserve"> trực tiếp</w:t>
      </w:r>
      <w:r w:rsidRPr="0078787E">
        <w:rPr>
          <w:rFonts w:cs="Times New Roman"/>
          <w:szCs w:val="28"/>
        </w:rPr>
        <w:t xml:space="preserve"> hoặc nộp </w:t>
      </w:r>
      <w:r w:rsidRPr="0078787E">
        <w:rPr>
          <w:rFonts w:cs="Times New Roman"/>
          <w:szCs w:val="28"/>
          <w:lang w:val="vi-VN"/>
        </w:rPr>
        <w:t>qua bưu chính công ích</w:t>
      </w:r>
      <w:r w:rsidRPr="0078787E">
        <w:rPr>
          <w:rFonts w:cs="Times New Roman"/>
          <w:szCs w:val="28"/>
        </w:rPr>
        <w:t xml:space="preserve">: </w:t>
      </w:r>
      <w:r w:rsidRPr="0078787E">
        <w:rPr>
          <w:rFonts w:cs="Times New Roman"/>
          <w:szCs w:val="28"/>
          <w:lang w:val="vi-VN"/>
        </w:rPr>
        <w:t>theo quy định tại Điều 26 Nghị định số 91/2016/NĐ-CP được sửa đổi bổ sung tại Nghị định số 155/2018/NĐ-CP và Nghị định số 129/2024/NĐ-CP.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 với hồ sơ đăng ký trực tuyến: theo quy định tại Điều 52 Nghị định số 91/2016/NĐ-CP.</w:t>
      </w:r>
    </w:p>
    <w:p w:rsidR="00FB0558" w:rsidRPr="0078787E" w:rsidRDefault="00FB0558" w:rsidP="0078787E">
      <w:pPr>
        <w:spacing w:before="120" w:after="120" w:line="240" w:lineRule="auto"/>
        <w:ind w:firstLine="720"/>
        <w:jc w:val="both"/>
        <w:rPr>
          <w:rFonts w:cs="Times New Roman"/>
          <w:szCs w:val="28"/>
          <w:lang w:val="vi-VN"/>
        </w:rPr>
      </w:pPr>
      <w:r w:rsidRPr="0078787E">
        <w:rPr>
          <w:rFonts w:cs="Times New Roman"/>
          <w:szCs w:val="28"/>
          <w:lang w:val="vi-VN"/>
        </w:rPr>
        <w:t>Điều kiện đối với chế phẩm đăng ký lưu hành: theo quy định tại Điều 19 Nghị định số 91/2016/NĐ-CP</w:t>
      </w:r>
    </w:p>
    <w:p w:rsidR="00FB0558" w:rsidRPr="0078787E" w:rsidRDefault="00FB0558" w:rsidP="0078787E">
      <w:pPr>
        <w:spacing w:before="120" w:after="120" w:line="240" w:lineRule="auto"/>
        <w:ind w:firstLine="720"/>
        <w:jc w:val="both"/>
        <w:rPr>
          <w:rFonts w:cs="Times New Roman"/>
          <w:i/>
          <w:szCs w:val="28"/>
        </w:rPr>
      </w:pPr>
      <w:r w:rsidRPr="0078787E">
        <w:rPr>
          <w:rStyle w:val="Bodytext2Bold"/>
          <w:rFonts w:eastAsiaTheme="minorHAnsi"/>
          <w:sz w:val="28"/>
          <w:szCs w:val="28"/>
        </w:rPr>
        <w:t xml:space="preserve"> l) Căn cứ pháp </w:t>
      </w:r>
      <w:r w:rsidRPr="0078787E">
        <w:rPr>
          <w:rStyle w:val="Bodytext34pt"/>
          <w:rFonts w:cs="Times New Roman"/>
          <w:i w:val="0"/>
          <w:sz w:val="28"/>
          <w:szCs w:val="28"/>
        </w:rPr>
        <w:t xml:space="preserve">lý </w:t>
      </w:r>
      <w:r w:rsidRPr="0078787E">
        <w:rPr>
          <w:rStyle w:val="Bodytext2Bold"/>
          <w:rFonts w:eastAsiaTheme="minorHAnsi"/>
          <w:sz w:val="28"/>
          <w:szCs w:val="28"/>
        </w:rPr>
        <w:t>của thủ tục hành chính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lang w:val="fr-FR"/>
        </w:rPr>
        <w:t xml:space="preserve">- </w:t>
      </w:r>
      <w:r w:rsidRPr="0078787E">
        <w:rPr>
          <w:rFonts w:cs="Times New Roman"/>
          <w:i/>
          <w:iCs/>
          <w:color w:val="000000"/>
          <w:szCs w:val="28"/>
        </w:rPr>
        <w:t>Nghị quyết số 66.18/2026/NQ-CP ngày 18 tháng 5 năm 2026 của Chính phủ phân quyền, cắt giảm, đơn giản hóa thủ tục hành chính, điều kiện kinh doanh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fr-FR"/>
        </w:rPr>
      </w:pPr>
      <w:r w:rsidRPr="0078787E">
        <w:rPr>
          <w:rFonts w:cs="Times New Roman"/>
          <w:szCs w:val="28"/>
          <w:lang w:val="fr-FR"/>
        </w:rPr>
        <w:t>- Căn cứ Nghị định số 148/2025/NĐ-CP ngày 12/6/2025 của Chính phủ quy định về phân quyền, phân cấp trong lĩnh vực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fr-FR"/>
        </w:rPr>
        <w:t>- Nghị định số 42/2025/NĐ-CP ngày 27/02/2025 của Chính phủ quy định chức năng, nhiệm vụ, quyền hạn và cơ cấu tổ chức của Bộ Y tế.</w:t>
      </w:r>
      <w:r w:rsidRPr="0078787E">
        <w:rPr>
          <w:rFonts w:cs="Times New Roman"/>
          <w:szCs w:val="28"/>
          <w:lang w:val="vi-VN"/>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FB0558" w:rsidRPr="0078787E" w:rsidRDefault="00FB0558" w:rsidP="0078787E">
      <w:pPr>
        <w:spacing w:before="120" w:after="120" w:line="240" w:lineRule="auto"/>
        <w:ind w:firstLine="720"/>
        <w:jc w:val="both"/>
        <w:rPr>
          <w:rFonts w:cs="Times New Roman"/>
          <w:spacing w:val="-2"/>
          <w:szCs w:val="28"/>
          <w:lang w:val="vi-VN"/>
        </w:rPr>
      </w:pPr>
      <w:r w:rsidRPr="0078787E">
        <w:rPr>
          <w:rFonts w:cs="Times New Roman"/>
          <w:szCs w:val="28"/>
        </w:rPr>
        <w:t>-</w:t>
      </w:r>
      <w:r w:rsidRPr="0078787E">
        <w:rPr>
          <w:rFonts w:cs="Times New Roman"/>
          <w:szCs w:val="28"/>
          <w:lang w:val="vi-VN"/>
        </w:rPr>
        <w:t xml:space="preserve"> </w:t>
      </w:r>
      <w:r w:rsidRPr="0078787E">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975D80" w:rsidRPr="0078787E" w:rsidRDefault="00FB0558" w:rsidP="0078787E">
      <w:pPr>
        <w:spacing w:before="120" w:after="120" w:line="240" w:lineRule="auto"/>
        <w:ind w:firstLine="720"/>
        <w:jc w:val="both"/>
        <w:rPr>
          <w:rFonts w:cs="Times New Roman"/>
          <w:color w:val="000000"/>
          <w:szCs w:val="28"/>
        </w:rPr>
      </w:pPr>
      <w:r w:rsidRPr="0078787E">
        <w:rPr>
          <w:rFonts w:cs="Times New Roman"/>
          <w:spacing w:val="-2"/>
          <w:szCs w:val="28"/>
        </w:rPr>
        <w:t xml:space="preserve">- </w:t>
      </w:r>
      <w:r w:rsidRPr="0078787E">
        <w:rPr>
          <w:rFonts w:cs="Times New Roman"/>
          <w:color w:val="000000"/>
          <w:szCs w:val="28"/>
        </w:rPr>
        <w:t>Thông tư 64/2025/TT-BTC ngày 30 tháng 6 năm 2025 của Bộ Tài chính quy định mức thu, miễn một số khoản phí, lệ phí nhằm hỗ trợ cho doanh nghiệp, người dân.</w:t>
      </w:r>
    </w:p>
    <w:p w:rsidR="00FB0558" w:rsidRPr="0078787E" w:rsidRDefault="00FB0558" w:rsidP="0078787E">
      <w:pPr>
        <w:spacing w:before="120" w:after="120" w:line="240" w:lineRule="auto"/>
        <w:ind w:firstLine="720"/>
        <w:jc w:val="both"/>
        <w:rPr>
          <w:rFonts w:cs="Times New Roman"/>
          <w:color w:val="000000"/>
          <w:szCs w:val="28"/>
        </w:rPr>
      </w:pPr>
    </w:p>
    <w:p w:rsidR="00FB0558" w:rsidRPr="0078787E" w:rsidRDefault="00FB0558" w:rsidP="0078787E">
      <w:pPr>
        <w:spacing w:before="120" w:after="120" w:line="240" w:lineRule="auto"/>
        <w:ind w:firstLine="720"/>
        <w:jc w:val="both"/>
        <w:rPr>
          <w:rFonts w:cs="Times New Roman"/>
          <w:color w:val="000000"/>
          <w:szCs w:val="28"/>
        </w:rPr>
      </w:pPr>
    </w:p>
    <w:p w:rsidR="00FB0558" w:rsidRPr="0078787E" w:rsidRDefault="00FB0558" w:rsidP="0078787E">
      <w:pPr>
        <w:spacing w:before="120" w:after="120" w:line="240" w:lineRule="auto"/>
        <w:ind w:firstLine="720"/>
        <w:jc w:val="both"/>
        <w:rPr>
          <w:rFonts w:cs="Times New Roman"/>
          <w:color w:val="000000"/>
          <w:szCs w:val="28"/>
        </w:rPr>
      </w:pPr>
    </w:p>
    <w:p w:rsidR="00FB0558" w:rsidRPr="0078787E" w:rsidRDefault="00FB0558" w:rsidP="0078787E">
      <w:pPr>
        <w:spacing w:before="120" w:after="120" w:line="240" w:lineRule="auto"/>
        <w:ind w:firstLine="720"/>
        <w:jc w:val="both"/>
        <w:rPr>
          <w:rFonts w:cs="Times New Roman"/>
          <w:color w:val="000000"/>
          <w:szCs w:val="28"/>
        </w:rPr>
      </w:pPr>
    </w:p>
    <w:p w:rsidR="00FB0558" w:rsidRPr="0078787E" w:rsidRDefault="00FB0558" w:rsidP="0078787E">
      <w:pPr>
        <w:spacing w:before="120" w:after="120" w:line="240" w:lineRule="auto"/>
        <w:ind w:firstLine="720"/>
        <w:jc w:val="both"/>
        <w:rPr>
          <w:rFonts w:cs="Times New Roman"/>
          <w:color w:val="000000"/>
          <w:szCs w:val="28"/>
        </w:rPr>
      </w:pPr>
    </w:p>
    <w:p w:rsidR="00FB0558" w:rsidRPr="0078787E" w:rsidRDefault="00FB0558" w:rsidP="0078787E">
      <w:pPr>
        <w:spacing w:before="120" w:after="120" w:line="240" w:lineRule="auto"/>
        <w:ind w:firstLine="720"/>
        <w:jc w:val="both"/>
        <w:rPr>
          <w:rFonts w:cs="Times New Roman"/>
          <w:color w:val="000000"/>
          <w:szCs w:val="28"/>
        </w:rPr>
      </w:pPr>
    </w:p>
    <w:p w:rsidR="00FB0558" w:rsidRPr="0078787E" w:rsidRDefault="00FB0558" w:rsidP="0078787E">
      <w:pPr>
        <w:spacing w:before="120" w:after="120" w:line="240" w:lineRule="auto"/>
        <w:ind w:firstLine="720"/>
        <w:jc w:val="both"/>
        <w:rPr>
          <w:rFonts w:cs="Times New Roman"/>
          <w:color w:val="000000"/>
          <w:szCs w:val="28"/>
        </w:rPr>
      </w:pPr>
    </w:p>
    <w:p w:rsidR="00FB0558" w:rsidRPr="008F3AEB" w:rsidRDefault="00FB0558" w:rsidP="00FB0558">
      <w:pPr>
        <w:shd w:val="clear" w:color="auto" w:fill="FFFFFF" w:themeFill="background1"/>
        <w:spacing w:after="0" w:line="240" w:lineRule="auto"/>
        <w:jc w:val="right"/>
        <w:rPr>
          <w:sz w:val="26"/>
          <w:szCs w:val="26"/>
          <w:lang w:val="vi-VN"/>
        </w:rPr>
      </w:pPr>
      <w:r w:rsidRPr="008F3AEB">
        <w:rPr>
          <w:b/>
          <w:bCs/>
          <w:sz w:val="26"/>
          <w:szCs w:val="26"/>
          <w:lang w:val="vi-VN"/>
        </w:rPr>
        <w:t>Mẫu số 05</w:t>
      </w:r>
    </w:p>
    <w:p w:rsidR="00FB0558" w:rsidRPr="008F3AEB" w:rsidRDefault="00FB0558" w:rsidP="00FB0558">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FB0558" w:rsidRPr="008F3AEB" w:rsidRDefault="00FB0558" w:rsidP="00FB0558">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FB0558" w:rsidRPr="008F3AEB" w:rsidRDefault="00FB0558" w:rsidP="00FB0558">
      <w:pPr>
        <w:shd w:val="clear" w:color="auto" w:fill="FFFFFF" w:themeFill="background1"/>
        <w:spacing w:after="0" w:line="240" w:lineRule="auto"/>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FB0558" w:rsidRPr="008F3AEB" w:rsidRDefault="00FB0558" w:rsidP="00FB0558">
      <w:pPr>
        <w:shd w:val="clear" w:color="auto" w:fill="FFFFFF" w:themeFill="background1"/>
        <w:spacing w:after="0" w:line="240" w:lineRule="auto"/>
        <w:jc w:val="center"/>
        <w:rPr>
          <w:b/>
          <w:bCs/>
          <w:sz w:val="26"/>
          <w:szCs w:val="26"/>
          <w:lang w:val="vi-VN"/>
        </w:rPr>
      </w:pP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FB0558" w:rsidRPr="008F3AEB" w:rsidRDefault="00FB0558" w:rsidP="00FB0558">
      <w:pPr>
        <w:shd w:val="clear" w:color="auto" w:fill="FFFFFF" w:themeFill="background1"/>
        <w:spacing w:after="0" w:line="240" w:lineRule="auto"/>
        <w:jc w:val="center"/>
        <w:rPr>
          <w:sz w:val="26"/>
          <w:szCs w:val="26"/>
          <w:lang w:val="vi-VN"/>
        </w:rPr>
      </w:pPr>
    </w:p>
    <w:p w:rsidR="00FB0558" w:rsidRPr="008F3AEB" w:rsidRDefault="00FB0558" w:rsidP="00FB0558">
      <w:pPr>
        <w:shd w:val="clear" w:color="auto" w:fill="FFFFFF" w:themeFill="background1"/>
        <w:spacing w:after="0" w:line="240" w:lineRule="auto"/>
        <w:jc w:val="center"/>
        <w:rPr>
          <w:sz w:val="26"/>
          <w:szCs w:val="26"/>
          <w:lang w:val="vi-VN"/>
        </w:rPr>
      </w:pPr>
      <w:r w:rsidRPr="008F3AEB">
        <w:rPr>
          <w:sz w:val="26"/>
          <w:szCs w:val="26"/>
          <w:lang w:val="vi-VN"/>
        </w:rPr>
        <w:t>Kính gửi: ... (Cơ quan chuyên môn về y tế thuộc Ủy ban nhân dân cấp tỉnh)</w:t>
      </w:r>
    </w:p>
    <w:p w:rsidR="00FB0558" w:rsidRPr="008F3AEB" w:rsidRDefault="00FB0558" w:rsidP="00FB0558">
      <w:pPr>
        <w:shd w:val="clear" w:color="auto" w:fill="FFFFFF" w:themeFill="background1"/>
        <w:spacing w:after="0" w:line="240" w:lineRule="auto"/>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FB0558" w:rsidRPr="008F3AEB" w:rsidRDefault="00FB0558" w:rsidP="00FB0558">
      <w:pPr>
        <w:shd w:val="clear" w:color="auto" w:fill="FFFFFF" w:themeFill="background1"/>
        <w:spacing w:after="0" w:line="240" w:lineRule="auto"/>
        <w:rPr>
          <w:sz w:val="26"/>
          <w:szCs w:val="26"/>
          <w:lang w:val="vi-VN"/>
        </w:rPr>
      </w:pP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6. Số đăng ký lưu hành:…………….. có giá trị đến:……………………………</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7. Tên cơ sở sản xuất: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8. Địa chỉ nơi sản xuất:………. Điện thoại:………… Fax:……………………</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9. Tên cơ sở đăng ký: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10. Địa chỉ:……………………………………………………………………….</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11. Điện thoại:……………………………….. Fax:……………………………..</w:t>
      </w:r>
    </w:p>
    <w:p w:rsidR="00FB0558" w:rsidRPr="008F3AEB" w:rsidRDefault="00FB0558" w:rsidP="00FB0558">
      <w:pPr>
        <w:shd w:val="clear" w:color="auto" w:fill="FFFFFF" w:themeFill="background1"/>
        <w:spacing w:after="0" w:line="240" w:lineRule="auto"/>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45"/>
        <w:gridCol w:w="6327"/>
      </w:tblGrid>
      <w:tr w:rsidR="00FB0558" w:rsidRPr="008F3AEB" w:rsidTr="0078787E">
        <w:tc>
          <w:tcPr>
            <w:tcW w:w="2745"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FB0558">
            <w:pPr>
              <w:shd w:val="clear" w:color="auto" w:fill="FFFFFF" w:themeFill="background1"/>
              <w:spacing w:after="0" w:line="240" w:lineRule="auto"/>
              <w:rPr>
                <w:sz w:val="26"/>
                <w:szCs w:val="26"/>
                <w:lang w:val="vi-VN"/>
              </w:rPr>
            </w:pPr>
            <w:r w:rsidRPr="008F3AEB">
              <w:rPr>
                <w:sz w:val="26"/>
                <w:szCs w:val="26"/>
                <w:lang w:val="vi-VN"/>
              </w:rPr>
              <w:t> </w:t>
            </w:r>
          </w:p>
        </w:tc>
        <w:tc>
          <w:tcPr>
            <w:tcW w:w="6327"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FB0558" w:rsidRPr="008F3AEB" w:rsidRDefault="00FB0558" w:rsidP="00FB0558">
      <w:pPr>
        <w:shd w:val="clear" w:color="auto" w:fill="FFFFFF" w:themeFill="background1"/>
        <w:spacing w:after="0" w:line="240" w:lineRule="auto"/>
        <w:rPr>
          <w:sz w:val="26"/>
          <w:szCs w:val="26"/>
          <w:lang w:val="vi-VN"/>
        </w:rPr>
      </w:pPr>
      <w:r w:rsidRPr="008F3AEB">
        <w:rPr>
          <w:sz w:val="26"/>
          <w:szCs w:val="26"/>
          <w:lang w:val="vi-VN"/>
        </w:rPr>
        <w:t>___________________</w:t>
      </w:r>
    </w:p>
    <w:p w:rsidR="00FB0558" w:rsidRPr="00646213" w:rsidRDefault="00FB0558" w:rsidP="00FB0558">
      <w:pPr>
        <w:shd w:val="clear" w:color="auto" w:fill="FFFFFF" w:themeFill="background1"/>
        <w:spacing w:after="0" w:line="240" w:lineRule="auto"/>
        <w:jc w:val="both"/>
        <w:rPr>
          <w:sz w:val="20"/>
          <w:szCs w:val="20"/>
          <w:lang w:val="vi-VN"/>
        </w:rPr>
      </w:pPr>
      <w:r w:rsidRPr="00646213">
        <w:rPr>
          <w:sz w:val="20"/>
          <w:szCs w:val="20"/>
          <w:vertAlign w:val="superscript"/>
          <w:lang w:val="vi-VN"/>
        </w:rPr>
        <w:t>1</w:t>
      </w:r>
      <w:r w:rsidRPr="00646213">
        <w:rPr>
          <w:sz w:val="20"/>
          <w:szCs w:val="20"/>
          <w:lang w:val="vi-VN"/>
        </w:rPr>
        <w:t xml:space="preserve"> Địa danh.</w:t>
      </w:r>
    </w:p>
    <w:p w:rsidR="00FB0558" w:rsidRPr="00646213" w:rsidRDefault="00FB0558" w:rsidP="00FB0558">
      <w:pPr>
        <w:shd w:val="clear" w:color="auto" w:fill="FFFFFF" w:themeFill="background1"/>
        <w:spacing w:after="0" w:line="240" w:lineRule="auto"/>
        <w:jc w:val="both"/>
        <w:rPr>
          <w:sz w:val="20"/>
          <w:szCs w:val="20"/>
          <w:lang w:val="vi-VN"/>
        </w:rPr>
      </w:pPr>
      <w:r w:rsidRPr="00646213">
        <w:rPr>
          <w:sz w:val="20"/>
          <w:szCs w:val="20"/>
          <w:vertAlign w:val="superscript"/>
          <w:lang w:val="vi-VN"/>
        </w:rPr>
        <w:t>2</w:t>
      </w:r>
      <w:r w:rsidRPr="00646213">
        <w:rPr>
          <w:sz w:val="20"/>
          <w:szCs w:val="20"/>
          <w:lang w:val="vi-VN"/>
        </w:rPr>
        <w:t xml:space="preserve"> Ghi tên cơ sở </w:t>
      </w:r>
      <w:r w:rsidRPr="00646213">
        <w:rPr>
          <w:sz w:val="20"/>
          <w:szCs w:val="20"/>
          <w:shd w:val="solid" w:color="FFFFFF" w:fill="auto"/>
          <w:lang w:val="vi-VN"/>
        </w:rPr>
        <w:t>đăng ký</w:t>
      </w:r>
      <w:r w:rsidRPr="00646213">
        <w:rPr>
          <w:sz w:val="20"/>
          <w:szCs w:val="20"/>
          <w:lang w:val="vi-VN"/>
        </w:rPr>
        <w:t>.</w:t>
      </w:r>
    </w:p>
    <w:p w:rsidR="00FB0558" w:rsidRPr="00646213" w:rsidRDefault="00FB0558" w:rsidP="00FB0558">
      <w:pPr>
        <w:shd w:val="clear" w:color="auto" w:fill="FFFFFF" w:themeFill="background1"/>
        <w:spacing w:after="0" w:line="240" w:lineRule="auto"/>
        <w:jc w:val="both"/>
        <w:rPr>
          <w:sz w:val="20"/>
          <w:szCs w:val="20"/>
          <w:lang w:val="vi-VN"/>
        </w:rPr>
      </w:pPr>
      <w:r w:rsidRPr="00646213">
        <w:rPr>
          <w:sz w:val="20"/>
          <w:szCs w:val="20"/>
          <w:vertAlign w:val="superscript"/>
          <w:lang w:val="vi-VN"/>
        </w:rPr>
        <w:t>3</w:t>
      </w:r>
      <w:r w:rsidRPr="00646213">
        <w:rPr>
          <w:sz w:val="20"/>
          <w:szCs w:val="20"/>
          <w:lang w:val="vi-VN"/>
        </w:rPr>
        <w:t xml:space="preserve"> Đối với chế phẩm nhập khẩu, ghi chính xác tên chế phẩm theo giấy chứng nhận lưu hành tự do đã được cấp.</w:t>
      </w:r>
    </w:p>
    <w:p w:rsidR="00FB0558" w:rsidRPr="00646213" w:rsidRDefault="00FB0558" w:rsidP="00FB0558">
      <w:pPr>
        <w:shd w:val="clear" w:color="auto" w:fill="FFFFFF" w:themeFill="background1"/>
        <w:spacing w:after="0" w:line="240" w:lineRule="auto"/>
        <w:jc w:val="both"/>
        <w:rPr>
          <w:sz w:val="20"/>
          <w:szCs w:val="20"/>
          <w:lang w:val="vi-VN"/>
        </w:rPr>
      </w:pPr>
      <w:r w:rsidRPr="00646213">
        <w:rPr>
          <w:sz w:val="20"/>
          <w:szCs w:val="20"/>
          <w:vertAlign w:val="superscript"/>
          <w:lang w:val="vi-VN"/>
        </w:rPr>
        <w:t>4</w:t>
      </w:r>
      <w:r w:rsidRPr="00646213">
        <w:rPr>
          <w:sz w:val="20"/>
          <w:szCs w:val="20"/>
          <w:lang w:val="vi-VN"/>
        </w:rPr>
        <w:t xml:space="preserve"> - Chỉ ghi các hoạt chất và phụ gia có tác dụng cộng hưởng.</w:t>
      </w:r>
    </w:p>
    <w:p w:rsidR="00FB0558" w:rsidRPr="00646213" w:rsidRDefault="00FB0558" w:rsidP="00FB0558">
      <w:pPr>
        <w:shd w:val="clear" w:color="auto" w:fill="FFFFFF" w:themeFill="background1"/>
        <w:spacing w:after="0" w:line="240" w:lineRule="auto"/>
        <w:jc w:val="both"/>
        <w:rPr>
          <w:sz w:val="20"/>
          <w:szCs w:val="20"/>
          <w:lang w:val="vi-VN"/>
        </w:rPr>
      </w:pPr>
      <w:r w:rsidRPr="00646213">
        <w:rPr>
          <w:sz w:val="20"/>
          <w:szCs w:val="20"/>
          <w:lang w:val="vi-VN"/>
        </w:rPr>
        <w:t>- Hàm lượng hoạt chất ghi dưới dạng % và ghi rõ theo khối lượng/thể tích (kl/tt hoặc w/v), khối lượng/khối lượng (kl/kl hoặc w/w) hoặc thể tích/ thể tích (tt/tt hoặc v/v) tùy theo tính chất của chế phẩm.</w:t>
      </w:r>
    </w:p>
    <w:p w:rsidR="00FB0558" w:rsidRPr="00646213" w:rsidRDefault="00FB0558" w:rsidP="00FB0558">
      <w:pPr>
        <w:shd w:val="clear" w:color="auto" w:fill="FFFFFF" w:themeFill="background1"/>
        <w:spacing w:after="0" w:line="240" w:lineRule="auto"/>
        <w:jc w:val="both"/>
        <w:rPr>
          <w:sz w:val="20"/>
          <w:szCs w:val="20"/>
          <w:lang w:val="vi-VN"/>
        </w:rPr>
      </w:pPr>
      <w:r w:rsidRPr="00646213">
        <w:rPr>
          <w:sz w:val="20"/>
          <w:szCs w:val="20"/>
          <w:vertAlign w:val="superscript"/>
          <w:lang w:val="vi-VN"/>
        </w:rPr>
        <w:t>5</w:t>
      </w:r>
      <w:r w:rsidRPr="00646213">
        <w:rPr>
          <w:sz w:val="20"/>
          <w:szCs w:val="20"/>
          <w:lang w:val="vi-VN"/>
        </w:rPr>
        <w:t xml:space="preserve"> Là dạng thành phẩm trong bao bì, không ghi quy cách đóng gói. Ví dụ: dạng thành </w:t>
      </w:r>
      <w:r w:rsidRPr="00646213">
        <w:rPr>
          <w:sz w:val="20"/>
          <w:szCs w:val="20"/>
          <w:shd w:val="solid" w:color="FFFFFF" w:fill="auto"/>
          <w:lang w:val="vi-VN"/>
        </w:rPr>
        <w:t>phẩm</w:t>
      </w:r>
      <w:r w:rsidRPr="00646213">
        <w:rPr>
          <w:sz w:val="20"/>
          <w:szCs w:val="20"/>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646213">
        <w:rPr>
          <w:sz w:val="20"/>
          <w:szCs w:val="20"/>
          <w:shd w:val="solid" w:color="FFFFFF" w:fill="auto"/>
          <w:lang w:val="vi-VN"/>
        </w:rPr>
        <w:t>trong</w:t>
      </w:r>
      <w:r w:rsidRPr="00646213">
        <w:rPr>
          <w:sz w:val="20"/>
          <w:szCs w:val="20"/>
          <w:lang w:val="vi-VN"/>
        </w:rPr>
        <w:t xml:space="preserve"> ngoặc. Ví dụ: huyền phù (SC).</w:t>
      </w:r>
    </w:p>
    <w:p w:rsidR="00FB0558" w:rsidRPr="00646213" w:rsidRDefault="00FB0558" w:rsidP="00FB0558">
      <w:pPr>
        <w:shd w:val="clear" w:color="auto" w:fill="FFFFFF" w:themeFill="background1"/>
        <w:spacing w:after="0" w:line="240" w:lineRule="auto"/>
        <w:jc w:val="both"/>
        <w:rPr>
          <w:sz w:val="20"/>
          <w:szCs w:val="20"/>
          <w:lang w:val="vi-VN"/>
        </w:rPr>
      </w:pPr>
      <w:r w:rsidRPr="00646213">
        <w:rPr>
          <w:sz w:val="20"/>
          <w:szCs w:val="20"/>
          <w:vertAlign w:val="superscript"/>
          <w:lang w:val="vi-VN"/>
        </w:rPr>
        <w:t>6</w:t>
      </w:r>
      <w:r w:rsidRPr="00646213">
        <w:rPr>
          <w:sz w:val="20"/>
          <w:szCs w:val="20"/>
          <w:lang w:val="vi-VN"/>
        </w:rPr>
        <w:t xml:space="preserve"> Ghi rõ dạng chai, gói, túi... và kèm theo định lượng.</w:t>
      </w:r>
    </w:p>
    <w:p w:rsidR="00FB0558" w:rsidRPr="00646213" w:rsidRDefault="00FB0558" w:rsidP="00FB0558">
      <w:pPr>
        <w:shd w:val="clear" w:color="auto" w:fill="FFFFFF" w:themeFill="background1"/>
        <w:spacing w:after="0" w:line="240" w:lineRule="auto"/>
        <w:jc w:val="both"/>
        <w:rPr>
          <w:sz w:val="20"/>
          <w:szCs w:val="20"/>
          <w:lang w:val="vi-VN"/>
        </w:rPr>
      </w:pPr>
      <w:r w:rsidRPr="00646213">
        <w:rPr>
          <w:sz w:val="20"/>
          <w:szCs w:val="20"/>
          <w:vertAlign w:val="superscript"/>
          <w:lang w:val="vi-VN"/>
        </w:rPr>
        <w:t>7</w:t>
      </w:r>
      <w:r w:rsidRPr="00646213">
        <w:rPr>
          <w:sz w:val="20"/>
          <w:szCs w:val="20"/>
          <w:lang w:val="vi-VN"/>
        </w:rPr>
        <w:t xml:space="preserve"> Ghi rõ các nội dung đề nghị thay đổi về sở hữu giấy chứng nhận, tên chế phẩm, địa chỉ, thông tin liên lạc, tác dụng, chỉ tiêu chất lượng.</w:t>
      </w:r>
    </w:p>
    <w:p w:rsidR="00FB0558" w:rsidRDefault="00FB0558" w:rsidP="00FB0558">
      <w:pPr>
        <w:spacing w:before="120" w:after="120"/>
        <w:jc w:val="both"/>
        <w:rPr>
          <w:sz w:val="26"/>
          <w:szCs w:val="26"/>
        </w:rPr>
      </w:pPr>
    </w:p>
    <w:p w:rsidR="00975D80" w:rsidRDefault="00975D80" w:rsidP="00975D80">
      <w:pPr>
        <w:ind w:firstLine="720"/>
        <w:rPr>
          <w:b/>
        </w:rPr>
      </w:pPr>
    </w:p>
    <w:p w:rsidR="00975D80" w:rsidRPr="00FB7E59" w:rsidRDefault="00975D80" w:rsidP="00FB7E59">
      <w:pPr>
        <w:spacing w:before="120" w:after="120"/>
        <w:jc w:val="both"/>
        <w:rPr>
          <w:b/>
          <w:szCs w:val="28"/>
        </w:rPr>
      </w:pPr>
    </w:p>
    <w:p w:rsidR="00FB7E59" w:rsidRDefault="00FB7E59" w:rsidP="00FB7E59"/>
    <w:p w:rsidR="00FB0558" w:rsidRPr="008F3AEB" w:rsidRDefault="00FB0558" w:rsidP="00FB0558">
      <w:pPr>
        <w:shd w:val="clear" w:color="auto" w:fill="FFFFFF" w:themeFill="background1"/>
        <w:autoSpaceDE w:val="0"/>
        <w:autoSpaceDN w:val="0"/>
        <w:spacing w:after="0" w:line="240" w:lineRule="auto"/>
        <w:ind w:right="6"/>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FB0558" w:rsidRPr="008F3AEB" w:rsidRDefault="00FB0558" w:rsidP="00FB0558">
      <w:pPr>
        <w:shd w:val="clear" w:color="auto" w:fill="FFFFFF" w:themeFill="background1"/>
        <w:autoSpaceDE w:val="0"/>
        <w:autoSpaceDN w:val="0"/>
        <w:spacing w:after="0" w:line="240" w:lineRule="auto"/>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FB0558" w:rsidRPr="008F3AEB" w:rsidRDefault="00FB0558" w:rsidP="00FB0558">
      <w:pPr>
        <w:shd w:val="clear" w:color="auto" w:fill="FFFFFF" w:themeFill="background1"/>
        <w:tabs>
          <w:tab w:val="right" w:leader="dot" w:pos="8640"/>
        </w:tabs>
        <w:spacing w:after="0" w:line="240" w:lineRule="auto"/>
        <w:jc w:val="center"/>
        <w:rPr>
          <w:i/>
          <w:sz w:val="26"/>
          <w:szCs w:val="26"/>
          <w:lang w:val="vi-VN"/>
        </w:rPr>
      </w:pPr>
      <w:r w:rsidRPr="008F3AEB">
        <w:rPr>
          <w:i/>
          <w:sz w:val="26"/>
          <w:szCs w:val="26"/>
          <w:lang w:val="vi-VN"/>
        </w:rPr>
        <w:t xml:space="preserve">(Ban hành kèm theo Nghị định số 129/2024/NĐ-CP </w:t>
      </w:r>
    </w:p>
    <w:p w:rsidR="00FB0558" w:rsidRPr="008F3AEB" w:rsidRDefault="00FB0558" w:rsidP="00FB0558">
      <w:pPr>
        <w:shd w:val="clear" w:color="auto" w:fill="FFFFFF" w:themeFill="background1"/>
        <w:tabs>
          <w:tab w:val="right" w:leader="dot" w:pos="8640"/>
        </w:tabs>
        <w:spacing w:after="0" w:line="240" w:lineRule="auto"/>
        <w:jc w:val="center"/>
        <w:rPr>
          <w:sz w:val="26"/>
          <w:szCs w:val="26"/>
          <w:lang w:val="vi-VN"/>
        </w:rPr>
      </w:pPr>
      <w:r w:rsidRPr="008F3AEB">
        <w:rPr>
          <w:i/>
          <w:sz w:val="26"/>
          <w:szCs w:val="26"/>
          <w:lang w:val="vi-VN"/>
        </w:rPr>
        <w:t>ngày 10 tháng 10 năm 2024 của Chính phủ)</w:t>
      </w:r>
    </w:p>
    <w:p w:rsidR="00FB0558" w:rsidRPr="008F3AEB" w:rsidRDefault="00FB0558" w:rsidP="00FB055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7456" behindDoc="0" locked="0" layoutInCell="1" allowOverlap="1" wp14:anchorId="2FFF2554" wp14:editId="6A47DEE1">
                <wp:simplePos x="0" y="0"/>
                <wp:positionH relativeFrom="column">
                  <wp:posOffset>2276475</wp:posOffset>
                </wp:positionH>
                <wp:positionV relativeFrom="paragraph">
                  <wp:posOffset>88426</wp:posOffset>
                </wp:positionV>
                <wp:extent cx="971550" cy="0"/>
                <wp:effectExtent l="0" t="0" r="19050" b="19050"/>
                <wp:wrapNone/>
                <wp:docPr id="14899669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01BD4" id="AutoShape 23" o:spid="_x0000_s1026" type="#_x0000_t32" style="position:absolute;margin-left:179.25pt;margin-top:6.95pt;width:76.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Wx3SYyUCAABEBAAADgAAAAAAAAAAAAAAAAAuAgAAZHJzL2Uyb0RvYy54&#10;bWxQSwECLQAUAAYACAAAACEAPO+OS9wAAAAJAQAADwAAAAAAAAAAAAAAAAB/BAAAZHJzL2Rvd25y&#10;ZXYueG1sUEsFBgAAAAAEAAQA8wAAAIgFAAAAAA==&#10;"/>
            </w:pict>
          </mc:Fallback>
        </mc:AlternateContent>
      </w:r>
    </w:p>
    <w:p w:rsidR="00FB0558" w:rsidRPr="008F3AEB" w:rsidRDefault="00FB0558" w:rsidP="00FB0558">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FB0558" w:rsidRPr="008F3AEB" w:rsidRDefault="00FB0558" w:rsidP="00FB055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FB0558" w:rsidRDefault="00FB0558" w:rsidP="00FB0558">
      <w:pPr>
        <w:spacing w:before="120" w:after="120"/>
        <w:ind w:firstLine="720"/>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FB0558" w:rsidRDefault="00FB0558" w:rsidP="00FB0558">
      <w:pPr>
        <w:spacing w:before="120" w:after="120"/>
        <w:ind w:firstLine="720"/>
        <w:jc w:val="both"/>
        <w:rPr>
          <w:sz w:val="26"/>
          <w:szCs w:val="26"/>
          <w:lang w:val="vi-VN"/>
          <w14:ligatures w14:val="standardContextual"/>
        </w:rPr>
      </w:pPr>
    </w:p>
    <w:p w:rsidR="00FB0558" w:rsidRDefault="00FB0558" w:rsidP="00FB0558">
      <w:pPr>
        <w:spacing w:before="120" w:after="120"/>
        <w:ind w:firstLine="720"/>
        <w:jc w:val="both"/>
        <w:rPr>
          <w:sz w:val="26"/>
          <w:szCs w:val="26"/>
          <w:lang w:val="vi-VN"/>
          <w14:ligatures w14:val="standardContextual"/>
        </w:rPr>
      </w:pPr>
    </w:p>
    <w:p w:rsidR="00FB0558" w:rsidRDefault="00FB0558" w:rsidP="00FB0558">
      <w:pPr>
        <w:spacing w:before="120" w:after="120"/>
        <w:ind w:firstLine="720"/>
        <w:jc w:val="both"/>
        <w:rPr>
          <w:sz w:val="26"/>
          <w:szCs w:val="26"/>
          <w:lang w:val="vi-VN"/>
          <w14:ligatures w14:val="standardContextual"/>
        </w:rPr>
      </w:pPr>
    </w:p>
    <w:p w:rsidR="00FB0558" w:rsidRDefault="00FB0558" w:rsidP="00FB0558">
      <w:pPr>
        <w:spacing w:before="120" w:after="120"/>
        <w:ind w:firstLine="720"/>
        <w:jc w:val="both"/>
        <w:rPr>
          <w:sz w:val="26"/>
          <w:szCs w:val="26"/>
          <w:lang w:val="vi-VN"/>
          <w14:ligatures w14:val="standardContextual"/>
        </w:rPr>
      </w:pPr>
    </w:p>
    <w:p w:rsidR="00FB0558" w:rsidRDefault="00FB0558" w:rsidP="00FB0558">
      <w:pPr>
        <w:spacing w:before="120" w:after="120"/>
        <w:ind w:firstLine="720"/>
        <w:jc w:val="both"/>
        <w:rPr>
          <w:sz w:val="26"/>
          <w:szCs w:val="26"/>
          <w:lang w:val="vi-VN"/>
          <w14:ligatures w14:val="standardContextual"/>
        </w:rPr>
      </w:pPr>
    </w:p>
    <w:p w:rsidR="00FB0558" w:rsidRDefault="00FB0558" w:rsidP="00FB0558">
      <w:pPr>
        <w:spacing w:before="120" w:after="120"/>
        <w:ind w:firstLine="720"/>
        <w:jc w:val="both"/>
        <w:rPr>
          <w:sz w:val="26"/>
          <w:szCs w:val="26"/>
          <w:lang w:val="vi-VN"/>
          <w14:ligatures w14:val="standardContextual"/>
        </w:rPr>
      </w:pP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14:ligatures w14:val="standardContextual"/>
        </w:rPr>
        <w:t>4.</w:t>
      </w:r>
      <w:r w:rsidRPr="0078787E">
        <w:rPr>
          <w:rFonts w:cs="Times New Roman"/>
          <w:b/>
          <w:bCs/>
          <w:szCs w:val="28"/>
        </w:rPr>
        <w:t xml:space="preserve"> </w:t>
      </w:r>
      <w:r w:rsidRPr="0078787E">
        <w:rPr>
          <w:rFonts w:cs="Times New Roman"/>
          <w:b/>
          <w:bCs/>
          <w:szCs w:val="28"/>
          <w:lang w:val="vi-VN"/>
        </w:rPr>
        <w:t xml:space="preserve">Đăng ký lưu hành bổ sung do đổi tên chế phẩm diệt côn trùng, diệt khuẩn dùng trong lĩnh vực gia dụng và y tế </w:t>
      </w:r>
      <w:r w:rsidRPr="0078787E">
        <w:rPr>
          <w:rFonts w:cs="Times New Roman"/>
          <w:b/>
          <w:bCs/>
          <w:szCs w:val="28"/>
          <w:lang w:val="fr-FR"/>
        </w:rPr>
        <w:t xml:space="preserve"> (1.013891)</w:t>
      </w:r>
    </w:p>
    <w:p w:rsidR="00FB0558" w:rsidRPr="0078787E" w:rsidRDefault="00FB0558" w:rsidP="0078787E">
      <w:pPr>
        <w:spacing w:before="120" w:after="120" w:line="240" w:lineRule="auto"/>
        <w:ind w:firstLine="720"/>
        <w:jc w:val="both"/>
        <w:rPr>
          <w:rFonts w:cs="Times New Roman"/>
          <w:b/>
          <w:szCs w:val="28"/>
          <w:lang w:val="nl-NL"/>
        </w:rPr>
      </w:pPr>
      <w:r w:rsidRPr="0078787E">
        <w:rPr>
          <w:rFonts w:cs="Times New Roman"/>
          <w:b/>
          <w:szCs w:val="28"/>
          <w:lang w:val="nl-NL"/>
        </w:rPr>
        <w:t>a) Trình tự thực hiện</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Bước 1:</w:t>
      </w:r>
      <w:r w:rsidRPr="0078787E">
        <w:rPr>
          <w:rFonts w:cs="Times New Roman"/>
          <w:szCs w:val="28"/>
          <w:lang w:val="vi-VN"/>
        </w:rPr>
        <w:t xml:space="preserve"> Cơ sở đăng ký lưu hành bổ sung nộp hồ sơ đến Cơ quan chuyên môn về y tế thuộc Ủy ban nhân dân cấp tỉnh.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Bước 2:</w:t>
      </w:r>
      <w:r w:rsidRPr="0078787E">
        <w:rPr>
          <w:rFonts w:cs="Times New Roman"/>
          <w:szCs w:val="28"/>
          <w:lang w:val="vi-VN"/>
        </w:rPr>
        <w:t xml:space="preserve"> 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bCs/>
          <w:szCs w:val="28"/>
          <w:lang w:val="vi-VN"/>
        </w:rPr>
        <w:t>Bước 3:</w:t>
      </w:r>
      <w:r w:rsidRPr="0078787E">
        <w:rPr>
          <w:rFonts w:cs="Times New Roman"/>
          <w:szCs w:val="28"/>
          <w:lang w:val="vi-VN"/>
        </w:rPr>
        <w:t xml:space="preserve"> </w:t>
      </w:r>
      <w:r w:rsidRPr="0078787E">
        <w:rPr>
          <w:rFonts w:cs="Times New Roman"/>
          <w:color w:val="000000"/>
          <w:szCs w:val="28"/>
        </w:rPr>
        <w:t>Trong thời hạn 15 ngày làm việc, kể từ ngày ghi trên Phiếu tiếp nhận hồ sơ, Cơ quan chuyên môn về y tế thuộc Ủy ban nhân dân cấp tỉnh thông báo bằng văn bản cho cơ sở đăng ký về việc bổ sung, sửa đổi hồ sơ hoặc đồng ý hoặc không đồng ý với nội dung đăng ký lưu hành bổ sung và nêu rõ lý do</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4: </w:t>
      </w:r>
      <w:r w:rsidRPr="0078787E">
        <w:rPr>
          <w:rFonts w:cs="Times New Roman"/>
          <w:color w:val="000000"/>
          <w:szCs w:val="28"/>
        </w:rPr>
        <w:t xml:space="preserve">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bổ sung sẽ bị hủy bỏ. </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color w:val="000000"/>
          <w:szCs w:val="28"/>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bCs/>
          <w:color w:val="000000"/>
          <w:szCs w:val="28"/>
        </w:rPr>
        <w:t xml:space="preserve">Bước 5: </w:t>
      </w:r>
      <w:r w:rsidRPr="0078787E">
        <w:rPr>
          <w:rFonts w:cs="Times New Roman"/>
          <w:color w:val="000000"/>
          <w:szCs w:val="28"/>
        </w:rPr>
        <w:t>Nếu không còn yêu cầu sửa đổi, bổ sung, Cơ quan chuyên môn về y tế thuộc Ủy ban nhân dân cấp tỉnh phải thực hiện việc bổ sung Giấy chứng nhận đăng ký lưu hành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  b) Cách thức thực hiện</w:t>
      </w:r>
      <w:r w:rsidRPr="0078787E">
        <w:rPr>
          <w:rFonts w:cs="Times New Roman"/>
          <w:szCs w:val="28"/>
        </w:rPr>
        <w:t xml:space="preserve">: </w:t>
      </w:r>
      <w:r w:rsidRPr="0078787E">
        <w:rPr>
          <w:rFonts w:cs="Times New Roman"/>
          <w:szCs w:val="28"/>
          <w:lang w:val="vi-VN"/>
        </w:rPr>
        <w:t>Gửi trực tiếp, trực tuyến  hoặc qua dịch vụ bưu chính công ích</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c) Thành phần, số lượng hồ sơ</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đề nghị đăng ký lưu hành bổ sung theo Mẫu số 05 tại Phụ lục I ban hành kèm theo Nghị định số 155/2018/NĐ-CP và Nghị định số 129/2024/NĐ-CP </w:t>
      </w:r>
      <w:r w:rsidRPr="0078787E">
        <w:rPr>
          <w:rFonts w:cs="Times New Roman"/>
          <w:i/>
          <w:szCs w:val="28"/>
          <w:lang w:val="vi-VN"/>
        </w:rPr>
        <w:t>(Bản gốc văn bản)</w:t>
      </w:r>
      <w:r w:rsidRPr="0078787E">
        <w:rPr>
          <w:rFonts w:cs="Times New Roman"/>
          <w:szCs w:val="28"/>
          <w:lang w:val="vi-VN"/>
        </w:rPr>
        <w:t>.</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rPr>
        <w:t>-</w:t>
      </w:r>
      <w:r w:rsidRPr="0078787E">
        <w:rPr>
          <w:rFonts w:cs="Times New Roman"/>
          <w:szCs w:val="28"/>
          <w:lang w:val="vi-VN"/>
        </w:rPr>
        <w:t xml:space="preserve"> Giấy ủy quyền thực hiện việc đăng ký lưu hành chế phẩm với tên mới, trừ trường hợp quy định tại điểm a khoản 1 Điều 20 Nghị định số 91/2016/NĐ-CP (</w:t>
      </w:r>
      <w:r w:rsidRPr="0078787E">
        <w:rPr>
          <w:rFonts w:cs="Times New Roman"/>
          <w:i/>
          <w:iCs/>
          <w:szCs w:val="28"/>
          <w:lang w:val="vi-VN"/>
        </w:rPr>
        <w:t xml:space="preserve">Bản gốc Giấy ủy quyền thực hiện việc </w:t>
      </w:r>
      <w:r w:rsidRPr="0078787E">
        <w:rPr>
          <w:rFonts w:cs="Times New Roman"/>
          <w:i/>
          <w:iCs/>
          <w:szCs w:val="28"/>
          <w:shd w:val="solid" w:color="FFFFFF" w:fill="auto"/>
          <w:lang w:val="vi-VN"/>
        </w:rPr>
        <w:t>đăng ký</w:t>
      </w:r>
      <w:r w:rsidRPr="0078787E">
        <w:rPr>
          <w:rFonts w:cs="Times New Roman"/>
          <w:i/>
          <w:iCs/>
          <w:szCs w:val="28"/>
          <w:lang w:val="vi-VN"/>
        </w:rPr>
        <w:t xml:space="preserve"> lưu hành. Giấy ủy quyền phải đáp ứng yêu cầu tại </w:t>
      </w:r>
      <w:r w:rsidRPr="0078787E">
        <w:rPr>
          <w:rFonts w:cs="Times New Roman"/>
          <w:i/>
          <w:szCs w:val="28"/>
          <w:lang w:val="vi-VN"/>
        </w:rPr>
        <w:t xml:space="preserve">Phụ lục VII ban hành kèm theo Nghị định số </w:t>
      </w:r>
      <w:r w:rsidRPr="0078787E">
        <w:rPr>
          <w:rFonts w:cs="Times New Roman"/>
          <w:i/>
          <w:iCs/>
          <w:szCs w:val="28"/>
          <w:lang w:val="vi-VN"/>
        </w:rPr>
        <w:t>129/2024</w:t>
      </w:r>
      <w:r w:rsidRPr="0078787E">
        <w:rPr>
          <w:rFonts w:cs="Times New Roman"/>
          <w:i/>
          <w:szCs w:val="28"/>
          <w:lang w:val="vi-VN"/>
        </w:rPr>
        <w:t>/NĐ-CP</w:t>
      </w:r>
      <w:r w:rsidRPr="0078787E">
        <w:rPr>
          <w:rFonts w:cs="Times New Roman"/>
          <w:szCs w:val="28"/>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Đối với chế phẩm nhập khẩu: giấy chứng nhận lưu hành tự do (</w:t>
      </w:r>
      <w:r w:rsidRPr="0078787E">
        <w:rPr>
          <w:rFonts w:cs="Times New Roman"/>
          <w:i/>
          <w:iCs/>
          <w:szCs w:val="28"/>
          <w:lang w:val="vi-VN"/>
        </w:rPr>
        <w:t xml:space="preserve">Bản gốc hoặc bản sao hợp lệ Giấy chứng nhận lưu hành tự do đối với chế phẩm nhập khẩu. Giấy chứng nhận lưu hành tự do phải đáp ứng các yêu cầu tại </w:t>
      </w:r>
      <w:r w:rsidRPr="0078787E">
        <w:rPr>
          <w:rFonts w:cs="Times New Roman"/>
          <w:i/>
          <w:szCs w:val="28"/>
          <w:lang w:val="vi-VN"/>
        </w:rPr>
        <w:t xml:space="preserve">Phụ lục VIII ban hành kèm theo Nghị định số </w:t>
      </w:r>
      <w:r w:rsidRPr="0078787E">
        <w:rPr>
          <w:rFonts w:cs="Times New Roman"/>
          <w:i/>
          <w:iCs/>
          <w:szCs w:val="28"/>
          <w:lang w:val="vi-VN"/>
        </w:rPr>
        <w:t>129/2024</w:t>
      </w:r>
      <w:r w:rsidRPr="0078787E">
        <w:rPr>
          <w:rFonts w:cs="Times New Roman"/>
          <w:i/>
          <w:szCs w:val="28"/>
          <w:lang w:val="vi-VN"/>
        </w:rPr>
        <w:t>/NĐ-CP</w:t>
      </w:r>
      <w:r w:rsidRPr="0078787E">
        <w:rPr>
          <w:rFonts w:cs="Times New Roman"/>
          <w:szCs w:val="28"/>
          <w:lang w:val="vi-VN"/>
        </w:rPr>
        <w:t>).</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Mẫu nhãn mới của chế phẩm (</w:t>
      </w:r>
      <w:r w:rsidRPr="0078787E">
        <w:rPr>
          <w:rFonts w:cs="Times New Roman"/>
          <w:i/>
          <w:iCs/>
          <w:szCs w:val="28"/>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78787E">
        <w:rPr>
          <w:rFonts w:cs="Times New Roman"/>
          <w:i/>
          <w:szCs w:val="28"/>
          <w:lang w:val="vi-VN"/>
        </w:rPr>
        <w:t xml:space="preserve">Phụ lục IX ban hành kèm theo Nghị định số </w:t>
      </w:r>
      <w:r w:rsidRPr="0078787E">
        <w:rPr>
          <w:rFonts w:cs="Times New Roman"/>
          <w:i/>
          <w:iCs/>
          <w:szCs w:val="28"/>
          <w:lang w:val="vi-VN"/>
        </w:rPr>
        <w:t>129/2024</w:t>
      </w:r>
      <w:r w:rsidRPr="0078787E">
        <w:rPr>
          <w:rFonts w:cs="Times New Roman"/>
          <w:i/>
          <w:szCs w:val="28"/>
          <w:lang w:val="vi-VN"/>
        </w:rPr>
        <w:t>/NĐ-CP</w:t>
      </w:r>
      <w:r w:rsidRPr="0078787E">
        <w:rPr>
          <w:rFonts w:cs="Times New Roman"/>
          <w:szCs w:val="28"/>
          <w:lang w:val="vi-VN"/>
        </w:rPr>
        <w:t>).</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rPr>
        <w:t>-</w:t>
      </w:r>
      <w:r w:rsidRPr="0078787E">
        <w:rPr>
          <w:rFonts w:cs="Times New Roman"/>
          <w:szCs w:val="28"/>
          <w:lang w:val="vi-VN"/>
        </w:rPr>
        <w:t xml:space="preserve"> Văn bản của cơ quan nhà nước có thẩm quyền về việc vi phạm sở hữu trí tuệ đối với tên chế phẩm </w:t>
      </w:r>
      <w:r w:rsidRPr="0078787E">
        <w:rPr>
          <w:rFonts w:cs="Times New Roman"/>
          <w:i/>
          <w:iCs/>
          <w:szCs w:val="28"/>
          <w:lang w:val="vi-VN"/>
        </w:rPr>
        <w:t>(Văn bản gốc hoặc bản sao hợp lệ</w:t>
      </w:r>
      <w:r w:rsidRPr="0078787E">
        <w:rPr>
          <w:rFonts w:cs="Times New Roman"/>
          <w:i/>
          <w:iCs/>
          <w:szCs w:val="28"/>
        </w:rPr>
        <w:t>)</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szCs w:val="28"/>
        </w:rPr>
        <w:t xml:space="preserve">*  Số lượng hồ sơ:   </w:t>
      </w:r>
      <w:r w:rsidRPr="0078787E">
        <w:rPr>
          <w:rFonts w:cs="Times New Roman"/>
          <w:szCs w:val="28"/>
          <w:lang w:val="vi-VN"/>
        </w:rPr>
        <w:t>01 bộ bản giấy kèm theo bản điện tử định dạng PDF (không áp dụng đối với trường hợp nộp hồ sơ trực tuyến</w:t>
      </w:r>
      <w:r w:rsidRPr="0078787E">
        <w:rPr>
          <w:rFonts w:cs="Times New Roman"/>
          <w:b/>
          <w:szCs w:val="28"/>
        </w:rPr>
        <w:t>)</w:t>
      </w:r>
    </w:p>
    <w:p w:rsidR="00FB0558" w:rsidRPr="0078787E" w:rsidRDefault="00FB0558" w:rsidP="0078787E">
      <w:pPr>
        <w:spacing w:before="120" w:after="120" w:line="240" w:lineRule="auto"/>
        <w:ind w:firstLine="720"/>
        <w:jc w:val="both"/>
        <w:rPr>
          <w:rFonts w:cs="Times New Roman"/>
          <w:szCs w:val="28"/>
          <w:lang w:val="vi-VN"/>
        </w:rPr>
      </w:pPr>
      <w:r w:rsidRPr="0078787E">
        <w:rPr>
          <w:rFonts w:cs="Times New Roman"/>
          <w:b/>
          <w:szCs w:val="28"/>
        </w:rPr>
        <w:t>d) Thời hạn giải quyết</w:t>
      </w:r>
      <w:r w:rsidRPr="0078787E">
        <w:rPr>
          <w:rFonts w:cs="Times New Roman"/>
          <w:szCs w:val="28"/>
        </w:rPr>
        <w:t>:</w:t>
      </w:r>
      <w:r w:rsidRPr="0078787E">
        <w:rPr>
          <w:rFonts w:cs="Times New Roman"/>
          <w:szCs w:val="28"/>
          <w:lang w:val="vi-VN"/>
        </w:rPr>
        <w:t xml:space="preserve"> </w:t>
      </w:r>
      <w:r w:rsidRPr="0078787E">
        <w:rPr>
          <w:rFonts w:cs="Times New Roman"/>
          <w:szCs w:val="28"/>
        </w:rPr>
        <w:t xml:space="preserve">15 </w:t>
      </w:r>
      <w:r w:rsidRPr="0078787E">
        <w:rPr>
          <w:rFonts w:cs="Times New Roman"/>
          <w:szCs w:val="28"/>
          <w:lang w:val="vi-VN"/>
        </w:rPr>
        <w:t xml:space="preserve">ngày </w:t>
      </w:r>
      <w:r w:rsidRPr="0078787E">
        <w:rPr>
          <w:rFonts w:cs="Times New Roman"/>
          <w:szCs w:val="28"/>
        </w:rPr>
        <w:t xml:space="preserve">làm việc </w:t>
      </w:r>
      <w:r w:rsidRPr="0078787E">
        <w:rPr>
          <w:rFonts w:cs="Times New Roman"/>
          <w:szCs w:val="28"/>
          <w:lang w:val="vi-VN"/>
        </w:rPr>
        <w:t>kể từ ngày nhận được đủ hồ sơ hợp lệ.</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đ) Đối tượng thực hiện thủ tục hành chính</w:t>
      </w:r>
      <w:r w:rsidRPr="0078787E">
        <w:rPr>
          <w:rFonts w:cs="Times New Roman"/>
          <w:szCs w:val="28"/>
        </w:rPr>
        <w:t xml:space="preserve">: </w:t>
      </w:r>
      <w:r w:rsidRPr="0078787E">
        <w:rPr>
          <w:rFonts w:cs="Times New Roman"/>
          <w:szCs w:val="28"/>
          <w:lang w:val="vi-VN"/>
        </w:rPr>
        <w:t>Tổ chức là chủ sở hữu số đăng ký lưu hành chế phẩm</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e) Cơ quan thực hiện thủ tục hành chính: </w:t>
      </w:r>
      <w:r w:rsidRPr="0078787E">
        <w:rPr>
          <w:rFonts w:cs="Times New Roman"/>
          <w:szCs w:val="28"/>
          <w:lang w:val="fr-FR"/>
        </w:rPr>
        <w:t>Cơ quan chuyên môn về y tế thuộc Ủy ban nhân dân cấp tỉnh</w:t>
      </w:r>
      <w:r w:rsidRPr="0078787E">
        <w:rPr>
          <w:rFonts w:cs="Times New Roman"/>
          <w:b/>
          <w:szCs w:val="28"/>
        </w:rPr>
        <w:t xml:space="preserve"> </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g) Kết quả thực hiện thủ tục hành chính: </w:t>
      </w:r>
      <w:r w:rsidRPr="0078787E">
        <w:rPr>
          <w:rFonts w:cs="Times New Roman"/>
          <w:szCs w:val="28"/>
          <w:lang w:val="vi-VN"/>
        </w:rPr>
        <w:t>Văn bản đồng ý hoặc không đồng ý bổ sung Giấy chứng nhận đăng ký lưu hành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 h) Phí, Lệ phí (nếu có):</w:t>
      </w:r>
      <w:r w:rsidRPr="0078787E">
        <w:rPr>
          <w:rFonts w:cs="Times New Roman"/>
          <w:szCs w:val="28"/>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Phí: 5.000.000 đồng/hồ sơ, Theo quy định tại Thông tư số 59/2023/TT-BTC</w:t>
      </w:r>
    </w:p>
    <w:p w:rsidR="00FB0558" w:rsidRPr="0078787E" w:rsidRDefault="00FB0558" w:rsidP="0078787E">
      <w:pPr>
        <w:spacing w:before="120" w:after="120" w:line="240" w:lineRule="auto"/>
        <w:ind w:firstLine="720"/>
        <w:jc w:val="both"/>
        <w:rPr>
          <w:rFonts w:cs="Times New Roman"/>
          <w:i/>
          <w:szCs w:val="28"/>
        </w:rPr>
      </w:pPr>
      <w:r w:rsidRPr="0078787E">
        <w:rPr>
          <w:rFonts w:cs="Times New Roman"/>
          <w:szCs w:val="28"/>
        </w:rPr>
        <w:t>(</w:t>
      </w:r>
      <w:r w:rsidRPr="0078787E">
        <w:rPr>
          <w:rFonts w:cs="Times New Roman"/>
          <w:i/>
          <w:szCs w:val="28"/>
        </w:rPr>
        <w:t>Thu 50% mức phí này trong giai đoạn từ 01/7/2025 đến hết ngày 31/12/2026 theo quy định tại Thông tư số 64/2025/TT-BTC)</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i) Tên mẫu đơn, mẫu tờ khai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Văn bản đề nghị đăng ký</w:t>
      </w:r>
      <w:r w:rsidRPr="0078787E">
        <w:rPr>
          <w:rFonts w:cs="Times New Roman"/>
          <w:szCs w:val="28"/>
        </w:rPr>
        <w:t xml:space="preserve"> gia hạn số đăng ký </w:t>
      </w:r>
      <w:r w:rsidRPr="0078787E">
        <w:rPr>
          <w:rFonts w:cs="Times New Roman"/>
          <w:szCs w:val="28"/>
          <w:lang w:val="vi-VN"/>
        </w:rPr>
        <w:t>lưu hành</w:t>
      </w:r>
      <w:r w:rsidRPr="0078787E">
        <w:rPr>
          <w:rFonts w:cs="Times New Roman"/>
          <w:szCs w:val="28"/>
        </w:rPr>
        <w:t>:</w:t>
      </w:r>
      <w:r w:rsidRPr="0078787E">
        <w:rPr>
          <w:rFonts w:cs="Times New Roman"/>
          <w:szCs w:val="28"/>
          <w:lang w:val="vi-VN"/>
        </w:rPr>
        <w:t xml:space="preserve"> theo Mẫu số 0</w:t>
      </w:r>
      <w:r w:rsidRPr="0078787E">
        <w:rPr>
          <w:rFonts w:cs="Times New Roman"/>
          <w:szCs w:val="28"/>
        </w:rPr>
        <w:t xml:space="preserve">5, </w:t>
      </w:r>
      <w:r w:rsidRPr="0078787E">
        <w:rPr>
          <w:rFonts w:cs="Times New Roman"/>
          <w:szCs w:val="28"/>
          <w:lang w:val="vi-VN"/>
        </w:rPr>
        <w:t>Phụ lục I</w:t>
      </w:r>
      <w:r w:rsidRPr="0078787E">
        <w:rPr>
          <w:rFonts w:cs="Times New Roman"/>
          <w:szCs w:val="28"/>
        </w:rPr>
        <w:t xml:space="preserve"> ban hành kèm theo Nghị định số 91/2016/NĐ-CP, </w:t>
      </w:r>
      <w:r w:rsidRPr="0078787E">
        <w:rPr>
          <w:rFonts w:cs="Times New Roman"/>
          <w:szCs w:val="28"/>
          <w:lang w:val="vi-VN"/>
        </w:rPr>
        <w:t>Nghị định số 155/2018/NĐ-CP</w:t>
      </w:r>
      <w:r w:rsidRPr="0078787E">
        <w:rPr>
          <w:rFonts w:cs="Times New Roman"/>
          <w:szCs w:val="28"/>
        </w:rPr>
        <w:t xml:space="preserve"> và Nghị định số 129/2024/NĐ-CP.</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k) Yêu cầu, điều kiện thực hiện thủ tục hành chính (nếu có):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Yêu cầu đối với hồ sơ đăng ký lưu hành: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w:t>
      </w:r>
      <w:r w:rsidRPr="0078787E">
        <w:rPr>
          <w:rFonts w:cs="Times New Roman"/>
          <w:szCs w:val="28"/>
        </w:rPr>
        <w:t xml:space="preserve"> với </w:t>
      </w:r>
      <w:r w:rsidRPr="0078787E">
        <w:rPr>
          <w:rFonts w:cs="Times New Roman"/>
          <w:szCs w:val="28"/>
          <w:lang w:val="vi-VN"/>
        </w:rPr>
        <w:t>hồ sơ</w:t>
      </w:r>
      <w:r w:rsidRPr="0078787E">
        <w:rPr>
          <w:rFonts w:cs="Times New Roman"/>
          <w:szCs w:val="28"/>
        </w:rPr>
        <w:t xml:space="preserve"> nộp</w:t>
      </w:r>
      <w:r w:rsidRPr="0078787E">
        <w:rPr>
          <w:rFonts w:cs="Times New Roman"/>
          <w:szCs w:val="28"/>
          <w:lang w:val="vi-VN"/>
        </w:rPr>
        <w:t xml:space="preserve"> trực tiếp</w:t>
      </w:r>
      <w:r w:rsidRPr="0078787E">
        <w:rPr>
          <w:rFonts w:cs="Times New Roman"/>
          <w:szCs w:val="28"/>
        </w:rPr>
        <w:t xml:space="preserve"> hoặc nộp </w:t>
      </w:r>
      <w:r w:rsidRPr="0078787E">
        <w:rPr>
          <w:rFonts w:cs="Times New Roman"/>
          <w:szCs w:val="28"/>
          <w:lang w:val="vi-VN"/>
        </w:rPr>
        <w:t>qua bưu chính công ích</w:t>
      </w:r>
      <w:r w:rsidRPr="0078787E">
        <w:rPr>
          <w:rFonts w:cs="Times New Roman"/>
          <w:szCs w:val="28"/>
        </w:rPr>
        <w:t xml:space="preserve">: </w:t>
      </w:r>
      <w:r w:rsidRPr="0078787E">
        <w:rPr>
          <w:rFonts w:cs="Times New Roman"/>
          <w:szCs w:val="28"/>
          <w:lang w:val="vi-VN"/>
        </w:rPr>
        <w:t>theo quy định tại Điều 26 Nghị định số 91/2016/NĐ-CP được sửa đổi bổ sung tại Nghị định số 155/2018/NĐ-CP và Nghị định số 129/2024/NĐ-CP.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 với hồ sơ đăng ký trực tuyến: theo quy định tại Điều 52 Nghị định số 91/2016/NĐ-CP.</w:t>
      </w:r>
    </w:p>
    <w:p w:rsidR="00FB0558" w:rsidRPr="0078787E" w:rsidRDefault="00FB0558" w:rsidP="0078787E">
      <w:pPr>
        <w:spacing w:before="120" w:after="120" w:line="240" w:lineRule="auto"/>
        <w:ind w:firstLine="720"/>
        <w:jc w:val="both"/>
        <w:rPr>
          <w:rFonts w:cs="Times New Roman"/>
          <w:szCs w:val="28"/>
          <w:lang w:val="vi-VN"/>
        </w:rPr>
      </w:pPr>
      <w:r w:rsidRPr="0078787E">
        <w:rPr>
          <w:rFonts w:cs="Times New Roman"/>
          <w:szCs w:val="28"/>
          <w:lang w:val="vi-VN"/>
        </w:rPr>
        <w:t>Điều kiện đối với chế phẩm đăng ký lưu hành: theo quy định tại Điều 19 Nghị định số 91/2016/NĐ-CP</w:t>
      </w:r>
    </w:p>
    <w:p w:rsidR="00FB0558" w:rsidRPr="0078787E" w:rsidRDefault="00FB0558" w:rsidP="0078787E">
      <w:pPr>
        <w:spacing w:before="120" w:after="120" w:line="240" w:lineRule="auto"/>
        <w:ind w:firstLine="720"/>
        <w:jc w:val="both"/>
        <w:rPr>
          <w:rFonts w:cs="Times New Roman"/>
          <w:i/>
          <w:szCs w:val="28"/>
        </w:rPr>
      </w:pPr>
      <w:r w:rsidRPr="0078787E">
        <w:rPr>
          <w:rStyle w:val="Bodytext2Bold"/>
          <w:rFonts w:eastAsiaTheme="minorHAnsi"/>
          <w:i w:val="0"/>
          <w:sz w:val="28"/>
          <w:szCs w:val="28"/>
        </w:rPr>
        <w:t xml:space="preserve"> l) Căn cứ pháp </w:t>
      </w:r>
      <w:r w:rsidRPr="0078787E">
        <w:rPr>
          <w:rStyle w:val="Bodytext34pt"/>
          <w:rFonts w:cs="Times New Roman"/>
          <w:i w:val="0"/>
          <w:sz w:val="28"/>
          <w:szCs w:val="28"/>
        </w:rPr>
        <w:t xml:space="preserve">lý </w:t>
      </w:r>
      <w:r w:rsidRPr="0078787E">
        <w:rPr>
          <w:rStyle w:val="Bodytext2Bold"/>
          <w:rFonts w:eastAsiaTheme="minorHAnsi"/>
          <w:i w:val="0"/>
          <w:sz w:val="28"/>
          <w:szCs w:val="28"/>
        </w:rPr>
        <w:t>của thủ tục hành chính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lang w:val="fr-FR"/>
        </w:rPr>
        <w:t xml:space="preserve">- </w:t>
      </w:r>
      <w:r w:rsidRPr="0078787E">
        <w:rPr>
          <w:rFonts w:cs="Times New Roman"/>
          <w:i/>
          <w:iCs/>
          <w:color w:val="000000"/>
          <w:szCs w:val="28"/>
        </w:rPr>
        <w:t>Nghị quyết số 66.18/2026/NQ-CP ngày 18 tháng 5 năm 2026 của Chính phủ phân quyền, cắt giảm, đơn giản hóa thủ tục hành chính, điều kiện kinh doanh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fr-FR"/>
        </w:rPr>
      </w:pPr>
      <w:r w:rsidRPr="0078787E">
        <w:rPr>
          <w:rFonts w:cs="Times New Roman"/>
          <w:szCs w:val="28"/>
          <w:lang w:val="fr-FR"/>
        </w:rPr>
        <w:t>- Căn cứ Nghị định số 148/2025/NĐ-CP ngày 12/6/2025 của Chính phủ quy định về phân quyền, phân cấp trong lĩnh vực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fr-FR"/>
        </w:rPr>
        <w:t>- Nghị định số 42/2025/NĐ-CP ngày 27/02/2025 của Chính phủ quy định chức năng, nhiệm vụ, quyền hạn và cơ cấu tổ chức của Bộ Y tế.</w:t>
      </w:r>
      <w:r w:rsidRPr="0078787E">
        <w:rPr>
          <w:rFonts w:cs="Times New Roman"/>
          <w:szCs w:val="28"/>
          <w:lang w:val="vi-VN"/>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FB0558" w:rsidRPr="0078787E" w:rsidRDefault="00FB0558" w:rsidP="0078787E">
      <w:pPr>
        <w:spacing w:before="120" w:after="120" w:line="240" w:lineRule="auto"/>
        <w:ind w:firstLine="720"/>
        <w:jc w:val="both"/>
        <w:rPr>
          <w:rFonts w:cs="Times New Roman"/>
          <w:spacing w:val="-2"/>
          <w:szCs w:val="28"/>
          <w:lang w:val="vi-VN"/>
        </w:rPr>
      </w:pPr>
      <w:r w:rsidRPr="0078787E">
        <w:rPr>
          <w:rFonts w:cs="Times New Roman"/>
          <w:szCs w:val="28"/>
        </w:rPr>
        <w:t>-</w:t>
      </w:r>
      <w:r w:rsidRPr="0078787E">
        <w:rPr>
          <w:rFonts w:cs="Times New Roman"/>
          <w:szCs w:val="28"/>
          <w:lang w:val="vi-VN"/>
        </w:rPr>
        <w:t xml:space="preserve"> </w:t>
      </w:r>
      <w:r w:rsidRPr="0078787E">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spacing w:val="-2"/>
          <w:szCs w:val="28"/>
        </w:rPr>
        <w:t xml:space="preserve">- </w:t>
      </w:r>
      <w:r w:rsidRPr="0078787E">
        <w:rPr>
          <w:rFonts w:cs="Times New Roman"/>
          <w:color w:val="000000"/>
          <w:szCs w:val="28"/>
        </w:rPr>
        <w:t>Thông tư 64/2025/TT-BTC ngày 30 tháng 6 năm 2025 của Bộ Tài chính quy định mức thu, miễn một số khoản phí, lệ phí nhằm hỗ trợ cho doanh nghiệp, người dân</w:t>
      </w:r>
    </w:p>
    <w:p w:rsidR="00FB0558" w:rsidRPr="0078787E" w:rsidRDefault="00FB0558" w:rsidP="0078787E">
      <w:pPr>
        <w:spacing w:before="120" w:after="120" w:line="240" w:lineRule="auto"/>
        <w:ind w:firstLine="720"/>
        <w:jc w:val="both"/>
        <w:rPr>
          <w:rFonts w:cs="Times New Roman"/>
          <w:color w:val="000000"/>
          <w:szCs w:val="28"/>
        </w:rPr>
      </w:pPr>
    </w:p>
    <w:p w:rsidR="00FB0558" w:rsidRPr="0078787E" w:rsidRDefault="00FB0558" w:rsidP="0078787E">
      <w:pPr>
        <w:spacing w:before="120" w:after="120" w:line="240" w:lineRule="auto"/>
        <w:ind w:firstLine="720"/>
        <w:jc w:val="both"/>
        <w:rPr>
          <w:rFonts w:cs="Times New Roman"/>
          <w:color w:val="000000"/>
          <w:szCs w:val="28"/>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Default="00FB0558" w:rsidP="00FB0558">
      <w:pPr>
        <w:ind w:firstLine="720"/>
        <w:jc w:val="both"/>
        <w:rPr>
          <w:rFonts w:ascii="TimesNewRomanPSMT" w:hAnsi="TimesNewRomanPSMT"/>
          <w:color w:val="000000"/>
          <w:sz w:val="26"/>
          <w:szCs w:val="26"/>
        </w:rPr>
      </w:pPr>
    </w:p>
    <w:p w:rsidR="00FB0558" w:rsidRPr="008F3AEB" w:rsidRDefault="00FB0558" w:rsidP="00FB0558">
      <w:pPr>
        <w:shd w:val="clear" w:color="auto" w:fill="FFFFFF" w:themeFill="background1"/>
        <w:spacing w:after="0" w:line="240" w:lineRule="auto"/>
        <w:jc w:val="right"/>
        <w:rPr>
          <w:sz w:val="26"/>
          <w:szCs w:val="26"/>
          <w:lang w:val="vi-VN"/>
        </w:rPr>
      </w:pPr>
      <w:r w:rsidRPr="008F3AEB">
        <w:rPr>
          <w:b/>
          <w:bCs/>
          <w:sz w:val="26"/>
          <w:szCs w:val="26"/>
          <w:lang w:val="vi-VN"/>
        </w:rPr>
        <w:t>Mẫu số 05</w:t>
      </w:r>
    </w:p>
    <w:p w:rsidR="00FB0558" w:rsidRPr="008F3AEB" w:rsidRDefault="00FB0558" w:rsidP="00FB0558">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FB0558" w:rsidRPr="008F3AEB" w:rsidRDefault="00FB0558" w:rsidP="00FB0558">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FB0558" w:rsidRPr="008F3AEB" w:rsidRDefault="00FB0558" w:rsidP="00FB055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FB0558" w:rsidRPr="008F3AEB" w:rsidRDefault="00FB0558" w:rsidP="00FB055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FB0558" w:rsidRPr="008F3AEB" w:rsidRDefault="00FB0558" w:rsidP="00FB0558">
      <w:pPr>
        <w:shd w:val="clear" w:color="auto" w:fill="FFFFFF" w:themeFill="background1"/>
        <w:jc w:val="center"/>
        <w:rPr>
          <w:b/>
          <w:bCs/>
          <w:sz w:val="26"/>
          <w:szCs w:val="26"/>
          <w:lang w:val="vi-VN"/>
        </w:rPr>
      </w:pP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FB0558" w:rsidRPr="008F3AEB" w:rsidRDefault="00FB0558" w:rsidP="00FB0558">
      <w:pPr>
        <w:shd w:val="clear" w:color="auto" w:fill="FFFFFF" w:themeFill="background1"/>
        <w:spacing w:after="0" w:line="240" w:lineRule="auto"/>
        <w:jc w:val="center"/>
        <w:rPr>
          <w:sz w:val="26"/>
          <w:szCs w:val="26"/>
          <w:lang w:val="vi-VN"/>
        </w:rPr>
      </w:pPr>
    </w:p>
    <w:p w:rsidR="00FB0558" w:rsidRPr="008F3AEB" w:rsidRDefault="00FB0558" w:rsidP="00FB0558">
      <w:pPr>
        <w:shd w:val="clear" w:color="auto" w:fill="FFFFFF" w:themeFill="background1"/>
        <w:spacing w:after="0" w:line="240" w:lineRule="auto"/>
        <w:jc w:val="center"/>
        <w:rPr>
          <w:sz w:val="26"/>
          <w:szCs w:val="26"/>
          <w:lang w:val="vi-VN"/>
        </w:rPr>
      </w:pPr>
      <w:r w:rsidRPr="008F3AEB">
        <w:rPr>
          <w:sz w:val="26"/>
          <w:szCs w:val="26"/>
          <w:lang w:val="vi-VN"/>
        </w:rPr>
        <w:t>Kính gửi: ... (Cơ quan chuyên môn về y tế thuộc Ủy ban nhân dân cấp tỉnh)</w:t>
      </w:r>
    </w:p>
    <w:p w:rsidR="00FB0558" w:rsidRPr="008F3AEB" w:rsidRDefault="00FB0558" w:rsidP="00FB0558">
      <w:pPr>
        <w:shd w:val="clear" w:color="auto" w:fill="FFFFFF" w:themeFill="background1"/>
        <w:spacing w:after="0" w:line="240" w:lineRule="auto"/>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FB0558" w:rsidRPr="008F3AEB" w:rsidRDefault="00FB0558" w:rsidP="00FB0558">
      <w:pPr>
        <w:shd w:val="clear" w:color="auto" w:fill="FFFFFF" w:themeFill="background1"/>
        <w:spacing w:after="0" w:line="240" w:lineRule="auto"/>
        <w:rPr>
          <w:sz w:val="26"/>
          <w:szCs w:val="26"/>
          <w:lang w:val="vi-VN"/>
        </w:rPr>
      </w:pP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xml:space="preserve">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 xml:space="preserve">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 xml:space="preserve">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 xml:space="preserve">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6. Số đăng ký lưu hành:…………….. có giá trị đến: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7. Tên cơ sở sản xuất: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8. Địa chỉ nơi sản xuất:………. Điện thoại:………… Fax: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9. Tên cơ sở đăng ký: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10. Địa chỉ: ………………………………………………………………………</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11. Điện thoại:………………………………….. Fax: …………………………</w:t>
      </w:r>
    </w:p>
    <w:p w:rsidR="00FB0558" w:rsidRPr="008F3AEB" w:rsidRDefault="00FB0558" w:rsidP="00FB0558">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FB0558" w:rsidRPr="008F3AEB" w:rsidTr="0078787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78787E">
            <w:pPr>
              <w:shd w:val="clear" w:color="auto" w:fill="FFFFFF" w:themeFill="background1"/>
              <w:rPr>
                <w:sz w:val="26"/>
                <w:szCs w:val="26"/>
                <w:lang w:val="vi-VN"/>
              </w:rPr>
            </w:pPr>
            <w:r w:rsidRPr="008F3AEB">
              <w:rPr>
                <w:sz w:val="26"/>
                <w:szCs w:val="26"/>
                <w:lang w:val="vi-VN"/>
              </w:rPr>
              <w:t> </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78787E">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FB0558" w:rsidRPr="008F3AEB" w:rsidRDefault="00FB0558" w:rsidP="00FB0558">
      <w:pPr>
        <w:shd w:val="clear" w:color="auto" w:fill="FFFFFF" w:themeFill="background1"/>
        <w:rPr>
          <w:sz w:val="26"/>
          <w:szCs w:val="26"/>
          <w:lang w:val="vi-VN"/>
        </w:rPr>
      </w:pPr>
      <w:r w:rsidRPr="008F3AEB">
        <w:rPr>
          <w:sz w:val="26"/>
          <w:szCs w:val="26"/>
          <w:lang w:val="vi-VN"/>
        </w:rPr>
        <w:t>___________________</w:t>
      </w:r>
    </w:p>
    <w:p w:rsidR="00FB0558" w:rsidRPr="008F3AEB" w:rsidRDefault="00FB0558" w:rsidP="00FB0558">
      <w:pPr>
        <w:shd w:val="clear" w:color="auto" w:fill="FFFFFF" w:themeFill="background1"/>
        <w:spacing w:after="0" w:line="240" w:lineRule="auto"/>
        <w:jc w:val="both"/>
        <w:rPr>
          <w:lang w:val="vi-VN"/>
        </w:rPr>
      </w:pPr>
      <w:r w:rsidRPr="00FB0558">
        <w:rPr>
          <w:sz w:val="22"/>
          <w:vertAlign w:val="superscript"/>
          <w:lang w:val="vi-VN"/>
        </w:rPr>
        <w:t>1</w:t>
      </w:r>
      <w:r w:rsidRPr="00FB0558">
        <w:rPr>
          <w:sz w:val="22"/>
          <w:lang w:val="vi-VN"/>
        </w:rPr>
        <w:t xml:space="preserve"> Địa danh</w:t>
      </w:r>
      <w:r w:rsidRPr="008F3AEB">
        <w:rPr>
          <w:lang w:val="vi-VN"/>
        </w:rPr>
        <w:t>.</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2</w:t>
      </w:r>
      <w:r w:rsidRPr="00FB0558">
        <w:rPr>
          <w:sz w:val="22"/>
          <w:lang w:val="vi-VN"/>
        </w:rPr>
        <w:t xml:space="preserve"> Ghi tên cơ sở </w:t>
      </w:r>
      <w:r w:rsidRPr="00FB0558">
        <w:rPr>
          <w:sz w:val="22"/>
          <w:shd w:val="solid" w:color="FFFFFF" w:fill="auto"/>
          <w:lang w:val="vi-VN"/>
        </w:rPr>
        <w:t>đăng ký</w:t>
      </w:r>
      <w:r w:rsidRPr="00FB0558">
        <w:rPr>
          <w:sz w:val="22"/>
          <w:lang w:val="vi-VN"/>
        </w:rPr>
        <w:t>.</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3</w:t>
      </w:r>
      <w:r w:rsidRPr="00FB0558">
        <w:rPr>
          <w:sz w:val="22"/>
          <w:lang w:val="vi-VN"/>
        </w:rPr>
        <w:t xml:space="preserve"> Đối với chế phẩm nhập khẩu, ghi chính xác tên chế phẩm theo giấy chứng nhận lưu hành tự do đã được cấp.</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4</w:t>
      </w:r>
      <w:r w:rsidRPr="00FB0558">
        <w:rPr>
          <w:sz w:val="22"/>
          <w:lang w:val="vi-VN"/>
        </w:rPr>
        <w:t xml:space="preserve"> - Chỉ ghi các hoạt chất và phụ gia có tác dụng cộng hưởng.</w:t>
      </w:r>
    </w:p>
    <w:p w:rsidR="00FB0558" w:rsidRPr="00FB0558" w:rsidRDefault="00FB0558" w:rsidP="00FB0558">
      <w:pPr>
        <w:shd w:val="clear" w:color="auto" w:fill="FFFFFF" w:themeFill="background1"/>
        <w:spacing w:after="0" w:line="240" w:lineRule="auto"/>
        <w:jc w:val="both"/>
        <w:rPr>
          <w:sz w:val="22"/>
          <w:lang w:val="vi-VN"/>
        </w:rPr>
      </w:pPr>
      <w:r w:rsidRPr="00FB0558">
        <w:rPr>
          <w:sz w:val="22"/>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5</w:t>
      </w:r>
      <w:r w:rsidRPr="00FB0558">
        <w:rPr>
          <w:sz w:val="22"/>
          <w:lang w:val="vi-VN"/>
        </w:rPr>
        <w:t xml:space="preserve"> Là dạng thành phẩm trong bao bì, không ghi quy cách đóng gói. Ví dụ: dạng thành </w:t>
      </w:r>
      <w:r w:rsidRPr="00FB0558">
        <w:rPr>
          <w:sz w:val="22"/>
          <w:shd w:val="solid" w:color="FFFFFF" w:fill="auto"/>
          <w:lang w:val="vi-VN"/>
        </w:rPr>
        <w:t>phẩm</w:t>
      </w:r>
      <w:r w:rsidRPr="00FB0558">
        <w:rPr>
          <w:sz w:val="22"/>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FB0558">
        <w:rPr>
          <w:sz w:val="22"/>
          <w:shd w:val="solid" w:color="FFFFFF" w:fill="auto"/>
          <w:lang w:val="vi-VN"/>
        </w:rPr>
        <w:t>trong</w:t>
      </w:r>
      <w:r w:rsidRPr="00FB0558">
        <w:rPr>
          <w:sz w:val="22"/>
          <w:lang w:val="vi-VN"/>
        </w:rPr>
        <w:t xml:space="preserve"> ngoặc. Ví dụ: huyền phù (SC).</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6</w:t>
      </w:r>
      <w:r w:rsidRPr="00FB0558">
        <w:rPr>
          <w:sz w:val="22"/>
          <w:lang w:val="vi-VN"/>
        </w:rPr>
        <w:t xml:space="preserve"> Ghi rõ dạng chai, gói, túi... và kèm theo định lượng.</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7</w:t>
      </w:r>
      <w:r w:rsidRPr="00FB0558">
        <w:rPr>
          <w:sz w:val="22"/>
          <w:lang w:val="vi-VN"/>
        </w:rPr>
        <w:t xml:space="preserve"> Ghi rõ các nội dung đề nghị thay đổi về sở hữu giấy chứng nhận, tên chế phẩm, địa chỉ, thông tin liên lạc, tác dụng, chỉ tiêu chất lượng.</w:t>
      </w:r>
    </w:p>
    <w:p w:rsidR="00FB0558" w:rsidRPr="008F3AEB" w:rsidRDefault="00FB0558" w:rsidP="00FB0558">
      <w:pPr>
        <w:spacing w:line="278" w:lineRule="auto"/>
        <w:rPr>
          <w:b/>
          <w:sz w:val="26"/>
          <w:szCs w:val="26"/>
          <w:lang w:val="vi-VN"/>
          <w14:ligatures w14:val="standardContextual"/>
        </w:rPr>
      </w:pPr>
      <w:r w:rsidRPr="008F3AEB">
        <w:rPr>
          <w:b/>
          <w:sz w:val="26"/>
          <w:szCs w:val="26"/>
          <w:lang w:val="vi-VN"/>
          <w14:ligatures w14:val="standardContextual"/>
        </w:rPr>
        <w:br w:type="page"/>
      </w:r>
    </w:p>
    <w:p w:rsidR="00FB0558" w:rsidRPr="008F3AEB" w:rsidRDefault="00FB0558" w:rsidP="00FB0558">
      <w:pPr>
        <w:shd w:val="clear" w:color="auto" w:fill="FFFFFF" w:themeFill="background1"/>
        <w:autoSpaceDE w:val="0"/>
        <w:autoSpaceDN w:val="0"/>
        <w:spacing w:after="0" w:line="340" w:lineRule="exact"/>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FB0558" w:rsidRPr="008F3AEB" w:rsidRDefault="00FB0558" w:rsidP="00FB0558">
      <w:pPr>
        <w:shd w:val="clear" w:color="auto" w:fill="FFFFFF" w:themeFill="background1"/>
        <w:autoSpaceDE w:val="0"/>
        <w:autoSpaceDN w:val="0"/>
        <w:spacing w:after="0" w:line="340" w:lineRule="exact"/>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FB0558" w:rsidRPr="008F3AEB" w:rsidRDefault="00FB0558" w:rsidP="00FB0558">
      <w:pPr>
        <w:shd w:val="clear" w:color="auto" w:fill="FFFFFF" w:themeFill="background1"/>
        <w:tabs>
          <w:tab w:val="right" w:leader="dot" w:pos="8640"/>
        </w:tabs>
        <w:spacing w:after="0"/>
        <w:jc w:val="center"/>
        <w:rPr>
          <w:i/>
          <w:sz w:val="26"/>
          <w:szCs w:val="26"/>
          <w:lang w:val="vi-VN"/>
        </w:rPr>
      </w:pPr>
      <w:r w:rsidRPr="008F3AEB">
        <w:rPr>
          <w:i/>
          <w:sz w:val="26"/>
          <w:szCs w:val="26"/>
          <w:lang w:val="vi-VN"/>
        </w:rPr>
        <w:t xml:space="preserve">(Ban hành kèm theo Nghị định số 129/2024/NĐ-CP </w:t>
      </w:r>
    </w:p>
    <w:p w:rsidR="00FB0558" w:rsidRPr="008F3AEB" w:rsidRDefault="00FB0558" w:rsidP="00FB0558">
      <w:pPr>
        <w:shd w:val="clear" w:color="auto" w:fill="FFFFFF" w:themeFill="background1"/>
        <w:tabs>
          <w:tab w:val="right" w:leader="dot" w:pos="8640"/>
        </w:tabs>
        <w:spacing w:after="0"/>
        <w:jc w:val="center"/>
        <w:rPr>
          <w:sz w:val="26"/>
          <w:szCs w:val="26"/>
          <w:lang w:val="vi-VN"/>
        </w:rPr>
      </w:pPr>
      <w:r w:rsidRPr="008F3AEB">
        <w:rPr>
          <w:i/>
          <w:sz w:val="26"/>
          <w:szCs w:val="26"/>
          <w:lang w:val="vi-VN"/>
        </w:rPr>
        <w:t>ngày 10 tháng 10 năm 2024 của Chính phủ)</w:t>
      </w:r>
    </w:p>
    <w:p w:rsidR="00FB0558" w:rsidRPr="008F3AEB" w:rsidRDefault="00FB0558" w:rsidP="00FB055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69504" behindDoc="0" locked="0" layoutInCell="1" allowOverlap="1" wp14:anchorId="7BFD332E" wp14:editId="3BA172BB">
                <wp:simplePos x="0" y="0"/>
                <wp:positionH relativeFrom="column">
                  <wp:posOffset>2276475</wp:posOffset>
                </wp:positionH>
                <wp:positionV relativeFrom="paragraph">
                  <wp:posOffset>88426</wp:posOffset>
                </wp:positionV>
                <wp:extent cx="971550" cy="0"/>
                <wp:effectExtent l="0" t="0" r="19050" b="19050"/>
                <wp:wrapNone/>
                <wp:docPr id="16517351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154C7" id="AutoShape 23" o:spid="_x0000_s1026" type="#_x0000_t32" style="position:absolute;margin-left:179.25pt;margin-top:6.95pt;width:76.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0Q3+xiUCAABEBAAADgAAAAAAAAAAAAAAAAAuAgAAZHJzL2Uyb0RvYy54&#10;bWxQSwECLQAUAAYACAAAACEAPO+OS9wAAAAJAQAADwAAAAAAAAAAAAAAAAB/BAAAZHJzL2Rvd25y&#10;ZXYueG1sUEsFBgAAAAAEAAQA8wAAAIgFAAAAAA==&#10;"/>
            </w:pict>
          </mc:Fallback>
        </mc:AlternateContent>
      </w:r>
    </w:p>
    <w:p w:rsidR="00FB0558" w:rsidRPr="008F3AEB" w:rsidRDefault="00FB0558" w:rsidP="00FB0558">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FB0558" w:rsidRPr="008F3AEB" w:rsidRDefault="00FB0558" w:rsidP="00FB055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FB0558" w:rsidRPr="008F3AEB" w:rsidRDefault="00FB0558" w:rsidP="00FB0558">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FB0558" w:rsidRPr="008F3AEB" w:rsidRDefault="00FB0558" w:rsidP="00FB0558">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FB0558" w:rsidRPr="008F3AEB" w:rsidRDefault="00FB0558" w:rsidP="00FB0558">
      <w:pPr>
        <w:shd w:val="clear" w:color="auto" w:fill="FFFFFF" w:themeFill="background1"/>
        <w:tabs>
          <w:tab w:val="right" w:leader="dot" w:pos="8640"/>
        </w:tabs>
        <w:spacing w:after="0"/>
        <w:jc w:val="center"/>
        <w:rPr>
          <w:b/>
          <w:sz w:val="26"/>
          <w:szCs w:val="26"/>
          <w:lang w:val="vi-VN"/>
        </w:rPr>
      </w:pPr>
      <w:r w:rsidRPr="008F3AEB">
        <w:rPr>
          <w:b/>
          <w:sz w:val="26"/>
          <w:szCs w:val="26"/>
          <w:lang w:val="vi-VN"/>
        </w:rPr>
        <w:t>PHỤ LỤC VIII</w:t>
      </w:r>
    </w:p>
    <w:p w:rsidR="00FB0558" w:rsidRPr="008F3AEB" w:rsidRDefault="00FB0558" w:rsidP="00FB0558">
      <w:pPr>
        <w:shd w:val="clear" w:color="auto" w:fill="FFFFFF" w:themeFill="background1"/>
        <w:tabs>
          <w:tab w:val="right" w:leader="dot" w:pos="8640"/>
        </w:tabs>
        <w:spacing w:after="0"/>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FB0558" w:rsidRPr="008F3AEB" w:rsidRDefault="00FB0558" w:rsidP="00FB0558">
      <w:pPr>
        <w:shd w:val="clear" w:color="auto" w:fill="FFFFFF" w:themeFill="background1"/>
        <w:tabs>
          <w:tab w:val="right" w:leader="dot" w:pos="8640"/>
        </w:tabs>
        <w:spacing w:after="0"/>
        <w:jc w:val="center"/>
        <w:rPr>
          <w:sz w:val="26"/>
          <w:szCs w:val="26"/>
          <w:lang w:val="vi-VN"/>
        </w:rPr>
      </w:pPr>
      <w:r w:rsidRPr="008F3AEB">
        <w:rPr>
          <w:i/>
          <w:sz w:val="26"/>
          <w:szCs w:val="26"/>
          <w:lang w:val="vi-VN"/>
        </w:rPr>
        <w:t>ngày 10 tháng 10 năm 2024 của Chính phủ)</w:t>
      </w:r>
    </w:p>
    <w:p w:rsidR="00FB0558" w:rsidRPr="008F3AEB" w:rsidRDefault="00FB0558" w:rsidP="00FB0558">
      <w:pPr>
        <w:shd w:val="clear" w:color="auto" w:fill="FFFFFF" w:themeFill="background1"/>
        <w:tabs>
          <w:tab w:val="right" w:leader="dot" w:pos="8640"/>
        </w:tabs>
        <w:spacing w:before="120"/>
        <w:jc w:val="both"/>
        <w:rPr>
          <w:b/>
          <w:sz w:val="26"/>
          <w:szCs w:val="26"/>
          <w:vertAlign w:val="superscript"/>
          <w:lang w:val="vi-VN"/>
        </w:rPr>
      </w:pPr>
      <w:r w:rsidRPr="008F3AEB">
        <w:rPr>
          <w:noProof/>
          <w:sz w:val="26"/>
          <w:szCs w:val="26"/>
        </w:rPr>
        <mc:AlternateContent>
          <mc:Choice Requires="wps">
            <w:drawing>
              <wp:anchor distT="4294967295" distB="4294967295" distL="114300" distR="114300" simplePos="0" relativeHeight="251670528" behindDoc="0" locked="0" layoutInCell="1" allowOverlap="1" wp14:anchorId="3BBB5610" wp14:editId="1CE16D65">
                <wp:simplePos x="0" y="0"/>
                <wp:positionH relativeFrom="column">
                  <wp:posOffset>2219325</wp:posOffset>
                </wp:positionH>
                <wp:positionV relativeFrom="paragraph">
                  <wp:posOffset>81754</wp:posOffset>
                </wp:positionV>
                <wp:extent cx="990600" cy="0"/>
                <wp:effectExtent l="0" t="0" r="19050" b="19050"/>
                <wp:wrapNone/>
                <wp:docPr id="12904896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6651E" id="AutoShape 24" o:spid="_x0000_s1026" type="#_x0000_t32" style="position:absolute;margin-left:174.75pt;margin-top:6.45pt;width:78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0WAqEJAIAAEQEAAAOAAAAAAAAAAAAAAAAAC4CAABkcnMvZTJvRG9jLnht&#10;bFBLAQItABQABgAIAAAAIQDqXZYX3AAAAAkBAAAPAAAAAAAAAAAAAAAAAH4EAABkcnMvZG93bnJl&#10;di54bWxQSwUGAAAAAAQABADzAAAAhwUAAAAA&#10;"/>
            </w:pict>
          </mc:Fallback>
        </mc:AlternateContent>
      </w:r>
    </w:p>
    <w:p w:rsidR="00FB0558" w:rsidRPr="008F3AEB" w:rsidRDefault="00FB0558" w:rsidP="00FB0558">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FB0558" w:rsidRPr="008F3AEB" w:rsidRDefault="00FB0558" w:rsidP="00FB055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FB0558" w:rsidRPr="008F3AEB" w:rsidRDefault="00FB0558" w:rsidP="00FB0558">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FB0558" w:rsidRPr="008F3AEB" w:rsidRDefault="00FB0558" w:rsidP="00FB055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FB0558" w:rsidRPr="008F3AEB" w:rsidRDefault="00FB0558" w:rsidP="00FB055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FB0558" w:rsidRPr="008F3AEB" w:rsidRDefault="00FB0558" w:rsidP="00FB055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FB0558" w:rsidRPr="008F3AEB" w:rsidRDefault="00FB0558" w:rsidP="00FB0558">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FB0558" w:rsidRPr="008F3AEB" w:rsidRDefault="00FB0558" w:rsidP="00FB0558">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FB0558" w:rsidRPr="008F3AEB" w:rsidRDefault="00FB0558" w:rsidP="00FB055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FB0558" w:rsidRPr="008F3AEB" w:rsidRDefault="00FB0558" w:rsidP="00FB0558">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FB0558" w:rsidRPr="008F3AEB" w:rsidRDefault="00FB0558" w:rsidP="00FB0558">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FB0558" w:rsidRPr="008F3AEB" w:rsidRDefault="00FB0558" w:rsidP="00FB0558">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FB0558" w:rsidRPr="008F3AEB" w:rsidRDefault="00FB0558" w:rsidP="00FB0558">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FB0558" w:rsidRDefault="00FB0558" w:rsidP="00FB0558">
      <w:pPr>
        <w:spacing w:before="120" w:after="120"/>
        <w:ind w:firstLine="720"/>
        <w:jc w:val="both"/>
        <w:rPr>
          <w:sz w:val="26"/>
          <w:szCs w:val="26"/>
        </w:rPr>
      </w:pPr>
    </w:p>
    <w:p w:rsidR="00FB0558" w:rsidRPr="0078787E" w:rsidRDefault="00FB0558" w:rsidP="0078787E">
      <w:pPr>
        <w:spacing w:before="120" w:after="120" w:line="240" w:lineRule="auto"/>
        <w:ind w:firstLine="720"/>
        <w:jc w:val="both"/>
        <w:rPr>
          <w:rFonts w:cs="Times New Roman"/>
          <w:szCs w:val="28"/>
        </w:rPr>
      </w:pPr>
      <w:r w:rsidRPr="0078787E">
        <w:rPr>
          <w:rFonts w:cs="Times New Roman"/>
          <w:b/>
          <w:bCs/>
          <w:szCs w:val="28"/>
        </w:rPr>
        <w:t xml:space="preserve">5. </w:t>
      </w:r>
      <w:r w:rsidRPr="0078787E">
        <w:rPr>
          <w:rFonts w:cs="Times New Roman"/>
          <w:b/>
          <w:bCs/>
          <w:szCs w:val="28"/>
          <w:lang w:val="vi-VN"/>
        </w:rPr>
        <w:t>Đăng ký lưu hành bổ sung do thay đổi địa điểm cơ sở sản xuất, thay đổi cơ sở sản xuất chế phẩm diệt côn trùng, diệt khuẩn dùng trong lĩnh vực gia dụng và y tế</w:t>
      </w:r>
      <w:r w:rsidRPr="0078787E">
        <w:rPr>
          <w:rFonts w:cs="Times New Roman"/>
          <w:b/>
          <w:bCs/>
          <w:szCs w:val="28"/>
        </w:rPr>
        <w:t xml:space="preserve"> (1.013895)</w:t>
      </w:r>
    </w:p>
    <w:p w:rsidR="00FB0558" w:rsidRPr="0078787E" w:rsidRDefault="00FB0558" w:rsidP="0078787E">
      <w:pPr>
        <w:spacing w:before="120" w:after="120" w:line="240" w:lineRule="auto"/>
        <w:ind w:firstLine="720"/>
        <w:jc w:val="both"/>
        <w:rPr>
          <w:rFonts w:cs="Times New Roman"/>
          <w:b/>
          <w:szCs w:val="28"/>
          <w:lang w:val="nl-NL"/>
        </w:rPr>
      </w:pPr>
      <w:r w:rsidRPr="0078787E">
        <w:rPr>
          <w:rFonts w:cs="Times New Roman"/>
          <w:b/>
          <w:szCs w:val="28"/>
          <w:lang w:val="nl-NL"/>
        </w:rPr>
        <w:t>a) Trình tự thực hiện</w:t>
      </w:r>
    </w:p>
    <w:p w:rsidR="00FB0558" w:rsidRPr="0078787E" w:rsidRDefault="00FB0558" w:rsidP="0078787E">
      <w:pPr>
        <w:spacing w:before="120" w:after="120" w:line="240" w:lineRule="auto"/>
        <w:ind w:firstLine="720"/>
        <w:jc w:val="both"/>
        <w:rPr>
          <w:rFonts w:cs="Times New Roman"/>
          <w:szCs w:val="28"/>
        </w:rPr>
      </w:pPr>
      <w:r w:rsidRPr="0078787E">
        <w:rPr>
          <w:rFonts w:cs="Times New Roman"/>
          <w:i/>
          <w:iCs/>
          <w:color w:val="000000"/>
          <w:szCs w:val="28"/>
        </w:rPr>
        <w:t>Giai đoạn 1: Cho phép khảo nghiệm:</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Bước 1:</w:t>
      </w:r>
      <w:r w:rsidRPr="0078787E">
        <w:rPr>
          <w:rFonts w:cs="Times New Roman"/>
          <w:szCs w:val="28"/>
          <w:lang w:val="vi-VN"/>
        </w:rPr>
        <w:t xml:space="preserve"> Cơ sở đăng ký lưu hành bổ sung nộp hồ sơ đến Cơ quan chuyên môn về y tế thuộc Ủy ban nhân dân cấp tỉnh.</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Bước 2:</w:t>
      </w:r>
      <w:r w:rsidRPr="0078787E">
        <w:rPr>
          <w:rFonts w:cs="Times New Roman"/>
          <w:szCs w:val="28"/>
          <w:lang w:val="vi-VN"/>
        </w:rPr>
        <w:t xml:space="preserve"> Sau khi nhận được hồ sơ đăng ký lưu hành bổ sung đầy đủ và phí thẩm định hồ sơ cho phép khảo nghiệm, Cơ quan chuyên môn về y tế thuộc Ủy ban nhân dân cấp tỉnh gửi cho cơ sở đăng ký Phiếu tiếp nhận hồ sơ theo Mẫu số 05 tại Phụ lục III ban hành kèm theo Nghị định số 91/2016/NĐ-CP.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 xml:space="preserve">Bước 3: </w:t>
      </w:r>
      <w:r w:rsidRPr="0078787E">
        <w:rPr>
          <w:rFonts w:cs="Times New Roman"/>
          <w:szCs w:val="28"/>
          <w:lang w:val="vi-VN"/>
        </w:rPr>
        <w:t xml:space="preserve">Trong thời hạn </w:t>
      </w:r>
      <w:r w:rsidRPr="0078787E">
        <w:rPr>
          <w:rFonts w:cs="Times New Roman"/>
          <w:szCs w:val="28"/>
        </w:rPr>
        <w:t>15</w:t>
      </w:r>
      <w:r w:rsidRPr="0078787E">
        <w:rPr>
          <w:rFonts w:cs="Times New Roman"/>
          <w:szCs w:val="28"/>
          <w:lang w:val="vi-VN"/>
        </w:rPr>
        <w:t xml:space="preserve"> ngày</w:t>
      </w:r>
      <w:r w:rsidRPr="0078787E">
        <w:rPr>
          <w:rFonts w:cs="Times New Roman"/>
          <w:szCs w:val="28"/>
        </w:rPr>
        <w:t xml:space="preserve"> làm việc</w:t>
      </w:r>
      <w:r w:rsidRPr="0078787E">
        <w:rPr>
          <w:rFonts w:cs="Times New Roman"/>
          <w:szCs w:val="28"/>
          <w:lang w:val="vi-VN"/>
        </w:rPr>
        <w:t>, kể từ ngày ghi trên Phiếu tiếp nhận hồ sơ, Cơ quan chuyên môn về y tế thuộc Ủy ban nhân dân cấp tỉnh thông báo bằng văn bản cho cơ sở đăng ký về việc bổ sung, sửa đổi hồ sơ hoặc cho phép khảo nghiệm hoặc không cho phép khảo nghiệm và nêu rõ lý do.</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b/>
          <w:bCs/>
          <w:szCs w:val="28"/>
          <w:lang w:val="vi-VN"/>
        </w:rPr>
        <w:t>Bước 4:</w:t>
      </w:r>
      <w:r w:rsidRPr="0078787E">
        <w:rPr>
          <w:rFonts w:cs="Times New Roman"/>
          <w:szCs w:val="28"/>
          <w:lang w:val="vi-VN"/>
        </w:rPr>
        <w:t xml:space="preserve"> 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78787E">
        <w:rPr>
          <w:rFonts w:cs="Times New Roman"/>
          <w:szCs w:val="28"/>
          <w:shd w:val="solid" w:color="FFFFFF" w:fill="auto"/>
          <w:lang w:val="vi-VN"/>
        </w:rPr>
        <w:t>bổ sung</w:t>
      </w:r>
      <w:r w:rsidRPr="0078787E">
        <w:rPr>
          <w:rFonts w:cs="Times New Roman"/>
          <w:szCs w:val="28"/>
          <w:lang w:val="vi-VN"/>
        </w:rPr>
        <w:t xml:space="preserve"> sẽ bị hủy bỏ.</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xml:space="preserve">Trường hợp Cơ quan chuyên môn về y tế thuộc Ủy ban nhân dân cấp tỉnh có văn bản cho phép khảo nghiệm, trong thời gian tối đa 12 tháng kể từ ngày ghi trên công văn cho phép khảo nghiệm, cơ sở đăng ký lưu hành bổ sung phải nộp kết quả khảo nghiệm để bổ sung vào hồ sơ. </w:t>
      </w:r>
    </w:p>
    <w:p w:rsidR="00FB0558" w:rsidRPr="0078787E" w:rsidRDefault="00FB0558" w:rsidP="0078787E">
      <w:pPr>
        <w:spacing w:before="120" w:after="120" w:line="240" w:lineRule="auto"/>
        <w:ind w:firstLine="720"/>
        <w:jc w:val="both"/>
        <w:rPr>
          <w:rFonts w:cs="Times New Roman"/>
          <w:i/>
          <w:iCs/>
          <w:color w:val="000000"/>
          <w:szCs w:val="28"/>
        </w:rPr>
      </w:pPr>
      <w:r w:rsidRPr="0078787E">
        <w:rPr>
          <w:rFonts w:cs="Times New Roman"/>
          <w:i/>
          <w:iCs/>
          <w:color w:val="000000"/>
          <w:szCs w:val="28"/>
        </w:rPr>
        <w:t>Giai đoạn 2: Thẩm định, cho phép bổ sung đăng ký lưu hành</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Trong thời hạn 12 tháng kể từ ngày ghi trên văn bản chấp thuận việc khảo nghiệm, Cơ sở đăng ký lưu hành chế phẩm diệt côn trùng, diệt khuẩn dùng trong lĩnh vực gia dụng và y tế có trách nhiệm hoàn thành việc khảo nghiệm và nộp Phiếu trả lời kết quả khảo nghiệm đến Cơ quan chuyên môn về y tế thuộc Ủy ban nhân dân cấp tỉnh. Nếu quá thời hạn 12 tháng, hồ sơ đăng ký lưu hành bổ sung sẽ bị hủy bỏ.</w:t>
      </w:r>
    </w:p>
    <w:p w:rsidR="00FB0558" w:rsidRPr="0078787E" w:rsidRDefault="00FB0558"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Phiếu trả lời kết quả khảo nghiệm và phí thẩm định hồ sơ, Cơ quan chuyên môn về y tế thuộc Ủy ban nhân dân cấp tỉnh gửi cho cơ sở đăng ký Phiếu tiếp nhận hồ sơ theo Mẫu số 05 của tại Phụ lục III ban hành kèm theo Nghị định số 91/2016/NĐ-CP.</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bCs/>
          <w:color w:val="000000"/>
          <w:szCs w:val="28"/>
        </w:rPr>
        <w:t xml:space="preserve">Bước 3: </w:t>
      </w:r>
      <w:r w:rsidRPr="0078787E">
        <w:rPr>
          <w:rFonts w:cs="Times New Roman"/>
          <w:color w:val="000000"/>
          <w:szCs w:val="28"/>
        </w:rPr>
        <w:t>Trong thời hạn 15 ngày làm việc, kể từ ngày nhận được Phiếu trả lời kết quả khảo nghiệm và phí thẩm định hồ sơ đăng ký lưu hành bổ sung, Cơ quan chuyên môn về y tế thuộc Ủy ban nhân dân cấp tỉnh phải có văn bản thông báo yêu cầu sửa đổi, bổ sung hồ sơ; cho phép hoặc không cho phép bổ sung Giấy chứng nhận đăng ký lưu hành và nêu rõ lý do</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b) Cách thức thực hiện</w:t>
      </w:r>
      <w:r w:rsidRPr="0078787E">
        <w:rPr>
          <w:rFonts w:cs="Times New Roman"/>
          <w:szCs w:val="28"/>
        </w:rPr>
        <w:t xml:space="preserve">: </w:t>
      </w:r>
      <w:r w:rsidRPr="0078787E">
        <w:rPr>
          <w:rFonts w:cs="Times New Roman"/>
          <w:szCs w:val="28"/>
          <w:lang w:val="vi-VN"/>
        </w:rPr>
        <w:t>Gửi trực tiếp, trực tuyến  hoặc qua dịch vụ bưu chính công ích</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c) Thành phần, số lượng hồ sơ</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đề nghị đăng ký lưu hành bổ sung theo Mẫu số 05 tại Phụ lục I ban hành kèm theo Nghị định số 91/2016/NĐ-CP, Nghị định số 155/2018/NĐ-CP và Nghị định số 129/2024/NĐ-CP </w:t>
      </w:r>
      <w:r w:rsidRPr="0078787E">
        <w:rPr>
          <w:rFonts w:cs="Times New Roman"/>
          <w:i/>
          <w:szCs w:val="28"/>
          <w:lang w:val="vi-VN"/>
        </w:rPr>
        <w:t>(Bản gốc văn bản)</w:t>
      </w:r>
      <w:r w:rsidRPr="0078787E">
        <w:rPr>
          <w:rFonts w:cs="Times New Roman"/>
          <w:szCs w:val="28"/>
          <w:lang w:val="vi-VN"/>
        </w:rPr>
        <w:t>.</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Giấy ủy quyền thực hiện việc đăng ký lưu hành trừ trường hợp quy định tại điểm a khoản 1 Điều 20 Nghị định số 91/2016/NĐ-CP (</w:t>
      </w:r>
      <w:r w:rsidRPr="0078787E">
        <w:rPr>
          <w:rFonts w:cs="Times New Roman"/>
          <w:i/>
          <w:iCs/>
          <w:szCs w:val="28"/>
          <w:lang w:val="vi-VN"/>
        </w:rPr>
        <w:t xml:space="preserve">Bản gốc Giấy ủy quyền thực hiện việc </w:t>
      </w:r>
      <w:r w:rsidRPr="0078787E">
        <w:rPr>
          <w:rFonts w:cs="Times New Roman"/>
          <w:i/>
          <w:iCs/>
          <w:szCs w:val="28"/>
          <w:shd w:val="solid" w:color="FFFFFF" w:fill="auto"/>
          <w:lang w:val="vi-VN"/>
        </w:rPr>
        <w:t>đăng ký</w:t>
      </w:r>
      <w:r w:rsidRPr="0078787E">
        <w:rPr>
          <w:rFonts w:cs="Times New Roman"/>
          <w:i/>
          <w:iCs/>
          <w:szCs w:val="28"/>
          <w:lang w:val="vi-VN"/>
        </w:rPr>
        <w:t xml:space="preserve"> lưu hành. Giấy ủy quyền phải đáp ứng yêu cầu tại </w:t>
      </w:r>
      <w:r w:rsidRPr="0078787E">
        <w:rPr>
          <w:rFonts w:cs="Times New Roman"/>
          <w:i/>
          <w:szCs w:val="28"/>
          <w:lang w:val="vi-VN"/>
        </w:rPr>
        <w:t xml:space="preserve">Phụ lục VII ban hành kèm theo Nghị định số </w:t>
      </w:r>
      <w:r w:rsidRPr="0078787E">
        <w:rPr>
          <w:rFonts w:cs="Times New Roman"/>
          <w:i/>
          <w:iCs/>
          <w:szCs w:val="28"/>
          <w:lang w:val="vi-VN"/>
        </w:rPr>
        <w:t>129/2024</w:t>
      </w:r>
      <w:r w:rsidRPr="0078787E">
        <w:rPr>
          <w:rFonts w:cs="Times New Roman"/>
          <w:i/>
          <w:szCs w:val="28"/>
          <w:lang w:val="vi-VN"/>
        </w:rPr>
        <w:t>/NĐ-CP).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Giấy tờ về tư cách pháp nhân của cơ sở sản xuất ghi địa điểm mới:</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 với cơ sở tại Việt Nam: Giấy tờ về tư cách pháp nhân của cơ sở sản xuất ghi địa điểm mới (</w:t>
      </w:r>
      <w:r w:rsidRPr="0078787E">
        <w:rPr>
          <w:rFonts w:cs="Times New Roman"/>
          <w:i/>
          <w:iCs/>
          <w:szCs w:val="28"/>
          <w:lang w:val="vi-VN"/>
        </w:rPr>
        <w:t>Bản sao hợp lệ hoặc bản sao giấy tờ về tư cách pháp nhân của cơ sở sản xuất ghi địa điểm mới có đóng dấu của đơn vị được cấp theo quy định tại Nghị định số 129/2024/NĐ-CP</w:t>
      </w:r>
      <w:r w:rsidRPr="0078787E">
        <w:rPr>
          <w:rFonts w:cs="Times New Roman"/>
          <w:szCs w:val="28"/>
          <w:lang w:val="vi-VN"/>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 với cơ sở tại nước ngoài: văn bản thông báo thay đổi địa điểm, cơ sở sản xuất (</w:t>
      </w:r>
      <w:r w:rsidRPr="0078787E">
        <w:rPr>
          <w:rFonts w:cs="Times New Roman"/>
          <w:i/>
          <w:iCs/>
          <w:szCs w:val="28"/>
          <w:lang w:val="vi-VN"/>
        </w:rPr>
        <w:t>Bản gốc hoặc bản sao hợp lệ văn bản thông báo thay đổi địa điểm hoặc thay đổi cơ sở sản xuất của cơ sở nước ngoài được hợp pháp hóa lãnh sự theo quy định</w:t>
      </w:r>
      <w:r w:rsidRPr="0078787E">
        <w:rPr>
          <w:rFonts w:cs="Times New Roman"/>
          <w:szCs w:val="28"/>
          <w:lang w:val="vi-VN"/>
        </w:rPr>
        <w:t>).</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Phiếu trả lời kết quả khảo nghiệm chế phẩm sản xuất tại cơ sở mới (</w:t>
      </w:r>
      <w:r w:rsidRPr="0078787E">
        <w:rPr>
          <w:rFonts w:cs="Times New Roman"/>
          <w:i/>
          <w:iCs/>
          <w:szCs w:val="28"/>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78787E">
        <w:rPr>
          <w:rFonts w:cs="Times New Roman"/>
          <w:szCs w:val="28"/>
          <w:lang w:val="vi-VN"/>
        </w:rPr>
        <w:t>).</w:t>
      </w:r>
    </w:p>
    <w:p w:rsidR="00FB0558" w:rsidRPr="0078787E" w:rsidRDefault="00FB0558" w:rsidP="0078787E">
      <w:pPr>
        <w:spacing w:before="120" w:after="120" w:line="240" w:lineRule="auto"/>
        <w:ind w:firstLine="720"/>
        <w:jc w:val="both"/>
        <w:rPr>
          <w:rFonts w:cs="Times New Roman"/>
          <w:i/>
          <w:szCs w:val="28"/>
        </w:rPr>
      </w:pPr>
      <w:r w:rsidRPr="0078787E">
        <w:rPr>
          <w:rFonts w:cs="Times New Roman"/>
          <w:szCs w:val="28"/>
        </w:rPr>
        <w:t>-</w:t>
      </w:r>
      <w:r w:rsidRPr="0078787E">
        <w:rPr>
          <w:rFonts w:cs="Times New Roman"/>
          <w:szCs w:val="28"/>
          <w:lang w:val="vi-VN"/>
        </w:rPr>
        <w:t xml:space="preserve"> Giấy chứng nhận lưu hành tự do, trừ trường hợp chế phẩm đã được cấp số đăng ký lưu hành để sản xuất tại Việt Nam và đăng ký lưu hành bổ sung cơ sở sản xuất tại nước ngoài (</w:t>
      </w:r>
      <w:r w:rsidRPr="0078787E">
        <w:rPr>
          <w:rFonts w:cs="Times New Roman"/>
          <w:i/>
          <w:iCs/>
          <w:szCs w:val="28"/>
          <w:lang w:val="vi-VN"/>
        </w:rPr>
        <w:t xml:space="preserve">Bản gốc hoặc bản sao hợp lệ Giấy chứng nhận lưu hành tự do đối với chế phẩm nhập khẩu. Giấy chứng nhận lưu hành tự do phải đáp ứng các yêu cầu tại </w:t>
      </w:r>
      <w:r w:rsidRPr="0078787E">
        <w:rPr>
          <w:rFonts w:cs="Times New Roman"/>
          <w:i/>
          <w:szCs w:val="28"/>
          <w:lang w:val="vi-VN"/>
        </w:rPr>
        <w:t xml:space="preserve">Phụ lục VIII ban hành kèm theo Nghị định số </w:t>
      </w:r>
      <w:r w:rsidRPr="0078787E">
        <w:rPr>
          <w:rFonts w:cs="Times New Roman"/>
          <w:i/>
          <w:iCs/>
          <w:szCs w:val="28"/>
          <w:lang w:val="vi-VN"/>
        </w:rPr>
        <w:t>129/2024</w:t>
      </w:r>
      <w:r w:rsidRPr="0078787E">
        <w:rPr>
          <w:rFonts w:cs="Times New Roman"/>
          <w:i/>
          <w:szCs w:val="28"/>
          <w:lang w:val="vi-VN"/>
        </w:rPr>
        <w:t>/NĐ-CP</w:t>
      </w:r>
      <w:r w:rsidRPr="0078787E">
        <w:rPr>
          <w:rFonts w:cs="Times New Roman"/>
          <w:i/>
          <w:szCs w:val="28"/>
        </w:rPr>
        <w:t>).</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rPr>
        <w:t>-</w:t>
      </w:r>
      <w:r w:rsidRPr="0078787E">
        <w:rPr>
          <w:rFonts w:cs="Times New Roman"/>
          <w:szCs w:val="28"/>
          <w:lang w:val="vi-VN"/>
        </w:rPr>
        <w:t xml:space="preserve"> Mẫu nhãn mới của chế phẩm (</w:t>
      </w:r>
      <w:r w:rsidRPr="0078787E">
        <w:rPr>
          <w:rFonts w:cs="Times New Roman"/>
          <w:i/>
          <w:iCs/>
          <w:szCs w:val="28"/>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78787E">
        <w:rPr>
          <w:rFonts w:cs="Times New Roman"/>
          <w:i/>
          <w:szCs w:val="28"/>
          <w:lang w:val="vi-VN"/>
        </w:rPr>
        <w:t xml:space="preserve">Phụ lục IX ban hành kèm theo Nghị định số </w:t>
      </w:r>
      <w:r w:rsidRPr="0078787E">
        <w:rPr>
          <w:rFonts w:cs="Times New Roman"/>
          <w:i/>
          <w:iCs/>
          <w:szCs w:val="28"/>
          <w:lang w:val="vi-VN"/>
        </w:rPr>
        <w:t>129/2024</w:t>
      </w:r>
      <w:r w:rsidRPr="0078787E">
        <w:rPr>
          <w:rFonts w:cs="Times New Roman"/>
          <w:i/>
          <w:szCs w:val="28"/>
          <w:lang w:val="vi-VN"/>
        </w:rPr>
        <w:t>/NĐ-CP</w:t>
      </w:r>
      <w:r w:rsidRPr="0078787E">
        <w:rPr>
          <w:rFonts w:cs="Times New Roman"/>
          <w:szCs w:val="28"/>
          <w:lang w:val="vi-VN"/>
        </w:rPr>
        <w:t>).</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szCs w:val="28"/>
        </w:rPr>
        <w:t xml:space="preserve">*  Số lượng hồ sơ:   </w:t>
      </w:r>
      <w:r w:rsidRPr="0078787E">
        <w:rPr>
          <w:rFonts w:cs="Times New Roman"/>
          <w:szCs w:val="28"/>
          <w:lang w:val="vi-VN"/>
        </w:rPr>
        <w:t>01 bộ bản giấy kèm theo bản điện tử định dạng PDF (không áp dụng đối với trường hợp nộp hồ sơ trực tuyến</w:t>
      </w:r>
      <w:r w:rsidRPr="0078787E">
        <w:rPr>
          <w:rFonts w:cs="Times New Roman"/>
          <w:b/>
          <w:szCs w:val="28"/>
        </w:rPr>
        <w:t>)</w:t>
      </w:r>
    </w:p>
    <w:p w:rsidR="00FB0558" w:rsidRPr="0078787E" w:rsidRDefault="00FB0558" w:rsidP="0078787E">
      <w:pPr>
        <w:spacing w:before="120" w:after="120" w:line="240" w:lineRule="auto"/>
        <w:ind w:firstLine="720"/>
        <w:jc w:val="both"/>
        <w:rPr>
          <w:rFonts w:cs="Times New Roman"/>
          <w:spacing w:val="-4"/>
          <w:szCs w:val="28"/>
          <w:lang w:val="vi-VN"/>
        </w:rPr>
      </w:pPr>
      <w:r w:rsidRPr="0078787E">
        <w:rPr>
          <w:rFonts w:cs="Times New Roman"/>
          <w:b/>
          <w:spacing w:val="-4"/>
          <w:szCs w:val="28"/>
        </w:rPr>
        <w:t>d) Thời hạn giải quyết</w:t>
      </w:r>
      <w:r w:rsidRPr="0078787E">
        <w:rPr>
          <w:rFonts w:cs="Times New Roman"/>
          <w:spacing w:val="-4"/>
          <w:szCs w:val="28"/>
        </w:rPr>
        <w:t>:</w:t>
      </w:r>
      <w:r w:rsidRPr="0078787E">
        <w:rPr>
          <w:rFonts w:cs="Times New Roman"/>
          <w:spacing w:val="-4"/>
          <w:szCs w:val="28"/>
          <w:lang w:val="vi-VN"/>
        </w:rPr>
        <w:t xml:space="preserve"> </w:t>
      </w:r>
      <w:r w:rsidRPr="0078787E">
        <w:rPr>
          <w:rFonts w:cs="Times New Roman"/>
          <w:spacing w:val="-4"/>
          <w:szCs w:val="28"/>
        </w:rPr>
        <w:t>3</w:t>
      </w:r>
      <w:r w:rsidRPr="0078787E">
        <w:rPr>
          <w:rFonts w:cs="Times New Roman"/>
          <w:spacing w:val="-4"/>
          <w:szCs w:val="28"/>
          <w:lang w:val="vi-VN"/>
        </w:rPr>
        <w:t>0 ngày</w:t>
      </w:r>
      <w:r w:rsidRPr="0078787E">
        <w:rPr>
          <w:rFonts w:cs="Times New Roman"/>
          <w:spacing w:val="-4"/>
          <w:szCs w:val="28"/>
        </w:rPr>
        <w:t xml:space="preserve"> làm việc</w:t>
      </w:r>
      <w:r w:rsidRPr="0078787E">
        <w:rPr>
          <w:rFonts w:cs="Times New Roman"/>
          <w:spacing w:val="-4"/>
          <w:szCs w:val="28"/>
          <w:lang w:val="vi-VN"/>
        </w:rPr>
        <w:t xml:space="preserve"> kể từ ngày nhận được đủ hồ sơ hợp lệ.</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đ) Đối tượng thực hiện thủ tục hành chính</w:t>
      </w:r>
      <w:r w:rsidRPr="0078787E">
        <w:rPr>
          <w:rFonts w:cs="Times New Roman"/>
          <w:szCs w:val="28"/>
        </w:rPr>
        <w:t xml:space="preserve">: </w:t>
      </w:r>
      <w:r w:rsidRPr="0078787E">
        <w:rPr>
          <w:rFonts w:cs="Times New Roman"/>
          <w:szCs w:val="28"/>
          <w:lang w:val="vi-VN"/>
        </w:rPr>
        <w:t>Tổ chức là chủ sở hữu số đăng ký lưu hành chế phẩm</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e) Cơ quan thực hiện thủ tục hành chính: </w:t>
      </w:r>
      <w:r w:rsidRPr="0078787E">
        <w:rPr>
          <w:rFonts w:cs="Times New Roman"/>
          <w:szCs w:val="28"/>
          <w:lang w:val="fr-FR"/>
        </w:rPr>
        <w:t>Cơ quan chuyên môn về y tế thuộc Ủy ban nhân dân cấp tỉnh</w:t>
      </w:r>
      <w:r w:rsidRPr="0078787E">
        <w:rPr>
          <w:rFonts w:cs="Times New Roman"/>
          <w:b/>
          <w:szCs w:val="28"/>
        </w:rPr>
        <w:t xml:space="preserve"> </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g) Kết quả thực hiện thủ tục hành chính: </w:t>
      </w:r>
      <w:r w:rsidRPr="0078787E">
        <w:rPr>
          <w:rFonts w:cs="Times New Roman"/>
          <w:szCs w:val="28"/>
          <w:lang w:val="vi-VN"/>
        </w:rPr>
        <w:t xml:space="preserve">Văn bản đồng ý hoặc không đồng ý </w:t>
      </w:r>
      <w:r w:rsidRPr="0078787E">
        <w:rPr>
          <w:rFonts w:cs="Times New Roman"/>
          <w:szCs w:val="28"/>
        </w:rPr>
        <w:t xml:space="preserve">nội dung đăng ký lưu hành </w:t>
      </w:r>
      <w:r w:rsidRPr="0078787E">
        <w:rPr>
          <w:rFonts w:cs="Times New Roman"/>
          <w:szCs w:val="28"/>
          <w:lang w:val="vi-VN"/>
        </w:rPr>
        <w:t>bổ sung</w:t>
      </w:r>
      <w:r w:rsidRPr="0078787E">
        <w:rPr>
          <w:rFonts w:cs="Times New Roman"/>
          <w:szCs w:val="28"/>
        </w:rPr>
        <w:t xml:space="preserve"> thay đổi địa điểm cơ sở sản xuất, thay đổi cơ sở sản xuất chế phẩm diệt côn trùng, diệt khuẩn dùng trong lĩnh vực gia dụng và y tế</w:t>
      </w:r>
    </w:p>
    <w:p w:rsidR="00FB0558" w:rsidRPr="0078787E" w:rsidRDefault="00FB0558" w:rsidP="0078787E">
      <w:pPr>
        <w:spacing w:before="120" w:after="120" w:line="240" w:lineRule="auto"/>
        <w:ind w:firstLine="720"/>
        <w:jc w:val="both"/>
        <w:rPr>
          <w:rFonts w:cs="Times New Roman"/>
          <w:szCs w:val="28"/>
        </w:rPr>
      </w:pPr>
      <w:r w:rsidRPr="0078787E">
        <w:rPr>
          <w:rFonts w:cs="Times New Roman"/>
          <w:b/>
          <w:szCs w:val="28"/>
        </w:rPr>
        <w:t xml:space="preserve"> h) Phí, Lệ phí (nếu có):</w:t>
      </w:r>
      <w:r w:rsidRPr="0078787E">
        <w:rPr>
          <w:rFonts w:cs="Times New Roman"/>
          <w:szCs w:val="28"/>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Phí: Theo quy định tại Thông tư số 59/2023/TT-BTC</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 xml:space="preserve">Phí thẩm định hồ sơ cho phép khảo nghiệm: </w:t>
      </w:r>
      <w:r w:rsidRPr="0078787E">
        <w:rPr>
          <w:rFonts w:cs="Times New Roman"/>
          <w:szCs w:val="28"/>
        </w:rPr>
        <w:t>3.500.000 đồng/hồ sơ.</w:t>
      </w:r>
    </w:p>
    <w:p w:rsidR="00FB0558" w:rsidRPr="0078787E" w:rsidRDefault="00FB0558" w:rsidP="0078787E">
      <w:pPr>
        <w:shd w:val="clear" w:color="auto" w:fill="FFFFFF" w:themeFill="background1"/>
        <w:spacing w:before="120" w:after="120" w:line="240" w:lineRule="auto"/>
        <w:ind w:firstLine="720"/>
        <w:jc w:val="both"/>
        <w:rPr>
          <w:rFonts w:cs="Times New Roman"/>
          <w:spacing w:val="-4"/>
          <w:szCs w:val="28"/>
        </w:rPr>
      </w:pPr>
      <w:r w:rsidRPr="0078787E">
        <w:rPr>
          <w:rFonts w:cs="Times New Roman"/>
          <w:spacing w:val="-4"/>
          <w:szCs w:val="28"/>
        </w:rPr>
        <w:t xml:space="preserve">- </w:t>
      </w:r>
      <w:r w:rsidRPr="0078787E">
        <w:rPr>
          <w:rFonts w:cs="Times New Roman"/>
          <w:spacing w:val="-4"/>
          <w:szCs w:val="28"/>
          <w:lang w:val="vi-VN"/>
        </w:rPr>
        <w:t>Phí thẩm định đăng ký lưu hành đăng ký lưu hành bổ sung</w:t>
      </w:r>
      <w:r w:rsidRPr="0078787E">
        <w:rPr>
          <w:rFonts w:cs="Times New Roman"/>
          <w:spacing w:val="-4"/>
          <w:szCs w:val="28"/>
        </w:rPr>
        <w:t>:</w:t>
      </w:r>
      <w:r w:rsidRPr="0078787E">
        <w:rPr>
          <w:rFonts w:cs="Times New Roman"/>
          <w:spacing w:val="-4"/>
          <w:szCs w:val="28"/>
          <w:lang w:val="vi-VN"/>
        </w:rPr>
        <w:t xml:space="preserve"> </w:t>
      </w:r>
      <w:r w:rsidRPr="0078787E">
        <w:rPr>
          <w:rFonts w:cs="Times New Roman"/>
          <w:spacing w:val="-4"/>
          <w:szCs w:val="28"/>
        </w:rPr>
        <w:t>2.500.000 đồng/hồ sơ</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w:t>
      </w:r>
      <w:r w:rsidRPr="0078787E">
        <w:rPr>
          <w:rFonts w:cs="Times New Roman"/>
          <w:i/>
          <w:szCs w:val="28"/>
        </w:rPr>
        <w:t>Thu 50% mức phí này trong giai đoạn từ 01/7/2025 đến hết ngày 31/12/2026 theo quy định tại Thông tư số 64/2025/TT-BTC</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i) Tên mẫu đơn, mẫu tờ khai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Văn bản đề nghị đăng ký</w:t>
      </w:r>
      <w:r w:rsidRPr="0078787E">
        <w:rPr>
          <w:rFonts w:cs="Times New Roman"/>
          <w:szCs w:val="28"/>
        </w:rPr>
        <w:t xml:space="preserve"> gia hạn số đăng ký </w:t>
      </w:r>
      <w:r w:rsidRPr="0078787E">
        <w:rPr>
          <w:rFonts w:cs="Times New Roman"/>
          <w:szCs w:val="28"/>
          <w:lang w:val="vi-VN"/>
        </w:rPr>
        <w:t>lưu hành</w:t>
      </w:r>
      <w:r w:rsidRPr="0078787E">
        <w:rPr>
          <w:rFonts w:cs="Times New Roman"/>
          <w:szCs w:val="28"/>
        </w:rPr>
        <w:t>:</w:t>
      </w:r>
      <w:r w:rsidRPr="0078787E">
        <w:rPr>
          <w:rFonts w:cs="Times New Roman"/>
          <w:szCs w:val="28"/>
          <w:lang w:val="vi-VN"/>
        </w:rPr>
        <w:t xml:space="preserve"> theo Mẫu số 0</w:t>
      </w:r>
      <w:r w:rsidRPr="0078787E">
        <w:rPr>
          <w:rFonts w:cs="Times New Roman"/>
          <w:szCs w:val="28"/>
        </w:rPr>
        <w:t xml:space="preserve">5, </w:t>
      </w:r>
      <w:r w:rsidRPr="0078787E">
        <w:rPr>
          <w:rFonts w:cs="Times New Roman"/>
          <w:szCs w:val="28"/>
          <w:lang w:val="vi-VN"/>
        </w:rPr>
        <w:t>Phụ lục I</w:t>
      </w:r>
      <w:r w:rsidRPr="0078787E">
        <w:rPr>
          <w:rFonts w:cs="Times New Roman"/>
          <w:szCs w:val="28"/>
        </w:rPr>
        <w:t xml:space="preserve"> ban hành kèm theo Nghị định số 91/2016/NĐ-CP, </w:t>
      </w:r>
      <w:r w:rsidRPr="0078787E">
        <w:rPr>
          <w:rFonts w:cs="Times New Roman"/>
          <w:szCs w:val="28"/>
          <w:lang w:val="vi-VN"/>
        </w:rPr>
        <w:t>Nghị định số 155/2018/NĐ-CP</w:t>
      </w:r>
      <w:r w:rsidRPr="0078787E">
        <w:rPr>
          <w:rFonts w:cs="Times New Roman"/>
          <w:szCs w:val="28"/>
        </w:rPr>
        <w:t xml:space="preserve"> và Nghị định số 129/2024/NĐ-CP.</w:t>
      </w:r>
    </w:p>
    <w:p w:rsidR="00FB0558" w:rsidRPr="0078787E" w:rsidRDefault="00FB0558" w:rsidP="0078787E">
      <w:pPr>
        <w:spacing w:before="120" w:after="120" w:line="240" w:lineRule="auto"/>
        <w:ind w:firstLine="720"/>
        <w:jc w:val="both"/>
        <w:rPr>
          <w:rFonts w:cs="Times New Roman"/>
          <w:b/>
          <w:szCs w:val="28"/>
        </w:rPr>
      </w:pPr>
      <w:r w:rsidRPr="0078787E">
        <w:rPr>
          <w:rFonts w:cs="Times New Roman"/>
          <w:b/>
          <w:szCs w:val="28"/>
        </w:rPr>
        <w:t xml:space="preserve">k) Yêu cầu, điều kiện thực hiện thủ tục hành chính (nếu có): </w:t>
      </w:r>
    </w:p>
    <w:p w:rsidR="00FB0558" w:rsidRPr="0078787E" w:rsidRDefault="00FB0558"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Yêu cầu đối với hồ sơ đăng ký lưu hành: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w:t>
      </w:r>
      <w:r w:rsidRPr="0078787E">
        <w:rPr>
          <w:rFonts w:cs="Times New Roman"/>
          <w:szCs w:val="28"/>
        </w:rPr>
        <w:t xml:space="preserve"> với </w:t>
      </w:r>
      <w:r w:rsidRPr="0078787E">
        <w:rPr>
          <w:rFonts w:cs="Times New Roman"/>
          <w:szCs w:val="28"/>
          <w:lang w:val="vi-VN"/>
        </w:rPr>
        <w:t>hồ sơ</w:t>
      </w:r>
      <w:r w:rsidRPr="0078787E">
        <w:rPr>
          <w:rFonts w:cs="Times New Roman"/>
          <w:szCs w:val="28"/>
        </w:rPr>
        <w:t xml:space="preserve"> nộp</w:t>
      </w:r>
      <w:r w:rsidRPr="0078787E">
        <w:rPr>
          <w:rFonts w:cs="Times New Roman"/>
          <w:szCs w:val="28"/>
          <w:lang w:val="vi-VN"/>
        </w:rPr>
        <w:t xml:space="preserve"> trực tiếp</w:t>
      </w:r>
      <w:r w:rsidRPr="0078787E">
        <w:rPr>
          <w:rFonts w:cs="Times New Roman"/>
          <w:szCs w:val="28"/>
        </w:rPr>
        <w:t xml:space="preserve"> hoặc nộp </w:t>
      </w:r>
      <w:r w:rsidRPr="0078787E">
        <w:rPr>
          <w:rFonts w:cs="Times New Roman"/>
          <w:szCs w:val="28"/>
          <w:lang w:val="vi-VN"/>
        </w:rPr>
        <w:t>qua bưu chính công ích</w:t>
      </w:r>
      <w:r w:rsidRPr="0078787E">
        <w:rPr>
          <w:rFonts w:cs="Times New Roman"/>
          <w:szCs w:val="28"/>
        </w:rPr>
        <w:t xml:space="preserve">: </w:t>
      </w:r>
      <w:r w:rsidRPr="0078787E">
        <w:rPr>
          <w:rFonts w:cs="Times New Roman"/>
          <w:szCs w:val="28"/>
          <w:lang w:val="vi-VN"/>
        </w:rPr>
        <w:t>theo quy định tại Điều 26 Nghị định số 91/2016/NĐ-CP được sửa đổi bổ sung tại Nghị định số 155/2018/NĐ-CP và Nghị định số 129/2024/NĐ-CP.</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 với hồ sơ đăng ký trực tuyến: theo quy định tại Điều 52 Nghị định số 91/2016/NĐ-CP.</w:t>
      </w:r>
    </w:p>
    <w:p w:rsidR="00FB0558" w:rsidRPr="0078787E" w:rsidRDefault="00FB0558" w:rsidP="0078787E">
      <w:pPr>
        <w:spacing w:before="120" w:after="120" w:line="240" w:lineRule="auto"/>
        <w:ind w:firstLine="720"/>
        <w:jc w:val="both"/>
        <w:rPr>
          <w:rFonts w:cs="Times New Roman"/>
          <w:szCs w:val="28"/>
          <w:lang w:val="vi-VN"/>
        </w:rPr>
      </w:pPr>
      <w:r w:rsidRPr="0078787E">
        <w:rPr>
          <w:rFonts w:cs="Times New Roman"/>
          <w:szCs w:val="28"/>
          <w:lang w:val="vi-VN"/>
        </w:rPr>
        <w:t>Điều kiện đối với chế phẩm đăng ký lưu hành: theo quy định tại Điều 19 Nghị định số 91/2016/NĐ-CP</w:t>
      </w:r>
    </w:p>
    <w:p w:rsidR="00FB0558" w:rsidRPr="0078787E" w:rsidRDefault="00FB0558" w:rsidP="0078787E">
      <w:pPr>
        <w:spacing w:before="120" w:after="120" w:line="240" w:lineRule="auto"/>
        <w:ind w:firstLine="720"/>
        <w:jc w:val="both"/>
        <w:rPr>
          <w:rFonts w:cs="Times New Roman"/>
          <w:i/>
          <w:szCs w:val="28"/>
        </w:rPr>
      </w:pPr>
      <w:r w:rsidRPr="0078787E">
        <w:rPr>
          <w:rStyle w:val="Bodytext2Bold"/>
          <w:rFonts w:eastAsiaTheme="minorHAnsi"/>
          <w:i w:val="0"/>
          <w:sz w:val="28"/>
          <w:szCs w:val="28"/>
        </w:rPr>
        <w:t xml:space="preserve"> l) Căn cứ pháp </w:t>
      </w:r>
      <w:r w:rsidRPr="0078787E">
        <w:rPr>
          <w:rStyle w:val="Bodytext34pt"/>
          <w:rFonts w:cs="Times New Roman"/>
          <w:i w:val="0"/>
          <w:sz w:val="28"/>
          <w:szCs w:val="28"/>
        </w:rPr>
        <w:t xml:space="preserve">lý </w:t>
      </w:r>
      <w:r w:rsidRPr="0078787E">
        <w:rPr>
          <w:rStyle w:val="Bodytext2Bold"/>
          <w:rFonts w:eastAsiaTheme="minorHAnsi"/>
          <w:i w:val="0"/>
          <w:sz w:val="28"/>
          <w:szCs w:val="28"/>
        </w:rPr>
        <w:t>của thủ tục hành chính</w:t>
      </w:r>
    </w:p>
    <w:p w:rsidR="00FB0558" w:rsidRPr="0078787E" w:rsidRDefault="00FB0558" w:rsidP="0078787E">
      <w:pPr>
        <w:spacing w:before="120" w:after="120" w:line="240" w:lineRule="auto"/>
        <w:ind w:firstLine="720"/>
        <w:jc w:val="both"/>
        <w:rPr>
          <w:rFonts w:cs="Times New Roman"/>
          <w:szCs w:val="28"/>
        </w:rPr>
      </w:pPr>
      <w:r w:rsidRPr="0078787E">
        <w:rPr>
          <w:rFonts w:cs="Times New Roman"/>
          <w:szCs w:val="28"/>
          <w:lang w:val="fr-FR"/>
        </w:rPr>
        <w:t xml:space="preserve">- </w:t>
      </w:r>
      <w:r w:rsidRPr="0078787E">
        <w:rPr>
          <w:rFonts w:cs="Times New Roman"/>
          <w:i/>
          <w:iCs/>
          <w:color w:val="000000"/>
          <w:szCs w:val="28"/>
        </w:rPr>
        <w:t>Nghị quyết số 66.18/2026/NQ-CP ngày 18 tháng 5 năm 2026 của Chính phủ phân quyền, cắt giảm, đơn giản hóa thủ tục hành chính, điều kiện kinh doanh</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fr-FR"/>
        </w:rPr>
      </w:pPr>
      <w:r w:rsidRPr="0078787E">
        <w:rPr>
          <w:rFonts w:cs="Times New Roman"/>
          <w:szCs w:val="28"/>
          <w:lang w:val="fr-FR"/>
        </w:rPr>
        <w:t>- Căn cứ Nghị định số 148/2025/NĐ-CP ngày 12/6/2025 của Chính phủ quy định về phân quyền, phân cấp trong lĩnh vực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fr-FR"/>
        </w:rPr>
        <w:t>- Nghị định số 42/2025/NĐ-CP ngày 27/02/2025 của Chính phủ quy định chức năng, nhiệm vụ, quyền hạn và cơ cấu tổ chức của Bộ Y tế.</w:t>
      </w:r>
      <w:r w:rsidRPr="0078787E">
        <w:rPr>
          <w:rFonts w:cs="Times New Roman"/>
          <w:szCs w:val="28"/>
          <w:lang w:val="vi-VN"/>
        </w:rPr>
        <w:t xml:space="preserve"> </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FB0558" w:rsidRPr="0078787E" w:rsidRDefault="00FB0558"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FB0558" w:rsidRPr="0078787E" w:rsidRDefault="00FB0558" w:rsidP="0078787E">
      <w:pPr>
        <w:spacing w:before="120" w:after="120" w:line="240" w:lineRule="auto"/>
        <w:ind w:firstLine="720"/>
        <w:jc w:val="both"/>
        <w:rPr>
          <w:rFonts w:cs="Times New Roman"/>
          <w:spacing w:val="-2"/>
          <w:szCs w:val="28"/>
          <w:lang w:val="vi-VN"/>
        </w:rPr>
      </w:pPr>
      <w:r w:rsidRPr="0078787E">
        <w:rPr>
          <w:rFonts w:cs="Times New Roman"/>
          <w:szCs w:val="28"/>
        </w:rPr>
        <w:t>-</w:t>
      </w:r>
      <w:r w:rsidRPr="0078787E">
        <w:rPr>
          <w:rFonts w:cs="Times New Roman"/>
          <w:szCs w:val="28"/>
          <w:lang w:val="vi-VN"/>
        </w:rPr>
        <w:t xml:space="preserve"> </w:t>
      </w:r>
      <w:r w:rsidRPr="0078787E">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FB0558" w:rsidRPr="00ED4272" w:rsidRDefault="00FB0558" w:rsidP="0078787E">
      <w:pPr>
        <w:spacing w:before="120" w:after="120" w:line="240" w:lineRule="auto"/>
        <w:ind w:firstLine="720"/>
        <w:jc w:val="both"/>
        <w:rPr>
          <w:sz w:val="24"/>
          <w:szCs w:val="24"/>
        </w:rPr>
      </w:pPr>
      <w:r w:rsidRPr="0078787E">
        <w:rPr>
          <w:rFonts w:cs="Times New Roman"/>
          <w:spacing w:val="-2"/>
          <w:szCs w:val="28"/>
        </w:rPr>
        <w:t xml:space="preserve">- </w:t>
      </w:r>
      <w:r w:rsidRPr="0078787E">
        <w:rPr>
          <w:rFonts w:cs="Times New Roman"/>
          <w:color w:val="000000"/>
          <w:szCs w:val="28"/>
        </w:rPr>
        <w:t>Thông tư 64/2025/TT-BTC ngày 30 tháng 6 năm 2025 của Bộ Tài chính quy định mức thu, miễn một số khoản phí, lệ phí nhằm hỗ trợ cho doanh nghiệp,</w:t>
      </w:r>
      <w:r w:rsidRPr="00ED4272">
        <w:rPr>
          <w:rFonts w:ascii="TimesNewRomanPSMT" w:hAnsi="TimesNewRomanPSMT"/>
          <w:color w:val="000000"/>
          <w:sz w:val="26"/>
          <w:szCs w:val="26"/>
        </w:rPr>
        <w:t xml:space="preserve"> người dân.</w:t>
      </w:r>
    </w:p>
    <w:p w:rsidR="00FB0558" w:rsidRPr="00ED4272" w:rsidRDefault="00FB0558" w:rsidP="00FB0558">
      <w:pPr>
        <w:spacing w:before="120" w:after="120"/>
        <w:ind w:firstLine="720"/>
        <w:jc w:val="both"/>
        <w:rPr>
          <w:spacing w:val="-2"/>
          <w:sz w:val="26"/>
          <w:szCs w:val="26"/>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Default="00FB0558" w:rsidP="00FB0558">
      <w:pPr>
        <w:spacing w:before="120" w:after="120"/>
        <w:ind w:firstLine="720"/>
        <w:jc w:val="both"/>
        <w:rPr>
          <w:spacing w:val="-2"/>
          <w:sz w:val="26"/>
          <w:szCs w:val="26"/>
          <w:lang w:val="vi-VN"/>
        </w:rPr>
      </w:pPr>
    </w:p>
    <w:p w:rsidR="00FB0558" w:rsidRPr="008F3AEB" w:rsidRDefault="00FB0558" w:rsidP="00FB0558">
      <w:pPr>
        <w:shd w:val="clear" w:color="auto" w:fill="FFFFFF" w:themeFill="background1"/>
        <w:spacing w:after="0" w:line="240" w:lineRule="auto"/>
        <w:jc w:val="right"/>
        <w:rPr>
          <w:sz w:val="26"/>
          <w:szCs w:val="26"/>
          <w:lang w:val="vi-VN"/>
        </w:rPr>
      </w:pPr>
      <w:r w:rsidRPr="008F3AEB">
        <w:rPr>
          <w:b/>
          <w:bCs/>
          <w:sz w:val="26"/>
          <w:szCs w:val="26"/>
          <w:lang w:val="vi-VN"/>
        </w:rPr>
        <w:t>Mẫu số 05</w:t>
      </w:r>
    </w:p>
    <w:p w:rsidR="00FB0558" w:rsidRPr="008F3AEB" w:rsidRDefault="00FB0558" w:rsidP="00FB0558">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FB0558" w:rsidRPr="008F3AEB" w:rsidRDefault="00FB0558" w:rsidP="00FB0558">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FB0558" w:rsidRPr="008F3AEB" w:rsidRDefault="00FB0558" w:rsidP="00FB0558">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FB0558" w:rsidRPr="008F3AEB" w:rsidRDefault="00FB0558" w:rsidP="00FB0558">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FB0558" w:rsidRPr="008F3AEB" w:rsidRDefault="00FB0558" w:rsidP="00FB0558">
      <w:pPr>
        <w:shd w:val="clear" w:color="auto" w:fill="FFFFFF" w:themeFill="background1"/>
        <w:spacing w:after="0" w:line="240" w:lineRule="auto"/>
        <w:jc w:val="center"/>
        <w:rPr>
          <w:b/>
          <w:bCs/>
          <w:sz w:val="26"/>
          <w:szCs w:val="26"/>
          <w:lang w:val="vi-VN"/>
        </w:rPr>
      </w:pPr>
    </w:p>
    <w:p w:rsidR="00FB0558" w:rsidRPr="008F3AEB" w:rsidRDefault="00FB0558" w:rsidP="00FB0558">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FB0558" w:rsidRPr="008F3AEB" w:rsidRDefault="00FB0558" w:rsidP="00FB0558">
      <w:pPr>
        <w:shd w:val="clear" w:color="auto" w:fill="FFFFFF" w:themeFill="background1"/>
        <w:spacing w:after="0" w:line="240" w:lineRule="auto"/>
        <w:jc w:val="center"/>
        <w:rPr>
          <w:sz w:val="26"/>
          <w:szCs w:val="26"/>
          <w:lang w:val="vi-VN"/>
        </w:rPr>
      </w:pPr>
    </w:p>
    <w:p w:rsidR="00FB0558" w:rsidRPr="008F3AEB" w:rsidRDefault="00FB0558" w:rsidP="00FB0558">
      <w:pPr>
        <w:shd w:val="clear" w:color="auto" w:fill="FFFFFF" w:themeFill="background1"/>
        <w:spacing w:after="0" w:line="240" w:lineRule="auto"/>
        <w:jc w:val="center"/>
        <w:rPr>
          <w:sz w:val="26"/>
          <w:szCs w:val="26"/>
          <w:lang w:val="vi-VN"/>
        </w:rPr>
      </w:pPr>
      <w:r w:rsidRPr="008F3AEB">
        <w:rPr>
          <w:sz w:val="26"/>
          <w:szCs w:val="26"/>
          <w:lang w:val="vi-VN"/>
        </w:rPr>
        <w:t>Kính gửi: ... (Cơ quan chuyên môn về y tế thuộc Ủy ban nhân dân cấp tỉnh)</w:t>
      </w:r>
    </w:p>
    <w:p w:rsidR="00FB0558" w:rsidRPr="008F3AEB" w:rsidRDefault="00FB0558" w:rsidP="00FB0558">
      <w:pPr>
        <w:shd w:val="clear" w:color="auto" w:fill="FFFFFF" w:themeFill="background1"/>
        <w:spacing w:after="0" w:line="240" w:lineRule="auto"/>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FB0558" w:rsidRPr="008F3AEB" w:rsidRDefault="00FB0558" w:rsidP="00FB0558">
      <w:pPr>
        <w:shd w:val="clear" w:color="auto" w:fill="FFFFFF" w:themeFill="background1"/>
        <w:spacing w:after="0" w:line="240" w:lineRule="auto"/>
        <w:rPr>
          <w:sz w:val="26"/>
          <w:szCs w:val="26"/>
          <w:lang w:val="vi-VN"/>
        </w:rPr>
      </w:pP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6. Số đăng ký lưu hành:…………….. có giá trị đến:……………………………</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7. Tên cơ sở sản xuất:……………………………………………………………</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8. Địa chỉ nơi sản xuất:………. Điện thoại:………… Fax:……………………</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9. Tên cơ sở đăng ký:……………………………………………………………</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10. Địa chỉ:………………………………………………………………………</w:t>
      </w:r>
    </w:p>
    <w:p w:rsidR="00FB0558" w:rsidRPr="008F3AEB" w:rsidRDefault="00FB0558" w:rsidP="00FB0558">
      <w:pPr>
        <w:shd w:val="clear" w:color="auto" w:fill="FFFFFF" w:themeFill="background1"/>
        <w:spacing w:after="0" w:line="240" w:lineRule="auto"/>
        <w:ind w:firstLine="709"/>
        <w:rPr>
          <w:sz w:val="26"/>
          <w:szCs w:val="26"/>
          <w:lang w:val="vi-VN"/>
        </w:rPr>
      </w:pPr>
      <w:r w:rsidRPr="008F3AEB">
        <w:rPr>
          <w:sz w:val="26"/>
          <w:szCs w:val="26"/>
          <w:lang w:val="vi-VN"/>
        </w:rPr>
        <w:t>11. Điện thoại:………………………………….. Fax:…………………………</w:t>
      </w:r>
    </w:p>
    <w:p w:rsidR="00FB0558" w:rsidRPr="008F3AEB" w:rsidRDefault="00FB0558" w:rsidP="00FB0558">
      <w:pPr>
        <w:shd w:val="clear" w:color="auto" w:fill="FFFFFF" w:themeFill="background1"/>
        <w:spacing w:after="0" w:line="240" w:lineRule="auto"/>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634"/>
      </w:tblGrid>
      <w:tr w:rsidR="00FB0558" w:rsidRPr="008F3AEB" w:rsidTr="0078787E">
        <w:tc>
          <w:tcPr>
            <w:tcW w:w="3438"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78787E">
            <w:pPr>
              <w:shd w:val="clear" w:color="auto" w:fill="FFFFFF" w:themeFill="background1"/>
              <w:rPr>
                <w:sz w:val="26"/>
                <w:szCs w:val="26"/>
                <w:lang w:val="vi-VN"/>
              </w:rPr>
            </w:pPr>
            <w:r w:rsidRPr="008F3AEB">
              <w:rPr>
                <w:sz w:val="26"/>
                <w:szCs w:val="26"/>
                <w:lang w:val="vi-VN"/>
              </w:rPr>
              <w:t> </w:t>
            </w:r>
          </w:p>
        </w:tc>
        <w:tc>
          <w:tcPr>
            <w:tcW w:w="5634" w:type="dxa"/>
            <w:tcBorders>
              <w:top w:val="nil"/>
              <w:left w:val="nil"/>
              <w:bottom w:val="nil"/>
              <w:right w:val="nil"/>
              <w:tl2br w:val="nil"/>
              <w:tr2bl w:val="nil"/>
            </w:tcBorders>
            <w:shd w:val="clear" w:color="auto" w:fill="auto"/>
            <w:tcMar>
              <w:top w:w="0" w:type="dxa"/>
              <w:left w:w="108" w:type="dxa"/>
              <w:bottom w:w="0" w:type="dxa"/>
              <w:right w:w="108" w:type="dxa"/>
            </w:tcMar>
          </w:tcPr>
          <w:p w:rsidR="00FB0558" w:rsidRPr="008F3AEB" w:rsidRDefault="00FB0558" w:rsidP="0078787E">
            <w:pPr>
              <w:shd w:val="clear" w:color="auto" w:fill="FFFFFF" w:themeFill="background1"/>
              <w:jc w:val="center"/>
              <w:rPr>
                <w:sz w:val="26"/>
                <w:szCs w:val="26"/>
                <w:lang w:val="vi-VN"/>
              </w:rPr>
            </w:pPr>
            <w:r w:rsidRPr="008F3AEB">
              <w:rPr>
                <w:b/>
                <w:bCs/>
                <w:sz w:val="26"/>
                <w:szCs w:val="26"/>
                <w:lang w:val="vi-VN"/>
              </w:rPr>
              <w:t>NGƯỜI ĐẠI DIỆN THEO PHÁP LUẬT</w:t>
            </w:r>
            <w:r w:rsidRPr="008F3AEB">
              <w:rPr>
                <w:sz w:val="26"/>
                <w:szCs w:val="26"/>
                <w:lang w:val="vi-VN"/>
              </w:rPr>
              <w:t xml:space="preserve"> </w:t>
            </w:r>
            <w:r w:rsidRPr="008F3AEB">
              <w:rPr>
                <w:sz w:val="26"/>
                <w:szCs w:val="26"/>
                <w:lang w:val="vi-VN"/>
              </w:rPr>
              <w:br/>
            </w:r>
            <w:r w:rsidRPr="008F3AEB">
              <w:rPr>
                <w:i/>
                <w:iCs/>
                <w:sz w:val="26"/>
                <w:szCs w:val="26"/>
                <w:lang w:val="vi-VN"/>
              </w:rPr>
              <w:t>(Ký trực tiếp, ghi rõ họ tên và đóng dấu)</w:t>
            </w:r>
          </w:p>
        </w:tc>
      </w:tr>
    </w:tbl>
    <w:p w:rsidR="00FB0558" w:rsidRPr="008F3AEB" w:rsidRDefault="00FB0558" w:rsidP="00FB0558">
      <w:pPr>
        <w:shd w:val="clear" w:color="auto" w:fill="FFFFFF" w:themeFill="background1"/>
        <w:rPr>
          <w:sz w:val="26"/>
          <w:szCs w:val="26"/>
          <w:lang w:val="vi-VN"/>
        </w:rPr>
      </w:pPr>
      <w:r w:rsidRPr="008F3AEB">
        <w:rPr>
          <w:sz w:val="26"/>
          <w:szCs w:val="26"/>
          <w:lang w:val="vi-VN"/>
        </w:rPr>
        <w:t>___________________</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1</w:t>
      </w:r>
      <w:r w:rsidRPr="00FB0558">
        <w:rPr>
          <w:sz w:val="22"/>
          <w:lang w:val="vi-VN"/>
        </w:rPr>
        <w:t xml:space="preserve"> Địa danh.</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2</w:t>
      </w:r>
      <w:r w:rsidRPr="00FB0558">
        <w:rPr>
          <w:sz w:val="22"/>
          <w:lang w:val="vi-VN"/>
        </w:rPr>
        <w:t xml:space="preserve"> Ghi tên cơ sở </w:t>
      </w:r>
      <w:r w:rsidRPr="00FB0558">
        <w:rPr>
          <w:sz w:val="22"/>
          <w:shd w:val="solid" w:color="FFFFFF" w:fill="auto"/>
          <w:lang w:val="vi-VN"/>
        </w:rPr>
        <w:t>đăng ký</w:t>
      </w:r>
      <w:r w:rsidRPr="00FB0558">
        <w:rPr>
          <w:sz w:val="22"/>
          <w:lang w:val="vi-VN"/>
        </w:rPr>
        <w:t>.</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3</w:t>
      </w:r>
      <w:r w:rsidRPr="00FB0558">
        <w:rPr>
          <w:sz w:val="22"/>
          <w:lang w:val="vi-VN"/>
        </w:rPr>
        <w:t xml:space="preserve"> Đối với chế phẩm nhập khẩu, ghi chính xác tên chế phẩm theo giấy chứng nhận lưu hành tự do đã được cấp.</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4</w:t>
      </w:r>
      <w:r w:rsidRPr="00FB0558">
        <w:rPr>
          <w:sz w:val="22"/>
          <w:lang w:val="vi-VN"/>
        </w:rPr>
        <w:t xml:space="preserve"> - Chỉ ghi các hoạt chất và phụ gia có tác dụng cộng hưởng.</w:t>
      </w:r>
    </w:p>
    <w:p w:rsidR="00FB0558" w:rsidRPr="00FB0558" w:rsidRDefault="00FB0558" w:rsidP="00FB0558">
      <w:pPr>
        <w:shd w:val="clear" w:color="auto" w:fill="FFFFFF" w:themeFill="background1"/>
        <w:spacing w:after="0" w:line="240" w:lineRule="auto"/>
        <w:jc w:val="both"/>
        <w:rPr>
          <w:sz w:val="22"/>
          <w:lang w:val="vi-VN"/>
        </w:rPr>
      </w:pPr>
      <w:r w:rsidRPr="00FB0558">
        <w:rPr>
          <w:sz w:val="22"/>
          <w:lang w:val="vi-VN"/>
        </w:rPr>
        <w:t>- Hàm lượng hoạt chất ghi dưới dạng % và ghi rõ theo khối lượng/ thể tích (kl/tt hoặc w/v), khối lượng/khối lượng (kl/kl hoặc w/w) hoặc thể tích/thể tích (tt/tt hoặc v/v) tùy theo tính chất của chế phẩm.</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5</w:t>
      </w:r>
      <w:r w:rsidRPr="00FB0558">
        <w:rPr>
          <w:sz w:val="22"/>
          <w:lang w:val="vi-VN"/>
        </w:rPr>
        <w:t xml:space="preserve"> Là dạng thành phẩm trong bao bì, không ghi quy cách đóng gói. Ví dụ: dạng thành </w:t>
      </w:r>
      <w:r w:rsidRPr="00FB0558">
        <w:rPr>
          <w:sz w:val="22"/>
          <w:shd w:val="solid" w:color="FFFFFF" w:fill="auto"/>
          <w:lang w:val="vi-VN"/>
        </w:rPr>
        <w:t>phẩm</w:t>
      </w:r>
      <w:r w:rsidRPr="00FB0558">
        <w:rPr>
          <w:sz w:val="22"/>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FB0558">
        <w:rPr>
          <w:sz w:val="22"/>
          <w:shd w:val="solid" w:color="FFFFFF" w:fill="auto"/>
          <w:lang w:val="vi-VN"/>
        </w:rPr>
        <w:t>trong</w:t>
      </w:r>
      <w:r w:rsidRPr="00FB0558">
        <w:rPr>
          <w:sz w:val="22"/>
          <w:lang w:val="vi-VN"/>
        </w:rPr>
        <w:t xml:space="preserve"> ngoặc. Ví dụ: huyền phù (SC).</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6</w:t>
      </w:r>
      <w:r w:rsidRPr="00FB0558">
        <w:rPr>
          <w:sz w:val="22"/>
          <w:lang w:val="vi-VN"/>
        </w:rPr>
        <w:t xml:space="preserve"> Ghi rõ dạng chai, gói, túi... và kèm theo định lượng.</w:t>
      </w:r>
    </w:p>
    <w:p w:rsidR="00FB0558" w:rsidRPr="00FB0558" w:rsidRDefault="00FB0558" w:rsidP="00FB0558">
      <w:pPr>
        <w:shd w:val="clear" w:color="auto" w:fill="FFFFFF" w:themeFill="background1"/>
        <w:spacing w:after="0" w:line="240" w:lineRule="auto"/>
        <w:jc w:val="both"/>
        <w:rPr>
          <w:sz w:val="22"/>
          <w:lang w:val="vi-VN"/>
        </w:rPr>
      </w:pPr>
      <w:r w:rsidRPr="00FB0558">
        <w:rPr>
          <w:sz w:val="22"/>
          <w:vertAlign w:val="superscript"/>
          <w:lang w:val="vi-VN"/>
        </w:rPr>
        <w:t>7</w:t>
      </w:r>
      <w:r w:rsidRPr="00FB0558">
        <w:rPr>
          <w:sz w:val="22"/>
          <w:lang w:val="vi-VN"/>
        </w:rPr>
        <w:t xml:space="preserve"> Ghi rõ các nội dung đề nghị thay đổi về sở hữu giấy chứng nhận, tên chế phẩm, địa chỉ, thông tin liên lạc, tác dụng, chỉ tiêu chất lượng.</w:t>
      </w:r>
    </w:p>
    <w:p w:rsidR="00FB0558" w:rsidRPr="008F3AEB" w:rsidRDefault="00FB0558" w:rsidP="00B45876">
      <w:pPr>
        <w:spacing w:after="0" w:line="240" w:lineRule="auto"/>
        <w:ind w:left="2880" w:firstLine="720"/>
        <w:rPr>
          <w:b/>
          <w:sz w:val="26"/>
          <w:szCs w:val="26"/>
          <w:lang w:val="vi-VN"/>
          <w14:ligatures w14:val="standardContextual"/>
        </w:rPr>
      </w:pPr>
      <w:r w:rsidRPr="008F3AEB">
        <w:rPr>
          <w:b/>
          <w:sz w:val="26"/>
          <w:szCs w:val="26"/>
          <w:lang w:val="vi-VN"/>
          <w14:ligatures w14:val="standardContextual"/>
        </w:rPr>
        <w:br w:type="page"/>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FB0558" w:rsidRPr="008F3AEB" w:rsidRDefault="00FB0558" w:rsidP="00B45876">
      <w:pPr>
        <w:shd w:val="clear" w:color="auto" w:fill="FFFFFF" w:themeFill="background1"/>
        <w:autoSpaceDE w:val="0"/>
        <w:autoSpaceDN w:val="0"/>
        <w:spacing w:after="0" w:line="240" w:lineRule="auto"/>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FB0558" w:rsidRPr="008F3AEB" w:rsidRDefault="00FB0558" w:rsidP="00B45876">
      <w:pPr>
        <w:shd w:val="clear" w:color="auto" w:fill="FFFFFF" w:themeFill="background1"/>
        <w:tabs>
          <w:tab w:val="right" w:leader="dot" w:pos="8640"/>
        </w:tabs>
        <w:spacing w:after="0" w:line="240" w:lineRule="auto"/>
        <w:jc w:val="center"/>
        <w:rPr>
          <w:i/>
          <w:sz w:val="26"/>
          <w:szCs w:val="26"/>
          <w:lang w:val="vi-VN"/>
        </w:rPr>
      </w:pPr>
      <w:r w:rsidRPr="008F3AEB">
        <w:rPr>
          <w:i/>
          <w:sz w:val="26"/>
          <w:szCs w:val="26"/>
          <w:lang w:val="vi-VN"/>
        </w:rPr>
        <w:t xml:space="preserve">(Ban hành kèm theo Nghị định số 129/2024/NĐ-CP </w:t>
      </w:r>
    </w:p>
    <w:p w:rsidR="00FB0558" w:rsidRPr="008F3AEB" w:rsidRDefault="00FB0558" w:rsidP="00B45876">
      <w:pPr>
        <w:shd w:val="clear" w:color="auto" w:fill="FFFFFF" w:themeFill="background1"/>
        <w:tabs>
          <w:tab w:val="right" w:leader="dot" w:pos="8640"/>
        </w:tabs>
        <w:spacing w:after="0" w:line="240" w:lineRule="auto"/>
        <w:jc w:val="center"/>
        <w:rPr>
          <w:sz w:val="26"/>
          <w:szCs w:val="26"/>
          <w:lang w:val="vi-VN"/>
        </w:rPr>
      </w:pPr>
      <w:r w:rsidRPr="008F3AEB">
        <w:rPr>
          <w:i/>
          <w:sz w:val="26"/>
          <w:szCs w:val="26"/>
          <w:lang w:val="vi-VN"/>
        </w:rPr>
        <w:t>ngày 10 tháng 10 năm 2024 của Chính phủ)</w:t>
      </w:r>
    </w:p>
    <w:p w:rsidR="00FB0558" w:rsidRPr="008F3AEB" w:rsidRDefault="00FB0558" w:rsidP="00FB0558">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72576" behindDoc="0" locked="0" layoutInCell="1" allowOverlap="1" wp14:anchorId="1CCAAF5B" wp14:editId="26B608EE">
                <wp:simplePos x="0" y="0"/>
                <wp:positionH relativeFrom="column">
                  <wp:posOffset>2276475</wp:posOffset>
                </wp:positionH>
                <wp:positionV relativeFrom="paragraph">
                  <wp:posOffset>88426</wp:posOffset>
                </wp:positionV>
                <wp:extent cx="971550" cy="0"/>
                <wp:effectExtent l="0" t="0" r="19050" b="19050"/>
                <wp:wrapNone/>
                <wp:docPr id="53003898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B314E" id="AutoShape 23" o:spid="_x0000_s1026" type="#_x0000_t32" style="position:absolute;margin-left:179.25pt;margin-top:6.95pt;width:76.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hzLDSUCAABDBAAADgAAAAAAAAAAAAAAAAAuAgAAZHJzL2Uyb0RvYy54&#10;bWxQSwECLQAUAAYACAAAACEAPO+OS9wAAAAJAQAADwAAAAAAAAAAAAAAAAB/BAAAZHJzL2Rvd25y&#10;ZXYueG1sUEsFBgAAAAAEAAQA8wAAAIgFAAAAAA==&#10;"/>
            </w:pict>
          </mc:Fallback>
        </mc:AlternateContent>
      </w:r>
    </w:p>
    <w:p w:rsidR="00FB0558" w:rsidRPr="008F3AEB" w:rsidRDefault="00FB0558" w:rsidP="00FB0558">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FB0558" w:rsidRPr="008F3AEB" w:rsidRDefault="00FB0558" w:rsidP="00FB0558">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FB0558" w:rsidRPr="008F3AEB" w:rsidRDefault="00FB0558" w:rsidP="00FB0558">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FB0558" w:rsidRPr="008F3AEB" w:rsidRDefault="00FB0558" w:rsidP="00FB0558">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FB0558" w:rsidRPr="008F3AEB" w:rsidRDefault="00FB0558" w:rsidP="00FB0558">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FB0558" w:rsidRPr="008F3AEB" w:rsidRDefault="00FB0558" w:rsidP="00B45876">
      <w:pPr>
        <w:shd w:val="clear" w:color="auto" w:fill="FFFFFF" w:themeFill="background1"/>
        <w:tabs>
          <w:tab w:val="right" w:leader="dot" w:pos="8640"/>
        </w:tabs>
        <w:spacing w:after="0" w:line="240" w:lineRule="auto"/>
        <w:jc w:val="center"/>
        <w:rPr>
          <w:b/>
          <w:sz w:val="26"/>
          <w:szCs w:val="26"/>
          <w:lang w:val="vi-VN"/>
        </w:rPr>
      </w:pPr>
      <w:r w:rsidRPr="008F3AEB">
        <w:rPr>
          <w:b/>
          <w:sz w:val="26"/>
          <w:szCs w:val="26"/>
          <w:lang w:val="vi-VN"/>
        </w:rPr>
        <w:t>PHỤ LỤC VIII</w:t>
      </w:r>
    </w:p>
    <w:p w:rsidR="00FB0558" w:rsidRPr="008F3AEB" w:rsidRDefault="00FB0558" w:rsidP="00B45876">
      <w:pPr>
        <w:shd w:val="clear" w:color="auto" w:fill="FFFFFF" w:themeFill="background1"/>
        <w:tabs>
          <w:tab w:val="right" w:leader="dot" w:pos="8640"/>
        </w:tabs>
        <w:spacing w:after="0" w:line="240" w:lineRule="auto"/>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FB0558" w:rsidRPr="008F3AEB" w:rsidRDefault="00FB0558" w:rsidP="00B45876">
      <w:pPr>
        <w:shd w:val="clear" w:color="auto" w:fill="FFFFFF" w:themeFill="background1"/>
        <w:tabs>
          <w:tab w:val="right" w:leader="dot" w:pos="8640"/>
        </w:tabs>
        <w:spacing w:after="0" w:line="240" w:lineRule="auto"/>
        <w:jc w:val="center"/>
        <w:rPr>
          <w:sz w:val="26"/>
          <w:szCs w:val="26"/>
          <w:lang w:val="vi-VN"/>
        </w:rPr>
      </w:pPr>
      <w:r w:rsidRPr="008F3AEB">
        <w:rPr>
          <w:i/>
          <w:sz w:val="26"/>
          <w:szCs w:val="26"/>
          <w:lang w:val="vi-VN"/>
        </w:rPr>
        <w:t>ngày 10 tháng 10 năm 2024 của Chính phủ)</w:t>
      </w:r>
    </w:p>
    <w:p w:rsidR="00FB0558" w:rsidRPr="008F3AEB" w:rsidRDefault="00FB0558" w:rsidP="00FB0558">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73600" behindDoc="0" locked="0" layoutInCell="1" allowOverlap="1" wp14:anchorId="30816841" wp14:editId="6F895EA0">
                <wp:simplePos x="0" y="0"/>
                <wp:positionH relativeFrom="column">
                  <wp:posOffset>2219325</wp:posOffset>
                </wp:positionH>
                <wp:positionV relativeFrom="paragraph">
                  <wp:posOffset>81754</wp:posOffset>
                </wp:positionV>
                <wp:extent cx="990600" cy="0"/>
                <wp:effectExtent l="0" t="0" r="19050" b="19050"/>
                <wp:wrapNone/>
                <wp:docPr id="16764745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43FA1" id="AutoShape 24" o:spid="_x0000_s1026" type="#_x0000_t32" style="position:absolute;margin-left:174.75pt;margin-top:6.45pt;width:78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JAIAAEQ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Le+SmJAIAAEQEAAAOAAAAAAAAAAAAAAAAAC4CAABkcnMvZTJvRG9jLnht&#10;bFBLAQItABQABgAIAAAAIQDqXZYX3AAAAAkBAAAPAAAAAAAAAAAAAAAAAH4EAABkcnMvZG93bnJl&#10;di54bWxQSwUGAAAAAAQABADzAAAAhwUAAAAA&#10;"/>
            </w:pict>
          </mc:Fallback>
        </mc:AlternateContent>
      </w:r>
    </w:p>
    <w:p w:rsidR="00FB0558" w:rsidRPr="008F3AEB" w:rsidRDefault="00FB0558" w:rsidP="00FB0558">
      <w:pPr>
        <w:shd w:val="clear" w:color="auto" w:fill="FFFFFF" w:themeFill="background1"/>
        <w:spacing w:before="80" w:after="80" w:line="340" w:lineRule="exact"/>
        <w:ind w:right="6"/>
        <w:jc w:val="center"/>
        <w:rPr>
          <w:b/>
          <w:sz w:val="26"/>
          <w:szCs w:val="26"/>
          <w:vertAlign w:val="superscript"/>
          <w:lang w:val="vi-VN"/>
        </w:rPr>
      </w:pPr>
    </w:p>
    <w:p w:rsidR="00FB0558" w:rsidRPr="008F3AEB" w:rsidRDefault="00FB0558" w:rsidP="00FB0558">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FB0558" w:rsidRPr="008F3AEB" w:rsidRDefault="00FB0558" w:rsidP="00FB055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FB0558" w:rsidRPr="008F3AEB" w:rsidRDefault="00FB0558" w:rsidP="00FB0558">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FB0558" w:rsidRPr="008F3AEB" w:rsidRDefault="00FB0558" w:rsidP="00FB0558">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FB0558" w:rsidRPr="008F3AEB" w:rsidRDefault="00FB0558" w:rsidP="00FB055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FB0558" w:rsidRPr="008F3AEB" w:rsidRDefault="00FB0558" w:rsidP="00FB0558">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FB0558" w:rsidRPr="008F3AEB" w:rsidRDefault="00FB0558" w:rsidP="00FB055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FB0558" w:rsidRPr="008F3AEB" w:rsidRDefault="00FB0558" w:rsidP="00FB0558">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FB0558" w:rsidRPr="008F3AEB" w:rsidRDefault="00FB0558" w:rsidP="00FB0558">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FB0558" w:rsidRPr="008F3AEB" w:rsidRDefault="00FB0558" w:rsidP="00FB0558">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FB0558" w:rsidRPr="008F3AEB" w:rsidRDefault="00FB0558" w:rsidP="00FB0558">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FB0558" w:rsidRPr="008F3AEB" w:rsidRDefault="00FB0558" w:rsidP="00FB0558">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FB0558" w:rsidRPr="008F3AEB" w:rsidRDefault="00FB0558" w:rsidP="00FB0558">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FB0558" w:rsidRPr="008F3AEB" w:rsidRDefault="00FB0558" w:rsidP="00FB0558">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B45876" w:rsidRPr="0078787E" w:rsidRDefault="00B45876" w:rsidP="0078787E">
      <w:pPr>
        <w:spacing w:before="120" w:after="120" w:line="240" w:lineRule="auto"/>
        <w:ind w:firstLine="720"/>
        <w:jc w:val="both"/>
        <w:rPr>
          <w:szCs w:val="28"/>
        </w:rPr>
      </w:pPr>
      <w:r w:rsidRPr="0078787E">
        <w:rPr>
          <w:b/>
          <w:bCs/>
          <w:szCs w:val="28"/>
        </w:rPr>
        <w:t xml:space="preserve">6. </w:t>
      </w:r>
      <w:r w:rsidRPr="0078787E">
        <w:rPr>
          <w:b/>
          <w:bCs/>
          <w:szCs w:val="28"/>
          <w:lang w:val="vi-VN"/>
        </w:rPr>
        <w:t>Đăng ký lưu hành bổ sung do thay đổi tên, địa chỉ liên lạc của đơn vị đăng ký, đơn vị sản xuất chế phẩm diệt côn trùng, diệt khuẩn dùng trong lĩnh vực gia dụng và y tế</w:t>
      </w:r>
      <w:r w:rsidRPr="0078787E">
        <w:rPr>
          <w:b/>
          <w:bCs/>
          <w:szCs w:val="28"/>
        </w:rPr>
        <w:t xml:space="preserve"> (1.013867)</w:t>
      </w:r>
    </w:p>
    <w:p w:rsidR="00B45876" w:rsidRPr="0078787E" w:rsidRDefault="00B45876" w:rsidP="0078787E">
      <w:pPr>
        <w:spacing w:before="120" w:after="120" w:line="240" w:lineRule="auto"/>
        <w:ind w:firstLine="720"/>
        <w:jc w:val="both"/>
        <w:rPr>
          <w:b/>
          <w:szCs w:val="28"/>
          <w:lang w:val="nl-NL"/>
        </w:rPr>
      </w:pPr>
      <w:r w:rsidRPr="0078787E">
        <w:rPr>
          <w:b/>
          <w:szCs w:val="28"/>
          <w:lang w:val="nl-NL"/>
        </w:rPr>
        <w:t>a) Trình tự thực hiện</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b/>
          <w:bCs/>
          <w:szCs w:val="28"/>
          <w:lang w:val="vi-VN"/>
        </w:rPr>
        <w:t>Bước 1:</w:t>
      </w:r>
      <w:r w:rsidRPr="0078787E">
        <w:rPr>
          <w:szCs w:val="28"/>
          <w:lang w:val="vi-VN"/>
        </w:rPr>
        <w:t xml:space="preserve"> Cơ sở đăng ký lưu hành bổ sung nộp hồ sơ đến Cơ quan chuyên môn về y tế thuộc Ủy ban nhân dân cấp tỉnh.</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b/>
          <w:bCs/>
          <w:szCs w:val="28"/>
          <w:lang w:val="vi-VN"/>
        </w:rPr>
        <w:t xml:space="preserve">Bước 2: </w:t>
      </w:r>
      <w:r w:rsidRPr="0078787E">
        <w:rPr>
          <w:szCs w:val="28"/>
          <w:lang w:val="vi-VN"/>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b/>
          <w:bCs/>
          <w:szCs w:val="28"/>
          <w:lang w:val="vi-VN"/>
        </w:rPr>
        <w:t xml:space="preserve">Bước 3: </w:t>
      </w:r>
      <w:r w:rsidRPr="0078787E">
        <w:rPr>
          <w:szCs w:val="28"/>
          <w:lang w:val="vi-VN"/>
        </w:rPr>
        <w:t xml:space="preserve">Trong thời hạn </w:t>
      </w:r>
      <w:r w:rsidRPr="0078787E">
        <w:rPr>
          <w:szCs w:val="28"/>
        </w:rPr>
        <w:t>15</w:t>
      </w:r>
      <w:r w:rsidRPr="0078787E">
        <w:rPr>
          <w:szCs w:val="28"/>
          <w:lang w:val="vi-VN"/>
        </w:rPr>
        <w:t xml:space="preserve"> ngày</w:t>
      </w:r>
      <w:r w:rsidRPr="0078787E">
        <w:rPr>
          <w:szCs w:val="28"/>
        </w:rPr>
        <w:t xml:space="preserve"> làm việc</w:t>
      </w:r>
      <w:r w:rsidRPr="0078787E">
        <w:rPr>
          <w:szCs w:val="28"/>
          <w:lang w:val="vi-VN"/>
        </w:rPr>
        <w:t>, kể từ ngày ghi trên Phiếu tiếp nhận hồ sơ, Cơ quan chuyên môn về y tế thuộc Ủy ban nhân dân cấp tỉnh thông báo bằng văn bản cho cơ sở đăng ký về việc yêu cầu sửa đổi, bổ sung hồ sơ; đồng ý hoặc không đồng ý với nội dung đăng ký lưu hành bổ sung và nêu rõ lý do.</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b/>
          <w:bCs/>
          <w:szCs w:val="28"/>
          <w:lang w:val="vi-VN"/>
        </w:rPr>
        <w:t>Bước 4:</w:t>
      </w:r>
      <w:r w:rsidRPr="0078787E">
        <w:rPr>
          <w:szCs w:val="28"/>
          <w:lang w:val="vi-VN"/>
        </w:rPr>
        <w:t xml:space="preserve"> </w:t>
      </w:r>
      <w:r w:rsidRPr="0078787E">
        <w:rPr>
          <w:szCs w:val="28"/>
          <w:shd w:val="solid" w:color="FFFFFF" w:fill="auto"/>
          <w:lang w:val="vi-VN"/>
        </w:rPr>
        <w:t>Trường hợp</w:t>
      </w:r>
      <w:r w:rsidRPr="0078787E">
        <w:rPr>
          <w:szCs w:val="28"/>
          <w:shd w:val="solid" w:color="FFFFFF" w:fill="auto"/>
        </w:rPr>
        <w:t xml:space="preserve"> </w:t>
      </w:r>
      <w:r w:rsidRPr="0078787E">
        <w:rPr>
          <w:szCs w:val="28"/>
          <w:lang w:val="vi-VN"/>
        </w:rPr>
        <w:t xml:space="preserve">Cơ quan chuyên môn về y tế thuộc Ủy ban nhân dân cấp tỉnh có văn bản yêu cầu bổ sung, sửa đổi hồ sơ, trong thời hạn 90 ngày, kể từ ngày ghi trên văn bản, cơ sở </w:t>
      </w:r>
      <w:r w:rsidRPr="0078787E">
        <w:rPr>
          <w:szCs w:val="28"/>
          <w:shd w:val="solid" w:color="FFFFFF" w:fill="auto"/>
          <w:lang w:val="vi-VN"/>
        </w:rPr>
        <w:t>đăng ký</w:t>
      </w:r>
      <w:r w:rsidRPr="0078787E">
        <w:rPr>
          <w:szCs w:val="28"/>
          <w:lang w:val="vi-VN"/>
        </w:rPr>
        <w:t xml:space="preserve">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78787E">
        <w:rPr>
          <w:szCs w:val="28"/>
          <w:shd w:val="solid" w:color="FFFFFF" w:fill="auto"/>
          <w:lang w:val="vi-VN"/>
        </w:rPr>
        <w:t>bổ sung</w:t>
      </w:r>
      <w:r w:rsidRPr="0078787E">
        <w:rPr>
          <w:szCs w:val="28"/>
          <w:lang w:val="vi-VN"/>
        </w:rPr>
        <w:t xml:space="preserve"> sẽ bị hủy bỏ.</w:t>
      </w:r>
    </w:p>
    <w:p w:rsidR="00B45876" w:rsidRPr="0078787E" w:rsidRDefault="00B45876" w:rsidP="0078787E">
      <w:pPr>
        <w:spacing w:before="120" w:after="120" w:line="240" w:lineRule="auto"/>
        <w:ind w:firstLine="720"/>
        <w:jc w:val="both"/>
        <w:rPr>
          <w:szCs w:val="28"/>
          <w:lang w:val="vi-VN"/>
        </w:rPr>
      </w:pPr>
      <w:r w:rsidRPr="0078787E">
        <w:rPr>
          <w:szCs w:val="28"/>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B45876" w:rsidRPr="0078787E" w:rsidRDefault="00B45876" w:rsidP="0078787E">
      <w:pPr>
        <w:spacing w:before="120" w:after="120" w:line="240" w:lineRule="auto"/>
        <w:ind w:firstLine="720"/>
        <w:jc w:val="both"/>
        <w:rPr>
          <w:szCs w:val="28"/>
        </w:rPr>
      </w:pPr>
      <w:r w:rsidRPr="0078787E">
        <w:rPr>
          <w:b/>
          <w:szCs w:val="28"/>
        </w:rPr>
        <w:t xml:space="preserve">  b) Cách thức thực hiện</w:t>
      </w:r>
      <w:r w:rsidRPr="0078787E">
        <w:rPr>
          <w:szCs w:val="28"/>
        </w:rPr>
        <w:t xml:space="preserve">: </w:t>
      </w:r>
      <w:r w:rsidRPr="0078787E">
        <w:rPr>
          <w:szCs w:val="28"/>
          <w:lang w:val="vi-VN"/>
        </w:rPr>
        <w:t>Gửi trực tiếp, trực tuyến  hoặc qua dịch vụ bưu chính công ích</w:t>
      </w:r>
    </w:p>
    <w:p w:rsidR="00B45876" w:rsidRPr="0078787E" w:rsidRDefault="00B45876" w:rsidP="0078787E">
      <w:pPr>
        <w:spacing w:before="120" w:after="120" w:line="240" w:lineRule="auto"/>
        <w:ind w:firstLine="720"/>
        <w:jc w:val="both"/>
        <w:rPr>
          <w:b/>
          <w:szCs w:val="28"/>
        </w:rPr>
      </w:pPr>
      <w:r w:rsidRPr="0078787E">
        <w:rPr>
          <w:b/>
          <w:szCs w:val="28"/>
        </w:rPr>
        <w:t>c) Thành phần, số lượng hồ sơ</w:t>
      </w:r>
    </w:p>
    <w:p w:rsidR="00B45876" w:rsidRPr="0078787E" w:rsidRDefault="00B45876" w:rsidP="0078787E">
      <w:pPr>
        <w:shd w:val="clear" w:color="auto" w:fill="FFFFFF" w:themeFill="background1"/>
        <w:spacing w:before="120" w:after="120" w:line="240" w:lineRule="auto"/>
        <w:ind w:firstLine="720"/>
        <w:jc w:val="both"/>
        <w:rPr>
          <w:spacing w:val="-6"/>
          <w:szCs w:val="28"/>
          <w:lang w:val="vi-VN"/>
        </w:rPr>
      </w:pPr>
      <w:r w:rsidRPr="0078787E">
        <w:rPr>
          <w:spacing w:val="-6"/>
          <w:szCs w:val="28"/>
        </w:rPr>
        <w:t>-</w:t>
      </w:r>
      <w:r w:rsidRPr="0078787E">
        <w:rPr>
          <w:spacing w:val="-6"/>
          <w:szCs w:val="28"/>
          <w:lang w:val="vi-VN"/>
        </w:rPr>
        <w:t xml:space="preserve"> Văn bản đề nghị đăng ký lưu hành bổ sung theo Mẫu số 05 tại Phụ lục I ban hành kèm theo Nghị định số 155/2018/NĐ-CP và Nghị định số 129/2024/NĐ-CP </w:t>
      </w:r>
      <w:r w:rsidRPr="0078787E">
        <w:rPr>
          <w:i/>
          <w:iCs/>
          <w:spacing w:val="-6"/>
          <w:szCs w:val="28"/>
          <w:lang w:val="vi-VN"/>
        </w:rPr>
        <w:t>(Bản gốc văn bản)</w:t>
      </w:r>
      <w:r w:rsidRPr="0078787E">
        <w:rPr>
          <w:spacing w:val="-6"/>
          <w:szCs w:val="28"/>
          <w:lang w:val="vi-VN"/>
        </w:rPr>
        <w:t>.</w:t>
      </w:r>
    </w:p>
    <w:p w:rsidR="00B45876" w:rsidRPr="0078787E" w:rsidRDefault="00B45876" w:rsidP="0078787E">
      <w:pPr>
        <w:shd w:val="clear" w:color="auto" w:fill="FFFFFF" w:themeFill="background1"/>
        <w:spacing w:before="120" w:after="120" w:line="240" w:lineRule="auto"/>
        <w:ind w:firstLine="720"/>
        <w:jc w:val="both"/>
        <w:rPr>
          <w:spacing w:val="-6"/>
          <w:szCs w:val="28"/>
          <w:lang w:val="vi-VN"/>
        </w:rPr>
      </w:pPr>
      <w:r w:rsidRPr="0078787E">
        <w:rPr>
          <w:spacing w:val="-6"/>
          <w:szCs w:val="28"/>
        </w:rPr>
        <w:t>-</w:t>
      </w:r>
      <w:r w:rsidRPr="0078787E">
        <w:rPr>
          <w:spacing w:val="-6"/>
          <w:szCs w:val="28"/>
          <w:lang w:val="vi-VN"/>
        </w:rPr>
        <w:t xml:space="preserve"> Giấy tờ về tư cách pháp nhân của cơ sở đăng ký, cơ sở sản xuất ghi nội dung thay đổi:</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Đối với cơ sở tại Việt Nam: Giấy tờ về tư cách pháp nhân của cơ sở đăng ký, cơ sở sản xuất ghi nội dung thay đổi (</w:t>
      </w:r>
      <w:r w:rsidRPr="0078787E">
        <w:rPr>
          <w:i/>
          <w:iCs/>
          <w:szCs w:val="28"/>
          <w:lang w:val="vi-VN"/>
        </w:rPr>
        <w:t>Bản sao hợp lệ hoặc bản</w:t>
      </w:r>
      <w:r w:rsidRPr="0078787E">
        <w:rPr>
          <w:i/>
          <w:iCs/>
          <w:szCs w:val="28"/>
        </w:rPr>
        <w:t xml:space="preserve"> </w:t>
      </w:r>
      <w:r w:rsidRPr="0078787E">
        <w:rPr>
          <w:i/>
          <w:iCs/>
          <w:szCs w:val="28"/>
          <w:lang w:val="vi-VN"/>
        </w:rPr>
        <w:t>sao có đóng dấu của đơn vị được cấp theo quy định tại Nghị định số 129/2024/NĐ-CP</w:t>
      </w:r>
      <w:r w:rsidRPr="0078787E">
        <w:rPr>
          <w:szCs w:val="28"/>
          <w:lang w:val="vi-VN"/>
        </w:rPr>
        <w:t xml:space="preserve">). </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Đối với cơ sở tại nước ngoài: văn bản thông báo thay đổi của cơ sở đăng ký, cơ sở sản xuất ghi nội dung thay đổi (</w:t>
      </w:r>
      <w:r w:rsidRPr="0078787E">
        <w:rPr>
          <w:i/>
          <w:iCs/>
          <w:szCs w:val="28"/>
          <w:lang w:val="vi-VN"/>
        </w:rPr>
        <w:t>Bản gốc hoặc bản sao hợp lệ văn bản thông báo được hợp pháp hóa lãnh sự theo quy định</w:t>
      </w:r>
      <w:r w:rsidRPr="0078787E">
        <w:rPr>
          <w:szCs w:val="28"/>
          <w:lang w:val="vi-VN"/>
        </w:rPr>
        <w:t>).</w:t>
      </w:r>
    </w:p>
    <w:p w:rsidR="00B45876" w:rsidRPr="0078787E" w:rsidRDefault="00B45876" w:rsidP="0078787E">
      <w:pPr>
        <w:spacing w:before="120" w:after="120" w:line="240" w:lineRule="auto"/>
        <w:ind w:firstLine="720"/>
        <w:jc w:val="both"/>
        <w:rPr>
          <w:szCs w:val="28"/>
        </w:rPr>
      </w:pPr>
      <w:r w:rsidRPr="0078787E">
        <w:rPr>
          <w:szCs w:val="28"/>
          <w:lang w:val="vi-VN"/>
        </w:rPr>
        <w:t>- Mẫu nhãn mới của chế phẩm (</w:t>
      </w:r>
      <w:r w:rsidRPr="0078787E">
        <w:rPr>
          <w:i/>
          <w:iCs/>
          <w:szCs w:val="28"/>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78787E">
        <w:rPr>
          <w:i/>
          <w:szCs w:val="28"/>
          <w:lang w:val="vi-VN"/>
        </w:rPr>
        <w:t xml:space="preserve">Phụ lục IX ban hành kèm theo Nghị định số </w:t>
      </w:r>
      <w:r w:rsidRPr="0078787E">
        <w:rPr>
          <w:i/>
          <w:iCs/>
          <w:szCs w:val="28"/>
          <w:lang w:val="vi-VN"/>
        </w:rPr>
        <w:t>129/2024</w:t>
      </w:r>
      <w:r w:rsidRPr="0078787E">
        <w:rPr>
          <w:i/>
          <w:szCs w:val="28"/>
          <w:lang w:val="vi-VN"/>
        </w:rPr>
        <w:t>/NĐ-CP</w:t>
      </w:r>
      <w:r w:rsidRPr="0078787E">
        <w:rPr>
          <w:szCs w:val="28"/>
          <w:lang w:val="vi-VN"/>
        </w:rPr>
        <w:t>).).</w:t>
      </w:r>
    </w:p>
    <w:p w:rsidR="00B45876" w:rsidRPr="0078787E" w:rsidRDefault="00B45876" w:rsidP="0078787E">
      <w:pPr>
        <w:spacing w:before="120" w:after="120" w:line="240" w:lineRule="auto"/>
        <w:ind w:firstLine="720"/>
        <w:jc w:val="both"/>
        <w:rPr>
          <w:b/>
          <w:szCs w:val="28"/>
        </w:rPr>
      </w:pPr>
      <w:r w:rsidRPr="0078787E">
        <w:rPr>
          <w:szCs w:val="28"/>
        </w:rPr>
        <w:t xml:space="preserve">*  Số lượng hồ sơ:   </w:t>
      </w:r>
      <w:r w:rsidRPr="0078787E">
        <w:rPr>
          <w:szCs w:val="28"/>
          <w:lang w:val="vi-VN"/>
        </w:rPr>
        <w:t>01 bộ bản giấy kèm theo bản điện tử định dạng PDF (không áp dụng đối với trường hợp nộp hồ sơ trực tuyến</w:t>
      </w:r>
      <w:r w:rsidRPr="0078787E">
        <w:rPr>
          <w:b/>
          <w:szCs w:val="28"/>
        </w:rPr>
        <w:t xml:space="preserve"> </w:t>
      </w:r>
    </w:p>
    <w:p w:rsidR="00B45876" w:rsidRPr="0078787E" w:rsidRDefault="00B45876" w:rsidP="0078787E">
      <w:pPr>
        <w:spacing w:before="120" w:after="120" w:line="240" w:lineRule="auto"/>
        <w:ind w:firstLine="720"/>
        <w:jc w:val="both"/>
        <w:rPr>
          <w:szCs w:val="28"/>
          <w:lang w:val="vi-VN"/>
        </w:rPr>
      </w:pPr>
      <w:r w:rsidRPr="0078787E">
        <w:rPr>
          <w:b/>
          <w:szCs w:val="28"/>
        </w:rPr>
        <w:t>d) Thời hạn giải quyết</w:t>
      </w:r>
      <w:r w:rsidRPr="0078787E">
        <w:rPr>
          <w:szCs w:val="28"/>
        </w:rPr>
        <w:t>:</w:t>
      </w:r>
      <w:r w:rsidRPr="0078787E">
        <w:rPr>
          <w:szCs w:val="28"/>
          <w:lang w:val="vi-VN"/>
        </w:rPr>
        <w:t xml:space="preserve"> </w:t>
      </w:r>
      <w:r w:rsidRPr="0078787E">
        <w:rPr>
          <w:szCs w:val="28"/>
        </w:rPr>
        <w:t>15</w:t>
      </w:r>
      <w:r w:rsidRPr="0078787E">
        <w:rPr>
          <w:szCs w:val="28"/>
          <w:lang w:val="vi-VN"/>
        </w:rPr>
        <w:t xml:space="preserve"> ngày </w:t>
      </w:r>
      <w:r w:rsidRPr="0078787E">
        <w:rPr>
          <w:szCs w:val="28"/>
        </w:rPr>
        <w:t xml:space="preserve">làm việc </w:t>
      </w:r>
      <w:r w:rsidRPr="0078787E">
        <w:rPr>
          <w:szCs w:val="28"/>
          <w:lang w:val="vi-VN"/>
        </w:rPr>
        <w:t>kể từ ngày nhận được đủ hồ sơ hợp lệ.</w:t>
      </w:r>
    </w:p>
    <w:p w:rsidR="00B45876" w:rsidRPr="0078787E" w:rsidRDefault="00B45876" w:rsidP="0078787E">
      <w:pPr>
        <w:spacing w:before="120" w:after="120" w:line="240" w:lineRule="auto"/>
        <w:ind w:firstLine="720"/>
        <w:jc w:val="both"/>
        <w:rPr>
          <w:szCs w:val="28"/>
        </w:rPr>
      </w:pPr>
      <w:r w:rsidRPr="0078787E">
        <w:rPr>
          <w:b/>
          <w:szCs w:val="28"/>
        </w:rPr>
        <w:t>đ) Đối tượng thực hiện thủ tục hành chính</w:t>
      </w:r>
      <w:r w:rsidRPr="0078787E">
        <w:rPr>
          <w:szCs w:val="28"/>
        </w:rPr>
        <w:t xml:space="preserve">: </w:t>
      </w:r>
      <w:r w:rsidRPr="0078787E">
        <w:rPr>
          <w:szCs w:val="28"/>
          <w:lang w:val="vi-VN"/>
        </w:rPr>
        <w:t>Tổ chức là chủ sở hữu số đăng ký lưu hành chế phẩm</w:t>
      </w:r>
    </w:p>
    <w:p w:rsidR="00B45876" w:rsidRPr="0078787E" w:rsidRDefault="00B45876" w:rsidP="0078787E">
      <w:pPr>
        <w:spacing w:before="120" w:after="120" w:line="240" w:lineRule="auto"/>
        <w:ind w:firstLine="720"/>
        <w:jc w:val="both"/>
        <w:rPr>
          <w:b/>
          <w:szCs w:val="28"/>
        </w:rPr>
      </w:pPr>
      <w:r w:rsidRPr="0078787E">
        <w:rPr>
          <w:b/>
          <w:szCs w:val="28"/>
        </w:rPr>
        <w:t xml:space="preserve">e) Cơ quan thực hiện thủ tục hành chính: </w:t>
      </w:r>
      <w:r w:rsidRPr="0078787E">
        <w:rPr>
          <w:szCs w:val="28"/>
          <w:lang w:val="fr-FR"/>
        </w:rPr>
        <w:t>Cơ quan chuyên môn về y tế thuộc Ủy ban nhân dân cấp tỉnh</w:t>
      </w:r>
      <w:r w:rsidRPr="0078787E">
        <w:rPr>
          <w:b/>
          <w:szCs w:val="28"/>
        </w:rPr>
        <w:t xml:space="preserve"> </w:t>
      </w:r>
    </w:p>
    <w:p w:rsidR="00B45876" w:rsidRPr="0078787E" w:rsidRDefault="00B45876" w:rsidP="0078787E">
      <w:pPr>
        <w:spacing w:before="120" w:after="120" w:line="240" w:lineRule="auto"/>
        <w:ind w:firstLine="720"/>
        <w:jc w:val="both"/>
        <w:rPr>
          <w:szCs w:val="28"/>
        </w:rPr>
      </w:pPr>
      <w:r w:rsidRPr="0078787E">
        <w:rPr>
          <w:b/>
          <w:szCs w:val="28"/>
        </w:rPr>
        <w:t xml:space="preserve">g) Kết quả thực hiện thủ tục hành chính: </w:t>
      </w:r>
      <w:r w:rsidRPr="0078787E">
        <w:rPr>
          <w:szCs w:val="28"/>
          <w:lang w:val="vi-VN"/>
        </w:rPr>
        <w:t xml:space="preserve">Văn bản đồng ý hoặc không đồng ý </w:t>
      </w:r>
      <w:r w:rsidRPr="0078787E">
        <w:rPr>
          <w:szCs w:val="28"/>
        </w:rPr>
        <w:t xml:space="preserve">nội dung đăng ký lưu hành </w:t>
      </w:r>
      <w:r w:rsidRPr="0078787E">
        <w:rPr>
          <w:szCs w:val="28"/>
          <w:lang w:val="vi-VN"/>
        </w:rPr>
        <w:t>bổ sung</w:t>
      </w:r>
      <w:r w:rsidRPr="0078787E">
        <w:rPr>
          <w:szCs w:val="28"/>
        </w:rPr>
        <w:t xml:space="preserve"> thay đổi địa điểm cơ sở sản xuất, thay đổi cơ sở sản xuất chế phẩm diệt côn trùng, diệt khuẩn dùng trong lĩnh vực gia dụng và y tế</w:t>
      </w:r>
    </w:p>
    <w:p w:rsidR="00B45876" w:rsidRPr="0078787E" w:rsidRDefault="00B45876" w:rsidP="0078787E">
      <w:pPr>
        <w:spacing w:before="120" w:after="120" w:line="240" w:lineRule="auto"/>
        <w:ind w:firstLine="720"/>
        <w:jc w:val="both"/>
        <w:rPr>
          <w:szCs w:val="28"/>
        </w:rPr>
      </w:pPr>
      <w:r w:rsidRPr="0078787E">
        <w:rPr>
          <w:b/>
          <w:szCs w:val="28"/>
        </w:rPr>
        <w:t xml:space="preserve"> h) Phí, Lệ phí (nếu có):</w:t>
      </w:r>
      <w:r w:rsidRPr="0078787E">
        <w:rPr>
          <w:szCs w:val="28"/>
        </w:rPr>
        <w:t xml:space="preserve"> </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szCs w:val="28"/>
        </w:rPr>
        <w:t>Phí: 2.500.000 đồng/hồ, Theo quy định tại Thông tư số 59/2023/TT-BTC</w:t>
      </w:r>
    </w:p>
    <w:p w:rsidR="00B45876" w:rsidRPr="0078787E" w:rsidRDefault="00B45876" w:rsidP="0078787E">
      <w:pPr>
        <w:spacing w:before="120" w:after="120" w:line="240" w:lineRule="auto"/>
        <w:ind w:firstLine="720"/>
        <w:jc w:val="both"/>
        <w:rPr>
          <w:b/>
          <w:szCs w:val="28"/>
        </w:rPr>
      </w:pPr>
      <w:r w:rsidRPr="0078787E">
        <w:rPr>
          <w:szCs w:val="28"/>
        </w:rPr>
        <w:t>(</w:t>
      </w:r>
      <w:r w:rsidRPr="0078787E">
        <w:rPr>
          <w:i/>
          <w:szCs w:val="28"/>
        </w:rPr>
        <w:t>Thu 50% mức phí này trong giai đoạn từ 01/7/2025 đến hết ngày 31/12/2026 theo quy định tại Thông tư số 64/2025/TT-BTC</w:t>
      </w:r>
    </w:p>
    <w:p w:rsidR="00B45876" w:rsidRPr="0078787E" w:rsidRDefault="00B45876" w:rsidP="0078787E">
      <w:pPr>
        <w:spacing w:before="120" w:after="120" w:line="240" w:lineRule="auto"/>
        <w:ind w:firstLine="720"/>
        <w:jc w:val="both"/>
        <w:rPr>
          <w:b/>
          <w:szCs w:val="28"/>
        </w:rPr>
      </w:pPr>
      <w:r w:rsidRPr="0078787E">
        <w:rPr>
          <w:b/>
          <w:szCs w:val="28"/>
        </w:rPr>
        <w:t xml:space="preserve">i) Tên mẫu đơn, mẫu tờ khai </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szCs w:val="28"/>
        </w:rPr>
        <w:t xml:space="preserve">- </w:t>
      </w:r>
      <w:r w:rsidRPr="0078787E">
        <w:rPr>
          <w:szCs w:val="28"/>
          <w:lang w:val="vi-VN"/>
        </w:rPr>
        <w:t>Văn bản đề nghị đăng ký</w:t>
      </w:r>
      <w:r w:rsidRPr="0078787E">
        <w:rPr>
          <w:szCs w:val="28"/>
        </w:rPr>
        <w:t xml:space="preserve"> gia hạn số đăng ký </w:t>
      </w:r>
      <w:r w:rsidRPr="0078787E">
        <w:rPr>
          <w:szCs w:val="28"/>
          <w:lang w:val="vi-VN"/>
        </w:rPr>
        <w:t>lưu hành</w:t>
      </w:r>
      <w:r w:rsidRPr="0078787E">
        <w:rPr>
          <w:szCs w:val="28"/>
        </w:rPr>
        <w:t>:</w:t>
      </w:r>
      <w:r w:rsidRPr="0078787E">
        <w:rPr>
          <w:szCs w:val="28"/>
          <w:lang w:val="vi-VN"/>
        </w:rPr>
        <w:t xml:space="preserve"> theo Mẫu số 0</w:t>
      </w:r>
      <w:r w:rsidRPr="0078787E">
        <w:rPr>
          <w:szCs w:val="28"/>
        </w:rPr>
        <w:t xml:space="preserve">5, </w:t>
      </w:r>
      <w:r w:rsidRPr="0078787E">
        <w:rPr>
          <w:szCs w:val="28"/>
          <w:lang w:val="vi-VN"/>
        </w:rPr>
        <w:t>Phụ lục I</w:t>
      </w:r>
      <w:r w:rsidRPr="0078787E">
        <w:rPr>
          <w:szCs w:val="28"/>
        </w:rPr>
        <w:t xml:space="preserve"> ban hành kèm theo Nghị định số 91/2016/NĐ-CP, </w:t>
      </w:r>
      <w:r w:rsidRPr="0078787E">
        <w:rPr>
          <w:szCs w:val="28"/>
          <w:lang w:val="vi-VN"/>
        </w:rPr>
        <w:t>Nghị định số 155/2018/NĐ-CP</w:t>
      </w:r>
      <w:r w:rsidRPr="0078787E">
        <w:rPr>
          <w:szCs w:val="28"/>
        </w:rPr>
        <w:t xml:space="preserve"> và Nghị định số 129/2024/NĐ-CP.</w:t>
      </w:r>
    </w:p>
    <w:p w:rsidR="00B45876" w:rsidRPr="0078787E" w:rsidRDefault="00B45876" w:rsidP="0078787E">
      <w:pPr>
        <w:spacing w:before="120" w:after="120" w:line="240" w:lineRule="auto"/>
        <w:ind w:firstLine="720"/>
        <w:jc w:val="both"/>
        <w:rPr>
          <w:b/>
          <w:szCs w:val="28"/>
        </w:rPr>
      </w:pPr>
      <w:r w:rsidRPr="0078787E">
        <w:rPr>
          <w:b/>
          <w:szCs w:val="28"/>
        </w:rPr>
        <w:t xml:space="preserve">k) Yêu cầu, điều kiện thực hiện thủ tục hành chính (nếu có): </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szCs w:val="28"/>
        </w:rPr>
        <w:t>Yêu cầu đối với hồ sơ đăng ký lưu hành:</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lang w:val="vi-VN"/>
        </w:rPr>
        <w:t>- Đối</w:t>
      </w:r>
      <w:r w:rsidRPr="0078787E">
        <w:rPr>
          <w:szCs w:val="28"/>
        </w:rPr>
        <w:t xml:space="preserve"> với </w:t>
      </w:r>
      <w:r w:rsidRPr="0078787E">
        <w:rPr>
          <w:szCs w:val="28"/>
          <w:lang w:val="vi-VN"/>
        </w:rPr>
        <w:t>hồ sơ</w:t>
      </w:r>
      <w:r w:rsidRPr="0078787E">
        <w:rPr>
          <w:szCs w:val="28"/>
        </w:rPr>
        <w:t xml:space="preserve"> nộp</w:t>
      </w:r>
      <w:r w:rsidRPr="0078787E">
        <w:rPr>
          <w:szCs w:val="28"/>
          <w:lang w:val="vi-VN"/>
        </w:rPr>
        <w:t xml:space="preserve"> trực tiếp</w:t>
      </w:r>
      <w:r w:rsidRPr="0078787E">
        <w:rPr>
          <w:szCs w:val="28"/>
        </w:rPr>
        <w:t xml:space="preserve"> hoặc nộp </w:t>
      </w:r>
      <w:r w:rsidRPr="0078787E">
        <w:rPr>
          <w:szCs w:val="28"/>
          <w:lang w:val="vi-VN"/>
        </w:rPr>
        <w:t>qua bưu chính công ích</w:t>
      </w:r>
      <w:r w:rsidRPr="0078787E">
        <w:rPr>
          <w:szCs w:val="28"/>
        </w:rPr>
        <w:t xml:space="preserve">: </w:t>
      </w:r>
      <w:r w:rsidRPr="0078787E">
        <w:rPr>
          <w:szCs w:val="28"/>
          <w:lang w:val="vi-VN"/>
        </w:rPr>
        <w:t>theo quy định tại Điều 26 Nghị định số 91/2016/NĐ-CP được sửa đổi bổ sung tại Nghị định số 155/2018/NĐ-CP và Nghị định số 129/2024/NĐ-CP.</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lang w:val="vi-VN"/>
        </w:rPr>
        <w:t>- Đối với hồ sơ đăng ký trực tuyến: theo quy định tại Điều 52 Nghị định số 91/2016/NĐ-CP.</w:t>
      </w:r>
    </w:p>
    <w:p w:rsidR="00B45876" w:rsidRPr="0078787E" w:rsidRDefault="00B45876" w:rsidP="0078787E">
      <w:pPr>
        <w:spacing w:before="120" w:after="120" w:line="240" w:lineRule="auto"/>
        <w:ind w:firstLine="720"/>
        <w:jc w:val="both"/>
        <w:rPr>
          <w:szCs w:val="28"/>
          <w:lang w:val="vi-VN"/>
        </w:rPr>
      </w:pPr>
      <w:r w:rsidRPr="0078787E">
        <w:rPr>
          <w:szCs w:val="28"/>
          <w:lang w:val="vi-VN"/>
        </w:rPr>
        <w:t>Điều kiện đối với chế phẩm đăng ký lưu hành: theo quy định tại Điều 19 Nghị định số 91/2016/NĐ-CP</w:t>
      </w:r>
    </w:p>
    <w:p w:rsidR="00B45876" w:rsidRPr="0078787E" w:rsidRDefault="00B45876" w:rsidP="0078787E">
      <w:pPr>
        <w:spacing w:before="120" w:after="120" w:line="240" w:lineRule="auto"/>
        <w:ind w:firstLine="720"/>
        <w:jc w:val="both"/>
        <w:rPr>
          <w:i/>
          <w:szCs w:val="28"/>
        </w:rPr>
      </w:pPr>
      <w:r w:rsidRPr="0078787E">
        <w:rPr>
          <w:rStyle w:val="Bodytext2Bold"/>
          <w:rFonts w:eastAsiaTheme="minorHAnsi"/>
          <w:i w:val="0"/>
          <w:sz w:val="28"/>
          <w:szCs w:val="28"/>
        </w:rPr>
        <w:t xml:space="preserve"> l) Căn cứ pháp </w:t>
      </w:r>
      <w:r w:rsidRPr="0078787E">
        <w:rPr>
          <w:rStyle w:val="Bodytext34pt"/>
          <w:i w:val="0"/>
          <w:sz w:val="28"/>
          <w:szCs w:val="28"/>
        </w:rPr>
        <w:t xml:space="preserve">lý </w:t>
      </w:r>
      <w:r w:rsidRPr="0078787E">
        <w:rPr>
          <w:rStyle w:val="Bodytext2Bold"/>
          <w:rFonts w:eastAsiaTheme="minorHAnsi"/>
          <w:i w:val="0"/>
          <w:sz w:val="28"/>
          <w:szCs w:val="28"/>
        </w:rPr>
        <w:t>của thủ tục hành chính</w:t>
      </w:r>
    </w:p>
    <w:p w:rsidR="00B45876" w:rsidRPr="0078787E" w:rsidRDefault="00B45876" w:rsidP="0078787E">
      <w:pPr>
        <w:spacing w:before="120" w:after="120" w:line="240" w:lineRule="auto"/>
        <w:ind w:firstLine="720"/>
        <w:jc w:val="both"/>
        <w:rPr>
          <w:szCs w:val="28"/>
        </w:rPr>
      </w:pPr>
      <w:r w:rsidRPr="0078787E">
        <w:rPr>
          <w:szCs w:val="28"/>
          <w:lang w:val="fr-FR"/>
        </w:rPr>
        <w:t xml:space="preserve">- </w:t>
      </w:r>
      <w:r w:rsidRPr="0078787E">
        <w:rPr>
          <w:rFonts w:ascii="TimesNewRomanPS-ItalicMT" w:hAnsi="TimesNewRomanPS-ItalicMT"/>
          <w:i/>
          <w:iCs/>
          <w:color w:val="000000"/>
          <w:szCs w:val="28"/>
        </w:rPr>
        <w:t>Nghị quyết số 66.18/2026/NQ-CP ngày 18 tháng 5 năm 2026 của Chính phủ phân quyền, cắt giảm, đơn giản hóa thủ tục hành chính, điều kiện kinh doanh</w:t>
      </w:r>
    </w:p>
    <w:p w:rsidR="00B45876" w:rsidRPr="0078787E" w:rsidRDefault="00B45876" w:rsidP="0078787E">
      <w:pPr>
        <w:shd w:val="clear" w:color="auto" w:fill="FFFFFF" w:themeFill="background1"/>
        <w:spacing w:before="120" w:after="120" w:line="240" w:lineRule="auto"/>
        <w:ind w:firstLine="720"/>
        <w:jc w:val="both"/>
        <w:rPr>
          <w:szCs w:val="28"/>
          <w:lang w:val="fr-FR"/>
        </w:rPr>
      </w:pPr>
      <w:r w:rsidRPr="0078787E">
        <w:rPr>
          <w:szCs w:val="28"/>
          <w:lang w:val="fr-FR"/>
        </w:rPr>
        <w:t>- Căn cứ Nghị định số 148/2025/NĐ-CP ngày 12/6/2025 của Chính phủ quy định về phân quyền, phân cấp trong lĩnh vực y tế.</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lang w:val="fr-FR"/>
        </w:rPr>
        <w:t>- Nghị định số 42/2025/NĐ-CP ngày 27/02/2025 của Chính phủ quy định chức năng, nhiệm vụ, quyền hạn và cơ cấu tổ chức của Bộ Y tế.</w:t>
      </w:r>
      <w:r w:rsidRPr="0078787E">
        <w:rPr>
          <w:szCs w:val="28"/>
          <w:lang w:val="vi-VN"/>
        </w:rPr>
        <w:t xml:space="preserve"> </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Nghị định số 91/2016/NĐ-CP ngày 01 tháng 7 năm 2016 của Chính phủ về quản lý hóa chất, chế phẩm diệt côn trùng, diệt khuẩn dùng trong lĩnh vực gia dụng và y tế.</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B45876" w:rsidRPr="0078787E" w:rsidRDefault="00B45876" w:rsidP="0078787E">
      <w:pPr>
        <w:spacing w:before="120" w:after="120" w:line="240" w:lineRule="auto"/>
        <w:ind w:firstLine="720"/>
        <w:jc w:val="both"/>
        <w:rPr>
          <w:spacing w:val="-2"/>
          <w:szCs w:val="28"/>
          <w:lang w:val="vi-VN"/>
        </w:rPr>
      </w:pPr>
      <w:r w:rsidRPr="0078787E">
        <w:rPr>
          <w:szCs w:val="28"/>
        </w:rPr>
        <w:t>-</w:t>
      </w:r>
      <w:r w:rsidRPr="0078787E">
        <w:rPr>
          <w:szCs w:val="28"/>
          <w:lang w:val="vi-VN"/>
        </w:rPr>
        <w:t xml:space="preserve"> </w:t>
      </w:r>
      <w:r w:rsidRPr="0078787E">
        <w:rPr>
          <w:spacing w:val="-2"/>
          <w:szCs w:val="28"/>
          <w:lang w:val="vi-VN"/>
        </w:rPr>
        <w:t>Thông tư số 59/2023/TT-BTC ngày 30 tháng 8 năm 2023 của Bộ Tài chính quy định mức thu, chế độ thu, nộp, quản lý và sử dụng phí trong lĩnh vực y tế</w:t>
      </w:r>
    </w:p>
    <w:p w:rsidR="00B45876" w:rsidRPr="0078787E" w:rsidRDefault="00B45876" w:rsidP="0078787E">
      <w:pPr>
        <w:spacing w:before="120" w:after="120" w:line="240" w:lineRule="auto"/>
        <w:ind w:firstLine="720"/>
        <w:jc w:val="both"/>
        <w:rPr>
          <w:szCs w:val="28"/>
        </w:rPr>
      </w:pPr>
      <w:r w:rsidRPr="0078787E">
        <w:rPr>
          <w:rFonts w:ascii="TimesNewRomanPSMT" w:hAnsi="TimesNewRomanPSMT"/>
          <w:color w:val="000000"/>
          <w:szCs w:val="28"/>
        </w:rPr>
        <w:t>- Thông tư 64/2025/TT-BTC ngày 30 tháng 6 năm 2025 của Bộ Tài chính quy định mức thu, miễn một số khoản phí, lệ phí nhằm hỗ trợ cho doanh nghiệp, người dân</w:t>
      </w:r>
    </w:p>
    <w:p w:rsidR="00B45876" w:rsidRPr="0078787E" w:rsidRDefault="00B45876" w:rsidP="0078787E">
      <w:pPr>
        <w:spacing w:before="120" w:after="120" w:line="240" w:lineRule="auto"/>
        <w:ind w:firstLine="720"/>
        <w:jc w:val="both"/>
        <w:rPr>
          <w:spacing w:val="-2"/>
          <w:szCs w:val="28"/>
          <w:lang w:val="vi-VN"/>
        </w:rPr>
      </w:pPr>
    </w:p>
    <w:p w:rsidR="00FB0558" w:rsidRPr="0078787E" w:rsidRDefault="00FB0558" w:rsidP="0078787E">
      <w:pPr>
        <w:spacing w:before="120" w:after="120" w:line="240" w:lineRule="auto"/>
        <w:ind w:firstLine="720"/>
        <w:jc w:val="both"/>
        <w:rPr>
          <w:szCs w:val="28"/>
        </w:rPr>
      </w:pPr>
    </w:p>
    <w:p w:rsidR="00FB0558" w:rsidRPr="0078787E" w:rsidRDefault="00FB0558" w:rsidP="0078787E">
      <w:pPr>
        <w:spacing w:before="120" w:after="120" w:line="240" w:lineRule="auto"/>
        <w:ind w:firstLine="720"/>
        <w:jc w:val="both"/>
        <w:rPr>
          <w:szCs w:val="28"/>
        </w:rPr>
      </w:pPr>
    </w:p>
    <w:p w:rsidR="00FB0558" w:rsidRPr="0078787E" w:rsidRDefault="00FB0558" w:rsidP="0078787E">
      <w:pPr>
        <w:spacing w:before="120" w:after="120" w:line="240" w:lineRule="auto"/>
        <w:ind w:firstLine="720"/>
        <w:jc w:val="both"/>
        <w:rPr>
          <w:szCs w:val="28"/>
        </w:rPr>
      </w:pPr>
    </w:p>
    <w:p w:rsidR="00FB0558" w:rsidRPr="0078787E" w:rsidRDefault="00FB0558" w:rsidP="0078787E">
      <w:pPr>
        <w:spacing w:before="120" w:after="120" w:line="240" w:lineRule="auto"/>
        <w:ind w:firstLine="720"/>
        <w:jc w:val="both"/>
        <w:rPr>
          <w:szCs w:val="28"/>
          <w:lang w:val="vi-VN"/>
          <w14:ligatures w14:val="standardContextual"/>
        </w:rPr>
      </w:pPr>
    </w:p>
    <w:p w:rsidR="00FB0558" w:rsidRPr="0078787E" w:rsidRDefault="00FB0558" w:rsidP="0078787E">
      <w:pPr>
        <w:spacing w:before="120" w:after="120" w:line="240" w:lineRule="auto"/>
        <w:ind w:firstLine="720"/>
        <w:jc w:val="both"/>
        <w:rPr>
          <w:szCs w:val="28"/>
          <w:lang w:val="vi-VN"/>
          <w14:ligatures w14:val="standardContextual"/>
        </w:rPr>
      </w:pPr>
    </w:p>
    <w:p w:rsidR="00FB7E59" w:rsidRPr="0078787E" w:rsidRDefault="00FB7E59" w:rsidP="0078787E">
      <w:pPr>
        <w:spacing w:before="120" w:after="120" w:line="240" w:lineRule="auto"/>
        <w:ind w:firstLine="720"/>
        <w:rPr>
          <w:b/>
          <w:szCs w:val="28"/>
        </w:rPr>
      </w:pPr>
    </w:p>
    <w:p w:rsidR="00B45876" w:rsidRPr="0078787E" w:rsidRDefault="00B45876" w:rsidP="0078787E">
      <w:pPr>
        <w:spacing w:before="120" w:after="120" w:line="240" w:lineRule="auto"/>
        <w:ind w:firstLine="720"/>
        <w:rPr>
          <w:b/>
          <w:szCs w:val="28"/>
        </w:rPr>
      </w:pPr>
    </w:p>
    <w:p w:rsidR="00B45876" w:rsidRDefault="00B45876" w:rsidP="00FB7E59">
      <w:pPr>
        <w:ind w:firstLine="720"/>
        <w:rPr>
          <w:b/>
        </w:rPr>
      </w:pPr>
    </w:p>
    <w:p w:rsidR="00B45876" w:rsidRDefault="00B45876" w:rsidP="00FB7E59">
      <w:pPr>
        <w:ind w:firstLine="720"/>
        <w:rPr>
          <w:b/>
        </w:rPr>
      </w:pPr>
    </w:p>
    <w:p w:rsidR="00B45876" w:rsidRDefault="00B45876" w:rsidP="00FB7E59">
      <w:pPr>
        <w:ind w:firstLine="720"/>
        <w:rPr>
          <w:b/>
        </w:rPr>
      </w:pPr>
    </w:p>
    <w:p w:rsidR="00B45876" w:rsidRDefault="00B45876" w:rsidP="00FB7E59">
      <w:pPr>
        <w:ind w:firstLine="720"/>
        <w:rPr>
          <w:b/>
        </w:rPr>
      </w:pPr>
    </w:p>
    <w:p w:rsidR="00B45876" w:rsidRDefault="00B45876" w:rsidP="00FB7E59">
      <w:pPr>
        <w:ind w:firstLine="720"/>
        <w:rPr>
          <w:b/>
        </w:rPr>
      </w:pPr>
    </w:p>
    <w:p w:rsidR="00B45876" w:rsidRDefault="00B45876" w:rsidP="00FB7E59">
      <w:pPr>
        <w:ind w:firstLine="720"/>
        <w:rPr>
          <w:b/>
        </w:rPr>
      </w:pPr>
    </w:p>
    <w:p w:rsidR="00B45876" w:rsidRDefault="00B45876" w:rsidP="00FB7E59">
      <w:pPr>
        <w:ind w:firstLine="720"/>
        <w:rPr>
          <w:b/>
        </w:rPr>
      </w:pPr>
    </w:p>
    <w:p w:rsidR="00B45876" w:rsidRPr="008F3AEB" w:rsidRDefault="00B45876" w:rsidP="00B45876">
      <w:pPr>
        <w:shd w:val="clear" w:color="auto" w:fill="FFFFFF" w:themeFill="background1"/>
        <w:spacing w:after="0" w:line="240" w:lineRule="auto"/>
        <w:jc w:val="right"/>
        <w:rPr>
          <w:sz w:val="26"/>
          <w:szCs w:val="26"/>
          <w:lang w:val="vi-VN"/>
        </w:rPr>
      </w:pPr>
      <w:r w:rsidRPr="008F3AEB">
        <w:rPr>
          <w:b/>
          <w:bCs/>
          <w:sz w:val="26"/>
          <w:szCs w:val="26"/>
          <w:lang w:val="vi-VN"/>
        </w:rPr>
        <w:t>Mẫu số 05</w:t>
      </w:r>
    </w:p>
    <w:p w:rsidR="00B45876" w:rsidRPr="008F3AEB" w:rsidRDefault="00B45876" w:rsidP="00B45876">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B45876" w:rsidRPr="008F3AEB" w:rsidRDefault="00B45876" w:rsidP="00B45876">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B45876" w:rsidRPr="008F3AEB" w:rsidRDefault="00B45876" w:rsidP="00B45876">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B45876" w:rsidRPr="008F3AEB" w:rsidRDefault="00B45876" w:rsidP="00B45876">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B45876" w:rsidRPr="008F3AEB" w:rsidRDefault="00B45876" w:rsidP="00B45876">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B45876" w:rsidRPr="008F3AEB" w:rsidRDefault="00B45876" w:rsidP="00B45876">
      <w:pPr>
        <w:shd w:val="clear" w:color="auto" w:fill="FFFFFF" w:themeFill="background1"/>
        <w:jc w:val="center"/>
        <w:rPr>
          <w:b/>
          <w:bCs/>
          <w:sz w:val="26"/>
          <w:szCs w:val="26"/>
          <w:lang w:val="vi-VN"/>
        </w:rPr>
      </w:pPr>
    </w:p>
    <w:p w:rsidR="00B45876" w:rsidRPr="008F3AEB" w:rsidRDefault="00B45876" w:rsidP="00B45876">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B45876" w:rsidRPr="008F3AEB" w:rsidRDefault="00B45876" w:rsidP="00B45876">
      <w:pPr>
        <w:shd w:val="clear" w:color="auto" w:fill="FFFFFF" w:themeFill="background1"/>
        <w:spacing w:after="0" w:line="240" w:lineRule="auto"/>
        <w:jc w:val="center"/>
        <w:rPr>
          <w:sz w:val="26"/>
          <w:szCs w:val="26"/>
          <w:lang w:val="vi-VN"/>
        </w:rPr>
      </w:pPr>
    </w:p>
    <w:p w:rsidR="00B45876" w:rsidRPr="008F3AEB" w:rsidRDefault="00B45876" w:rsidP="00B45876">
      <w:pPr>
        <w:shd w:val="clear" w:color="auto" w:fill="FFFFFF" w:themeFill="background1"/>
        <w:spacing w:after="0" w:line="240" w:lineRule="auto"/>
        <w:jc w:val="center"/>
        <w:rPr>
          <w:sz w:val="26"/>
          <w:szCs w:val="26"/>
          <w:lang w:val="vi-VN"/>
        </w:rPr>
      </w:pPr>
      <w:r w:rsidRPr="008F3AEB">
        <w:rPr>
          <w:sz w:val="26"/>
          <w:szCs w:val="26"/>
          <w:lang w:val="vi-VN"/>
        </w:rPr>
        <w:t>Kính gửi: ... (Cơ quan chuyên môn về y tế thuộc Ủy ban nhân dân cấp tỉnh)</w:t>
      </w:r>
    </w:p>
    <w:p w:rsidR="00B45876" w:rsidRPr="008F3AEB" w:rsidRDefault="00B45876" w:rsidP="00B45876">
      <w:pPr>
        <w:shd w:val="clear" w:color="auto" w:fill="FFFFFF" w:themeFill="background1"/>
        <w:spacing w:after="0" w:line="240" w:lineRule="auto"/>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B45876" w:rsidRPr="008F3AEB" w:rsidRDefault="00B45876" w:rsidP="00B45876">
      <w:pPr>
        <w:shd w:val="clear" w:color="auto" w:fill="FFFFFF" w:themeFill="background1"/>
        <w:spacing w:after="0" w:line="240" w:lineRule="auto"/>
        <w:rPr>
          <w:sz w:val="26"/>
          <w:szCs w:val="26"/>
          <w:lang w:val="vi-VN"/>
        </w:rPr>
      </w:pP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6. Số đăng ký lưu hành:…………….. có giá trị đến:……………………………</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7. Tên cơ sở sản xuất:……………………………………………………………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8. Địa chỉ nơi sản xuất:………. Điện thoại:………… Fax:……………………</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9. Tên cơ sở đăng ký:……………………………………………………………</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10. Địa chỉ:………………………………………………………………………</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11. Điện thoại:………………………………….. Fax:…………………………</w:t>
      </w:r>
    </w:p>
    <w:p w:rsidR="00B45876" w:rsidRPr="008F3AEB" w:rsidRDefault="00B45876" w:rsidP="00B45876">
      <w:pPr>
        <w:shd w:val="clear" w:color="auto" w:fill="FFFFFF" w:themeFill="background1"/>
        <w:spacing w:after="0" w:line="240" w:lineRule="auto"/>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544"/>
      </w:tblGrid>
      <w:tr w:rsidR="00B45876" w:rsidRPr="008F3AEB" w:rsidTr="0078787E">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B45876" w:rsidRPr="008F3AEB" w:rsidRDefault="00B45876" w:rsidP="0078787E">
            <w:pPr>
              <w:shd w:val="clear" w:color="auto" w:fill="FFFFFF" w:themeFill="background1"/>
              <w:rPr>
                <w:sz w:val="26"/>
                <w:szCs w:val="26"/>
                <w:lang w:val="vi-VN"/>
              </w:rPr>
            </w:pPr>
            <w:r w:rsidRPr="008F3AEB">
              <w:rPr>
                <w:sz w:val="26"/>
                <w:szCs w:val="26"/>
                <w:lang w:val="vi-VN"/>
              </w:rPr>
              <w:t> </w:t>
            </w:r>
          </w:p>
        </w:tc>
        <w:tc>
          <w:tcPr>
            <w:tcW w:w="5544" w:type="dxa"/>
            <w:tcBorders>
              <w:top w:val="nil"/>
              <w:left w:val="nil"/>
              <w:bottom w:val="nil"/>
              <w:right w:val="nil"/>
              <w:tl2br w:val="nil"/>
              <w:tr2bl w:val="nil"/>
            </w:tcBorders>
            <w:shd w:val="clear" w:color="auto" w:fill="auto"/>
            <w:tcMar>
              <w:top w:w="0" w:type="dxa"/>
              <w:left w:w="108" w:type="dxa"/>
              <w:bottom w:w="0" w:type="dxa"/>
              <w:right w:w="108" w:type="dxa"/>
            </w:tcMar>
          </w:tcPr>
          <w:p w:rsidR="00B45876" w:rsidRPr="008F3AEB" w:rsidRDefault="00B45876" w:rsidP="0078787E">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B45876" w:rsidRPr="008F3AEB" w:rsidRDefault="00B45876" w:rsidP="00B45876">
      <w:pPr>
        <w:shd w:val="clear" w:color="auto" w:fill="FFFFFF" w:themeFill="background1"/>
        <w:rPr>
          <w:sz w:val="26"/>
          <w:szCs w:val="26"/>
          <w:lang w:val="vi-VN"/>
        </w:rPr>
      </w:pPr>
      <w:r w:rsidRPr="008F3AEB">
        <w:rPr>
          <w:sz w:val="26"/>
          <w:szCs w:val="26"/>
          <w:lang w:val="vi-VN"/>
        </w:rPr>
        <w:t>___________________</w:t>
      </w:r>
    </w:p>
    <w:p w:rsidR="00B45876" w:rsidRPr="00EA5A2B" w:rsidRDefault="00B45876" w:rsidP="00B45876">
      <w:pPr>
        <w:shd w:val="clear" w:color="auto" w:fill="FFFFFF" w:themeFill="background1"/>
        <w:spacing w:after="0"/>
        <w:jc w:val="both"/>
        <w:rPr>
          <w:sz w:val="22"/>
          <w:lang w:val="vi-VN"/>
        </w:rPr>
      </w:pPr>
      <w:r w:rsidRPr="00EA5A2B">
        <w:rPr>
          <w:sz w:val="22"/>
          <w:vertAlign w:val="superscript"/>
          <w:lang w:val="vi-VN"/>
        </w:rPr>
        <w:t>1</w:t>
      </w:r>
      <w:r w:rsidRPr="00EA5A2B">
        <w:rPr>
          <w:sz w:val="22"/>
          <w:lang w:val="vi-VN"/>
        </w:rPr>
        <w:t xml:space="preserve"> Địa danh.</w:t>
      </w:r>
    </w:p>
    <w:p w:rsidR="00B45876" w:rsidRPr="00EA5A2B" w:rsidRDefault="00B45876" w:rsidP="00B45876">
      <w:pPr>
        <w:shd w:val="clear" w:color="auto" w:fill="FFFFFF" w:themeFill="background1"/>
        <w:spacing w:after="0"/>
        <w:jc w:val="both"/>
        <w:rPr>
          <w:sz w:val="22"/>
          <w:lang w:val="vi-VN"/>
        </w:rPr>
      </w:pPr>
      <w:r w:rsidRPr="00EA5A2B">
        <w:rPr>
          <w:sz w:val="22"/>
          <w:vertAlign w:val="superscript"/>
          <w:lang w:val="vi-VN"/>
        </w:rPr>
        <w:t>2</w:t>
      </w:r>
      <w:r w:rsidRPr="00EA5A2B">
        <w:rPr>
          <w:sz w:val="22"/>
          <w:lang w:val="vi-VN"/>
        </w:rPr>
        <w:t xml:space="preserve"> Ghi tên cơ sở </w:t>
      </w:r>
      <w:r w:rsidRPr="00EA5A2B">
        <w:rPr>
          <w:sz w:val="22"/>
          <w:shd w:val="solid" w:color="FFFFFF" w:fill="auto"/>
          <w:lang w:val="vi-VN"/>
        </w:rPr>
        <w:t>đăng ký</w:t>
      </w:r>
      <w:r w:rsidRPr="00EA5A2B">
        <w:rPr>
          <w:sz w:val="22"/>
          <w:lang w:val="vi-VN"/>
        </w:rPr>
        <w:t>.</w:t>
      </w:r>
    </w:p>
    <w:p w:rsidR="00B45876" w:rsidRPr="00EA5A2B" w:rsidRDefault="00B45876" w:rsidP="00B45876">
      <w:pPr>
        <w:shd w:val="clear" w:color="auto" w:fill="FFFFFF" w:themeFill="background1"/>
        <w:spacing w:after="0"/>
        <w:jc w:val="both"/>
        <w:rPr>
          <w:sz w:val="22"/>
          <w:lang w:val="vi-VN"/>
        </w:rPr>
      </w:pPr>
      <w:r w:rsidRPr="00EA5A2B">
        <w:rPr>
          <w:sz w:val="22"/>
          <w:vertAlign w:val="superscript"/>
          <w:lang w:val="vi-VN"/>
        </w:rPr>
        <w:t>3</w:t>
      </w:r>
      <w:r w:rsidRPr="00EA5A2B">
        <w:rPr>
          <w:sz w:val="22"/>
          <w:lang w:val="vi-VN"/>
        </w:rPr>
        <w:t xml:space="preserve"> Đối với chế phẩm nhập khẩu, ghi chính xác tên chế phẩm theo giấy chứng nhận lưu hành tự do đã được cấp.</w:t>
      </w:r>
    </w:p>
    <w:p w:rsidR="00B45876" w:rsidRPr="00EA5A2B" w:rsidRDefault="00B45876" w:rsidP="00B45876">
      <w:pPr>
        <w:shd w:val="clear" w:color="auto" w:fill="FFFFFF" w:themeFill="background1"/>
        <w:spacing w:after="0"/>
        <w:jc w:val="both"/>
        <w:rPr>
          <w:sz w:val="22"/>
          <w:lang w:val="vi-VN"/>
        </w:rPr>
      </w:pPr>
      <w:r w:rsidRPr="00EA5A2B">
        <w:rPr>
          <w:sz w:val="22"/>
          <w:vertAlign w:val="superscript"/>
          <w:lang w:val="vi-VN"/>
        </w:rPr>
        <w:t>4</w:t>
      </w:r>
      <w:r w:rsidRPr="00EA5A2B">
        <w:rPr>
          <w:sz w:val="22"/>
          <w:lang w:val="vi-VN"/>
        </w:rPr>
        <w:t xml:space="preserve"> - Chỉ ghi các hoạt chất và phụ gia có tác dụng cộng hưởng.</w:t>
      </w:r>
    </w:p>
    <w:p w:rsidR="00B45876" w:rsidRPr="00EA5A2B" w:rsidRDefault="00B45876" w:rsidP="00B45876">
      <w:pPr>
        <w:shd w:val="clear" w:color="auto" w:fill="FFFFFF" w:themeFill="background1"/>
        <w:spacing w:after="0"/>
        <w:jc w:val="both"/>
        <w:rPr>
          <w:sz w:val="22"/>
          <w:lang w:val="vi-VN"/>
        </w:rPr>
      </w:pPr>
      <w:r w:rsidRPr="00EA5A2B">
        <w:rPr>
          <w:sz w:val="22"/>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B45876" w:rsidRPr="00EA5A2B" w:rsidRDefault="00B45876" w:rsidP="00B45876">
      <w:pPr>
        <w:shd w:val="clear" w:color="auto" w:fill="FFFFFF" w:themeFill="background1"/>
        <w:spacing w:after="0"/>
        <w:jc w:val="both"/>
        <w:rPr>
          <w:sz w:val="22"/>
          <w:lang w:val="vi-VN"/>
        </w:rPr>
      </w:pPr>
      <w:r w:rsidRPr="00EA5A2B">
        <w:rPr>
          <w:sz w:val="22"/>
          <w:vertAlign w:val="superscript"/>
          <w:lang w:val="vi-VN"/>
        </w:rPr>
        <w:t>5</w:t>
      </w:r>
      <w:r w:rsidRPr="00EA5A2B">
        <w:rPr>
          <w:sz w:val="22"/>
          <w:lang w:val="vi-VN"/>
        </w:rPr>
        <w:t xml:space="preserve"> Là dạng thành phẩm trong bao bì, không ghi quy cách đóng gói. Ví dụ: dạng thành </w:t>
      </w:r>
      <w:r w:rsidRPr="00EA5A2B">
        <w:rPr>
          <w:sz w:val="22"/>
          <w:shd w:val="solid" w:color="FFFFFF" w:fill="auto"/>
          <w:lang w:val="vi-VN"/>
        </w:rPr>
        <w:t>phẩm</w:t>
      </w:r>
      <w:r w:rsidRPr="00EA5A2B">
        <w:rPr>
          <w:sz w:val="22"/>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EA5A2B">
        <w:rPr>
          <w:sz w:val="22"/>
          <w:shd w:val="solid" w:color="FFFFFF" w:fill="auto"/>
          <w:lang w:val="vi-VN"/>
        </w:rPr>
        <w:t>trong</w:t>
      </w:r>
      <w:r w:rsidRPr="00EA5A2B">
        <w:rPr>
          <w:sz w:val="22"/>
          <w:lang w:val="vi-VN"/>
        </w:rPr>
        <w:t xml:space="preserve"> ngoặc. Ví dụ: huyền phù (SC).</w:t>
      </w:r>
    </w:p>
    <w:p w:rsidR="00B45876" w:rsidRPr="00EA5A2B" w:rsidRDefault="00B45876" w:rsidP="00B45876">
      <w:pPr>
        <w:shd w:val="clear" w:color="auto" w:fill="FFFFFF" w:themeFill="background1"/>
        <w:spacing w:after="0"/>
        <w:jc w:val="both"/>
        <w:rPr>
          <w:sz w:val="22"/>
          <w:lang w:val="vi-VN"/>
        </w:rPr>
      </w:pPr>
      <w:r w:rsidRPr="00EA5A2B">
        <w:rPr>
          <w:sz w:val="22"/>
          <w:vertAlign w:val="superscript"/>
          <w:lang w:val="vi-VN"/>
        </w:rPr>
        <w:t>6</w:t>
      </w:r>
      <w:r w:rsidRPr="00EA5A2B">
        <w:rPr>
          <w:sz w:val="22"/>
          <w:lang w:val="vi-VN"/>
        </w:rPr>
        <w:t xml:space="preserve"> Ghi rõ dạng chai, gói, túi... và kèm theo định lượng.</w:t>
      </w:r>
    </w:p>
    <w:p w:rsidR="00B45876" w:rsidRPr="00EA5A2B" w:rsidRDefault="00B45876" w:rsidP="00B45876">
      <w:pPr>
        <w:shd w:val="clear" w:color="auto" w:fill="FFFFFF" w:themeFill="background1"/>
        <w:spacing w:after="0"/>
        <w:jc w:val="both"/>
        <w:rPr>
          <w:sz w:val="22"/>
          <w:lang w:val="vi-VN"/>
        </w:rPr>
      </w:pPr>
      <w:r w:rsidRPr="00EA5A2B">
        <w:rPr>
          <w:sz w:val="22"/>
          <w:vertAlign w:val="superscript"/>
          <w:lang w:val="vi-VN"/>
        </w:rPr>
        <w:t>7</w:t>
      </w:r>
      <w:r w:rsidRPr="00EA5A2B">
        <w:rPr>
          <w:sz w:val="22"/>
          <w:lang w:val="vi-VN"/>
        </w:rPr>
        <w:t xml:space="preserve"> Ghi rõ các nội dung đề nghị thay đổi về sở hữu giấy chứng nhận, tên chế phẩm, địa chỉ, thông tin liên lạc, tác dụng, chỉ tiêu chất lượng.</w:t>
      </w:r>
    </w:p>
    <w:p w:rsidR="00B45876" w:rsidRPr="008F3AEB" w:rsidRDefault="00B45876" w:rsidP="00B45876">
      <w:pPr>
        <w:spacing w:after="0" w:line="278" w:lineRule="auto"/>
        <w:rPr>
          <w:lang w:val="vi-VN"/>
        </w:rPr>
      </w:pPr>
      <w:r w:rsidRPr="008F3AEB">
        <w:rPr>
          <w:lang w:val="vi-VN"/>
        </w:rPr>
        <w:br w:type="page"/>
      </w:r>
    </w:p>
    <w:p w:rsidR="00B45876" w:rsidRPr="0078787E" w:rsidRDefault="00B45876" w:rsidP="0078787E">
      <w:pPr>
        <w:spacing w:before="120" w:after="120" w:line="240" w:lineRule="auto"/>
        <w:ind w:firstLine="720"/>
        <w:jc w:val="both"/>
        <w:rPr>
          <w:rFonts w:cs="Times New Roman"/>
          <w:b/>
          <w:bCs/>
          <w:szCs w:val="28"/>
        </w:rPr>
      </w:pPr>
      <w:r w:rsidRPr="0078787E">
        <w:rPr>
          <w:rFonts w:cs="Times New Roman"/>
          <w:b/>
          <w:szCs w:val="28"/>
        </w:rPr>
        <w:t>7.</w:t>
      </w:r>
      <w:r w:rsidRPr="0078787E">
        <w:rPr>
          <w:rFonts w:cs="Times New Roman"/>
          <w:szCs w:val="28"/>
        </w:rPr>
        <w:t xml:space="preserve"> </w:t>
      </w:r>
      <w:r w:rsidRPr="0078787E">
        <w:rPr>
          <w:rFonts w:cs="Times New Roman"/>
          <w:b/>
          <w:bCs/>
          <w:szCs w:val="28"/>
          <w:lang w:val="vi-VN"/>
        </w:rPr>
        <w:t>Đăng ký lưu hành bổ sung do thay đổi tác dụng, liều lượng sử dụng, phương pháp sử dụng, hàm lượng hoạt chất, hàm lượng phụ gia cộng hưởng, dạng chế phẩm, hạn sử dụng, nguồn hoạt chất</w:t>
      </w:r>
      <w:r w:rsidRPr="0078787E">
        <w:rPr>
          <w:rFonts w:cs="Times New Roman"/>
          <w:b/>
          <w:bCs/>
          <w:szCs w:val="28"/>
        </w:rPr>
        <w:t xml:space="preserve"> (1.013868)</w:t>
      </w:r>
    </w:p>
    <w:p w:rsidR="00B45876" w:rsidRPr="0078787E" w:rsidRDefault="00B45876" w:rsidP="0078787E">
      <w:pPr>
        <w:spacing w:before="120" w:after="120" w:line="240" w:lineRule="auto"/>
        <w:ind w:firstLine="720"/>
        <w:jc w:val="both"/>
        <w:rPr>
          <w:rFonts w:cs="Times New Roman"/>
          <w:b/>
          <w:szCs w:val="28"/>
          <w:lang w:val="nl-NL"/>
        </w:rPr>
      </w:pPr>
      <w:r w:rsidRPr="0078787E">
        <w:rPr>
          <w:rFonts w:cs="Times New Roman"/>
          <w:b/>
          <w:szCs w:val="28"/>
          <w:lang w:val="nl-NL"/>
        </w:rPr>
        <w:t>a) Trình tự thực hiện</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Bước 1:</w:t>
      </w:r>
      <w:r w:rsidRPr="0078787E">
        <w:rPr>
          <w:rFonts w:cs="Times New Roman"/>
          <w:szCs w:val="28"/>
          <w:lang w:val="vi-VN"/>
        </w:rPr>
        <w:t xml:space="preserve"> Cơ sở đăng ký lưu hành bổ sung nộp hồ sơ đến Cơ quan chuyên môn về y tế thuộc Ủy ban nhân dân cấp tỉnh.</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b/>
          <w:bCs/>
          <w:szCs w:val="28"/>
          <w:lang w:val="vi-VN"/>
        </w:rPr>
        <w:t>Bước 2:</w:t>
      </w:r>
      <w:r w:rsidRPr="0078787E">
        <w:rPr>
          <w:rFonts w:cs="Times New Roman"/>
          <w:szCs w:val="28"/>
          <w:lang w:val="vi-VN"/>
        </w:rPr>
        <w:t xml:space="preserve"> 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B45876" w:rsidRPr="0078787E" w:rsidRDefault="00B45876" w:rsidP="0078787E">
      <w:pPr>
        <w:spacing w:before="120" w:after="120" w:line="240" w:lineRule="auto"/>
        <w:ind w:firstLine="720"/>
        <w:jc w:val="both"/>
        <w:rPr>
          <w:rFonts w:cs="Times New Roman"/>
          <w:szCs w:val="28"/>
        </w:rPr>
      </w:pPr>
      <w:r w:rsidRPr="0078787E">
        <w:rPr>
          <w:rFonts w:cs="Times New Roman"/>
          <w:b/>
          <w:bCs/>
          <w:szCs w:val="28"/>
          <w:lang w:val="vi-VN"/>
        </w:rPr>
        <w:t>Bước 3:</w:t>
      </w:r>
      <w:r w:rsidRPr="0078787E">
        <w:rPr>
          <w:rFonts w:cs="Times New Roman"/>
          <w:szCs w:val="28"/>
          <w:lang w:val="vi-VN"/>
        </w:rPr>
        <w:t xml:space="preserve"> </w:t>
      </w:r>
      <w:r w:rsidRPr="0078787E">
        <w:rPr>
          <w:rFonts w:cs="Times New Roman"/>
          <w:color w:val="000000"/>
          <w:szCs w:val="28"/>
        </w:rPr>
        <w:t>Đối với trường hợp thay đổi hạn sử dụng chế phẩm, trong thời hạn 15 ngày làm việc, kể từ ngày ghi trên Phiếu tiếp nhận hồ sơ, Cơ quan chuyên môn về y tế thuộc Ủy ban nhân dân cấp tỉnh thông báo bằng văn bản cho cơ sở đăng ký về việc yêu cầu sửa đổi, bổ sung hồ sơ hoặc cho phép bổ sung hoặc không cho phép bổ sung Giấy chứng nhận đăng ký lưu hành và nêu rõ lý do</w:t>
      </w:r>
    </w:p>
    <w:p w:rsidR="00B45876" w:rsidRPr="0078787E" w:rsidRDefault="00B45876" w:rsidP="0078787E">
      <w:pPr>
        <w:spacing w:before="120" w:after="120" w:line="240" w:lineRule="auto"/>
        <w:ind w:firstLine="720"/>
        <w:jc w:val="both"/>
        <w:rPr>
          <w:rFonts w:cs="Times New Roman"/>
          <w:b/>
          <w:bCs/>
          <w:i/>
          <w:iCs/>
          <w:color w:val="000000"/>
          <w:szCs w:val="28"/>
        </w:rPr>
      </w:pPr>
      <w:r w:rsidRPr="0078787E">
        <w:rPr>
          <w:rFonts w:cs="Times New Roman"/>
          <w:b/>
          <w:bCs/>
          <w:i/>
          <w:iCs/>
          <w:color w:val="000000"/>
          <w:szCs w:val="28"/>
        </w:rPr>
        <w:t>Trường hợp 2: các đăng ký lưu hành bổ sung khác Trường hợp 1</w:t>
      </w:r>
    </w:p>
    <w:p w:rsidR="00B45876" w:rsidRPr="0078787E" w:rsidRDefault="00B45876" w:rsidP="0078787E">
      <w:pPr>
        <w:spacing w:before="120" w:after="120" w:line="240" w:lineRule="auto"/>
        <w:ind w:firstLine="720"/>
        <w:jc w:val="both"/>
        <w:rPr>
          <w:rFonts w:cs="Times New Roman"/>
          <w:i/>
          <w:iCs/>
          <w:color w:val="000000"/>
          <w:szCs w:val="28"/>
        </w:rPr>
      </w:pPr>
      <w:r w:rsidRPr="0078787E">
        <w:rPr>
          <w:rFonts w:cs="Times New Roman"/>
          <w:i/>
          <w:iCs/>
          <w:color w:val="000000"/>
          <w:szCs w:val="28"/>
        </w:rPr>
        <w:t>Giai đoạn 1: Cho phép khảo nghiệm:</w:t>
      </w:r>
    </w:p>
    <w:p w:rsidR="00B45876" w:rsidRPr="0078787E" w:rsidRDefault="00B45876"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Cơ sở đăng ký lưu hành bổ sung nộp hồ sơ đến Cơ quan chuyên môn về y tế thuộc Ủy ban nhân dân cấp tỉnh.</w:t>
      </w:r>
    </w:p>
    <w:p w:rsidR="00B45876" w:rsidRPr="0078787E" w:rsidRDefault="00B45876"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B45876" w:rsidRPr="0078787E" w:rsidRDefault="00B45876"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3: </w:t>
      </w:r>
      <w:r w:rsidRPr="0078787E">
        <w:rPr>
          <w:rFonts w:cs="Times New Roman"/>
          <w:color w:val="000000"/>
          <w:szCs w:val="28"/>
        </w:rPr>
        <w:t>Trong thời hạn 20 ngày làm việc, kể từ ngày ghi trên Phiếu tiếp nhận hồ sơ, Cơ quan chuyên môn về y tế thuộc Ủy ban nhân dân cấp tỉnh thông báo bằng văn bản cho cơ sở đăng ký về việc yêu cầu sửa đổi, bổ sung hồ sơ hoặc cho phép khảo nghiệm hoặc không cho phép khảo nghiệm và nêu rõ lý do.</w:t>
      </w:r>
    </w:p>
    <w:p w:rsidR="00B45876" w:rsidRPr="0078787E" w:rsidRDefault="00B45876"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4: </w:t>
      </w:r>
      <w:r w:rsidRPr="0078787E">
        <w:rPr>
          <w:rFonts w:cs="Times New Roman"/>
          <w:color w:val="000000"/>
          <w:szCs w:val="28"/>
        </w:rPr>
        <w:t xml:space="preserve">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bổ sung sẽ bị hủy bỏ. </w:t>
      </w:r>
    </w:p>
    <w:p w:rsidR="00B45876" w:rsidRPr="0078787E" w:rsidRDefault="00B45876" w:rsidP="0078787E">
      <w:pPr>
        <w:spacing w:before="120" w:after="120" w:line="240" w:lineRule="auto"/>
        <w:ind w:firstLine="720"/>
        <w:jc w:val="both"/>
        <w:rPr>
          <w:rFonts w:cs="Times New Roman"/>
          <w:color w:val="000000"/>
          <w:szCs w:val="28"/>
        </w:rPr>
      </w:pPr>
      <w:r w:rsidRPr="0078787E">
        <w:rPr>
          <w:rFonts w:cs="Times New Roman"/>
          <w:color w:val="000000"/>
          <w:szCs w:val="28"/>
        </w:rPr>
        <w:t xml:space="preserve">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 </w:t>
      </w:r>
    </w:p>
    <w:p w:rsidR="00B45876" w:rsidRPr="0078787E" w:rsidRDefault="00B45876" w:rsidP="0078787E">
      <w:pPr>
        <w:spacing w:before="120" w:after="120" w:line="240" w:lineRule="auto"/>
        <w:ind w:firstLine="720"/>
        <w:jc w:val="both"/>
        <w:rPr>
          <w:rFonts w:cs="Times New Roman"/>
          <w:color w:val="000000"/>
          <w:szCs w:val="28"/>
        </w:rPr>
      </w:pPr>
      <w:r w:rsidRPr="0078787E">
        <w:rPr>
          <w:rFonts w:cs="Times New Roman"/>
          <w:color w:val="000000"/>
          <w:szCs w:val="28"/>
        </w:rPr>
        <w:t>Trường hợp Cơ quan chuyên môn về y tế thuộc Ủy ban nhân dân cấp tỉnh có văn bản cho phép khảo nghiệm, trong thời gian tối đa 12 tháng kể từ ngày ghi trên công văn cho phép khảo nghiệm, cơ sở đăng ký lưu hành bổ sung phải nộp kết quả khảo nghiệm để bổ sung vào hồ sơ.</w:t>
      </w:r>
    </w:p>
    <w:p w:rsidR="00B45876" w:rsidRPr="0078787E" w:rsidRDefault="00B45876" w:rsidP="0078787E">
      <w:pPr>
        <w:spacing w:before="120" w:after="120" w:line="240" w:lineRule="auto"/>
        <w:ind w:firstLine="720"/>
        <w:jc w:val="both"/>
        <w:rPr>
          <w:rFonts w:cs="Times New Roman"/>
          <w:i/>
          <w:iCs/>
          <w:color w:val="000000"/>
          <w:szCs w:val="28"/>
        </w:rPr>
      </w:pPr>
      <w:r w:rsidRPr="0078787E">
        <w:rPr>
          <w:rFonts w:cs="Times New Roman"/>
          <w:i/>
          <w:iCs/>
          <w:color w:val="000000"/>
          <w:szCs w:val="28"/>
        </w:rPr>
        <w:t>Giai đoạn 2: Thẩm định, cho phép bổ sung đăng ký lưu hành:</w:t>
      </w:r>
    </w:p>
    <w:p w:rsidR="00B45876" w:rsidRPr="0078787E" w:rsidRDefault="00B45876"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Trong thời hạn 12 tháng kể từ ngày ghi trên văn bản chấp thuận việc khảo nghiệm, Cơ sở đăng ký lưu hành chế phẩm diệt côn trùng, diệt khuẩn dùng trong lĩnh vực gia dụng và y tế có trách nhiệm hoàn thành việc khảo nghiệm và nộp Phiếu trả lời kết quả khảo nghiệm đến Cơ quan chuyên môn về y tế thuộc Ủy ban nhân dân cấp tỉnh. Nếu quá thời hạn 12 tháng, hồ sơ đăng ký lưu hành bổ sung sẽ bị hủy bỏ.</w:t>
      </w:r>
    </w:p>
    <w:p w:rsidR="00B45876" w:rsidRPr="0078787E" w:rsidRDefault="00B45876"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Phiếu trả lời kết quả khảo nghiệm và phí thẩm định hồ sơ, Cơ quan chuyên môn về y tế thuộc Ủy ban nhân dân cấp tỉnh gửi cho cơ sở đăng ký Phiếu tiếp nhận hồ sơ theo Mẫu số 05 của tại Phụ lục III ban hành kèm theo Nghị định số 91/2016/NĐ-CP.</w:t>
      </w:r>
    </w:p>
    <w:p w:rsidR="00B45876" w:rsidRPr="0078787E" w:rsidRDefault="00B45876" w:rsidP="0078787E">
      <w:pPr>
        <w:spacing w:before="120" w:after="120" w:line="240" w:lineRule="auto"/>
        <w:ind w:firstLine="720"/>
        <w:jc w:val="both"/>
        <w:rPr>
          <w:rFonts w:cs="Times New Roman"/>
          <w:szCs w:val="28"/>
        </w:rPr>
      </w:pPr>
      <w:r w:rsidRPr="0078787E">
        <w:rPr>
          <w:rFonts w:cs="Times New Roman"/>
          <w:b/>
          <w:bCs/>
          <w:color w:val="000000"/>
          <w:szCs w:val="28"/>
        </w:rPr>
        <w:t xml:space="preserve">Bước 3: </w:t>
      </w:r>
      <w:r w:rsidRPr="0078787E">
        <w:rPr>
          <w:rFonts w:cs="Times New Roman"/>
          <w:color w:val="000000"/>
          <w:szCs w:val="28"/>
        </w:rPr>
        <w:t>Trong thời hạn 15 ngày làm việc, kể từ ngày nhận được Phiếu trả lời kết quả khảo nghiệm và phí thẩm định hồ sơ đăng ký lưu hành bổ sung, Cơ quan chuyên môn về y tế thuộc Ủy ban nhân dân cấp tỉnh phải có văn bản thông báo yêu cầu sửa đổi, bổ sung hồ sơ hoặc cho phép hoặc không cho phép bổ sung Giấy chứng nhận đăng ký lưu hành nêu rõ lý do</w:t>
      </w:r>
    </w:p>
    <w:p w:rsidR="00B45876" w:rsidRPr="0078787E" w:rsidRDefault="00B45876" w:rsidP="0078787E">
      <w:pPr>
        <w:spacing w:before="120" w:after="120" w:line="240" w:lineRule="auto"/>
        <w:ind w:firstLine="720"/>
        <w:jc w:val="both"/>
        <w:rPr>
          <w:rFonts w:cs="Times New Roman"/>
          <w:szCs w:val="28"/>
        </w:rPr>
      </w:pPr>
      <w:r w:rsidRPr="0078787E">
        <w:rPr>
          <w:rFonts w:cs="Times New Roman"/>
          <w:b/>
          <w:szCs w:val="28"/>
        </w:rPr>
        <w:t>b) Cách thức thực hiện</w:t>
      </w:r>
      <w:r w:rsidRPr="0078787E">
        <w:rPr>
          <w:rFonts w:cs="Times New Roman"/>
          <w:szCs w:val="28"/>
        </w:rPr>
        <w:t xml:space="preserve">: </w:t>
      </w:r>
      <w:r w:rsidRPr="0078787E">
        <w:rPr>
          <w:rFonts w:cs="Times New Roman"/>
          <w:szCs w:val="28"/>
          <w:lang w:val="vi-VN"/>
        </w:rPr>
        <w:t>Gửi trực tiếp, trực tuyến  hoặc qua dịch vụ bưu chính công ích</w:t>
      </w:r>
    </w:p>
    <w:p w:rsidR="00B45876" w:rsidRPr="0078787E" w:rsidRDefault="00B45876" w:rsidP="0078787E">
      <w:pPr>
        <w:spacing w:before="120" w:after="120" w:line="240" w:lineRule="auto"/>
        <w:ind w:firstLine="720"/>
        <w:jc w:val="both"/>
        <w:rPr>
          <w:rFonts w:cs="Times New Roman"/>
          <w:b/>
          <w:szCs w:val="28"/>
        </w:rPr>
      </w:pPr>
      <w:r w:rsidRPr="0078787E">
        <w:rPr>
          <w:rFonts w:cs="Times New Roman"/>
          <w:b/>
          <w:szCs w:val="28"/>
        </w:rPr>
        <w:t>c) Thành phần, số lượng hồ sơ</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đề nghị đăng ký lưu hành bổ sung theo Mẫu số 05 tại Phụ lục I ban hành kèm theo Nghị định số 91/2016/NĐ-CP, Nghị định số 155/2018/NĐ-CP và Nghị định số 129/2024/NĐ-CP </w:t>
      </w:r>
      <w:r w:rsidRPr="0078787E">
        <w:rPr>
          <w:rFonts w:cs="Times New Roman"/>
          <w:i/>
          <w:iCs/>
          <w:szCs w:val="28"/>
          <w:lang w:val="vi-VN"/>
        </w:rPr>
        <w:t>(Bản gốc văn bản)</w:t>
      </w:r>
      <w:r w:rsidRPr="0078787E">
        <w:rPr>
          <w:rFonts w:cs="Times New Roman"/>
          <w:szCs w:val="28"/>
          <w:lang w:val="vi-VN"/>
        </w:rPr>
        <w:t>.</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Phiếu trả lời kết quả khảo nghiệm chế phẩm (trừ trường hợp thay đổi hạn sử dụng của chế phẩm) (</w:t>
      </w:r>
      <w:r w:rsidRPr="0078787E">
        <w:rPr>
          <w:rFonts w:cs="Times New Roman"/>
          <w:i/>
          <w:iCs/>
          <w:szCs w:val="28"/>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78787E">
        <w:rPr>
          <w:rFonts w:cs="Times New Roman"/>
          <w:szCs w:val="28"/>
          <w:lang w:val="vi-VN"/>
        </w:rPr>
        <w:t>).</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Tài liệu nghiên cứu độ ổn định (đối với trường hợp thay đổi hạn sử dụng của chế phẩm) (</w:t>
      </w:r>
      <w:r w:rsidRPr="0078787E">
        <w:rPr>
          <w:rFonts w:cs="Times New Roman"/>
          <w:i/>
          <w:iCs/>
          <w:szCs w:val="28"/>
          <w:lang w:val="vi-VN"/>
        </w:rPr>
        <w:t>Bản gốc văn bản hoặc bản sao hợp lệ; Các tài liệu bằng tiếng Anh phải dịch ra tiếng Việt và kèm theo tài liệu gốc. Tài liệu bằng tiếng nước ngoài không phải là tiếng Anh phải được dịch ra tiếng Việt, bản dịch tiếng Việt phải được công chứng theo quy định của pháp luật</w:t>
      </w:r>
      <w:r w:rsidRPr="0078787E">
        <w:rPr>
          <w:rFonts w:cs="Times New Roman"/>
          <w:szCs w:val="28"/>
          <w:lang w:val="vi-VN"/>
        </w:rPr>
        <w:t>).</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Kết quả kiểm nghiệm hàm lượng hoạt chất trong chế phẩm (</w:t>
      </w:r>
      <w:r w:rsidRPr="0078787E">
        <w:rPr>
          <w:rFonts w:cs="Times New Roman"/>
          <w:i/>
          <w:iCs/>
          <w:szCs w:val="28"/>
          <w:lang w:val="vi-VN"/>
        </w:rPr>
        <w:t>Bản gốc hoặc bản sao hợp lệ Kết quả kiểm nghiệm hàm lượng hoạt chất của chế phẩm. Kết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 Trường hợp sử dụng Kết quả kiểm nghiệm của phòng kiểm nghiệm tại nước ngoài thì Kết quả kiểm nghiệm phải được hợp pháp hóa lãnh sự theo quy định</w:t>
      </w:r>
      <w:r w:rsidRPr="0078787E">
        <w:rPr>
          <w:rFonts w:cs="Times New Roman"/>
          <w:szCs w:val="28"/>
          <w:lang w:val="vi-VN"/>
        </w:rPr>
        <w:t>).</w:t>
      </w:r>
    </w:p>
    <w:p w:rsidR="00B45876" w:rsidRPr="0078787E" w:rsidRDefault="00B45876" w:rsidP="0078787E">
      <w:pPr>
        <w:spacing w:before="120" w:after="120" w:line="240" w:lineRule="auto"/>
        <w:ind w:firstLine="720"/>
        <w:jc w:val="both"/>
        <w:rPr>
          <w:rFonts w:cs="Times New Roman"/>
          <w:szCs w:val="28"/>
        </w:rPr>
      </w:pPr>
      <w:r w:rsidRPr="0078787E">
        <w:rPr>
          <w:rFonts w:cs="Times New Roman"/>
          <w:szCs w:val="28"/>
        </w:rPr>
        <w:t>-</w:t>
      </w:r>
      <w:r w:rsidRPr="0078787E">
        <w:rPr>
          <w:rFonts w:cs="Times New Roman"/>
          <w:szCs w:val="28"/>
          <w:lang w:val="vi-VN"/>
        </w:rPr>
        <w:t xml:space="preserve"> Mẫu nhãn mới của chế phẩm (</w:t>
      </w:r>
      <w:r w:rsidRPr="0078787E">
        <w:rPr>
          <w:rFonts w:cs="Times New Roman"/>
          <w:i/>
          <w:iCs/>
          <w:szCs w:val="28"/>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78787E">
        <w:rPr>
          <w:rFonts w:cs="Times New Roman"/>
          <w:i/>
          <w:szCs w:val="28"/>
          <w:lang w:val="vi-VN"/>
        </w:rPr>
        <w:t xml:space="preserve">Phụ lục IX ban hành kèm theo Nghị định số </w:t>
      </w:r>
      <w:r w:rsidRPr="0078787E">
        <w:rPr>
          <w:rFonts w:cs="Times New Roman"/>
          <w:i/>
          <w:iCs/>
          <w:szCs w:val="28"/>
          <w:lang w:val="vi-VN"/>
        </w:rPr>
        <w:t>129/2024</w:t>
      </w:r>
      <w:r w:rsidRPr="0078787E">
        <w:rPr>
          <w:rFonts w:cs="Times New Roman"/>
          <w:i/>
          <w:szCs w:val="28"/>
          <w:lang w:val="vi-VN"/>
        </w:rPr>
        <w:t>/NĐ-CP</w:t>
      </w:r>
      <w:r w:rsidRPr="0078787E">
        <w:rPr>
          <w:rFonts w:cs="Times New Roman"/>
          <w:szCs w:val="28"/>
          <w:lang w:val="vi-VN"/>
        </w:rPr>
        <w:t>).</w:t>
      </w:r>
    </w:p>
    <w:p w:rsidR="00B45876" w:rsidRPr="0078787E" w:rsidRDefault="00B45876" w:rsidP="0078787E">
      <w:pPr>
        <w:spacing w:before="120" w:after="120" w:line="240" w:lineRule="auto"/>
        <w:ind w:firstLine="720"/>
        <w:jc w:val="both"/>
        <w:rPr>
          <w:rFonts w:cs="Times New Roman"/>
          <w:b/>
          <w:szCs w:val="28"/>
        </w:rPr>
      </w:pPr>
      <w:r w:rsidRPr="0078787E">
        <w:rPr>
          <w:rFonts w:cs="Times New Roman"/>
          <w:szCs w:val="28"/>
        </w:rPr>
        <w:t xml:space="preserve">*  Số lượng hồ sơ:   </w:t>
      </w:r>
      <w:r w:rsidRPr="0078787E">
        <w:rPr>
          <w:rFonts w:cs="Times New Roman"/>
          <w:szCs w:val="28"/>
          <w:lang w:val="vi-VN"/>
        </w:rPr>
        <w:t>01 bộ bản giấy kèm theo bản điện tử định dạng PDF (không áp dụng đối với trường hợp nộp hồ sơ trực tuyến</w:t>
      </w:r>
      <w:r w:rsidRPr="0078787E">
        <w:rPr>
          <w:rFonts w:cs="Times New Roman"/>
          <w:b/>
          <w:szCs w:val="28"/>
        </w:rPr>
        <w:t xml:space="preserve"> </w:t>
      </w:r>
    </w:p>
    <w:p w:rsidR="00B45876" w:rsidRPr="0078787E" w:rsidRDefault="00B45876" w:rsidP="0078787E">
      <w:pPr>
        <w:spacing w:before="120" w:after="120" w:line="240" w:lineRule="auto"/>
        <w:ind w:firstLine="720"/>
        <w:jc w:val="both"/>
        <w:rPr>
          <w:rFonts w:cs="Times New Roman"/>
          <w:szCs w:val="28"/>
          <w:lang w:val="vi-VN"/>
        </w:rPr>
      </w:pPr>
      <w:r w:rsidRPr="0078787E">
        <w:rPr>
          <w:rFonts w:cs="Times New Roman"/>
          <w:b/>
          <w:szCs w:val="28"/>
        </w:rPr>
        <w:t>d) Thời hạn giải quyết</w:t>
      </w:r>
      <w:r w:rsidRPr="0078787E">
        <w:rPr>
          <w:rFonts w:cs="Times New Roman"/>
          <w:szCs w:val="28"/>
        </w:rPr>
        <w:t>:</w:t>
      </w:r>
      <w:r w:rsidRPr="0078787E">
        <w:rPr>
          <w:rFonts w:cs="Times New Roman"/>
          <w:szCs w:val="28"/>
          <w:lang w:val="vi-VN"/>
        </w:rPr>
        <w:t xml:space="preserve"> </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- 15</w:t>
      </w:r>
      <w:r w:rsidRPr="0078787E">
        <w:rPr>
          <w:rFonts w:cs="Times New Roman"/>
          <w:szCs w:val="28"/>
          <w:lang w:val="vi-VN"/>
        </w:rPr>
        <w:t xml:space="preserve"> ngày</w:t>
      </w:r>
      <w:r w:rsidRPr="0078787E">
        <w:rPr>
          <w:rFonts w:cs="Times New Roman"/>
          <w:szCs w:val="28"/>
        </w:rPr>
        <w:t xml:space="preserve"> làm việc</w:t>
      </w:r>
      <w:r w:rsidRPr="0078787E">
        <w:rPr>
          <w:rFonts w:cs="Times New Roman"/>
          <w:szCs w:val="28"/>
          <w:lang w:val="vi-VN"/>
        </w:rPr>
        <w:t xml:space="preserve"> kể từ ngày nhận được đủ hồ sơ hợp lệ</w:t>
      </w:r>
      <w:r w:rsidRPr="0078787E">
        <w:rPr>
          <w:rFonts w:cs="Times New Roman"/>
          <w:szCs w:val="28"/>
        </w:rPr>
        <w:t xml:space="preserve"> đối với đăng ký lưu hành bổ sung thay đổi </w:t>
      </w:r>
      <w:r w:rsidRPr="0078787E">
        <w:rPr>
          <w:rFonts w:cs="Times New Roman"/>
          <w:szCs w:val="28"/>
          <w:lang w:val="vi-VN"/>
        </w:rPr>
        <w:t>hạn sử dụng</w:t>
      </w:r>
      <w:r w:rsidRPr="0078787E">
        <w:rPr>
          <w:rFonts w:cs="Times New Roman"/>
          <w:szCs w:val="28"/>
        </w:rPr>
        <w:t>.</w:t>
      </w:r>
    </w:p>
    <w:p w:rsidR="00B45876" w:rsidRPr="0078787E" w:rsidRDefault="00B45876" w:rsidP="0078787E">
      <w:pPr>
        <w:spacing w:before="120" w:after="120" w:line="240" w:lineRule="auto"/>
        <w:ind w:firstLine="720"/>
        <w:jc w:val="both"/>
        <w:rPr>
          <w:rFonts w:cs="Times New Roman"/>
          <w:szCs w:val="28"/>
          <w:lang w:val="vi-VN"/>
        </w:rPr>
      </w:pPr>
      <w:r w:rsidRPr="0078787E">
        <w:rPr>
          <w:rFonts w:cs="Times New Roman"/>
          <w:szCs w:val="28"/>
        </w:rPr>
        <w:t>- Các trường hợp còn lại: 30</w:t>
      </w:r>
      <w:r w:rsidRPr="0078787E">
        <w:rPr>
          <w:rFonts w:cs="Times New Roman"/>
          <w:szCs w:val="28"/>
          <w:lang w:val="vi-VN"/>
        </w:rPr>
        <w:t xml:space="preserve"> ngày </w:t>
      </w:r>
      <w:r w:rsidRPr="0078787E">
        <w:rPr>
          <w:rFonts w:cs="Times New Roman"/>
          <w:szCs w:val="28"/>
        </w:rPr>
        <w:t xml:space="preserve">làm việc </w:t>
      </w:r>
      <w:r w:rsidRPr="0078787E">
        <w:rPr>
          <w:rFonts w:cs="Times New Roman"/>
          <w:szCs w:val="28"/>
          <w:lang w:val="vi-VN"/>
        </w:rPr>
        <w:t>kể từ ngày nhận được đủ hồ sơ hợp lệ.</w:t>
      </w:r>
    </w:p>
    <w:p w:rsidR="00B45876" w:rsidRPr="0078787E" w:rsidRDefault="00B45876" w:rsidP="0078787E">
      <w:pPr>
        <w:spacing w:before="120" w:after="120" w:line="240" w:lineRule="auto"/>
        <w:ind w:firstLine="720"/>
        <w:jc w:val="both"/>
        <w:rPr>
          <w:rFonts w:cs="Times New Roman"/>
          <w:szCs w:val="28"/>
        </w:rPr>
      </w:pPr>
      <w:r w:rsidRPr="0078787E">
        <w:rPr>
          <w:rFonts w:cs="Times New Roman"/>
          <w:b/>
          <w:szCs w:val="28"/>
        </w:rPr>
        <w:t>đ) Đối tượng thực hiện thủ tục hành chính</w:t>
      </w:r>
      <w:r w:rsidRPr="0078787E">
        <w:rPr>
          <w:rFonts w:cs="Times New Roman"/>
          <w:szCs w:val="28"/>
        </w:rPr>
        <w:t xml:space="preserve">: </w:t>
      </w:r>
      <w:r w:rsidRPr="0078787E">
        <w:rPr>
          <w:rFonts w:cs="Times New Roman"/>
          <w:szCs w:val="28"/>
          <w:lang w:val="vi-VN"/>
        </w:rPr>
        <w:t>Tổ chức là chủ sở hữu số đăng ký lưu hành chế phẩm</w:t>
      </w:r>
    </w:p>
    <w:p w:rsidR="00B45876" w:rsidRPr="0078787E" w:rsidRDefault="00B45876" w:rsidP="0078787E">
      <w:pPr>
        <w:spacing w:before="120" w:after="120" w:line="240" w:lineRule="auto"/>
        <w:ind w:firstLine="720"/>
        <w:jc w:val="both"/>
        <w:rPr>
          <w:rFonts w:cs="Times New Roman"/>
          <w:b/>
          <w:szCs w:val="28"/>
        </w:rPr>
      </w:pPr>
      <w:r w:rsidRPr="0078787E">
        <w:rPr>
          <w:rFonts w:cs="Times New Roman"/>
          <w:b/>
          <w:szCs w:val="28"/>
        </w:rPr>
        <w:t xml:space="preserve">e) Cơ quan thực hiện thủ tục hành chính: </w:t>
      </w:r>
      <w:r w:rsidRPr="0078787E">
        <w:rPr>
          <w:rFonts w:cs="Times New Roman"/>
          <w:szCs w:val="28"/>
          <w:lang w:val="fr-FR"/>
        </w:rPr>
        <w:t>Cơ quan chuyên môn về y tế thuộc Ủy ban nhân dân cấp tỉnh</w:t>
      </w:r>
      <w:r w:rsidRPr="0078787E">
        <w:rPr>
          <w:rFonts w:cs="Times New Roman"/>
          <w:b/>
          <w:szCs w:val="28"/>
        </w:rPr>
        <w:t xml:space="preserve"> </w:t>
      </w:r>
    </w:p>
    <w:p w:rsidR="00B45876" w:rsidRPr="0078787E" w:rsidRDefault="00B45876" w:rsidP="0078787E">
      <w:pPr>
        <w:spacing w:before="120" w:after="120" w:line="240" w:lineRule="auto"/>
        <w:ind w:firstLine="720"/>
        <w:jc w:val="both"/>
        <w:rPr>
          <w:rFonts w:cs="Times New Roman"/>
          <w:szCs w:val="28"/>
        </w:rPr>
      </w:pPr>
      <w:r w:rsidRPr="0078787E">
        <w:rPr>
          <w:rFonts w:cs="Times New Roman"/>
          <w:b/>
          <w:szCs w:val="28"/>
        </w:rPr>
        <w:t xml:space="preserve">g) Kết quả thực hiện thủ tục hành chính: </w:t>
      </w:r>
      <w:r w:rsidRPr="0078787E">
        <w:rPr>
          <w:rFonts w:cs="Times New Roman"/>
          <w:color w:val="000000"/>
          <w:szCs w:val="28"/>
        </w:rPr>
        <w:t>Văn bản đồng ý hoặc không đồng ý nội dung đăng ký lưu hành bổ sung thay đổi tác dụng, liều lượng sử dụng, phương pháp sử dụng, hàm lượng hoạt chất, hàm lượng phụ gia cộng hưởng, dạng chế phẩm, hạn sử dụng, nguồn hoạt chất</w:t>
      </w:r>
    </w:p>
    <w:p w:rsidR="00B45876" w:rsidRPr="0078787E" w:rsidRDefault="00B45876" w:rsidP="0078787E">
      <w:pPr>
        <w:spacing w:before="120" w:after="120" w:line="240" w:lineRule="auto"/>
        <w:ind w:firstLine="720"/>
        <w:jc w:val="both"/>
        <w:rPr>
          <w:rFonts w:cs="Times New Roman"/>
          <w:szCs w:val="28"/>
        </w:rPr>
      </w:pPr>
      <w:r w:rsidRPr="0078787E">
        <w:rPr>
          <w:rFonts w:cs="Times New Roman"/>
          <w:b/>
          <w:szCs w:val="28"/>
        </w:rPr>
        <w:t xml:space="preserve"> h) Phí, Lệ phí (nếu có):</w:t>
      </w:r>
      <w:r w:rsidRPr="0078787E">
        <w:rPr>
          <w:rFonts w:cs="Times New Roman"/>
          <w:szCs w:val="28"/>
        </w:rPr>
        <w:t xml:space="preserve"> </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Phí: Theo quy định tại Thông tư số 59/2023/TT-BTC</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 xml:space="preserve">Phí thẩm định hồ sơ cho phép khảo nghiệm: </w:t>
      </w:r>
      <w:r w:rsidRPr="0078787E">
        <w:rPr>
          <w:rFonts w:cs="Times New Roman"/>
          <w:szCs w:val="28"/>
        </w:rPr>
        <w:t>3.500.000 đồng/hồ sơ.</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Phí thẩm định đăng ký lưu hành đăng ký lưu hành bổ sung</w:t>
      </w:r>
      <w:r w:rsidRPr="0078787E">
        <w:rPr>
          <w:rFonts w:cs="Times New Roman"/>
          <w:szCs w:val="28"/>
        </w:rPr>
        <w:t>:</w:t>
      </w:r>
      <w:r w:rsidRPr="0078787E">
        <w:rPr>
          <w:rFonts w:cs="Times New Roman"/>
          <w:szCs w:val="28"/>
          <w:lang w:val="vi-VN"/>
        </w:rPr>
        <w:t xml:space="preserve"> </w:t>
      </w:r>
      <w:r w:rsidRPr="0078787E">
        <w:rPr>
          <w:rFonts w:cs="Times New Roman"/>
          <w:szCs w:val="28"/>
        </w:rPr>
        <w:t>2.500.000 đồng/hồ sơ</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w:t>
      </w:r>
      <w:r w:rsidRPr="0078787E">
        <w:rPr>
          <w:rFonts w:cs="Times New Roman"/>
          <w:i/>
          <w:szCs w:val="28"/>
        </w:rPr>
        <w:t>Thu 50% mức phí này trong giai đoạn từ 01/7/2025 đến hết ngày 31/12/2026 theo quy định tại Thông tư số 64/2025/TT-BTC</w:t>
      </w:r>
    </w:p>
    <w:p w:rsidR="00B45876" w:rsidRPr="0078787E" w:rsidRDefault="00B45876" w:rsidP="0078787E">
      <w:pPr>
        <w:spacing w:before="120" w:after="120" w:line="240" w:lineRule="auto"/>
        <w:ind w:firstLine="720"/>
        <w:jc w:val="both"/>
        <w:rPr>
          <w:rFonts w:cs="Times New Roman"/>
          <w:b/>
          <w:szCs w:val="28"/>
        </w:rPr>
      </w:pPr>
      <w:r w:rsidRPr="0078787E">
        <w:rPr>
          <w:rFonts w:cs="Times New Roman"/>
          <w:b/>
          <w:szCs w:val="28"/>
        </w:rPr>
        <w:t xml:space="preserve">i) Tên mẫu đơn, mẫu tờ khai </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Văn bản đề nghị đăng ký</w:t>
      </w:r>
      <w:r w:rsidRPr="0078787E">
        <w:rPr>
          <w:rFonts w:cs="Times New Roman"/>
          <w:szCs w:val="28"/>
        </w:rPr>
        <w:t xml:space="preserve"> gia hạn số đăng ký </w:t>
      </w:r>
      <w:r w:rsidRPr="0078787E">
        <w:rPr>
          <w:rFonts w:cs="Times New Roman"/>
          <w:szCs w:val="28"/>
          <w:lang w:val="vi-VN"/>
        </w:rPr>
        <w:t>lưu hành</w:t>
      </w:r>
      <w:r w:rsidRPr="0078787E">
        <w:rPr>
          <w:rFonts w:cs="Times New Roman"/>
          <w:szCs w:val="28"/>
        </w:rPr>
        <w:t>:</w:t>
      </w:r>
      <w:r w:rsidRPr="0078787E">
        <w:rPr>
          <w:rFonts w:cs="Times New Roman"/>
          <w:szCs w:val="28"/>
          <w:lang w:val="vi-VN"/>
        </w:rPr>
        <w:t xml:space="preserve"> theo Mẫu số 0</w:t>
      </w:r>
      <w:r w:rsidRPr="0078787E">
        <w:rPr>
          <w:rFonts w:cs="Times New Roman"/>
          <w:szCs w:val="28"/>
        </w:rPr>
        <w:t xml:space="preserve">5, </w:t>
      </w:r>
      <w:r w:rsidRPr="0078787E">
        <w:rPr>
          <w:rFonts w:cs="Times New Roman"/>
          <w:szCs w:val="28"/>
          <w:lang w:val="vi-VN"/>
        </w:rPr>
        <w:t>Phụ lục I</w:t>
      </w:r>
      <w:r w:rsidRPr="0078787E">
        <w:rPr>
          <w:rFonts w:cs="Times New Roman"/>
          <w:szCs w:val="28"/>
        </w:rPr>
        <w:t xml:space="preserve"> ban hành kèm theo Nghị định số 91/2016/NĐ-CP, </w:t>
      </w:r>
      <w:r w:rsidRPr="0078787E">
        <w:rPr>
          <w:rFonts w:cs="Times New Roman"/>
          <w:szCs w:val="28"/>
          <w:lang w:val="vi-VN"/>
        </w:rPr>
        <w:t>Nghị định số 155/2018/NĐ-CP</w:t>
      </w:r>
      <w:r w:rsidRPr="0078787E">
        <w:rPr>
          <w:rFonts w:cs="Times New Roman"/>
          <w:szCs w:val="28"/>
        </w:rPr>
        <w:t xml:space="preserve"> và Nghị định số 129/2024/NĐ-CP.</w:t>
      </w:r>
    </w:p>
    <w:p w:rsidR="00B45876" w:rsidRPr="0078787E" w:rsidRDefault="00B45876" w:rsidP="0078787E">
      <w:pPr>
        <w:spacing w:before="120" w:after="120" w:line="240" w:lineRule="auto"/>
        <w:ind w:firstLine="720"/>
        <w:jc w:val="both"/>
        <w:rPr>
          <w:rFonts w:cs="Times New Roman"/>
          <w:b/>
          <w:szCs w:val="28"/>
        </w:rPr>
      </w:pPr>
      <w:r w:rsidRPr="0078787E">
        <w:rPr>
          <w:rFonts w:cs="Times New Roman"/>
          <w:b/>
          <w:szCs w:val="28"/>
        </w:rPr>
        <w:t xml:space="preserve">k) Yêu cầu, điều kiện thực hiện thủ tục hành chính (nếu có): </w:t>
      </w:r>
    </w:p>
    <w:p w:rsidR="00B45876" w:rsidRPr="0078787E" w:rsidRDefault="00B45876"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Yêu cầu đối với hồ sơ đăng ký lưu hành:</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w:t>
      </w:r>
      <w:r w:rsidRPr="0078787E">
        <w:rPr>
          <w:rFonts w:cs="Times New Roman"/>
          <w:szCs w:val="28"/>
        </w:rPr>
        <w:t xml:space="preserve"> với </w:t>
      </w:r>
      <w:r w:rsidRPr="0078787E">
        <w:rPr>
          <w:rFonts w:cs="Times New Roman"/>
          <w:szCs w:val="28"/>
          <w:lang w:val="vi-VN"/>
        </w:rPr>
        <w:t>hồ sơ</w:t>
      </w:r>
      <w:r w:rsidRPr="0078787E">
        <w:rPr>
          <w:rFonts w:cs="Times New Roman"/>
          <w:szCs w:val="28"/>
        </w:rPr>
        <w:t xml:space="preserve"> nộp</w:t>
      </w:r>
      <w:r w:rsidRPr="0078787E">
        <w:rPr>
          <w:rFonts w:cs="Times New Roman"/>
          <w:szCs w:val="28"/>
          <w:lang w:val="vi-VN"/>
        </w:rPr>
        <w:t xml:space="preserve"> trực tiếp</w:t>
      </w:r>
      <w:r w:rsidRPr="0078787E">
        <w:rPr>
          <w:rFonts w:cs="Times New Roman"/>
          <w:szCs w:val="28"/>
        </w:rPr>
        <w:t xml:space="preserve"> hoặc nộp </w:t>
      </w:r>
      <w:r w:rsidRPr="0078787E">
        <w:rPr>
          <w:rFonts w:cs="Times New Roman"/>
          <w:szCs w:val="28"/>
          <w:lang w:val="vi-VN"/>
        </w:rPr>
        <w:t>qua bưu chính công ích</w:t>
      </w:r>
      <w:r w:rsidRPr="0078787E">
        <w:rPr>
          <w:rFonts w:cs="Times New Roman"/>
          <w:szCs w:val="28"/>
        </w:rPr>
        <w:t xml:space="preserve">: </w:t>
      </w:r>
      <w:r w:rsidRPr="0078787E">
        <w:rPr>
          <w:rFonts w:cs="Times New Roman"/>
          <w:szCs w:val="28"/>
          <w:lang w:val="vi-VN"/>
        </w:rPr>
        <w:t>theo quy định tại Điều 26 Nghị định số 91/2016/NĐ-CP được sửa đổi bổ sung tại Nghị định số 155/2018/NĐ-CP và Nghị định số 129/2024/NĐ-CP.</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vi-VN"/>
        </w:rPr>
        <w:t>- Đối với hồ sơ đăng ký trực tuyến: theo quy định tại Điều 52 Nghị định số 91/2016/NĐ-CP.</w:t>
      </w:r>
    </w:p>
    <w:p w:rsidR="00B45876" w:rsidRPr="0078787E" w:rsidRDefault="00B45876" w:rsidP="0078787E">
      <w:pPr>
        <w:spacing w:before="120" w:after="120" w:line="240" w:lineRule="auto"/>
        <w:ind w:firstLine="720"/>
        <w:jc w:val="both"/>
        <w:rPr>
          <w:rFonts w:cs="Times New Roman"/>
          <w:szCs w:val="28"/>
          <w:lang w:val="vi-VN"/>
        </w:rPr>
      </w:pPr>
      <w:r w:rsidRPr="0078787E">
        <w:rPr>
          <w:rFonts w:cs="Times New Roman"/>
          <w:szCs w:val="28"/>
          <w:lang w:val="vi-VN"/>
        </w:rPr>
        <w:t>Điều kiện đối với chế phẩm đăng ký lưu hành: theo quy định tại Điều 19 Nghị định số 91/2016/NĐ-CP</w:t>
      </w:r>
    </w:p>
    <w:p w:rsidR="00B45876" w:rsidRPr="0078787E" w:rsidRDefault="00B45876" w:rsidP="0078787E">
      <w:pPr>
        <w:spacing w:before="120" w:after="120" w:line="240" w:lineRule="auto"/>
        <w:ind w:firstLine="720"/>
        <w:jc w:val="both"/>
        <w:rPr>
          <w:rFonts w:cs="Times New Roman"/>
          <w:i/>
          <w:szCs w:val="28"/>
        </w:rPr>
      </w:pPr>
      <w:r w:rsidRPr="0078787E">
        <w:rPr>
          <w:rStyle w:val="Bodytext2Bold"/>
          <w:rFonts w:eastAsiaTheme="minorHAnsi"/>
          <w:i w:val="0"/>
          <w:sz w:val="28"/>
          <w:szCs w:val="28"/>
        </w:rPr>
        <w:t xml:space="preserve"> l) Căn cứ pháp </w:t>
      </w:r>
      <w:r w:rsidRPr="0078787E">
        <w:rPr>
          <w:rStyle w:val="Bodytext34pt"/>
          <w:rFonts w:cs="Times New Roman"/>
          <w:i w:val="0"/>
          <w:sz w:val="28"/>
          <w:szCs w:val="28"/>
        </w:rPr>
        <w:t xml:space="preserve">lý </w:t>
      </w:r>
      <w:r w:rsidRPr="0078787E">
        <w:rPr>
          <w:rStyle w:val="Bodytext2Bold"/>
          <w:rFonts w:eastAsiaTheme="minorHAnsi"/>
          <w:i w:val="0"/>
          <w:sz w:val="28"/>
          <w:szCs w:val="28"/>
        </w:rPr>
        <w:t>của thủ tục hành chính</w:t>
      </w:r>
    </w:p>
    <w:p w:rsidR="00B45876" w:rsidRPr="0078787E" w:rsidRDefault="00B45876" w:rsidP="0078787E">
      <w:pPr>
        <w:spacing w:before="120" w:after="120" w:line="240" w:lineRule="auto"/>
        <w:ind w:firstLine="720"/>
        <w:jc w:val="both"/>
        <w:rPr>
          <w:rFonts w:cs="Times New Roman"/>
          <w:szCs w:val="28"/>
        </w:rPr>
      </w:pPr>
      <w:r w:rsidRPr="0078787E">
        <w:rPr>
          <w:rFonts w:cs="Times New Roman"/>
          <w:szCs w:val="28"/>
          <w:lang w:val="fr-FR"/>
        </w:rPr>
        <w:t xml:space="preserve">- </w:t>
      </w:r>
      <w:r w:rsidRPr="0078787E">
        <w:rPr>
          <w:rFonts w:cs="Times New Roman"/>
          <w:i/>
          <w:iCs/>
          <w:color w:val="000000"/>
          <w:szCs w:val="28"/>
        </w:rPr>
        <w:t>Nghị quyết số 66.18/2026/NQ-CP ngày 18 tháng 5 năm 2026 của Chính phủ phân quyền, cắt giảm, đơn giản hóa thủ tục hành chính, điều kiện kinh doanh</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fr-FR"/>
        </w:rPr>
      </w:pPr>
      <w:r w:rsidRPr="0078787E">
        <w:rPr>
          <w:rFonts w:cs="Times New Roman"/>
          <w:szCs w:val="28"/>
          <w:lang w:val="fr-FR"/>
        </w:rPr>
        <w:t>- Căn cứ Nghị định số 148/2025/NĐ-CP ngày 12/6/2025 của Chính phủ quy định về phân quyền, phân cấp trong lĩnh vực y tế.</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fr-FR"/>
        </w:rPr>
        <w:t>- Nghị định số 42/2025/NĐ-CP ngày 27/02/2025 của Chính phủ quy định chức năng, nhiệm vụ, quyền hạn và cơ cấu tổ chức của Bộ Y tế.</w:t>
      </w:r>
      <w:r w:rsidRPr="0078787E">
        <w:rPr>
          <w:rFonts w:cs="Times New Roman"/>
          <w:szCs w:val="28"/>
          <w:lang w:val="vi-VN"/>
        </w:rPr>
        <w:t xml:space="preserve"> </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B45876" w:rsidRPr="0078787E" w:rsidRDefault="00B45876"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B45876" w:rsidRPr="0078787E" w:rsidRDefault="00B45876" w:rsidP="0078787E">
      <w:pPr>
        <w:spacing w:before="120" w:after="120" w:line="240" w:lineRule="auto"/>
        <w:ind w:firstLine="720"/>
        <w:jc w:val="both"/>
        <w:rPr>
          <w:rFonts w:cs="Times New Roman"/>
          <w:spacing w:val="-2"/>
          <w:szCs w:val="28"/>
          <w:lang w:val="vi-VN"/>
        </w:rPr>
      </w:pPr>
      <w:r w:rsidRPr="0078787E">
        <w:rPr>
          <w:rFonts w:cs="Times New Roman"/>
          <w:szCs w:val="28"/>
        </w:rPr>
        <w:t>-</w:t>
      </w:r>
      <w:r w:rsidRPr="0078787E">
        <w:rPr>
          <w:rFonts w:cs="Times New Roman"/>
          <w:szCs w:val="28"/>
          <w:lang w:val="vi-VN"/>
        </w:rPr>
        <w:t xml:space="preserve"> </w:t>
      </w:r>
      <w:r w:rsidRPr="0078787E">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B45876" w:rsidRPr="0078787E" w:rsidRDefault="00B45876" w:rsidP="0078787E">
      <w:pPr>
        <w:spacing w:before="120" w:after="120" w:line="240" w:lineRule="auto"/>
        <w:ind w:firstLine="720"/>
        <w:jc w:val="both"/>
        <w:rPr>
          <w:rFonts w:cs="Times New Roman"/>
          <w:szCs w:val="28"/>
        </w:rPr>
      </w:pPr>
      <w:r w:rsidRPr="0078787E">
        <w:rPr>
          <w:rFonts w:cs="Times New Roman"/>
          <w:spacing w:val="-2"/>
          <w:szCs w:val="28"/>
        </w:rPr>
        <w:t xml:space="preserve">- </w:t>
      </w:r>
      <w:r w:rsidRPr="0078787E">
        <w:rPr>
          <w:rFonts w:cs="Times New Roman"/>
          <w:color w:val="000000"/>
          <w:szCs w:val="28"/>
        </w:rPr>
        <w:t>Thông tư 64/2025/TT-BTC ngày 30 tháng 6 năm 2025 của Bộ Tài chính quy định mức thu, miễn một số khoản phí, lệ phí nhằm hỗ trợ cho doanh nghiệp, người dân</w:t>
      </w:r>
    </w:p>
    <w:p w:rsidR="00B45876" w:rsidRPr="0078787E" w:rsidRDefault="00B45876" w:rsidP="0078787E">
      <w:pPr>
        <w:spacing w:before="120" w:after="120" w:line="240" w:lineRule="auto"/>
        <w:ind w:firstLine="720"/>
        <w:jc w:val="both"/>
        <w:rPr>
          <w:rFonts w:cs="Times New Roman"/>
          <w:spacing w:val="-2"/>
          <w:szCs w:val="28"/>
        </w:rPr>
      </w:pPr>
    </w:p>
    <w:p w:rsidR="00B45876" w:rsidRPr="008F3AEB" w:rsidRDefault="00B45876" w:rsidP="00B45876">
      <w:pPr>
        <w:shd w:val="clear" w:color="auto" w:fill="FFFFFF" w:themeFill="background1"/>
        <w:jc w:val="right"/>
        <w:rPr>
          <w:b/>
          <w:bCs/>
          <w:sz w:val="26"/>
          <w:szCs w:val="26"/>
          <w:lang w:val="vi-VN"/>
        </w:rPr>
      </w:pPr>
      <w:r w:rsidRPr="008F3AEB">
        <w:rPr>
          <w:b/>
          <w:bCs/>
          <w:sz w:val="26"/>
          <w:szCs w:val="26"/>
          <w:lang w:val="vi-VN"/>
        </w:rPr>
        <w:t>Mẫu số 05</w:t>
      </w:r>
    </w:p>
    <w:p w:rsidR="00B45876" w:rsidRPr="008F3AEB" w:rsidRDefault="00B45876" w:rsidP="00B45876">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B45876" w:rsidRPr="008F3AEB" w:rsidRDefault="00B45876" w:rsidP="00B45876">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B45876" w:rsidRPr="008F3AEB" w:rsidRDefault="00B45876" w:rsidP="00B45876">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B45876" w:rsidRPr="008F3AEB" w:rsidRDefault="00B45876" w:rsidP="00B45876">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B45876" w:rsidRPr="008F3AEB" w:rsidRDefault="00B45876" w:rsidP="00B45876">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B45876" w:rsidRPr="008F3AEB" w:rsidRDefault="00B45876" w:rsidP="00B45876">
      <w:pPr>
        <w:shd w:val="clear" w:color="auto" w:fill="FFFFFF" w:themeFill="background1"/>
        <w:jc w:val="center"/>
        <w:rPr>
          <w:b/>
          <w:bCs/>
          <w:sz w:val="26"/>
          <w:szCs w:val="26"/>
          <w:lang w:val="vi-VN"/>
        </w:rPr>
      </w:pPr>
    </w:p>
    <w:p w:rsidR="00B45876" w:rsidRPr="008F3AEB" w:rsidRDefault="00B45876" w:rsidP="00B45876">
      <w:pPr>
        <w:shd w:val="clear" w:color="auto" w:fill="FFFFFF" w:themeFill="background1"/>
        <w:spacing w:after="0" w:line="240" w:lineRule="auto"/>
        <w:jc w:val="center"/>
        <w:rPr>
          <w:sz w:val="26"/>
          <w:szCs w:val="26"/>
          <w:lang w:val="vi-VN"/>
        </w:rPr>
      </w:pPr>
      <w:r w:rsidRPr="008F3AEB">
        <w:rPr>
          <w:b/>
          <w:bCs/>
          <w:sz w:val="26"/>
          <w:szCs w:val="26"/>
          <w:lang w:val="vi-VN"/>
        </w:rPr>
        <w:t>VĂN BẢN ĐỀ NGHỊ ĐĂNG KÝ LƯU HÀNH BỔ SUNG</w:t>
      </w:r>
    </w:p>
    <w:p w:rsidR="00B45876" w:rsidRPr="008F3AEB" w:rsidRDefault="00B45876" w:rsidP="00B45876">
      <w:pPr>
        <w:shd w:val="clear" w:color="auto" w:fill="FFFFFF" w:themeFill="background1"/>
        <w:spacing w:after="0" w:line="240" w:lineRule="auto"/>
        <w:jc w:val="center"/>
        <w:rPr>
          <w:sz w:val="26"/>
          <w:szCs w:val="26"/>
          <w:lang w:val="vi-VN"/>
        </w:rPr>
      </w:pPr>
    </w:p>
    <w:p w:rsidR="00B45876" w:rsidRPr="008F3AEB" w:rsidRDefault="00B45876" w:rsidP="00B45876">
      <w:pPr>
        <w:shd w:val="clear" w:color="auto" w:fill="FFFFFF" w:themeFill="background1"/>
        <w:spacing w:after="0" w:line="240" w:lineRule="auto"/>
        <w:jc w:val="center"/>
        <w:rPr>
          <w:sz w:val="26"/>
          <w:szCs w:val="26"/>
          <w:lang w:val="vi-VN"/>
        </w:rPr>
      </w:pPr>
      <w:r w:rsidRPr="008F3AEB">
        <w:rPr>
          <w:sz w:val="26"/>
          <w:szCs w:val="26"/>
          <w:lang w:val="vi-VN"/>
        </w:rPr>
        <w:t>Kính gửi: ... (Cơ quan chuyên môn về y tế thuộc Ủy ban nhân dân cấp tỉnh)</w:t>
      </w:r>
    </w:p>
    <w:p w:rsidR="00B45876" w:rsidRPr="008F3AEB" w:rsidRDefault="00B45876" w:rsidP="00B45876">
      <w:pPr>
        <w:shd w:val="clear" w:color="auto" w:fill="FFFFFF" w:themeFill="background1"/>
        <w:spacing w:after="0" w:line="240" w:lineRule="auto"/>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B45876" w:rsidRPr="008F3AEB" w:rsidRDefault="00B45876" w:rsidP="00B45876">
      <w:pPr>
        <w:shd w:val="clear" w:color="auto" w:fill="FFFFFF" w:themeFill="background1"/>
        <w:spacing w:after="0" w:line="240" w:lineRule="auto"/>
        <w:rPr>
          <w:sz w:val="26"/>
          <w:szCs w:val="26"/>
          <w:lang w:val="vi-VN"/>
        </w:rPr>
      </w:pP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6. Số đăng ký lưu hành:…………….. có giá trị đến:……………………………</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7. Tên cơ sở sản xuất:……………………………………………………………</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8. Địa chỉ nơi sản xuất:………. Điện thoại:………………….. Fax:……………</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9. Tên cơ sở đăng ký:……………………………………………………………</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10. Địa chỉ:………………………………………………………………………</w:t>
      </w:r>
    </w:p>
    <w:p w:rsidR="00B45876" w:rsidRPr="008F3AEB" w:rsidRDefault="00B45876" w:rsidP="00B45876">
      <w:pPr>
        <w:shd w:val="clear" w:color="auto" w:fill="FFFFFF" w:themeFill="background1"/>
        <w:spacing w:after="0" w:line="240" w:lineRule="auto"/>
        <w:ind w:firstLine="709"/>
        <w:rPr>
          <w:sz w:val="26"/>
          <w:szCs w:val="26"/>
          <w:lang w:val="vi-VN"/>
        </w:rPr>
      </w:pPr>
      <w:r w:rsidRPr="008F3AEB">
        <w:rPr>
          <w:sz w:val="26"/>
          <w:szCs w:val="26"/>
          <w:lang w:val="vi-VN"/>
        </w:rPr>
        <w:t>11. Điện thoại:………………………………….. Fax:………………………….</w:t>
      </w:r>
    </w:p>
    <w:p w:rsidR="00B45876" w:rsidRPr="008F3AEB" w:rsidRDefault="00B45876" w:rsidP="00B45876">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364"/>
      </w:tblGrid>
      <w:tr w:rsidR="00B45876" w:rsidRPr="008F3AEB" w:rsidTr="0078787E">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B45876" w:rsidRPr="008F3AEB" w:rsidRDefault="00B45876" w:rsidP="0078787E">
            <w:pPr>
              <w:shd w:val="clear" w:color="auto" w:fill="FFFFFF" w:themeFill="background1"/>
              <w:rPr>
                <w:sz w:val="26"/>
                <w:szCs w:val="26"/>
                <w:lang w:val="vi-VN"/>
              </w:rPr>
            </w:pPr>
            <w:r w:rsidRPr="008F3AEB">
              <w:rPr>
                <w:sz w:val="26"/>
                <w:szCs w:val="26"/>
                <w:lang w:val="vi-VN"/>
              </w:rPr>
              <w:t> </w:t>
            </w:r>
          </w:p>
        </w:tc>
        <w:tc>
          <w:tcPr>
            <w:tcW w:w="5364" w:type="dxa"/>
            <w:tcBorders>
              <w:top w:val="nil"/>
              <w:left w:val="nil"/>
              <w:bottom w:val="nil"/>
              <w:right w:val="nil"/>
              <w:tl2br w:val="nil"/>
              <w:tr2bl w:val="nil"/>
            </w:tcBorders>
            <w:shd w:val="clear" w:color="auto" w:fill="auto"/>
            <w:tcMar>
              <w:top w:w="0" w:type="dxa"/>
              <w:left w:w="108" w:type="dxa"/>
              <w:bottom w:w="0" w:type="dxa"/>
              <w:right w:w="108" w:type="dxa"/>
            </w:tcMar>
          </w:tcPr>
          <w:p w:rsidR="00B45876" w:rsidRPr="008F3AEB" w:rsidRDefault="00B45876" w:rsidP="0078787E">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B45876" w:rsidRPr="008F3AEB" w:rsidRDefault="00B45876" w:rsidP="00B45876">
      <w:pPr>
        <w:shd w:val="clear" w:color="auto" w:fill="FFFFFF" w:themeFill="background1"/>
        <w:rPr>
          <w:sz w:val="26"/>
          <w:szCs w:val="26"/>
          <w:lang w:val="vi-VN"/>
        </w:rPr>
      </w:pPr>
      <w:r w:rsidRPr="008F3AEB">
        <w:rPr>
          <w:sz w:val="26"/>
          <w:szCs w:val="26"/>
          <w:lang w:val="vi-VN"/>
        </w:rPr>
        <w:t>___________________</w:t>
      </w:r>
    </w:p>
    <w:p w:rsidR="00B45876" w:rsidRPr="00B45876" w:rsidRDefault="00B45876" w:rsidP="00B45876">
      <w:pPr>
        <w:shd w:val="clear" w:color="auto" w:fill="FFFFFF" w:themeFill="background1"/>
        <w:spacing w:after="0" w:line="240" w:lineRule="auto"/>
        <w:jc w:val="both"/>
        <w:rPr>
          <w:sz w:val="22"/>
          <w:lang w:val="vi-VN"/>
        </w:rPr>
      </w:pPr>
      <w:r w:rsidRPr="00B45876">
        <w:rPr>
          <w:sz w:val="22"/>
          <w:vertAlign w:val="superscript"/>
          <w:lang w:val="vi-VN"/>
        </w:rPr>
        <w:t>1</w:t>
      </w:r>
      <w:r w:rsidRPr="00B45876">
        <w:rPr>
          <w:sz w:val="22"/>
          <w:lang w:val="vi-VN"/>
        </w:rPr>
        <w:t xml:space="preserve"> Địa danh.</w:t>
      </w:r>
    </w:p>
    <w:p w:rsidR="00B45876" w:rsidRPr="00B45876" w:rsidRDefault="00B45876" w:rsidP="00B45876">
      <w:pPr>
        <w:shd w:val="clear" w:color="auto" w:fill="FFFFFF" w:themeFill="background1"/>
        <w:spacing w:after="0" w:line="240" w:lineRule="auto"/>
        <w:jc w:val="both"/>
        <w:rPr>
          <w:sz w:val="22"/>
          <w:lang w:val="vi-VN"/>
        </w:rPr>
      </w:pPr>
      <w:r w:rsidRPr="00B45876">
        <w:rPr>
          <w:sz w:val="22"/>
          <w:vertAlign w:val="superscript"/>
          <w:lang w:val="vi-VN"/>
        </w:rPr>
        <w:t>2</w:t>
      </w:r>
      <w:r w:rsidRPr="00B45876">
        <w:rPr>
          <w:sz w:val="22"/>
          <w:lang w:val="vi-VN"/>
        </w:rPr>
        <w:t xml:space="preserve"> Ghi tên cơ sở </w:t>
      </w:r>
      <w:r w:rsidRPr="00B45876">
        <w:rPr>
          <w:sz w:val="22"/>
          <w:shd w:val="solid" w:color="FFFFFF" w:fill="auto"/>
          <w:lang w:val="vi-VN"/>
        </w:rPr>
        <w:t>đăng ký</w:t>
      </w:r>
      <w:r w:rsidRPr="00B45876">
        <w:rPr>
          <w:sz w:val="22"/>
          <w:lang w:val="vi-VN"/>
        </w:rPr>
        <w:t>.</w:t>
      </w:r>
    </w:p>
    <w:p w:rsidR="00B45876" w:rsidRPr="00B45876" w:rsidRDefault="00B45876" w:rsidP="00B45876">
      <w:pPr>
        <w:shd w:val="clear" w:color="auto" w:fill="FFFFFF" w:themeFill="background1"/>
        <w:spacing w:after="0" w:line="240" w:lineRule="auto"/>
        <w:jc w:val="both"/>
        <w:rPr>
          <w:sz w:val="22"/>
          <w:lang w:val="vi-VN"/>
        </w:rPr>
      </w:pPr>
      <w:r w:rsidRPr="00B45876">
        <w:rPr>
          <w:sz w:val="22"/>
          <w:vertAlign w:val="superscript"/>
          <w:lang w:val="vi-VN"/>
        </w:rPr>
        <w:t>3</w:t>
      </w:r>
      <w:r w:rsidRPr="00B45876">
        <w:rPr>
          <w:sz w:val="22"/>
          <w:lang w:val="vi-VN"/>
        </w:rPr>
        <w:t xml:space="preserve"> Đối với chế phẩm nhập khẩu, ghi chính xác tên chế phẩm theo giấy chứng nhận lưu hành tự do đã được cấp.</w:t>
      </w:r>
    </w:p>
    <w:p w:rsidR="00B45876" w:rsidRPr="00B45876" w:rsidRDefault="00B45876" w:rsidP="00B45876">
      <w:pPr>
        <w:shd w:val="clear" w:color="auto" w:fill="FFFFFF" w:themeFill="background1"/>
        <w:spacing w:after="0" w:line="240" w:lineRule="auto"/>
        <w:jc w:val="both"/>
        <w:rPr>
          <w:sz w:val="22"/>
          <w:lang w:val="vi-VN"/>
        </w:rPr>
      </w:pPr>
      <w:r w:rsidRPr="00B45876">
        <w:rPr>
          <w:sz w:val="22"/>
          <w:vertAlign w:val="superscript"/>
          <w:lang w:val="vi-VN"/>
        </w:rPr>
        <w:t>4</w:t>
      </w:r>
      <w:r w:rsidRPr="00B45876">
        <w:rPr>
          <w:sz w:val="22"/>
          <w:lang w:val="vi-VN"/>
        </w:rPr>
        <w:t xml:space="preserve"> - Chỉ ghi các hoạt chất và phụ gia có tác dụng cộng hưởng.</w:t>
      </w:r>
    </w:p>
    <w:p w:rsidR="00B45876" w:rsidRPr="00B45876" w:rsidRDefault="00B45876" w:rsidP="00B45876">
      <w:pPr>
        <w:shd w:val="clear" w:color="auto" w:fill="FFFFFF" w:themeFill="background1"/>
        <w:spacing w:after="0" w:line="240" w:lineRule="auto"/>
        <w:jc w:val="both"/>
        <w:rPr>
          <w:sz w:val="22"/>
          <w:lang w:val="vi-VN"/>
        </w:rPr>
      </w:pPr>
      <w:r w:rsidRPr="00B45876">
        <w:rPr>
          <w:sz w:val="22"/>
          <w:lang w:val="vi-VN"/>
        </w:rPr>
        <w:t>- Hàm lượng hoạt chất ghi dưới dạng % và ghi rõ theo khối lượng/ thể tích (kl/tt hoặc w/v), khối lượng/khối lượng (kl/kl hoặc w/w) hoặc thể tích/thể tích (tt/tt hoặc v/v) tùy theo tính chất của chế phẩm.</w:t>
      </w:r>
    </w:p>
    <w:p w:rsidR="00B45876" w:rsidRPr="00B45876" w:rsidRDefault="00B45876" w:rsidP="00B45876">
      <w:pPr>
        <w:shd w:val="clear" w:color="auto" w:fill="FFFFFF" w:themeFill="background1"/>
        <w:spacing w:after="0" w:line="240" w:lineRule="auto"/>
        <w:jc w:val="both"/>
        <w:rPr>
          <w:sz w:val="22"/>
          <w:lang w:val="vi-VN"/>
        </w:rPr>
      </w:pPr>
      <w:r w:rsidRPr="00B45876">
        <w:rPr>
          <w:sz w:val="22"/>
          <w:vertAlign w:val="superscript"/>
          <w:lang w:val="vi-VN"/>
        </w:rPr>
        <w:t>5</w:t>
      </w:r>
      <w:r w:rsidRPr="00B45876">
        <w:rPr>
          <w:sz w:val="22"/>
          <w:lang w:val="vi-VN"/>
        </w:rPr>
        <w:t xml:space="preserve"> Là dạng thành phẩm trong bao bì, không ghi quy cách đóng gói. Ví dụ: dạng thành </w:t>
      </w:r>
      <w:r w:rsidRPr="00B45876">
        <w:rPr>
          <w:sz w:val="22"/>
          <w:shd w:val="solid" w:color="FFFFFF" w:fill="auto"/>
          <w:lang w:val="vi-VN"/>
        </w:rPr>
        <w:t>phẩm</w:t>
      </w:r>
      <w:r w:rsidRPr="00B45876">
        <w:rPr>
          <w:sz w:val="22"/>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B45876">
        <w:rPr>
          <w:sz w:val="22"/>
          <w:shd w:val="solid" w:color="FFFFFF" w:fill="auto"/>
          <w:lang w:val="vi-VN"/>
        </w:rPr>
        <w:t>trong</w:t>
      </w:r>
      <w:r w:rsidRPr="00B45876">
        <w:rPr>
          <w:sz w:val="22"/>
          <w:lang w:val="vi-VN"/>
        </w:rPr>
        <w:t xml:space="preserve"> ngoặc. Ví dụ: huyền phù (SC).</w:t>
      </w:r>
    </w:p>
    <w:p w:rsidR="00B45876" w:rsidRPr="00B45876" w:rsidRDefault="00B45876" w:rsidP="00B45876">
      <w:pPr>
        <w:shd w:val="clear" w:color="auto" w:fill="FFFFFF" w:themeFill="background1"/>
        <w:spacing w:after="0" w:line="240" w:lineRule="auto"/>
        <w:jc w:val="both"/>
        <w:rPr>
          <w:sz w:val="22"/>
          <w:lang w:val="vi-VN"/>
        </w:rPr>
      </w:pPr>
      <w:r w:rsidRPr="00B45876">
        <w:rPr>
          <w:sz w:val="22"/>
          <w:vertAlign w:val="superscript"/>
          <w:lang w:val="vi-VN"/>
        </w:rPr>
        <w:t>6</w:t>
      </w:r>
      <w:r w:rsidRPr="00B45876">
        <w:rPr>
          <w:sz w:val="22"/>
          <w:lang w:val="vi-VN"/>
        </w:rPr>
        <w:t xml:space="preserve"> Ghi rõ dạng chai, gói, túi... và kèm theo định lượng.</w:t>
      </w:r>
    </w:p>
    <w:p w:rsidR="00B45876" w:rsidRPr="00B45876" w:rsidRDefault="00B45876" w:rsidP="00B45876">
      <w:pPr>
        <w:shd w:val="clear" w:color="auto" w:fill="FFFFFF" w:themeFill="background1"/>
        <w:spacing w:after="0" w:line="240" w:lineRule="auto"/>
        <w:jc w:val="both"/>
        <w:rPr>
          <w:sz w:val="22"/>
          <w:lang w:val="vi-VN"/>
        </w:rPr>
      </w:pPr>
      <w:r w:rsidRPr="00B45876">
        <w:rPr>
          <w:sz w:val="22"/>
          <w:vertAlign w:val="superscript"/>
          <w:lang w:val="vi-VN"/>
        </w:rPr>
        <w:t>7</w:t>
      </w:r>
      <w:r w:rsidRPr="00B45876">
        <w:rPr>
          <w:sz w:val="22"/>
          <w:lang w:val="vi-VN"/>
        </w:rPr>
        <w:t xml:space="preserve"> Ghi rõ các nội dung đề nghị thay đổi về sở hữu giấy chứng nhận, tên chế phẩm, địa chỉ, thông tin liên lạc, tác dụng, chỉ tiêu chất lượng.</w:t>
      </w:r>
    </w:p>
    <w:p w:rsidR="00B45876" w:rsidRPr="00B45876" w:rsidRDefault="00B45876" w:rsidP="00B45876">
      <w:pPr>
        <w:spacing w:after="0" w:line="240" w:lineRule="auto"/>
        <w:rPr>
          <w:sz w:val="22"/>
          <w:lang w:val="vi-VN"/>
        </w:rPr>
      </w:pPr>
      <w:r w:rsidRPr="00B45876">
        <w:rPr>
          <w:sz w:val="22"/>
          <w:lang w:val="vi-VN"/>
        </w:rPr>
        <w:br w:type="page"/>
      </w:r>
    </w:p>
    <w:p w:rsidR="00B45876" w:rsidRPr="0078787E" w:rsidRDefault="00B45876" w:rsidP="0078787E">
      <w:pPr>
        <w:spacing w:before="120" w:after="120" w:line="240" w:lineRule="auto"/>
        <w:ind w:firstLine="720"/>
        <w:jc w:val="both"/>
        <w:rPr>
          <w:b/>
          <w:bCs/>
          <w:szCs w:val="28"/>
        </w:rPr>
      </w:pPr>
      <w:r w:rsidRPr="0078787E">
        <w:rPr>
          <w:b/>
          <w:bCs/>
          <w:szCs w:val="28"/>
        </w:rPr>
        <w:t xml:space="preserve">8. </w:t>
      </w:r>
      <w:r w:rsidRPr="0078787E">
        <w:rPr>
          <w:b/>
          <w:bCs/>
          <w:szCs w:val="28"/>
          <w:lang w:val="vi-VN"/>
        </w:rPr>
        <w:t>Đăng ký cấp lại Giấy chứng nhận đăng ký lưu hành chế phẩm diệt côn trùng, diệt khuẩn dùng trong lĩnh vực gia dụng và y tế</w:t>
      </w:r>
      <w:r w:rsidRPr="0078787E">
        <w:rPr>
          <w:b/>
          <w:bCs/>
          <w:szCs w:val="28"/>
        </w:rPr>
        <w:t xml:space="preserve"> (1.013870)</w:t>
      </w:r>
    </w:p>
    <w:p w:rsidR="00B45876" w:rsidRPr="0078787E" w:rsidRDefault="00B45876" w:rsidP="0078787E">
      <w:pPr>
        <w:spacing w:before="120" w:after="120" w:line="240" w:lineRule="auto"/>
        <w:ind w:firstLine="720"/>
        <w:jc w:val="both"/>
        <w:rPr>
          <w:b/>
          <w:szCs w:val="28"/>
          <w:lang w:val="nl-NL"/>
        </w:rPr>
      </w:pPr>
      <w:r w:rsidRPr="0078787E">
        <w:rPr>
          <w:b/>
          <w:szCs w:val="28"/>
          <w:lang w:val="nl-NL"/>
        </w:rPr>
        <w:t>a) Trình tự thực hiện</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b/>
          <w:bCs/>
          <w:szCs w:val="28"/>
        </w:rPr>
        <w:t xml:space="preserve">Bước 1. </w:t>
      </w:r>
      <w:r w:rsidRPr="0078787E">
        <w:rPr>
          <w:szCs w:val="28"/>
        </w:rPr>
        <w:t>Cơ sở đề nghị cấp lại Giấy chứng nhận đăng ký lưu hành nộp hồ sơ đến Cơ quan chuyên môn về y tế thuộc Ủy ban nhân dân cấp tỉnh.</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b/>
          <w:bCs/>
          <w:szCs w:val="28"/>
        </w:rPr>
        <w:t xml:space="preserve">Bước 2. </w:t>
      </w:r>
      <w:r w:rsidRPr="0078787E">
        <w:rPr>
          <w:szCs w:val="28"/>
        </w:rPr>
        <w:t>Sau khi nhận được hồ sơ đề nghị cấp lại Giấy chứng nhận đăng ký lưu hành, Cơ quan chuyên môn về y tế thuộc Ủy ban nhân dân cấp tỉnh gửi cho cơ sở đề nghị cấp lại Giấy chứng nhận đăng ký lưu hành Phiếu tiếp nhận hồ sơ theo Mẫu số 07 tại Phụ lục III ban hành kèm theo Nghị định số 91/2016/NĐ-CP.</w:t>
      </w:r>
    </w:p>
    <w:p w:rsidR="00B45876" w:rsidRPr="0078787E" w:rsidRDefault="00B45876" w:rsidP="0078787E">
      <w:pPr>
        <w:spacing w:before="120" w:after="120" w:line="240" w:lineRule="auto"/>
        <w:ind w:firstLine="720"/>
        <w:jc w:val="both"/>
        <w:rPr>
          <w:szCs w:val="28"/>
        </w:rPr>
      </w:pPr>
      <w:r w:rsidRPr="0078787E">
        <w:rPr>
          <w:b/>
          <w:bCs/>
          <w:szCs w:val="28"/>
        </w:rPr>
        <w:t xml:space="preserve">Bước 3. </w:t>
      </w:r>
      <w:r w:rsidRPr="0078787E">
        <w:rPr>
          <w:szCs w:val="28"/>
        </w:rPr>
        <w:t xml:space="preserve">Trong thời hạn 05 ngày làm việc, kể từ ngày ghi trên Phiếu tiếp nhận hồ sơ, Cơ quan chuyên môn về y tế thuộc Ủy ban nhân dân cấp tỉnh phải cấp lại Giấy chứng nhận đăng ký lưu hành. </w:t>
      </w:r>
    </w:p>
    <w:p w:rsidR="00B45876" w:rsidRPr="0078787E" w:rsidRDefault="00B45876" w:rsidP="0078787E">
      <w:pPr>
        <w:spacing w:before="120" w:after="120" w:line="240" w:lineRule="auto"/>
        <w:ind w:firstLine="720"/>
        <w:jc w:val="both"/>
        <w:rPr>
          <w:b/>
          <w:szCs w:val="28"/>
        </w:rPr>
      </w:pPr>
      <w:r w:rsidRPr="0078787E">
        <w:rPr>
          <w:szCs w:val="28"/>
        </w:rPr>
        <w:t>Trường hợp không cấp lại Giấy chứng nhận đăng ký lưu hành phải có văn bản trả lời nêu rõ lý do</w:t>
      </w:r>
    </w:p>
    <w:p w:rsidR="00B45876" w:rsidRPr="0078787E" w:rsidRDefault="00B45876" w:rsidP="0078787E">
      <w:pPr>
        <w:spacing w:before="120" w:after="120" w:line="240" w:lineRule="auto"/>
        <w:ind w:firstLine="720"/>
        <w:jc w:val="both"/>
        <w:rPr>
          <w:szCs w:val="28"/>
        </w:rPr>
      </w:pPr>
      <w:r w:rsidRPr="0078787E">
        <w:rPr>
          <w:b/>
          <w:szCs w:val="28"/>
        </w:rPr>
        <w:t xml:space="preserve">  b) Cách thức thực hiện</w:t>
      </w:r>
      <w:r w:rsidRPr="0078787E">
        <w:rPr>
          <w:szCs w:val="28"/>
        </w:rPr>
        <w:t xml:space="preserve">: </w:t>
      </w:r>
      <w:r w:rsidRPr="0078787E">
        <w:rPr>
          <w:szCs w:val="28"/>
          <w:lang w:val="vi-VN"/>
        </w:rPr>
        <w:t>Gửi trực tiếp, trực tuyến  hoặc qua dịch vụ bưu chính công ích</w:t>
      </w:r>
    </w:p>
    <w:p w:rsidR="00B45876" w:rsidRPr="0078787E" w:rsidRDefault="00B45876" w:rsidP="0078787E">
      <w:pPr>
        <w:spacing w:before="120" w:after="120" w:line="240" w:lineRule="auto"/>
        <w:ind w:firstLine="720"/>
        <w:jc w:val="both"/>
        <w:rPr>
          <w:b/>
          <w:szCs w:val="28"/>
        </w:rPr>
      </w:pPr>
      <w:r w:rsidRPr="0078787E">
        <w:rPr>
          <w:b/>
          <w:szCs w:val="28"/>
        </w:rPr>
        <w:t>c) Thành phần, số lượng hồ sơ</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Văn bản đề nghị cấp lại Giấy chứng nhận đăng ký lưu hành theo Mẫu số 07 tại Phụ lục I ban hành kèm theo Nghị định số 91/2016/NĐ-CP và Nghị định số 129/2024/NĐ-CP </w:t>
      </w:r>
      <w:r w:rsidRPr="0078787E">
        <w:rPr>
          <w:i/>
          <w:iCs/>
          <w:szCs w:val="28"/>
          <w:lang w:val="vi-VN"/>
        </w:rPr>
        <w:t>(Bản gốc văn bản)</w:t>
      </w:r>
      <w:r w:rsidRPr="0078787E">
        <w:rPr>
          <w:szCs w:val="28"/>
          <w:lang w:val="vi-VN"/>
        </w:rPr>
        <w:t>.</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Giấy chứng nhận đăng ký lưu hành bị hỏng </w:t>
      </w:r>
      <w:r w:rsidRPr="0078787E">
        <w:rPr>
          <w:i/>
          <w:iCs/>
          <w:szCs w:val="28"/>
          <w:lang w:val="vi-VN"/>
        </w:rPr>
        <w:t>(Bản gốc hoặc bản chính văn bản)</w:t>
      </w:r>
      <w:r w:rsidRPr="0078787E">
        <w:rPr>
          <w:szCs w:val="28"/>
          <w:lang w:val="vi-VN"/>
        </w:rPr>
        <w:t>.</w:t>
      </w:r>
    </w:p>
    <w:p w:rsidR="00B45876" w:rsidRPr="0078787E" w:rsidRDefault="00B45876" w:rsidP="0078787E">
      <w:pPr>
        <w:spacing w:before="120" w:after="120" w:line="240" w:lineRule="auto"/>
        <w:ind w:firstLine="720"/>
        <w:jc w:val="both"/>
        <w:rPr>
          <w:b/>
          <w:szCs w:val="28"/>
        </w:rPr>
      </w:pPr>
      <w:r w:rsidRPr="0078787E">
        <w:rPr>
          <w:szCs w:val="28"/>
        </w:rPr>
        <w:t xml:space="preserve">*  Số lượng hồ sơ:   </w:t>
      </w:r>
      <w:r w:rsidRPr="0078787E">
        <w:rPr>
          <w:szCs w:val="28"/>
          <w:lang w:val="vi-VN"/>
        </w:rPr>
        <w:t>01 bộ bản giấy kèm theo bản điện tử định dạng PDF (không áp dụng đối với trường hợp nộp hồ sơ trực tuyến</w:t>
      </w:r>
      <w:r w:rsidRPr="0078787E">
        <w:rPr>
          <w:b/>
          <w:szCs w:val="28"/>
        </w:rPr>
        <w:t xml:space="preserve"> </w:t>
      </w:r>
    </w:p>
    <w:p w:rsidR="00B45876" w:rsidRPr="0078787E" w:rsidRDefault="00B45876" w:rsidP="0078787E">
      <w:pPr>
        <w:spacing w:before="120" w:after="120" w:line="240" w:lineRule="auto"/>
        <w:ind w:firstLine="720"/>
        <w:jc w:val="both"/>
        <w:rPr>
          <w:szCs w:val="28"/>
          <w:lang w:val="vi-VN"/>
        </w:rPr>
      </w:pPr>
      <w:r w:rsidRPr="0078787E">
        <w:rPr>
          <w:b/>
          <w:szCs w:val="28"/>
        </w:rPr>
        <w:t>d) Thời hạn giải quyết</w:t>
      </w:r>
      <w:r w:rsidRPr="0078787E">
        <w:rPr>
          <w:szCs w:val="28"/>
        </w:rPr>
        <w:t>:</w:t>
      </w:r>
      <w:r w:rsidRPr="0078787E">
        <w:rPr>
          <w:szCs w:val="28"/>
          <w:lang w:val="vi-VN"/>
        </w:rPr>
        <w:t xml:space="preserve"> </w:t>
      </w:r>
      <w:r w:rsidRPr="0078787E">
        <w:rPr>
          <w:szCs w:val="28"/>
        </w:rPr>
        <w:t xml:space="preserve"> 05 </w:t>
      </w:r>
      <w:r w:rsidRPr="0078787E">
        <w:rPr>
          <w:szCs w:val="28"/>
          <w:lang w:val="vi-VN"/>
        </w:rPr>
        <w:t xml:space="preserve">ngày </w:t>
      </w:r>
      <w:r w:rsidRPr="0078787E">
        <w:rPr>
          <w:szCs w:val="28"/>
        </w:rPr>
        <w:t xml:space="preserve">làm việc </w:t>
      </w:r>
      <w:r w:rsidRPr="0078787E">
        <w:rPr>
          <w:szCs w:val="28"/>
          <w:lang w:val="vi-VN"/>
        </w:rPr>
        <w:t>kể từ ngày nhận được đủ hồ sơ hợp lệ</w:t>
      </w:r>
      <w:r w:rsidRPr="0078787E">
        <w:rPr>
          <w:szCs w:val="28"/>
        </w:rPr>
        <w:t xml:space="preserve"> </w:t>
      </w:r>
    </w:p>
    <w:p w:rsidR="00B45876" w:rsidRPr="0078787E" w:rsidRDefault="00B45876" w:rsidP="0078787E">
      <w:pPr>
        <w:spacing w:before="120" w:after="120" w:line="240" w:lineRule="auto"/>
        <w:ind w:firstLine="720"/>
        <w:jc w:val="both"/>
        <w:rPr>
          <w:szCs w:val="28"/>
        </w:rPr>
      </w:pPr>
      <w:r w:rsidRPr="0078787E">
        <w:rPr>
          <w:b/>
          <w:szCs w:val="28"/>
        </w:rPr>
        <w:t>đ) Đối tượng thực hiện thủ tục hành chính</w:t>
      </w:r>
      <w:r w:rsidRPr="0078787E">
        <w:rPr>
          <w:szCs w:val="28"/>
        </w:rPr>
        <w:t xml:space="preserve">: </w:t>
      </w:r>
      <w:r w:rsidRPr="0078787E">
        <w:rPr>
          <w:szCs w:val="28"/>
          <w:lang w:val="vi-VN"/>
        </w:rPr>
        <w:t>Tổ chức là chủ sở hữu số đăng ký lưu hành chế phẩm</w:t>
      </w:r>
    </w:p>
    <w:p w:rsidR="00B45876" w:rsidRPr="0078787E" w:rsidRDefault="00B45876" w:rsidP="0078787E">
      <w:pPr>
        <w:spacing w:before="120" w:after="120" w:line="240" w:lineRule="auto"/>
        <w:ind w:firstLine="720"/>
        <w:jc w:val="both"/>
        <w:rPr>
          <w:b/>
          <w:szCs w:val="28"/>
        </w:rPr>
      </w:pPr>
      <w:r w:rsidRPr="0078787E">
        <w:rPr>
          <w:b/>
          <w:szCs w:val="28"/>
        </w:rPr>
        <w:t xml:space="preserve">e) Cơ quan thực hiện thủ tục hành chính: </w:t>
      </w:r>
      <w:r w:rsidRPr="0078787E">
        <w:rPr>
          <w:szCs w:val="28"/>
          <w:lang w:val="fr-FR"/>
        </w:rPr>
        <w:t>Cơ quan chuyên môn về y tế thuộc Ủy ban nhân dân cấp tỉnh</w:t>
      </w:r>
      <w:r w:rsidRPr="0078787E">
        <w:rPr>
          <w:b/>
          <w:szCs w:val="28"/>
        </w:rPr>
        <w:t xml:space="preserve"> </w:t>
      </w:r>
    </w:p>
    <w:p w:rsidR="00B45876" w:rsidRPr="0078787E" w:rsidRDefault="00B45876" w:rsidP="0078787E">
      <w:pPr>
        <w:spacing w:before="120" w:after="120" w:line="240" w:lineRule="auto"/>
        <w:ind w:firstLine="720"/>
        <w:jc w:val="both"/>
        <w:rPr>
          <w:szCs w:val="28"/>
        </w:rPr>
      </w:pPr>
      <w:r w:rsidRPr="0078787E">
        <w:rPr>
          <w:b/>
          <w:szCs w:val="28"/>
        </w:rPr>
        <w:t xml:space="preserve">g) Kết quả thực hiện thủ tục hành chính: </w:t>
      </w:r>
      <w:r w:rsidRPr="0078787E">
        <w:rPr>
          <w:szCs w:val="28"/>
        </w:rPr>
        <w:t>Giấy chứng nhận đăng ký lưu hành hoặc văn bản thông báo không cấp lại Giấy chứng nhận đăng ký lưu hành nêu rõ lý do</w:t>
      </w:r>
    </w:p>
    <w:p w:rsidR="00B45876" w:rsidRPr="0078787E" w:rsidRDefault="00B45876" w:rsidP="0078787E">
      <w:pPr>
        <w:spacing w:before="120" w:after="120" w:line="240" w:lineRule="auto"/>
        <w:ind w:firstLine="720"/>
        <w:jc w:val="both"/>
        <w:rPr>
          <w:szCs w:val="28"/>
        </w:rPr>
      </w:pPr>
      <w:r w:rsidRPr="0078787E">
        <w:rPr>
          <w:b/>
          <w:szCs w:val="28"/>
        </w:rPr>
        <w:t xml:space="preserve"> h) Phí, Lệ phí (nếu có):</w:t>
      </w:r>
      <w:r w:rsidRPr="0078787E">
        <w:rPr>
          <w:szCs w:val="28"/>
        </w:rPr>
        <w:t xml:space="preserve"> </w:t>
      </w:r>
    </w:p>
    <w:p w:rsidR="00B45876" w:rsidRPr="0078787E" w:rsidRDefault="00B45876" w:rsidP="0078787E">
      <w:pPr>
        <w:spacing w:before="120" w:after="120" w:line="240" w:lineRule="auto"/>
        <w:ind w:firstLine="720"/>
        <w:jc w:val="both"/>
        <w:rPr>
          <w:szCs w:val="28"/>
        </w:rPr>
      </w:pPr>
      <w:r w:rsidRPr="0078787E">
        <w:rPr>
          <w:szCs w:val="28"/>
        </w:rPr>
        <w:t>Phí: 2.000.000 đồng/hồ sơ.</w:t>
      </w:r>
    </w:p>
    <w:p w:rsidR="00B45876" w:rsidRPr="0078787E" w:rsidRDefault="00B45876" w:rsidP="0078787E">
      <w:pPr>
        <w:spacing w:before="120" w:after="120" w:line="240" w:lineRule="auto"/>
        <w:ind w:firstLine="720"/>
        <w:jc w:val="both"/>
        <w:rPr>
          <w:szCs w:val="28"/>
        </w:rPr>
      </w:pPr>
      <w:r w:rsidRPr="0078787E">
        <w:rPr>
          <w:szCs w:val="28"/>
        </w:rPr>
        <w:t>(</w:t>
      </w:r>
      <w:r w:rsidRPr="0078787E">
        <w:rPr>
          <w:i/>
          <w:szCs w:val="28"/>
        </w:rPr>
        <w:t>Thu 50% mức phí này trong giai đoạn từ 01/7/2025 đến hết ngày 31/12/2026 theo quy định tại Thông tư số 64/2025/TT-BTC</w:t>
      </w:r>
    </w:p>
    <w:p w:rsidR="00B45876" w:rsidRPr="0078787E" w:rsidRDefault="00B45876" w:rsidP="0078787E">
      <w:pPr>
        <w:spacing w:before="120" w:after="120" w:line="240" w:lineRule="auto"/>
        <w:ind w:firstLine="720"/>
        <w:jc w:val="both"/>
        <w:rPr>
          <w:b/>
          <w:szCs w:val="28"/>
        </w:rPr>
      </w:pPr>
      <w:r w:rsidRPr="0078787E">
        <w:rPr>
          <w:b/>
          <w:szCs w:val="28"/>
        </w:rPr>
        <w:t xml:space="preserve">i) Tên mẫu đơn, mẫu tờ khai </w:t>
      </w:r>
    </w:p>
    <w:p w:rsidR="00B45876" w:rsidRPr="0078787E" w:rsidRDefault="00B45876" w:rsidP="0078787E">
      <w:pPr>
        <w:shd w:val="clear" w:color="auto" w:fill="FFFFFF" w:themeFill="background1"/>
        <w:spacing w:before="120" w:after="120" w:line="240" w:lineRule="auto"/>
        <w:ind w:firstLine="720"/>
        <w:jc w:val="both"/>
        <w:rPr>
          <w:szCs w:val="28"/>
        </w:rPr>
      </w:pPr>
      <w:r w:rsidRPr="0078787E">
        <w:rPr>
          <w:szCs w:val="28"/>
        </w:rPr>
        <w:t xml:space="preserve">- </w:t>
      </w:r>
      <w:r w:rsidRPr="0078787E">
        <w:rPr>
          <w:szCs w:val="28"/>
          <w:lang w:val="vi-VN"/>
        </w:rPr>
        <w:t>Văn bản đề nghị đăng ký</w:t>
      </w:r>
      <w:r w:rsidRPr="0078787E">
        <w:rPr>
          <w:szCs w:val="28"/>
        </w:rPr>
        <w:t xml:space="preserve"> gia hạn số đăng ký </w:t>
      </w:r>
      <w:r w:rsidRPr="0078787E">
        <w:rPr>
          <w:szCs w:val="28"/>
          <w:lang w:val="vi-VN"/>
        </w:rPr>
        <w:t>lưu hành</w:t>
      </w:r>
      <w:r w:rsidRPr="0078787E">
        <w:rPr>
          <w:szCs w:val="28"/>
        </w:rPr>
        <w:t>:</w:t>
      </w:r>
      <w:r w:rsidRPr="0078787E">
        <w:rPr>
          <w:szCs w:val="28"/>
          <w:lang w:val="vi-VN"/>
        </w:rPr>
        <w:t xml:space="preserve"> theo Mẫu số 0</w:t>
      </w:r>
      <w:r w:rsidRPr="0078787E">
        <w:rPr>
          <w:szCs w:val="28"/>
        </w:rPr>
        <w:t xml:space="preserve">5, </w:t>
      </w:r>
      <w:r w:rsidRPr="0078787E">
        <w:rPr>
          <w:szCs w:val="28"/>
          <w:lang w:val="vi-VN"/>
        </w:rPr>
        <w:t>Phụ lục I</w:t>
      </w:r>
      <w:r w:rsidRPr="0078787E">
        <w:rPr>
          <w:szCs w:val="28"/>
        </w:rPr>
        <w:t xml:space="preserve"> ban hành kèm theo Nghị định số 91/2016/NĐ-CP, </w:t>
      </w:r>
      <w:r w:rsidRPr="0078787E">
        <w:rPr>
          <w:szCs w:val="28"/>
          <w:lang w:val="vi-VN"/>
        </w:rPr>
        <w:t>Nghị định số 155/2018/NĐ-CP</w:t>
      </w:r>
      <w:r w:rsidRPr="0078787E">
        <w:rPr>
          <w:szCs w:val="28"/>
        </w:rPr>
        <w:t xml:space="preserve"> và Nghị định số 129/2024/NĐ-CP.</w:t>
      </w:r>
    </w:p>
    <w:p w:rsidR="00B45876" w:rsidRPr="0078787E" w:rsidRDefault="00B45876" w:rsidP="0078787E">
      <w:pPr>
        <w:spacing w:before="120" w:after="120" w:line="240" w:lineRule="auto"/>
        <w:ind w:firstLine="720"/>
        <w:jc w:val="both"/>
        <w:rPr>
          <w:b/>
          <w:szCs w:val="28"/>
        </w:rPr>
      </w:pPr>
      <w:r w:rsidRPr="0078787E">
        <w:rPr>
          <w:b/>
          <w:szCs w:val="28"/>
        </w:rPr>
        <w:t xml:space="preserve">k) Yêu cầu, điều kiện thực hiện thủ tục hành chính (nếu có): </w:t>
      </w:r>
    </w:p>
    <w:p w:rsidR="00B45876" w:rsidRPr="0078787E" w:rsidRDefault="00B45876" w:rsidP="0078787E">
      <w:pPr>
        <w:spacing w:before="120" w:after="120" w:line="240" w:lineRule="auto"/>
        <w:ind w:firstLine="720"/>
        <w:jc w:val="both"/>
        <w:rPr>
          <w:rFonts w:ascii="TimesNewRomanPSMT" w:hAnsi="TimesNewRomanPSMT"/>
          <w:color w:val="000000"/>
          <w:szCs w:val="28"/>
        </w:rPr>
      </w:pPr>
      <w:r w:rsidRPr="0078787E">
        <w:rPr>
          <w:rFonts w:ascii="TimesNewRomanPSMT" w:hAnsi="TimesNewRomanPSMT"/>
          <w:color w:val="000000"/>
          <w:szCs w:val="28"/>
        </w:rPr>
        <w:t>- Điều kiện đối với chế phẩm đăng ký lưu hành: theo quy định tại Điều 19 Nghị định số 91/2016/NĐ-CP.</w:t>
      </w:r>
    </w:p>
    <w:p w:rsidR="00B45876" w:rsidRPr="0078787E" w:rsidRDefault="00B45876" w:rsidP="0078787E">
      <w:pPr>
        <w:spacing w:before="120" w:after="120" w:line="240" w:lineRule="auto"/>
        <w:ind w:firstLine="720"/>
        <w:jc w:val="both"/>
        <w:rPr>
          <w:szCs w:val="28"/>
        </w:rPr>
      </w:pPr>
      <w:r w:rsidRPr="0078787E">
        <w:rPr>
          <w:rFonts w:ascii="TimesNewRomanPSMT" w:hAnsi="TimesNewRomanPSMT"/>
          <w:color w:val="000000"/>
          <w:szCs w:val="28"/>
        </w:rPr>
        <w:t>- Yêu cầu đối với hồ sơ đăng ký trực tuyến: theo quy định tại Điều 52 Nghị định số 91/2016/NĐ-CP</w:t>
      </w:r>
    </w:p>
    <w:p w:rsidR="00B45876" w:rsidRPr="0078787E" w:rsidRDefault="00B45876" w:rsidP="0078787E">
      <w:pPr>
        <w:spacing w:before="120" w:after="120" w:line="240" w:lineRule="auto"/>
        <w:ind w:firstLine="720"/>
        <w:jc w:val="both"/>
        <w:rPr>
          <w:i/>
          <w:szCs w:val="28"/>
        </w:rPr>
      </w:pPr>
      <w:r w:rsidRPr="0078787E">
        <w:rPr>
          <w:rStyle w:val="Bodytext2Bold"/>
          <w:rFonts w:eastAsiaTheme="minorHAnsi"/>
          <w:i w:val="0"/>
          <w:sz w:val="28"/>
          <w:szCs w:val="28"/>
        </w:rPr>
        <w:t xml:space="preserve">l) Căn cứ pháp </w:t>
      </w:r>
      <w:r w:rsidRPr="0078787E">
        <w:rPr>
          <w:rStyle w:val="Bodytext34pt"/>
          <w:i w:val="0"/>
          <w:sz w:val="28"/>
          <w:szCs w:val="28"/>
        </w:rPr>
        <w:t xml:space="preserve">lý </w:t>
      </w:r>
      <w:r w:rsidRPr="0078787E">
        <w:rPr>
          <w:rStyle w:val="Bodytext2Bold"/>
          <w:rFonts w:eastAsiaTheme="minorHAnsi"/>
          <w:i w:val="0"/>
          <w:sz w:val="28"/>
          <w:szCs w:val="28"/>
        </w:rPr>
        <w:t>của thủ tục hành chính</w:t>
      </w:r>
    </w:p>
    <w:p w:rsidR="00B45876" w:rsidRPr="0078787E" w:rsidRDefault="00B45876" w:rsidP="0078787E">
      <w:pPr>
        <w:spacing w:before="120" w:after="120" w:line="240" w:lineRule="auto"/>
        <w:ind w:firstLine="720"/>
        <w:jc w:val="both"/>
        <w:rPr>
          <w:szCs w:val="28"/>
        </w:rPr>
      </w:pPr>
      <w:r w:rsidRPr="0078787E">
        <w:rPr>
          <w:szCs w:val="28"/>
          <w:lang w:val="fr-FR"/>
        </w:rPr>
        <w:t xml:space="preserve">- </w:t>
      </w:r>
      <w:r w:rsidRPr="0078787E">
        <w:rPr>
          <w:rFonts w:ascii="TimesNewRomanPS-ItalicMT" w:hAnsi="TimesNewRomanPS-ItalicMT"/>
          <w:i/>
          <w:iCs/>
          <w:color w:val="000000"/>
          <w:szCs w:val="28"/>
        </w:rPr>
        <w:t>Nghị quyết số 66.18/2026/NQ-CP ngày 18 tháng 5 năm 2026 của Chính phủ phân quyền, cắt giảm, đơn giản hóa thủ tục hành chính, điều kiện kinh doanh</w:t>
      </w:r>
    </w:p>
    <w:p w:rsidR="00B45876" w:rsidRPr="0078787E" w:rsidRDefault="00B45876" w:rsidP="0078787E">
      <w:pPr>
        <w:shd w:val="clear" w:color="auto" w:fill="FFFFFF" w:themeFill="background1"/>
        <w:spacing w:before="120" w:after="120" w:line="240" w:lineRule="auto"/>
        <w:ind w:firstLine="720"/>
        <w:jc w:val="both"/>
        <w:rPr>
          <w:szCs w:val="28"/>
          <w:lang w:val="fr-FR"/>
        </w:rPr>
      </w:pPr>
      <w:r w:rsidRPr="0078787E">
        <w:rPr>
          <w:szCs w:val="28"/>
          <w:lang w:val="fr-FR"/>
        </w:rPr>
        <w:t>- Căn cứ Nghị định số 148/2025/NĐ-CP ngày 12/6/2025 của Chính phủ quy định về phân quyền, phân cấp trong lĩnh vực y tế.</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lang w:val="fr-FR"/>
        </w:rPr>
        <w:t>- Nghị định số 42/2025/NĐ-CP ngày 27/02/2025 của Chính phủ quy định chức năng, nhiệm vụ, quyền hạn và cơ cấu tổ chức của Bộ Y tế.</w:t>
      </w:r>
      <w:r w:rsidRPr="0078787E">
        <w:rPr>
          <w:szCs w:val="28"/>
          <w:lang w:val="vi-VN"/>
        </w:rPr>
        <w:t xml:space="preserve"> </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Nghị định số 91/2016/NĐ-CP ngày 01 tháng 7 năm 2016 của Chính phủ về quản lý hóa chất, chế phẩm diệt côn trùng, diệt khuẩn dùng trong lĩnh vực gia dụng và y tế.</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B45876" w:rsidRPr="0078787E" w:rsidRDefault="00B45876" w:rsidP="0078787E">
      <w:pPr>
        <w:shd w:val="clear" w:color="auto" w:fill="FFFFFF" w:themeFill="background1"/>
        <w:spacing w:before="120" w:after="120" w:line="240" w:lineRule="auto"/>
        <w:ind w:firstLine="720"/>
        <w:jc w:val="both"/>
        <w:rPr>
          <w:szCs w:val="28"/>
          <w:lang w:val="vi-VN"/>
        </w:rPr>
      </w:pPr>
      <w:r w:rsidRPr="0078787E">
        <w:rPr>
          <w:szCs w:val="28"/>
        </w:rPr>
        <w:t>-</w:t>
      </w:r>
      <w:r w:rsidRPr="0078787E">
        <w:rPr>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B45876" w:rsidRPr="0078787E" w:rsidRDefault="00B45876" w:rsidP="0078787E">
      <w:pPr>
        <w:spacing w:before="120" w:after="120" w:line="240" w:lineRule="auto"/>
        <w:ind w:firstLine="720"/>
        <w:jc w:val="both"/>
        <w:rPr>
          <w:spacing w:val="-2"/>
          <w:szCs w:val="28"/>
          <w:lang w:val="vi-VN"/>
        </w:rPr>
      </w:pPr>
      <w:r w:rsidRPr="0078787E">
        <w:rPr>
          <w:szCs w:val="28"/>
        </w:rPr>
        <w:t>-</w:t>
      </w:r>
      <w:r w:rsidRPr="0078787E">
        <w:rPr>
          <w:szCs w:val="28"/>
          <w:lang w:val="vi-VN"/>
        </w:rPr>
        <w:t xml:space="preserve"> </w:t>
      </w:r>
      <w:r w:rsidRPr="0078787E">
        <w:rPr>
          <w:spacing w:val="-2"/>
          <w:szCs w:val="28"/>
          <w:lang w:val="vi-VN"/>
        </w:rPr>
        <w:t>Thông tư số 59/2023/TT-BTC ngày 30 tháng 8 năm 2023 của Bộ Tài chính quy định mức thu, chế độ thu, nộp, quản lý và sử dụng phí trong lĩnh vực y tế</w:t>
      </w:r>
    </w:p>
    <w:p w:rsidR="00B45876" w:rsidRPr="0078787E" w:rsidRDefault="00B45876" w:rsidP="0078787E">
      <w:pPr>
        <w:spacing w:before="120" w:after="120" w:line="240" w:lineRule="auto"/>
        <w:ind w:firstLine="720"/>
        <w:jc w:val="both"/>
        <w:rPr>
          <w:rFonts w:ascii="TimesNewRomanPSMT" w:hAnsi="TimesNewRomanPSMT"/>
          <w:color w:val="000000"/>
          <w:szCs w:val="28"/>
        </w:rPr>
      </w:pPr>
      <w:r w:rsidRPr="0078787E">
        <w:rPr>
          <w:rFonts w:ascii="TimesNewRomanPSMT" w:hAnsi="TimesNewRomanPSMT"/>
          <w:color w:val="000000"/>
          <w:szCs w:val="28"/>
        </w:rPr>
        <w:t>- Thông tư 64/2025/TT-BTC ngày 30 tháng 6 năm 2025 của Bộ Tài chính quy định mức thu, miễn một số khoản phí, lệ phí nhằm hỗ trợ cho doanh nghiệp, người dân</w:t>
      </w:r>
    </w:p>
    <w:p w:rsidR="00B45876" w:rsidRPr="0078787E" w:rsidRDefault="00B45876" w:rsidP="0078787E">
      <w:pPr>
        <w:spacing w:before="120" w:after="120" w:line="240" w:lineRule="auto"/>
        <w:ind w:firstLine="720"/>
        <w:jc w:val="both"/>
        <w:rPr>
          <w:rFonts w:ascii="TimesNewRomanPSMT" w:hAnsi="TimesNewRomanPSMT"/>
          <w:color w:val="000000"/>
          <w:szCs w:val="28"/>
        </w:rPr>
      </w:pPr>
    </w:p>
    <w:p w:rsidR="00B45876" w:rsidRPr="0078787E" w:rsidRDefault="00B45876" w:rsidP="0078787E">
      <w:pPr>
        <w:spacing w:before="120" w:after="120" w:line="240" w:lineRule="auto"/>
        <w:ind w:firstLine="720"/>
        <w:jc w:val="both"/>
        <w:rPr>
          <w:rFonts w:ascii="TimesNewRomanPSMT" w:hAnsi="TimesNewRomanPSMT"/>
          <w:color w:val="000000"/>
          <w:szCs w:val="28"/>
        </w:rPr>
      </w:pPr>
    </w:p>
    <w:p w:rsidR="00B45876" w:rsidRPr="0078787E" w:rsidRDefault="00B45876" w:rsidP="0078787E">
      <w:pPr>
        <w:spacing w:before="120" w:after="120" w:line="240" w:lineRule="auto"/>
        <w:ind w:firstLine="720"/>
        <w:jc w:val="both"/>
        <w:rPr>
          <w:rFonts w:ascii="TimesNewRomanPSMT" w:hAnsi="TimesNewRomanPSMT"/>
          <w:color w:val="000000"/>
          <w:szCs w:val="28"/>
        </w:rPr>
      </w:pPr>
    </w:p>
    <w:p w:rsidR="00B45876" w:rsidRPr="0078787E" w:rsidRDefault="00B45876" w:rsidP="0078787E">
      <w:pPr>
        <w:spacing w:before="120" w:after="120" w:line="240" w:lineRule="auto"/>
        <w:ind w:firstLine="720"/>
        <w:jc w:val="both"/>
        <w:rPr>
          <w:rFonts w:ascii="TimesNewRomanPSMT" w:hAnsi="TimesNewRomanPSMT"/>
          <w:color w:val="000000"/>
          <w:szCs w:val="28"/>
        </w:rPr>
      </w:pPr>
    </w:p>
    <w:p w:rsidR="00B45876" w:rsidRPr="0078787E" w:rsidRDefault="00B45876" w:rsidP="0078787E">
      <w:pPr>
        <w:spacing w:before="120" w:after="120" w:line="240" w:lineRule="auto"/>
        <w:ind w:firstLine="720"/>
        <w:jc w:val="both"/>
        <w:rPr>
          <w:rFonts w:ascii="TimesNewRomanPSMT" w:hAnsi="TimesNewRomanPSMT"/>
          <w:color w:val="000000"/>
          <w:szCs w:val="28"/>
        </w:rPr>
      </w:pPr>
    </w:p>
    <w:p w:rsidR="00B45876" w:rsidRPr="0078787E" w:rsidRDefault="00B45876" w:rsidP="0078787E">
      <w:pPr>
        <w:spacing w:before="120" w:after="120" w:line="240" w:lineRule="auto"/>
        <w:ind w:firstLine="720"/>
        <w:jc w:val="both"/>
        <w:rPr>
          <w:rFonts w:ascii="TimesNewRomanPSMT" w:hAnsi="TimesNewRomanPSMT"/>
          <w:color w:val="000000"/>
          <w:szCs w:val="28"/>
        </w:rPr>
      </w:pPr>
    </w:p>
    <w:p w:rsidR="00B45876" w:rsidRPr="008F3AEB" w:rsidRDefault="00B45876" w:rsidP="00B45876">
      <w:pPr>
        <w:pageBreakBefore/>
        <w:shd w:val="clear" w:color="auto" w:fill="FFFFFF" w:themeFill="background1"/>
        <w:jc w:val="right"/>
        <w:rPr>
          <w:b/>
          <w:sz w:val="26"/>
          <w:szCs w:val="26"/>
          <w:lang w:val="vi-VN"/>
        </w:rPr>
      </w:pPr>
      <w:r w:rsidRPr="008F3AEB">
        <w:rPr>
          <w:b/>
          <w:sz w:val="26"/>
          <w:szCs w:val="26"/>
          <w:lang w:val="vi-VN"/>
        </w:rPr>
        <w:t>Mẫu số 07</w:t>
      </w:r>
    </w:p>
    <w:p w:rsidR="00B45876" w:rsidRPr="008F3AEB" w:rsidRDefault="00B45876" w:rsidP="00B45876">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B45876" w:rsidRPr="008F3AEB" w:rsidRDefault="00B45876" w:rsidP="00B45876">
      <w:pPr>
        <w:shd w:val="clear" w:color="auto" w:fill="FFFFFF" w:themeFill="background1"/>
        <w:tabs>
          <w:tab w:val="right" w:leader="dot" w:pos="8640"/>
        </w:tabs>
        <w:spacing w:after="0" w:line="240" w:lineRule="auto"/>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rsidR="00B45876" w:rsidRPr="008F3AEB" w:rsidRDefault="00B45876" w:rsidP="00B45876">
      <w:pPr>
        <w:shd w:val="clear" w:color="auto" w:fill="FFFFFF" w:themeFill="background1"/>
        <w:spacing w:after="0" w:line="240" w:lineRule="auto"/>
        <w:jc w:val="center"/>
        <w:rPr>
          <w:b/>
          <w:sz w:val="26"/>
          <w:szCs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và Nghị định số 129/2024/NĐ-CP ngày 10 tháng 10 năm 2024 của Chính phủ</w:t>
      </w:r>
      <w:r w:rsidRPr="008F3AEB">
        <w:rPr>
          <w:i/>
          <w:spacing w:val="-6"/>
          <w:sz w:val="26"/>
          <w:lang w:val="vi-VN"/>
        </w:rPr>
        <w:t>)</w:t>
      </w:r>
      <w:r w:rsidRPr="008F3AEB">
        <w:rPr>
          <w:i/>
          <w:spacing w:val="-6"/>
          <w:sz w:val="26"/>
          <w:lang w:val="vi-VN"/>
        </w:rPr>
        <w:br/>
      </w:r>
      <w:r w:rsidRPr="008F3AEB">
        <w:rPr>
          <w:b/>
          <w:sz w:val="26"/>
          <w:szCs w:val="26"/>
          <w:lang w:val="vi-VN"/>
        </w:rPr>
        <w:t>CỘNG HÒA XÃ HỘI CHỦ NGHĨA VIỆT NAM</w:t>
      </w:r>
      <w:r w:rsidRPr="008F3AEB">
        <w:rPr>
          <w:b/>
          <w:sz w:val="26"/>
          <w:szCs w:val="26"/>
          <w:lang w:val="vi-VN"/>
        </w:rPr>
        <w:br/>
        <w:t>Độc lập - Tự do - Hạnh phúc</w:t>
      </w:r>
      <w:r w:rsidRPr="008F3AEB">
        <w:rPr>
          <w:b/>
          <w:sz w:val="26"/>
          <w:szCs w:val="26"/>
          <w:lang w:val="vi-VN"/>
        </w:rPr>
        <w:br/>
        <w:t>---------------</w:t>
      </w:r>
    </w:p>
    <w:p w:rsidR="00B45876" w:rsidRPr="008F3AEB" w:rsidRDefault="00B45876" w:rsidP="00B45876">
      <w:pPr>
        <w:shd w:val="clear" w:color="auto" w:fill="FFFFFF" w:themeFill="background1"/>
        <w:spacing w:before="120"/>
        <w:jc w:val="right"/>
        <w:rPr>
          <w:i/>
          <w:sz w:val="26"/>
          <w:szCs w:val="26"/>
          <w:lang w:val="vi-VN"/>
        </w:rPr>
      </w:pPr>
      <w:r w:rsidRPr="008F3AEB">
        <w:rPr>
          <w:i/>
          <w:sz w:val="26"/>
          <w:szCs w:val="26"/>
          <w:lang w:val="vi-VN"/>
        </w:rPr>
        <w:t>……</w:t>
      </w:r>
      <w:r w:rsidRPr="008F3AEB">
        <w:rPr>
          <w:i/>
          <w:sz w:val="26"/>
          <w:szCs w:val="26"/>
          <w:vertAlign w:val="superscript"/>
          <w:lang w:val="vi-VN"/>
        </w:rPr>
        <w:t>1</w:t>
      </w:r>
      <w:r w:rsidRPr="008F3AEB">
        <w:rPr>
          <w:i/>
          <w:sz w:val="26"/>
          <w:szCs w:val="26"/>
          <w:lang w:val="vi-VN"/>
        </w:rPr>
        <w:t>….., ngày ….. tháng ….. năm ……...</w:t>
      </w:r>
    </w:p>
    <w:p w:rsidR="00B45876" w:rsidRPr="008F3AEB" w:rsidRDefault="00B45876" w:rsidP="00B45876">
      <w:pPr>
        <w:shd w:val="clear" w:color="auto" w:fill="FFFFFF" w:themeFill="background1"/>
        <w:tabs>
          <w:tab w:val="right" w:leader="dot" w:pos="8640"/>
        </w:tabs>
        <w:spacing w:before="120"/>
        <w:jc w:val="center"/>
        <w:rPr>
          <w:b/>
          <w:sz w:val="26"/>
          <w:szCs w:val="26"/>
          <w:lang w:val="vi-VN"/>
        </w:rPr>
      </w:pPr>
    </w:p>
    <w:p w:rsidR="00B45876" w:rsidRPr="008F3AEB" w:rsidRDefault="00B45876" w:rsidP="00B45876">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rsidR="00B45876" w:rsidRPr="008F3AEB" w:rsidRDefault="00B45876" w:rsidP="00B45876">
      <w:pPr>
        <w:shd w:val="clear" w:color="auto" w:fill="FFFFFF" w:themeFill="background1"/>
        <w:tabs>
          <w:tab w:val="right" w:leader="dot" w:pos="8640"/>
        </w:tabs>
        <w:spacing w:before="120"/>
        <w:jc w:val="center"/>
        <w:rPr>
          <w:sz w:val="26"/>
          <w:szCs w:val="26"/>
          <w:lang w:val="vi-VN"/>
        </w:rPr>
      </w:pPr>
      <w:bookmarkStart w:id="0" w:name="bookmark7"/>
      <w:r w:rsidRPr="008F3AEB">
        <w:rPr>
          <w:sz w:val="26"/>
          <w:szCs w:val="26"/>
          <w:lang w:val="vi-VN"/>
        </w:rPr>
        <w:t xml:space="preserve">Kính gửi: </w:t>
      </w:r>
      <w:bookmarkEnd w:id="0"/>
      <w:r w:rsidRPr="008F3AEB">
        <w:rPr>
          <w:sz w:val="26"/>
          <w:szCs w:val="26"/>
          <w:lang w:val="vi-VN"/>
        </w:rPr>
        <w:t>... (Cơ quan chuyên môn về y tế thuộc Ủy ban nhân dân cấp tỉnh)</w:t>
      </w:r>
    </w:p>
    <w:p w:rsidR="00B45876" w:rsidRPr="008F3AEB" w:rsidRDefault="00B45876" w:rsidP="00B45876">
      <w:pPr>
        <w:shd w:val="clear" w:color="auto" w:fill="FFFFFF" w:themeFill="background1"/>
        <w:tabs>
          <w:tab w:val="right" w:leader="dot" w:pos="8640"/>
        </w:tabs>
        <w:spacing w:before="120"/>
        <w:ind w:firstLine="540"/>
        <w:jc w:val="both"/>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cấp lại giấy chứng nhận đăng ký lưu hành chế phẩm như sau:</w:t>
      </w:r>
    </w:p>
    <w:p w:rsidR="00B45876" w:rsidRPr="008F3AEB" w:rsidRDefault="00B45876" w:rsidP="00B45876">
      <w:pPr>
        <w:shd w:val="clear" w:color="auto" w:fill="FFFFFF" w:themeFill="background1"/>
        <w:tabs>
          <w:tab w:val="right" w:leader="dot" w:pos="7800"/>
        </w:tabs>
        <w:spacing w:before="120"/>
        <w:jc w:val="both"/>
        <w:rPr>
          <w:sz w:val="26"/>
          <w:szCs w:val="26"/>
          <w:lang w:val="vi-VN"/>
        </w:rPr>
      </w:pPr>
    </w:p>
    <w:p w:rsidR="00B45876" w:rsidRPr="008F3AEB" w:rsidRDefault="00B45876" w:rsidP="00B45876">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ab/>
      </w:r>
    </w:p>
    <w:p w:rsidR="00B45876" w:rsidRPr="008F3AEB" w:rsidRDefault="00B45876" w:rsidP="00B45876">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ab/>
      </w:r>
    </w:p>
    <w:p w:rsidR="00B45876" w:rsidRPr="008F3AEB" w:rsidRDefault="00B45876" w:rsidP="00B45876">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3. Lý do đề nghị cấp lại giấy chứng nhận đăng ký lưu hành:…………….</w:t>
      </w:r>
      <w:r w:rsidRPr="008F3AEB">
        <w:rPr>
          <w:sz w:val="26"/>
          <w:szCs w:val="26"/>
          <w:vertAlign w:val="superscript"/>
          <w:lang w:val="vi-VN"/>
        </w:rPr>
        <w:t>5</w:t>
      </w:r>
      <w:r w:rsidRPr="008F3AEB">
        <w:rPr>
          <w:sz w:val="26"/>
          <w:szCs w:val="26"/>
          <w:lang w:val="vi-VN"/>
        </w:rPr>
        <w:tab/>
      </w:r>
    </w:p>
    <w:p w:rsidR="00B45876" w:rsidRPr="008F3AEB" w:rsidRDefault="00B45876" w:rsidP="00B45876">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4. Số đăng ký lưu hành:..................................có giá trị đến:</w:t>
      </w:r>
      <w:r w:rsidRPr="008F3AEB">
        <w:rPr>
          <w:sz w:val="26"/>
          <w:szCs w:val="26"/>
          <w:lang w:val="vi-VN"/>
        </w:rPr>
        <w:tab/>
      </w:r>
    </w:p>
    <w:tbl>
      <w:tblPr>
        <w:tblW w:w="9468" w:type="dxa"/>
        <w:tblLook w:val="01E0" w:firstRow="1" w:lastRow="1" w:firstColumn="1" w:lastColumn="1" w:noHBand="0" w:noVBand="0"/>
      </w:tblPr>
      <w:tblGrid>
        <w:gridCol w:w="2571"/>
        <w:gridCol w:w="3270"/>
        <w:gridCol w:w="3627"/>
      </w:tblGrid>
      <w:tr w:rsidR="00B45876" w:rsidRPr="008F3AEB" w:rsidTr="0078787E">
        <w:trPr>
          <w:trHeight w:val="331"/>
        </w:trPr>
        <w:tc>
          <w:tcPr>
            <w:tcW w:w="2571" w:type="dxa"/>
          </w:tcPr>
          <w:p w:rsidR="00B45876" w:rsidRPr="008F3AEB" w:rsidRDefault="00B45876" w:rsidP="0078787E">
            <w:pPr>
              <w:shd w:val="clear" w:color="auto" w:fill="FFFFFF" w:themeFill="background1"/>
              <w:spacing w:before="120"/>
              <w:rPr>
                <w:sz w:val="26"/>
                <w:szCs w:val="26"/>
                <w:lang w:val="vi-VN"/>
              </w:rPr>
            </w:pPr>
          </w:p>
        </w:tc>
        <w:tc>
          <w:tcPr>
            <w:tcW w:w="3270" w:type="dxa"/>
          </w:tcPr>
          <w:p w:rsidR="00B45876" w:rsidRPr="008F3AEB" w:rsidRDefault="00B45876" w:rsidP="0078787E">
            <w:pPr>
              <w:shd w:val="clear" w:color="auto" w:fill="FFFFFF" w:themeFill="background1"/>
              <w:spacing w:before="120"/>
              <w:jc w:val="center"/>
              <w:rPr>
                <w:b/>
                <w:sz w:val="26"/>
                <w:szCs w:val="26"/>
                <w:lang w:val="vi-VN"/>
              </w:rPr>
            </w:pPr>
          </w:p>
        </w:tc>
        <w:tc>
          <w:tcPr>
            <w:tcW w:w="3627" w:type="dxa"/>
          </w:tcPr>
          <w:p w:rsidR="00B45876" w:rsidRPr="008F3AEB" w:rsidRDefault="00B45876" w:rsidP="0078787E">
            <w:pPr>
              <w:shd w:val="clear" w:color="auto" w:fill="FFFFFF" w:themeFill="background1"/>
              <w:spacing w:before="120"/>
              <w:jc w:val="center"/>
              <w:rPr>
                <w:i/>
                <w:sz w:val="26"/>
                <w:szCs w:val="26"/>
                <w:lang w:val="vi-VN"/>
              </w:rPr>
            </w:pPr>
            <w:r w:rsidRPr="008F3AEB">
              <w:rPr>
                <w:b/>
                <w:sz w:val="26"/>
                <w:szCs w:val="26"/>
                <w:lang w:val="vi-VN"/>
              </w:rPr>
              <w:t>NGƯỜI ĐẠI DIỆN THEO PHÁP LUẬT</w:t>
            </w:r>
            <w:r w:rsidRPr="008F3AEB">
              <w:rPr>
                <w:sz w:val="26"/>
                <w:szCs w:val="26"/>
                <w:lang w:val="vi-VN"/>
              </w:rPr>
              <w:br/>
            </w:r>
            <w:r w:rsidRPr="008F3AEB">
              <w:rPr>
                <w:i/>
                <w:sz w:val="26"/>
                <w:szCs w:val="26"/>
                <w:lang w:val="vi-VN"/>
              </w:rPr>
              <w:t>(Ký trực tiếp, ghi rõ họ tên và đóng dấu)</w:t>
            </w:r>
          </w:p>
          <w:p w:rsidR="00B45876" w:rsidRPr="008F3AEB" w:rsidRDefault="00B45876" w:rsidP="0078787E">
            <w:pPr>
              <w:shd w:val="clear" w:color="auto" w:fill="FFFFFF" w:themeFill="background1"/>
              <w:spacing w:before="120"/>
              <w:jc w:val="center"/>
              <w:rPr>
                <w:i/>
                <w:sz w:val="26"/>
                <w:szCs w:val="26"/>
                <w:lang w:val="vi-VN"/>
              </w:rPr>
            </w:pPr>
          </w:p>
          <w:p w:rsidR="00B45876" w:rsidRPr="008F3AEB" w:rsidRDefault="00B45876" w:rsidP="0078787E">
            <w:pPr>
              <w:shd w:val="clear" w:color="auto" w:fill="FFFFFF" w:themeFill="background1"/>
              <w:spacing w:before="120"/>
              <w:jc w:val="center"/>
              <w:rPr>
                <w:sz w:val="26"/>
                <w:szCs w:val="26"/>
                <w:lang w:val="vi-VN"/>
              </w:rPr>
            </w:pPr>
          </w:p>
        </w:tc>
      </w:tr>
    </w:tbl>
    <w:p w:rsidR="00B45876" w:rsidRPr="00B45876" w:rsidRDefault="00B45876" w:rsidP="00B45876">
      <w:pPr>
        <w:shd w:val="clear" w:color="auto" w:fill="FFFFFF" w:themeFill="background1"/>
        <w:tabs>
          <w:tab w:val="right" w:leader="dot" w:pos="8640"/>
        </w:tabs>
        <w:spacing w:after="0" w:line="240" w:lineRule="auto"/>
        <w:ind w:firstLine="540"/>
        <w:jc w:val="both"/>
        <w:rPr>
          <w:sz w:val="22"/>
          <w:lang w:val="vi-VN"/>
        </w:rPr>
      </w:pPr>
      <w:r w:rsidRPr="00B45876">
        <w:rPr>
          <w:sz w:val="22"/>
          <w:vertAlign w:val="superscript"/>
          <w:lang w:val="vi-VN"/>
        </w:rPr>
        <w:t>1</w:t>
      </w:r>
      <w:r w:rsidRPr="00B45876">
        <w:rPr>
          <w:sz w:val="22"/>
          <w:lang w:val="vi-VN"/>
        </w:rPr>
        <w:t xml:space="preserve"> Địa danh.</w:t>
      </w:r>
    </w:p>
    <w:p w:rsidR="00B45876" w:rsidRPr="00B45876" w:rsidRDefault="00B45876" w:rsidP="00B45876">
      <w:pPr>
        <w:shd w:val="clear" w:color="auto" w:fill="FFFFFF" w:themeFill="background1"/>
        <w:tabs>
          <w:tab w:val="right" w:leader="dot" w:pos="8640"/>
        </w:tabs>
        <w:spacing w:after="0" w:line="240" w:lineRule="auto"/>
        <w:ind w:firstLine="540"/>
        <w:jc w:val="both"/>
        <w:rPr>
          <w:sz w:val="22"/>
          <w:lang w:val="vi-VN"/>
        </w:rPr>
      </w:pPr>
      <w:r w:rsidRPr="00B45876">
        <w:rPr>
          <w:sz w:val="22"/>
          <w:vertAlign w:val="superscript"/>
          <w:lang w:val="vi-VN"/>
        </w:rPr>
        <w:t>2</w:t>
      </w:r>
      <w:r w:rsidRPr="00B45876">
        <w:rPr>
          <w:sz w:val="22"/>
          <w:lang w:val="vi-VN"/>
        </w:rPr>
        <w:t>Ghi tên cơ sở đăng ký.</w:t>
      </w:r>
    </w:p>
    <w:p w:rsidR="00B45876" w:rsidRPr="00B45876" w:rsidRDefault="00B45876" w:rsidP="00B45876">
      <w:pPr>
        <w:shd w:val="clear" w:color="auto" w:fill="FFFFFF" w:themeFill="background1"/>
        <w:tabs>
          <w:tab w:val="right" w:leader="dot" w:pos="8640"/>
        </w:tabs>
        <w:spacing w:after="0" w:line="240" w:lineRule="auto"/>
        <w:ind w:firstLine="540"/>
        <w:jc w:val="both"/>
        <w:rPr>
          <w:sz w:val="22"/>
          <w:lang w:val="vi-VN"/>
        </w:rPr>
      </w:pPr>
      <w:r w:rsidRPr="00B45876">
        <w:rPr>
          <w:sz w:val="22"/>
          <w:vertAlign w:val="superscript"/>
          <w:lang w:val="vi-VN"/>
        </w:rPr>
        <w:t>3</w:t>
      </w:r>
      <w:r w:rsidRPr="00B45876">
        <w:rPr>
          <w:sz w:val="22"/>
          <w:lang w:val="vi-VN"/>
        </w:rPr>
        <w:t>Đối với chế phẩm nhập khẩu, ghi chính xác tên chế phẩm theo giấy chứng nhận lưu hành tự do đã được cấp.</w:t>
      </w:r>
    </w:p>
    <w:p w:rsidR="00B45876" w:rsidRPr="00B45876" w:rsidRDefault="00B45876" w:rsidP="00B45876">
      <w:pPr>
        <w:shd w:val="clear" w:color="auto" w:fill="FFFFFF" w:themeFill="background1"/>
        <w:tabs>
          <w:tab w:val="right" w:leader="dot" w:pos="8640"/>
        </w:tabs>
        <w:spacing w:after="0" w:line="240" w:lineRule="auto"/>
        <w:ind w:firstLine="540"/>
        <w:jc w:val="both"/>
        <w:rPr>
          <w:sz w:val="22"/>
          <w:lang w:val="vi-VN"/>
        </w:rPr>
      </w:pPr>
      <w:r w:rsidRPr="00B45876">
        <w:rPr>
          <w:sz w:val="22"/>
          <w:vertAlign w:val="superscript"/>
          <w:lang w:val="vi-VN"/>
        </w:rPr>
        <w:t>4</w:t>
      </w:r>
      <w:r w:rsidRPr="00B45876">
        <w:rPr>
          <w:sz w:val="22"/>
          <w:lang w:val="vi-VN"/>
        </w:rPr>
        <w:t>- Chỉ ghi các hoạt chất và phụ gia có tác dụng cộng hưởng.</w:t>
      </w:r>
    </w:p>
    <w:p w:rsidR="00B45876" w:rsidRPr="00B45876" w:rsidRDefault="00B45876" w:rsidP="00B45876">
      <w:pPr>
        <w:shd w:val="clear" w:color="auto" w:fill="FFFFFF" w:themeFill="background1"/>
        <w:tabs>
          <w:tab w:val="right" w:leader="dot" w:pos="8640"/>
        </w:tabs>
        <w:spacing w:after="0" w:line="240" w:lineRule="auto"/>
        <w:ind w:firstLine="540"/>
        <w:jc w:val="both"/>
        <w:rPr>
          <w:sz w:val="22"/>
          <w:lang w:val="vi-VN"/>
        </w:rPr>
      </w:pPr>
      <w:r w:rsidRPr="00B45876">
        <w:rPr>
          <w:sz w:val="22"/>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B45876" w:rsidRPr="00B45876" w:rsidRDefault="00B45876" w:rsidP="00B45876">
      <w:pPr>
        <w:shd w:val="clear" w:color="auto" w:fill="FFFFFF" w:themeFill="background1"/>
        <w:tabs>
          <w:tab w:val="right" w:leader="dot" w:pos="8640"/>
        </w:tabs>
        <w:spacing w:after="0" w:line="240" w:lineRule="auto"/>
        <w:ind w:firstLine="540"/>
        <w:jc w:val="both"/>
        <w:rPr>
          <w:sz w:val="22"/>
          <w:lang w:val="vi-VN"/>
        </w:rPr>
      </w:pPr>
      <w:r w:rsidRPr="00B45876">
        <w:rPr>
          <w:sz w:val="22"/>
          <w:vertAlign w:val="superscript"/>
          <w:lang w:val="vi-VN"/>
        </w:rPr>
        <w:t>5</w:t>
      </w:r>
      <w:r w:rsidRPr="00B45876">
        <w:rPr>
          <w:sz w:val="22"/>
          <w:lang w:val="vi-VN"/>
        </w:rPr>
        <w:t>Ghi rõ các lý do hỏng, mất.</w:t>
      </w:r>
    </w:p>
    <w:p w:rsidR="00B45876" w:rsidRPr="00B45876" w:rsidRDefault="00B45876" w:rsidP="00B45876">
      <w:pPr>
        <w:spacing w:after="0" w:line="240" w:lineRule="auto"/>
        <w:rPr>
          <w:spacing w:val="-2"/>
          <w:sz w:val="22"/>
          <w:lang w:val="vi-VN"/>
        </w:rPr>
      </w:pPr>
    </w:p>
    <w:p w:rsidR="00B45876" w:rsidRPr="00B45876" w:rsidRDefault="00B45876" w:rsidP="00B45876">
      <w:pPr>
        <w:spacing w:after="0" w:line="240" w:lineRule="auto"/>
        <w:rPr>
          <w:spacing w:val="-2"/>
          <w:sz w:val="22"/>
          <w:lang w:val="vi-VN"/>
        </w:rPr>
      </w:pPr>
    </w:p>
    <w:p w:rsidR="00B45876" w:rsidRPr="00A15BEB" w:rsidRDefault="00B45876" w:rsidP="00B45876">
      <w:pPr>
        <w:ind w:firstLine="720"/>
        <w:jc w:val="both"/>
        <w:rPr>
          <w:sz w:val="24"/>
          <w:szCs w:val="24"/>
        </w:rPr>
      </w:pPr>
    </w:p>
    <w:p w:rsidR="00B45876" w:rsidRDefault="00B45876" w:rsidP="00B45876">
      <w:pPr>
        <w:spacing w:before="120" w:after="120"/>
        <w:ind w:firstLine="720"/>
        <w:jc w:val="both"/>
        <w:rPr>
          <w:spacing w:val="-2"/>
          <w:sz w:val="26"/>
          <w:szCs w:val="26"/>
          <w:lang w:val="vi-VN"/>
        </w:rPr>
      </w:pPr>
    </w:p>
    <w:p w:rsidR="00B45876" w:rsidRDefault="00B45876" w:rsidP="00FB7E59">
      <w:pPr>
        <w:ind w:firstLine="720"/>
        <w:rPr>
          <w:b/>
        </w:rPr>
      </w:pPr>
    </w:p>
    <w:p w:rsidR="0078787E" w:rsidRPr="0078787E" w:rsidRDefault="0078787E" w:rsidP="0078787E">
      <w:pPr>
        <w:spacing w:before="120" w:after="120" w:line="240" w:lineRule="auto"/>
        <w:ind w:firstLine="720"/>
        <w:jc w:val="both"/>
        <w:rPr>
          <w:rFonts w:cs="Times New Roman"/>
          <w:spacing w:val="-2"/>
          <w:szCs w:val="28"/>
        </w:rPr>
      </w:pPr>
      <w:r w:rsidRPr="0078787E">
        <w:rPr>
          <w:rFonts w:cs="Times New Roman"/>
          <w:b/>
          <w:bCs/>
          <w:szCs w:val="28"/>
        </w:rPr>
        <w:t xml:space="preserve">9. </w:t>
      </w:r>
      <w:r w:rsidRPr="0078787E">
        <w:rPr>
          <w:rFonts w:cs="Times New Roman"/>
          <w:b/>
          <w:bCs/>
          <w:szCs w:val="28"/>
          <w:lang w:val="vi-VN"/>
        </w:rPr>
        <w:t>Thông báo thay đổi nội dung, hình thức nhãn chế phẩm diệt côn trùng, diệt khuẩn dùng trong lĩnh vực gia dụng và y tế</w:t>
      </w:r>
      <w:r w:rsidRPr="0078787E">
        <w:rPr>
          <w:rFonts w:cs="Times New Roman"/>
          <w:b/>
          <w:bCs/>
          <w:szCs w:val="28"/>
        </w:rPr>
        <w:t xml:space="preserve"> (1.013872)</w:t>
      </w:r>
    </w:p>
    <w:p w:rsidR="0078787E" w:rsidRPr="0078787E" w:rsidRDefault="0078787E" w:rsidP="0078787E">
      <w:pPr>
        <w:spacing w:before="120" w:after="120" w:line="240" w:lineRule="auto"/>
        <w:ind w:firstLine="720"/>
        <w:jc w:val="both"/>
        <w:rPr>
          <w:rFonts w:cs="Times New Roman"/>
          <w:b/>
          <w:szCs w:val="28"/>
          <w:lang w:val="nl-NL"/>
        </w:rPr>
      </w:pPr>
      <w:r w:rsidRPr="0078787E">
        <w:rPr>
          <w:rFonts w:cs="Times New Roman"/>
          <w:b/>
          <w:szCs w:val="28"/>
          <w:lang w:val="nl-NL"/>
        </w:rPr>
        <w:t>a) Trình tự thực hiện</w:t>
      </w:r>
    </w:p>
    <w:p w:rsidR="0078787E" w:rsidRPr="0078787E" w:rsidRDefault="0078787E" w:rsidP="0078787E">
      <w:pPr>
        <w:spacing w:before="120" w:after="120" w:line="240" w:lineRule="auto"/>
        <w:ind w:firstLine="720"/>
        <w:jc w:val="both"/>
        <w:rPr>
          <w:rFonts w:cs="Times New Roman"/>
          <w:szCs w:val="28"/>
        </w:rPr>
      </w:pPr>
      <w:r w:rsidRPr="0078787E">
        <w:rPr>
          <w:rFonts w:cs="Times New Roman"/>
          <w:b/>
          <w:bCs/>
          <w:szCs w:val="28"/>
        </w:rPr>
        <w:t xml:space="preserve">Bước 1. </w:t>
      </w:r>
      <w:r w:rsidRPr="0078787E">
        <w:rPr>
          <w:rFonts w:cs="Times New Roman"/>
          <w:color w:val="000000"/>
          <w:szCs w:val="28"/>
        </w:rPr>
        <w:t>Cơ sở sở hữu số đăng ký lưu hành nộp hồ sơ đến Cơ quan chuyên môn về y tế thuộc Ủy ban nhân dân cấp tỉnh chậm nhất là 11 ngày làm việc trước khi lưu hành nhãn mới</w:t>
      </w:r>
    </w:p>
    <w:p w:rsidR="0078787E" w:rsidRPr="0078787E" w:rsidRDefault="0078787E"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Trong vòng 03 ngày làm việc, kể từ ngày nhận được văn bản thông báo thay đổi nội dung, hình thức nhãn (thời điểm tiếp nhận văn bản thông báo được tính theo ngày ghi trên dấu tiếp nhận công văn đến của Cơ quan chuyên môn về y tế thuộc Ủy ban nhân dân cấp tỉnh), Cơ quan chuyên môn về y tế thuộc Ủy ban nhân dân cấp tỉnh phải có văn bản thông báo yêu cầu sửa đổi, bổ sung nội dung, hình thức mẫu nhãn; chấp thuận hoặc không chấp thuận thay đổi nội dung, hình thức nhãn chế phẩm và nêu rõ lý do.</w:t>
      </w:r>
    </w:p>
    <w:p w:rsidR="0078787E" w:rsidRPr="0078787E" w:rsidRDefault="0078787E" w:rsidP="0078787E">
      <w:pPr>
        <w:spacing w:before="120" w:after="120" w:line="240" w:lineRule="auto"/>
        <w:ind w:firstLine="720"/>
        <w:jc w:val="both"/>
        <w:rPr>
          <w:rFonts w:cs="Times New Roman"/>
          <w:color w:val="000000"/>
          <w:szCs w:val="28"/>
        </w:rPr>
      </w:pPr>
      <w:r w:rsidRPr="0078787E">
        <w:rPr>
          <w:rFonts w:cs="Times New Roman"/>
          <w:color w:val="000000"/>
          <w:szCs w:val="28"/>
        </w:rPr>
        <w:t>- Cơ sở sở hữu số đăng ký lưu hành được quyền lưu hành nhãn mới sau khi nhận được văn bản chấp thuận;</w:t>
      </w:r>
    </w:p>
    <w:p w:rsidR="0078787E" w:rsidRPr="0078787E" w:rsidRDefault="0078787E" w:rsidP="0078787E">
      <w:pPr>
        <w:spacing w:before="120" w:after="120" w:line="240" w:lineRule="auto"/>
        <w:ind w:firstLine="720"/>
        <w:jc w:val="both"/>
        <w:rPr>
          <w:rFonts w:cs="Times New Roman"/>
          <w:szCs w:val="28"/>
        </w:rPr>
      </w:pPr>
      <w:r w:rsidRPr="0078787E">
        <w:rPr>
          <w:rFonts w:cs="Times New Roman"/>
          <w:color w:val="000000"/>
          <w:szCs w:val="28"/>
        </w:rPr>
        <w:t>- Cơ quan chuyên môn về y tế thuộc Ủy ban nhân dân cấp tỉnh có trách nhiệm bổ sung mẫu nhãn mới của chế phẩm vào hồ sơ đăng ký lưu hành</w:t>
      </w:r>
    </w:p>
    <w:p w:rsidR="0078787E" w:rsidRPr="0078787E" w:rsidRDefault="0078787E" w:rsidP="0078787E">
      <w:pPr>
        <w:spacing w:before="120" w:after="120" w:line="240" w:lineRule="auto"/>
        <w:ind w:firstLine="720"/>
        <w:jc w:val="both"/>
        <w:rPr>
          <w:rFonts w:cs="Times New Roman"/>
          <w:b/>
          <w:szCs w:val="28"/>
          <w:lang w:val="nl-NL"/>
        </w:rPr>
      </w:pPr>
      <w:r w:rsidRPr="0078787E">
        <w:rPr>
          <w:rFonts w:cs="Times New Roman"/>
          <w:b/>
          <w:szCs w:val="28"/>
        </w:rPr>
        <w:t>b) Cách thức thực hiện</w:t>
      </w:r>
      <w:r w:rsidRPr="0078787E">
        <w:rPr>
          <w:rFonts w:cs="Times New Roman"/>
          <w:szCs w:val="28"/>
        </w:rPr>
        <w:t xml:space="preserve">: </w:t>
      </w:r>
      <w:r w:rsidRPr="0078787E">
        <w:rPr>
          <w:rFonts w:cs="Times New Roman"/>
          <w:szCs w:val="28"/>
          <w:lang w:val="vi-VN"/>
        </w:rPr>
        <w:t>Gửi trực tiếp, trực tuyến hoặc qua dịch vụ bưu chính công ích</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b/>
          <w:szCs w:val="28"/>
        </w:rPr>
        <w:t>c) Thành phần, số lượng hồ sơ</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thông báo thay đổi nội dung, hình thức nhãn quy định tại khoản 2 Điều 32 Nghị định số 91/2016/NĐ-CP </w:t>
      </w:r>
      <w:r w:rsidRPr="0078787E">
        <w:rPr>
          <w:rFonts w:cs="Times New Roman"/>
          <w:i/>
          <w:iCs/>
          <w:szCs w:val="28"/>
          <w:lang w:val="vi-VN"/>
        </w:rPr>
        <w:t>(Bản gốc văn bản)</w:t>
      </w:r>
      <w:r w:rsidRPr="0078787E">
        <w:rPr>
          <w:rFonts w:cs="Times New Roman"/>
          <w:szCs w:val="28"/>
          <w:lang w:val="vi-VN"/>
        </w:rPr>
        <w:t>.</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Mẫu nhãn mới của chế phẩm (gồm mẫu nhãn của tất cả các quy cách đóng gói theo kích thước thực, trường hợp nhiều quy cách đóng gói có nhãn thiết kế giống nhau, chủ sở hữu số đăng ký lưu hành nộp nhãn của quy cách đóng gói nhỏ nhất). (</w:t>
      </w:r>
      <w:r w:rsidRPr="0078787E">
        <w:rPr>
          <w:rFonts w:cs="Times New Roman"/>
          <w:i/>
          <w:iCs/>
          <w:szCs w:val="28"/>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78787E">
        <w:rPr>
          <w:rFonts w:cs="Times New Roman"/>
          <w:i/>
          <w:szCs w:val="28"/>
          <w:lang w:val="vi-VN"/>
        </w:rPr>
        <w:t xml:space="preserve">Phụ lục IX ban hành kèm theo Nghị định số </w:t>
      </w:r>
      <w:r w:rsidRPr="0078787E">
        <w:rPr>
          <w:rFonts w:cs="Times New Roman"/>
          <w:i/>
          <w:iCs/>
          <w:szCs w:val="28"/>
          <w:lang w:val="vi-VN"/>
        </w:rPr>
        <w:t>129/2024</w:t>
      </w:r>
      <w:r w:rsidRPr="0078787E">
        <w:rPr>
          <w:rFonts w:cs="Times New Roman"/>
          <w:i/>
          <w:szCs w:val="28"/>
          <w:lang w:val="vi-VN"/>
        </w:rPr>
        <w:t>/NĐ-CP</w:t>
      </w:r>
      <w:r w:rsidRPr="0078787E">
        <w:rPr>
          <w:rFonts w:cs="Times New Roman"/>
          <w:i/>
          <w:iCs/>
          <w:szCs w:val="28"/>
          <w:lang w:val="vi-VN"/>
        </w:rPr>
        <w:t>)</w:t>
      </w:r>
      <w:r w:rsidRPr="0078787E">
        <w:rPr>
          <w:rFonts w:cs="Times New Roman"/>
          <w:szCs w:val="28"/>
          <w:lang w:val="vi-VN"/>
        </w:rPr>
        <w:t>.</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szCs w:val="28"/>
        </w:rPr>
        <w:t xml:space="preserve">*  Số lượng hồ sơ:   </w:t>
      </w:r>
      <w:r w:rsidRPr="0078787E">
        <w:rPr>
          <w:rFonts w:cs="Times New Roman"/>
          <w:szCs w:val="28"/>
          <w:lang w:val="vi-VN"/>
        </w:rPr>
        <w:t>01 bộ bản giấy kèm theo bản điện tử định dạng PDF (không áp dụng đối với trường hợp nộp hồ sơ trực tuyến</w:t>
      </w:r>
      <w:r w:rsidRPr="0078787E">
        <w:rPr>
          <w:rFonts w:cs="Times New Roman"/>
          <w:b/>
          <w:szCs w:val="28"/>
        </w:rPr>
        <w:t xml:space="preserve"> </w:t>
      </w:r>
    </w:p>
    <w:p w:rsidR="0078787E" w:rsidRPr="0078787E" w:rsidRDefault="0078787E" w:rsidP="0078787E">
      <w:pPr>
        <w:spacing w:before="120" w:after="120" w:line="240" w:lineRule="auto"/>
        <w:ind w:firstLine="720"/>
        <w:jc w:val="both"/>
        <w:rPr>
          <w:rFonts w:cs="Times New Roman"/>
          <w:szCs w:val="28"/>
          <w:lang w:val="vi-VN"/>
        </w:rPr>
      </w:pPr>
      <w:r w:rsidRPr="0078787E">
        <w:rPr>
          <w:rFonts w:cs="Times New Roman"/>
          <w:b/>
          <w:szCs w:val="28"/>
        </w:rPr>
        <w:t>d) Thời hạn giải quyết</w:t>
      </w:r>
      <w:r w:rsidRPr="0078787E">
        <w:rPr>
          <w:rFonts w:cs="Times New Roman"/>
          <w:szCs w:val="28"/>
        </w:rPr>
        <w:t>:</w:t>
      </w:r>
      <w:r w:rsidRPr="0078787E">
        <w:rPr>
          <w:rFonts w:cs="Times New Roman"/>
          <w:szCs w:val="28"/>
          <w:lang w:val="vi-VN"/>
        </w:rPr>
        <w:t xml:space="preserve"> </w:t>
      </w:r>
      <w:r w:rsidRPr="0078787E">
        <w:rPr>
          <w:rFonts w:cs="Times New Roman"/>
          <w:szCs w:val="28"/>
        </w:rPr>
        <w:t xml:space="preserve"> 03 ngày làm việc kể từ ngày nhận được đủ hồ sơ hợp lệ.</w:t>
      </w:r>
    </w:p>
    <w:p w:rsidR="0078787E" w:rsidRPr="0078787E" w:rsidRDefault="0078787E" w:rsidP="0078787E">
      <w:pPr>
        <w:spacing w:before="120" w:after="120" w:line="240" w:lineRule="auto"/>
        <w:ind w:firstLine="720"/>
        <w:jc w:val="both"/>
        <w:rPr>
          <w:rFonts w:cs="Times New Roman"/>
          <w:szCs w:val="28"/>
        </w:rPr>
      </w:pPr>
      <w:r w:rsidRPr="0078787E">
        <w:rPr>
          <w:rFonts w:cs="Times New Roman"/>
          <w:b/>
          <w:szCs w:val="28"/>
        </w:rPr>
        <w:t>đ) Đối tượng thực hiện thủ tục hành chính</w:t>
      </w:r>
      <w:r w:rsidRPr="0078787E">
        <w:rPr>
          <w:rFonts w:cs="Times New Roman"/>
          <w:szCs w:val="28"/>
        </w:rPr>
        <w:t xml:space="preserve">: </w:t>
      </w:r>
      <w:r w:rsidRPr="0078787E">
        <w:rPr>
          <w:rFonts w:cs="Times New Roman"/>
          <w:szCs w:val="28"/>
          <w:lang w:val="vi-VN"/>
        </w:rPr>
        <w:t>Tổ chức là chủ sở hữu số đăng ký lưu hành chế phẩm</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b/>
          <w:szCs w:val="28"/>
        </w:rPr>
        <w:t xml:space="preserve">e) Cơ quan thực hiện thủ tục hành chính: </w:t>
      </w:r>
      <w:r w:rsidRPr="0078787E">
        <w:rPr>
          <w:rFonts w:cs="Times New Roman"/>
          <w:szCs w:val="28"/>
          <w:lang w:val="fr-FR"/>
        </w:rPr>
        <w:t>Cơ quan chuyên môn về y tế thuộc Ủy ban nhân dân cấp tỉnh</w:t>
      </w:r>
      <w:r w:rsidRPr="0078787E">
        <w:rPr>
          <w:rFonts w:cs="Times New Roman"/>
          <w:b/>
          <w:szCs w:val="28"/>
        </w:rPr>
        <w:t xml:space="preserve"> </w:t>
      </w:r>
    </w:p>
    <w:p w:rsidR="0078787E" w:rsidRPr="0078787E" w:rsidRDefault="0078787E" w:rsidP="0078787E">
      <w:pPr>
        <w:spacing w:before="120" w:after="120" w:line="240" w:lineRule="auto"/>
        <w:ind w:firstLine="720"/>
        <w:jc w:val="both"/>
        <w:rPr>
          <w:rFonts w:cs="Times New Roman"/>
          <w:szCs w:val="28"/>
        </w:rPr>
      </w:pPr>
      <w:r w:rsidRPr="0078787E">
        <w:rPr>
          <w:rFonts w:cs="Times New Roman"/>
          <w:b/>
          <w:szCs w:val="28"/>
        </w:rPr>
        <w:t xml:space="preserve">g) Kết quả thực hiện thủ tục hành chính: </w:t>
      </w:r>
      <w:r w:rsidRPr="0078787E">
        <w:rPr>
          <w:rFonts w:cs="Times New Roman"/>
          <w:szCs w:val="28"/>
        </w:rPr>
        <w:t>Mẫu nhãn mới được bổ sung vào hồ sơ đăng ký lưu hành.</w:t>
      </w:r>
    </w:p>
    <w:p w:rsidR="0078787E" w:rsidRPr="0078787E" w:rsidRDefault="0078787E" w:rsidP="0078787E">
      <w:pPr>
        <w:spacing w:before="120" w:after="120" w:line="240" w:lineRule="auto"/>
        <w:ind w:firstLine="720"/>
        <w:jc w:val="both"/>
        <w:rPr>
          <w:rFonts w:cs="Times New Roman"/>
          <w:szCs w:val="28"/>
        </w:rPr>
      </w:pPr>
      <w:r w:rsidRPr="0078787E">
        <w:rPr>
          <w:rFonts w:cs="Times New Roman"/>
          <w:b/>
          <w:szCs w:val="28"/>
        </w:rPr>
        <w:t xml:space="preserve"> h) Phí, Lệ phí (nếu có):</w:t>
      </w:r>
      <w:r w:rsidRPr="0078787E">
        <w:rPr>
          <w:rFonts w:cs="Times New Roman"/>
          <w:szCs w:val="28"/>
        </w:rPr>
        <w:t xml:space="preserve"> Không</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b/>
          <w:szCs w:val="28"/>
        </w:rPr>
        <w:t xml:space="preserve">i) Tên mẫu đơn, mẫu tờ khai : </w:t>
      </w:r>
      <w:r w:rsidRPr="0078787E">
        <w:rPr>
          <w:rFonts w:cs="Times New Roman"/>
          <w:szCs w:val="28"/>
        </w:rPr>
        <w:t>không có</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b/>
          <w:szCs w:val="28"/>
        </w:rPr>
        <w:t xml:space="preserve">k) Yêu cầu, điều kiện thực hiện thủ tục hành chính (nếu có): </w:t>
      </w:r>
    </w:p>
    <w:p w:rsidR="0078787E" w:rsidRPr="0078787E" w:rsidRDefault="0078787E"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Điều kiện đối với chế phẩm đăng ký lưu hành: theo quy định tại Điều 19 Nghị định số 91/2016/NĐ-CP.</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 Yêu cầu đối với hồ sơ thông báo bổ sung nội dung, hình thức nhãn đ</w:t>
      </w:r>
      <w:r w:rsidRPr="0078787E">
        <w:rPr>
          <w:rFonts w:cs="Times New Roman"/>
          <w:szCs w:val="28"/>
          <w:lang w:val="vi-VN"/>
        </w:rPr>
        <w:t>ăng ký trực tuyến: theo quy định tại Điều 52 Nghị định số 91/2016/NĐ-CP.</w:t>
      </w:r>
    </w:p>
    <w:p w:rsidR="0078787E" w:rsidRPr="0078787E" w:rsidRDefault="0078787E" w:rsidP="0078787E">
      <w:pPr>
        <w:spacing w:before="120" w:after="120" w:line="240" w:lineRule="auto"/>
        <w:ind w:firstLine="720"/>
        <w:jc w:val="both"/>
        <w:rPr>
          <w:rStyle w:val="Bodytext2Bold"/>
          <w:rFonts w:eastAsiaTheme="minorHAnsi"/>
          <w:i w:val="0"/>
          <w:sz w:val="28"/>
          <w:szCs w:val="28"/>
        </w:rPr>
      </w:pPr>
      <w:r w:rsidRPr="0078787E">
        <w:rPr>
          <w:rStyle w:val="Bodytext2Bold"/>
          <w:rFonts w:eastAsiaTheme="minorHAnsi"/>
          <w:i w:val="0"/>
          <w:sz w:val="28"/>
          <w:szCs w:val="28"/>
        </w:rPr>
        <w:t xml:space="preserve">l) Căn cứ pháp </w:t>
      </w:r>
      <w:r w:rsidRPr="0078787E">
        <w:rPr>
          <w:rStyle w:val="Bodytext34pt"/>
          <w:rFonts w:cs="Times New Roman"/>
          <w:i w:val="0"/>
          <w:sz w:val="28"/>
          <w:szCs w:val="28"/>
        </w:rPr>
        <w:t xml:space="preserve">lý </w:t>
      </w:r>
      <w:r w:rsidRPr="0078787E">
        <w:rPr>
          <w:rStyle w:val="Bodytext2Bold"/>
          <w:rFonts w:eastAsiaTheme="minorHAnsi"/>
          <w:i w:val="0"/>
          <w:sz w:val="28"/>
          <w:szCs w:val="28"/>
        </w:rPr>
        <w:t>của thủ tục hành chính</w:t>
      </w:r>
    </w:p>
    <w:p w:rsidR="0078787E" w:rsidRPr="0078787E" w:rsidRDefault="0078787E" w:rsidP="0078787E">
      <w:pPr>
        <w:spacing w:before="120" w:after="120" w:line="240" w:lineRule="auto"/>
        <w:ind w:firstLine="720"/>
        <w:jc w:val="both"/>
        <w:rPr>
          <w:rFonts w:cs="Times New Roman"/>
          <w:szCs w:val="28"/>
        </w:rPr>
      </w:pPr>
      <w:r w:rsidRPr="0078787E">
        <w:rPr>
          <w:rStyle w:val="Bodytext2Bold"/>
          <w:rFonts w:eastAsiaTheme="minorHAnsi"/>
          <w:i w:val="0"/>
          <w:sz w:val="28"/>
          <w:szCs w:val="28"/>
        </w:rPr>
        <w:t xml:space="preserve">- </w:t>
      </w:r>
      <w:r w:rsidRPr="0078787E">
        <w:rPr>
          <w:rFonts w:cs="Times New Roman"/>
          <w:i/>
          <w:iCs/>
          <w:color w:val="000000"/>
          <w:szCs w:val="28"/>
        </w:rPr>
        <w:t>Nghị quyết số 66.18/2026/NQ-CP ngày 18 tháng 5 năm 2026 của Chính phủ phân quyền, cắt giảm, đơn giản hóa thủ tục hành chính, điều kiện kinh doanh</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fr-FR"/>
        </w:rPr>
      </w:pPr>
      <w:r w:rsidRPr="0078787E">
        <w:rPr>
          <w:rFonts w:cs="Times New Roman"/>
          <w:szCs w:val="28"/>
          <w:lang w:val="fr-FR"/>
        </w:rPr>
        <w:t>- Căn cứ Nghị định số 148/2025/NĐ-CP ngày 12/6/2025 của Chính phủ quy định về phân quyền, phân cấp trong lĩnh vực y tế.</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fr-FR"/>
        </w:rPr>
        <w:t>- Nghị định số 42/2025/NĐ-CP ngày 27/02/2025 của Chính phủ quy định chức năng, nhiệm vụ, quyền hạn và cơ cấu tổ chức của Bộ Y tế.</w:t>
      </w:r>
      <w:r w:rsidRPr="0078787E">
        <w:rPr>
          <w:rFonts w:cs="Times New Roman"/>
          <w:szCs w:val="28"/>
          <w:lang w:val="vi-VN"/>
        </w:rPr>
        <w:t xml:space="preserve"> </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78787E" w:rsidRPr="0078787E" w:rsidRDefault="0078787E" w:rsidP="0078787E">
      <w:pPr>
        <w:spacing w:before="120" w:after="120" w:line="240" w:lineRule="auto"/>
        <w:ind w:firstLine="720"/>
        <w:jc w:val="both"/>
        <w:rPr>
          <w:rFonts w:cs="Times New Roman"/>
          <w:spacing w:val="-2"/>
          <w:szCs w:val="28"/>
          <w:lang w:val="vi-VN"/>
        </w:rPr>
      </w:pPr>
      <w:r w:rsidRPr="0078787E">
        <w:rPr>
          <w:rFonts w:cs="Times New Roman"/>
          <w:szCs w:val="28"/>
        </w:rPr>
        <w:t>-</w:t>
      </w:r>
      <w:r w:rsidRPr="0078787E">
        <w:rPr>
          <w:rFonts w:cs="Times New Roman"/>
          <w:szCs w:val="28"/>
          <w:lang w:val="vi-VN"/>
        </w:rPr>
        <w:t xml:space="preserve"> </w:t>
      </w:r>
      <w:r w:rsidRPr="0078787E">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78787E" w:rsidRPr="0078787E" w:rsidRDefault="0078787E" w:rsidP="0078787E">
      <w:pPr>
        <w:spacing w:before="120" w:after="120" w:line="240" w:lineRule="auto"/>
        <w:ind w:firstLine="720"/>
        <w:jc w:val="both"/>
        <w:rPr>
          <w:rFonts w:cs="Times New Roman"/>
          <w:color w:val="000000"/>
          <w:szCs w:val="28"/>
        </w:rPr>
      </w:pPr>
      <w:r w:rsidRPr="0078787E">
        <w:rPr>
          <w:rFonts w:cs="Times New Roman"/>
          <w:color w:val="000000"/>
          <w:szCs w:val="28"/>
        </w:rPr>
        <w:t>- Thông tư 64/2025/TT-BTC ngày 30 tháng 6 năm 2025 của Bộ Tài chính quy định mức thu, miễn một số khoản phí, lệ phí nhằm hỗ trợ cho doanh nghiệp, người dân</w:t>
      </w:r>
    </w:p>
    <w:p w:rsidR="0078787E" w:rsidRPr="0078787E" w:rsidRDefault="0078787E" w:rsidP="0078787E">
      <w:pPr>
        <w:spacing w:before="120" w:after="120" w:line="240" w:lineRule="auto"/>
        <w:ind w:firstLine="720"/>
        <w:jc w:val="both"/>
        <w:rPr>
          <w:rFonts w:cs="Times New Roman"/>
          <w:color w:val="000000"/>
          <w:szCs w:val="28"/>
        </w:rPr>
      </w:pPr>
    </w:p>
    <w:p w:rsidR="0078787E" w:rsidRPr="0078787E" w:rsidRDefault="0078787E" w:rsidP="0078787E">
      <w:pPr>
        <w:spacing w:before="120" w:after="120" w:line="240" w:lineRule="auto"/>
        <w:ind w:firstLine="720"/>
        <w:jc w:val="both"/>
        <w:rPr>
          <w:rFonts w:cs="Times New Roman"/>
          <w:color w:val="000000"/>
          <w:szCs w:val="28"/>
        </w:rPr>
      </w:pPr>
    </w:p>
    <w:p w:rsidR="0078787E" w:rsidRPr="0078787E" w:rsidRDefault="0078787E" w:rsidP="0078787E">
      <w:pPr>
        <w:spacing w:before="120" w:after="120" w:line="240" w:lineRule="auto"/>
        <w:ind w:firstLine="720"/>
        <w:jc w:val="both"/>
        <w:rPr>
          <w:rFonts w:cs="Times New Roman"/>
          <w:color w:val="000000"/>
          <w:szCs w:val="28"/>
        </w:rPr>
      </w:pPr>
    </w:p>
    <w:p w:rsidR="0078787E" w:rsidRPr="0078787E" w:rsidRDefault="0078787E" w:rsidP="0078787E">
      <w:pPr>
        <w:spacing w:before="120" w:after="120" w:line="240" w:lineRule="auto"/>
        <w:ind w:firstLine="720"/>
        <w:jc w:val="both"/>
        <w:rPr>
          <w:rFonts w:cs="Times New Roman"/>
          <w:color w:val="000000"/>
          <w:szCs w:val="28"/>
        </w:rPr>
      </w:pPr>
    </w:p>
    <w:p w:rsidR="0078787E" w:rsidRPr="0078787E" w:rsidRDefault="0078787E" w:rsidP="0078787E">
      <w:pPr>
        <w:spacing w:before="120" w:after="120" w:line="240" w:lineRule="auto"/>
        <w:ind w:firstLine="720"/>
        <w:jc w:val="both"/>
        <w:rPr>
          <w:rFonts w:cs="Times New Roman"/>
          <w:color w:val="000000"/>
          <w:szCs w:val="28"/>
        </w:rPr>
      </w:pPr>
    </w:p>
    <w:p w:rsidR="0078787E" w:rsidRPr="0078787E" w:rsidRDefault="0078787E" w:rsidP="0078787E">
      <w:pPr>
        <w:spacing w:before="120" w:after="120" w:line="240" w:lineRule="auto"/>
        <w:ind w:firstLine="720"/>
        <w:jc w:val="both"/>
        <w:rPr>
          <w:rFonts w:cs="Times New Roman"/>
          <w:color w:val="000000"/>
          <w:szCs w:val="28"/>
        </w:rPr>
      </w:pPr>
    </w:p>
    <w:p w:rsidR="0078787E" w:rsidRPr="0078787E" w:rsidRDefault="0078787E" w:rsidP="0078787E">
      <w:pPr>
        <w:spacing w:before="120" w:after="120" w:line="240" w:lineRule="auto"/>
        <w:ind w:firstLine="720"/>
        <w:jc w:val="both"/>
        <w:rPr>
          <w:rFonts w:cs="Times New Roman"/>
          <w:color w:val="000000"/>
          <w:szCs w:val="28"/>
        </w:rPr>
      </w:pPr>
    </w:p>
    <w:p w:rsidR="0078787E" w:rsidRPr="0078787E" w:rsidRDefault="0078787E" w:rsidP="0078787E">
      <w:pPr>
        <w:spacing w:before="120" w:after="120" w:line="240" w:lineRule="auto"/>
        <w:ind w:firstLine="720"/>
        <w:rPr>
          <w:rFonts w:cs="Times New Roman"/>
          <w:spacing w:val="-2"/>
          <w:szCs w:val="28"/>
        </w:rPr>
      </w:pPr>
      <w:r w:rsidRPr="0078787E">
        <w:rPr>
          <w:rFonts w:cs="Times New Roman"/>
          <w:b/>
          <w:bCs/>
          <w:szCs w:val="28"/>
        </w:rPr>
        <w:t xml:space="preserve">10. </w:t>
      </w:r>
      <w:r w:rsidRPr="0078787E">
        <w:rPr>
          <w:rFonts w:cs="Times New Roman"/>
          <w:b/>
          <w:bCs/>
          <w:szCs w:val="28"/>
          <w:lang w:val="vi-VN"/>
        </w:rPr>
        <w:t>Cấp giấy phép nhập khẩu chế phẩm diệt côn trùng, diệt khuẩn dùng trong lĩnh vực gia dụng và y tế để nghiên cứu</w:t>
      </w:r>
      <w:r w:rsidRPr="0078787E">
        <w:rPr>
          <w:rFonts w:cs="Times New Roman"/>
          <w:b/>
          <w:bCs/>
          <w:szCs w:val="28"/>
        </w:rPr>
        <w:t xml:space="preserve"> (1.013875)</w:t>
      </w:r>
    </w:p>
    <w:p w:rsidR="0078787E" w:rsidRPr="0078787E" w:rsidRDefault="0078787E" w:rsidP="0078787E">
      <w:pPr>
        <w:spacing w:before="120" w:after="120" w:line="240" w:lineRule="auto"/>
        <w:ind w:firstLine="720"/>
        <w:jc w:val="both"/>
        <w:rPr>
          <w:rFonts w:cs="Times New Roman"/>
          <w:b/>
          <w:szCs w:val="28"/>
          <w:lang w:val="nl-NL"/>
        </w:rPr>
      </w:pPr>
      <w:r w:rsidRPr="0078787E">
        <w:rPr>
          <w:rFonts w:cs="Times New Roman"/>
          <w:b/>
          <w:szCs w:val="28"/>
          <w:lang w:val="nl-NL"/>
        </w:rPr>
        <w:t>a) Trình tự thực hiện</w:t>
      </w:r>
    </w:p>
    <w:p w:rsidR="0078787E" w:rsidRPr="0078787E" w:rsidRDefault="0078787E"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1. </w:t>
      </w:r>
      <w:r w:rsidRPr="0078787E">
        <w:rPr>
          <w:rFonts w:cs="Times New Roman"/>
          <w:color w:val="000000"/>
          <w:szCs w:val="28"/>
        </w:rPr>
        <w:t>Tổ chức, cá nhân đề nghị cấp giấy phép nhập khẩu (sau đây gọi tắt là tổ chức nhập khẩu) nộp hồ sơ đến Cơ quan chuyên môn về y tế thuộc Ủy ban nhân dân cấp tỉnh.</w:t>
      </w:r>
    </w:p>
    <w:p w:rsidR="0078787E" w:rsidRPr="0078787E" w:rsidRDefault="0078787E" w:rsidP="0078787E">
      <w:pPr>
        <w:spacing w:before="120" w:after="120" w:line="240" w:lineRule="auto"/>
        <w:ind w:firstLine="720"/>
        <w:jc w:val="both"/>
        <w:rPr>
          <w:rFonts w:cs="Times New Roman"/>
          <w:color w:val="000000"/>
          <w:szCs w:val="28"/>
        </w:rPr>
      </w:pPr>
      <w:r w:rsidRPr="0078787E">
        <w:rPr>
          <w:rFonts w:cs="Times New Roman"/>
          <w:b/>
          <w:bCs/>
          <w:color w:val="000000"/>
          <w:szCs w:val="28"/>
        </w:rPr>
        <w:t xml:space="preserve">Bước 2. </w:t>
      </w:r>
      <w:r w:rsidRPr="0078787E">
        <w:rPr>
          <w:rFonts w:cs="Times New Roman"/>
          <w:color w:val="000000"/>
          <w:szCs w:val="28"/>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78787E" w:rsidRPr="0078787E" w:rsidRDefault="0078787E" w:rsidP="0078787E">
      <w:pPr>
        <w:spacing w:before="120" w:after="120" w:line="240" w:lineRule="auto"/>
        <w:ind w:firstLine="720"/>
        <w:jc w:val="both"/>
        <w:rPr>
          <w:rFonts w:cs="Times New Roman"/>
          <w:color w:val="000000"/>
          <w:spacing w:val="-4"/>
          <w:szCs w:val="28"/>
        </w:rPr>
      </w:pPr>
      <w:r w:rsidRPr="0078787E">
        <w:rPr>
          <w:rFonts w:cs="Times New Roman"/>
          <w:b/>
          <w:bCs/>
          <w:color w:val="000000"/>
          <w:spacing w:val="-4"/>
          <w:szCs w:val="28"/>
        </w:rPr>
        <w:t xml:space="preserve">Bước 3. </w:t>
      </w:r>
      <w:r w:rsidRPr="0078787E">
        <w:rPr>
          <w:rFonts w:cs="Times New Roman"/>
          <w:color w:val="000000"/>
          <w:spacing w:val="-4"/>
          <w:szCs w:val="28"/>
        </w:rPr>
        <w:t>Trường hợp không có yêu cầu bổ sung, sửa đổi hồ sơ đề nghị nhập khẩu, Cơ quan chuyên môn về y tế thuộc Ủy ban nhân dân cấp tỉnh có trách nhiệm cấp giấy phép nhập khẩu trong thời hạn 07 ngày làm việc, kể từ ngày ghi trên Phiếu tiếp nhận hồ sơ. Trường hợp không cấp phải có văn bản trả lời và nêu rõ lý do.</w:t>
      </w:r>
    </w:p>
    <w:p w:rsidR="0078787E" w:rsidRPr="0078787E" w:rsidRDefault="0078787E" w:rsidP="0078787E">
      <w:pPr>
        <w:spacing w:before="120" w:after="120" w:line="240" w:lineRule="auto"/>
        <w:ind w:firstLine="720"/>
        <w:jc w:val="both"/>
        <w:rPr>
          <w:rFonts w:cs="Times New Roman"/>
          <w:color w:val="000000"/>
          <w:szCs w:val="28"/>
        </w:rPr>
      </w:pPr>
      <w:r w:rsidRPr="0078787E">
        <w:rPr>
          <w:rFonts w:cs="Times New Roman"/>
          <w:color w:val="000000"/>
          <w:szCs w:val="28"/>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07 ngày làm việc, kể từ ngày ghi trên Phiếu tiếp nhận hồ sơ đề nghị nhập khẩu. Văn bản thông báo phải nêu rõ nội dung cần bổ sung, sửa đổi.</w:t>
      </w:r>
    </w:p>
    <w:p w:rsidR="0078787E" w:rsidRPr="0078787E" w:rsidRDefault="0078787E" w:rsidP="0078787E">
      <w:pPr>
        <w:spacing w:before="120" w:after="120" w:line="240" w:lineRule="auto"/>
        <w:ind w:firstLine="720"/>
        <w:jc w:val="both"/>
        <w:rPr>
          <w:rFonts w:cs="Times New Roman"/>
          <w:szCs w:val="28"/>
        </w:rPr>
      </w:pPr>
      <w:r w:rsidRPr="0078787E">
        <w:rPr>
          <w:rFonts w:cs="Times New Roman"/>
          <w:b/>
          <w:bCs/>
          <w:color w:val="000000"/>
          <w:szCs w:val="28"/>
        </w:rPr>
        <w:t xml:space="preserve">Bước 4. </w:t>
      </w:r>
      <w:r w:rsidRPr="0078787E">
        <w:rPr>
          <w:rFonts w:cs="Times New Roman"/>
          <w:color w:val="000000"/>
          <w:szCs w:val="28"/>
        </w:rPr>
        <w:t>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Cơ quan chuyên môn về y tế thuộc Ủy ban nhân dân cấp tỉnh. Ngày tiếp nhận hồ sơ bổ sung, sửa đổi được ghi trên Phiếu tiếp nhận hồ sơ. Nếu quá thời hạn trên, hồ sơ đề nghị nhập khẩu sẽ bị hủy bỏ</w:t>
      </w:r>
    </w:p>
    <w:p w:rsidR="0078787E" w:rsidRPr="0078787E" w:rsidRDefault="0078787E" w:rsidP="0078787E">
      <w:pPr>
        <w:spacing w:before="120" w:after="120" w:line="240" w:lineRule="auto"/>
        <w:ind w:firstLine="720"/>
        <w:jc w:val="both"/>
        <w:rPr>
          <w:rFonts w:cs="Times New Roman"/>
          <w:b/>
          <w:szCs w:val="28"/>
          <w:lang w:val="nl-NL"/>
        </w:rPr>
      </w:pPr>
      <w:r w:rsidRPr="0078787E">
        <w:rPr>
          <w:rFonts w:cs="Times New Roman"/>
          <w:b/>
          <w:szCs w:val="28"/>
        </w:rPr>
        <w:t>b) Cách thức thực hiện</w:t>
      </w:r>
      <w:r w:rsidRPr="0078787E">
        <w:rPr>
          <w:rFonts w:cs="Times New Roman"/>
          <w:szCs w:val="28"/>
        </w:rPr>
        <w:t xml:space="preserve">: </w:t>
      </w:r>
      <w:r w:rsidRPr="0078787E">
        <w:rPr>
          <w:rFonts w:cs="Times New Roman"/>
          <w:szCs w:val="28"/>
          <w:lang w:val="vi-VN"/>
        </w:rPr>
        <w:t>Gửi trực tiếp, trực tuyến hoặc qua dịch vụ bưu chính công ích</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b/>
          <w:szCs w:val="28"/>
        </w:rPr>
        <w:t>c) Thành phần, số lượng hồ sơ</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Văn bản đề nghị nhập khẩu theo Mẫu số 09 tại Phụ lục I ban hành kèm theo Nghị định số 91/2016/NĐ-CP và Nghị định số 129/2024/NĐ-CP và Nghị định số 129/2024/NĐ-CP </w:t>
      </w:r>
      <w:r w:rsidRPr="0078787E">
        <w:rPr>
          <w:rFonts w:cs="Times New Roman"/>
          <w:i/>
          <w:iCs/>
          <w:szCs w:val="28"/>
          <w:lang w:val="vi-VN"/>
        </w:rPr>
        <w:t>(Bản gốc văn bản)</w:t>
      </w:r>
      <w:r w:rsidRPr="0078787E">
        <w:rPr>
          <w:rFonts w:cs="Times New Roman"/>
          <w:szCs w:val="28"/>
          <w:lang w:val="vi-VN"/>
        </w:rPr>
        <w:t>.</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Đề cương nghiên cứu có xác nhận của người đại diện theo pháp luật của cơ sở có chức năng nghiên cứu hoặc cơ sở sản xuất đã công bố đủ điều kiện sản xuất </w:t>
      </w:r>
      <w:r w:rsidRPr="0078787E">
        <w:rPr>
          <w:rFonts w:cs="Times New Roman"/>
          <w:i/>
          <w:iCs/>
          <w:szCs w:val="28"/>
          <w:lang w:val="vi-VN"/>
        </w:rPr>
        <w:t>(Bản gốc văn bản hoặc bản sao hợp lệ)</w:t>
      </w:r>
      <w:r w:rsidRPr="0078787E">
        <w:rPr>
          <w:rFonts w:cs="Times New Roman"/>
          <w:szCs w:val="28"/>
          <w:lang w:val="vi-VN"/>
        </w:rPr>
        <w:t>.</w:t>
      </w:r>
    </w:p>
    <w:p w:rsidR="0078787E" w:rsidRPr="0078787E" w:rsidRDefault="0078787E"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 </w:t>
      </w:r>
      <w:r w:rsidRPr="0078787E">
        <w:rPr>
          <w:rFonts w:cs="Times New Roman"/>
          <w:szCs w:val="28"/>
          <w:lang w:val="vi-VN"/>
        </w:rPr>
        <w:t>Tài liệu kỹ thuật của chế phẩm gồm các nội dung theo quy định tại Phụ lục V ban hành kèm theo Nghị định số 91/2016/NĐ-CP và Nghị định số 129/2024/NĐ-CP và Nghị định 129/2024/NĐ-CP</w:t>
      </w:r>
      <w:r w:rsidRPr="0078787E">
        <w:rPr>
          <w:rFonts w:cs="Times New Roman"/>
          <w:szCs w:val="28"/>
        </w:rPr>
        <w:t>.</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szCs w:val="28"/>
        </w:rPr>
        <w:t xml:space="preserve">*  Số lượng hồ sơ:   </w:t>
      </w:r>
      <w:r w:rsidRPr="0078787E">
        <w:rPr>
          <w:rFonts w:cs="Times New Roman"/>
          <w:szCs w:val="28"/>
          <w:lang w:val="vi-VN"/>
        </w:rPr>
        <w:t>01 bộ bản giấy kèm theo bản điện tử định dạng PDF (không áp dụng đối với trường hợp nộp hồ sơ trực tuyến</w:t>
      </w:r>
      <w:r w:rsidRPr="0078787E">
        <w:rPr>
          <w:rFonts w:cs="Times New Roman"/>
          <w:b/>
          <w:szCs w:val="28"/>
        </w:rPr>
        <w:t xml:space="preserve"> </w:t>
      </w:r>
    </w:p>
    <w:p w:rsidR="0078787E" w:rsidRPr="0078787E" w:rsidRDefault="0078787E" w:rsidP="0078787E">
      <w:pPr>
        <w:spacing w:before="120" w:after="120" w:line="240" w:lineRule="auto"/>
        <w:ind w:firstLine="720"/>
        <w:jc w:val="both"/>
        <w:rPr>
          <w:rFonts w:cs="Times New Roman"/>
          <w:szCs w:val="28"/>
          <w:lang w:val="vi-VN"/>
        </w:rPr>
      </w:pPr>
      <w:r w:rsidRPr="0078787E">
        <w:rPr>
          <w:rFonts w:cs="Times New Roman"/>
          <w:b/>
          <w:szCs w:val="28"/>
        </w:rPr>
        <w:t>d) Thời hạn giải quyết</w:t>
      </w:r>
      <w:r w:rsidRPr="0078787E">
        <w:rPr>
          <w:rFonts w:cs="Times New Roman"/>
          <w:szCs w:val="28"/>
        </w:rPr>
        <w:t>:</w:t>
      </w:r>
      <w:r w:rsidRPr="0078787E">
        <w:rPr>
          <w:rFonts w:cs="Times New Roman"/>
          <w:szCs w:val="28"/>
          <w:lang w:val="vi-VN"/>
        </w:rPr>
        <w:t xml:space="preserve"> </w:t>
      </w:r>
      <w:r w:rsidRPr="0078787E">
        <w:rPr>
          <w:rFonts w:cs="Times New Roman"/>
          <w:szCs w:val="28"/>
        </w:rPr>
        <w:t xml:space="preserve"> 07 ngày làm việc kể từ ngày nhận được đủ hồ sơ hợp lệ.</w:t>
      </w:r>
    </w:p>
    <w:p w:rsidR="0078787E" w:rsidRPr="0078787E" w:rsidRDefault="0078787E" w:rsidP="0078787E">
      <w:pPr>
        <w:spacing w:before="120" w:after="120" w:line="240" w:lineRule="auto"/>
        <w:ind w:firstLine="720"/>
        <w:jc w:val="both"/>
        <w:rPr>
          <w:rFonts w:cs="Times New Roman"/>
          <w:szCs w:val="28"/>
        </w:rPr>
      </w:pPr>
      <w:r w:rsidRPr="0078787E">
        <w:rPr>
          <w:rFonts w:cs="Times New Roman"/>
          <w:b/>
          <w:szCs w:val="28"/>
        </w:rPr>
        <w:t>đ) Đối tượng thực hiện thủ tục hành chính</w:t>
      </w:r>
      <w:r w:rsidRPr="0078787E">
        <w:rPr>
          <w:rFonts w:cs="Times New Roman"/>
          <w:szCs w:val="28"/>
        </w:rPr>
        <w:t>: Tổ chức, cá nhân có chức năng nghiên cứu hoặc cơ sở sản xuất chế phẩm diệt côn trùng, diệt khuẩn dùng trong gia dụng và y tế</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b/>
          <w:szCs w:val="28"/>
        </w:rPr>
        <w:t xml:space="preserve">e) Cơ quan thực hiện thủ tục hành chính: </w:t>
      </w:r>
      <w:r w:rsidRPr="0078787E">
        <w:rPr>
          <w:rFonts w:cs="Times New Roman"/>
          <w:szCs w:val="28"/>
          <w:lang w:val="fr-FR"/>
        </w:rPr>
        <w:t>Cơ quan chuyên môn về y tế thuộc Ủy ban nhân dân cấp tỉnh</w:t>
      </w:r>
      <w:r w:rsidRPr="0078787E">
        <w:rPr>
          <w:rFonts w:cs="Times New Roman"/>
          <w:b/>
          <w:szCs w:val="28"/>
        </w:rPr>
        <w:t xml:space="preserve"> </w:t>
      </w:r>
    </w:p>
    <w:p w:rsidR="0078787E" w:rsidRPr="0078787E" w:rsidRDefault="0078787E" w:rsidP="0078787E">
      <w:pPr>
        <w:spacing w:before="120" w:after="120" w:line="240" w:lineRule="auto"/>
        <w:ind w:firstLine="720"/>
        <w:jc w:val="both"/>
        <w:rPr>
          <w:rFonts w:cs="Times New Roman"/>
          <w:szCs w:val="28"/>
        </w:rPr>
      </w:pPr>
      <w:r w:rsidRPr="0078787E">
        <w:rPr>
          <w:rFonts w:cs="Times New Roman"/>
          <w:b/>
          <w:szCs w:val="28"/>
        </w:rPr>
        <w:t xml:space="preserve">g) Kết quả thực hiện thủ tục hành chính: </w:t>
      </w:r>
      <w:r w:rsidRPr="0078787E">
        <w:rPr>
          <w:rFonts w:cs="Times New Roman"/>
          <w:szCs w:val="28"/>
        </w:rPr>
        <w:t>Giấy phép nhập khẩu hoặc văn bản thông báo không cấp giấy phép nhập khẩu nêu rõ lý do.</w:t>
      </w:r>
    </w:p>
    <w:p w:rsidR="0078787E" w:rsidRPr="0078787E" w:rsidRDefault="0078787E" w:rsidP="0078787E">
      <w:pPr>
        <w:spacing w:before="120" w:after="120" w:line="240" w:lineRule="auto"/>
        <w:ind w:firstLine="720"/>
        <w:jc w:val="both"/>
        <w:rPr>
          <w:rFonts w:cs="Times New Roman"/>
          <w:szCs w:val="28"/>
        </w:rPr>
      </w:pPr>
      <w:r w:rsidRPr="0078787E">
        <w:rPr>
          <w:rFonts w:cs="Times New Roman"/>
          <w:b/>
          <w:szCs w:val="28"/>
        </w:rPr>
        <w:t xml:space="preserve"> h) Phí, Lệ phí (nếu có):</w:t>
      </w:r>
      <w:r w:rsidRPr="0078787E">
        <w:rPr>
          <w:rFonts w:cs="Times New Roman"/>
          <w:szCs w:val="28"/>
        </w:rPr>
        <w:t xml:space="preserve"> </w:t>
      </w:r>
    </w:p>
    <w:p w:rsidR="0078787E" w:rsidRPr="0078787E" w:rsidRDefault="0078787E" w:rsidP="0078787E">
      <w:pPr>
        <w:spacing w:before="120" w:after="120" w:line="240" w:lineRule="auto"/>
        <w:ind w:firstLine="720"/>
        <w:jc w:val="both"/>
        <w:rPr>
          <w:rFonts w:cs="Times New Roman"/>
          <w:szCs w:val="28"/>
        </w:rPr>
      </w:pPr>
      <w:r w:rsidRPr="0078787E">
        <w:rPr>
          <w:rFonts w:cs="Times New Roman"/>
          <w:szCs w:val="28"/>
        </w:rPr>
        <w:t>Phí: 2.000.000 đồng/hồ sơ.</w:t>
      </w:r>
    </w:p>
    <w:p w:rsidR="0078787E" w:rsidRPr="0078787E" w:rsidRDefault="0078787E" w:rsidP="0078787E">
      <w:pPr>
        <w:spacing w:before="120" w:after="120" w:line="240" w:lineRule="auto"/>
        <w:ind w:firstLine="720"/>
        <w:jc w:val="both"/>
        <w:rPr>
          <w:rFonts w:cs="Times New Roman"/>
          <w:szCs w:val="28"/>
        </w:rPr>
      </w:pPr>
      <w:r w:rsidRPr="0078787E">
        <w:rPr>
          <w:rFonts w:cs="Times New Roman"/>
          <w:szCs w:val="28"/>
        </w:rPr>
        <w:t>(</w:t>
      </w:r>
      <w:r w:rsidRPr="0078787E">
        <w:rPr>
          <w:rFonts w:cs="Times New Roman"/>
          <w:i/>
          <w:szCs w:val="28"/>
        </w:rPr>
        <w:t>Thu 50% mức phí này trong giai đoạn từ 01/7/2025 đến hết ngày 31/12/2026 theo quy định tại Thông tư số 64/2025/TT-BTC</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b/>
          <w:szCs w:val="28"/>
        </w:rPr>
        <w:t xml:space="preserve">i) Tên mẫu đơn, mẫu tờ khai; </w:t>
      </w:r>
    </w:p>
    <w:p w:rsidR="0078787E" w:rsidRPr="0078787E" w:rsidRDefault="0078787E" w:rsidP="0078787E">
      <w:pPr>
        <w:shd w:val="clear" w:color="auto" w:fill="FFFFFF" w:themeFill="background1"/>
        <w:spacing w:before="120" w:after="120" w:line="240" w:lineRule="auto"/>
        <w:ind w:firstLine="720"/>
        <w:jc w:val="both"/>
        <w:rPr>
          <w:rFonts w:cs="Times New Roman"/>
          <w:szCs w:val="28"/>
        </w:rPr>
      </w:pPr>
      <w:r w:rsidRPr="0078787E">
        <w:rPr>
          <w:rFonts w:cs="Times New Roman"/>
          <w:szCs w:val="28"/>
        </w:rPr>
        <w:t xml:space="preserve">Văn bản đề nghị nhập khẩu hóa chất, chế phẩm diệt côn trùng, diệt khuẩn dùng trong lĩnh vực gia dụng và y tế theo Mẫu số 09 tại Phụ lục I ban hành kèm theo Nghị định số 91/2016/NĐ-CP, </w:t>
      </w:r>
      <w:r w:rsidRPr="0078787E">
        <w:rPr>
          <w:rFonts w:cs="Times New Roman"/>
          <w:szCs w:val="28"/>
          <w:lang w:val="vi-VN"/>
        </w:rPr>
        <w:t>Nghị định số 155/2018/NĐ-CP</w:t>
      </w:r>
      <w:r w:rsidRPr="0078787E">
        <w:rPr>
          <w:rFonts w:cs="Times New Roman"/>
          <w:szCs w:val="28"/>
        </w:rPr>
        <w:t xml:space="preserve"> và Nghị định số 129/2024/NĐ-CP.</w:t>
      </w:r>
      <w:r w:rsidRPr="0078787E">
        <w:rPr>
          <w:rFonts w:cs="Times New Roman"/>
          <w:szCs w:val="28"/>
          <w:lang w:val="vi-VN"/>
        </w:rPr>
        <w:t xml:space="preserve"> </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szCs w:val="28"/>
          <w:lang w:val="vi-VN"/>
        </w:rPr>
        <w:t>Tài liệu kỹ thuật của chế phẩm gồm các nội dung theo quy định tại Phụ lục V ban hành kèm theo Nghị định số 91/2016/NĐ-CP và Nghị định số 129/2024/NĐ-CP</w:t>
      </w:r>
    </w:p>
    <w:p w:rsidR="0078787E" w:rsidRPr="0078787E" w:rsidRDefault="0078787E" w:rsidP="0078787E">
      <w:pPr>
        <w:spacing w:before="120" w:after="120" w:line="240" w:lineRule="auto"/>
        <w:ind w:firstLine="720"/>
        <w:jc w:val="both"/>
        <w:rPr>
          <w:rFonts w:cs="Times New Roman"/>
          <w:b/>
          <w:szCs w:val="28"/>
        </w:rPr>
      </w:pPr>
      <w:r w:rsidRPr="0078787E">
        <w:rPr>
          <w:rFonts w:cs="Times New Roman"/>
          <w:b/>
          <w:szCs w:val="28"/>
        </w:rPr>
        <w:t xml:space="preserve">k) Yêu cầu, điều kiện thực hiện thủ tục hành chính (nếu có): </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 xml:space="preserve">Yêu cầu đối với hồ sơ đề nghị cấp phép nhập khẩu </w:t>
      </w:r>
      <w:r w:rsidRPr="0078787E">
        <w:rPr>
          <w:rFonts w:cs="Times New Roman"/>
          <w:szCs w:val="28"/>
          <w:lang w:val="vi-VN"/>
        </w:rPr>
        <w:t>đăng ký trực tuyến: theo quy định tại Điều 52 Nghị định số 91/2016/NĐ-CP.</w:t>
      </w:r>
    </w:p>
    <w:p w:rsidR="0078787E" w:rsidRPr="0078787E" w:rsidRDefault="0078787E" w:rsidP="0078787E">
      <w:pPr>
        <w:spacing w:before="120" w:after="120" w:line="240" w:lineRule="auto"/>
        <w:ind w:firstLine="720"/>
        <w:jc w:val="both"/>
        <w:rPr>
          <w:rFonts w:cs="Times New Roman"/>
          <w:i/>
          <w:szCs w:val="28"/>
        </w:rPr>
      </w:pPr>
      <w:r w:rsidRPr="0078787E">
        <w:rPr>
          <w:rStyle w:val="Bodytext2Bold"/>
          <w:rFonts w:eastAsiaTheme="minorHAnsi"/>
          <w:i w:val="0"/>
          <w:sz w:val="28"/>
          <w:szCs w:val="28"/>
        </w:rPr>
        <w:t xml:space="preserve">l) Căn cứ pháp </w:t>
      </w:r>
      <w:r w:rsidRPr="0078787E">
        <w:rPr>
          <w:rStyle w:val="Bodytext34pt"/>
          <w:rFonts w:cs="Times New Roman"/>
          <w:i w:val="0"/>
          <w:sz w:val="28"/>
          <w:szCs w:val="28"/>
        </w:rPr>
        <w:t xml:space="preserve">lý </w:t>
      </w:r>
      <w:r w:rsidRPr="0078787E">
        <w:rPr>
          <w:rStyle w:val="Bodytext2Bold"/>
          <w:rFonts w:eastAsiaTheme="minorHAnsi"/>
          <w:i w:val="0"/>
          <w:sz w:val="28"/>
          <w:szCs w:val="28"/>
        </w:rPr>
        <w:t>của thủ tục hành chính</w:t>
      </w:r>
    </w:p>
    <w:p w:rsidR="0078787E" w:rsidRPr="0078787E" w:rsidRDefault="0078787E" w:rsidP="0078787E">
      <w:pPr>
        <w:spacing w:before="120" w:after="120" w:line="240" w:lineRule="auto"/>
        <w:ind w:firstLine="720"/>
        <w:jc w:val="both"/>
        <w:rPr>
          <w:rFonts w:cs="Times New Roman"/>
          <w:szCs w:val="28"/>
        </w:rPr>
      </w:pPr>
      <w:r w:rsidRPr="0078787E">
        <w:rPr>
          <w:rFonts w:cs="Times New Roman"/>
          <w:szCs w:val="28"/>
          <w:lang w:val="fr-FR"/>
        </w:rPr>
        <w:t xml:space="preserve">- </w:t>
      </w:r>
      <w:r w:rsidRPr="0078787E">
        <w:rPr>
          <w:rFonts w:cs="Times New Roman"/>
          <w:i/>
          <w:iCs/>
          <w:color w:val="000000"/>
          <w:szCs w:val="28"/>
        </w:rPr>
        <w:t>Nghị quyết số 66.18/2026/NQ-CP ngày 18 tháng 5 năm 2026 của Chính phủ phân quyền, cắt giảm, đơn giản hóa thủ tục hành chính, điều kiện kinh doanh</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fr-FR"/>
        </w:rPr>
      </w:pPr>
      <w:r w:rsidRPr="0078787E">
        <w:rPr>
          <w:rFonts w:cs="Times New Roman"/>
          <w:szCs w:val="28"/>
          <w:lang w:val="fr-FR"/>
        </w:rPr>
        <w:t>- Căn cứ Nghị định số 148/2025/NĐ-CP ngày 12/6/2025 của Chính phủ quy định về phân quyền, phân cấp trong lĩnh vực y tế.</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lang w:val="fr-FR"/>
        </w:rPr>
        <w:t>- Nghị định số 42/2025/NĐ-CP ngày 27/02/2025 của Chính phủ quy định chức năng, nhiệm vụ, quyền hạn và cơ cấu tổ chức của Bộ Y tế.</w:t>
      </w:r>
      <w:r w:rsidRPr="0078787E">
        <w:rPr>
          <w:rFonts w:cs="Times New Roman"/>
          <w:szCs w:val="28"/>
          <w:lang w:val="vi-VN"/>
        </w:rPr>
        <w:t xml:space="preserve"> </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78787E" w:rsidRPr="0078787E" w:rsidRDefault="0078787E" w:rsidP="0078787E">
      <w:pPr>
        <w:shd w:val="clear" w:color="auto" w:fill="FFFFFF" w:themeFill="background1"/>
        <w:spacing w:before="120" w:after="120" w:line="240" w:lineRule="auto"/>
        <w:ind w:firstLine="720"/>
        <w:jc w:val="both"/>
        <w:rPr>
          <w:rFonts w:cs="Times New Roman"/>
          <w:szCs w:val="28"/>
          <w:lang w:val="vi-VN"/>
        </w:rPr>
      </w:pPr>
      <w:r w:rsidRPr="0078787E">
        <w:rPr>
          <w:rFonts w:cs="Times New Roman"/>
          <w:szCs w:val="28"/>
        </w:rPr>
        <w:t>-</w:t>
      </w:r>
      <w:r w:rsidRPr="0078787E">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78787E" w:rsidRPr="0078787E" w:rsidRDefault="0078787E" w:rsidP="0078787E">
      <w:pPr>
        <w:spacing w:before="120" w:after="120" w:line="240" w:lineRule="auto"/>
        <w:ind w:firstLine="720"/>
        <w:jc w:val="both"/>
        <w:rPr>
          <w:rFonts w:cs="Times New Roman"/>
          <w:spacing w:val="-2"/>
          <w:szCs w:val="28"/>
          <w:lang w:val="vi-VN"/>
        </w:rPr>
      </w:pPr>
      <w:r w:rsidRPr="0078787E">
        <w:rPr>
          <w:rFonts w:cs="Times New Roman"/>
          <w:szCs w:val="28"/>
        </w:rPr>
        <w:t>-</w:t>
      </w:r>
      <w:r w:rsidRPr="0078787E">
        <w:rPr>
          <w:rFonts w:cs="Times New Roman"/>
          <w:szCs w:val="28"/>
          <w:lang w:val="vi-VN"/>
        </w:rPr>
        <w:t xml:space="preserve"> </w:t>
      </w:r>
      <w:r w:rsidRPr="0078787E">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78787E" w:rsidRPr="0078787E" w:rsidRDefault="0078787E" w:rsidP="0078787E">
      <w:pPr>
        <w:spacing w:before="120" w:after="120" w:line="240" w:lineRule="auto"/>
        <w:ind w:firstLine="720"/>
        <w:jc w:val="both"/>
        <w:rPr>
          <w:rFonts w:cs="Times New Roman"/>
          <w:szCs w:val="28"/>
        </w:rPr>
      </w:pPr>
      <w:r w:rsidRPr="0078787E">
        <w:rPr>
          <w:rFonts w:cs="Times New Roman"/>
          <w:spacing w:val="-2"/>
          <w:szCs w:val="28"/>
        </w:rPr>
        <w:t>-</w:t>
      </w:r>
      <w:r w:rsidRPr="0078787E">
        <w:rPr>
          <w:rFonts w:cs="Times New Roman"/>
          <w:color w:val="000000"/>
          <w:szCs w:val="28"/>
        </w:rPr>
        <w:t>Thông tư 64/2025/TT-BTC ngày 30 tháng 6 năm 2025 của Bộ Tài chính quy định mức thu, miễn một số khoản phí, lệ phí nhằm hỗ trợ cho doanh nghiệp, người dân</w:t>
      </w:r>
    </w:p>
    <w:p w:rsidR="0078787E" w:rsidRPr="0078787E" w:rsidRDefault="0078787E" w:rsidP="0078787E">
      <w:pPr>
        <w:spacing w:before="120" w:after="120" w:line="240" w:lineRule="auto"/>
        <w:ind w:firstLine="720"/>
        <w:jc w:val="both"/>
        <w:rPr>
          <w:rFonts w:cs="Times New Roman"/>
          <w:spacing w:val="-2"/>
          <w:szCs w:val="28"/>
        </w:rPr>
      </w:pPr>
    </w:p>
    <w:p w:rsidR="0078787E" w:rsidRPr="0078787E" w:rsidRDefault="0078787E" w:rsidP="0078787E">
      <w:pPr>
        <w:spacing w:before="120" w:after="120" w:line="240" w:lineRule="auto"/>
        <w:ind w:firstLine="720"/>
        <w:jc w:val="both"/>
        <w:rPr>
          <w:rFonts w:cs="Times New Roman"/>
          <w:color w:val="000000"/>
          <w:szCs w:val="28"/>
        </w:rPr>
      </w:pPr>
    </w:p>
    <w:p w:rsidR="0078787E" w:rsidRPr="0078787E" w:rsidRDefault="0078787E" w:rsidP="0078787E">
      <w:pPr>
        <w:spacing w:before="120" w:after="120" w:line="240" w:lineRule="auto"/>
        <w:ind w:firstLine="720"/>
        <w:jc w:val="both"/>
        <w:rPr>
          <w:rFonts w:cs="Times New Roman"/>
          <w:color w:val="000000"/>
          <w:szCs w:val="28"/>
        </w:rPr>
      </w:pPr>
    </w:p>
    <w:p w:rsidR="0078787E" w:rsidRDefault="0078787E" w:rsidP="0078787E">
      <w:pPr>
        <w:ind w:firstLine="720"/>
        <w:jc w:val="both"/>
        <w:rPr>
          <w:rFonts w:ascii="TimesNewRomanPSMT" w:hAnsi="TimesNewRomanPSMT"/>
          <w:color w:val="000000"/>
          <w:sz w:val="26"/>
          <w:szCs w:val="26"/>
        </w:rPr>
      </w:pPr>
    </w:p>
    <w:p w:rsidR="0078787E" w:rsidRDefault="0078787E" w:rsidP="0078787E">
      <w:pPr>
        <w:ind w:firstLine="720"/>
        <w:jc w:val="both"/>
        <w:rPr>
          <w:rFonts w:ascii="TimesNewRomanPSMT" w:hAnsi="TimesNewRomanPSMT"/>
          <w:color w:val="000000"/>
          <w:sz w:val="26"/>
          <w:szCs w:val="26"/>
        </w:rPr>
      </w:pPr>
    </w:p>
    <w:p w:rsidR="0078787E" w:rsidRPr="00042976" w:rsidRDefault="0078787E" w:rsidP="0078787E">
      <w:pPr>
        <w:ind w:firstLine="720"/>
        <w:jc w:val="both"/>
        <w:rPr>
          <w:sz w:val="24"/>
          <w:szCs w:val="24"/>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Pr="008F3AEB" w:rsidRDefault="0078787E" w:rsidP="0078787E">
      <w:pPr>
        <w:shd w:val="clear" w:color="auto" w:fill="FFFFFF" w:themeFill="background1"/>
        <w:jc w:val="right"/>
        <w:rPr>
          <w:b/>
          <w:bCs/>
          <w:sz w:val="26"/>
          <w:szCs w:val="26"/>
          <w:lang w:val="vi-VN"/>
        </w:rPr>
      </w:pPr>
      <w:r w:rsidRPr="008F3AEB">
        <w:rPr>
          <w:b/>
          <w:bCs/>
          <w:sz w:val="26"/>
          <w:szCs w:val="26"/>
          <w:lang w:val="vi-VN"/>
        </w:rPr>
        <w:t>Mẫu số 09</w:t>
      </w:r>
    </w:p>
    <w:p w:rsidR="0078787E" w:rsidRPr="008F3AEB" w:rsidRDefault="0078787E" w:rsidP="0078787E">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78787E" w:rsidRPr="008F3AEB" w:rsidRDefault="0078787E" w:rsidP="0078787E">
      <w:pPr>
        <w:shd w:val="clear" w:color="auto" w:fill="FFFFFF" w:themeFill="background1"/>
        <w:spacing w:after="0" w:line="240" w:lineRule="auto"/>
        <w:jc w:val="center"/>
        <w:rPr>
          <w:sz w:val="26"/>
          <w:szCs w:val="26"/>
          <w:lang w:val="vi-VN"/>
        </w:rPr>
      </w:pPr>
      <w:r w:rsidRPr="008F3AEB">
        <w:rPr>
          <w:b/>
          <w:bCs/>
          <w:sz w:val="26"/>
          <w:szCs w:val="26"/>
          <w:lang w:val="vi-VN"/>
        </w:rPr>
        <w:t>VĂN BẢN ĐỀ NGHỊ NHẬP KHẨU</w:t>
      </w:r>
    </w:p>
    <w:p w:rsidR="0078787E" w:rsidRPr="008F3AEB" w:rsidRDefault="0078787E" w:rsidP="0078787E">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78787E" w:rsidRPr="008F3AEB" w:rsidRDefault="0078787E" w:rsidP="0078787E">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78787E" w:rsidRPr="008F3AEB" w:rsidRDefault="0078787E" w:rsidP="0078787E">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78787E" w:rsidRPr="008F3AEB" w:rsidRDefault="0078787E" w:rsidP="0078787E">
      <w:pPr>
        <w:shd w:val="clear" w:color="auto" w:fill="FFFFFF" w:themeFill="background1"/>
        <w:jc w:val="center"/>
        <w:rPr>
          <w:b/>
          <w:bCs/>
          <w:sz w:val="26"/>
          <w:szCs w:val="26"/>
          <w:lang w:val="vi-VN"/>
        </w:rPr>
      </w:pPr>
    </w:p>
    <w:p w:rsidR="0078787E" w:rsidRPr="008F3AEB" w:rsidRDefault="0078787E" w:rsidP="0078787E">
      <w:pPr>
        <w:shd w:val="clear" w:color="auto" w:fill="FFFFFF" w:themeFill="background1"/>
        <w:jc w:val="center"/>
        <w:rPr>
          <w:sz w:val="26"/>
          <w:szCs w:val="26"/>
          <w:lang w:val="vi-VN"/>
        </w:rPr>
      </w:pPr>
      <w:r w:rsidRPr="008F3AEB">
        <w:rPr>
          <w:b/>
          <w:bCs/>
          <w:sz w:val="26"/>
          <w:szCs w:val="26"/>
          <w:lang w:val="vi-VN"/>
        </w:rPr>
        <w:t>VĂN BẢN ĐỀ NGHỊ NHẬP KHẨU</w:t>
      </w:r>
    </w:p>
    <w:p w:rsidR="0078787E" w:rsidRPr="008F3AEB" w:rsidRDefault="0078787E" w:rsidP="0078787E">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4"/>
        <w:gridCol w:w="1776"/>
        <w:gridCol w:w="1425"/>
        <w:gridCol w:w="1354"/>
        <w:gridCol w:w="857"/>
        <w:gridCol w:w="1367"/>
        <w:gridCol w:w="1641"/>
      </w:tblGrid>
      <w:tr w:rsidR="0078787E" w:rsidRPr="008F3AEB" w:rsidTr="0078787E">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Tên, địa chỉ nhà sản xuất</w:t>
            </w:r>
          </w:p>
        </w:tc>
      </w:tr>
      <w:tr w:rsidR="0078787E" w:rsidRPr="008F3AEB" w:rsidTr="0078787E">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r>
    </w:tbl>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61"/>
      </w:tblGrid>
      <w:tr w:rsidR="0078787E" w:rsidRPr="008F3AEB" w:rsidTr="0078787E">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rsidR="0078787E" w:rsidRPr="008F3AEB" w:rsidRDefault="0078787E" w:rsidP="0078787E">
            <w:pPr>
              <w:shd w:val="clear" w:color="auto" w:fill="FFFFFF" w:themeFill="background1"/>
              <w:rPr>
                <w:sz w:val="26"/>
                <w:szCs w:val="26"/>
              </w:rPr>
            </w:pPr>
            <w:r w:rsidRPr="008F3AEB">
              <w:rPr>
                <w:sz w:val="26"/>
                <w:szCs w:val="26"/>
              </w:rPr>
              <w:t>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rsidR="0078787E" w:rsidRPr="008F3AEB" w:rsidRDefault="0078787E" w:rsidP="0078787E">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78787E" w:rsidRPr="008F3AEB" w:rsidRDefault="0078787E" w:rsidP="0078787E">
      <w:pPr>
        <w:shd w:val="clear" w:color="auto" w:fill="FFFFFF" w:themeFill="background1"/>
      </w:pPr>
      <w:r w:rsidRPr="008F3AEB">
        <w:t>_____________</w:t>
      </w:r>
    </w:p>
    <w:p w:rsidR="0078787E" w:rsidRPr="00520662" w:rsidRDefault="0078787E" w:rsidP="00F27B96">
      <w:pPr>
        <w:shd w:val="clear" w:color="auto" w:fill="FFFFFF" w:themeFill="background1"/>
        <w:spacing w:after="0" w:line="240" w:lineRule="auto"/>
        <w:ind w:firstLine="720"/>
        <w:jc w:val="both"/>
        <w:rPr>
          <w:sz w:val="22"/>
        </w:rPr>
      </w:pPr>
      <w:r w:rsidRPr="00520662">
        <w:rPr>
          <w:sz w:val="22"/>
          <w:vertAlign w:val="superscript"/>
        </w:rPr>
        <w:t xml:space="preserve">1 </w:t>
      </w:r>
      <w:r w:rsidRPr="00520662">
        <w:rPr>
          <w:sz w:val="22"/>
        </w:rPr>
        <w:t>Địa danh</w:t>
      </w:r>
    </w:p>
    <w:p w:rsidR="0078787E" w:rsidRPr="00520662" w:rsidRDefault="0078787E" w:rsidP="00F27B96">
      <w:pPr>
        <w:shd w:val="clear" w:color="auto" w:fill="FFFFFF" w:themeFill="background1"/>
        <w:spacing w:after="0" w:line="240" w:lineRule="auto"/>
        <w:ind w:firstLine="720"/>
        <w:jc w:val="both"/>
        <w:rPr>
          <w:sz w:val="22"/>
        </w:rPr>
      </w:pPr>
      <w:r w:rsidRPr="00520662">
        <w:rPr>
          <w:sz w:val="22"/>
          <w:vertAlign w:val="superscript"/>
        </w:rPr>
        <w:t xml:space="preserve">2 </w:t>
      </w:r>
      <w:r w:rsidRPr="00520662">
        <w:rPr>
          <w:sz w:val="22"/>
        </w:rPr>
        <w:t>Ghi chính xác tên chế phẩm</w:t>
      </w:r>
    </w:p>
    <w:p w:rsidR="0078787E" w:rsidRPr="00520662" w:rsidRDefault="0078787E" w:rsidP="00F27B96">
      <w:pPr>
        <w:shd w:val="clear" w:color="auto" w:fill="FFFFFF" w:themeFill="background1"/>
        <w:spacing w:after="0" w:line="240" w:lineRule="auto"/>
        <w:ind w:firstLine="720"/>
        <w:jc w:val="both"/>
        <w:rPr>
          <w:sz w:val="22"/>
        </w:rPr>
      </w:pPr>
      <w:r w:rsidRPr="00520662">
        <w:rPr>
          <w:sz w:val="22"/>
          <w:vertAlign w:val="superscript"/>
        </w:rPr>
        <w:t xml:space="preserve">3 </w:t>
      </w:r>
      <w:r w:rsidRPr="00520662">
        <w:rPr>
          <w:sz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78787E" w:rsidRPr="00520662" w:rsidRDefault="0078787E" w:rsidP="00F27B96">
      <w:pPr>
        <w:shd w:val="clear" w:color="auto" w:fill="FFFFFF" w:themeFill="background1"/>
        <w:spacing w:after="0" w:line="240" w:lineRule="auto"/>
        <w:ind w:firstLine="720"/>
        <w:jc w:val="both"/>
        <w:rPr>
          <w:sz w:val="22"/>
        </w:rPr>
      </w:pPr>
      <w:r w:rsidRPr="00520662">
        <w:rPr>
          <w:sz w:val="22"/>
          <w:vertAlign w:val="superscript"/>
        </w:rPr>
        <w:t xml:space="preserve">4 </w:t>
      </w:r>
      <w:r w:rsidRPr="00520662">
        <w:rPr>
          <w:sz w:val="22"/>
        </w:rPr>
        <w:t>Ghi ngắn gọn tác dụng của chế phẩm và ghi rõ phạm vi sử dụng là gia dụng hay y tế hoặc cả hai. Ví dụ: diệt muỗi dùng trong gia dụng; rửa tay sát khuẩn dùng trong gia dụng và y tế</w:t>
      </w:r>
    </w:p>
    <w:p w:rsidR="0078787E" w:rsidRPr="00520662" w:rsidRDefault="0078787E" w:rsidP="00F27B96">
      <w:pPr>
        <w:shd w:val="clear" w:color="auto" w:fill="FFFFFF" w:themeFill="background1"/>
        <w:spacing w:after="0" w:line="240" w:lineRule="auto"/>
        <w:ind w:firstLine="720"/>
        <w:jc w:val="both"/>
        <w:rPr>
          <w:b/>
          <w:bCs/>
          <w:sz w:val="22"/>
        </w:rPr>
      </w:pPr>
      <w:r w:rsidRPr="00520662">
        <w:rPr>
          <w:sz w:val="22"/>
          <w:vertAlign w:val="superscript"/>
        </w:rPr>
        <w:t xml:space="preserve">5 </w:t>
      </w:r>
      <w:r w:rsidRPr="00520662">
        <w:rPr>
          <w:sz w:val="22"/>
        </w:rPr>
        <w:t>Ghi rõ mục đích nhập khẩu để nghiên cứu.</w:t>
      </w:r>
      <w:r w:rsidRPr="00520662">
        <w:rPr>
          <w:b/>
          <w:bCs/>
          <w:sz w:val="22"/>
        </w:rPr>
        <w:t> </w:t>
      </w:r>
    </w:p>
    <w:p w:rsidR="0078787E" w:rsidRPr="00520662" w:rsidRDefault="0078787E" w:rsidP="00F27B96">
      <w:pPr>
        <w:pageBreakBefore/>
        <w:shd w:val="clear" w:color="auto" w:fill="FFFFFF" w:themeFill="background1"/>
        <w:spacing w:after="0" w:line="240" w:lineRule="auto"/>
        <w:jc w:val="center"/>
        <w:rPr>
          <w:sz w:val="24"/>
          <w:szCs w:val="24"/>
        </w:rPr>
      </w:pPr>
      <w:r w:rsidRPr="00520662">
        <w:rPr>
          <w:b/>
          <w:bCs/>
          <w:sz w:val="24"/>
          <w:szCs w:val="24"/>
        </w:rPr>
        <w:t>Phụ lục V</w:t>
      </w:r>
    </w:p>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NỘI DUNG TÀI LIỆU KỸ THUẬT</w:t>
      </w:r>
      <w:r w:rsidRPr="00520662">
        <w:rPr>
          <w:b/>
          <w:bCs/>
          <w:sz w:val="24"/>
          <w:szCs w:val="24"/>
        </w:rPr>
        <w:br/>
      </w:r>
      <w:r w:rsidRPr="00520662">
        <w:rPr>
          <w:i/>
          <w:iCs/>
          <w:sz w:val="24"/>
          <w:szCs w:val="24"/>
        </w:rPr>
        <w:t>(Kèm theo Nghị định số 91/2016/NĐ-CP ngày 01 tháng 7 năm 2016 của Chính phủ và Nghị định số 129/2024/NĐ-CP ngày 10 tháng 10 năm 2024 của Chính phủ)</w:t>
      </w:r>
    </w:p>
    <w:p w:rsidR="0078787E" w:rsidRPr="00520662" w:rsidRDefault="0078787E" w:rsidP="00F27B96">
      <w:pPr>
        <w:shd w:val="clear" w:color="auto" w:fill="FFFFFF" w:themeFill="background1"/>
        <w:spacing w:after="0" w:line="240" w:lineRule="auto"/>
        <w:ind w:firstLine="720"/>
        <w:jc w:val="both"/>
        <w:rPr>
          <w:sz w:val="24"/>
          <w:szCs w:val="24"/>
        </w:rPr>
      </w:pPr>
      <w:r w:rsidRPr="00520662">
        <w:rPr>
          <w:b/>
          <w:bCs/>
          <w:sz w:val="24"/>
          <w:szCs w:val="24"/>
        </w:rPr>
        <w:t>I. HƯỚNG DẪN CHUẨN BỊ TÀI LIỆU KỸ THUẬT</w:t>
      </w:r>
    </w:p>
    <w:p w:rsidR="0078787E" w:rsidRPr="00520662" w:rsidRDefault="0078787E" w:rsidP="00F27B96">
      <w:pPr>
        <w:shd w:val="clear" w:color="auto" w:fill="FFFFFF" w:themeFill="background1"/>
        <w:spacing w:after="0" w:line="240" w:lineRule="auto"/>
        <w:ind w:firstLine="720"/>
        <w:jc w:val="both"/>
        <w:rPr>
          <w:sz w:val="24"/>
          <w:szCs w:val="24"/>
        </w:rPr>
      </w:pPr>
      <w:r w:rsidRPr="00520662">
        <w:rPr>
          <w:sz w:val="24"/>
          <w:szCs w:val="24"/>
        </w:rPr>
        <w:t>1. Đối với chế phẩm chứa hoạt chất lần đầu tiên đăng ký tại Việt Nam thì tài liệu kỹ thuật phải bao gồm đầy đủ các mục theo yêu cầu tại Mục II.</w:t>
      </w:r>
    </w:p>
    <w:p w:rsidR="0078787E" w:rsidRPr="00520662" w:rsidRDefault="0078787E" w:rsidP="00F27B96">
      <w:pPr>
        <w:shd w:val="clear" w:color="auto" w:fill="FFFFFF" w:themeFill="background1"/>
        <w:spacing w:after="0" w:line="240" w:lineRule="auto"/>
        <w:ind w:firstLine="720"/>
        <w:jc w:val="both"/>
        <w:rPr>
          <w:sz w:val="24"/>
          <w:szCs w:val="24"/>
        </w:rPr>
      </w:pPr>
      <w:r w:rsidRPr="00520662">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78787E" w:rsidRPr="00520662" w:rsidRDefault="0078787E" w:rsidP="00F27B96">
      <w:pPr>
        <w:shd w:val="clear" w:color="auto" w:fill="FFFFFF" w:themeFill="background1"/>
        <w:spacing w:after="0" w:line="240" w:lineRule="auto"/>
        <w:ind w:firstLine="720"/>
        <w:jc w:val="both"/>
        <w:rPr>
          <w:sz w:val="24"/>
          <w:szCs w:val="24"/>
        </w:rPr>
      </w:pPr>
      <w:r w:rsidRPr="00520662">
        <w:rPr>
          <w:b/>
          <w:bCs/>
          <w:sz w:val="24"/>
          <w:szCs w:val="24"/>
        </w:rPr>
        <w:t>II. YÊU CẦU VỀ TÀI LIỆU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1"/>
        <w:gridCol w:w="7603"/>
      </w:tblGrid>
      <w:tr w:rsidR="0078787E" w:rsidRPr="00520662" w:rsidTr="0078787E">
        <w:trPr>
          <w:jc w:val="center"/>
        </w:trPr>
        <w:tc>
          <w:tcPr>
            <w:tcW w:w="5000" w:type="pct"/>
            <w:gridSpan w:val="2"/>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Phần 1. CHỈ TIÊU CHẤT LƯỢNG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Thành phần và hàm lượng hoạt chất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Thành phần, hàm lượng phụ gia cộng hưởng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Loại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Dạng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Hạn sử dụng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Nguồn hoạt chất (tên hoạt chất, hàm lượng, nhà sản xuất)</w:t>
            </w:r>
          </w:p>
        </w:tc>
      </w:tr>
      <w:tr w:rsidR="0078787E" w:rsidRPr="00520662" w:rsidTr="0078787E">
        <w:trPr>
          <w:jc w:val="center"/>
        </w:trPr>
        <w:tc>
          <w:tcPr>
            <w:tcW w:w="5000" w:type="pct"/>
            <w:gridSpan w:val="2"/>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Phần 2. HOẠT CHẤT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Ngoại dạng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Hàm lượng tối thiểu và tối đa của hoạt chất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Nhận diện và hàm lượng các đồng phân, tạp chất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Thời hạn sử dụng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và quy trình phân tích xác định hàm lượng hoạt chất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Số CAS</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thông thường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8</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hóa chất theo IUPAC</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9</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Công thức cấu tạo</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10</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Công thức phân tử</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Khối lượng phân tử</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Họ hóa chất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Điểm nóng chảy, sôi, phân hủy</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Áp suất hơi</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Tỷ trọng (với chất lỏng)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hòa tan trong nước và dung môi hữu cơ</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kích thích mắt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lang w:val="de-DE"/>
              </w:rPr>
            </w:pPr>
            <w:r w:rsidRPr="00520662">
              <w:rPr>
                <w:sz w:val="24"/>
                <w:szCs w:val="24"/>
                <w:lang w:val="de-DE"/>
              </w:rPr>
              <w:t>Khả năng kích thích da</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gây dị ứng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18</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cận mãn tính (tên gọi khác: độc bán trường, độc bán mãn tính)</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19</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mãn tính</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20</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gây ung thư</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gây đột biến gen</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sinh sản và sự phát triển (bao gồm cả khả năng sinh quái thai)</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Các nghiên cứu độc tính khác, nếu có</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Dữ liệu y khoa, triệu chứng ngộ độc, thuốc giải độc nếu có</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Chuyển hóa trong môi trường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25.1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Trong đất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25.2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Trong nước</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25.3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Trong không khí</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sinh thái</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chim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cá và các loài thủy sinh</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ong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các sinh vật không phải đối tượng phòng trừ</w:t>
            </w:r>
          </w:p>
        </w:tc>
      </w:tr>
      <w:tr w:rsidR="0078787E" w:rsidRPr="00520662" w:rsidTr="0078787E">
        <w:trPr>
          <w:jc w:val="center"/>
        </w:trPr>
        <w:tc>
          <w:tcPr>
            <w:tcW w:w="5000" w:type="pct"/>
            <w:gridSpan w:val="2"/>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Phần 3.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DỮ LIỆU LÝ-HÓA</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Nhận diện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và địa chỉ nhà sản xuất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và địa chỉ đơn vị sang chai, đóng gói (nếu có)</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Cấp độc cấp tính theo phân loại của hệ thống hài hòa toàn cầu về phân loại và ghi nhãn hóa chất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Thành phần</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Hàm lượng hoạt chất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Hàm lượng các chất phụ gia (bao gồm cả dung môi, chất mang)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Đặc tính lý hóa của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Ngoại dạng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Tỷ trọng với chất lỏng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bắt lửa, điểm chớp</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ăn mòn (nếu có)</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 bền bảo quản</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 acid, kiềm hoặc pH</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3.7</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hỗn hợp với chế phẩm khác</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và quy trình phân tích</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Quy trình sản xuất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II</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ĐỘC TÍNH</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kích thích mắt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lang w:val="de-DE"/>
              </w:rPr>
            </w:pPr>
            <w:r w:rsidRPr="00520662">
              <w:rPr>
                <w:sz w:val="24"/>
                <w:szCs w:val="24"/>
                <w:lang w:val="de-DE"/>
              </w:rPr>
              <w:t>Khả năng kích thích da</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gây dị ứng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III</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ĐỘC TÍNH SINH THÁI</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chim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cá và các loài thủy sinh</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ong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các sinh vật không phải đối tượng phòng trừ</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IV</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HIỆU LỰC SINH HỌC</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Cơ chế tác động của chế phẩm để diệt khuẩn, diệt côn trùng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diệt khuẩn, diệt côn trùng (chủng loại vi khuẩn, loại côn trùng)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Lĩnh vực sử dụng (trong gia dụng hoặc y tế,...)</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Liều lượng sử dụng</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pacing w:val="-6"/>
                <w:sz w:val="24"/>
                <w:szCs w:val="24"/>
              </w:rPr>
            </w:pPr>
            <w:r w:rsidRPr="00520662">
              <w:rPr>
                <w:spacing w:val="-6"/>
                <w:sz w:val="24"/>
                <w:szCs w:val="24"/>
              </w:rPr>
              <w:t>Khoảng thời gian giữa các lần sử dụng (đối với chế phẩm có tác dụng tồn lưu)</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Môi trường pha loãng nếu có (nước, dầu,...)</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sử dụng (phun, rải...)</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V</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CÁC THÔNG TIN KHÁC</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Hướng dẫn sử dụng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Hướng dẫn bảo quản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Chú ý về an toàn khi sử dụng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pacing w:val="-10"/>
                <w:sz w:val="24"/>
                <w:szCs w:val="24"/>
              </w:rPr>
            </w:pPr>
            <w:r w:rsidRPr="00520662">
              <w:rPr>
                <w:spacing w:val="-10"/>
                <w:sz w:val="24"/>
                <w:szCs w:val="24"/>
              </w:rPr>
              <w:t>Tác động xấu có thể xảy ra đối với người khi sử dụng chế phẩm và cách xử lý</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tiêu hủy chế phẩm hết hạn hoặc không sử dụng hết</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tiêu hủy bao gói chế phẩm</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Mã HS (HS code): áp dụng đối với chế phẩm nhập khẩu</w:t>
            </w:r>
          </w:p>
        </w:tc>
      </w:tr>
      <w:tr w:rsidR="0078787E" w:rsidRPr="00520662" w:rsidTr="0078787E">
        <w:trPr>
          <w:jc w:val="center"/>
        </w:trPr>
        <w:tc>
          <w:tcPr>
            <w:tcW w:w="806"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8</w:t>
            </w:r>
          </w:p>
        </w:tc>
        <w:tc>
          <w:tcPr>
            <w:tcW w:w="4194" w:type="pct"/>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Mã số Liên hiệp quốc (UN No.)</w:t>
            </w:r>
          </w:p>
        </w:tc>
      </w:tr>
      <w:tr w:rsidR="0078787E" w:rsidRPr="00520662" w:rsidTr="0078787E">
        <w:trPr>
          <w:jc w:val="center"/>
        </w:trPr>
        <w:tc>
          <w:tcPr>
            <w:tcW w:w="5000" w:type="pct"/>
            <w:gridSpan w:val="2"/>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Phần 4. PHIẾU AN TOÀN HÓA CHẤT CỦA HÓA CHẤT, CHẾ PHẨM</w:t>
            </w:r>
          </w:p>
          <w:p w:rsidR="0078787E" w:rsidRPr="00520662" w:rsidRDefault="0078787E" w:rsidP="00F27B96">
            <w:pPr>
              <w:shd w:val="clear" w:color="auto" w:fill="FFFFFF" w:themeFill="background1"/>
              <w:spacing w:after="0" w:line="240" w:lineRule="auto"/>
              <w:jc w:val="center"/>
              <w:rPr>
                <w:sz w:val="24"/>
                <w:szCs w:val="24"/>
              </w:rPr>
            </w:pPr>
            <w:r w:rsidRPr="00520662">
              <w:rPr>
                <w:i/>
                <w:iCs/>
                <w:sz w:val="24"/>
                <w:szCs w:val="24"/>
              </w:rPr>
              <w:t>Material safety data sheet (MSDS):</w:t>
            </w:r>
          </w:p>
        </w:tc>
      </w:tr>
      <w:tr w:rsidR="0078787E" w:rsidRPr="00520662" w:rsidTr="0078787E">
        <w:trPr>
          <w:jc w:val="center"/>
        </w:trPr>
        <w:tc>
          <w:tcPr>
            <w:tcW w:w="5000" w:type="pct"/>
            <w:gridSpan w:val="2"/>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both"/>
              <w:rPr>
                <w:sz w:val="24"/>
                <w:szCs w:val="24"/>
              </w:rPr>
            </w:pPr>
            <w:r w:rsidRPr="00520662">
              <w:rPr>
                <w:sz w:val="24"/>
                <w:szCs w:val="24"/>
              </w:rPr>
              <w:t>Đối với những chế phẩm phải lập Phiếu an toàn hóa chất theo quy định của pháp luật về hóa chất.</w:t>
            </w:r>
          </w:p>
        </w:tc>
      </w:tr>
    </w:tbl>
    <w:p w:rsidR="00B45876" w:rsidRDefault="00B45876" w:rsidP="00FB7E59">
      <w:pPr>
        <w:ind w:firstLine="720"/>
        <w:rPr>
          <w:b/>
        </w:rPr>
      </w:pPr>
    </w:p>
    <w:p w:rsidR="0078787E" w:rsidRPr="00F27B96" w:rsidRDefault="0078787E" w:rsidP="00F27B96">
      <w:pPr>
        <w:spacing w:before="120" w:after="120" w:line="240" w:lineRule="auto"/>
        <w:ind w:firstLine="720"/>
        <w:rPr>
          <w:spacing w:val="-2"/>
          <w:szCs w:val="28"/>
        </w:rPr>
      </w:pPr>
      <w:r w:rsidRPr="00F27B96">
        <w:rPr>
          <w:b/>
          <w:bCs/>
          <w:szCs w:val="28"/>
        </w:rPr>
        <w:t>11. Cấp giấy phép nhập khẩu chế phẩm diệt côn trùng, diệt khuẩn dùng trong lĩnh vực gia dụng và y tế phục vụ mục đích viện trợ (1.013880)</w:t>
      </w:r>
    </w:p>
    <w:p w:rsidR="0078787E" w:rsidRPr="00F27B96" w:rsidRDefault="0078787E" w:rsidP="00F27B96">
      <w:pPr>
        <w:spacing w:before="120" w:after="120" w:line="240" w:lineRule="auto"/>
        <w:ind w:firstLine="720"/>
        <w:jc w:val="both"/>
        <w:rPr>
          <w:b/>
          <w:szCs w:val="28"/>
          <w:lang w:val="nl-NL"/>
        </w:rPr>
      </w:pPr>
      <w:r w:rsidRPr="00F27B96">
        <w:rPr>
          <w:b/>
          <w:szCs w:val="28"/>
          <w:lang w:val="nl-NL"/>
        </w:rPr>
        <w:t>a) Trình tự thực hiện</w:t>
      </w:r>
    </w:p>
    <w:p w:rsidR="0078787E" w:rsidRPr="00F27B96" w:rsidRDefault="0078787E" w:rsidP="00F27B96">
      <w:pPr>
        <w:spacing w:before="120" w:after="120" w:line="240" w:lineRule="auto"/>
        <w:ind w:firstLine="720"/>
        <w:jc w:val="both"/>
        <w:rPr>
          <w:rFonts w:ascii="TimesNewRomanPSMT" w:hAnsi="TimesNewRomanPSMT"/>
          <w:color w:val="000000"/>
          <w:szCs w:val="28"/>
        </w:rPr>
      </w:pPr>
      <w:r w:rsidRPr="00F27B96">
        <w:rPr>
          <w:rFonts w:ascii="TimesNewRomanPS-BoldMT" w:hAnsi="TimesNewRomanPS-BoldMT"/>
          <w:b/>
          <w:bCs/>
          <w:color w:val="000000"/>
          <w:szCs w:val="28"/>
        </w:rPr>
        <w:t xml:space="preserve">Bước 1. </w:t>
      </w:r>
      <w:r w:rsidRPr="00F27B96">
        <w:rPr>
          <w:rFonts w:ascii="TimesNewRomanPSMT" w:hAnsi="TimesNewRomanPSMT"/>
          <w:color w:val="000000"/>
          <w:szCs w:val="28"/>
        </w:rPr>
        <w:t>Tổ chức, cá nhân đề nghị cấp giấy phép nhập khẩu (sau đây gọi tắt là tổ chức nhập khẩu) nộp hồ sơ đến Cơ quan chuyên môn về y tế thuộc Ủy ban nhân dân cấp tỉnh.</w:t>
      </w:r>
    </w:p>
    <w:p w:rsidR="0078787E" w:rsidRPr="00F27B96" w:rsidRDefault="0078787E" w:rsidP="00F27B96">
      <w:pPr>
        <w:spacing w:before="120" w:after="120" w:line="240" w:lineRule="auto"/>
        <w:ind w:firstLine="720"/>
        <w:jc w:val="both"/>
        <w:rPr>
          <w:rFonts w:ascii="TimesNewRomanPSMT" w:hAnsi="TimesNewRomanPSMT"/>
          <w:color w:val="000000"/>
          <w:szCs w:val="28"/>
        </w:rPr>
      </w:pPr>
      <w:r w:rsidRPr="00F27B96">
        <w:rPr>
          <w:rFonts w:ascii="TimesNewRomanPS-BoldMT" w:hAnsi="TimesNewRomanPS-BoldMT"/>
          <w:b/>
          <w:bCs/>
          <w:color w:val="000000"/>
          <w:szCs w:val="28"/>
        </w:rPr>
        <w:t xml:space="preserve">Bước 2. </w:t>
      </w:r>
      <w:r w:rsidRPr="00F27B96">
        <w:rPr>
          <w:rFonts w:ascii="TimesNewRomanPSMT" w:hAnsi="TimesNewRomanPSMT"/>
          <w:color w:val="000000"/>
          <w:szCs w:val="28"/>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78787E" w:rsidRPr="00F27B96" w:rsidRDefault="0078787E" w:rsidP="00F27B96">
      <w:pPr>
        <w:spacing w:before="120" w:after="120" w:line="240" w:lineRule="auto"/>
        <w:ind w:firstLine="720"/>
        <w:jc w:val="both"/>
        <w:rPr>
          <w:rFonts w:ascii="TimesNewRomanPSMT" w:hAnsi="TimesNewRomanPSMT"/>
          <w:color w:val="000000"/>
          <w:szCs w:val="28"/>
        </w:rPr>
      </w:pPr>
      <w:r w:rsidRPr="00F27B96">
        <w:rPr>
          <w:rFonts w:ascii="TimesNewRomanPS-BoldMT" w:hAnsi="TimesNewRomanPS-BoldMT"/>
          <w:b/>
          <w:bCs/>
          <w:color w:val="000000"/>
          <w:szCs w:val="28"/>
        </w:rPr>
        <w:t xml:space="preserve">Bước 3. </w:t>
      </w:r>
      <w:r w:rsidRPr="00F27B96">
        <w:rPr>
          <w:rFonts w:ascii="TimesNewRomanPSMT" w:hAnsi="TimesNewRomanPSMT"/>
          <w:color w:val="000000"/>
          <w:szCs w:val="28"/>
        </w:rPr>
        <w:t xml:space="preserve">Trường hợp không có yêu cầu bổ sung, sửa đổi hồ sơ đề nghị nhập khẩu, Cơ quan chuyên môn về y tế thuộc Ủy ban nhân dân cấp tỉnh có trách nhiệm cấp giấy phép nhập khẩu trong thời hạn 07 ngày làm việc, kể từ ngày ghi trên Phiếu tiếp nhận hồ sơ. </w:t>
      </w:r>
    </w:p>
    <w:p w:rsidR="0078787E" w:rsidRPr="00F27B96" w:rsidRDefault="0078787E" w:rsidP="00F27B96">
      <w:pPr>
        <w:spacing w:before="120" w:after="120" w:line="240" w:lineRule="auto"/>
        <w:ind w:firstLine="720"/>
        <w:jc w:val="both"/>
        <w:rPr>
          <w:rFonts w:ascii="TimesNewRomanPSMT" w:hAnsi="TimesNewRomanPSMT"/>
          <w:color w:val="000000"/>
          <w:szCs w:val="28"/>
        </w:rPr>
      </w:pPr>
      <w:r w:rsidRPr="00F27B96">
        <w:rPr>
          <w:rFonts w:ascii="TimesNewRomanPSMT" w:hAnsi="TimesNewRomanPSMT"/>
          <w:color w:val="000000"/>
          <w:szCs w:val="28"/>
        </w:rPr>
        <w:t>Trường hợp không cấp phải có văn bản trả lời và nêu rõ lý do.Trường hợp hồ sơ đề nghị nhập khẩu chưa hoàn chỉnh thì Cơ quan chuyên môn về y tế thuộc Ủy ban nhân dân cấp tỉnh phải có văn bản thông báo cho tổ chức nhập khẩu để bổ sung, sửa đổi hồ sơ trong thời hạn 07 ngày làm việc, kể từ ngày ghi trên Phiếu tiếp nhận hồ sơ đề nghị nhập khẩu. Văn bản thông báo phải nêu rõ nội dung cần bổ sung, sửa đổi.</w:t>
      </w:r>
    </w:p>
    <w:p w:rsidR="0078787E" w:rsidRPr="00F27B96" w:rsidRDefault="0078787E" w:rsidP="00F27B96">
      <w:pPr>
        <w:spacing w:before="120" w:after="120" w:line="240" w:lineRule="auto"/>
        <w:ind w:firstLine="720"/>
        <w:jc w:val="both"/>
        <w:rPr>
          <w:szCs w:val="28"/>
        </w:rPr>
      </w:pPr>
      <w:r w:rsidRPr="00F27B96">
        <w:rPr>
          <w:rFonts w:ascii="TimesNewRomanPS-BoldMT" w:hAnsi="TimesNewRomanPS-BoldMT"/>
          <w:b/>
          <w:bCs/>
          <w:color w:val="000000"/>
          <w:szCs w:val="28"/>
        </w:rPr>
        <w:t xml:space="preserve">Bước 4. </w:t>
      </w:r>
      <w:r w:rsidRPr="00F27B96">
        <w:rPr>
          <w:rFonts w:ascii="TimesNewRomanPSMT" w:hAnsi="TimesNewRomanPSMT"/>
          <w:color w:val="000000"/>
          <w:szCs w:val="28"/>
        </w:rPr>
        <w:t>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Cơ quan chuyên môn về y tế thuộc Ủy ban nhân dân cấp tỉnh. Ngày tiếp nhận hồ sơ bổ sung, sửa đổi được ghi trên Phiếu tiếp nhận hồ sơ. Nếu quá thời hạn trên, hồ sơ đề nghị nhập khẩu sẽ bị hủy bỏ</w:t>
      </w:r>
    </w:p>
    <w:p w:rsidR="0078787E" w:rsidRPr="00F27B96" w:rsidRDefault="0078787E" w:rsidP="00F27B96">
      <w:pPr>
        <w:spacing w:before="120" w:after="120" w:line="240" w:lineRule="auto"/>
        <w:ind w:firstLine="720"/>
        <w:jc w:val="both"/>
        <w:rPr>
          <w:b/>
          <w:szCs w:val="28"/>
          <w:lang w:val="nl-NL"/>
        </w:rPr>
      </w:pPr>
      <w:r w:rsidRPr="00F27B96">
        <w:rPr>
          <w:b/>
          <w:szCs w:val="28"/>
        </w:rPr>
        <w:t xml:space="preserve"> b) Cách thức thực hiện</w:t>
      </w:r>
      <w:r w:rsidRPr="00F27B96">
        <w:rPr>
          <w:szCs w:val="28"/>
        </w:rPr>
        <w:t xml:space="preserve">: </w:t>
      </w:r>
      <w:r w:rsidRPr="00F27B96">
        <w:rPr>
          <w:szCs w:val="28"/>
          <w:lang w:val="vi-VN"/>
        </w:rPr>
        <w:t>Gửi trực tiếp, trực tuyến hoặc qua dịch vụ bưu chính công ích</w:t>
      </w:r>
    </w:p>
    <w:p w:rsidR="0078787E" w:rsidRPr="00F27B96" w:rsidRDefault="0078787E" w:rsidP="00F27B96">
      <w:pPr>
        <w:spacing w:before="120" w:after="120" w:line="240" w:lineRule="auto"/>
        <w:ind w:firstLine="720"/>
        <w:jc w:val="both"/>
        <w:rPr>
          <w:b/>
          <w:szCs w:val="28"/>
        </w:rPr>
      </w:pPr>
      <w:r w:rsidRPr="00F27B96">
        <w:rPr>
          <w:b/>
          <w:szCs w:val="28"/>
        </w:rPr>
        <w:t>c) Thành phần, số lượng hồ sơ</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Văn bản đề nghị nhập khẩu theo Mẫu số 09 tại Phụ lục I ban hành kèm theo Nghị định số 91/2016/NĐ-CP và Nghị định số 129/2024/NĐ-CP </w:t>
      </w:r>
      <w:r w:rsidRPr="00F27B96">
        <w:rPr>
          <w:i/>
          <w:iCs/>
          <w:szCs w:val="28"/>
          <w:lang w:val="vi-VN"/>
        </w:rPr>
        <w:t>(Bản gốc văn bản)</w:t>
      </w:r>
      <w:r w:rsidRPr="00F27B96">
        <w:rPr>
          <w:szCs w:val="28"/>
          <w:lang w:val="vi-VN"/>
        </w:rPr>
        <w:t>.</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Tài liệu kỹ thuật của chế phẩm gồm các nội dung theo quy định tại Phụ lục V ban hành kèm theo Nghị định số 91/2016/NĐ-CP và Nghị định số 129/2024/NĐ-CP.</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Quyết định phê duyệt tiếp nhận viện trợ của cơ quan có thẩm quyền và tài liệu về lô hàng xin nhập khẩu </w:t>
      </w:r>
      <w:r w:rsidRPr="00F27B96">
        <w:rPr>
          <w:i/>
          <w:iCs/>
          <w:szCs w:val="28"/>
          <w:lang w:val="vi-VN"/>
        </w:rPr>
        <w:t>(Bản sao hợp lệ).</w:t>
      </w:r>
    </w:p>
    <w:p w:rsidR="0078787E" w:rsidRPr="00F27B96" w:rsidRDefault="0078787E" w:rsidP="00F27B96">
      <w:pPr>
        <w:spacing w:before="120" w:after="120" w:line="240" w:lineRule="auto"/>
        <w:ind w:firstLine="720"/>
        <w:jc w:val="both"/>
        <w:rPr>
          <w:b/>
          <w:szCs w:val="28"/>
        </w:rPr>
      </w:pPr>
      <w:r w:rsidRPr="00F27B96">
        <w:rPr>
          <w:szCs w:val="28"/>
        </w:rPr>
        <w:t xml:space="preserve">*  Số lượng hồ sơ:   </w:t>
      </w:r>
      <w:r w:rsidRPr="00F27B96">
        <w:rPr>
          <w:szCs w:val="28"/>
          <w:lang w:val="vi-VN"/>
        </w:rPr>
        <w:t>01 bộ bản giấy kèm theo bản điện tử định dạng PDF (không áp dụng đối với trường hợp nộp hồ sơ trực tuyến</w:t>
      </w:r>
      <w:r w:rsidRPr="00F27B96">
        <w:rPr>
          <w:b/>
          <w:szCs w:val="28"/>
        </w:rPr>
        <w:t xml:space="preserve"> </w:t>
      </w:r>
    </w:p>
    <w:p w:rsidR="0078787E" w:rsidRPr="00F27B96" w:rsidRDefault="0078787E" w:rsidP="00F27B96">
      <w:pPr>
        <w:spacing w:before="120" w:after="120" w:line="240" w:lineRule="auto"/>
        <w:ind w:firstLine="720"/>
        <w:jc w:val="both"/>
        <w:rPr>
          <w:szCs w:val="28"/>
          <w:lang w:val="vi-VN"/>
        </w:rPr>
      </w:pPr>
      <w:r w:rsidRPr="00F27B96">
        <w:rPr>
          <w:b/>
          <w:szCs w:val="28"/>
        </w:rPr>
        <w:t>d) Thời hạn giải quyết</w:t>
      </w:r>
      <w:r w:rsidRPr="00F27B96">
        <w:rPr>
          <w:szCs w:val="28"/>
        </w:rPr>
        <w:t>:</w:t>
      </w:r>
      <w:r w:rsidRPr="00F27B96">
        <w:rPr>
          <w:szCs w:val="28"/>
          <w:lang w:val="vi-VN"/>
        </w:rPr>
        <w:t xml:space="preserve"> </w:t>
      </w:r>
      <w:r w:rsidRPr="00F27B96">
        <w:rPr>
          <w:szCs w:val="28"/>
        </w:rPr>
        <w:t xml:space="preserve"> 07 ngày làm việc kể từ ngày nhận được đủ hồ sơ hợp lệ.</w:t>
      </w:r>
    </w:p>
    <w:p w:rsidR="0078787E" w:rsidRPr="00F27B96" w:rsidRDefault="0078787E" w:rsidP="00F27B96">
      <w:pPr>
        <w:spacing w:before="120" w:after="120" w:line="240" w:lineRule="auto"/>
        <w:ind w:firstLine="720"/>
        <w:jc w:val="both"/>
        <w:rPr>
          <w:szCs w:val="28"/>
        </w:rPr>
      </w:pPr>
      <w:r w:rsidRPr="00F27B96">
        <w:rPr>
          <w:b/>
          <w:szCs w:val="28"/>
        </w:rPr>
        <w:t>đ) Đối tượng thực hiện thủ tục hành chính</w:t>
      </w:r>
      <w:r w:rsidRPr="00F27B96">
        <w:rPr>
          <w:szCs w:val="28"/>
        </w:rPr>
        <w:t>: Tổ chức, cá nhân được cơ quan có thẩm quyền phê duyệt cho phép tiếp nhận viện trợ chế phẩm.</w:t>
      </w:r>
    </w:p>
    <w:p w:rsidR="0078787E" w:rsidRPr="00F27B96" w:rsidRDefault="0078787E" w:rsidP="00F27B96">
      <w:pPr>
        <w:spacing w:before="120" w:after="120" w:line="240" w:lineRule="auto"/>
        <w:ind w:firstLine="720"/>
        <w:jc w:val="both"/>
        <w:rPr>
          <w:b/>
          <w:szCs w:val="28"/>
        </w:rPr>
      </w:pPr>
      <w:r w:rsidRPr="00F27B96">
        <w:rPr>
          <w:b/>
          <w:szCs w:val="28"/>
        </w:rPr>
        <w:t xml:space="preserve">e) Cơ quan thực hiện thủ tục hành chính: </w:t>
      </w:r>
      <w:r w:rsidRPr="00F27B96">
        <w:rPr>
          <w:szCs w:val="28"/>
          <w:lang w:val="fr-FR"/>
        </w:rPr>
        <w:t>Cơ quan chuyên môn về y tế thuộc Ủy ban nhân dân cấp tỉnh</w:t>
      </w:r>
      <w:r w:rsidRPr="00F27B96">
        <w:rPr>
          <w:b/>
          <w:szCs w:val="28"/>
        </w:rPr>
        <w:t xml:space="preserve"> </w:t>
      </w:r>
    </w:p>
    <w:p w:rsidR="0078787E" w:rsidRPr="00F27B96" w:rsidRDefault="0078787E" w:rsidP="00F27B96">
      <w:pPr>
        <w:spacing w:before="120" w:after="120" w:line="240" w:lineRule="auto"/>
        <w:ind w:firstLine="720"/>
        <w:jc w:val="both"/>
        <w:rPr>
          <w:szCs w:val="28"/>
        </w:rPr>
      </w:pPr>
      <w:r w:rsidRPr="00F27B96">
        <w:rPr>
          <w:b/>
          <w:szCs w:val="28"/>
        </w:rPr>
        <w:t xml:space="preserve">g) Kết quả thực hiện thủ tục hành chính: </w:t>
      </w:r>
      <w:r w:rsidRPr="00F27B96">
        <w:rPr>
          <w:szCs w:val="28"/>
        </w:rPr>
        <w:t>Giấy phép nhập khẩu hoặc văn bản thông báo không cấp giấy phép nhập khẩu nêu rõ lý do</w:t>
      </w:r>
    </w:p>
    <w:p w:rsidR="0078787E" w:rsidRPr="00F27B96" w:rsidRDefault="0078787E" w:rsidP="00F27B96">
      <w:pPr>
        <w:spacing w:before="120" w:after="120" w:line="240" w:lineRule="auto"/>
        <w:ind w:firstLine="720"/>
        <w:jc w:val="both"/>
        <w:rPr>
          <w:szCs w:val="28"/>
        </w:rPr>
      </w:pPr>
      <w:r w:rsidRPr="00F27B96">
        <w:rPr>
          <w:b/>
          <w:szCs w:val="28"/>
        </w:rPr>
        <w:t xml:space="preserve"> h) Phí, Lệ phí (nếu có):</w:t>
      </w:r>
      <w:r w:rsidRPr="00F27B96">
        <w:rPr>
          <w:szCs w:val="28"/>
        </w:rPr>
        <w:t xml:space="preserve"> 2.000.000 đồng/hồ sơ.</w:t>
      </w:r>
    </w:p>
    <w:p w:rsidR="0078787E" w:rsidRPr="00F27B96" w:rsidRDefault="0078787E" w:rsidP="00F27B96">
      <w:pPr>
        <w:spacing w:before="120" w:after="120" w:line="240" w:lineRule="auto"/>
        <w:ind w:firstLine="720"/>
        <w:jc w:val="both"/>
        <w:rPr>
          <w:szCs w:val="28"/>
        </w:rPr>
      </w:pPr>
      <w:r w:rsidRPr="00F27B96">
        <w:rPr>
          <w:szCs w:val="28"/>
        </w:rPr>
        <w:t>(</w:t>
      </w:r>
      <w:r w:rsidRPr="00F27B96">
        <w:rPr>
          <w:i/>
          <w:szCs w:val="28"/>
        </w:rPr>
        <w:t>Thu 50% mức phí này trong giai đoạn từ 01/7/2025 đến hết ngày 31/12/2026 theo quy định tại Thông tư số 64/2025/TT-BTC</w:t>
      </w:r>
    </w:p>
    <w:p w:rsidR="0078787E" w:rsidRPr="00F27B96" w:rsidRDefault="0078787E" w:rsidP="00F27B96">
      <w:pPr>
        <w:spacing w:before="120" w:after="120" w:line="240" w:lineRule="auto"/>
        <w:ind w:firstLine="720"/>
        <w:jc w:val="both"/>
        <w:rPr>
          <w:b/>
          <w:szCs w:val="28"/>
        </w:rPr>
      </w:pPr>
      <w:r w:rsidRPr="00F27B96">
        <w:rPr>
          <w:b/>
          <w:szCs w:val="28"/>
        </w:rPr>
        <w:t xml:space="preserve">i) Tên mẫu đơn, mẫu tờ khai; </w:t>
      </w:r>
    </w:p>
    <w:p w:rsidR="0078787E" w:rsidRPr="00F27B96" w:rsidRDefault="0078787E" w:rsidP="00F27B96">
      <w:pPr>
        <w:shd w:val="clear" w:color="auto" w:fill="FFFFFF" w:themeFill="background1"/>
        <w:spacing w:before="120" w:after="120" w:line="240" w:lineRule="auto"/>
        <w:ind w:firstLine="720"/>
        <w:jc w:val="both"/>
        <w:rPr>
          <w:szCs w:val="28"/>
        </w:rPr>
      </w:pPr>
      <w:r w:rsidRPr="00F27B96">
        <w:rPr>
          <w:szCs w:val="28"/>
        </w:rPr>
        <w:t xml:space="preserve">Văn bản đề nghị nhập khẩu hóa chất, chế phẩm diệt côn trùng, diệt khuẩn dùng trong lĩnh vực gia dụng và y tế theo Mẫu số 09 tại Phụ lục I ban hành kèm theo Nghị định số 91/2016/NĐ-CP, </w:t>
      </w:r>
      <w:r w:rsidRPr="00F27B96">
        <w:rPr>
          <w:szCs w:val="28"/>
          <w:lang w:val="vi-VN"/>
        </w:rPr>
        <w:t>Nghị định số 155/2018/NĐ-CP</w:t>
      </w:r>
      <w:r w:rsidRPr="00F27B96">
        <w:rPr>
          <w:szCs w:val="28"/>
        </w:rPr>
        <w:t xml:space="preserve"> và Nghị định số 129/2024/NĐ-CP.</w:t>
      </w:r>
      <w:r w:rsidRPr="00F27B96">
        <w:rPr>
          <w:szCs w:val="28"/>
          <w:lang w:val="vi-VN"/>
        </w:rPr>
        <w:t xml:space="preserve"> </w:t>
      </w:r>
    </w:p>
    <w:p w:rsidR="0078787E" w:rsidRPr="00F27B96" w:rsidRDefault="0078787E" w:rsidP="00F27B96">
      <w:pPr>
        <w:spacing w:before="120" w:after="120" w:line="240" w:lineRule="auto"/>
        <w:ind w:firstLine="720"/>
        <w:jc w:val="both"/>
        <w:rPr>
          <w:b/>
          <w:szCs w:val="28"/>
        </w:rPr>
      </w:pPr>
      <w:r w:rsidRPr="00F27B96">
        <w:rPr>
          <w:szCs w:val="28"/>
          <w:lang w:val="vi-VN"/>
        </w:rPr>
        <w:t>Tài liệu kỹ thuật của chế phẩm gồm các nội dung theo quy định tại Phụ lục V ban hành kèm theo Nghị định số 91/2016/NĐ-CP và Nghị định số 129/2024/NĐ-CP</w:t>
      </w:r>
    </w:p>
    <w:p w:rsidR="0078787E" w:rsidRPr="00F27B96" w:rsidRDefault="0078787E" w:rsidP="00F27B96">
      <w:pPr>
        <w:spacing w:before="120" w:after="120" w:line="240" w:lineRule="auto"/>
        <w:ind w:firstLine="720"/>
        <w:jc w:val="both"/>
        <w:rPr>
          <w:b/>
          <w:szCs w:val="28"/>
        </w:rPr>
      </w:pPr>
      <w:r w:rsidRPr="00F27B96">
        <w:rPr>
          <w:b/>
          <w:szCs w:val="28"/>
        </w:rPr>
        <w:t xml:space="preserve">k) Yêu cầu, điều kiện thực hiện thủ tục hành chính (nếu có): </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 xml:space="preserve">Yêu cầu đối với hồ sơ đề nghị cấp phép nhập khẩu </w:t>
      </w:r>
      <w:r w:rsidRPr="00F27B96">
        <w:rPr>
          <w:szCs w:val="28"/>
          <w:lang w:val="vi-VN"/>
        </w:rPr>
        <w:t>đăng ký trực tuyến: theo quy định tại Điều 52 Nghị định số 91/2016/NĐ-CP.</w:t>
      </w:r>
    </w:p>
    <w:p w:rsidR="0078787E" w:rsidRPr="00F27B96" w:rsidRDefault="0078787E" w:rsidP="00F27B96">
      <w:pPr>
        <w:spacing w:before="120" w:after="120" w:line="240" w:lineRule="auto"/>
        <w:ind w:firstLine="720"/>
        <w:jc w:val="both"/>
        <w:rPr>
          <w:i/>
          <w:szCs w:val="28"/>
        </w:rPr>
      </w:pPr>
      <w:r w:rsidRPr="00F27B96">
        <w:rPr>
          <w:rStyle w:val="Bodytext2Bold"/>
          <w:rFonts w:eastAsiaTheme="minorHAnsi"/>
          <w:i w:val="0"/>
          <w:sz w:val="28"/>
          <w:szCs w:val="28"/>
        </w:rPr>
        <w:t xml:space="preserve">l) Căn cứ pháp </w:t>
      </w:r>
      <w:r w:rsidRPr="00F27B96">
        <w:rPr>
          <w:rStyle w:val="Bodytext34pt"/>
          <w:i w:val="0"/>
          <w:sz w:val="28"/>
          <w:szCs w:val="28"/>
        </w:rPr>
        <w:t xml:space="preserve">lý </w:t>
      </w:r>
      <w:r w:rsidRPr="00F27B96">
        <w:rPr>
          <w:rStyle w:val="Bodytext2Bold"/>
          <w:rFonts w:eastAsiaTheme="minorHAnsi"/>
          <w:i w:val="0"/>
          <w:sz w:val="28"/>
          <w:szCs w:val="28"/>
        </w:rPr>
        <w:t>của thủ tục hành chính</w:t>
      </w:r>
    </w:p>
    <w:p w:rsidR="0078787E" w:rsidRPr="00F27B96" w:rsidRDefault="0078787E" w:rsidP="00F27B96">
      <w:pPr>
        <w:spacing w:before="120" w:after="120" w:line="240" w:lineRule="auto"/>
        <w:ind w:firstLine="720"/>
        <w:jc w:val="both"/>
        <w:rPr>
          <w:szCs w:val="28"/>
        </w:rPr>
      </w:pPr>
      <w:r w:rsidRPr="00F27B96">
        <w:rPr>
          <w:szCs w:val="28"/>
          <w:lang w:val="fr-FR"/>
        </w:rPr>
        <w:t xml:space="preserve">- </w:t>
      </w:r>
      <w:r w:rsidRPr="00F27B96">
        <w:rPr>
          <w:rFonts w:ascii="TimesNewRomanPS-ItalicMT" w:hAnsi="TimesNewRomanPS-ItalicMT"/>
          <w:i/>
          <w:iCs/>
          <w:color w:val="000000"/>
          <w:szCs w:val="28"/>
        </w:rPr>
        <w:t>Nghị quyết số 66.18/2026/NQ-CP ngày 18 tháng 5 năm 2026 của Chính phủ phân quyền, cắt giảm, đơn giản hóa thủ tục hành chính, điều kiện kinh doanh</w:t>
      </w:r>
    </w:p>
    <w:p w:rsidR="0078787E" w:rsidRPr="00F27B96" w:rsidRDefault="0078787E" w:rsidP="00F27B96">
      <w:pPr>
        <w:shd w:val="clear" w:color="auto" w:fill="FFFFFF" w:themeFill="background1"/>
        <w:spacing w:before="120" w:after="120" w:line="240" w:lineRule="auto"/>
        <w:ind w:firstLine="720"/>
        <w:jc w:val="both"/>
        <w:rPr>
          <w:szCs w:val="28"/>
          <w:lang w:val="fr-FR"/>
        </w:rPr>
      </w:pPr>
      <w:r w:rsidRPr="00F27B96">
        <w:rPr>
          <w:szCs w:val="28"/>
          <w:lang w:val="fr-FR"/>
        </w:rPr>
        <w:t>- Căn cứ Nghị định số 148/2025/NĐ-CP ngày 12/6/2025 của Chính phủ quy định về phân quyền, phân cấp trong lĩnh vực y tế.</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lang w:val="fr-FR"/>
        </w:rPr>
        <w:t>- Nghị định số 42/2025/NĐ-CP ngày 27/02/2025 của Chính phủ quy định chức năng, nhiệm vụ, quyền hạn và cơ cấu tổ chức của Bộ Y tế.</w:t>
      </w:r>
      <w:r w:rsidRPr="00F27B96">
        <w:rPr>
          <w:szCs w:val="28"/>
          <w:lang w:val="vi-VN"/>
        </w:rPr>
        <w:t xml:space="preserve"> </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Nghị định số 91/2016/NĐ-CP ngày 01 tháng 7 năm 2016 của Chính phủ về quản lý hóa chất, chế phẩm diệt côn trùng, diệt khuẩn dùng trong lĩnh vực gia dụng và y tế.</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78787E" w:rsidRPr="00F27B96" w:rsidRDefault="0078787E" w:rsidP="00F27B96">
      <w:pPr>
        <w:spacing w:before="120" w:after="120" w:line="240" w:lineRule="auto"/>
        <w:ind w:firstLine="720"/>
        <w:jc w:val="both"/>
        <w:rPr>
          <w:spacing w:val="-2"/>
          <w:szCs w:val="28"/>
          <w:lang w:val="vi-VN"/>
        </w:rPr>
      </w:pPr>
      <w:r w:rsidRPr="00F27B96">
        <w:rPr>
          <w:szCs w:val="28"/>
        </w:rPr>
        <w:t>-</w:t>
      </w:r>
      <w:r w:rsidRPr="00F27B96">
        <w:rPr>
          <w:szCs w:val="28"/>
          <w:lang w:val="vi-VN"/>
        </w:rPr>
        <w:t xml:space="preserve"> </w:t>
      </w:r>
      <w:r w:rsidRPr="00F27B96">
        <w:rPr>
          <w:spacing w:val="-2"/>
          <w:szCs w:val="28"/>
          <w:lang w:val="vi-VN"/>
        </w:rPr>
        <w:t>Thông tư số 59/2023/TT-BTC ngày 30 tháng 8 năm 2023 của Bộ Tài chính quy định mức thu, chế độ thu, nộp, quản lý và sử dụng phí trong lĩnh vực y tế</w:t>
      </w:r>
    </w:p>
    <w:p w:rsidR="0078787E" w:rsidRPr="00F27B96" w:rsidRDefault="0078787E" w:rsidP="00F27B96">
      <w:pPr>
        <w:spacing w:before="120" w:after="120" w:line="240" w:lineRule="auto"/>
        <w:ind w:firstLine="720"/>
        <w:jc w:val="both"/>
        <w:rPr>
          <w:szCs w:val="28"/>
        </w:rPr>
      </w:pPr>
      <w:r w:rsidRPr="00F27B96">
        <w:rPr>
          <w:spacing w:val="-2"/>
          <w:szCs w:val="28"/>
        </w:rPr>
        <w:t xml:space="preserve">- </w:t>
      </w:r>
      <w:r w:rsidRPr="00F27B96">
        <w:rPr>
          <w:rFonts w:ascii="TimesNewRomanPSMT" w:hAnsi="TimesNewRomanPSMT"/>
          <w:color w:val="000000"/>
          <w:szCs w:val="28"/>
        </w:rPr>
        <w:t>Thông tư 64/2025/TT-BTC ngày 30 tháng 6 năm 2025 của Bộ Tài chính quy định mức thu, miễn một số khoản phí, lệ phí nhằm hỗ trợ cho doanh nghiệp, người dân</w:t>
      </w:r>
    </w:p>
    <w:p w:rsidR="0078787E" w:rsidRDefault="0078787E"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78787E" w:rsidRPr="008F3AEB" w:rsidRDefault="0078787E" w:rsidP="0078787E">
      <w:pPr>
        <w:shd w:val="clear" w:color="auto" w:fill="FFFFFF" w:themeFill="background1"/>
        <w:jc w:val="right"/>
        <w:rPr>
          <w:b/>
          <w:bCs/>
          <w:sz w:val="26"/>
          <w:szCs w:val="26"/>
          <w:lang w:val="vi-VN"/>
        </w:rPr>
      </w:pPr>
      <w:r w:rsidRPr="008F3AEB">
        <w:rPr>
          <w:b/>
          <w:bCs/>
          <w:sz w:val="26"/>
          <w:szCs w:val="26"/>
          <w:lang w:val="vi-VN"/>
        </w:rPr>
        <w:t>Mẫu số 09</w:t>
      </w:r>
    </w:p>
    <w:p w:rsidR="0078787E" w:rsidRPr="008F3AEB" w:rsidRDefault="0078787E" w:rsidP="00F27B96">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78787E" w:rsidRPr="008F3AEB" w:rsidRDefault="0078787E" w:rsidP="00F27B96">
      <w:pPr>
        <w:shd w:val="clear" w:color="auto" w:fill="FFFFFF" w:themeFill="background1"/>
        <w:spacing w:after="0" w:line="240" w:lineRule="auto"/>
        <w:jc w:val="center"/>
        <w:rPr>
          <w:sz w:val="26"/>
          <w:szCs w:val="26"/>
          <w:lang w:val="vi-VN"/>
        </w:rPr>
      </w:pPr>
      <w:r w:rsidRPr="008F3AEB">
        <w:rPr>
          <w:b/>
          <w:bCs/>
          <w:sz w:val="26"/>
          <w:szCs w:val="26"/>
          <w:lang w:val="vi-VN"/>
        </w:rPr>
        <w:t>VĂN BẢN ĐỀ NGHỊ NHẬP KHẨU</w:t>
      </w:r>
    </w:p>
    <w:p w:rsidR="0078787E" w:rsidRPr="008F3AEB" w:rsidRDefault="0078787E" w:rsidP="00F27B96">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78787E" w:rsidRPr="008F3AEB" w:rsidRDefault="0078787E" w:rsidP="0078787E">
      <w:pPr>
        <w:shd w:val="clear" w:color="auto" w:fill="FFFFFF" w:themeFill="background1"/>
        <w:jc w:val="right"/>
        <w:rPr>
          <w:sz w:val="26"/>
          <w:szCs w:val="26"/>
          <w:lang w:val="vi-VN"/>
        </w:rPr>
      </w:pPr>
    </w:p>
    <w:p w:rsidR="0078787E" w:rsidRPr="008F3AEB" w:rsidRDefault="0078787E" w:rsidP="0078787E">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78787E" w:rsidRPr="008F3AEB" w:rsidRDefault="0078787E" w:rsidP="0078787E">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78787E" w:rsidRPr="008F3AEB" w:rsidRDefault="0078787E" w:rsidP="0078787E">
      <w:pPr>
        <w:shd w:val="clear" w:color="auto" w:fill="FFFFFF" w:themeFill="background1"/>
        <w:jc w:val="center"/>
        <w:rPr>
          <w:sz w:val="26"/>
          <w:szCs w:val="26"/>
          <w:lang w:val="vi-VN"/>
        </w:rPr>
      </w:pPr>
      <w:r w:rsidRPr="008F3AEB">
        <w:rPr>
          <w:b/>
          <w:bCs/>
          <w:sz w:val="26"/>
          <w:szCs w:val="26"/>
          <w:lang w:val="vi-VN"/>
        </w:rPr>
        <w:t>VĂN BẢN ĐỀ NGHỊ NHẬP KHẨU</w:t>
      </w:r>
    </w:p>
    <w:p w:rsidR="0078787E" w:rsidRPr="008F3AEB" w:rsidRDefault="0078787E" w:rsidP="0078787E">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4"/>
        <w:gridCol w:w="1776"/>
        <w:gridCol w:w="1425"/>
        <w:gridCol w:w="1354"/>
        <w:gridCol w:w="857"/>
        <w:gridCol w:w="1367"/>
        <w:gridCol w:w="1641"/>
      </w:tblGrid>
      <w:tr w:rsidR="0078787E" w:rsidRPr="008F3AEB" w:rsidTr="0078787E">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Tên, địa chỉ nhà sản xuất</w:t>
            </w:r>
          </w:p>
        </w:tc>
      </w:tr>
      <w:tr w:rsidR="0078787E" w:rsidRPr="008F3AEB" w:rsidTr="0078787E">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r>
    </w:tbl>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78787E" w:rsidRPr="008F3AEB" w:rsidTr="0078787E">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78787E" w:rsidRPr="008F3AEB" w:rsidRDefault="0078787E" w:rsidP="0078787E">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78787E" w:rsidRPr="008F3AEB" w:rsidRDefault="0078787E" w:rsidP="0078787E">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78787E" w:rsidRPr="008F3AEB" w:rsidRDefault="0078787E" w:rsidP="0078787E">
      <w:pPr>
        <w:shd w:val="clear" w:color="auto" w:fill="FFFFFF" w:themeFill="background1"/>
        <w:rPr>
          <w:sz w:val="26"/>
          <w:szCs w:val="26"/>
        </w:rPr>
      </w:pPr>
      <w:r w:rsidRPr="008F3AEB">
        <w:rPr>
          <w:sz w:val="26"/>
          <w:szCs w:val="26"/>
        </w:rPr>
        <w:t>_____________</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1 </w:t>
      </w:r>
      <w:r w:rsidRPr="00F27B96">
        <w:rPr>
          <w:sz w:val="20"/>
          <w:szCs w:val="20"/>
        </w:rPr>
        <w:t>Địa danh.</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2 </w:t>
      </w:r>
      <w:r w:rsidRPr="00F27B96">
        <w:rPr>
          <w:sz w:val="20"/>
          <w:szCs w:val="20"/>
        </w:rPr>
        <w:t>Ghi chính xác tên chế phẩm.</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3 </w:t>
      </w:r>
      <w:r w:rsidRPr="00F27B96">
        <w:rPr>
          <w:sz w:val="20"/>
          <w:szCs w:val="20"/>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4 </w:t>
      </w:r>
      <w:r w:rsidRPr="00F27B96">
        <w:rPr>
          <w:sz w:val="20"/>
          <w:szCs w:val="20"/>
        </w:rPr>
        <w:t>Ghi ngắn gọn tác dụng của chế phẩm và ghi rõ phạm vi sử dụng là gia dụng hay y tế hoặc cả hai. Ví dụ: diệt muỗi dùng trong gia dụng; rửa tay sát khuẩn dùng trong gia dụng và y tế</w:t>
      </w:r>
    </w:p>
    <w:p w:rsidR="0078787E" w:rsidRPr="008F3AEB" w:rsidRDefault="0078787E" w:rsidP="00F27B96">
      <w:pPr>
        <w:shd w:val="clear" w:color="auto" w:fill="FFFFFF" w:themeFill="background1"/>
        <w:spacing w:after="0" w:line="240" w:lineRule="auto"/>
        <w:ind w:firstLine="720"/>
        <w:jc w:val="both"/>
        <w:rPr>
          <w:b/>
          <w:bCs/>
          <w:sz w:val="26"/>
          <w:szCs w:val="26"/>
        </w:rPr>
      </w:pPr>
      <w:r w:rsidRPr="00F27B96">
        <w:rPr>
          <w:sz w:val="20"/>
          <w:szCs w:val="20"/>
          <w:vertAlign w:val="superscript"/>
        </w:rPr>
        <w:t xml:space="preserve">5 </w:t>
      </w:r>
      <w:r w:rsidRPr="00F27B96">
        <w:rPr>
          <w:sz w:val="20"/>
          <w:szCs w:val="20"/>
        </w:rPr>
        <w:t>Ghi rõ mục đích nhập khẩu là viện trợ.</w:t>
      </w:r>
      <w:r w:rsidRPr="008F3AEB">
        <w:rPr>
          <w:b/>
          <w:bCs/>
          <w:sz w:val="26"/>
          <w:szCs w:val="26"/>
        </w:rPr>
        <w:br w:type="page"/>
      </w:r>
    </w:p>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Phụ lục V</w:t>
      </w:r>
    </w:p>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NỘI DUNG TÀI LIỆU KỸ THUẬT</w:t>
      </w:r>
      <w:r w:rsidRPr="00520662">
        <w:rPr>
          <w:b/>
          <w:bCs/>
          <w:sz w:val="24"/>
          <w:szCs w:val="24"/>
        </w:rPr>
        <w:br/>
      </w:r>
      <w:r w:rsidRPr="00520662">
        <w:rPr>
          <w:i/>
          <w:iCs/>
          <w:sz w:val="24"/>
          <w:szCs w:val="24"/>
        </w:rPr>
        <w:t>(Kèm theo Nghị định số 91/2016/NĐ-CP ngày 01 tháng 7 năm 2016 của Chính phủ và Nghị định số 129/2024/NĐ-CP ngày 10 tháng 10 năm 2024 của Chính phủ)</w:t>
      </w:r>
    </w:p>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 HƯỚNG DẪN CHUẨN BỊ TÀI LIỆU KỸ THUẬT</w:t>
      </w:r>
    </w:p>
    <w:p w:rsidR="0078787E" w:rsidRPr="00520662" w:rsidRDefault="0078787E" w:rsidP="00F27B96">
      <w:pPr>
        <w:shd w:val="clear" w:color="auto" w:fill="FFFFFF" w:themeFill="background1"/>
        <w:spacing w:after="0" w:line="240" w:lineRule="auto"/>
        <w:ind w:firstLine="720"/>
        <w:jc w:val="both"/>
        <w:rPr>
          <w:sz w:val="24"/>
          <w:szCs w:val="24"/>
        </w:rPr>
      </w:pPr>
      <w:r w:rsidRPr="00520662">
        <w:rPr>
          <w:sz w:val="24"/>
          <w:szCs w:val="24"/>
        </w:rPr>
        <w:t>1. Đối với chế phẩm chứa hoạt chất lần đầu tiên đăng ký tại Việt Nam thì tài liệu kỹ thuật phải bao gồm đầy đủ các mục theo yêu cầu tại Mục II.</w:t>
      </w:r>
    </w:p>
    <w:p w:rsidR="0078787E" w:rsidRPr="00520662" w:rsidRDefault="0078787E" w:rsidP="00F27B96">
      <w:pPr>
        <w:shd w:val="clear" w:color="auto" w:fill="FFFFFF" w:themeFill="background1"/>
        <w:spacing w:after="0" w:line="240" w:lineRule="auto"/>
        <w:ind w:firstLine="720"/>
        <w:jc w:val="both"/>
        <w:rPr>
          <w:sz w:val="24"/>
          <w:szCs w:val="24"/>
        </w:rPr>
      </w:pPr>
      <w:r w:rsidRPr="00520662">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78787E" w:rsidRPr="00520662" w:rsidRDefault="0078787E" w:rsidP="00F27B96">
      <w:pPr>
        <w:shd w:val="clear" w:color="auto" w:fill="FFFFFF" w:themeFill="background1"/>
        <w:spacing w:after="0" w:line="240" w:lineRule="auto"/>
        <w:ind w:firstLine="720"/>
        <w:jc w:val="both"/>
        <w:rPr>
          <w:sz w:val="24"/>
          <w:szCs w:val="24"/>
        </w:rPr>
      </w:pPr>
      <w:r w:rsidRPr="00520662">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1"/>
        <w:gridCol w:w="7603"/>
      </w:tblGrid>
      <w:tr w:rsidR="0078787E" w:rsidRPr="00520662"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Phần 1. CHỈ TIÊU CHẤT LƯỢNG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Thành phần và hàm lượng hoạt chất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Thành phần, hàm lượng phụ gia cộng hưởng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Loại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Dạng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Hạn sử dụng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Nguồn hoạt chất (tên hoạt chất, hàm lượng, nhà sản xuất)</w:t>
            </w:r>
          </w:p>
        </w:tc>
      </w:tr>
      <w:tr w:rsidR="0078787E" w:rsidRPr="00520662"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Phần 2. HOẠT CHẤT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Ngoại dạng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Hàm lượng tối thiểu và tối đa của hoạt chất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Nhận diện và hàm lượng các đồng phân, tạp chất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Thời hạn sử dụng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và quy trình phân tích xác định hàm lượng hoạt chất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Số CAS</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thông thường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hóa chất theo IUPAC</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Công thức cấu tạo</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Công thức phân tử</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Khối lượng phân tử</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Họ hóa chất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Điểm nóng chảy, sôi, phân hủy</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Áp suất hơi</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Tỷ trọng (với chất lỏng)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hòa tan trong nước và dung môi hữu cơ</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kích thích mắt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lang w:val="de-DE"/>
              </w:rPr>
            </w:pPr>
            <w:r w:rsidRPr="00520662">
              <w:rPr>
                <w:sz w:val="24"/>
                <w:szCs w:val="24"/>
                <w:lang w:val="de-DE"/>
              </w:rPr>
              <w:t>Khả năng kích thích da</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17.6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gây dị ứng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cận mãn tính (tên gọi khác: độc bán trường, độc bán mãn tính)</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mãn tính</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gây ung thư</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gây đột biến gen</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sinh sản và sự phát triển (bao gồm cả khả năng sinh quái thai)</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Các nghiên cứu độc tính khác, nếu có</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Dữ liệu y khoa, triệu chứng ngộ độc, thuốc giải độc nếu có</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Chuyển hóa trong môi trường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25.1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Trong đất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25.2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Trong nước</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25.3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Trong không khí</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sinh thái</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chim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cá và các loài thủy sinh</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ong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26.4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các sinh vật không phải đối tượng phòng trừ</w:t>
            </w:r>
          </w:p>
        </w:tc>
      </w:tr>
      <w:tr w:rsidR="0078787E" w:rsidRPr="00520662"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Phần 3.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DỮ LIỆU LÝ-HÓA</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Nhận diện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và địa chỉ nhà sản xuất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Tên và địa chỉ đơn vị sang chai, đóng gói (nếu có)</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Cấp độc cấp tính theo phân loại của hệ thống hài hòa toàn cầu về phân loại và ghi nhãn hóa chất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Thành phần</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Hàm lượng hoạt chất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Hàm lượng các chất phụ gia (bao gồm cả dung môi, chất mang)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Đặc tính lý hóa của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Ngoại dạng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Tỷ trọng với chất lỏng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bắt lửa, điểm chớp</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ăn mòn (nếu có)</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 bền bảo quản</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 acid, kiềm hoặc pH</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hỗn hợp với chế phẩm khác</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và quy trình phân tích</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Quy trình sản xuất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ĐỘC TÍNH</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kích thích mắt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lang w:val="de-DE"/>
              </w:rPr>
            </w:pPr>
            <w:r w:rsidRPr="00520662">
              <w:rPr>
                <w:sz w:val="24"/>
                <w:szCs w:val="24"/>
                <w:lang w:val="de-DE"/>
              </w:rPr>
              <w:t>Khả năng kích thích da</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Khả năng gây dị ứng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ĐỘC TÍNH SINH THÁI</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chim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cá và các loài thủy sinh</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ong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Độc tính với các sinh vật không phải đối tượng phòng trừ</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IV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HIỆU LỰC SINH HỌC</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Cơ chế tác động của chế phẩm để diệt khuẩn, diệt côn trùng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pacing w:val="-6"/>
                <w:sz w:val="24"/>
                <w:szCs w:val="24"/>
              </w:rPr>
            </w:pPr>
            <w:r w:rsidRPr="00520662">
              <w:rPr>
                <w:spacing w:val="-6"/>
                <w:sz w:val="24"/>
                <w:szCs w:val="24"/>
              </w:rPr>
              <w:t>Khả năng diệt khuẩn, diệt côn trùng (chủng loại vi khuẩn, loại côn trùng)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Lĩnh vực sử dụng (trong gia dụng hoặc y tế,...)</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Liều lượng sử dụng</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pacing w:val="-10"/>
                <w:sz w:val="24"/>
                <w:szCs w:val="24"/>
              </w:rPr>
            </w:pPr>
            <w:r w:rsidRPr="00520662">
              <w:rPr>
                <w:spacing w:val="-10"/>
                <w:sz w:val="24"/>
                <w:szCs w:val="24"/>
              </w:rPr>
              <w:t>Khoảng thời gian giữa các lần sử dụng (đối với chế phẩm có tác dụng tồn lưu)</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Môi trường pha loãng nếu có (nước, dầu,...)</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sử dụng (phun, rải...)</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b/>
                <w:bCs/>
                <w:sz w:val="24"/>
                <w:szCs w:val="24"/>
              </w:rPr>
              <w:t>CÁC THÔNG TIN KHÁC</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Hướng dẫn sử dụng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Hướng dẫn bảo quản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Chú ý về an toàn khi sử dụng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pacing w:val="-10"/>
                <w:sz w:val="24"/>
                <w:szCs w:val="24"/>
              </w:rPr>
            </w:pPr>
            <w:r w:rsidRPr="00520662">
              <w:rPr>
                <w:spacing w:val="-10"/>
                <w:sz w:val="24"/>
                <w:szCs w:val="24"/>
              </w:rPr>
              <w:t>Tác động xấu có thể xảy ra đối với người khi sử dụng chế phẩm và cách xử lý</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tiêu hủy chế phẩm hết hạn hoặc không sử dụng hết</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Phương pháp tiêu hủy bao gói chế phẩm</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Mã HS (HS code): áp dụng đối với chế phẩm nhập khẩu</w:t>
            </w:r>
          </w:p>
        </w:tc>
      </w:tr>
      <w:tr w:rsidR="0078787E" w:rsidRPr="00520662"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rPr>
                <w:sz w:val="24"/>
                <w:szCs w:val="24"/>
              </w:rPr>
            </w:pPr>
            <w:r w:rsidRPr="00520662">
              <w:rPr>
                <w:sz w:val="24"/>
                <w:szCs w:val="24"/>
              </w:rPr>
              <w:t>Mã số Liên hiệp quốc (UN No.)</w:t>
            </w:r>
          </w:p>
        </w:tc>
      </w:tr>
      <w:tr w:rsidR="0078787E" w:rsidRPr="00520662"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center"/>
              <w:rPr>
                <w:sz w:val="24"/>
                <w:szCs w:val="24"/>
              </w:rPr>
            </w:pPr>
            <w:r w:rsidRPr="00520662">
              <w:rPr>
                <w:b/>
                <w:bCs/>
                <w:sz w:val="24"/>
                <w:szCs w:val="24"/>
              </w:rPr>
              <w:t>Phần 4. PHIẾU AN TOÀN HÓA CHẤT CỦA HÓA CHẤT, CHẾ PHẨM</w:t>
            </w:r>
          </w:p>
          <w:p w:rsidR="0078787E" w:rsidRPr="00520662" w:rsidRDefault="0078787E" w:rsidP="00F27B96">
            <w:pPr>
              <w:shd w:val="clear" w:color="auto" w:fill="FFFFFF" w:themeFill="background1"/>
              <w:spacing w:after="0" w:line="240" w:lineRule="auto"/>
              <w:jc w:val="center"/>
              <w:rPr>
                <w:sz w:val="24"/>
                <w:szCs w:val="24"/>
              </w:rPr>
            </w:pPr>
            <w:r w:rsidRPr="00520662">
              <w:rPr>
                <w:i/>
                <w:iCs/>
                <w:sz w:val="24"/>
                <w:szCs w:val="24"/>
              </w:rPr>
              <w:t>Material safety data sheet (MSDS):</w:t>
            </w:r>
          </w:p>
        </w:tc>
      </w:tr>
      <w:tr w:rsidR="0078787E" w:rsidRPr="00520662"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520662" w:rsidRDefault="0078787E" w:rsidP="00F27B96">
            <w:pPr>
              <w:shd w:val="clear" w:color="auto" w:fill="FFFFFF" w:themeFill="background1"/>
              <w:spacing w:after="0" w:line="240" w:lineRule="auto"/>
              <w:jc w:val="both"/>
              <w:rPr>
                <w:sz w:val="24"/>
                <w:szCs w:val="24"/>
              </w:rPr>
            </w:pPr>
            <w:r w:rsidRPr="00520662">
              <w:rPr>
                <w:sz w:val="24"/>
                <w:szCs w:val="24"/>
              </w:rPr>
              <w:t>Đối với những chế phẩm phải lập Phiếu an toàn hóa chất theo quy định của pháp luật về hóa chất.</w:t>
            </w:r>
          </w:p>
        </w:tc>
      </w:tr>
    </w:tbl>
    <w:p w:rsidR="0078787E" w:rsidRPr="00F27B96" w:rsidRDefault="0078787E" w:rsidP="00F27B96">
      <w:pPr>
        <w:spacing w:before="120" w:after="120" w:line="240" w:lineRule="auto"/>
        <w:ind w:firstLine="720"/>
        <w:rPr>
          <w:rFonts w:cs="Times New Roman"/>
          <w:spacing w:val="-2"/>
          <w:szCs w:val="28"/>
        </w:rPr>
      </w:pPr>
      <w:r w:rsidRPr="00F27B96">
        <w:rPr>
          <w:rFonts w:cs="Times New Roman"/>
          <w:b/>
          <w:bCs/>
          <w:szCs w:val="28"/>
        </w:rPr>
        <w:t xml:space="preserve">12. Cấp giấy phép nhập khẩu chế phẩm diệt côn trùng, diệt khuẩn dùng trong lĩnh vực gia dụng và y tế là </w:t>
      </w:r>
      <w:bookmarkStart w:id="1" w:name="_Hlk181988232"/>
      <w:r w:rsidRPr="00F27B96">
        <w:rPr>
          <w:rFonts w:cs="Times New Roman"/>
          <w:b/>
          <w:bCs/>
          <w:szCs w:val="28"/>
        </w:rPr>
        <w:t>quà biếu, cho, tặng</w:t>
      </w:r>
      <w:bookmarkEnd w:id="1"/>
      <w:r w:rsidRPr="00F27B96">
        <w:rPr>
          <w:rFonts w:cs="Times New Roman"/>
          <w:b/>
          <w:bCs/>
          <w:szCs w:val="28"/>
        </w:rPr>
        <w:t xml:space="preserve"> (1.013881)</w:t>
      </w:r>
    </w:p>
    <w:p w:rsidR="0078787E" w:rsidRPr="00F27B96" w:rsidRDefault="0078787E" w:rsidP="00F27B96">
      <w:pPr>
        <w:spacing w:before="120" w:after="120" w:line="240" w:lineRule="auto"/>
        <w:ind w:firstLine="720"/>
        <w:jc w:val="both"/>
        <w:rPr>
          <w:rFonts w:cs="Times New Roman"/>
          <w:b/>
          <w:szCs w:val="28"/>
          <w:lang w:val="nl-NL"/>
        </w:rPr>
      </w:pPr>
      <w:r w:rsidRPr="00F27B96">
        <w:rPr>
          <w:rFonts w:cs="Times New Roman"/>
          <w:b/>
          <w:szCs w:val="28"/>
          <w:lang w:val="nl-NL"/>
        </w:rPr>
        <w:t>a) Trình tự thực hiện</w:t>
      </w:r>
    </w:p>
    <w:p w:rsidR="0078787E" w:rsidRPr="00F27B96" w:rsidRDefault="0078787E" w:rsidP="00F27B96">
      <w:pPr>
        <w:spacing w:before="120" w:after="120" w:line="240" w:lineRule="auto"/>
        <w:ind w:firstLine="720"/>
        <w:jc w:val="both"/>
        <w:rPr>
          <w:rFonts w:cs="Times New Roman"/>
          <w:color w:val="000000"/>
          <w:szCs w:val="28"/>
        </w:rPr>
      </w:pPr>
      <w:r w:rsidRPr="00F27B96">
        <w:rPr>
          <w:rFonts w:cs="Times New Roman"/>
          <w:b/>
          <w:bCs/>
          <w:color w:val="000000"/>
          <w:szCs w:val="28"/>
        </w:rPr>
        <w:t xml:space="preserve">Bước 1. </w:t>
      </w:r>
      <w:r w:rsidRPr="00F27B96">
        <w:rPr>
          <w:rFonts w:cs="Times New Roman"/>
          <w:color w:val="000000"/>
          <w:szCs w:val="28"/>
        </w:rPr>
        <w:t>Cơ sở đề nghị cấp giấy phép nhập khẩu (sau đây gọi tắt là tổ chức nhập khẩu) nộp hồ sơ đến Cơ quan chuyên môn về y tế thuộc Ủy ban nhân dân cấp tỉnh.</w:t>
      </w:r>
    </w:p>
    <w:p w:rsidR="0078787E" w:rsidRPr="00F27B96" w:rsidRDefault="0078787E" w:rsidP="00F27B96">
      <w:pPr>
        <w:spacing w:before="120" w:after="120" w:line="240" w:lineRule="auto"/>
        <w:ind w:firstLine="720"/>
        <w:jc w:val="both"/>
        <w:rPr>
          <w:rFonts w:cs="Times New Roman"/>
          <w:color w:val="000000"/>
          <w:szCs w:val="28"/>
        </w:rPr>
      </w:pPr>
      <w:r w:rsidRPr="00F27B96">
        <w:rPr>
          <w:rFonts w:cs="Times New Roman"/>
          <w:b/>
          <w:bCs/>
          <w:color w:val="000000"/>
          <w:szCs w:val="28"/>
        </w:rPr>
        <w:t xml:space="preserve">Bước 2. </w:t>
      </w:r>
      <w:r w:rsidRPr="00F27B96">
        <w:rPr>
          <w:rFonts w:cs="Times New Roman"/>
          <w:color w:val="000000"/>
          <w:szCs w:val="28"/>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78787E" w:rsidRPr="00F27B96" w:rsidRDefault="0078787E" w:rsidP="00F27B96">
      <w:pPr>
        <w:spacing w:before="120" w:after="120" w:line="240" w:lineRule="auto"/>
        <w:ind w:firstLine="720"/>
        <w:jc w:val="both"/>
        <w:rPr>
          <w:rFonts w:cs="Times New Roman"/>
          <w:color w:val="000000"/>
          <w:szCs w:val="28"/>
        </w:rPr>
      </w:pPr>
      <w:r w:rsidRPr="00F27B96">
        <w:rPr>
          <w:rFonts w:cs="Times New Roman"/>
          <w:b/>
          <w:bCs/>
          <w:color w:val="000000"/>
          <w:szCs w:val="28"/>
        </w:rPr>
        <w:t xml:space="preserve">Bước 3. </w:t>
      </w:r>
      <w:r w:rsidRPr="00F27B96">
        <w:rPr>
          <w:rFonts w:cs="Times New Roman"/>
          <w:color w:val="000000"/>
          <w:szCs w:val="28"/>
        </w:rPr>
        <w:t>Trường hợp không có yêu cầu bổ sung, sửa đổi hồ sơ đề nghị nhập khẩu, Cơ quan chuyên môn về y tế thuộc Ủy ban nhân dân cấp tỉnh có trách nhiệm cấp giấy phép nhập khẩu trong thời hạn 07 ngày làm việc, kể từ ngày ghi trên Phiếu tiếp nhận hồ sơ. Trường hợp không cấp phải có văn bản trả lời và nêu rõ lý do.</w:t>
      </w:r>
    </w:p>
    <w:p w:rsidR="0078787E" w:rsidRPr="00F27B96" w:rsidRDefault="0078787E" w:rsidP="00F27B96">
      <w:pPr>
        <w:spacing w:before="120" w:after="120" w:line="240" w:lineRule="auto"/>
        <w:ind w:firstLine="720"/>
        <w:jc w:val="both"/>
        <w:rPr>
          <w:rFonts w:cs="Times New Roman"/>
          <w:color w:val="000000"/>
          <w:szCs w:val="28"/>
        </w:rPr>
      </w:pPr>
      <w:r w:rsidRPr="00F27B96">
        <w:rPr>
          <w:rFonts w:cs="Times New Roman"/>
          <w:color w:val="000000"/>
          <w:szCs w:val="28"/>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07 ngày làm việc, kể từ ngày ghi trên Phiếu tiếp nhận hồ sơ đề nghị nhập khẩu. Văn bản thông báo phải nêu rõ nội dung cần bổ sung, sửa đổi.</w:t>
      </w:r>
    </w:p>
    <w:p w:rsidR="0078787E" w:rsidRPr="00F27B96" w:rsidRDefault="0078787E" w:rsidP="00F27B96">
      <w:pPr>
        <w:spacing w:before="120" w:after="120" w:line="240" w:lineRule="auto"/>
        <w:ind w:firstLine="720"/>
        <w:jc w:val="both"/>
        <w:rPr>
          <w:rFonts w:cs="Times New Roman"/>
          <w:szCs w:val="28"/>
        </w:rPr>
      </w:pPr>
      <w:r w:rsidRPr="00F27B96">
        <w:rPr>
          <w:rFonts w:cs="Times New Roman"/>
          <w:b/>
          <w:bCs/>
          <w:color w:val="000000"/>
          <w:szCs w:val="28"/>
        </w:rPr>
        <w:t xml:space="preserve">Bước 4. </w:t>
      </w:r>
      <w:r w:rsidRPr="00F27B96">
        <w:rPr>
          <w:rFonts w:cs="Times New Roman"/>
          <w:color w:val="000000"/>
          <w:szCs w:val="28"/>
        </w:rPr>
        <w:t>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Cơ quan chuyên môn về y tế thuộc Ủy ban nhân dân cấp tỉnh. Ngày tiếp nhận hồ sơ bổ sung, sửa đổi được ghi trên Phiếu tiếp nhận hồ sơ. Nếu quá thời hạn trên, hồ sơ đề nghị nhập khẩu sẽ bị hủy bỏ</w:t>
      </w:r>
    </w:p>
    <w:p w:rsidR="0078787E" w:rsidRPr="00F27B96" w:rsidRDefault="0078787E" w:rsidP="00F27B96">
      <w:pPr>
        <w:spacing w:before="120" w:after="120" w:line="240" w:lineRule="auto"/>
        <w:ind w:firstLine="720"/>
        <w:jc w:val="both"/>
        <w:rPr>
          <w:rFonts w:cs="Times New Roman"/>
          <w:b/>
          <w:szCs w:val="28"/>
          <w:lang w:val="nl-NL"/>
        </w:rPr>
      </w:pPr>
      <w:r w:rsidRPr="00F27B96">
        <w:rPr>
          <w:rFonts w:cs="Times New Roman"/>
          <w:b/>
          <w:szCs w:val="28"/>
        </w:rPr>
        <w:t xml:space="preserve"> b) Cách thức thực hiện</w:t>
      </w:r>
      <w:r w:rsidRPr="00F27B96">
        <w:rPr>
          <w:rFonts w:cs="Times New Roman"/>
          <w:szCs w:val="28"/>
        </w:rPr>
        <w:t xml:space="preserve">: </w:t>
      </w:r>
      <w:r w:rsidRPr="00F27B96">
        <w:rPr>
          <w:rFonts w:cs="Times New Roman"/>
          <w:szCs w:val="28"/>
          <w:lang w:val="vi-VN"/>
        </w:rPr>
        <w:t>Gửi trực tiếp, trực tuyến hoặc qua dịch vụ bưu chính công ích</w:t>
      </w:r>
    </w:p>
    <w:p w:rsidR="0078787E" w:rsidRPr="00F27B96" w:rsidRDefault="0078787E" w:rsidP="00F27B96">
      <w:pPr>
        <w:spacing w:before="120" w:after="120" w:line="240" w:lineRule="auto"/>
        <w:ind w:firstLine="720"/>
        <w:jc w:val="both"/>
        <w:rPr>
          <w:rFonts w:cs="Times New Roman"/>
          <w:b/>
          <w:szCs w:val="28"/>
        </w:rPr>
      </w:pPr>
      <w:r w:rsidRPr="00F27B96">
        <w:rPr>
          <w:rFonts w:cs="Times New Roman"/>
          <w:b/>
          <w:szCs w:val="28"/>
        </w:rPr>
        <w:t>c) Thành phần, số lượng hồ sơ</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vi-VN"/>
        </w:rPr>
      </w:pPr>
      <w:r w:rsidRPr="00F27B96">
        <w:rPr>
          <w:rFonts w:cs="Times New Roman"/>
          <w:szCs w:val="28"/>
        </w:rPr>
        <w:t>-</w:t>
      </w:r>
      <w:r w:rsidRPr="00F27B96">
        <w:rPr>
          <w:rFonts w:cs="Times New Roman"/>
          <w:szCs w:val="28"/>
          <w:lang w:val="vi-VN"/>
        </w:rPr>
        <w:t xml:space="preserve"> Văn bản đề nghị nhập khẩu theo Mẫu số 09 tại Phụ lục I ban hành kèm theo Nghị định số 91/2016/NĐ-CP và Nghị định số 129/2024/NĐ-CP </w:t>
      </w:r>
      <w:r w:rsidRPr="00F27B96">
        <w:rPr>
          <w:rFonts w:cs="Times New Roman"/>
          <w:i/>
          <w:iCs/>
          <w:szCs w:val="28"/>
          <w:lang w:val="vi-VN"/>
        </w:rPr>
        <w:t>(Bản gốc văn bản)</w:t>
      </w:r>
      <w:r w:rsidRPr="00F27B96">
        <w:rPr>
          <w:rFonts w:cs="Times New Roman"/>
          <w:szCs w:val="28"/>
          <w:lang w:val="vi-VN"/>
        </w:rPr>
        <w:t>.</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vi-VN"/>
        </w:rPr>
      </w:pPr>
      <w:r w:rsidRPr="00F27B96">
        <w:rPr>
          <w:rFonts w:cs="Times New Roman"/>
          <w:szCs w:val="28"/>
        </w:rPr>
        <w:t>-</w:t>
      </w:r>
      <w:r w:rsidRPr="00F27B96">
        <w:rPr>
          <w:rFonts w:cs="Times New Roman"/>
          <w:szCs w:val="28"/>
          <w:lang w:val="vi-VN"/>
        </w:rPr>
        <w:t xml:space="preserve">.Thư thông báo việc biếu, cho, tặng </w:t>
      </w:r>
      <w:r w:rsidRPr="00F27B96">
        <w:rPr>
          <w:rFonts w:cs="Times New Roman"/>
          <w:i/>
          <w:iCs/>
          <w:szCs w:val="28"/>
          <w:lang w:val="vi-VN"/>
        </w:rPr>
        <w:t>(Bản gốc văn bản)</w:t>
      </w:r>
      <w:r w:rsidRPr="00F27B96">
        <w:rPr>
          <w:rFonts w:cs="Times New Roman"/>
          <w:szCs w:val="28"/>
          <w:lang w:val="vi-VN"/>
        </w:rPr>
        <w:t xml:space="preserve"> và tài liệu chứng minh chế phẩm xin nhập khẩu được cơ quan có thẩm quyền tại nước xuất khẩu cho phép sử dụng</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vi-VN"/>
        </w:rPr>
      </w:pPr>
      <w:r w:rsidRPr="00F27B96">
        <w:rPr>
          <w:rFonts w:cs="Times New Roman"/>
          <w:szCs w:val="28"/>
        </w:rPr>
        <w:t>-</w:t>
      </w:r>
      <w:r w:rsidRPr="00F27B96">
        <w:rPr>
          <w:rFonts w:cs="Times New Roman"/>
          <w:szCs w:val="28"/>
          <w:lang w:val="vi-VN"/>
        </w:rPr>
        <w:t xml:space="preserve"> Tài liệu kỹ thuật của chế phẩm gồm các nội dung theo quy định tại Phụ lục V ban hành kèm theo Nghị định số 91/2016/NĐ-CP và Nghị định số 129/2024/NĐ-CP.</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vi-VN"/>
        </w:rPr>
      </w:pPr>
      <w:r w:rsidRPr="00F27B96">
        <w:rPr>
          <w:rFonts w:cs="Times New Roman"/>
          <w:szCs w:val="28"/>
        </w:rPr>
        <w:t>-</w:t>
      </w:r>
      <w:r w:rsidRPr="00F27B96">
        <w:rPr>
          <w:rFonts w:cs="Times New Roman"/>
          <w:szCs w:val="28"/>
          <w:lang w:val="vi-VN"/>
        </w:rPr>
        <w:t xml:space="preserve"> Các trường hợp nhập khẩu chế phẩm với tổng trọng lượng một lần xin nhập khẩu từ 50 kg trở lên phải có bản sao hợp lệ Giấy chứng nhận thực hành sản xuất tốt (GMP) hoặc ISO của nhà máy sản xuất và Giấy chứng nhận lưu hành tự do</w:t>
      </w:r>
      <w:r w:rsidRPr="00F27B96">
        <w:rPr>
          <w:rFonts w:cs="Times New Roman"/>
          <w:i/>
          <w:iCs/>
          <w:szCs w:val="28"/>
          <w:lang w:val="vi-VN"/>
        </w:rPr>
        <w:t>.</w:t>
      </w:r>
    </w:p>
    <w:p w:rsidR="0078787E" w:rsidRPr="00F27B96" w:rsidRDefault="0078787E" w:rsidP="00F27B96">
      <w:pPr>
        <w:spacing w:before="120" w:after="120" w:line="240" w:lineRule="auto"/>
        <w:ind w:firstLine="720"/>
        <w:jc w:val="both"/>
        <w:rPr>
          <w:rFonts w:cs="Times New Roman"/>
          <w:b/>
          <w:szCs w:val="28"/>
        </w:rPr>
      </w:pPr>
      <w:r w:rsidRPr="00F27B96">
        <w:rPr>
          <w:rFonts w:cs="Times New Roman"/>
          <w:szCs w:val="28"/>
        </w:rPr>
        <w:t xml:space="preserve">*  Số lượng hồ sơ:   </w:t>
      </w:r>
      <w:r w:rsidRPr="00F27B96">
        <w:rPr>
          <w:rFonts w:cs="Times New Roman"/>
          <w:szCs w:val="28"/>
          <w:lang w:val="vi-VN"/>
        </w:rPr>
        <w:t>01 bộ bản giấy kèm theo bản điện tử định dạng PDF (không áp dụng đối với trường hợp nộp hồ sơ trực tuyến</w:t>
      </w:r>
      <w:r w:rsidRPr="00F27B96">
        <w:rPr>
          <w:rFonts w:cs="Times New Roman"/>
          <w:b/>
          <w:szCs w:val="28"/>
        </w:rPr>
        <w:t xml:space="preserve"> </w:t>
      </w:r>
    </w:p>
    <w:p w:rsidR="0078787E" w:rsidRPr="00F27B96" w:rsidRDefault="0078787E" w:rsidP="00F27B96">
      <w:pPr>
        <w:spacing w:before="120" w:after="120" w:line="240" w:lineRule="auto"/>
        <w:ind w:firstLine="720"/>
        <w:jc w:val="both"/>
        <w:rPr>
          <w:rFonts w:cs="Times New Roman"/>
          <w:szCs w:val="28"/>
          <w:lang w:val="vi-VN"/>
        </w:rPr>
      </w:pPr>
      <w:r w:rsidRPr="00F27B96">
        <w:rPr>
          <w:rFonts w:cs="Times New Roman"/>
          <w:b/>
          <w:szCs w:val="28"/>
        </w:rPr>
        <w:t>d) Thời hạn giải quyết</w:t>
      </w:r>
      <w:r w:rsidRPr="00F27B96">
        <w:rPr>
          <w:rFonts w:cs="Times New Roman"/>
          <w:szCs w:val="28"/>
        </w:rPr>
        <w:t>:07 ngày làm việc kể từ ngày nhận được đủ hồ sơ hợp lệ.</w:t>
      </w:r>
    </w:p>
    <w:p w:rsidR="0078787E" w:rsidRPr="00F27B96" w:rsidRDefault="0078787E" w:rsidP="00F27B96">
      <w:pPr>
        <w:spacing w:before="120" w:after="120" w:line="240" w:lineRule="auto"/>
        <w:ind w:firstLine="720"/>
        <w:jc w:val="both"/>
        <w:rPr>
          <w:rFonts w:cs="Times New Roman"/>
          <w:szCs w:val="28"/>
        </w:rPr>
      </w:pPr>
      <w:r w:rsidRPr="00F27B96">
        <w:rPr>
          <w:rFonts w:cs="Times New Roman"/>
          <w:b/>
          <w:szCs w:val="28"/>
        </w:rPr>
        <w:t>đ) Đối tượng thực hiện thủ tục hành chính</w:t>
      </w:r>
      <w:r w:rsidRPr="00F27B96">
        <w:rPr>
          <w:rFonts w:cs="Times New Roman"/>
          <w:szCs w:val="28"/>
        </w:rPr>
        <w:t>: Tổ chức, cá nhân được cho, tặng, biếu chế phẩm diệt côn trùng, diệt khuẩn dùng trong gia dụng và y tế nhập khẩu.</w:t>
      </w:r>
    </w:p>
    <w:p w:rsidR="0078787E" w:rsidRPr="00F27B96" w:rsidRDefault="0078787E" w:rsidP="00F27B96">
      <w:pPr>
        <w:spacing w:before="120" w:after="120" w:line="240" w:lineRule="auto"/>
        <w:ind w:firstLine="720"/>
        <w:jc w:val="both"/>
        <w:rPr>
          <w:rFonts w:cs="Times New Roman"/>
          <w:b/>
          <w:szCs w:val="28"/>
        </w:rPr>
      </w:pPr>
      <w:r w:rsidRPr="00F27B96">
        <w:rPr>
          <w:rFonts w:cs="Times New Roman"/>
          <w:b/>
          <w:szCs w:val="28"/>
        </w:rPr>
        <w:t xml:space="preserve">e) Cơ quan thực hiện thủ tục hành chính: </w:t>
      </w:r>
      <w:r w:rsidRPr="00F27B96">
        <w:rPr>
          <w:rFonts w:cs="Times New Roman"/>
          <w:szCs w:val="28"/>
          <w:lang w:val="fr-FR"/>
        </w:rPr>
        <w:t>Cơ quan chuyên môn về y tế thuộc Ủy ban nhân dân cấp tỉnh</w:t>
      </w:r>
      <w:r w:rsidRPr="00F27B96">
        <w:rPr>
          <w:rFonts w:cs="Times New Roman"/>
          <w:b/>
          <w:szCs w:val="28"/>
        </w:rPr>
        <w:t xml:space="preserve"> </w:t>
      </w:r>
    </w:p>
    <w:p w:rsidR="0078787E" w:rsidRPr="00F27B96" w:rsidRDefault="0078787E" w:rsidP="00F27B96">
      <w:pPr>
        <w:spacing w:before="120" w:after="120" w:line="240" w:lineRule="auto"/>
        <w:ind w:firstLine="720"/>
        <w:jc w:val="both"/>
        <w:rPr>
          <w:rFonts w:cs="Times New Roman"/>
          <w:szCs w:val="28"/>
        </w:rPr>
      </w:pPr>
      <w:r w:rsidRPr="00F27B96">
        <w:rPr>
          <w:rFonts w:cs="Times New Roman"/>
          <w:b/>
          <w:szCs w:val="28"/>
        </w:rPr>
        <w:t xml:space="preserve">g) Kết quả thực hiện thủ tục hành chính: </w:t>
      </w:r>
      <w:r w:rsidRPr="00F27B96">
        <w:rPr>
          <w:rFonts w:cs="Times New Roman"/>
          <w:szCs w:val="28"/>
        </w:rPr>
        <w:t>Giấy phép nhập khẩu hoặc văn bản thông báo không cấp giấy phép nhập khẩu nêu rõ lý do</w:t>
      </w:r>
    </w:p>
    <w:p w:rsidR="0078787E" w:rsidRPr="00F27B96" w:rsidRDefault="0078787E" w:rsidP="00F27B96">
      <w:pPr>
        <w:spacing w:before="120" w:after="120" w:line="240" w:lineRule="auto"/>
        <w:ind w:firstLine="720"/>
        <w:jc w:val="both"/>
        <w:rPr>
          <w:rFonts w:cs="Times New Roman"/>
          <w:szCs w:val="28"/>
        </w:rPr>
      </w:pPr>
      <w:r w:rsidRPr="00F27B96">
        <w:rPr>
          <w:rFonts w:cs="Times New Roman"/>
          <w:b/>
          <w:szCs w:val="28"/>
        </w:rPr>
        <w:t xml:space="preserve"> h) Phí, Lệ phí (nếu có):</w:t>
      </w:r>
      <w:r w:rsidRPr="00F27B96">
        <w:rPr>
          <w:rFonts w:cs="Times New Roman"/>
          <w:szCs w:val="28"/>
        </w:rPr>
        <w:t xml:space="preserve"> 2.000.000 đồng/hồ sơ.</w:t>
      </w:r>
    </w:p>
    <w:p w:rsidR="0078787E" w:rsidRPr="00F27B96" w:rsidRDefault="0078787E" w:rsidP="00F27B96">
      <w:pPr>
        <w:spacing w:before="120" w:after="120" w:line="240" w:lineRule="auto"/>
        <w:ind w:firstLine="720"/>
        <w:jc w:val="both"/>
        <w:rPr>
          <w:rFonts w:cs="Times New Roman"/>
          <w:szCs w:val="28"/>
        </w:rPr>
      </w:pPr>
      <w:r w:rsidRPr="00F27B96">
        <w:rPr>
          <w:rFonts w:cs="Times New Roman"/>
          <w:szCs w:val="28"/>
        </w:rPr>
        <w:t>(</w:t>
      </w:r>
      <w:r w:rsidRPr="00F27B96">
        <w:rPr>
          <w:rFonts w:cs="Times New Roman"/>
          <w:i/>
          <w:szCs w:val="28"/>
        </w:rPr>
        <w:t>Thu 50% mức phí này trong giai đoạn từ 01/7/2025 đến hết ngày 31/12/2026 theo quy định tại Thông tư số 64/2025/TT-BTC</w:t>
      </w:r>
    </w:p>
    <w:p w:rsidR="0078787E" w:rsidRPr="00F27B96" w:rsidRDefault="0078787E" w:rsidP="00F27B96">
      <w:pPr>
        <w:spacing w:before="120" w:after="120" w:line="240" w:lineRule="auto"/>
        <w:ind w:firstLine="720"/>
        <w:jc w:val="both"/>
        <w:rPr>
          <w:rFonts w:cs="Times New Roman"/>
          <w:b/>
          <w:szCs w:val="28"/>
        </w:rPr>
      </w:pPr>
      <w:r w:rsidRPr="00F27B96">
        <w:rPr>
          <w:rFonts w:cs="Times New Roman"/>
          <w:b/>
          <w:szCs w:val="28"/>
        </w:rPr>
        <w:t xml:space="preserve">i) Tên mẫu đơn, mẫu tờ khai; </w:t>
      </w:r>
    </w:p>
    <w:p w:rsidR="0078787E" w:rsidRPr="00F27B96" w:rsidRDefault="0078787E" w:rsidP="00F27B96">
      <w:pPr>
        <w:shd w:val="clear" w:color="auto" w:fill="FFFFFF" w:themeFill="background1"/>
        <w:spacing w:before="120" w:after="120" w:line="240" w:lineRule="auto"/>
        <w:ind w:firstLine="720"/>
        <w:jc w:val="both"/>
        <w:rPr>
          <w:rFonts w:cs="Times New Roman"/>
          <w:szCs w:val="28"/>
        </w:rPr>
      </w:pPr>
      <w:r w:rsidRPr="00F27B96">
        <w:rPr>
          <w:rFonts w:cs="Times New Roman"/>
          <w:szCs w:val="28"/>
        </w:rPr>
        <w:t xml:space="preserve">Văn bản đề nghị nhập khẩu hóa chất, chế phẩm diệt côn trùng, diệt khuẩn dùng trong lĩnh vực gia dụng và y tế theo Mẫu số 09 tại Phụ lục I ban hành kèm theo Nghị định số 91/2016/NĐ-CP, </w:t>
      </w:r>
      <w:r w:rsidRPr="00F27B96">
        <w:rPr>
          <w:rFonts w:cs="Times New Roman"/>
          <w:szCs w:val="28"/>
          <w:lang w:val="vi-VN"/>
        </w:rPr>
        <w:t>Nghị định số 155/2018/NĐ-CP</w:t>
      </w:r>
      <w:r w:rsidRPr="00F27B96">
        <w:rPr>
          <w:rFonts w:cs="Times New Roman"/>
          <w:szCs w:val="28"/>
        </w:rPr>
        <w:t xml:space="preserve"> và Nghị định số 129/2024/NĐ-CP.</w:t>
      </w:r>
      <w:r w:rsidRPr="00F27B96">
        <w:rPr>
          <w:rFonts w:cs="Times New Roman"/>
          <w:szCs w:val="28"/>
          <w:lang w:val="vi-VN"/>
        </w:rPr>
        <w:t xml:space="preserve"> </w:t>
      </w:r>
    </w:p>
    <w:p w:rsidR="0078787E" w:rsidRPr="00F27B96" w:rsidRDefault="0078787E" w:rsidP="00F27B96">
      <w:pPr>
        <w:spacing w:before="120" w:after="120" w:line="240" w:lineRule="auto"/>
        <w:ind w:firstLine="720"/>
        <w:jc w:val="both"/>
        <w:rPr>
          <w:rFonts w:cs="Times New Roman"/>
          <w:b/>
          <w:szCs w:val="28"/>
        </w:rPr>
      </w:pPr>
      <w:r w:rsidRPr="00F27B96">
        <w:rPr>
          <w:rFonts w:cs="Times New Roman"/>
          <w:szCs w:val="28"/>
          <w:lang w:val="vi-VN"/>
        </w:rPr>
        <w:t>Tài liệu kỹ thuật của chế phẩm gồm các nội dung theo quy định tại Phụ lục V ban hành kèm theo Nghị định số 91/2016/NĐ-CP và Nghị định số 129/2024/NĐ-CP</w:t>
      </w:r>
    </w:p>
    <w:p w:rsidR="0078787E" w:rsidRPr="00F27B96" w:rsidRDefault="0078787E" w:rsidP="00F27B96">
      <w:pPr>
        <w:spacing w:before="120" w:after="120" w:line="240" w:lineRule="auto"/>
        <w:ind w:firstLine="720"/>
        <w:jc w:val="both"/>
        <w:rPr>
          <w:rFonts w:cs="Times New Roman"/>
          <w:b/>
          <w:szCs w:val="28"/>
        </w:rPr>
      </w:pPr>
      <w:r w:rsidRPr="00F27B96">
        <w:rPr>
          <w:rFonts w:cs="Times New Roman"/>
          <w:b/>
          <w:szCs w:val="28"/>
        </w:rPr>
        <w:t xml:space="preserve">k) Yêu cầu, điều kiện thực hiện thủ tục hành chính (nếu có): </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vi-VN"/>
        </w:rPr>
      </w:pPr>
      <w:r w:rsidRPr="00F27B96">
        <w:rPr>
          <w:rFonts w:cs="Times New Roman"/>
          <w:szCs w:val="28"/>
        </w:rPr>
        <w:t xml:space="preserve">Yêu cầu đối với hồ sơ đề nghị cấp phép nhập khẩu </w:t>
      </w:r>
      <w:r w:rsidRPr="00F27B96">
        <w:rPr>
          <w:rFonts w:cs="Times New Roman"/>
          <w:szCs w:val="28"/>
          <w:lang w:val="vi-VN"/>
        </w:rPr>
        <w:t>đăng ký trực tuyến: theo quy định tại Điều 52 Nghị định số 91/2016/NĐ-CP.</w:t>
      </w:r>
    </w:p>
    <w:p w:rsidR="0078787E" w:rsidRPr="00F27B96" w:rsidRDefault="0078787E" w:rsidP="00F27B96">
      <w:pPr>
        <w:spacing w:before="120" w:after="120" w:line="240" w:lineRule="auto"/>
        <w:ind w:firstLine="720"/>
        <w:jc w:val="both"/>
        <w:rPr>
          <w:rFonts w:cs="Times New Roman"/>
          <w:i/>
          <w:szCs w:val="28"/>
        </w:rPr>
      </w:pPr>
      <w:r w:rsidRPr="00F27B96">
        <w:rPr>
          <w:rStyle w:val="Bodytext2Bold"/>
          <w:rFonts w:eastAsiaTheme="minorHAnsi"/>
          <w:i w:val="0"/>
          <w:sz w:val="28"/>
          <w:szCs w:val="28"/>
        </w:rPr>
        <w:t xml:space="preserve">l) Căn cứ pháp </w:t>
      </w:r>
      <w:r w:rsidRPr="00F27B96">
        <w:rPr>
          <w:rStyle w:val="Bodytext34pt"/>
          <w:rFonts w:cs="Times New Roman"/>
          <w:i w:val="0"/>
          <w:sz w:val="28"/>
          <w:szCs w:val="28"/>
        </w:rPr>
        <w:t xml:space="preserve">lý </w:t>
      </w:r>
      <w:r w:rsidRPr="00F27B96">
        <w:rPr>
          <w:rStyle w:val="Bodytext2Bold"/>
          <w:rFonts w:eastAsiaTheme="minorHAnsi"/>
          <w:i w:val="0"/>
          <w:sz w:val="28"/>
          <w:szCs w:val="28"/>
        </w:rPr>
        <w:t>của thủ tục hành chính</w:t>
      </w:r>
    </w:p>
    <w:p w:rsidR="0078787E" w:rsidRPr="00F27B96" w:rsidRDefault="0078787E" w:rsidP="00F27B96">
      <w:pPr>
        <w:spacing w:before="120" w:after="120" w:line="240" w:lineRule="auto"/>
        <w:ind w:firstLine="720"/>
        <w:jc w:val="both"/>
        <w:rPr>
          <w:rFonts w:cs="Times New Roman"/>
          <w:szCs w:val="28"/>
        </w:rPr>
      </w:pPr>
      <w:r w:rsidRPr="00F27B96">
        <w:rPr>
          <w:rFonts w:cs="Times New Roman"/>
          <w:szCs w:val="28"/>
          <w:lang w:val="fr-FR"/>
        </w:rPr>
        <w:t xml:space="preserve">- </w:t>
      </w:r>
      <w:r w:rsidRPr="00F27B96">
        <w:rPr>
          <w:rFonts w:cs="Times New Roman"/>
          <w:i/>
          <w:iCs/>
          <w:color w:val="000000"/>
          <w:szCs w:val="28"/>
        </w:rPr>
        <w:t>Nghị quyết số 66.18/2026/NQ-CP ngày 18 tháng 5 năm 2026 của Chính phủ phân quyền, cắt giảm, đơn giản hóa thủ tục hành chính, điều kiện kinh doanh</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fr-FR"/>
        </w:rPr>
      </w:pPr>
      <w:r w:rsidRPr="00F27B96">
        <w:rPr>
          <w:rFonts w:cs="Times New Roman"/>
          <w:szCs w:val="28"/>
          <w:lang w:val="fr-FR"/>
        </w:rPr>
        <w:t>- Căn cứ Nghị định số 148/2025/NĐ-CP ngày 12/6/2025 của Chính phủ quy định về phân quyền, phân cấp trong lĩnh vực y tế.</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vi-VN"/>
        </w:rPr>
      </w:pPr>
      <w:r w:rsidRPr="00F27B96">
        <w:rPr>
          <w:rFonts w:cs="Times New Roman"/>
          <w:szCs w:val="28"/>
          <w:lang w:val="fr-FR"/>
        </w:rPr>
        <w:t>- Nghị định số 42/2025/NĐ-CP ngày 27/02/2025 của Chính phủ quy định chức năng, nhiệm vụ, quyền hạn và cơ cấu tổ chức của Bộ Y tế.</w:t>
      </w:r>
      <w:r w:rsidRPr="00F27B96">
        <w:rPr>
          <w:rFonts w:cs="Times New Roman"/>
          <w:szCs w:val="28"/>
          <w:lang w:val="vi-VN"/>
        </w:rPr>
        <w:t xml:space="preserve"> </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vi-VN"/>
        </w:rPr>
      </w:pPr>
      <w:r w:rsidRPr="00F27B96">
        <w:rPr>
          <w:rFonts w:cs="Times New Roman"/>
          <w:szCs w:val="28"/>
        </w:rPr>
        <w:t>-</w:t>
      </w:r>
      <w:r w:rsidRPr="00F27B96">
        <w:rPr>
          <w:rFonts w:cs="Times New Roman"/>
          <w:szCs w:val="28"/>
          <w:lang w:val="vi-VN"/>
        </w:rPr>
        <w:t xml:space="preserve"> Nghị định số 91/2016/NĐ-CP ngày 01 tháng 7 năm 2016 của Chính phủ về quản lý hóa chất, chế phẩm diệt côn trùng, diệt khuẩn dùng trong lĩnh vực gia dụng và y tế.</w:t>
      </w:r>
    </w:p>
    <w:p w:rsidR="0078787E" w:rsidRPr="00F27B96" w:rsidRDefault="0078787E" w:rsidP="00F27B96">
      <w:pPr>
        <w:shd w:val="clear" w:color="auto" w:fill="FFFFFF" w:themeFill="background1"/>
        <w:spacing w:before="120" w:after="120" w:line="240" w:lineRule="auto"/>
        <w:ind w:firstLine="720"/>
        <w:jc w:val="both"/>
        <w:rPr>
          <w:rFonts w:cs="Times New Roman"/>
          <w:szCs w:val="28"/>
          <w:lang w:val="vi-VN"/>
        </w:rPr>
      </w:pPr>
      <w:r w:rsidRPr="00F27B96">
        <w:rPr>
          <w:rFonts w:cs="Times New Roman"/>
          <w:szCs w:val="28"/>
        </w:rPr>
        <w:t>-</w:t>
      </w:r>
      <w:r w:rsidRPr="00F27B96">
        <w:rPr>
          <w:rFonts w:cs="Times New Roman"/>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78787E" w:rsidRPr="00F27B96" w:rsidRDefault="0078787E" w:rsidP="00F27B96">
      <w:pPr>
        <w:spacing w:before="120" w:after="120" w:line="240" w:lineRule="auto"/>
        <w:ind w:firstLine="720"/>
        <w:jc w:val="both"/>
        <w:rPr>
          <w:rFonts w:cs="Times New Roman"/>
          <w:spacing w:val="-2"/>
          <w:szCs w:val="28"/>
          <w:lang w:val="vi-VN"/>
        </w:rPr>
      </w:pPr>
      <w:r w:rsidRPr="00F27B96">
        <w:rPr>
          <w:rFonts w:cs="Times New Roman"/>
          <w:szCs w:val="28"/>
        </w:rPr>
        <w:t>-</w:t>
      </w:r>
      <w:r w:rsidRPr="00F27B96">
        <w:rPr>
          <w:rFonts w:cs="Times New Roman"/>
          <w:szCs w:val="28"/>
          <w:lang w:val="vi-VN"/>
        </w:rPr>
        <w:t xml:space="preserve"> </w:t>
      </w:r>
      <w:r w:rsidRPr="00F27B96">
        <w:rPr>
          <w:rFonts w:cs="Times New Roman"/>
          <w:spacing w:val="-2"/>
          <w:szCs w:val="28"/>
          <w:lang w:val="vi-VN"/>
        </w:rPr>
        <w:t>Thông tư số 59/2023/TT-BTC ngày 30 tháng 8 năm 2023 của Bộ Tài chính quy định mức thu, chế độ thu, nộp, quản lý và sử dụng phí trong lĩnh vực y tế</w:t>
      </w:r>
    </w:p>
    <w:p w:rsidR="0078787E" w:rsidRPr="00F27B96" w:rsidRDefault="0078787E" w:rsidP="00F27B96">
      <w:pPr>
        <w:spacing w:before="120" w:after="120" w:line="240" w:lineRule="auto"/>
        <w:ind w:firstLine="720"/>
        <w:jc w:val="both"/>
        <w:rPr>
          <w:rFonts w:cs="Times New Roman"/>
          <w:szCs w:val="28"/>
        </w:rPr>
      </w:pPr>
      <w:r w:rsidRPr="00F27B96">
        <w:rPr>
          <w:rFonts w:cs="Times New Roman"/>
          <w:spacing w:val="-2"/>
          <w:szCs w:val="28"/>
        </w:rPr>
        <w:t xml:space="preserve">- </w:t>
      </w:r>
      <w:r w:rsidRPr="00F27B96">
        <w:rPr>
          <w:rFonts w:cs="Times New Roman"/>
          <w:color w:val="000000"/>
          <w:szCs w:val="28"/>
        </w:rPr>
        <w:t>Thông tư 64/2025/TT-BTC ngày 30 tháng 6 năm 2025 của Bộ Tài chính quy định mức thu, miễn một số khoản phí, lệ phí nhằm hỗ trợ cho doanh nghiệp, người dân</w:t>
      </w:r>
    </w:p>
    <w:p w:rsidR="0078787E" w:rsidRPr="008214F1" w:rsidRDefault="0078787E" w:rsidP="0078787E">
      <w:pPr>
        <w:spacing w:before="120" w:after="120"/>
        <w:ind w:firstLine="720"/>
        <w:jc w:val="both"/>
        <w:rPr>
          <w:spacing w:val="-2"/>
          <w:sz w:val="26"/>
          <w:szCs w:val="26"/>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Pr="008F3AEB" w:rsidRDefault="0078787E" w:rsidP="0078787E">
      <w:pPr>
        <w:shd w:val="clear" w:color="auto" w:fill="FFFFFF" w:themeFill="background1"/>
        <w:jc w:val="right"/>
        <w:rPr>
          <w:b/>
          <w:bCs/>
          <w:sz w:val="26"/>
          <w:szCs w:val="26"/>
          <w:lang w:val="vi-VN"/>
        </w:rPr>
      </w:pPr>
      <w:r w:rsidRPr="008F3AEB">
        <w:rPr>
          <w:sz w:val="26"/>
          <w:szCs w:val="26"/>
          <w:lang w:val="vi-VN"/>
        </w:rPr>
        <w:t> </w:t>
      </w:r>
      <w:r w:rsidRPr="008F3AEB">
        <w:rPr>
          <w:b/>
          <w:bCs/>
          <w:sz w:val="26"/>
          <w:szCs w:val="26"/>
          <w:lang w:val="vi-VN"/>
        </w:rPr>
        <w:t>Mẫu số 09</w:t>
      </w:r>
    </w:p>
    <w:p w:rsidR="0078787E" w:rsidRPr="008F3AEB" w:rsidRDefault="0078787E" w:rsidP="00F27B96">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78787E" w:rsidRPr="008F3AEB" w:rsidRDefault="0078787E" w:rsidP="00F27B96">
      <w:pPr>
        <w:shd w:val="clear" w:color="auto" w:fill="FFFFFF" w:themeFill="background1"/>
        <w:spacing w:after="0" w:line="240" w:lineRule="auto"/>
        <w:jc w:val="center"/>
        <w:rPr>
          <w:sz w:val="26"/>
          <w:szCs w:val="26"/>
          <w:lang w:val="vi-VN"/>
        </w:rPr>
      </w:pPr>
      <w:r w:rsidRPr="008F3AEB">
        <w:rPr>
          <w:b/>
          <w:bCs/>
          <w:sz w:val="26"/>
          <w:szCs w:val="26"/>
          <w:lang w:val="vi-VN"/>
        </w:rPr>
        <w:t>VĂN BẢN ĐỀ NGHỊ NHẬP KHẨU</w:t>
      </w:r>
    </w:p>
    <w:p w:rsidR="0078787E" w:rsidRPr="008F3AEB" w:rsidRDefault="0078787E" w:rsidP="00F27B96">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78787E" w:rsidRPr="008F3AEB" w:rsidRDefault="0078787E" w:rsidP="0078787E">
      <w:pPr>
        <w:shd w:val="clear" w:color="auto" w:fill="FFFFFF" w:themeFill="background1"/>
        <w:jc w:val="right"/>
        <w:rPr>
          <w:sz w:val="26"/>
          <w:szCs w:val="26"/>
          <w:lang w:val="vi-VN"/>
        </w:rPr>
      </w:pPr>
    </w:p>
    <w:p w:rsidR="0078787E" w:rsidRPr="008F3AEB" w:rsidRDefault="0078787E" w:rsidP="0078787E">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78787E" w:rsidRPr="008F3AEB" w:rsidRDefault="0078787E" w:rsidP="0078787E">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78787E" w:rsidRPr="008F3AEB" w:rsidRDefault="0078787E" w:rsidP="0078787E">
      <w:pPr>
        <w:shd w:val="clear" w:color="auto" w:fill="FFFFFF" w:themeFill="background1"/>
        <w:jc w:val="center"/>
        <w:rPr>
          <w:sz w:val="26"/>
          <w:szCs w:val="26"/>
          <w:lang w:val="vi-VN"/>
        </w:rPr>
      </w:pPr>
      <w:r w:rsidRPr="008F3AEB">
        <w:rPr>
          <w:b/>
          <w:bCs/>
          <w:sz w:val="26"/>
          <w:szCs w:val="26"/>
          <w:lang w:val="vi-VN"/>
        </w:rPr>
        <w:t>VĂN BẢN ĐỀ NGHỊ NHẬP KHẨU</w:t>
      </w:r>
    </w:p>
    <w:p w:rsidR="0078787E" w:rsidRPr="008F3AEB" w:rsidRDefault="0078787E" w:rsidP="0078787E">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4"/>
        <w:gridCol w:w="1776"/>
        <w:gridCol w:w="1425"/>
        <w:gridCol w:w="1354"/>
        <w:gridCol w:w="857"/>
        <w:gridCol w:w="1367"/>
        <w:gridCol w:w="1641"/>
      </w:tblGrid>
      <w:tr w:rsidR="0078787E" w:rsidRPr="008F3AEB" w:rsidTr="0078787E">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Tên, địa chỉ nhà sản xuất</w:t>
            </w:r>
          </w:p>
        </w:tc>
      </w:tr>
      <w:tr w:rsidR="0078787E" w:rsidRPr="008F3AEB" w:rsidTr="0078787E">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r>
    </w:tbl>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78787E" w:rsidRPr="008F3AEB" w:rsidTr="0078787E">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78787E" w:rsidRPr="008F3AEB" w:rsidRDefault="0078787E" w:rsidP="0078787E">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78787E" w:rsidRPr="008F3AEB" w:rsidRDefault="0078787E" w:rsidP="0078787E">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78787E" w:rsidRPr="008F3AEB" w:rsidRDefault="0078787E" w:rsidP="0078787E">
      <w:pPr>
        <w:shd w:val="clear" w:color="auto" w:fill="FFFFFF" w:themeFill="background1"/>
        <w:rPr>
          <w:sz w:val="26"/>
          <w:szCs w:val="26"/>
        </w:rPr>
      </w:pPr>
      <w:r w:rsidRPr="008F3AEB">
        <w:rPr>
          <w:sz w:val="26"/>
          <w:szCs w:val="26"/>
        </w:rPr>
        <w:t>_____________</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1 </w:t>
      </w:r>
      <w:r w:rsidRPr="00F27B96">
        <w:rPr>
          <w:sz w:val="20"/>
          <w:szCs w:val="20"/>
        </w:rPr>
        <w:t>Địa danh.</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2 </w:t>
      </w:r>
      <w:r w:rsidRPr="00F27B96">
        <w:rPr>
          <w:sz w:val="20"/>
          <w:szCs w:val="20"/>
        </w:rPr>
        <w:t>Ghi chính xác tên chế phẩm.</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3 </w:t>
      </w:r>
      <w:r w:rsidRPr="00F27B96">
        <w:rPr>
          <w:sz w:val="20"/>
          <w:szCs w:val="20"/>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4 </w:t>
      </w:r>
      <w:r w:rsidRPr="00F27B96">
        <w:rPr>
          <w:sz w:val="20"/>
          <w:szCs w:val="20"/>
        </w:rPr>
        <w:t>Ghi ngắn gọn tác dụng của chế phẩm và ghi rõ phạm vi sử dụng là gia dụng hay y tế hoặc cả hai. Ví dụ: diệt muỗi dùng trong gia dụng; rửa tay sát khuẩn dùng trong gia dụng và y tế.</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5 </w:t>
      </w:r>
      <w:r w:rsidRPr="00F27B96">
        <w:rPr>
          <w:sz w:val="20"/>
          <w:szCs w:val="20"/>
        </w:rPr>
        <w:t>Ghi rõ mục đích nhập khẩu là quà biếu, cho, tặng.</w:t>
      </w:r>
    </w:p>
    <w:p w:rsidR="0078787E" w:rsidRPr="008B3F3F" w:rsidRDefault="0078787E" w:rsidP="00F27B96">
      <w:pPr>
        <w:shd w:val="clear" w:color="auto" w:fill="FFFFFF" w:themeFill="background1"/>
        <w:spacing w:after="0" w:line="240" w:lineRule="auto"/>
        <w:jc w:val="center"/>
        <w:rPr>
          <w:sz w:val="24"/>
          <w:szCs w:val="24"/>
        </w:rPr>
      </w:pPr>
      <w:r w:rsidRPr="008F3AEB">
        <w:rPr>
          <w:b/>
          <w:bCs/>
          <w:sz w:val="26"/>
          <w:szCs w:val="26"/>
        </w:rPr>
        <w:br w:type="page"/>
      </w:r>
      <w:r w:rsidRPr="008B3F3F">
        <w:rPr>
          <w:b/>
          <w:bCs/>
          <w:sz w:val="24"/>
          <w:szCs w:val="24"/>
        </w:rPr>
        <w:t>Phụ lục V</w:t>
      </w:r>
    </w:p>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NỘI DUNG TÀI LIỆU KỸ THUẬT</w:t>
      </w:r>
      <w:r w:rsidRPr="008B3F3F">
        <w:rPr>
          <w:b/>
          <w:bCs/>
          <w:sz w:val="24"/>
          <w:szCs w:val="24"/>
        </w:rPr>
        <w:br/>
      </w:r>
      <w:r w:rsidRPr="008B3F3F">
        <w:rPr>
          <w:i/>
          <w:iCs/>
          <w:sz w:val="24"/>
          <w:szCs w:val="24"/>
        </w:rPr>
        <w:t>(Kèm theo Nghị định số 91/2016/NĐ-CP ngày 01 tháng 7 năm 2016 của Chính phủ và Nghị định số 129/2024/NĐ-CP ngày 10 tháng 10 năm 2024 của Chính phủ)</w:t>
      </w:r>
    </w:p>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 HƯỚNG DẪN CHUẨN BỊ TÀI LIỆU KỸ THUẬT</w:t>
      </w:r>
    </w:p>
    <w:p w:rsidR="0078787E" w:rsidRPr="008B3F3F" w:rsidRDefault="0078787E" w:rsidP="00F27B96">
      <w:pPr>
        <w:shd w:val="clear" w:color="auto" w:fill="FFFFFF" w:themeFill="background1"/>
        <w:spacing w:after="0" w:line="240" w:lineRule="auto"/>
        <w:ind w:firstLine="720"/>
        <w:jc w:val="both"/>
        <w:rPr>
          <w:sz w:val="24"/>
          <w:szCs w:val="24"/>
        </w:rPr>
      </w:pPr>
      <w:r w:rsidRPr="008B3F3F">
        <w:rPr>
          <w:sz w:val="24"/>
          <w:szCs w:val="24"/>
        </w:rPr>
        <w:t>1. Đối với chế phẩm chứa hoạt chất lần đầu tiên đăng ký tại Việt Nam thì tài liệu kỹ thuật phải bao gồm đầy đủ các mục theo yêu cầu tại Mục II.</w:t>
      </w:r>
    </w:p>
    <w:p w:rsidR="0078787E" w:rsidRPr="008B3F3F" w:rsidRDefault="0078787E" w:rsidP="00F27B96">
      <w:pPr>
        <w:shd w:val="clear" w:color="auto" w:fill="FFFFFF" w:themeFill="background1"/>
        <w:spacing w:after="0" w:line="240" w:lineRule="auto"/>
        <w:ind w:firstLine="720"/>
        <w:jc w:val="both"/>
        <w:rPr>
          <w:sz w:val="24"/>
          <w:szCs w:val="24"/>
        </w:rPr>
      </w:pPr>
      <w:r w:rsidRPr="008B3F3F">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78787E" w:rsidRPr="008B3F3F" w:rsidRDefault="0078787E" w:rsidP="0078787E">
      <w:pPr>
        <w:shd w:val="clear" w:color="auto" w:fill="FFFFFF" w:themeFill="background1"/>
        <w:spacing w:after="120"/>
        <w:ind w:firstLine="720"/>
        <w:jc w:val="both"/>
        <w:rPr>
          <w:sz w:val="24"/>
          <w:szCs w:val="24"/>
        </w:rPr>
      </w:pPr>
      <w:r w:rsidRPr="008B3F3F">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1"/>
        <w:gridCol w:w="7603"/>
      </w:tblGrid>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Phần 1. CHỈ TIÊU CHẤT LƯỢNG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Thành phần và hàm lượng hoạt chất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Thành phần, hàm lượng phụ gia cộng hưởng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Loại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Dạng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Hạn sử dụng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Nguồn hoạt chất (tên hoạt chất, hàm lượng, nhà sản xuất)</w:t>
            </w:r>
          </w:p>
        </w:tc>
      </w:tr>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Phần 2. HOẠT CHẤT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Ngoại dạng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Hàm lượng tối thiểu và tối đa của hoạt chất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Nhận diện và hàm lượng các đồng phân, tạp chất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Thời hạn sử dụng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và quy trình phân tích xác định hàm lượng hoạt chất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Số CAS</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thông thường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hóa chất theo IUPAC</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Công thức cấu tạo</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Công thức phân tử</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Khối lượng phân tử</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Họ hóa chất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Điểm nóng chảy, sôi, phân hủy</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Áp suất hơi</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Tỷ trọng (với chất lỏng)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hòa tan trong nước và dung môi hữu cơ</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kích thích mắt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lang w:val="de-DE"/>
              </w:rPr>
            </w:pPr>
            <w:r w:rsidRPr="008B3F3F">
              <w:rPr>
                <w:sz w:val="24"/>
                <w:szCs w:val="24"/>
                <w:lang w:val="de-DE"/>
              </w:rPr>
              <w:t>Khả năng kích thích da</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gây dị ứng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cận mãn tính (tên gọi khác: độc bán trường, độc bán mãn tính)</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mãn tính</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gây ung thư</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gây đột biến gen</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sinh sản và sự phát triển (bao gồm cả khả năng sinh quái thai)</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Các nghiên cứu độc tính khác, nếu có</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Dữ liệu y khoa, triệu chứng ngộ độc, thuốc giải độc nếu có</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Chuyển hóa trong môi trường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25.1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Trong đất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25.2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Trong nước</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25.3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Trong không khí</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sinh thái</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chim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cá và các loài thủy sinh</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ong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các sinh vật không phải đối tượng phòng trừ</w:t>
            </w:r>
          </w:p>
        </w:tc>
      </w:tr>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Phần 3.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DỮ LIỆU LÝ-HÓA</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Nhận diện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và địa chỉ nhà sản xuất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và địa chỉ đơn vị sang chai, đóng gói (nếu có)</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Cấp độc cấp tính theo phân loại của hệ thống hài hòa toàn cầu về phân loại và ghi nhãn hóa chất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Thành phần</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Hàm lượng hoạt chất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Hàm lượng các chất phụ gia (bao gồm cả dung môi, chất mang)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Đặc tính lý hóa của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Ngoại dạng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Tỷ trọng với chất lỏng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bắt lửa, điểm chớp</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ăn mòn (nếu có)</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 bền bảo quản</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 acid, kiềm hoặc pH</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hỗn hợp với chế phẩm khác</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và quy trình phân tích</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Quy trình sản xuất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ĐỘC TÍNH</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kích thích mắt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lang w:val="de-DE"/>
              </w:rPr>
            </w:pPr>
            <w:r w:rsidRPr="008B3F3F">
              <w:rPr>
                <w:sz w:val="24"/>
                <w:szCs w:val="24"/>
                <w:lang w:val="de-DE"/>
              </w:rPr>
              <w:t>Khả năng kích thích da</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gây dị ứng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ĐỘC TÍNH SINH THÁI</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chim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cá và các loài thủy sinh</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ong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các sinh vật không phải đối tượng phòng trừ</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HIỆU LỰC SINH HỌC</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Cơ chế tác động của chế phẩm để diệt khuẩn, diệt côn trùng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diệt khuẩn, diệt côn trùng (chủng loại vi khuẩn, loại côn trùng)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Lĩnh vực sử dụng (trong gia dụng hoặc y tế,...)</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Liều lượng sử dụng</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pacing w:val="-6"/>
                <w:sz w:val="24"/>
                <w:szCs w:val="24"/>
              </w:rPr>
            </w:pPr>
            <w:r w:rsidRPr="008B3F3F">
              <w:rPr>
                <w:spacing w:val="-6"/>
                <w:sz w:val="24"/>
                <w:szCs w:val="24"/>
              </w:rPr>
              <w:t>Khoảng thời gian giữa các lần sử dụng (đối với chế phẩm có tác dụng tồn lưu)</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Môi trường pha loãng nếu có (nước, dầu,...)</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sử dụng (phun, rải...)</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CÁC THÔNG TIN KHÁC</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Hướng dẫn sử dụng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Hướng dẫn bảo quản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Chú ý về an toàn khi sử dụng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pacing w:val="-4"/>
                <w:sz w:val="24"/>
                <w:szCs w:val="24"/>
              </w:rPr>
            </w:pPr>
            <w:r w:rsidRPr="008B3F3F">
              <w:rPr>
                <w:spacing w:val="-4"/>
                <w:sz w:val="24"/>
                <w:szCs w:val="24"/>
              </w:rPr>
              <w:t>Tác động xấu có thể xảy ra đối với người khi sử dụng chế phẩm và cách xử lý</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tiêu hủy chế phẩm hết hạn hoặc không sử dụng hết</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tiêu hủy bao gói chế phẩm</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Mã HS (HS code): áp dụng đối với chế phẩm nhập khẩu</w:t>
            </w:r>
          </w:p>
        </w:tc>
      </w:tr>
      <w:tr w:rsidR="0078787E" w:rsidRPr="008B3F3F" w:rsidTr="0078787E">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Mã số Liên hiệp quốc (UN No.)</w:t>
            </w:r>
          </w:p>
        </w:tc>
      </w:tr>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Phần 4. PHIẾU AN TOÀN HÓA CHẤT CỦA HÓA CHẤT, CHẾ PHẨM</w:t>
            </w:r>
          </w:p>
          <w:p w:rsidR="0078787E" w:rsidRPr="008B3F3F" w:rsidRDefault="0078787E" w:rsidP="00F27B96">
            <w:pPr>
              <w:shd w:val="clear" w:color="auto" w:fill="FFFFFF" w:themeFill="background1"/>
              <w:spacing w:after="0" w:line="240" w:lineRule="auto"/>
              <w:jc w:val="center"/>
              <w:rPr>
                <w:sz w:val="24"/>
                <w:szCs w:val="24"/>
              </w:rPr>
            </w:pPr>
            <w:r w:rsidRPr="008B3F3F">
              <w:rPr>
                <w:i/>
                <w:iCs/>
                <w:sz w:val="24"/>
                <w:szCs w:val="24"/>
              </w:rPr>
              <w:t>Material safety data sheet (MSDS):</w:t>
            </w:r>
          </w:p>
        </w:tc>
      </w:tr>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Đối với những chế phẩm phải lập Phiếu an toàn hóa chất theo quy định của pháp luật về hóa chất.</w:t>
            </w:r>
          </w:p>
        </w:tc>
      </w:tr>
    </w:tbl>
    <w:p w:rsidR="00F27B96" w:rsidRDefault="00F27B96" w:rsidP="0078787E">
      <w:pPr>
        <w:shd w:val="clear" w:color="auto" w:fill="FFFFFF" w:themeFill="background1"/>
        <w:tabs>
          <w:tab w:val="right" w:leader="dot" w:pos="8640"/>
        </w:tabs>
        <w:jc w:val="center"/>
        <w:rPr>
          <w:b/>
          <w:sz w:val="26"/>
          <w:szCs w:val="26"/>
        </w:rPr>
      </w:pPr>
    </w:p>
    <w:p w:rsidR="0078787E" w:rsidRPr="008F3AEB" w:rsidRDefault="0078787E" w:rsidP="00F27B96">
      <w:pPr>
        <w:shd w:val="clear" w:color="auto" w:fill="FFFFFF" w:themeFill="background1"/>
        <w:tabs>
          <w:tab w:val="right" w:leader="dot" w:pos="8640"/>
        </w:tabs>
        <w:spacing w:after="0" w:line="240" w:lineRule="auto"/>
        <w:jc w:val="center"/>
        <w:rPr>
          <w:b/>
          <w:sz w:val="26"/>
          <w:szCs w:val="26"/>
        </w:rPr>
      </w:pPr>
      <w:r w:rsidRPr="008F3AEB">
        <w:rPr>
          <w:b/>
          <w:sz w:val="26"/>
          <w:szCs w:val="26"/>
        </w:rPr>
        <w:t>PHỤ LỤC VIII</w:t>
      </w:r>
    </w:p>
    <w:p w:rsidR="0078787E" w:rsidRPr="008F3AEB" w:rsidRDefault="0078787E" w:rsidP="00F27B96">
      <w:pPr>
        <w:shd w:val="clear" w:color="auto" w:fill="FFFFFF" w:themeFill="background1"/>
        <w:tabs>
          <w:tab w:val="right" w:leader="dot" w:pos="8640"/>
        </w:tabs>
        <w:spacing w:after="0" w:line="240" w:lineRule="auto"/>
        <w:jc w:val="center"/>
        <w:rPr>
          <w:i/>
          <w:sz w:val="26"/>
          <w:szCs w:val="26"/>
        </w:rPr>
      </w:pPr>
      <w:r w:rsidRPr="008F3AEB">
        <w:rPr>
          <w:b/>
          <w:sz w:val="26"/>
          <w:szCs w:val="26"/>
        </w:rPr>
        <w:t>YÊU CẦU ĐỐI VỚI GIẤY CHỨNG NHẬN LƯU HÀNH TỰ DO</w:t>
      </w:r>
      <w:r w:rsidRPr="008F3AEB">
        <w:rPr>
          <w:b/>
          <w:sz w:val="26"/>
          <w:szCs w:val="26"/>
        </w:rPr>
        <w:br/>
      </w:r>
      <w:r w:rsidRPr="008F3AEB">
        <w:rPr>
          <w:i/>
          <w:sz w:val="26"/>
          <w:szCs w:val="26"/>
        </w:rPr>
        <w:t xml:space="preserve">(Ban hành kèm theo Nghị định số 129/2024/NĐ-CP </w:t>
      </w:r>
    </w:p>
    <w:p w:rsidR="0078787E" w:rsidRPr="008F3AEB" w:rsidRDefault="0078787E" w:rsidP="00F27B96">
      <w:pPr>
        <w:shd w:val="clear" w:color="auto" w:fill="FFFFFF" w:themeFill="background1"/>
        <w:tabs>
          <w:tab w:val="right" w:leader="dot" w:pos="8640"/>
        </w:tabs>
        <w:spacing w:after="0" w:line="240" w:lineRule="auto"/>
        <w:jc w:val="center"/>
        <w:rPr>
          <w:sz w:val="26"/>
          <w:szCs w:val="26"/>
        </w:rPr>
      </w:pPr>
      <w:r w:rsidRPr="008F3AEB">
        <w:rPr>
          <w:i/>
          <w:sz w:val="26"/>
          <w:szCs w:val="26"/>
        </w:rPr>
        <w:t>ngày 10 tháng 10 năm 2024 của Chính phủ)</w:t>
      </w:r>
    </w:p>
    <w:p w:rsidR="0078787E" w:rsidRPr="008F3AEB" w:rsidRDefault="0078787E" w:rsidP="0078787E">
      <w:pPr>
        <w:shd w:val="clear" w:color="auto" w:fill="FFFFFF" w:themeFill="background1"/>
        <w:tabs>
          <w:tab w:val="right" w:leader="dot" w:pos="8640"/>
        </w:tabs>
        <w:spacing w:before="120"/>
        <w:jc w:val="both"/>
        <w:rPr>
          <w:sz w:val="26"/>
          <w:szCs w:val="26"/>
        </w:rPr>
      </w:pPr>
      <w:r w:rsidRPr="008F3AEB">
        <w:rPr>
          <w:noProof/>
          <w:sz w:val="26"/>
          <w:szCs w:val="26"/>
        </w:rPr>
        <mc:AlternateContent>
          <mc:Choice Requires="wps">
            <w:drawing>
              <wp:anchor distT="4294967295" distB="4294967295" distL="114300" distR="114300" simplePos="0" relativeHeight="251675648" behindDoc="0" locked="0" layoutInCell="1" allowOverlap="1" wp14:anchorId="77F4CE1C" wp14:editId="05940F92">
                <wp:simplePos x="0" y="0"/>
                <wp:positionH relativeFrom="column">
                  <wp:posOffset>2219325</wp:posOffset>
                </wp:positionH>
                <wp:positionV relativeFrom="paragraph">
                  <wp:posOffset>81754</wp:posOffset>
                </wp:positionV>
                <wp:extent cx="990600" cy="0"/>
                <wp:effectExtent l="0" t="0" r="19050" b="19050"/>
                <wp:wrapNone/>
                <wp:docPr id="20840157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95749" id="AutoShape 24" o:spid="_x0000_s1026" type="#_x0000_t32" style="position:absolute;margin-left:174.75pt;margin-top:6.45pt;width:78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SWJAIAAEM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B1fYSWJAIAAEMEAAAOAAAAAAAAAAAAAAAAAC4CAABkcnMvZTJvRG9jLnht&#10;bFBLAQItABQABgAIAAAAIQDqXZYX3AAAAAkBAAAPAAAAAAAAAAAAAAAAAH4EAABkcnMvZG93bnJl&#10;di54bWxQSwUGAAAAAAQABADzAAAAhwUAAAAA&#10;"/>
            </w:pict>
          </mc:Fallback>
        </mc:AlternateContent>
      </w:r>
    </w:p>
    <w:p w:rsidR="0078787E" w:rsidRPr="008F3AEB" w:rsidRDefault="0078787E" w:rsidP="0078787E">
      <w:pPr>
        <w:shd w:val="clear" w:color="auto" w:fill="FFFFFF" w:themeFill="background1"/>
        <w:spacing w:before="80" w:after="80" w:line="340" w:lineRule="exact"/>
        <w:ind w:right="6"/>
        <w:jc w:val="center"/>
        <w:rPr>
          <w:b/>
          <w:sz w:val="26"/>
          <w:szCs w:val="26"/>
          <w:vertAlign w:val="superscript"/>
          <w:lang w:val="vi-VN"/>
        </w:rPr>
      </w:pPr>
    </w:p>
    <w:p w:rsidR="0078787E" w:rsidRPr="008F3AEB" w:rsidRDefault="0078787E" w:rsidP="0078787E">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78787E" w:rsidRPr="008F3AEB" w:rsidRDefault="0078787E" w:rsidP="0078787E">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78787E" w:rsidRPr="008F3AEB" w:rsidRDefault="0078787E" w:rsidP="0078787E">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78787E" w:rsidRPr="008F3AEB" w:rsidRDefault="0078787E" w:rsidP="0078787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78787E" w:rsidRPr="008F3AEB" w:rsidRDefault="0078787E" w:rsidP="0078787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78787E" w:rsidRPr="008F3AEB" w:rsidRDefault="0078787E" w:rsidP="0078787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78787E" w:rsidRPr="008F3AEB" w:rsidRDefault="0078787E" w:rsidP="0078787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78787E" w:rsidRPr="008F3AEB" w:rsidRDefault="0078787E" w:rsidP="0078787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78787E" w:rsidRPr="008F3AEB" w:rsidRDefault="0078787E" w:rsidP="0078787E">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78787E" w:rsidRPr="008F3AEB" w:rsidRDefault="0078787E" w:rsidP="0078787E">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78787E" w:rsidRPr="008F3AEB" w:rsidRDefault="0078787E" w:rsidP="0078787E">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78787E" w:rsidRPr="008F3AEB" w:rsidRDefault="0078787E" w:rsidP="0078787E">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78787E" w:rsidRPr="008F3AEB" w:rsidRDefault="0078787E" w:rsidP="0078787E">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78787E" w:rsidRPr="008F3AEB" w:rsidRDefault="0078787E" w:rsidP="0078787E">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78787E" w:rsidRPr="008F3AEB" w:rsidRDefault="0078787E" w:rsidP="0078787E">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78787E" w:rsidRPr="008F3AEB" w:rsidRDefault="0078787E" w:rsidP="0078787E">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78787E" w:rsidRPr="008F3AEB" w:rsidRDefault="0078787E" w:rsidP="0078787E">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78787E" w:rsidRPr="008F3AEB" w:rsidRDefault="0078787E" w:rsidP="0078787E">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78787E" w:rsidRPr="008F3AEB" w:rsidRDefault="0078787E" w:rsidP="0078787E">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78787E" w:rsidRPr="008F3AEB" w:rsidRDefault="0078787E" w:rsidP="0078787E">
      <w:pPr>
        <w:spacing w:line="278" w:lineRule="auto"/>
        <w:rPr>
          <w:bCs/>
          <w:sz w:val="26"/>
          <w:szCs w:val="26"/>
          <w:lang w:val="vi-VN"/>
        </w:rPr>
      </w:pPr>
      <w:r w:rsidRPr="008F3AEB">
        <w:rPr>
          <w:bCs/>
          <w:sz w:val="26"/>
          <w:szCs w:val="26"/>
          <w:lang w:val="vi-VN"/>
        </w:rPr>
        <w:br w:type="page"/>
      </w:r>
    </w:p>
    <w:p w:rsidR="0078787E" w:rsidRPr="00F27B96" w:rsidRDefault="00F27B96" w:rsidP="00F27B96">
      <w:pPr>
        <w:spacing w:before="120" w:after="120" w:line="240" w:lineRule="auto"/>
        <w:ind w:firstLine="720"/>
        <w:jc w:val="both"/>
        <w:rPr>
          <w:spacing w:val="-2"/>
          <w:szCs w:val="28"/>
        </w:rPr>
      </w:pPr>
      <w:r w:rsidRPr="00F27B96">
        <w:rPr>
          <w:b/>
          <w:bCs/>
          <w:szCs w:val="28"/>
        </w:rPr>
        <w:t xml:space="preserve">13. </w:t>
      </w:r>
      <w:r w:rsidR="0078787E" w:rsidRPr="00F27B96">
        <w:rPr>
          <w:b/>
          <w:bCs/>
          <w:szCs w:val="28"/>
          <w:lang w:val="vi-VN"/>
        </w:rP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r w:rsidR="0078787E" w:rsidRPr="00F27B96">
        <w:rPr>
          <w:b/>
          <w:bCs/>
          <w:szCs w:val="28"/>
        </w:rPr>
        <w:t xml:space="preserve"> (1.013883)</w:t>
      </w:r>
    </w:p>
    <w:p w:rsidR="0078787E" w:rsidRPr="00F27B96" w:rsidRDefault="0078787E" w:rsidP="00F27B96">
      <w:pPr>
        <w:spacing w:before="120" w:after="120" w:line="240" w:lineRule="auto"/>
        <w:ind w:firstLine="720"/>
        <w:jc w:val="both"/>
        <w:rPr>
          <w:b/>
          <w:szCs w:val="28"/>
          <w:lang w:val="nl-NL"/>
        </w:rPr>
      </w:pPr>
      <w:r w:rsidRPr="00F27B96">
        <w:rPr>
          <w:b/>
          <w:szCs w:val="28"/>
          <w:lang w:val="nl-NL"/>
        </w:rPr>
        <w:t>a) Trình tự thực hiện</w:t>
      </w:r>
    </w:p>
    <w:p w:rsidR="0078787E" w:rsidRPr="00F27B96" w:rsidRDefault="0078787E" w:rsidP="00F27B96">
      <w:pPr>
        <w:spacing w:before="120" w:after="120" w:line="240" w:lineRule="auto"/>
        <w:ind w:firstLine="720"/>
        <w:jc w:val="both"/>
        <w:rPr>
          <w:rFonts w:ascii="TimesNewRomanPSMT" w:hAnsi="TimesNewRomanPSMT"/>
          <w:color w:val="000000"/>
          <w:szCs w:val="28"/>
        </w:rPr>
      </w:pPr>
      <w:r w:rsidRPr="00F27B96">
        <w:rPr>
          <w:rFonts w:ascii="TimesNewRomanPS-BoldMT" w:hAnsi="TimesNewRomanPS-BoldMT"/>
          <w:b/>
          <w:bCs/>
          <w:color w:val="000000"/>
          <w:szCs w:val="28"/>
        </w:rPr>
        <w:t xml:space="preserve">Bước 1. </w:t>
      </w:r>
      <w:r w:rsidRPr="00F27B96">
        <w:rPr>
          <w:rFonts w:ascii="TimesNewRomanPSMT" w:hAnsi="TimesNewRomanPSMT"/>
          <w:color w:val="000000"/>
          <w:szCs w:val="28"/>
        </w:rPr>
        <w:t>Tổ chức, cá nhân đề nghị cấp giấy phép nhập khẩu nộp (sau đây gọi tắt là tổ chức nhập khẩu) hồ sơ đến Cơ quan chuyên môn về y tế thuộc Ủy ban nhân dân cấp tỉnh.</w:t>
      </w:r>
    </w:p>
    <w:p w:rsidR="0078787E" w:rsidRPr="00F27B96" w:rsidRDefault="0078787E" w:rsidP="00F27B96">
      <w:pPr>
        <w:spacing w:before="120" w:after="120" w:line="240" w:lineRule="auto"/>
        <w:ind w:firstLine="720"/>
        <w:jc w:val="both"/>
        <w:rPr>
          <w:rFonts w:ascii="TimesNewRomanPSMT" w:hAnsi="TimesNewRomanPSMT"/>
          <w:color w:val="000000"/>
          <w:szCs w:val="28"/>
        </w:rPr>
      </w:pPr>
      <w:r w:rsidRPr="00F27B96">
        <w:rPr>
          <w:rFonts w:ascii="TimesNewRomanPS-BoldMT" w:hAnsi="TimesNewRomanPS-BoldMT"/>
          <w:b/>
          <w:bCs/>
          <w:color w:val="000000"/>
          <w:szCs w:val="28"/>
        </w:rPr>
        <w:t xml:space="preserve">Bước 2. </w:t>
      </w:r>
      <w:r w:rsidRPr="00F27B96">
        <w:rPr>
          <w:rFonts w:ascii="TimesNewRomanPSMT" w:hAnsi="TimesNewRomanPSMT"/>
          <w:color w:val="000000"/>
          <w:szCs w:val="28"/>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78787E" w:rsidRPr="00F27B96" w:rsidRDefault="0078787E" w:rsidP="00F27B96">
      <w:pPr>
        <w:spacing w:before="120" w:after="120" w:line="240" w:lineRule="auto"/>
        <w:ind w:firstLine="720"/>
        <w:jc w:val="both"/>
        <w:rPr>
          <w:rFonts w:ascii="TimesNewRomanPSMT" w:hAnsi="TimesNewRomanPSMT"/>
          <w:color w:val="000000"/>
          <w:szCs w:val="28"/>
        </w:rPr>
      </w:pPr>
      <w:r w:rsidRPr="00F27B96">
        <w:rPr>
          <w:rFonts w:ascii="TimesNewRomanPS-BoldMT" w:hAnsi="TimesNewRomanPS-BoldMT"/>
          <w:b/>
          <w:bCs/>
          <w:color w:val="000000"/>
          <w:szCs w:val="28"/>
        </w:rPr>
        <w:t xml:space="preserve">Bước 3. </w:t>
      </w:r>
      <w:r w:rsidRPr="00F27B96">
        <w:rPr>
          <w:rFonts w:ascii="TimesNewRomanPSMT" w:hAnsi="TimesNewRomanPSMT"/>
          <w:color w:val="000000"/>
          <w:szCs w:val="28"/>
        </w:rPr>
        <w:t xml:space="preserve">Trường hợp không có yêu cầu bổ sung, sửa đổi hồ sơ đề nghị nhập khẩu, Cơ quan chuyên môn về y tế thuộc Ủy ban nhân dân cấp tỉnh có trách nhiệm cấp giấy phép nhập khẩu trong thời hạn 07 ngày làm việc, kể từ ngày ghi trên Phiếu tiếp nhận hồ sơ đề nghị nhập khẩu. </w:t>
      </w:r>
    </w:p>
    <w:p w:rsidR="0078787E" w:rsidRPr="00F27B96" w:rsidRDefault="0078787E" w:rsidP="00F27B96">
      <w:pPr>
        <w:spacing w:before="120" w:after="120" w:line="240" w:lineRule="auto"/>
        <w:ind w:firstLine="720"/>
        <w:jc w:val="both"/>
        <w:rPr>
          <w:rFonts w:ascii="TimesNewRomanPSMT" w:hAnsi="TimesNewRomanPSMT"/>
          <w:color w:val="000000"/>
          <w:szCs w:val="28"/>
        </w:rPr>
      </w:pPr>
      <w:r w:rsidRPr="00F27B96">
        <w:rPr>
          <w:rFonts w:ascii="TimesNewRomanPSMT" w:hAnsi="TimesNewRomanPSMT"/>
          <w:color w:val="000000"/>
          <w:szCs w:val="28"/>
        </w:rPr>
        <w:t>Trường hợp không cấp phải có văn bản trả lời và nêu rõ lý do. Trường hợp hồ sơ đề nghị nhập khẩu chưa hoàn chỉnh thì Cơ quan chuyên môn về y tế thuộc Ủy ban nhân dân cấp tỉnh phải có văn bản thông báo cho tổ chức nhập khẩu để bổ sung, sửa đổi hồ sơ trong thời hạn 07 ngày làm việc, kể từ ngày ghi trên Phiếu tiếp nhận hồ sơ đề nghị nhập khẩu. Văn bản thông báo phải nêu rõ nội dung cần bổ sung, sửa đổi.</w:t>
      </w:r>
    </w:p>
    <w:p w:rsidR="0078787E" w:rsidRPr="00F27B96" w:rsidRDefault="0078787E" w:rsidP="00F27B96">
      <w:pPr>
        <w:spacing w:before="120" w:after="120" w:line="240" w:lineRule="auto"/>
        <w:ind w:firstLine="720"/>
        <w:jc w:val="both"/>
        <w:rPr>
          <w:szCs w:val="28"/>
        </w:rPr>
      </w:pPr>
      <w:r w:rsidRPr="00F27B96">
        <w:rPr>
          <w:rFonts w:ascii="TimesNewRomanPS-BoldMT" w:hAnsi="TimesNewRomanPS-BoldMT"/>
          <w:b/>
          <w:bCs/>
          <w:color w:val="000000"/>
          <w:szCs w:val="28"/>
        </w:rPr>
        <w:t xml:space="preserve">Bước 4. </w:t>
      </w:r>
      <w:r w:rsidRPr="00F27B96">
        <w:rPr>
          <w:rFonts w:ascii="TimesNewRomanPSMT" w:hAnsi="TimesNewRomanPSMT"/>
          <w:color w:val="000000"/>
          <w:szCs w:val="28"/>
        </w:rPr>
        <w:t>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Cơ quan chuyên môn về y tế thuộc Ủy ban nhân dân cấp tỉnh. Ngày tiếp nhận hồ sơ bổ sung, sửa đổi được ghi trên Phiếu tiếp nhận hồ sơ. Nếu quá thời hạn trên, hồ sơ đề nghị nhập khẩu sẽ bị hủy bỏ</w:t>
      </w:r>
    </w:p>
    <w:p w:rsidR="0078787E" w:rsidRPr="00F27B96" w:rsidRDefault="0078787E" w:rsidP="00F27B96">
      <w:pPr>
        <w:spacing w:before="120" w:after="120" w:line="240" w:lineRule="auto"/>
        <w:ind w:firstLine="720"/>
        <w:jc w:val="both"/>
        <w:rPr>
          <w:b/>
          <w:szCs w:val="28"/>
          <w:lang w:val="nl-NL"/>
        </w:rPr>
      </w:pPr>
      <w:r w:rsidRPr="00F27B96">
        <w:rPr>
          <w:b/>
          <w:szCs w:val="28"/>
        </w:rPr>
        <w:t xml:space="preserve"> b) Cách thức thực hiện</w:t>
      </w:r>
      <w:r w:rsidRPr="00F27B96">
        <w:rPr>
          <w:szCs w:val="28"/>
        </w:rPr>
        <w:t xml:space="preserve">: </w:t>
      </w:r>
      <w:r w:rsidRPr="00F27B96">
        <w:rPr>
          <w:szCs w:val="28"/>
          <w:lang w:val="vi-VN"/>
        </w:rPr>
        <w:t>Gửi trực tiếp, trực tuyến hoặc qua dịch vụ bưu chính công ích</w:t>
      </w:r>
    </w:p>
    <w:p w:rsidR="0078787E" w:rsidRPr="00F27B96" w:rsidRDefault="0078787E" w:rsidP="00F27B96">
      <w:pPr>
        <w:spacing w:before="120" w:after="120" w:line="240" w:lineRule="auto"/>
        <w:ind w:firstLine="720"/>
        <w:jc w:val="both"/>
        <w:rPr>
          <w:b/>
          <w:szCs w:val="28"/>
        </w:rPr>
      </w:pPr>
      <w:r w:rsidRPr="00F27B96">
        <w:rPr>
          <w:b/>
          <w:szCs w:val="28"/>
        </w:rPr>
        <w:t>c) Thành phần, số lượng hồ sơ</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Văn bản đề nghị nhập khẩu theo Mẫu số 09 tại Phụ lục I ban hành kèm theo Nghị định số 91/2016/NĐ-CP và Nghị định số 129/2024/NĐ-CP </w:t>
      </w:r>
      <w:r w:rsidRPr="00F27B96">
        <w:rPr>
          <w:i/>
          <w:iCs/>
          <w:szCs w:val="28"/>
          <w:lang w:val="vi-VN"/>
        </w:rPr>
        <w:t>(Bản gốc văn bản)</w:t>
      </w:r>
      <w:r w:rsidRPr="00F27B96">
        <w:rPr>
          <w:szCs w:val="28"/>
          <w:lang w:val="vi-VN"/>
        </w:rPr>
        <w:t>.</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Tài liệu chứng minh chế phẩm xin nhập khẩu đã được cơ quan có thẩm quyền nước xuất khẩu cho phép sử dụng.</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Tài liệu kỹ thuật của chế phẩm gồm các nội dung theo quy định tại Phụ lục V ban hành kèm theo Nghị định số 91/2016/NĐ-CP và Nghị định số 129/2024/NĐ-CP</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Các trường hợp nhập khẩu chế phẩm với tổng trọng lượng một lần xin nhập khẩu từ 50 kg trở lên phải có bản sao hợp lệ Giấy chứng nhận thực hành sản xuất tốt (GMP) hoặc ISO của nhà máy sản xuất và Giấy chứng nhận lưu hành tự do.</w:t>
      </w:r>
    </w:p>
    <w:p w:rsidR="0078787E" w:rsidRPr="00F27B96" w:rsidRDefault="0078787E" w:rsidP="00F27B96">
      <w:pPr>
        <w:spacing w:before="120" w:after="120" w:line="240" w:lineRule="auto"/>
        <w:ind w:firstLine="720"/>
        <w:jc w:val="both"/>
        <w:rPr>
          <w:b/>
          <w:szCs w:val="28"/>
        </w:rPr>
      </w:pPr>
      <w:r w:rsidRPr="00F27B96">
        <w:rPr>
          <w:szCs w:val="28"/>
        </w:rPr>
        <w:t xml:space="preserve">*  Số lượng hồ sơ:   </w:t>
      </w:r>
      <w:r w:rsidRPr="00F27B96">
        <w:rPr>
          <w:szCs w:val="28"/>
          <w:lang w:val="vi-VN"/>
        </w:rPr>
        <w:t>01 bộ bản giấy kèm theo bản điện tử định dạng PDF (không áp dụng đối với trường hợp nộp hồ sơ trực tuyến</w:t>
      </w:r>
      <w:r w:rsidRPr="00F27B96">
        <w:rPr>
          <w:b/>
          <w:szCs w:val="28"/>
        </w:rPr>
        <w:t xml:space="preserve"> </w:t>
      </w:r>
    </w:p>
    <w:p w:rsidR="0078787E" w:rsidRPr="00F27B96" w:rsidRDefault="0078787E" w:rsidP="00F27B96">
      <w:pPr>
        <w:spacing w:before="120" w:after="120" w:line="240" w:lineRule="auto"/>
        <w:ind w:firstLine="720"/>
        <w:jc w:val="both"/>
        <w:rPr>
          <w:szCs w:val="28"/>
          <w:lang w:val="vi-VN"/>
        </w:rPr>
      </w:pPr>
      <w:r w:rsidRPr="00F27B96">
        <w:rPr>
          <w:b/>
          <w:szCs w:val="28"/>
        </w:rPr>
        <w:t>d) Thời hạn giải quyết</w:t>
      </w:r>
      <w:r w:rsidRPr="00F27B96">
        <w:rPr>
          <w:szCs w:val="28"/>
        </w:rPr>
        <w:t>:07 ngày làm việc kể từ ngày nhận được đủ hồ sơ hợp lệ.</w:t>
      </w:r>
    </w:p>
    <w:p w:rsidR="0078787E" w:rsidRPr="00F27B96" w:rsidRDefault="0078787E" w:rsidP="00F27B96">
      <w:pPr>
        <w:spacing w:before="120" w:after="120" w:line="240" w:lineRule="auto"/>
        <w:ind w:firstLine="720"/>
        <w:jc w:val="both"/>
        <w:rPr>
          <w:szCs w:val="28"/>
        </w:rPr>
      </w:pPr>
      <w:r w:rsidRPr="00F27B96">
        <w:rPr>
          <w:b/>
          <w:szCs w:val="28"/>
        </w:rPr>
        <w:t>đ) Đối tượng thực hiện thủ tục hành chính</w:t>
      </w:r>
      <w:r w:rsidRPr="00F27B96">
        <w:rPr>
          <w:szCs w:val="28"/>
        </w:rPr>
        <w:t>: Tổ chức, cá nhân có nhu cầu sử dụng chế phẩm diệt côn trùng, diệt khuẩn dùng trong lĩnh vực gia dụng và y tế với mục đích đặc thù mà trên thị trường Việt Nam không có chế phẩm phù hợp.</w:t>
      </w:r>
    </w:p>
    <w:p w:rsidR="0078787E" w:rsidRPr="00F27B96" w:rsidRDefault="0078787E" w:rsidP="00F27B96">
      <w:pPr>
        <w:spacing w:before="120" w:after="120" w:line="240" w:lineRule="auto"/>
        <w:ind w:firstLine="720"/>
        <w:jc w:val="both"/>
        <w:rPr>
          <w:b/>
          <w:szCs w:val="28"/>
        </w:rPr>
      </w:pPr>
      <w:r w:rsidRPr="00F27B96">
        <w:rPr>
          <w:b/>
          <w:szCs w:val="28"/>
        </w:rPr>
        <w:t xml:space="preserve">e) Cơ quan thực hiện thủ tục hành chính: </w:t>
      </w:r>
      <w:r w:rsidRPr="00F27B96">
        <w:rPr>
          <w:szCs w:val="28"/>
          <w:lang w:val="fr-FR"/>
        </w:rPr>
        <w:t>Cơ quan chuyên môn về y tế thuộc Ủy ban nhân dân cấp tỉnh</w:t>
      </w:r>
      <w:r w:rsidRPr="00F27B96">
        <w:rPr>
          <w:b/>
          <w:szCs w:val="28"/>
        </w:rPr>
        <w:t xml:space="preserve"> </w:t>
      </w:r>
    </w:p>
    <w:p w:rsidR="0078787E" w:rsidRPr="00F27B96" w:rsidRDefault="0078787E" w:rsidP="00F27B96">
      <w:pPr>
        <w:spacing w:before="120" w:after="120" w:line="240" w:lineRule="auto"/>
        <w:ind w:firstLine="720"/>
        <w:jc w:val="both"/>
        <w:rPr>
          <w:szCs w:val="28"/>
        </w:rPr>
      </w:pPr>
      <w:r w:rsidRPr="00F27B96">
        <w:rPr>
          <w:b/>
          <w:szCs w:val="28"/>
        </w:rPr>
        <w:t xml:space="preserve">g) Kết quả thực hiện thủ tục hành chính: </w:t>
      </w:r>
      <w:r w:rsidRPr="00F27B96">
        <w:rPr>
          <w:szCs w:val="28"/>
        </w:rPr>
        <w:t>Giấy phép nhập khẩu hoặc văn bản thông báo không cấp giấy phép nhập khẩu</w:t>
      </w:r>
    </w:p>
    <w:p w:rsidR="0078787E" w:rsidRPr="00F27B96" w:rsidRDefault="0078787E" w:rsidP="00F27B96">
      <w:pPr>
        <w:spacing w:before="120" w:after="120" w:line="240" w:lineRule="auto"/>
        <w:ind w:firstLine="720"/>
        <w:jc w:val="both"/>
        <w:rPr>
          <w:szCs w:val="28"/>
        </w:rPr>
      </w:pPr>
      <w:r w:rsidRPr="00F27B96">
        <w:rPr>
          <w:b/>
          <w:szCs w:val="28"/>
        </w:rPr>
        <w:t xml:space="preserve"> h) Phí, Lệ phí (nếu có):</w:t>
      </w:r>
      <w:r w:rsidRPr="00F27B96">
        <w:rPr>
          <w:szCs w:val="28"/>
        </w:rPr>
        <w:t xml:space="preserve"> 2.000.000 đồng/hồ sơ.</w:t>
      </w:r>
    </w:p>
    <w:p w:rsidR="0078787E" w:rsidRPr="00F27B96" w:rsidRDefault="0078787E" w:rsidP="00F27B96">
      <w:pPr>
        <w:spacing w:before="120" w:after="120" w:line="240" w:lineRule="auto"/>
        <w:ind w:firstLine="720"/>
        <w:jc w:val="both"/>
        <w:rPr>
          <w:szCs w:val="28"/>
        </w:rPr>
      </w:pPr>
      <w:r w:rsidRPr="00F27B96">
        <w:rPr>
          <w:szCs w:val="28"/>
        </w:rPr>
        <w:t>(</w:t>
      </w:r>
      <w:r w:rsidRPr="00F27B96">
        <w:rPr>
          <w:i/>
          <w:szCs w:val="28"/>
        </w:rPr>
        <w:t>Thu 50% mức phí này trong giai đoạn từ 01/7/2025 đến hết ngày 31/12/2026 theo quy định tại Thông tư số 64/2025/TT-BTC</w:t>
      </w:r>
    </w:p>
    <w:p w:rsidR="0078787E" w:rsidRPr="00F27B96" w:rsidRDefault="0078787E" w:rsidP="00F27B96">
      <w:pPr>
        <w:spacing w:before="120" w:after="120" w:line="240" w:lineRule="auto"/>
        <w:ind w:firstLine="720"/>
        <w:jc w:val="both"/>
        <w:rPr>
          <w:b/>
          <w:szCs w:val="28"/>
        </w:rPr>
      </w:pPr>
      <w:r w:rsidRPr="00F27B96">
        <w:rPr>
          <w:b/>
          <w:szCs w:val="28"/>
        </w:rPr>
        <w:t xml:space="preserve">i) Tên mẫu đơn, mẫu tờ khai; </w:t>
      </w:r>
    </w:p>
    <w:p w:rsidR="0078787E" w:rsidRPr="00F27B96" w:rsidRDefault="0078787E" w:rsidP="00F27B96">
      <w:pPr>
        <w:shd w:val="clear" w:color="auto" w:fill="FFFFFF" w:themeFill="background1"/>
        <w:spacing w:before="120" w:after="120" w:line="240" w:lineRule="auto"/>
        <w:ind w:firstLine="720"/>
        <w:jc w:val="both"/>
        <w:rPr>
          <w:szCs w:val="28"/>
        </w:rPr>
      </w:pPr>
      <w:r w:rsidRPr="00F27B96">
        <w:rPr>
          <w:szCs w:val="28"/>
        </w:rPr>
        <w:t xml:space="preserve">Văn bản đề nghị nhập khẩu hóa chất, chế phẩm diệt côn trùng, diệt khuẩn dùng trong lĩnh vực gia dụng và y tế theo Mẫu số 09 tại Phụ lục I ban hành kèm theo Nghị định số 91/2016/NĐ-CP, </w:t>
      </w:r>
      <w:r w:rsidRPr="00F27B96">
        <w:rPr>
          <w:szCs w:val="28"/>
          <w:lang w:val="vi-VN"/>
        </w:rPr>
        <w:t>Nghị định số 155/2018/NĐ-CP</w:t>
      </w:r>
      <w:r w:rsidRPr="00F27B96">
        <w:rPr>
          <w:szCs w:val="28"/>
        </w:rPr>
        <w:t xml:space="preserve"> và Nghị định số 129/2024/NĐ-CP.</w:t>
      </w:r>
      <w:r w:rsidRPr="00F27B96">
        <w:rPr>
          <w:szCs w:val="28"/>
          <w:lang w:val="vi-VN"/>
        </w:rPr>
        <w:t xml:space="preserve"> </w:t>
      </w:r>
    </w:p>
    <w:p w:rsidR="0078787E" w:rsidRPr="00F27B96" w:rsidRDefault="0078787E" w:rsidP="00F27B96">
      <w:pPr>
        <w:spacing w:before="120" w:after="120" w:line="240" w:lineRule="auto"/>
        <w:ind w:firstLine="720"/>
        <w:jc w:val="both"/>
        <w:rPr>
          <w:b/>
          <w:szCs w:val="28"/>
        </w:rPr>
      </w:pPr>
      <w:r w:rsidRPr="00F27B96">
        <w:rPr>
          <w:szCs w:val="28"/>
          <w:lang w:val="vi-VN"/>
        </w:rPr>
        <w:t>Tài liệu kỹ thuật của chế phẩm gồm các nội dung theo quy định tại Phụ lục V ban hành kèm theo Nghị định số 91/2016/NĐ-CP và Nghị định số 129/2024/NĐ-CP</w:t>
      </w:r>
    </w:p>
    <w:p w:rsidR="0078787E" w:rsidRPr="00F27B96" w:rsidRDefault="0078787E" w:rsidP="00F27B96">
      <w:pPr>
        <w:spacing w:before="120" w:after="120" w:line="240" w:lineRule="auto"/>
        <w:ind w:firstLine="720"/>
        <w:jc w:val="both"/>
        <w:rPr>
          <w:b/>
          <w:szCs w:val="28"/>
        </w:rPr>
      </w:pPr>
      <w:r w:rsidRPr="00F27B96">
        <w:rPr>
          <w:b/>
          <w:szCs w:val="28"/>
        </w:rPr>
        <w:t xml:space="preserve">k) Yêu cầu, điều kiện thực hiện thủ tục hành chính (nếu có): </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 xml:space="preserve">Yêu cầu đối với hồ sơ đề nghị cấp phép nhập khẩu </w:t>
      </w:r>
      <w:r w:rsidRPr="00F27B96">
        <w:rPr>
          <w:szCs w:val="28"/>
          <w:lang w:val="vi-VN"/>
        </w:rPr>
        <w:t>đăng ký trực tuyến: theo quy định tại Điều 52 Nghị định số 91/2016/NĐ-CP.</w:t>
      </w:r>
    </w:p>
    <w:p w:rsidR="0078787E" w:rsidRPr="00F27B96" w:rsidRDefault="0078787E" w:rsidP="00F27B96">
      <w:pPr>
        <w:spacing w:before="120" w:after="120" w:line="240" w:lineRule="auto"/>
        <w:ind w:firstLine="720"/>
        <w:jc w:val="both"/>
        <w:rPr>
          <w:i/>
          <w:szCs w:val="28"/>
        </w:rPr>
      </w:pPr>
      <w:r w:rsidRPr="00F27B96">
        <w:rPr>
          <w:rStyle w:val="Bodytext2Bold"/>
          <w:rFonts w:eastAsiaTheme="minorHAnsi"/>
          <w:i w:val="0"/>
          <w:sz w:val="28"/>
          <w:szCs w:val="28"/>
        </w:rPr>
        <w:t xml:space="preserve">l) Căn cứ pháp </w:t>
      </w:r>
      <w:r w:rsidRPr="00F27B96">
        <w:rPr>
          <w:rStyle w:val="Bodytext34pt"/>
          <w:i w:val="0"/>
          <w:sz w:val="28"/>
          <w:szCs w:val="28"/>
        </w:rPr>
        <w:t xml:space="preserve">lý </w:t>
      </w:r>
      <w:r w:rsidRPr="00F27B96">
        <w:rPr>
          <w:rStyle w:val="Bodytext2Bold"/>
          <w:rFonts w:eastAsiaTheme="minorHAnsi"/>
          <w:i w:val="0"/>
          <w:sz w:val="28"/>
          <w:szCs w:val="28"/>
        </w:rPr>
        <w:t>của thủ tục hành chính</w:t>
      </w:r>
    </w:p>
    <w:p w:rsidR="0078787E" w:rsidRPr="00F27B96" w:rsidRDefault="0078787E" w:rsidP="00F27B96">
      <w:pPr>
        <w:spacing w:before="120" w:after="120" w:line="240" w:lineRule="auto"/>
        <w:ind w:firstLine="720"/>
        <w:jc w:val="both"/>
        <w:rPr>
          <w:szCs w:val="28"/>
        </w:rPr>
      </w:pPr>
      <w:r w:rsidRPr="00F27B96">
        <w:rPr>
          <w:szCs w:val="28"/>
          <w:lang w:val="fr-FR"/>
        </w:rPr>
        <w:t xml:space="preserve">- </w:t>
      </w:r>
      <w:r w:rsidRPr="00F27B96">
        <w:rPr>
          <w:rFonts w:ascii="TimesNewRomanPS-ItalicMT" w:hAnsi="TimesNewRomanPS-ItalicMT"/>
          <w:i/>
          <w:iCs/>
          <w:color w:val="000000"/>
          <w:szCs w:val="28"/>
        </w:rPr>
        <w:t>Nghị quyết số 66.18/2026/NQ-CP ngày 18 tháng 5 năm 2026 của Chính phủ phân quyền, cắt giảm, đơn giản hóa thủ tục hành chính, điều kiện kinh doanh</w:t>
      </w:r>
    </w:p>
    <w:p w:rsidR="0078787E" w:rsidRPr="00F27B96" w:rsidRDefault="0078787E" w:rsidP="00F27B96">
      <w:pPr>
        <w:shd w:val="clear" w:color="auto" w:fill="FFFFFF" w:themeFill="background1"/>
        <w:spacing w:before="120" w:after="120" w:line="240" w:lineRule="auto"/>
        <w:ind w:firstLine="720"/>
        <w:jc w:val="both"/>
        <w:rPr>
          <w:szCs w:val="28"/>
          <w:lang w:val="fr-FR"/>
        </w:rPr>
      </w:pPr>
      <w:r w:rsidRPr="00F27B96">
        <w:rPr>
          <w:szCs w:val="28"/>
          <w:lang w:val="fr-FR"/>
        </w:rPr>
        <w:t>- Căn cứ Nghị định số 148/2025/NĐ-CP ngày 12/6/2025 của Chính phủ quy định về phân quyền, phân cấp trong lĩnh vực y tế.</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lang w:val="fr-FR"/>
        </w:rPr>
        <w:t>- Nghị định số 42/2025/NĐ-CP ngày 27/02/2025 của Chính phủ quy định chức năng, nhiệm vụ, quyền hạn và cơ cấu tổ chức của Bộ Y tế.</w:t>
      </w:r>
      <w:r w:rsidRPr="00F27B96">
        <w:rPr>
          <w:szCs w:val="28"/>
          <w:lang w:val="vi-VN"/>
        </w:rPr>
        <w:t xml:space="preserve"> </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Nghị định số 91/2016/NĐ-CP ngày 01 tháng 7 năm 2016 của Chính phủ về quản lý hóa chất, chế phẩm diệt côn trùng, diệt khuẩn dùng trong lĩnh vực gia dụng và y tế.</w:t>
      </w:r>
    </w:p>
    <w:p w:rsidR="0078787E" w:rsidRPr="00F27B96" w:rsidRDefault="0078787E" w:rsidP="00F27B96">
      <w:pPr>
        <w:shd w:val="clear" w:color="auto" w:fill="FFFFFF" w:themeFill="background1"/>
        <w:spacing w:before="120" w:after="120" w:line="240" w:lineRule="auto"/>
        <w:ind w:firstLine="720"/>
        <w:jc w:val="both"/>
        <w:rPr>
          <w:szCs w:val="28"/>
          <w:lang w:val="vi-VN"/>
        </w:rPr>
      </w:pPr>
      <w:r w:rsidRPr="00F27B96">
        <w:rPr>
          <w:szCs w:val="28"/>
        </w:rPr>
        <w:t>-</w:t>
      </w:r>
      <w:r w:rsidRPr="00F27B96">
        <w:rPr>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78787E" w:rsidRPr="00F27B96" w:rsidRDefault="0078787E" w:rsidP="00F27B96">
      <w:pPr>
        <w:spacing w:before="120" w:after="120" w:line="240" w:lineRule="auto"/>
        <w:ind w:firstLine="720"/>
        <w:jc w:val="both"/>
        <w:rPr>
          <w:spacing w:val="-2"/>
          <w:szCs w:val="28"/>
          <w:lang w:val="vi-VN"/>
        </w:rPr>
      </w:pPr>
      <w:r w:rsidRPr="00F27B96">
        <w:rPr>
          <w:szCs w:val="28"/>
        </w:rPr>
        <w:t>-</w:t>
      </w:r>
      <w:r w:rsidRPr="00F27B96">
        <w:rPr>
          <w:szCs w:val="28"/>
          <w:lang w:val="vi-VN"/>
        </w:rPr>
        <w:t xml:space="preserve"> </w:t>
      </w:r>
      <w:r w:rsidRPr="00F27B96">
        <w:rPr>
          <w:spacing w:val="-2"/>
          <w:szCs w:val="28"/>
          <w:lang w:val="vi-VN"/>
        </w:rPr>
        <w:t>Thông tư số 59/2023/TT-BTC ngày 30 tháng 8 năm 2023 của Bộ Tài chính quy định mức thu, chế độ thu, nộp, quản lý và sử dụng phí trong lĩnh vực y tế</w:t>
      </w:r>
    </w:p>
    <w:p w:rsidR="0078787E" w:rsidRPr="00F27B96" w:rsidRDefault="0078787E" w:rsidP="00F27B96">
      <w:pPr>
        <w:spacing w:before="120" w:after="120" w:line="240" w:lineRule="auto"/>
        <w:ind w:firstLine="720"/>
        <w:jc w:val="both"/>
        <w:rPr>
          <w:szCs w:val="28"/>
        </w:rPr>
      </w:pPr>
      <w:r w:rsidRPr="00F27B96">
        <w:rPr>
          <w:spacing w:val="-2"/>
          <w:szCs w:val="28"/>
        </w:rPr>
        <w:t xml:space="preserve">- </w:t>
      </w:r>
      <w:r w:rsidRPr="00F27B96">
        <w:rPr>
          <w:rFonts w:ascii="TimesNewRomanPSMT" w:hAnsi="TimesNewRomanPSMT"/>
          <w:color w:val="000000"/>
          <w:szCs w:val="28"/>
        </w:rPr>
        <w:t>Thông tư 64/2025/TT-BTC ngày 30 tháng 6 năm 2025 của Bộ Tài chính quy định mức thu, miễn một số khoản phí, lệ phí nhằm hỗ trợ cho doanh nghiệp, người dân</w:t>
      </w:r>
    </w:p>
    <w:p w:rsidR="0078787E" w:rsidRPr="00F27B96" w:rsidRDefault="0078787E" w:rsidP="00F27B96">
      <w:pPr>
        <w:spacing w:before="120" w:after="120" w:line="240" w:lineRule="auto"/>
        <w:ind w:firstLine="720"/>
        <w:jc w:val="both"/>
        <w:rPr>
          <w:spacing w:val="-2"/>
          <w:szCs w:val="28"/>
        </w:rPr>
      </w:pPr>
    </w:p>
    <w:p w:rsidR="0078787E" w:rsidRPr="00F27B96" w:rsidRDefault="0078787E" w:rsidP="00F27B96">
      <w:pPr>
        <w:spacing w:before="120" w:after="120" w:line="240" w:lineRule="auto"/>
        <w:ind w:firstLine="720"/>
        <w:jc w:val="both"/>
        <w:rPr>
          <w:spacing w:val="-2"/>
          <w:szCs w:val="28"/>
          <w:lang w:val="vi-VN"/>
        </w:rPr>
      </w:pPr>
    </w:p>
    <w:p w:rsidR="0078787E" w:rsidRPr="00F27B96" w:rsidRDefault="0078787E" w:rsidP="00F27B96">
      <w:pPr>
        <w:spacing w:before="120" w:after="120" w:line="240" w:lineRule="auto"/>
        <w:ind w:firstLine="720"/>
        <w:jc w:val="both"/>
        <w:rPr>
          <w:spacing w:val="-2"/>
          <w:szCs w:val="28"/>
          <w:lang w:val="vi-VN"/>
        </w:rPr>
      </w:pPr>
    </w:p>
    <w:p w:rsidR="0078787E" w:rsidRPr="00F27B96" w:rsidRDefault="0078787E" w:rsidP="00F27B96">
      <w:pPr>
        <w:spacing w:before="120" w:after="120" w:line="240" w:lineRule="auto"/>
        <w:ind w:firstLine="720"/>
        <w:jc w:val="both"/>
        <w:rPr>
          <w:spacing w:val="-2"/>
          <w:szCs w:val="28"/>
          <w:lang w:val="vi-VN"/>
        </w:rPr>
      </w:pPr>
    </w:p>
    <w:p w:rsidR="0078787E" w:rsidRPr="00F27B96" w:rsidRDefault="0078787E" w:rsidP="00F27B96">
      <w:pPr>
        <w:spacing w:before="120" w:after="120" w:line="240" w:lineRule="auto"/>
        <w:ind w:firstLine="720"/>
        <w:jc w:val="both"/>
        <w:rPr>
          <w:spacing w:val="-2"/>
          <w:szCs w:val="28"/>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78787E" w:rsidRDefault="0078787E"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F27B96" w:rsidRDefault="00F27B96" w:rsidP="0078787E">
      <w:pPr>
        <w:spacing w:before="120" w:after="120"/>
        <w:ind w:firstLine="720"/>
        <w:jc w:val="both"/>
        <w:rPr>
          <w:spacing w:val="-2"/>
          <w:sz w:val="26"/>
          <w:szCs w:val="26"/>
          <w:lang w:val="vi-VN"/>
        </w:rPr>
      </w:pPr>
    </w:p>
    <w:p w:rsidR="0078787E" w:rsidRPr="008F3AEB" w:rsidRDefault="0078787E" w:rsidP="0078787E">
      <w:pPr>
        <w:shd w:val="clear" w:color="auto" w:fill="FFFFFF" w:themeFill="background1"/>
        <w:jc w:val="right"/>
        <w:rPr>
          <w:b/>
          <w:sz w:val="26"/>
          <w:szCs w:val="26"/>
          <w:lang w:val="vi-VN"/>
        </w:rPr>
      </w:pPr>
      <w:r w:rsidRPr="008F3AEB">
        <w:rPr>
          <w:b/>
          <w:sz w:val="26"/>
          <w:szCs w:val="26"/>
          <w:lang w:val="vi-VN"/>
        </w:rPr>
        <w:t>Mẫu số 09</w:t>
      </w:r>
    </w:p>
    <w:p w:rsidR="0078787E" w:rsidRPr="008F3AEB" w:rsidRDefault="0078787E" w:rsidP="00F27B96">
      <w:pPr>
        <w:shd w:val="clear" w:color="auto" w:fill="FFFFFF" w:themeFill="background1"/>
        <w:spacing w:after="0" w:line="240" w:lineRule="auto"/>
        <w:jc w:val="center"/>
        <w:rPr>
          <w:b/>
          <w:sz w:val="26"/>
          <w:vertAlign w:val="superscript"/>
          <w:lang w:val="vi-VN"/>
        </w:rPr>
      </w:pPr>
      <w:r w:rsidRPr="008F3AEB">
        <w:rPr>
          <w:b/>
          <w:sz w:val="26"/>
          <w:lang w:val="vi-VN"/>
        </w:rPr>
        <w:t>PHỤ LỤC I</w:t>
      </w:r>
    </w:p>
    <w:p w:rsidR="0078787E" w:rsidRPr="008F3AEB" w:rsidRDefault="0078787E" w:rsidP="00F27B96">
      <w:pPr>
        <w:shd w:val="clear" w:color="auto" w:fill="FFFFFF" w:themeFill="background1"/>
        <w:spacing w:after="0" w:line="240" w:lineRule="auto"/>
        <w:jc w:val="center"/>
        <w:rPr>
          <w:sz w:val="26"/>
          <w:szCs w:val="26"/>
          <w:lang w:val="vi-VN"/>
        </w:rPr>
      </w:pPr>
      <w:r w:rsidRPr="008F3AEB">
        <w:rPr>
          <w:b/>
          <w:bCs/>
          <w:sz w:val="26"/>
          <w:szCs w:val="26"/>
          <w:lang w:val="vi-VN"/>
        </w:rPr>
        <w:t>VĂN BẢN ĐỀ NGHỊ NHẬP KHẨU</w:t>
      </w:r>
    </w:p>
    <w:p w:rsidR="0078787E" w:rsidRPr="008F3AEB" w:rsidRDefault="0078787E" w:rsidP="00F27B96">
      <w:pPr>
        <w:shd w:val="clear" w:color="auto" w:fill="FFFFFF" w:themeFill="background1"/>
        <w:spacing w:after="0" w:line="240" w:lineRule="auto"/>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78787E" w:rsidRPr="008F3AEB" w:rsidRDefault="0078787E" w:rsidP="0078787E">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78787E" w:rsidRPr="008F3AEB" w:rsidRDefault="0078787E" w:rsidP="0078787E">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78787E" w:rsidRPr="008F3AEB" w:rsidRDefault="0078787E" w:rsidP="0078787E">
      <w:pPr>
        <w:shd w:val="clear" w:color="auto" w:fill="FFFFFF" w:themeFill="background1"/>
        <w:jc w:val="center"/>
        <w:rPr>
          <w:sz w:val="26"/>
          <w:szCs w:val="26"/>
          <w:lang w:val="vi-VN"/>
        </w:rPr>
      </w:pPr>
      <w:r w:rsidRPr="008F3AEB">
        <w:rPr>
          <w:b/>
          <w:bCs/>
          <w:sz w:val="26"/>
          <w:szCs w:val="26"/>
          <w:lang w:val="vi-VN"/>
        </w:rPr>
        <w:t>VĂN BẢN ĐỀ NGHỊ NHẬP KHẨU</w:t>
      </w:r>
    </w:p>
    <w:p w:rsidR="0078787E" w:rsidRPr="008F3AEB" w:rsidRDefault="0078787E" w:rsidP="0078787E">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78787E" w:rsidRPr="008F3AEB" w:rsidRDefault="0078787E" w:rsidP="0078787E">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34"/>
        <w:gridCol w:w="1776"/>
        <w:gridCol w:w="1425"/>
        <w:gridCol w:w="1354"/>
        <w:gridCol w:w="857"/>
        <w:gridCol w:w="1367"/>
        <w:gridCol w:w="1641"/>
      </w:tblGrid>
      <w:tr w:rsidR="0078787E" w:rsidRPr="008F3AEB" w:rsidTr="0078787E">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8787E" w:rsidRPr="008F3AEB" w:rsidRDefault="0078787E" w:rsidP="0078787E">
            <w:pPr>
              <w:shd w:val="clear" w:color="auto" w:fill="FFFFFF" w:themeFill="background1"/>
              <w:jc w:val="center"/>
              <w:rPr>
                <w:sz w:val="26"/>
                <w:szCs w:val="26"/>
              </w:rPr>
            </w:pPr>
            <w:r w:rsidRPr="008F3AEB">
              <w:rPr>
                <w:b/>
                <w:bCs/>
                <w:sz w:val="26"/>
                <w:szCs w:val="26"/>
              </w:rPr>
              <w:t>Tên, địa chỉ nhà sản xuất</w:t>
            </w:r>
          </w:p>
        </w:tc>
      </w:tr>
      <w:tr w:rsidR="0078787E" w:rsidRPr="008F3AEB" w:rsidTr="0078787E">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8787E" w:rsidRPr="008F3AEB" w:rsidRDefault="0078787E" w:rsidP="0078787E">
            <w:pPr>
              <w:shd w:val="clear" w:color="auto" w:fill="FFFFFF" w:themeFill="background1"/>
              <w:jc w:val="center"/>
              <w:rPr>
                <w:sz w:val="26"/>
                <w:szCs w:val="26"/>
              </w:rPr>
            </w:pPr>
            <w:r w:rsidRPr="008F3AEB">
              <w:rPr>
                <w:sz w:val="26"/>
                <w:szCs w:val="26"/>
              </w:rPr>
              <w:t> </w:t>
            </w:r>
          </w:p>
        </w:tc>
      </w:tr>
    </w:tbl>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78787E" w:rsidRPr="008F3AEB" w:rsidRDefault="0078787E" w:rsidP="0078787E">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78787E" w:rsidRPr="008F3AEB" w:rsidTr="0078787E">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78787E" w:rsidRPr="008F3AEB" w:rsidRDefault="0078787E" w:rsidP="0078787E">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78787E" w:rsidRPr="008F3AEB" w:rsidRDefault="0078787E" w:rsidP="0078787E">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78787E" w:rsidRPr="008F3AEB" w:rsidRDefault="0078787E" w:rsidP="0078787E">
      <w:pPr>
        <w:shd w:val="clear" w:color="auto" w:fill="FFFFFF" w:themeFill="background1"/>
        <w:rPr>
          <w:sz w:val="26"/>
          <w:szCs w:val="26"/>
        </w:rPr>
      </w:pPr>
      <w:r w:rsidRPr="008F3AEB">
        <w:rPr>
          <w:sz w:val="26"/>
          <w:szCs w:val="26"/>
        </w:rPr>
        <w:t xml:space="preserve">_____________ </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1 </w:t>
      </w:r>
      <w:r w:rsidRPr="00F27B96">
        <w:rPr>
          <w:sz w:val="20"/>
          <w:szCs w:val="20"/>
        </w:rPr>
        <w:t>Địa danh</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2 </w:t>
      </w:r>
      <w:r w:rsidRPr="00F27B96">
        <w:rPr>
          <w:sz w:val="20"/>
          <w:szCs w:val="20"/>
        </w:rPr>
        <w:t>Ghi chính xác tên chế phẩm</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3 </w:t>
      </w:r>
      <w:r w:rsidRPr="00F27B96">
        <w:rPr>
          <w:sz w:val="20"/>
          <w:szCs w:val="20"/>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78787E" w:rsidRPr="00F27B96" w:rsidRDefault="0078787E" w:rsidP="00F27B96">
      <w:pPr>
        <w:shd w:val="clear" w:color="auto" w:fill="FFFFFF" w:themeFill="background1"/>
        <w:spacing w:after="0" w:line="240" w:lineRule="auto"/>
        <w:ind w:firstLine="720"/>
        <w:jc w:val="both"/>
        <w:rPr>
          <w:sz w:val="20"/>
          <w:szCs w:val="20"/>
        </w:rPr>
      </w:pPr>
      <w:r w:rsidRPr="00F27B96">
        <w:rPr>
          <w:sz w:val="20"/>
          <w:szCs w:val="20"/>
          <w:vertAlign w:val="superscript"/>
        </w:rPr>
        <w:t xml:space="preserve">4 </w:t>
      </w:r>
      <w:r w:rsidRPr="00F27B96">
        <w:rPr>
          <w:sz w:val="20"/>
          <w:szCs w:val="20"/>
        </w:rPr>
        <w:t>Ghi ngắn gọn tác dụng của chế phẩm và ghi rõ phạm vi sử dụng là gia dụng hay y tế hoặc cả hai. Ví dụ: diệt muỗi dùng trong gia dụng; rửa tay sát khuẩn dùng trong gia dụng và y tế</w:t>
      </w:r>
    </w:p>
    <w:p w:rsidR="0078787E" w:rsidRPr="008F3AEB" w:rsidRDefault="0078787E" w:rsidP="00F27B96">
      <w:pPr>
        <w:shd w:val="clear" w:color="auto" w:fill="FFFFFF" w:themeFill="background1"/>
        <w:spacing w:after="0" w:line="240" w:lineRule="auto"/>
        <w:ind w:firstLine="720"/>
        <w:jc w:val="both"/>
        <w:rPr>
          <w:sz w:val="26"/>
          <w:szCs w:val="26"/>
        </w:rPr>
      </w:pPr>
      <w:r w:rsidRPr="00F27B96">
        <w:rPr>
          <w:sz w:val="20"/>
          <w:szCs w:val="20"/>
          <w:vertAlign w:val="superscript"/>
        </w:rPr>
        <w:t xml:space="preserve">5 </w:t>
      </w:r>
      <w:r w:rsidRPr="00F27B96">
        <w:rPr>
          <w:sz w:val="20"/>
          <w:szCs w:val="20"/>
        </w:rPr>
        <w:t>Ghi rõ mục đích nhập khẩu do trên thị trường không có sản phẩm hoặc phương pháp sử dụng phù hợp với nhu cầu của tổ chức, cá nhân xin nhập khẩu</w:t>
      </w:r>
      <w:r w:rsidRPr="008B3F3F">
        <w:rPr>
          <w:sz w:val="24"/>
          <w:szCs w:val="24"/>
        </w:rPr>
        <w:t>.</w:t>
      </w:r>
      <w:r w:rsidRPr="008F3AEB">
        <w:rPr>
          <w:sz w:val="26"/>
          <w:szCs w:val="26"/>
        </w:rPr>
        <w:br w:type="page"/>
      </w:r>
    </w:p>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Phụ lục V</w:t>
      </w:r>
    </w:p>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 xml:space="preserve">NỘI DUNG TÀI LIỆU KỸ THUẬT </w:t>
      </w:r>
      <w:r w:rsidRPr="008B3F3F">
        <w:rPr>
          <w:b/>
          <w:bCs/>
          <w:sz w:val="24"/>
          <w:szCs w:val="24"/>
        </w:rPr>
        <w:br/>
      </w:r>
      <w:r w:rsidRPr="008B3F3F">
        <w:rPr>
          <w:i/>
          <w:iCs/>
          <w:sz w:val="24"/>
          <w:szCs w:val="24"/>
        </w:rPr>
        <w:t>(Kèm theo Nghị định số 91/2016/NĐ-CP ngày 01 tháng 7 năm 2016 của Chính phủ và Nghị định số 129/2024/NĐ-CP ngày 10 tháng 10 năm 2024 của Chính phủ)</w:t>
      </w:r>
    </w:p>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 HƯỚNG DẪN CHUẨN BỊ TÀI LIỆU KỸ THUẬT</w:t>
      </w:r>
    </w:p>
    <w:p w:rsidR="0078787E" w:rsidRPr="008B3F3F" w:rsidRDefault="0078787E" w:rsidP="00F27B96">
      <w:pPr>
        <w:shd w:val="clear" w:color="auto" w:fill="FFFFFF" w:themeFill="background1"/>
        <w:spacing w:after="0" w:line="240" w:lineRule="auto"/>
        <w:ind w:firstLine="720"/>
        <w:jc w:val="both"/>
        <w:rPr>
          <w:sz w:val="24"/>
          <w:szCs w:val="24"/>
        </w:rPr>
      </w:pPr>
      <w:r w:rsidRPr="008B3F3F">
        <w:rPr>
          <w:sz w:val="24"/>
          <w:szCs w:val="24"/>
        </w:rPr>
        <w:t>1. Đối với chế phẩm chứa hoạt chất lần đầu tiên đăng ký tại Việt Nam thì tài liệu kỹ thuật phải bao gồm đầy đủ các mục theo yêu cầu tại Mục II.</w:t>
      </w:r>
    </w:p>
    <w:p w:rsidR="0078787E" w:rsidRPr="008B3F3F" w:rsidRDefault="0078787E" w:rsidP="00F27B96">
      <w:pPr>
        <w:shd w:val="clear" w:color="auto" w:fill="FFFFFF" w:themeFill="background1"/>
        <w:spacing w:after="0" w:line="240" w:lineRule="auto"/>
        <w:ind w:firstLine="720"/>
        <w:jc w:val="both"/>
        <w:rPr>
          <w:sz w:val="24"/>
          <w:szCs w:val="24"/>
        </w:rPr>
      </w:pPr>
      <w:r w:rsidRPr="008B3F3F">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78787E" w:rsidRPr="008B3F3F" w:rsidRDefault="0078787E" w:rsidP="00F27B96">
      <w:pPr>
        <w:shd w:val="clear" w:color="auto" w:fill="FFFFFF" w:themeFill="background1"/>
        <w:spacing w:after="0" w:line="240" w:lineRule="auto"/>
        <w:ind w:firstLine="720"/>
        <w:jc w:val="both"/>
        <w:rPr>
          <w:sz w:val="24"/>
          <w:szCs w:val="24"/>
        </w:rPr>
      </w:pPr>
      <w:r w:rsidRPr="008B3F3F">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254"/>
        <w:gridCol w:w="7810"/>
      </w:tblGrid>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Phần 1. CHỈ TIÊU CHẤT LƯỢNG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Thành phần và hàm lượng hoạt chất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Thành phần, hàm lượng phụ gia cộng hưởng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Loại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Dạng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Hạn sử dụng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Nguồn hoạt chất (tên hoạt chất, hàm lượng, nhà sản xuất)</w:t>
            </w:r>
          </w:p>
        </w:tc>
      </w:tr>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Phần 2. HOẠT CHẤT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Ngoại dạng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Hàm lượng tối thiểu và tối đa của hoạt chất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Nhận diện và hàm lượng các đồng phân, tạp chất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Thời hạn sử dụng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và quy trình phân tích xác định hàm lượng hoạt chất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Số CAS</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thông thường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hóa chất theo IUPAC</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9</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Công thức cấu tạo</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10</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Công thức phân tử</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Khối lượng phân tử</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Họ hóa chất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Điểm nóng chảy, sôi, phân hủy</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Áp suất hơi</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Tỷ trọng (với chất lỏng)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hòa tan trong nước và dung môi hữu cơ</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kích thích mắt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lang w:val="de-DE"/>
              </w:rPr>
            </w:pPr>
            <w:r w:rsidRPr="008B3F3F">
              <w:rPr>
                <w:sz w:val="24"/>
                <w:szCs w:val="24"/>
                <w:lang w:val="de-DE"/>
              </w:rPr>
              <w:t>Khả năng kích thích da</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17.6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gây dị ứng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cận mãn tính (tên gọi khác: độc bán trường, độc bán mãn tính)</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19</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mãn tính</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20</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gây ung thư</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gây đột biến gen</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sinh sản và sự phát triển (bao gồm cả khả năng sinh quái thai)</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Các nghiên cứu độc tính khác, nếu có</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Dữ liệu y khoa, triệu chứng ngộ độc, thuốc giải độc nếu có</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Chuyển hóa trong môi trường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25.1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Trong đất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25.2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Trong nước</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25.3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Trong không khí</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sinh thái</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chim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cá và các loài thủy sinh</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ong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26.4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các sinh vật không phải đối tượng phòng trừ</w:t>
            </w:r>
          </w:p>
        </w:tc>
      </w:tr>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Phần 3.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DỮ LIỆU LÝ-HÓA</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Nhận diện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và địa chỉ nhà sản xuất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Tên và địa chỉ đơn vị sang chai, đóng gói (nếu có)</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Cấp độc cấp tính theo phân loại của hệ thống hài hòa toàn cầu về phân loại và ghi nhãn hóa chất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Thành phần</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Hàm lượng hoạt chất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Hàm lượng các chất phụ gia (bao gồm cả dung môi, chất mang)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Đặc tính lý hóa của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Ngoại dạng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Tỷ trọng với chất lỏng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bắt lửa, điểm chớp</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ăn mòn (nếu có)</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 bền bảo quản</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 acid, kiềm hoặc pH</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hỗn hợp với chế phẩm khác</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và quy trình phân tích</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Quy trình sản xuất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ĐỘC TÍNH</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kích thích mắt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lang w:val="de-DE"/>
              </w:rPr>
            </w:pPr>
            <w:r w:rsidRPr="008B3F3F">
              <w:rPr>
                <w:sz w:val="24"/>
                <w:szCs w:val="24"/>
                <w:lang w:val="de-DE"/>
              </w:rPr>
              <w:t>Khả năng kích thích da</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gây dị ứng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III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ĐỘC TÍNH SINH THÁI</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chim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cá và các loài thủy sinh</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ong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Độc tính với các sinh vật không phải đối tượng phòng trừ</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IV</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HIỆU LỰC SINH HỌC</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Cơ chế tác động của chế phẩm để diệt khuẩn, diệt côn trùng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Khả năng diệt khuẩn, diệt côn trùng (chủng loại vi khuẩn, loại côn trùng)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Lĩnh vực sử dụng (trong gia dụng hoặc y tế,...)</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Liều lượng sử dụng</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pacing w:val="-6"/>
                <w:sz w:val="24"/>
                <w:szCs w:val="24"/>
              </w:rPr>
            </w:pPr>
            <w:r w:rsidRPr="008B3F3F">
              <w:rPr>
                <w:spacing w:val="-6"/>
                <w:sz w:val="24"/>
                <w:szCs w:val="24"/>
              </w:rPr>
              <w:t>Khoảng thời gian giữa các lần sử dụng (đối với chế phẩm có tác dụng tồn lưu)</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Môi trường pha loãng nếu có (nước, dầu,...)</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sử dụng (phun, rải...)</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V</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b/>
                <w:bCs/>
                <w:sz w:val="24"/>
                <w:szCs w:val="24"/>
              </w:rPr>
              <w:t>CÁC THÔNG TIN KHÁC</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Hướng dẫn sử dụng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Hướng dẫn bảo quản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Chú ý về an toàn khi sử dụng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pacing w:val="-6"/>
                <w:sz w:val="24"/>
                <w:szCs w:val="24"/>
              </w:rPr>
            </w:pPr>
            <w:r w:rsidRPr="008B3F3F">
              <w:rPr>
                <w:spacing w:val="-6"/>
                <w:sz w:val="24"/>
                <w:szCs w:val="24"/>
              </w:rPr>
              <w:t>Tác động xấu có thể xảy ra đối với người khi sử dụng chế phẩm và cách xử lý</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tiêu hủy chế phẩm hết hạn hoặc không sử dụng hết</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Phương pháp tiêu hủy bao gói chế phẩm</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Mã HS (HS code): áp dụng đối với chế phẩm nhập khẩu</w:t>
            </w:r>
          </w:p>
        </w:tc>
      </w:tr>
      <w:tr w:rsidR="0078787E" w:rsidRPr="008B3F3F" w:rsidTr="0078787E">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bookmarkStart w:id="2" w:name="_GoBack"/>
            <w:r w:rsidRPr="008B3F3F">
              <w:rPr>
                <w:sz w:val="24"/>
                <w:szCs w:val="24"/>
              </w:rPr>
              <w:t>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Mã số Liên hiệp quốc (UN No.)</w:t>
            </w:r>
          </w:p>
        </w:tc>
      </w:tr>
      <w:bookmarkEnd w:id="2"/>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jc w:val="center"/>
              <w:rPr>
                <w:sz w:val="24"/>
                <w:szCs w:val="24"/>
              </w:rPr>
            </w:pPr>
            <w:r w:rsidRPr="008B3F3F">
              <w:rPr>
                <w:b/>
                <w:bCs/>
                <w:sz w:val="24"/>
                <w:szCs w:val="24"/>
              </w:rPr>
              <w:t>Phần 4. PHIẾU AN TOÀN HÓA CHẤT CỦA HÓA CHẤT, CHẾ PHẨM</w:t>
            </w:r>
          </w:p>
          <w:p w:rsidR="0078787E" w:rsidRPr="008B3F3F" w:rsidRDefault="0078787E" w:rsidP="00F27B96">
            <w:pPr>
              <w:shd w:val="clear" w:color="auto" w:fill="FFFFFF" w:themeFill="background1"/>
              <w:spacing w:after="0" w:line="240" w:lineRule="auto"/>
              <w:jc w:val="center"/>
              <w:rPr>
                <w:sz w:val="24"/>
                <w:szCs w:val="24"/>
              </w:rPr>
            </w:pPr>
            <w:r w:rsidRPr="008B3F3F">
              <w:rPr>
                <w:i/>
                <w:iCs/>
                <w:sz w:val="24"/>
                <w:szCs w:val="24"/>
              </w:rPr>
              <w:t>Material safety data sheet (MSDS):</w:t>
            </w:r>
          </w:p>
        </w:tc>
      </w:tr>
      <w:tr w:rsidR="0078787E" w:rsidRPr="008B3F3F" w:rsidTr="0078787E">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78787E" w:rsidRPr="008B3F3F" w:rsidRDefault="0078787E" w:rsidP="00F27B96">
            <w:pPr>
              <w:shd w:val="clear" w:color="auto" w:fill="FFFFFF" w:themeFill="background1"/>
              <w:spacing w:after="0" w:line="240" w:lineRule="auto"/>
              <w:rPr>
                <w:sz w:val="24"/>
                <w:szCs w:val="24"/>
              </w:rPr>
            </w:pPr>
            <w:r w:rsidRPr="008B3F3F">
              <w:rPr>
                <w:sz w:val="24"/>
                <w:szCs w:val="24"/>
              </w:rPr>
              <w:t>Đối với những chế phẩm phải lập Phiếu an toàn hóa chất theo quy định của pháp luật về hóa chất.</w:t>
            </w:r>
          </w:p>
        </w:tc>
      </w:tr>
    </w:tbl>
    <w:p w:rsidR="0078787E" w:rsidRPr="00FB7E59" w:rsidRDefault="0078787E" w:rsidP="00FB7E59">
      <w:pPr>
        <w:ind w:firstLine="720"/>
        <w:rPr>
          <w:b/>
        </w:rPr>
      </w:pPr>
    </w:p>
    <w:sectPr w:rsidR="0078787E" w:rsidRPr="00FB7E59" w:rsidSect="00BF7F93">
      <w:pgSz w:w="11909" w:h="16834"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Courier New">
    <w:panose1 w:val="02027200000000000000"/>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CordiaUPC">
    <w:altName w:val="Leelawadee UI Semilight"/>
    <w:charset w:val="00"/>
    <w:family w:val="swiss"/>
    <w:pitch w:val="variable"/>
    <w:sig w:usb0="00000000" w:usb1="00000000" w:usb2="00000000" w:usb3="00000000" w:csb0="00010001" w:csb1="00000000"/>
  </w:font>
  <w:font w:name="David">
    <w:charset w:val="B1"/>
    <w:family w:val="swiss"/>
    <w:pitch w:val="variable"/>
    <w:sig w:usb0="00000801" w:usb1="00000000" w:usb2="00000000" w:usb3="00000000" w:csb0="00000020"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80D"/>
    <w:multiLevelType w:val="hybridMultilevel"/>
    <w:tmpl w:val="5150EB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9476D"/>
    <w:multiLevelType w:val="hybridMultilevel"/>
    <w:tmpl w:val="CF323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0AAE"/>
    <w:multiLevelType w:val="hybridMultilevel"/>
    <w:tmpl w:val="A164E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5F722A"/>
    <w:multiLevelType w:val="hybridMultilevel"/>
    <w:tmpl w:val="02362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6239F2"/>
    <w:multiLevelType w:val="hybridMultilevel"/>
    <w:tmpl w:val="8E7E1FB0"/>
    <w:lvl w:ilvl="0" w:tplc="2804A68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8941705"/>
    <w:multiLevelType w:val="hybridMultilevel"/>
    <w:tmpl w:val="70C6B9B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9F513DC"/>
    <w:multiLevelType w:val="hybridMultilevel"/>
    <w:tmpl w:val="5CC42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DF48EC"/>
    <w:multiLevelType w:val="hybridMultilevel"/>
    <w:tmpl w:val="B7641DDC"/>
    <w:lvl w:ilvl="0" w:tplc="E5CC6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75645FD"/>
    <w:multiLevelType w:val="hybridMultilevel"/>
    <w:tmpl w:val="41B64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AD11B7"/>
    <w:multiLevelType w:val="hybridMultilevel"/>
    <w:tmpl w:val="B81C7F60"/>
    <w:lvl w:ilvl="0" w:tplc="1B5056DC">
      <w:start w:val="1"/>
      <w:numFmt w:val="bullet"/>
      <w:lvlText w:val=""/>
      <w:lvlJc w:val="left"/>
      <w:pPr>
        <w:ind w:left="1425"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4002C85"/>
    <w:multiLevelType w:val="hybridMultilevel"/>
    <w:tmpl w:val="754C81FE"/>
    <w:lvl w:ilvl="0" w:tplc="C3D41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C766B3"/>
    <w:multiLevelType w:val="hybridMultilevel"/>
    <w:tmpl w:val="AB9AB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605AD1"/>
    <w:multiLevelType w:val="hybridMultilevel"/>
    <w:tmpl w:val="14C2D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33072B"/>
    <w:multiLevelType w:val="hybridMultilevel"/>
    <w:tmpl w:val="242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46743"/>
    <w:multiLevelType w:val="hybridMultilevel"/>
    <w:tmpl w:val="9D984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E53F52"/>
    <w:multiLevelType w:val="hybridMultilevel"/>
    <w:tmpl w:val="667C23F0"/>
    <w:lvl w:ilvl="0" w:tplc="66AA0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CD6667"/>
    <w:multiLevelType w:val="hybridMultilevel"/>
    <w:tmpl w:val="DFC65E94"/>
    <w:lvl w:ilvl="0" w:tplc="A8986F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4AE0302A"/>
    <w:multiLevelType w:val="hybridMultilevel"/>
    <w:tmpl w:val="A1FE1C8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0"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F2B7653"/>
    <w:multiLevelType w:val="hybridMultilevel"/>
    <w:tmpl w:val="29F02242"/>
    <w:lvl w:ilvl="0" w:tplc="2EBC5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DE340C"/>
    <w:multiLevelType w:val="hybridMultilevel"/>
    <w:tmpl w:val="F1C0F81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14C2284"/>
    <w:multiLevelType w:val="hybridMultilevel"/>
    <w:tmpl w:val="34AC0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503150D"/>
    <w:multiLevelType w:val="hybridMultilevel"/>
    <w:tmpl w:val="6EDEC0A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5" w15:restartNumberingAfterBreak="0">
    <w:nsid w:val="57883E05"/>
    <w:multiLevelType w:val="hybridMultilevel"/>
    <w:tmpl w:val="ACDC0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5E1530"/>
    <w:multiLevelType w:val="hybridMultilevel"/>
    <w:tmpl w:val="579EC69C"/>
    <w:lvl w:ilvl="0" w:tplc="F16C85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F2D6794"/>
    <w:multiLevelType w:val="hybridMultilevel"/>
    <w:tmpl w:val="DD4AE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CCD0B89"/>
    <w:multiLevelType w:val="multilevel"/>
    <w:tmpl w:val="8C229928"/>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F25F7F"/>
    <w:multiLevelType w:val="hybridMultilevel"/>
    <w:tmpl w:val="90C07824"/>
    <w:lvl w:ilvl="0" w:tplc="5A98DA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6"/>
  </w:num>
  <w:num w:numId="4">
    <w:abstractNumId w:val="3"/>
  </w:num>
  <w:num w:numId="5">
    <w:abstractNumId w:val="27"/>
  </w:num>
  <w:num w:numId="6">
    <w:abstractNumId w:val="8"/>
  </w:num>
  <w:num w:numId="7">
    <w:abstractNumId w:val="24"/>
  </w:num>
  <w:num w:numId="8">
    <w:abstractNumId w:val="6"/>
  </w:num>
  <w:num w:numId="9">
    <w:abstractNumId w:val="13"/>
  </w:num>
  <w:num w:numId="10">
    <w:abstractNumId w:val="14"/>
  </w:num>
  <w:num w:numId="11">
    <w:abstractNumId w:val="23"/>
  </w:num>
  <w:num w:numId="12">
    <w:abstractNumId w:val="16"/>
  </w:num>
  <w:num w:numId="13">
    <w:abstractNumId w:val="7"/>
  </w:num>
  <w:num w:numId="14">
    <w:abstractNumId w:val="2"/>
  </w:num>
  <w:num w:numId="15">
    <w:abstractNumId w:val="19"/>
  </w:num>
  <w:num w:numId="16">
    <w:abstractNumId w:val="25"/>
  </w:num>
  <w:num w:numId="17">
    <w:abstractNumId w:val="17"/>
  </w:num>
  <w:num w:numId="18">
    <w:abstractNumId w:val="12"/>
  </w:num>
  <w:num w:numId="19">
    <w:abstractNumId w:val="20"/>
  </w:num>
  <w:num w:numId="20">
    <w:abstractNumId w:val="10"/>
  </w:num>
  <w:num w:numId="21">
    <w:abstractNumId w:val="11"/>
  </w:num>
  <w:num w:numId="22">
    <w:abstractNumId w:val="21"/>
  </w:num>
  <w:num w:numId="23">
    <w:abstractNumId w:val="28"/>
  </w:num>
  <w:num w:numId="24">
    <w:abstractNumId w:val="18"/>
  </w:num>
  <w:num w:numId="25">
    <w:abstractNumId w:val="4"/>
  </w:num>
  <w:num w:numId="26">
    <w:abstractNumId w:val="0"/>
  </w:num>
  <w:num w:numId="27">
    <w:abstractNumId w:val="5"/>
  </w:num>
  <w:num w:numId="28">
    <w:abstractNumId w:val="22"/>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59"/>
    <w:rsid w:val="00020FF5"/>
    <w:rsid w:val="00027E5F"/>
    <w:rsid w:val="00051A33"/>
    <w:rsid w:val="00117566"/>
    <w:rsid w:val="00123B17"/>
    <w:rsid w:val="001B5096"/>
    <w:rsid w:val="002D0E93"/>
    <w:rsid w:val="003A51E7"/>
    <w:rsid w:val="004574A3"/>
    <w:rsid w:val="004C1ED8"/>
    <w:rsid w:val="005013B4"/>
    <w:rsid w:val="00504D4D"/>
    <w:rsid w:val="006C089D"/>
    <w:rsid w:val="0078787E"/>
    <w:rsid w:val="007E3FC1"/>
    <w:rsid w:val="008077C9"/>
    <w:rsid w:val="00823F80"/>
    <w:rsid w:val="00864E51"/>
    <w:rsid w:val="00975D80"/>
    <w:rsid w:val="00A21D67"/>
    <w:rsid w:val="00A43276"/>
    <w:rsid w:val="00A4431C"/>
    <w:rsid w:val="00AA1672"/>
    <w:rsid w:val="00AD5800"/>
    <w:rsid w:val="00AE7FDA"/>
    <w:rsid w:val="00B45876"/>
    <w:rsid w:val="00BF7F93"/>
    <w:rsid w:val="00C4220B"/>
    <w:rsid w:val="00C71A2B"/>
    <w:rsid w:val="00C94C61"/>
    <w:rsid w:val="00D1573C"/>
    <w:rsid w:val="00D41F10"/>
    <w:rsid w:val="00EB111A"/>
    <w:rsid w:val="00F27B96"/>
    <w:rsid w:val="00F31073"/>
    <w:rsid w:val="00F61EB6"/>
    <w:rsid w:val="00F65874"/>
    <w:rsid w:val="00F92B13"/>
    <w:rsid w:val="00FB0558"/>
    <w:rsid w:val="00FB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9573"/>
  <w15:chartTrackingRefBased/>
  <w15:docId w15:val="{C50E3438-1F4A-43F0-B177-0EFA60E2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D80"/>
    <w:pPr>
      <w:keepNext/>
      <w:spacing w:after="0" w:line="240" w:lineRule="auto"/>
      <w:jc w:val="right"/>
      <w:outlineLvl w:val="0"/>
    </w:pPr>
    <w:rPr>
      <w:rFonts w:ascii=".VnTime" w:eastAsia="Calibri" w:hAnsi=".VnTime" w:cs=".VnTime"/>
      <w:i/>
      <w:iCs/>
      <w:color w:val="000000"/>
      <w:szCs w:val="28"/>
    </w:rPr>
  </w:style>
  <w:style w:type="paragraph" w:styleId="Heading2">
    <w:name w:val="heading 2"/>
    <w:basedOn w:val="Normal"/>
    <w:next w:val="Normal"/>
    <w:link w:val="Heading2Char"/>
    <w:uiPriority w:val="9"/>
    <w:qFormat/>
    <w:rsid w:val="00975D80"/>
    <w:pPr>
      <w:keepNext/>
      <w:spacing w:before="240" w:after="60" w:line="240" w:lineRule="auto"/>
      <w:outlineLvl w:val="1"/>
    </w:pPr>
    <w:rPr>
      <w:rFonts w:ascii="Arial" w:eastAsia="Times New Roman" w:hAnsi="Arial" w:cs="Times New Roman"/>
      <w:b/>
      <w:bCs/>
      <w:i/>
      <w:iCs/>
      <w:sz w:val="20"/>
      <w:szCs w:val="28"/>
      <w:lang w:val="x-none" w:eastAsia="x-none"/>
    </w:rPr>
  </w:style>
  <w:style w:type="paragraph" w:styleId="Heading3">
    <w:name w:val="heading 3"/>
    <w:basedOn w:val="Normal"/>
    <w:next w:val="Normal"/>
    <w:link w:val="Heading3Char"/>
    <w:uiPriority w:val="9"/>
    <w:qFormat/>
    <w:rsid w:val="00975D8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uiPriority w:val="9"/>
    <w:unhideWhenUsed/>
    <w:qFormat/>
    <w:rsid w:val="00975D80"/>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qFormat/>
    <w:rsid w:val="00975D8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975D80"/>
    <w:pPr>
      <w:spacing w:before="240" w:after="60" w:line="240" w:lineRule="auto"/>
      <w:outlineLvl w:val="5"/>
    </w:pPr>
    <w:rPr>
      <w:rFonts w:ascii="Calibri" w:eastAsia="Times New Roman" w:hAnsi="Calibri" w:cs="Times New Roman"/>
      <w:b/>
      <w:bCs/>
      <w:sz w:val="22"/>
      <w:szCs w:val="20"/>
      <w:lang w:val="x-none" w:eastAsia="x-none"/>
    </w:rPr>
  </w:style>
  <w:style w:type="paragraph" w:styleId="Heading7">
    <w:name w:val="heading 7"/>
    <w:basedOn w:val="Normal"/>
    <w:next w:val="Normal"/>
    <w:link w:val="Heading7Char"/>
    <w:qFormat/>
    <w:rsid w:val="00975D80"/>
    <w:pPr>
      <w:keepNext/>
      <w:spacing w:before="120" w:after="0" w:line="240" w:lineRule="auto"/>
      <w:jc w:val="center"/>
      <w:outlineLvl w:val="6"/>
    </w:pPr>
    <w:rPr>
      <w:rFonts w:ascii=".VnTime" w:eastAsia="Times New Roman" w:hAnsi=".VnTime" w:cs="Times New Roman"/>
      <w:b/>
      <w:sz w:val="20"/>
      <w:szCs w:val="20"/>
      <w:lang w:val="x-none" w:eastAsia="x-none"/>
    </w:rPr>
  </w:style>
  <w:style w:type="paragraph" w:styleId="Heading8">
    <w:name w:val="heading 8"/>
    <w:basedOn w:val="Normal"/>
    <w:next w:val="Normal"/>
    <w:link w:val="Heading8Char"/>
    <w:qFormat/>
    <w:rsid w:val="00975D80"/>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qFormat/>
    <w:rsid w:val="00975D80"/>
    <w:pPr>
      <w:spacing w:before="240" w:after="60" w:line="240" w:lineRule="auto"/>
      <w:outlineLvl w:val="8"/>
    </w:pPr>
    <w:rPr>
      <w:rFonts w:ascii="Cambria" w:eastAsia="Times New Roman" w:hAnsi="Cambria"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FB7E59"/>
    <w:pPr>
      <w:ind w:left="720"/>
      <w:contextualSpacing/>
    </w:pPr>
  </w:style>
  <w:style w:type="character" w:customStyle="1" w:styleId="fontstyle01">
    <w:name w:val="fontstyle01"/>
    <w:basedOn w:val="DefaultParagraphFont"/>
    <w:rsid w:val="00FB7E59"/>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39"/>
    <w:rsid w:val="00FB7E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FB7E5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FB7E59"/>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9"/>
    <w:rsid w:val="00975D80"/>
    <w:rPr>
      <w:rFonts w:ascii=".VnTime" w:eastAsia="Calibri" w:hAnsi=".VnTime" w:cs=".VnTime"/>
      <w:i/>
      <w:iCs/>
      <w:color w:val="000000"/>
      <w:szCs w:val="28"/>
    </w:rPr>
  </w:style>
  <w:style w:type="character" w:customStyle="1" w:styleId="Heading2Char">
    <w:name w:val="Heading 2 Char"/>
    <w:basedOn w:val="DefaultParagraphFont"/>
    <w:link w:val="Heading2"/>
    <w:uiPriority w:val="9"/>
    <w:rsid w:val="00975D80"/>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975D8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975D80"/>
    <w:rPr>
      <w:rFonts w:ascii="Calibri" w:eastAsia="Times New Roman" w:hAnsi="Calibri" w:cs="Times New Roman"/>
      <w:b/>
      <w:bCs/>
      <w:szCs w:val="28"/>
    </w:rPr>
  </w:style>
  <w:style w:type="character" w:customStyle="1" w:styleId="Heading5Char">
    <w:name w:val="Heading 5 Char"/>
    <w:basedOn w:val="DefaultParagraphFont"/>
    <w:link w:val="Heading5"/>
    <w:rsid w:val="00975D8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75D80"/>
    <w:rPr>
      <w:rFonts w:ascii="Calibri" w:eastAsia="Times New Roman" w:hAnsi="Calibri" w:cs="Times New Roman"/>
      <w:b/>
      <w:bCs/>
      <w:sz w:val="22"/>
      <w:szCs w:val="20"/>
      <w:lang w:val="x-none" w:eastAsia="x-none"/>
    </w:rPr>
  </w:style>
  <w:style w:type="character" w:customStyle="1" w:styleId="Heading7Char">
    <w:name w:val="Heading 7 Char"/>
    <w:basedOn w:val="DefaultParagraphFont"/>
    <w:link w:val="Heading7"/>
    <w:rsid w:val="00975D80"/>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975D80"/>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975D80"/>
    <w:rPr>
      <w:rFonts w:ascii="Cambria" w:eastAsia="Times New Roman" w:hAnsi="Cambria" w:cs="Times New Roman"/>
      <w:sz w:val="22"/>
      <w:lang w:val="x-none" w:eastAsia="x-none"/>
    </w:rPr>
  </w:style>
  <w:style w:type="paragraph" w:styleId="NormalWeb">
    <w:name w:val="Normal (Web)"/>
    <w:aliases w:val=" Char Char Char"/>
    <w:basedOn w:val="Normal"/>
    <w:uiPriority w:val="99"/>
    <w:qFormat/>
    <w:rsid w:val="00975D80"/>
    <w:pPr>
      <w:spacing w:before="100" w:beforeAutospacing="1" w:after="100" w:afterAutospacing="1" w:line="240" w:lineRule="auto"/>
    </w:pPr>
    <w:rPr>
      <w:rFonts w:eastAsia="Times New Roman" w:cs="Times New Roman"/>
      <w:szCs w:val="28"/>
    </w:rPr>
  </w:style>
  <w:style w:type="paragraph" w:styleId="BodyText">
    <w:name w:val="Body Text"/>
    <w:basedOn w:val="Normal"/>
    <w:link w:val="BodyTextChar"/>
    <w:rsid w:val="00975D80"/>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975D80"/>
    <w:rPr>
      <w:rFonts w:ascii=".VnTime" w:eastAsia="Times New Roman" w:hAnsi=".VnTime" w:cs="Times New Roman"/>
      <w:szCs w:val="20"/>
    </w:rPr>
  </w:style>
  <w:style w:type="character" w:styleId="FootnoteReference">
    <w:name w:val="footnote reference"/>
    <w:uiPriority w:val="99"/>
    <w:unhideWhenUsed/>
    <w:rsid w:val="00975D80"/>
    <w:rPr>
      <w:rFonts w:ascii="Times New Roman" w:hAnsi="Times New Roman" w:cs="Times New Roman" w:hint="default"/>
      <w:vertAlign w:val="superscript"/>
    </w:rPr>
  </w:style>
  <w:style w:type="character" w:styleId="Hyperlink">
    <w:name w:val="Hyperlink"/>
    <w:uiPriority w:val="99"/>
    <w:unhideWhenUsed/>
    <w:rsid w:val="00975D80"/>
    <w:rPr>
      <w:color w:val="0000FF"/>
      <w:u w:val="single"/>
    </w:rPr>
  </w:style>
  <w:style w:type="character" w:customStyle="1" w:styleId="link">
    <w:name w:val="link"/>
    <w:rsid w:val="00975D80"/>
  </w:style>
  <w:style w:type="character" w:styleId="Strong">
    <w:name w:val="Strong"/>
    <w:uiPriority w:val="22"/>
    <w:qFormat/>
    <w:rsid w:val="00975D80"/>
    <w:rPr>
      <w:b/>
      <w:bCs/>
    </w:rPr>
  </w:style>
  <w:style w:type="character" w:styleId="Emphasis">
    <w:name w:val="Emphasis"/>
    <w:uiPriority w:val="20"/>
    <w:qFormat/>
    <w:rsid w:val="00975D80"/>
    <w:rPr>
      <w:i/>
      <w:iCs/>
    </w:rPr>
  </w:style>
  <w:style w:type="character" w:customStyle="1" w:styleId="FootnoteTextChar">
    <w:name w:val="Footnote Text Char"/>
    <w:aliases w:val="Char1 Char, Char1 Char"/>
    <w:link w:val="FootnoteText"/>
    <w:uiPriority w:val="99"/>
    <w:locked/>
    <w:rsid w:val="00975D80"/>
    <w:rPr>
      <w:rFonts w:ascii="Calibri" w:hAnsi="Calibri"/>
    </w:rPr>
  </w:style>
  <w:style w:type="paragraph" w:styleId="FootnoteText">
    <w:name w:val="footnote text"/>
    <w:aliases w:val="Char1, Char1"/>
    <w:basedOn w:val="Normal"/>
    <w:link w:val="FootnoteTextChar"/>
    <w:uiPriority w:val="99"/>
    <w:rsid w:val="00975D80"/>
    <w:pPr>
      <w:spacing w:after="0" w:line="240" w:lineRule="auto"/>
    </w:pPr>
    <w:rPr>
      <w:rFonts w:ascii="Calibri" w:hAnsi="Calibri"/>
    </w:rPr>
  </w:style>
  <w:style w:type="character" w:customStyle="1" w:styleId="FootnoteTextChar1">
    <w:name w:val="Footnote Text Char1"/>
    <w:aliases w:val="Char1 Char1"/>
    <w:basedOn w:val="DefaultParagraphFont"/>
    <w:uiPriority w:val="99"/>
    <w:rsid w:val="00975D80"/>
    <w:rPr>
      <w:sz w:val="20"/>
      <w:szCs w:val="20"/>
    </w:rPr>
  </w:style>
  <w:style w:type="paragraph" w:customStyle="1" w:styleId="msonormalcxspmiddle">
    <w:name w:val="msonormalcxspmiddle"/>
    <w:basedOn w:val="Normal"/>
    <w:rsid w:val="00975D80"/>
    <w:pPr>
      <w:spacing w:before="100" w:beforeAutospacing="1" w:after="100" w:afterAutospacing="1" w:line="240" w:lineRule="auto"/>
    </w:pPr>
    <w:rPr>
      <w:rFonts w:eastAsia="Times New Roman" w:cs="Times New Roman"/>
      <w:sz w:val="24"/>
      <w:szCs w:val="24"/>
    </w:rPr>
  </w:style>
  <w:style w:type="paragraph" w:customStyle="1" w:styleId="msonormalcxspmiddlecxspmiddle">
    <w:name w:val="msonormalcxspmiddlecxspmiddle"/>
    <w:basedOn w:val="Normal"/>
    <w:rsid w:val="00975D80"/>
    <w:pPr>
      <w:spacing w:before="100" w:beforeAutospacing="1" w:after="100" w:afterAutospacing="1" w:line="240" w:lineRule="auto"/>
    </w:pPr>
    <w:rPr>
      <w:rFonts w:eastAsia="Times New Roman" w:cs="Times New Roman"/>
      <w:sz w:val="24"/>
      <w:szCs w:val="24"/>
    </w:rPr>
  </w:style>
  <w:style w:type="paragraph" w:customStyle="1" w:styleId="msonormalcxspmiddlecxsplast">
    <w:name w:val="msonormalcxspmiddlecxsplast"/>
    <w:basedOn w:val="Normal"/>
    <w:rsid w:val="00975D8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75D80"/>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975D80"/>
    <w:rPr>
      <w:rFonts w:eastAsia="Times New Roman" w:cs="Times New Roman"/>
      <w:sz w:val="24"/>
      <w:szCs w:val="24"/>
    </w:rPr>
  </w:style>
  <w:style w:type="paragraph" w:styleId="Footer">
    <w:name w:val="footer"/>
    <w:basedOn w:val="Normal"/>
    <w:link w:val="FooterChar"/>
    <w:uiPriority w:val="99"/>
    <w:unhideWhenUsed/>
    <w:rsid w:val="00975D80"/>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975D80"/>
    <w:rPr>
      <w:rFonts w:eastAsia="Times New Roman" w:cs="Times New Roman"/>
      <w:sz w:val="24"/>
      <w:szCs w:val="24"/>
    </w:rPr>
  </w:style>
  <w:style w:type="character" w:styleId="PageNumber">
    <w:name w:val="page number"/>
    <w:rsid w:val="00975D80"/>
  </w:style>
  <w:style w:type="character" w:customStyle="1" w:styleId="Bodytext2">
    <w:name w:val="Body text (2)_"/>
    <w:link w:val="Bodytext21"/>
    <w:rsid w:val="00975D80"/>
    <w:rPr>
      <w:rFonts w:eastAsia="Times New Roman" w:cs="Times New Roman"/>
      <w:sz w:val="26"/>
      <w:szCs w:val="26"/>
      <w:shd w:val="clear" w:color="auto" w:fill="FFFFFF"/>
    </w:rPr>
  </w:style>
  <w:style w:type="character" w:customStyle="1" w:styleId="Bodytext3">
    <w:name w:val="Body text (3)_"/>
    <w:link w:val="Bodytext30"/>
    <w:rsid w:val="00975D80"/>
    <w:rPr>
      <w:i/>
      <w:iCs/>
      <w:sz w:val="26"/>
      <w:szCs w:val="26"/>
      <w:shd w:val="clear" w:color="auto" w:fill="FFFFFF"/>
    </w:rPr>
  </w:style>
  <w:style w:type="paragraph" w:customStyle="1" w:styleId="Bodytext30">
    <w:name w:val="Body text (3)"/>
    <w:basedOn w:val="Normal"/>
    <w:link w:val="Bodytext3"/>
    <w:rsid w:val="00975D80"/>
    <w:pPr>
      <w:widowControl w:val="0"/>
      <w:shd w:val="clear" w:color="auto" w:fill="FFFFFF"/>
      <w:spacing w:before="60" w:after="60" w:line="302" w:lineRule="exact"/>
      <w:jc w:val="center"/>
    </w:pPr>
    <w:rPr>
      <w:i/>
      <w:iCs/>
      <w:sz w:val="26"/>
      <w:szCs w:val="26"/>
    </w:rPr>
  </w:style>
  <w:style w:type="character" w:customStyle="1" w:styleId="Bodytext3NotItalic">
    <w:name w:val="Body text (3) + Not Italic"/>
    <w:aliases w:val="Spacing 0 pt"/>
    <w:rsid w:val="00975D80"/>
    <w:rPr>
      <w:i/>
      <w:iCs/>
      <w:color w:val="000000"/>
      <w:spacing w:val="0"/>
      <w:w w:val="100"/>
      <w:position w:val="0"/>
      <w:sz w:val="26"/>
      <w:szCs w:val="26"/>
      <w:shd w:val="clear" w:color="auto" w:fill="FFFFFF"/>
      <w:lang w:val="vi-VN" w:eastAsia="vi-VN" w:bidi="vi-VN"/>
    </w:rPr>
  </w:style>
  <w:style w:type="character" w:customStyle="1" w:styleId="Bodytext20">
    <w:name w:val="Body text (2)"/>
    <w:rsid w:val="00975D8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Body text + 10.5 pt,Spacing 0 pt22,Body text (2) + 13 pt,Heading #1 + 21 pt,Heading #1 + 10 pt,Body text (2) + 12 pt,Body text (8) + 9 pt,Body text (9) + Georgia,Spacing 4 pt"/>
    <w:rsid w:val="00975D80"/>
    <w:rPr>
      <w:i/>
      <w:iCs/>
      <w:color w:val="000000"/>
      <w:spacing w:val="0"/>
      <w:w w:val="100"/>
      <w:position w:val="0"/>
      <w:sz w:val="8"/>
      <w:szCs w:val="8"/>
      <w:shd w:val="clear" w:color="auto" w:fill="FFFFFF"/>
      <w:lang w:val="vi-VN" w:eastAsia="vi-VN" w:bidi="vi-VN"/>
    </w:rPr>
  </w:style>
  <w:style w:type="paragraph" w:styleId="BodyText22">
    <w:name w:val="Body Text 2"/>
    <w:basedOn w:val="Normal"/>
    <w:link w:val="BodyText2Char"/>
    <w:rsid w:val="00975D80"/>
    <w:pPr>
      <w:spacing w:after="120" w:line="480" w:lineRule="auto"/>
    </w:pPr>
    <w:rPr>
      <w:rFonts w:eastAsia="Times New Roman" w:cs="Times New Roman"/>
      <w:szCs w:val="28"/>
      <w:lang w:val="x-none" w:eastAsia="x-none"/>
    </w:rPr>
  </w:style>
  <w:style w:type="character" w:customStyle="1" w:styleId="BodyText2Char">
    <w:name w:val="Body Text 2 Char"/>
    <w:basedOn w:val="DefaultParagraphFont"/>
    <w:link w:val="BodyText22"/>
    <w:rsid w:val="00975D80"/>
    <w:rPr>
      <w:rFonts w:eastAsia="Times New Roman" w:cs="Times New Roman"/>
      <w:szCs w:val="28"/>
      <w:lang w:val="x-none" w:eastAsia="x-none"/>
    </w:rPr>
  </w:style>
  <w:style w:type="paragraph" w:styleId="Title">
    <w:name w:val="Title"/>
    <w:basedOn w:val="Normal"/>
    <w:link w:val="TitleChar"/>
    <w:qFormat/>
    <w:rsid w:val="00975D80"/>
    <w:pPr>
      <w:spacing w:after="0" w:line="240" w:lineRule="auto"/>
      <w:jc w:val="center"/>
    </w:pPr>
    <w:rPr>
      <w:rFonts w:ascii=".VnTimeH" w:eastAsia="Times New Roman" w:hAnsi=".VnTimeH" w:cs="Times New Roman"/>
      <w:b/>
      <w:szCs w:val="20"/>
      <w:lang w:val="x-none" w:eastAsia="x-none"/>
    </w:rPr>
  </w:style>
  <w:style w:type="character" w:customStyle="1" w:styleId="TitleChar">
    <w:name w:val="Title Char"/>
    <w:basedOn w:val="DefaultParagraphFont"/>
    <w:link w:val="Title"/>
    <w:rsid w:val="00975D80"/>
    <w:rPr>
      <w:rFonts w:ascii=".VnTimeH" w:eastAsia="Times New Roman" w:hAnsi=".VnTimeH" w:cs="Times New Roman"/>
      <w:b/>
      <w:szCs w:val="20"/>
      <w:lang w:val="x-none" w:eastAsia="x-none"/>
    </w:rPr>
  </w:style>
  <w:style w:type="character" w:customStyle="1" w:styleId="apple-converted-space">
    <w:name w:val="apple-converted-space"/>
    <w:rsid w:val="00975D80"/>
  </w:style>
  <w:style w:type="character" w:customStyle="1" w:styleId="Bodytext2Bold">
    <w:name w:val="Body text (2) + Bold"/>
    <w:aliases w:val="Italic,Header or footer + 11.5 pt,Not Bold,Header or footer + Not Bold,Body text (2) + 8 pt,Spacing 0 pt28,Header or footer + 11 pt,Footnote + 6.5 pt,Body text (2) + Not Bold,Spacing 0 pt24,Body text (7) + Not Bold,Scale 100%"/>
    <w:rsid w:val="00975D8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975D80"/>
    <w:rPr>
      <w:i/>
      <w:iCs/>
      <w:shd w:val="clear" w:color="auto" w:fill="FFFFFF"/>
    </w:rPr>
  </w:style>
  <w:style w:type="character" w:customStyle="1" w:styleId="Heading20">
    <w:name w:val="Heading #2_"/>
    <w:link w:val="Heading21"/>
    <w:rsid w:val="00975D80"/>
    <w:rPr>
      <w:b/>
      <w:bCs/>
      <w:shd w:val="clear" w:color="auto" w:fill="FFFFFF"/>
    </w:rPr>
  </w:style>
  <w:style w:type="character" w:customStyle="1" w:styleId="Headerorfooter">
    <w:name w:val="Header or footer_"/>
    <w:rsid w:val="00975D80"/>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975D80"/>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975D80"/>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975D80"/>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975D80"/>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975D80"/>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975D80"/>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975D80"/>
    <w:pPr>
      <w:widowControl w:val="0"/>
      <w:shd w:val="clear" w:color="auto" w:fill="FFFFFF"/>
      <w:spacing w:before="60" w:after="360" w:line="0" w:lineRule="atLeast"/>
      <w:jc w:val="center"/>
    </w:pPr>
    <w:rPr>
      <w:i/>
      <w:iCs/>
    </w:rPr>
  </w:style>
  <w:style w:type="paragraph" w:customStyle="1" w:styleId="Heading21">
    <w:name w:val="Heading #2"/>
    <w:basedOn w:val="Normal"/>
    <w:link w:val="Heading20"/>
    <w:rsid w:val="00975D80"/>
    <w:pPr>
      <w:widowControl w:val="0"/>
      <w:shd w:val="clear" w:color="auto" w:fill="FFFFFF"/>
      <w:spacing w:after="2040" w:line="0" w:lineRule="atLeast"/>
      <w:jc w:val="both"/>
      <w:outlineLvl w:val="1"/>
    </w:pPr>
    <w:rPr>
      <w:b/>
      <w:bCs/>
    </w:rPr>
  </w:style>
  <w:style w:type="character" w:customStyle="1" w:styleId="Bodytext5">
    <w:name w:val="Body text (5)_"/>
    <w:link w:val="Bodytext50"/>
    <w:rsid w:val="00975D80"/>
    <w:rPr>
      <w:b/>
      <w:bCs/>
      <w:i/>
      <w:iCs/>
      <w:shd w:val="clear" w:color="auto" w:fill="FFFFFF"/>
    </w:rPr>
  </w:style>
  <w:style w:type="character" w:customStyle="1" w:styleId="Bodytext5NotItalic">
    <w:name w:val="Body text (5) + Not Italic"/>
    <w:rsid w:val="00975D8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975D80"/>
    <w:pPr>
      <w:widowControl w:val="0"/>
      <w:shd w:val="clear" w:color="auto" w:fill="FFFFFF"/>
      <w:spacing w:after="2400" w:line="298" w:lineRule="exact"/>
      <w:jc w:val="center"/>
    </w:pPr>
    <w:rPr>
      <w:b/>
      <w:bCs/>
      <w:i/>
      <w:iCs/>
    </w:rPr>
  </w:style>
  <w:style w:type="paragraph" w:customStyle="1" w:styleId="msonormal0">
    <w:name w:val="msonormal"/>
    <w:basedOn w:val="Normal"/>
    <w:rsid w:val="00975D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unhideWhenUsed/>
    <w:rsid w:val="00975D8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975D80"/>
    <w:rPr>
      <w:rFonts w:ascii="Segoe UI" w:eastAsia="Times New Roman" w:hAnsi="Segoe UI" w:cs="Segoe UI"/>
      <w:sz w:val="18"/>
      <w:szCs w:val="18"/>
    </w:rPr>
  </w:style>
  <w:style w:type="character" w:customStyle="1" w:styleId="Bodytext11">
    <w:name w:val="Body text (11)_"/>
    <w:link w:val="Bodytext110"/>
    <w:rsid w:val="00975D80"/>
    <w:rPr>
      <w:rFonts w:eastAsia="Times New Roman"/>
      <w:b/>
      <w:bCs/>
      <w:sz w:val="18"/>
      <w:szCs w:val="18"/>
      <w:shd w:val="clear" w:color="auto" w:fill="FFFFFF"/>
    </w:rPr>
  </w:style>
  <w:style w:type="paragraph" w:customStyle="1" w:styleId="Bodytext110">
    <w:name w:val="Body text (11)"/>
    <w:basedOn w:val="Normal"/>
    <w:link w:val="Bodytext11"/>
    <w:rsid w:val="00975D80"/>
    <w:pPr>
      <w:widowControl w:val="0"/>
      <w:shd w:val="clear" w:color="auto" w:fill="FFFFFF"/>
      <w:spacing w:after="0" w:line="254" w:lineRule="exact"/>
      <w:jc w:val="both"/>
    </w:pPr>
    <w:rPr>
      <w:rFonts w:eastAsia="Times New Roman"/>
      <w:b/>
      <w:bCs/>
      <w:sz w:val="18"/>
      <w:szCs w:val="1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975D80"/>
  </w:style>
  <w:style w:type="paragraph" w:customStyle="1" w:styleId="CharCharCharCharCharCharCharCharChar1Char">
    <w:name w:val="Char Char Char Char Char Char Char Char Char1 Char"/>
    <w:basedOn w:val="Normal"/>
    <w:next w:val="Normal"/>
    <w:autoRedefine/>
    <w:uiPriority w:val="99"/>
    <w:semiHidden/>
    <w:rsid w:val="00975D80"/>
    <w:pPr>
      <w:spacing w:before="120" w:after="120" w:line="312" w:lineRule="auto"/>
    </w:pPr>
    <w:rPr>
      <w:rFonts w:eastAsia="Times New Roman" w:cs="Times New Roman"/>
    </w:rPr>
  </w:style>
  <w:style w:type="paragraph" w:styleId="BlockText">
    <w:name w:val="Block Text"/>
    <w:basedOn w:val="Normal"/>
    <w:rsid w:val="00975D80"/>
    <w:pPr>
      <w:tabs>
        <w:tab w:val="left" w:pos="360"/>
      </w:tabs>
      <w:spacing w:after="0" w:line="288" w:lineRule="auto"/>
      <w:ind w:left="1077" w:right="57" w:hanging="357"/>
      <w:jc w:val="both"/>
    </w:pPr>
    <w:rPr>
      <w:rFonts w:ascii=".VnTime" w:eastAsia="Calibri" w:hAnsi=".VnTime" w:cs="Times New Roman"/>
      <w:i/>
      <w:color w:val="000000"/>
      <w:szCs w:val="20"/>
    </w:rPr>
  </w:style>
  <w:style w:type="paragraph" w:styleId="EndnoteText">
    <w:name w:val="endnote text"/>
    <w:basedOn w:val="Normal"/>
    <w:link w:val="EndnoteTextChar"/>
    <w:uiPriority w:val="99"/>
    <w:rsid w:val="00975D80"/>
    <w:pPr>
      <w:spacing w:after="0" w:line="240" w:lineRule="auto"/>
    </w:pPr>
    <w:rPr>
      <w:rFonts w:eastAsia="Times New Roman" w:cs="Times New Roman"/>
      <w:sz w:val="20"/>
      <w:szCs w:val="20"/>
      <w:lang w:val="x-none" w:eastAsia="x-none"/>
    </w:rPr>
  </w:style>
  <w:style w:type="character" w:customStyle="1" w:styleId="EndnoteTextChar">
    <w:name w:val="Endnote Text Char"/>
    <w:basedOn w:val="DefaultParagraphFont"/>
    <w:link w:val="EndnoteText"/>
    <w:uiPriority w:val="99"/>
    <w:rsid w:val="00975D80"/>
    <w:rPr>
      <w:rFonts w:eastAsia="Times New Roman" w:cs="Times New Roman"/>
      <w:sz w:val="20"/>
      <w:szCs w:val="20"/>
      <w:lang w:val="x-none" w:eastAsia="x-none"/>
    </w:rPr>
  </w:style>
  <w:style w:type="character" w:styleId="EndnoteReference">
    <w:name w:val="endnote reference"/>
    <w:uiPriority w:val="99"/>
    <w:unhideWhenUsed/>
    <w:rsid w:val="00975D80"/>
    <w:rPr>
      <w:vertAlign w:val="superscript"/>
    </w:rPr>
  </w:style>
  <w:style w:type="paragraph" w:styleId="BodyTextIndent">
    <w:name w:val="Body Text Indent"/>
    <w:basedOn w:val="Normal"/>
    <w:link w:val="BodyTextIndentChar"/>
    <w:unhideWhenUsed/>
    <w:rsid w:val="00975D80"/>
    <w:pPr>
      <w:spacing w:after="120" w:line="240" w:lineRule="auto"/>
      <w:ind w:left="283"/>
    </w:pPr>
    <w:rPr>
      <w:rFonts w:eastAsia="Times New Roman" w:cs="Times New Roman"/>
      <w:sz w:val="20"/>
      <w:szCs w:val="28"/>
      <w:lang w:val="x-none" w:eastAsia="x-none"/>
    </w:rPr>
  </w:style>
  <w:style w:type="character" w:customStyle="1" w:styleId="BodyTextIndentChar">
    <w:name w:val="Body Text Indent Char"/>
    <w:basedOn w:val="DefaultParagraphFont"/>
    <w:link w:val="BodyTextIndent"/>
    <w:rsid w:val="00975D80"/>
    <w:rPr>
      <w:rFonts w:eastAsia="Times New Roman" w:cs="Times New Roman"/>
      <w:sz w:val="20"/>
      <w:szCs w:val="28"/>
      <w:lang w:val="x-none" w:eastAsia="x-none"/>
    </w:rPr>
  </w:style>
  <w:style w:type="paragraph" w:customStyle="1" w:styleId="text">
    <w:name w:val="text"/>
    <w:basedOn w:val="Normal"/>
    <w:rsid w:val="00975D80"/>
    <w:pPr>
      <w:spacing w:before="100" w:after="0" w:line="300" w:lineRule="exact"/>
      <w:ind w:firstLine="567"/>
      <w:jc w:val="both"/>
    </w:pPr>
    <w:rPr>
      <w:rFonts w:ascii=".VnTime" w:eastAsia="Times New Roman" w:hAnsi=".VnTime" w:cs="Times New Roman"/>
      <w:snapToGrid w:val="0"/>
      <w:sz w:val="26"/>
      <w:szCs w:val="20"/>
    </w:rPr>
  </w:style>
  <w:style w:type="paragraph" w:styleId="BodyText31">
    <w:name w:val="Body Text 3"/>
    <w:basedOn w:val="Normal"/>
    <w:link w:val="BodyText3Char"/>
    <w:rsid w:val="00975D80"/>
    <w:pPr>
      <w:spacing w:after="120" w:line="240" w:lineRule="auto"/>
    </w:pPr>
    <w:rPr>
      <w:rFonts w:eastAsia="Times New Roman" w:cs="Times New Roman"/>
      <w:sz w:val="16"/>
      <w:szCs w:val="16"/>
      <w:lang w:val="x-none" w:eastAsia="x-none"/>
    </w:rPr>
  </w:style>
  <w:style w:type="character" w:customStyle="1" w:styleId="BodyText3Char">
    <w:name w:val="Body Text 3 Char"/>
    <w:basedOn w:val="DefaultParagraphFont"/>
    <w:link w:val="BodyText31"/>
    <w:rsid w:val="00975D80"/>
    <w:rPr>
      <w:rFonts w:eastAsia="Times New Roman" w:cs="Times New Roman"/>
      <w:sz w:val="16"/>
      <w:szCs w:val="16"/>
      <w:lang w:val="x-none" w:eastAsia="x-none"/>
    </w:rPr>
  </w:style>
  <w:style w:type="paragraph" w:styleId="BodyTextIndent2">
    <w:name w:val="Body Text Indent 2"/>
    <w:basedOn w:val="Normal"/>
    <w:link w:val="BodyTextIndent2Char"/>
    <w:unhideWhenUsed/>
    <w:rsid w:val="00975D80"/>
    <w:pPr>
      <w:spacing w:after="120" w:line="480" w:lineRule="auto"/>
      <w:ind w:left="283"/>
    </w:pPr>
    <w:rPr>
      <w:rFonts w:eastAsia="Times New Roman" w:cs="Times New Roman"/>
      <w:sz w:val="20"/>
      <w:szCs w:val="28"/>
      <w:lang w:val="x-none" w:eastAsia="x-none"/>
    </w:rPr>
  </w:style>
  <w:style w:type="character" w:customStyle="1" w:styleId="BodyTextIndent2Char">
    <w:name w:val="Body Text Indent 2 Char"/>
    <w:basedOn w:val="DefaultParagraphFont"/>
    <w:link w:val="BodyTextIndent2"/>
    <w:rsid w:val="00975D80"/>
    <w:rPr>
      <w:rFonts w:eastAsia="Times New Roman" w:cs="Times New Roman"/>
      <w:sz w:val="20"/>
      <w:szCs w:val="28"/>
      <w:lang w:val="x-none" w:eastAsia="x-none"/>
    </w:rPr>
  </w:style>
  <w:style w:type="character" w:customStyle="1" w:styleId="normal-h1">
    <w:name w:val="normal-h1"/>
    <w:rsid w:val="00975D80"/>
    <w:rPr>
      <w:rFonts w:ascii="Times New Roman" w:hAnsi="Times New Roman" w:cs="Times New Roman"/>
      <w:color w:val="0000FF"/>
      <w:sz w:val="24"/>
      <w:szCs w:val="24"/>
    </w:rPr>
  </w:style>
  <w:style w:type="paragraph" w:customStyle="1" w:styleId="normal-p">
    <w:name w:val="normal-p"/>
    <w:basedOn w:val="Normal"/>
    <w:rsid w:val="00975D80"/>
    <w:pPr>
      <w:spacing w:after="0" w:line="240" w:lineRule="auto"/>
      <w:jc w:val="both"/>
    </w:pPr>
    <w:rPr>
      <w:rFonts w:eastAsia="Times New Roman" w:cs="Times New Roman"/>
      <w:sz w:val="20"/>
      <w:szCs w:val="20"/>
    </w:rPr>
  </w:style>
  <w:style w:type="character" w:styleId="CommentReference">
    <w:name w:val="annotation reference"/>
    <w:uiPriority w:val="99"/>
    <w:rsid w:val="00975D80"/>
    <w:rPr>
      <w:sz w:val="16"/>
    </w:rPr>
  </w:style>
  <w:style w:type="paragraph" w:styleId="CommentText">
    <w:name w:val="annotation text"/>
    <w:basedOn w:val="Normal"/>
    <w:link w:val="CommentTextChar"/>
    <w:uiPriority w:val="99"/>
    <w:rsid w:val="00975D80"/>
    <w:pPr>
      <w:spacing w:after="0" w:line="240" w:lineRule="auto"/>
    </w:pPr>
    <w:rPr>
      <w:rFonts w:ascii=".VnArial" w:eastAsia="Times New Roman" w:hAnsi=".VnArial" w:cs="Times New Roman"/>
      <w:sz w:val="20"/>
      <w:szCs w:val="20"/>
      <w:lang w:val="x-none" w:eastAsia="x-none"/>
    </w:rPr>
  </w:style>
  <w:style w:type="character" w:customStyle="1" w:styleId="CommentTextChar">
    <w:name w:val="Comment Text Char"/>
    <w:basedOn w:val="DefaultParagraphFont"/>
    <w:link w:val="CommentText"/>
    <w:uiPriority w:val="99"/>
    <w:rsid w:val="00975D80"/>
    <w:rPr>
      <w:rFonts w:ascii=".VnArial" w:eastAsia="Times New Roman" w:hAnsi=".VnArial" w:cs="Times New Roman"/>
      <w:sz w:val="20"/>
      <w:szCs w:val="20"/>
      <w:lang w:val="x-none" w:eastAsia="x-none"/>
    </w:rPr>
  </w:style>
  <w:style w:type="numbering" w:customStyle="1" w:styleId="NoList1">
    <w:name w:val="No List1"/>
    <w:next w:val="NoList"/>
    <w:semiHidden/>
    <w:rsid w:val="00975D80"/>
  </w:style>
  <w:style w:type="paragraph" w:styleId="PlainText">
    <w:name w:val="Plain Text"/>
    <w:basedOn w:val="Normal"/>
    <w:link w:val="PlainTextChar"/>
    <w:rsid w:val="00975D80"/>
    <w:pPr>
      <w:spacing w:after="0" w:line="240" w:lineRule="auto"/>
    </w:pPr>
    <w:rPr>
      <w:rFonts w:ascii="Courier New" w:eastAsia="SimSun" w:hAnsi="Courier New" w:cs="Times New Roman"/>
      <w:sz w:val="20"/>
      <w:szCs w:val="20"/>
      <w:lang w:val="en-AU" w:eastAsia="zh-CN"/>
    </w:rPr>
  </w:style>
  <w:style w:type="character" w:customStyle="1" w:styleId="PlainTextChar">
    <w:name w:val="Plain Text Char"/>
    <w:basedOn w:val="DefaultParagraphFont"/>
    <w:link w:val="PlainText"/>
    <w:rsid w:val="00975D80"/>
    <w:rPr>
      <w:rFonts w:ascii="Courier New" w:eastAsia="SimSun" w:hAnsi="Courier New" w:cs="Times New Roman"/>
      <w:sz w:val="20"/>
      <w:szCs w:val="20"/>
      <w:lang w:val="en-AU" w:eastAsia="zh-CN"/>
    </w:rPr>
  </w:style>
  <w:style w:type="character" w:customStyle="1" w:styleId="hps">
    <w:name w:val="hps"/>
    <w:rsid w:val="00975D80"/>
  </w:style>
  <w:style w:type="character" w:customStyle="1" w:styleId="atn">
    <w:name w:val="atn"/>
    <w:rsid w:val="00975D80"/>
  </w:style>
  <w:style w:type="paragraph" w:customStyle="1" w:styleId="center-G">
    <w:name w:val="center-G"/>
    <w:basedOn w:val="Normal"/>
    <w:rsid w:val="00975D80"/>
    <w:pPr>
      <w:spacing w:before="120" w:after="0" w:line="360" w:lineRule="auto"/>
      <w:jc w:val="center"/>
    </w:pPr>
    <w:rPr>
      <w:rFonts w:ascii=".VnArial" w:eastAsia="Times New Roman" w:hAnsi=".VnArial" w:cs="Times New Roman"/>
      <w:spacing w:val="5"/>
      <w:sz w:val="22"/>
      <w:szCs w:val="20"/>
      <w:lang w:val="en-GB"/>
    </w:rPr>
  </w:style>
  <w:style w:type="paragraph" w:styleId="BodyTextIndent3">
    <w:name w:val="Body Text Indent 3"/>
    <w:basedOn w:val="Normal"/>
    <w:link w:val="BodyTextIndent3Char"/>
    <w:rsid w:val="00975D80"/>
    <w:pPr>
      <w:spacing w:before="60" w:after="0" w:line="288" w:lineRule="auto"/>
      <w:ind w:left="851"/>
      <w:jc w:val="both"/>
    </w:pPr>
    <w:rPr>
      <w:rFonts w:ascii=".VnTime" w:eastAsia="Times New Roman" w:hAnsi=".VnTime" w:cs="Times New Roman"/>
      <w:sz w:val="26"/>
      <w:szCs w:val="24"/>
      <w:lang w:val="x-none" w:eastAsia="x-none"/>
    </w:rPr>
  </w:style>
  <w:style w:type="character" w:customStyle="1" w:styleId="BodyTextIndent3Char">
    <w:name w:val="Body Text Indent 3 Char"/>
    <w:basedOn w:val="DefaultParagraphFont"/>
    <w:link w:val="BodyTextIndent3"/>
    <w:rsid w:val="00975D80"/>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975D80"/>
    <w:pPr>
      <w:spacing w:line="240" w:lineRule="exact"/>
    </w:pPr>
    <w:rPr>
      <w:rFonts w:ascii="Verdana" w:eastAsia="Calibri" w:hAnsi="Verdana" w:cs="Angsana New"/>
      <w:sz w:val="20"/>
      <w:szCs w:val="20"/>
      <w:lang w:val="en-GB"/>
    </w:rPr>
  </w:style>
  <w:style w:type="character" w:customStyle="1" w:styleId="apple-style-span">
    <w:name w:val="apple-style-span"/>
    <w:rsid w:val="00975D80"/>
  </w:style>
  <w:style w:type="character" w:customStyle="1" w:styleId="CharChar6">
    <w:name w:val="Char Char6"/>
    <w:locked/>
    <w:rsid w:val="00975D80"/>
    <w:rPr>
      <w:rFonts w:ascii=".VnTime" w:hAnsi=".VnTime"/>
      <w:i/>
      <w:color w:val="000000"/>
      <w:sz w:val="28"/>
      <w:lang w:val="en-US" w:eastAsia="en-US"/>
    </w:rPr>
  </w:style>
  <w:style w:type="character" w:customStyle="1" w:styleId="CharChar5">
    <w:name w:val="Char Char5"/>
    <w:locked/>
    <w:rsid w:val="00975D80"/>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975D80"/>
    <w:pPr>
      <w:spacing w:line="240" w:lineRule="exact"/>
    </w:pPr>
    <w:rPr>
      <w:rFonts w:ascii="Verdana" w:eastAsia="Times New Roman" w:hAnsi="Verdana" w:cs="Times New Roman"/>
      <w:sz w:val="20"/>
      <w:szCs w:val="20"/>
    </w:rPr>
  </w:style>
  <w:style w:type="character" w:customStyle="1" w:styleId="CharChar16">
    <w:name w:val="Char Char16"/>
    <w:locked/>
    <w:rsid w:val="00975D80"/>
    <w:rPr>
      <w:rFonts w:ascii=".VnTime" w:hAnsi=".VnTime" w:cs=".VnTime"/>
      <w:i/>
      <w:iCs/>
      <w:color w:val="000000"/>
      <w:sz w:val="28"/>
      <w:szCs w:val="28"/>
      <w:lang w:val="en-US" w:eastAsia="en-US" w:bidi="ar-SA"/>
    </w:rPr>
  </w:style>
  <w:style w:type="paragraph" w:customStyle="1" w:styleId="1Char">
    <w:name w:val="1 Char"/>
    <w:basedOn w:val="DocumentMap"/>
    <w:autoRedefine/>
    <w:rsid w:val="00975D80"/>
    <w:pPr>
      <w:widowControl w:val="0"/>
      <w:jc w:val="both"/>
    </w:pPr>
    <w:rPr>
      <w:rFonts w:eastAsia="SimSun"/>
      <w:kern w:val="2"/>
      <w:sz w:val="24"/>
      <w:szCs w:val="24"/>
      <w:lang w:eastAsia="zh-CN"/>
    </w:rPr>
  </w:style>
  <w:style w:type="paragraph" w:styleId="DocumentMap">
    <w:name w:val="Document Map"/>
    <w:basedOn w:val="Normal"/>
    <w:link w:val="DocumentMapChar"/>
    <w:rsid w:val="00975D8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975D80"/>
    <w:rPr>
      <w:rFonts w:ascii="Tahoma" w:eastAsia="Times New Roman" w:hAnsi="Tahoma" w:cs="Times New Roman"/>
      <w:sz w:val="20"/>
      <w:szCs w:val="20"/>
      <w:shd w:val="clear" w:color="auto" w:fill="000080"/>
      <w:lang w:val="x-none" w:eastAsia="x-none"/>
    </w:rPr>
  </w:style>
  <w:style w:type="paragraph" w:customStyle="1" w:styleId="giua">
    <w:name w:val="giua"/>
    <w:basedOn w:val="Normal"/>
    <w:rsid w:val="00975D80"/>
    <w:pPr>
      <w:spacing w:before="100" w:beforeAutospacing="1" w:after="100" w:afterAutospacing="1" w:line="240" w:lineRule="auto"/>
    </w:pPr>
    <w:rPr>
      <w:rFonts w:ascii="Arial" w:eastAsia="Times New Roman"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975D80"/>
    <w:pPr>
      <w:widowControl w:val="0"/>
      <w:jc w:val="both"/>
    </w:pPr>
    <w:rPr>
      <w:rFonts w:eastAsia="SimSun"/>
      <w:kern w:val="2"/>
      <w:sz w:val="24"/>
      <w:szCs w:val="24"/>
      <w:lang w:eastAsia="zh-CN"/>
    </w:rPr>
  </w:style>
  <w:style w:type="paragraph" w:customStyle="1" w:styleId="CharCharCharCharCharCharChar">
    <w:name w:val="Char Char Char Char Char Char Char"/>
    <w:autoRedefine/>
    <w:uiPriority w:val="99"/>
    <w:rsid w:val="00975D80"/>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uiPriority w:val="99"/>
    <w:rsid w:val="00975D80"/>
    <w:rPr>
      <w:rFonts w:ascii="Tahoma" w:eastAsia="Calibri" w:hAnsi="Tahoma" w:cs="Tahoma"/>
      <w:sz w:val="16"/>
      <w:szCs w:val="16"/>
      <w:lang w:val="en-US"/>
    </w:rPr>
  </w:style>
  <w:style w:type="character" w:customStyle="1" w:styleId="CharChar15">
    <w:name w:val="Char Char15"/>
    <w:locked/>
    <w:rsid w:val="00975D80"/>
    <w:rPr>
      <w:rFonts w:ascii="Arial" w:hAnsi="Arial" w:cs="Arial"/>
      <w:b/>
      <w:bCs/>
      <w:i/>
      <w:iCs/>
      <w:sz w:val="28"/>
      <w:szCs w:val="28"/>
      <w:lang w:val="en-US" w:eastAsia="en-US" w:bidi="ar-SA"/>
    </w:rPr>
  </w:style>
  <w:style w:type="character" w:customStyle="1" w:styleId="EndnoteTextChar1">
    <w:name w:val="Endnote Text Char1"/>
    <w:uiPriority w:val="99"/>
    <w:rsid w:val="00975D80"/>
    <w:rPr>
      <w:rFonts w:ascii="Times New Roman" w:eastAsia="Calibri" w:hAnsi="Times New Roman" w:cs="Times New Roman"/>
      <w:sz w:val="20"/>
      <w:szCs w:val="20"/>
      <w:lang w:val="en-US"/>
    </w:rPr>
  </w:style>
  <w:style w:type="character" w:styleId="FollowedHyperlink">
    <w:name w:val="FollowedHyperlink"/>
    <w:uiPriority w:val="99"/>
    <w:rsid w:val="00975D80"/>
    <w:rPr>
      <w:color w:val="800080"/>
      <w:u w:val="single"/>
    </w:rPr>
  </w:style>
  <w:style w:type="paragraph" w:customStyle="1" w:styleId="Giua0">
    <w:name w:val="Giua"/>
    <w:basedOn w:val="Normal"/>
    <w:autoRedefine/>
    <w:rsid w:val="00975D80"/>
    <w:pPr>
      <w:spacing w:after="120" w:line="240" w:lineRule="auto"/>
      <w:jc w:val="center"/>
    </w:pPr>
    <w:rPr>
      <w:rFonts w:eastAsia="Times New Roman" w:cs="Times New Roman"/>
      <w:b/>
      <w:color w:val="0000FF"/>
      <w:spacing w:val="24"/>
      <w:sz w:val="24"/>
      <w:szCs w:val="24"/>
    </w:rPr>
  </w:style>
  <w:style w:type="character" w:customStyle="1" w:styleId="CharChar18">
    <w:name w:val="Char Char18"/>
    <w:rsid w:val="00975D80"/>
    <w:rPr>
      <w:rFonts w:ascii=".VnTimeH" w:hAnsi=".VnTimeH"/>
      <w:b/>
      <w:noProof/>
      <w:sz w:val="36"/>
      <w:lang w:val="en-US" w:eastAsia="en-US" w:bidi="ar-SA"/>
    </w:rPr>
  </w:style>
  <w:style w:type="character" w:customStyle="1" w:styleId="CharChar">
    <w:name w:val="Char Char"/>
    <w:rsid w:val="00975D80"/>
    <w:rPr>
      <w:sz w:val="24"/>
      <w:szCs w:val="24"/>
    </w:rPr>
  </w:style>
  <w:style w:type="paragraph" w:customStyle="1" w:styleId="1CharCharCharCharCharCharChar">
    <w:name w:val="1 Char Char Char Char Char Char Char"/>
    <w:basedOn w:val="DocumentMap"/>
    <w:autoRedefine/>
    <w:rsid w:val="00975D80"/>
    <w:pPr>
      <w:widowControl w:val="0"/>
      <w:jc w:val="both"/>
    </w:pPr>
    <w:rPr>
      <w:rFonts w:eastAsia="SimSun"/>
      <w:kern w:val="2"/>
      <w:sz w:val="24"/>
      <w:szCs w:val="24"/>
      <w:lang w:eastAsia="zh-CN"/>
    </w:rPr>
  </w:style>
  <w:style w:type="paragraph" w:customStyle="1" w:styleId="CharCharCharChar">
    <w:name w:val="Char Char Char Char"/>
    <w:basedOn w:val="Normal"/>
    <w:rsid w:val="00975D80"/>
    <w:pPr>
      <w:spacing w:line="240" w:lineRule="exact"/>
    </w:pPr>
    <w:rPr>
      <w:rFonts w:ascii=".VnArial" w:eastAsia=".VnTime" w:hAnsi=".VnArial" w:cs=".VnArial"/>
      <w:sz w:val="22"/>
    </w:rPr>
  </w:style>
  <w:style w:type="paragraph" w:customStyle="1" w:styleId="CharCharCharCharCharCharCharCharCharChar">
    <w:name w:val="Char Char Char Char Char Char Char Char Char Char"/>
    <w:basedOn w:val="Normal"/>
    <w:semiHidden/>
    <w:rsid w:val="00975D80"/>
    <w:pPr>
      <w:spacing w:line="240" w:lineRule="exact"/>
    </w:pPr>
    <w:rPr>
      <w:rFonts w:ascii="Arial" w:eastAsia="Times New Roman" w:hAnsi="Arial" w:cs="Times New Roman"/>
      <w:sz w:val="22"/>
    </w:rPr>
  </w:style>
  <w:style w:type="paragraph" w:customStyle="1" w:styleId="1">
    <w:name w:val="1"/>
    <w:basedOn w:val="Normal"/>
    <w:semiHidden/>
    <w:rsid w:val="00975D80"/>
    <w:pPr>
      <w:spacing w:line="240" w:lineRule="exact"/>
    </w:pPr>
    <w:rPr>
      <w:rFonts w:ascii="Arial" w:eastAsia="Times New Roman" w:hAnsi="Arial" w:cs="Arial"/>
      <w:sz w:val="22"/>
    </w:rPr>
  </w:style>
  <w:style w:type="character" w:customStyle="1" w:styleId="CharChar9">
    <w:name w:val="Char Char9"/>
    <w:rsid w:val="00975D80"/>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975D80"/>
    <w:rPr>
      <w:b/>
      <w:bCs/>
    </w:rPr>
  </w:style>
  <w:style w:type="character" w:customStyle="1" w:styleId="CommentSubjectChar">
    <w:name w:val="Comment Subject Char"/>
    <w:basedOn w:val="CommentTextChar"/>
    <w:link w:val="CommentSubject"/>
    <w:uiPriority w:val="99"/>
    <w:rsid w:val="00975D80"/>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975D80"/>
    <w:pPr>
      <w:spacing w:line="240" w:lineRule="exact"/>
    </w:pPr>
    <w:rPr>
      <w:rFonts w:ascii="Arial" w:eastAsia="Times New Roman" w:hAnsi="Arial" w:cs="Times New Roman"/>
      <w:sz w:val="22"/>
    </w:rPr>
  </w:style>
  <w:style w:type="paragraph" w:customStyle="1" w:styleId="tennghdinh">
    <w:name w:val="tennghdinh"/>
    <w:basedOn w:val="Normal"/>
    <w:rsid w:val="00975D80"/>
    <w:pPr>
      <w:snapToGrid w:val="0"/>
      <w:spacing w:after="240" w:line="400" w:lineRule="exact"/>
      <w:jc w:val="center"/>
    </w:pPr>
    <w:rPr>
      <w:rFonts w:ascii=".VnTimeH" w:eastAsia="Times New Roman" w:hAnsi=".VnTimeH" w:cs="Times New Roman"/>
      <w:b/>
      <w:sz w:val="26"/>
      <w:szCs w:val="20"/>
    </w:rPr>
  </w:style>
  <w:style w:type="paragraph" w:customStyle="1" w:styleId="Char">
    <w:name w:val="Char"/>
    <w:basedOn w:val="Normal"/>
    <w:autoRedefine/>
    <w:uiPriority w:val="99"/>
    <w:rsid w:val="00975D80"/>
    <w:pPr>
      <w:spacing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rsid w:val="00975D80"/>
    <w:pPr>
      <w:tabs>
        <w:tab w:val="left" w:pos="1152"/>
      </w:tabs>
      <w:spacing w:before="120" w:after="120" w:line="312" w:lineRule="auto"/>
    </w:pPr>
    <w:rPr>
      <w:rFonts w:ascii="Arial" w:eastAsia="Times New Roman" w:hAnsi="Arial" w:cs="Arial"/>
      <w:sz w:val="26"/>
      <w:szCs w:val="26"/>
    </w:rPr>
  </w:style>
  <w:style w:type="paragraph" w:styleId="Caption">
    <w:name w:val="caption"/>
    <w:basedOn w:val="Normal"/>
    <w:next w:val="Normal"/>
    <w:qFormat/>
    <w:rsid w:val="00975D80"/>
    <w:pPr>
      <w:spacing w:after="0" w:line="240" w:lineRule="auto"/>
      <w:jc w:val="center"/>
    </w:pPr>
    <w:rPr>
      <w:rFonts w:eastAsia="Times New Roman" w:cs="Times New Roman"/>
      <w:b/>
      <w:bCs/>
      <w:sz w:val="34"/>
      <w:szCs w:val="24"/>
    </w:rPr>
  </w:style>
  <w:style w:type="character" w:customStyle="1" w:styleId="docsearchtitle1">
    <w:name w:val="docsearchtitle1"/>
    <w:rsid w:val="00975D80"/>
    <w:rPr>
      <w:rFonts w:ascii="Tahoma" w:hAnsi="Tahoma" w:cs="Tahoma" w:hint="default"/>
      <w:color w:val="512219"/>
      <w:sz w:val="18"/>
      <w:szCs w:val="18"/>
    </w:rPr>
  </w:style>
  <w:style w:type="character" w:customStyle="1" w:styleId="CharChar12">
    <w:name w:val="Char Char12"/>
    <w:rsid w:val="00975D80"/>
    <w:rPr>
      <w:rFonts w:ascii="Arial" w:hAnsi="Arial"/>
      <w:sz w:val="22"/>
      <w:szCs w:val="22"/>
      <w:lang w:val="vi-VN" w:eastAsia="vi-VN" w:bidi="ar-SA"/>
    </w:rPr>
  </w:style>
  <w:style w:type="paragraph" w:customStyle="1" w:styleId="CharChar1CharCharCharChar">
    <w:name w:val="Char Char1 Char Char Char Char"/>
    <w:basedOn w:val="Normal"/>
    <w:rsid w:val="00975D80"/>
    <w:pPr>
      <w:spacing w:after="0" w:line="240" w:lineRule="auto"/>
    </w:pPr>
    <w:rPr>
      <w:rFonts w:ascii="Arial" w:eastAsia="Times New Roman" w:hAnsi="Arial" w:cs="Arial"/>
      <w:sz w:val="22"/>
      <w:lang w:val="en-AU"/>
    </w:rPr>
  </w:style>
  <w:style w:type="paragraph" w:customStyle="1" w:styleId="CharChar13CharChar">
    <w:name w:val="Char Char13 Char Char"/>
    <w:basedOn w:val="Normal"/>
    <w:semiHidden/>
    <w:rsid w:val="00975D80"/>
    <w:pPr>
      <w:spacing w:line="240" w:lineRule="exact"/>
    </w:pPr>
    <w:rPr>
      <w:rFonts w:ascii="Arial" w:eastAsia="Times New Roman" w:hAnsi="Arial" w:cs="Times New Roman"/>
      <w:sz w:val="22"/>
    </w:rPr>
  </w:style>
  <w:style w:type="table" w:customStyle="1" w:styleId="TableGrid1">
    <w:name w:val="Table Grid1"/>
    <w:basedOn w:val="TableNormal"/>
    <w:next w:val="TableGrid"/>
    <w:rsid w:val="00975D80"/>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975D80"/>
    <w:pPr>
      <w:spacing w:line="240" w:lineRule="exact"/>
    </w:pPr>
    <w:rPr>
      <w:rFonts w:ascii="Verdana" w:eastAsia="Times New Roman" w:hAnsi="Verdana" w:cs="Angsana New"/>
      <w:sz w:val="20"/>
      <w:szCs w:val="20"/>
      <w:lang w:val="en-GB"/>
    </w:rPr>
  </w:style>
  <w:style w:type="character" w:customStyle="1" w:styleId="CharChar4">
    <w:name w:val="Char Char4"/>
    <w:locked/>
    <w:rsid w:val="00975D80"/>
    <w:rPr>
      <w:rFonts w:ascii=".VnTime" w:hAnsi=".VnTime"/>
      <w:i/>
      <w:iCs/>
      <w:sz w:val="28"/>
      <w:szCs w:val="24"/>
      <w:lang w:val="en-US" w:eastAsia="en-US" w:bidi="ar-SA"/>
    </w:rPr>
  </w:style>
  <w:style w:type="character" w:customStyle="1" w:styleId="CharChar8">
    <w:name w:val="Char Char8"/>
    <w:locked/>
    <w:rsid w:val="00975D80"/>
    <w:rPr>
      <w:rFonts w:ascii=".VnTime" w:hAnsi=".VnTime"/>
      <w:sz w:val="26"/>
      <w:szCs w:val="24"/>
      <w:lang w:val="en-US" w:eastAsia="en-US" w:bidi="ar-SA"/>
    </w:rPr>
  </w:style>
  <w:style w:type="character" w:customStyle="1" w:styleId="CharChar2">
    <w:name w:val="Char Char2"/>
    <w:locked/>
    <w:rsid w:val="00975D80"/>
    <w:rPr>
      <w:rFonts w:ascii="Arial" w:hAnsi="Arial" w:cs="Arial"/>
      <w:lang w:val="vi-VN" w:eastAsia="vi-VN" w:bidi="ar-SA"/>
    </w:rPr>
  </w:style>
  <w:style w:type="character" w:customStyle="1" w:styleId="CharChar1">
    <w:name w:val="Char Char1"/>
    <w:locked/>
    <w:rsid w:val="00975D80"/>
    <w:rPr>
      <w:rFonts w:ascii="Arial" w:hAnsi="Arial" w:cs="Arial"/>
      <w:b/>
      <w:bCs/>
      <w:lang w:val="vi-VN" w:eastAsia="vi-VN" w:bidi="ar-SA"/>
    </w:rPr>
  </w:style>
  <w:style w:type="character" w:customStyle="1" w:styleId="CharChar22">
    <w:name w:val="Char Char22"/>
    <w:rsid w:val="00975D80"/>
    <w:rPr>
      <w:rFonts w:ascii=".VnTime" w:hAnsi=".VnTime"/>
      <w:b/>
      <w:sz w:val="26"/>
      <w:lang w:val="en-US" w:eastAsia="en-US" w:bidi="ar-SA"/>
    </w:rPr>
  </w:style>
  <w:style w:type="paragraph" w:customStyle="1" w:styleId="abc">
    <w:name w:val="abc"/>
    <w:basedOn w:val="Normal"/>
    <w:rsid w:val="00975D80"/>
    <w:pPr>
      <w:overflowPunct w:val="0"/>
      <w:autoSpaceDE w:val="0"/>
      <w:autoSpaceDN w:val="0"/>
      <w:adjustRightInd w:val="0"/>
      <w:spacing w:after="0" w:line="240" w:lineRule="auto"/>
    </w:pPr>
    <w:rPr>
      <w:rFonts w:ascii=".VnTime" w:eastAsia="Times New Roman" w:hAnsi=".VnTime" w:cs="Times New Roman"/>
      <w:sz w:val="26"/>
      <w:szCs w:val="20"/>
    </w:rPr>
  </w:style>
  <w:style w:type="paragraph" w:customStyle="1" w:styleId="CharCharChar1CharCharCharCharCharCharCharCharCharChar">
    <w:name w:val="Char Char Char1 Char Char Char Char Char Char Char Char Char Char"/>
    <w:autoRedefine/>
    <w:rsid w:val="00975D80"/>
    <w:pPr>
      <w:numPr>
        <w:numId w:val="19"/>
      </w:numPr>
      <w:tabs>
        <w:tab w:val="clear" w:pos="1440"/>
        <w:tab w:val="num" w:pos="720"/>
      </w:tabs>
      <w:spacing w:after="120" w:line="240" w:lineRule="auto"/>
      <w:ind w:left="357" w:firstLine="0"/>
    </w:pPr>
    <w:rPr>
      <w:rFonts w:eastAsia="Times New Roman" w:cs="Times New Roman"/>
      <w:sz w:val="20"/>
      <w:szCs w:val="20"/>
    </w:rPr>
  </w:style>
  <w:style w:type="paragraph" w:customStyle="1" w:styleId="lblinstr">
    <w:name w:val="lblinstr"/>
    <w:basedOn w:val="Normal"/>
    <w:rsid w:val="00975D80"/>
    <w:pPr>
      <w:spacing w:before="100" w:after="100" w:line="240" w:lineRule="auto"/>
    </w:pPr>
    <w:rPr>
      <w:rFonts w:ascii=".VnTime" w:eastAsia=".VnTime" w:hAnsi=".VnTime" w:cs=".VnTime"/>
      <w:b/>
      <w:bCs/>
      <w:color w:val="000000"/>
      <w:sz w:val="18"/>
      <w:szCs w:val="18"/>
    </w:rPr>
  </w:style>
  <w:style w:type="character" w:customStyle="1" w:styleId="news-header1">
    <w:name w:val="news-header1"/>
    <w:rsid w:val="00975D80"/>
    <w:rPr>
      <w:rFonts w:ascii=".VnArial" w:hAnsi=".VnArial" w:cs=".VnArial"/>
      <w:b/>
      <w:bCs/>
      <w:color w:val="auto"/>
      <w:sz w:val="30"/>
      <w:szCs w:val="30"/>
    </w:rPr>
  </w:style>
  <w:style w:type="paragraph" w:customStyle="1" w:styleId="Default">
    <w:name w:val="Default"/>
    <w:rsid w:val="00975D80"/>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975D80"/>
    <w:pPr>
      <w:spacing w:line="240" w:lineRule="exact"/>
    </w:pPr>
    <w:rPr>
      <w:rFonts w:ascii="Verdana" w:eastAsia="Times New Roman" w:hAnsi="Verdana" w:cs="Verdana"/>
      <w:sz w:val="20"/>
      <w:szCs w:val="20"/>
      <w:lang w:val="en-GB"/>
    </w:rPr>
  </w:style>
  <w:style w:type="character" w:customStyle="1" w:styleId="CharChar19">
    <w:name w:val="Char Char19"/>
    <w:locked/>
    <w:rsid w:val="00975D80"/>
    <w:rPr>
      <w:rFonts w:ascii=".VnTime" w:hAnsi=".VnTime"/>
      <w:b/>
      <w:sz w:val="26"/>
      <w:lang w:val="en-US" w:eastAsia="en-US" w:bidi="ar-SA"/>
    </w:rPr>
  </w:style>
  <w:style w:type="character" w:customStyle="1" w:styleId="CharChar17">
    <w:name w:val="Char Char17"/>
    <w:locked/>
    <w:rsid w:val="00975D80"/>
    <w:rPr>
      <w:rFonts w:ascii=".VnTimeH" w:hAnsi=".VnTimeH"/>
      <w:b/>
      <w:sz w:val="24"/>
      <w:lang w:val="en-US" w:eastAsia="en-US" w:bidi="ar-SA"/>
    </w:rPr>
  </w:style>
  <w:style w:type="character" w:customStyle="1" w:styleId="CharChar14">
    <w:name w:val="Char Char14"/>
    <w:locked/>
    <w:rsid w:val="00975D80"/>
    <w:rPr>
      <w:rFonts w:ascii=".VnTime" w:hAnsi=".VnTime"/>
      <w:b/>
      <w:bCs/>
      <w:sz w:val="28"/>
      <w:szCs w:val="24"/>
      <w:lang w:val="en-US" w:eastAsia="en-US" w:bidi="ar-SA"/>
    </w:rPr>
  </w:style>
  <w:style w:type="character" w:customStyle="1" w:styleId="CharChar13">
    <w:name w:val="Char Char13"/>
    <w:locked/>
    <w:rsid w:val="00975D80"/>
    <w:rPr>
      <w:rFonts w:ascii=".VnTime" w:eastAsia=".VnTime" w:hAnsi=".VnTime"/>
      <w:sz w:val="24"/>
      <w:szCs w:val="24"/>
      <w:lang w:val="en-GB" w:eastAsia="en-GB" w:bidi="ar-SA"/>
    </w:rPr>
  </w:style>
  <w:style w:type="character" w:customStyle="1" w:styleId="CharChar121">
    <w:name w:val="Char Char121"/>
    <w:locked/>
    <w:rsid w:val="00975D80"/>
    <w:rPr>
      <w:rFonts w:ascii=".VnTime" w:eastAsia=".VnTime" w:hAnsi=".VnTime"/>
      <w:i/>
      <w:iCs/>
      <w:sz w:val="24"/>
      <w:szCs w:val="24"/>
      <w:lang w:val="en-GB" w:eastAsia="en-GB" w:bidi="ar-SA"/>
    </w:rPr>
  </w:style>
  <w:style w:type="character" w:customStyle="1" w:styleId="CharChar11">
    <w:name w:val="Char Char11"/>
    <w:locked/>
    <w:rsid w:val="00975D80"/>
    <w:rPr>
      <w:rFonts w:ascii=".VnArial" w:eastAsia=".VnTime" w:hAnsi=".VnArial" w:cs=".VnArial"/>
      <w:sz w:val="22"/>
      <w:szCs w:val="22"/>
      <w:lang w:val="en-GB" w:eastAsia="en-GB" w:bidi="ar-SA"/>
    </w:rPr>
  </w:style>
  <w:style w:type="character" w:customStyle="1" w:styleId="CharChar7">
    <w:name w:val="Char Char7"/>
    <w:locked/>
    <w:rsid w:val="00975D80"/>
    <w:rPr>
      <w:rFonts w:ascii=".VnTimeH" w:hAnsi=".VnTimeH"/>
      <w:b/>
      <w:sz w:val="28"/>
      <w:lang w:val="en-US" w:eastAsia="en-US" w:bidi="ar-SA"/>
    </w:rPr>
  </w:style>
  <w:style w:type="character" w:customStyle="1" w:styleId="CharChar3">
    <w:name w:val="Char Char3"/>
    <w:locked/>
    <w:rsid w:val="00975D80"/>
    <w:rPr>
      <w:rFonts w:ascii="Arial" w:hAnsi="Arial" w:cs="Arial"/>
      <w:sz w:val="22"/>
      <w:szCs w:val="22"/>
      <w:lang w:val="vi-VN" w:eastAsia="vi-VN" w:bidi="ar-SA"/>
    </w:rPr>
  </w:style>
  <w:style w:type="paragraph" w:customStyle="1" w:styleId="B1">
    <w:name w:val="B1"/>
    <w:basedOn w:val="Normal"/>
    <w:rsid w:val="00975D80"/>
    <w:pPr>
      <w:numPr>
        <w:numId w:val="20"/>
      </w:numPr>
      <w:spacing w:after="0" w:line="240" w:lineRule="auto"/>
      <w:jc w:val="both"/>
    </w:pPr>
    <w:rPr>
      <w:rFonts w:ascii="Arial" w:eastAsia="Batang" w:hAnsi="Arial" w:cs="Arial"/>
      <w:sz w:val="22"/>
      <w:lang w:eastAsia="ko-KR"/>
    </w:rPr>
  </w:style>
  <w:style w:type="paragraph" w:customStyle="1" w:styleId="CharChar13CharCharCharChar">
    <w:name w:val="Char Char13 Char Char Char Char"/>
    <w:basedOn w:val="Normal"/>
    <w:semiHidden/>
    <w:rsid w:val="00975D80"/>
    <w:pPr>
      <w:spacing w:line="240" w:lineRule="exact"/>
    </w:pPr>
    <w:rPr>
      <w:rFonts w:ascii="Arial" w:eastAsia="Times New Roman" w:hAnsi="Arial" w:cs="Times New Roman"/>
      <w:sz w:val="22"/>
    </w:rPr>
  </w:style>
  <w:style w:type="paragraph" w:styleId="NoSpacing">
    <w:name w:val="No Spacing"/>
    <w:qFormat/>
    <w:rsid w:val="00975D80"/>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975D80"/>
    <w:pPr>
      <w:spacing w:before="120" w:after="120" w:line="312" w:lineRule="auto"/>
    </w:pPr>
    <w:rPr>
      <w:rFonts w:eastAsia="Times New Roman" w:cs="Times New Roman"/>
      <w:szCs w:val="28"/>
    </w:rPr>
  </w:style>
  <w:style w:type="paragraph" w:customStyle="1" w:styleId="CharChar12Char">
    <w:name w:val="Char Char12 Char"/>
    <w:basedOn w:val="Normal"/>
    <w:next w:val="Normal"/>
    <w:autoRedefine/>
    <w:semiHidden/>
    <w:rsid w:val="00975D80"/>
    <w:pPr>
      <w:spacing w:before="120" w:after="120" w:line="312" w:lineRule="auto"/>
    </w:pPr>
    <w:rPr>
      <w:rFonts w:eastAsia="Times New Roman" w:cs="Times New Roman"/>
      <w:szCs w:val="28"/>
    </w:rPr>
  </w:style>
  <w:style w:type="character" w:customStyle="1" w:styleId="CommentTextChar1">
    <w:name w:val="Comment Text Char1"/>
    <w:rsid w:val="00975D80"/>
  </w:style>
  <w:style w:type="character" w:customStyle="1" w:styleId="CommentSubjectChar1">
    <w:name w:val="Comment Subject Char1"/>
    <w:rsid w:val="00975D80"/>
    <w:rPr>
      <w:b/>
      <w:bCs/>
    </w:rPr>
  </w:style>
  <w:style w:type="character" w:customStyle="1" w:styleId="Heading1Char1">
    <w:name w:val="Heading 1 Char1"/>
    <w:rsid w:val="00975D80"/>
    <w:rPr>
      <w:rFonts w:ascii="Arial" w:hAnsi="Arial" w:cs="Arial"/>
      <w:b/>
      <w:bCs/>
      <w:kern w:val="32"/>
      <w:sz w:val="32"/>
      <w:szCs w:val="32"/>
      <w:lang w:val="en-US" w:eastAsia="en-US" w:bidi="ar-SA"/>
    </w:rPr>
  </w:style>
  <w:style w:type="character" w:customStyle="1" w:styleId="Heading2Char1">
    <w:name w:val="Heading 2 Char1"/>
    <w:rsid w:val="00975D80"/>
    <w:rPr>
      <w:b/>
      <w:bCs/>
      <w:sz w:val="28"/>
      <w:lang w:val="en-US" w:eastAsia="en-US" w:bidi="ar-SA"/>
    </w:rPr>
  </w:style>
  <w:style w:type="character" w:customStyle="1" w:styleId="FooterChar1">
    <w:name w:val="Footer Char1"/>
    <w:uiPriority w:val="99"/>
    <w:rsid w:val="00975D80"/>
    <w:rPr>
      <w:rFonts w:eastAsia="SimSun"/>
      <w:sz w:val="24"/>
      <w:szCs w:val="24"/>
      <w:lang w:val="en-US" w:eastAsia="en-US" w:bidi="ar-SA"/>
    </w:rPr>
  </w:style>
  <w:style w:type="character" w:customStyle="1" w:styleId="BodyTextIndent3Char1">
    <w:name w:val="Body Text Indent 3 Char1"/>
    <w:rsid w:val="00975D80"/>
    <w:rPr>
      <w:sz w:val="16"/>
      <w:szCs w:val="16"/>
      <w:lang w:val="en-US" w:eastAsia="en-US" w:bidi="ar-SA"/>
    </w:rPr>
  </w:style>
  <w:style w:type="character" w:customStyle="1" w:styleId="BodyTextChar1">
    <w:name w:val="Body Text Char1"/>
    <w:locked/>
    <w:rsid w:val="00975D80"/>
    <w:rPr>
      <w:sz w:val="28"/>
      <w:szCs w:val="28"/>
      <w:lang w:val="en-US" w:eastAsia="en-US" w:bidi="ar-SA"/>
    </w:rPr>
  </w:style>
  <w:style w:type="character" w:customStyle="1" w:styleId="Heading7Char1">
    <w:name w:val="Heading 7 Char1"/>
    <w:rsid w:val="00975D80"/>
    <w:rPr>
      <w:rFonts w:ascii=".VnTime" w:eastAsia=".VnTime" w:hAnsi=".VnTime"/>
      <w:sz w:val="24"/>
      <w:szCs w:val="24"/>
      <w:lang w:val="en-GB" w:eastAsia="en-GB" w:bidi="ar-SA"/>
    </w:rPr>
  </w:style>
  <w:style w:type="character" w:customStyle="1" w:styleId="Heading8Char1">
    <w:name w:val="Heading 8 Char1"/>
    <w:rsid w:val="00975D80"/>
    <w:rPr>
      <w:rFonts w:ascii=".VnTime" w:eastAsia=".VnTime" w:hAnsi=".VnTime"/>
      <w:i/>
      <w:iCs/>
      <w:sz w:val="24"/>
      <w:szCs w:val="24"/>
      <w:lang w:val="en-GB" w:eastAsia="en-GB" w:bidi="ar-SA"/>
    </w:rPr>
  </w:style>
  <w:style w:type="character" w:customStyle="1" w:styleId="Heading9Char1">
    <w:name w:val="Heading 9 Char1"/>
    <w:rsid w:val="00975D80"/>
    <w:rPr>
      <w:rFonts w:ascii=".VnArial" w:eastAsia=".VnTime" w:hAnsi=".VnArial" w:cs=".VnArial"/>
      <w:sz w:val="22"/>
      <w:szCs w:val="22"/>
      <w:lang w:val="en-GB" w:eastAsia="en-GB" w:bidi="ar-SA"/>
    </w:rPr>
  </w:style>
  <w:style w:type="character" w:customStyle="1" w:styleId="Heading3Char1">
    <w:name w:val="Heading 3 Char1"/>
    <w:rsid w:val="00975D80"/>
    <w:rPr>
      <w:b/>
      <w:sz w:val="28"/>
      <w:szCs w:val="28"/>
      <w:lang w:val="en-US" w:eastAsia="en-US" w:bidi="ar-SA"/>
    </w:rPr>
  </w:style>
  <w:style w:type="character" w:customStyle="1" w:styleId="Heading4Char1">
    <w:name w:val="Heading 4 Char1"/>
    <w:rsid w:val="00975D80"/>
    <w:rPr>
      <w:b/>
      <w:bCs/>
      <w:sz w:val="26"/>
      <w:szCs w:val="18"/>
      <w:lang w:val="en-US" w:eastAsia="en-US" w:bidi="ar-SA"/>
    </w:rPr>
  </w:style>
  <w:style w:type="character" w:customStyle="1" w:styleId="Heading5Char1">
    <w:name w:val="Heading 5 Char1"/>
    <w:rsid w:val="00975D80"/>
    <w:rPr>
      <w:b/>
      <w:bCs/>
      <w:i/>
      <w:iCs/>
      <w:sz w:val="26"/>
      <w:szCs w:val="26"/>
      <w:lang w:val="en-US" w:eastAsia="en-US" w:bidi="ar-SA"/>
    </w:rPr>
  </w:style>
  <w:style w:type="character" w:customStyle="1" w:styleId="Heading6Char1">
    <w:name w:val="Heading 6 Char1"/>
    <w:rsid w:val="00975D80"/>
    <w:rPr>
      <w:b/>
      <w:sz w:val="24"/>
      <w:szCs w:val="24"/>
      <w:lang w:val="en-US" w:eastAsia="en-US" w:bidi="ar-SA"/>
    </w:rPr>
  </w:style>
  <w:style w:type="character" w:customStyle="1" w:styleId="BodyText2Char1">
    <w:name w:val="Body Text 2 Char1"/>
    <w:rsid w:val="00975D80"/>
    <w:rPr>
      <w:sz w:val="28"/>
      <w:szCs w:val="28"/>
      <w:lang w:val="en-US" w:eastAsia="en-US" w:bidi="ar-SA"/>
    </w:rPr>
  </w:style>
  <w:style w:type="character" w:customStyle="1" w:styleId="TitleChar1">
    <w:name w:val="Title Char1"/>
    <w:rsid w:val="00975D80"/>
    <w:rPr>
      <w:rFonts w:ascii=".VnTimeH" w:hAnsi=".VnTimeH"/>
      <w:b/>
      <w:sz w:val="28"/>
      <w:lang w:val="en-US" w:eastAsia="en-US" w:bidi="ar-SA"/>
    </w:rPr>
  </w:style>
  <w:style w:type="character" w:customStyle="1" w:styleId="BodyTextIndentChar1">
    <w:name w:val="Body Text Indent Char1"/>
    <w:rsid w:val="00975D80"/>
    <w:rPr>
      <w:sz w:val="28"/>
      <w:szCs w:val="28"/>
      <w:lang w:val="en-US" w:eastAsia="en-US" w:bidi="ar-SA"/>
    </w:rPr>
  </w:style>
  <w:style w:type="character" w:customStyle="1" w:styleId="HeaderChar1">
    <w:name w:val="Header Char1"/>
    <w:rsid w:val="00975D80"/>
    <w:rPr>
      <w:sz w:val="28"/>
      <w:szCs w:val="28"/>
      <w:lang w:val="en-US" w:eastAsia="en-US" w:bidi="ar-SA"/>
    </w:rPr>
  </w:style>
  <w:style w:type="character" w:customStyle="1" w:styleId="BodyText3Char1">
    <w:name w:val="Body Text 3 Char1"/>
    <w:rsid w:val="00975D80"/>
    <w:rPr>
      <w:rFonts w:ascii=".VnTime" w:hAnsi=".VnTime"/>
      <w:color w:val="0000FF"/>
      <w:sz w:val="28"/>
      <w:szCs w:val="24"/>
      <w:lang w:val="en-US" w:eastAsia="en-US" w:bidi="ar-SA"/>
    </w:rPr>
  </w:style>
  <w:style w:type="character" w:customStyle="1" w:styleId="BodyTextIndent2Char1">
    <w:name w:val="Body Text Indent 2 Char1"/>
    <w:rsid w:val="00975D80"/>
    <w:rPr>
      <w:rFonts w:ascii=".VnTime" w:eastAsia=".VnTime" w:hAnsi=".VnTime" w:cs=".VnTime"/>
      <w:sz w:val="28"/>
      <w:szCs w:val="28"/>
      <w:lang w:val="en-US" w:eastAsia="en-US" w:bidi="ar-SA"/>
    </w:rPr>
  </w:style>
  <w:style w:type="character" w:customStyle="1" w:styleId="CommentTextChar2">
    <w:name w:val="Comment Text Char2"/>
    <w:locked/>
    <w:rsid w:val="00975D80"/>
    <w:rPr>
      <w:lang w:val="en-US" w:eastAsia="en-US" w:bidi="ar-SA"/>
    </w:rPr>
  </w:style>
  <w:style w:type="character" w:customStyle="1" w:styleId="CommentSubjectChar2">
    <w:name w:val="Comment Subject Char2"/>
    <w:locked/>
    <w:rsid w:val="00975D80"/>
    <w:rPr>
      <w:b/>
      <w:bCs/>
      <w:lang w:val="en-US" w:eastAsia="en-US" w:bidi="ar-SA"/>
    </w:rPr>
  </w:style>
  <w:style w:type="character" w:customStyle="1" w:styleId="BalloonTextChar2">
    <w:name w:val="Balloon Text Char2"/>
    <w:locked/>
    <w:rsid w:val="00975D80"/>
    <w:rPr>
      <w:rFonts w:ascii="Tahoma" w:hAnsi="Tahoma" w:cs="Tahoma"/>
      <w:sz w:val="16"/>
      <w:szCs w:val="16"/>
      <w:lang w:val="en-US" w:eastAsia="en-US" w:bidi="ar-SA"/>
    </w:rPr>
  </w:style>
  <w:style w:type="character" w:customStyle="1" w:styleId="PlainTextChar1">
    <w:name w:val="Plain Text Char1"/>
    <w:rsid w:val="00975D80"/>
    <w:rPr>
      <w:rFonts w:ascii=".VnCourier New" w:eastAsia=".VnTime" w:hAnsi=".VnCourier New" w:cs=".VnCourier New"/>
      <w:lang w:val="en-US" w:eastAsia="en-US" w:bidi="ar-SA"/>
    </w:rPr>
  </w:style>
  <w:style w:type="character" w:customStyle="1" w:styleId="CharChar24">
    <w:name w:val="Char Char24"/>
    <w:locked/>
    <w:rsid w:val="00975D80"/>
    <w:rPr>
      <w:rFonts w:ascii="Arial" w:hAnsi="Arial" w:cs="Arial"/>
      <w:b/>
      <w:bCs/>
      <w:kern w:val="32"/>
      <w:sz w:val="32"/>
      <w:szCs w:val="32"/>
      <w:lang w:val="en-US" w:eastAsia="en-US"/>
    </w:rPr>
  </w:style>
  <w:style w:type="character" w:customStyle="1" w:styleId="CharChar23">
    <w:name w:val="Char Char23"/>
    <w:locked/>
    <w:rsid w:val="00975D80"/>
    <w:rPr>
      <w:b/>
      <w:bCs/>
      <w:sz w:val="28"/>
      <w:szCs w:val="28"/>
      <w:lang w:val="en-US" w:eastAsia="en-US"/>
    </w:rPr>
  </w:style>
  <w:style w:type="paragraph" w:customStyle="1" w:styleId="msonospacing0">
    <w:name w:val="msonospacing"/>
    <w:rsid w:val="00975D80"/>
    <w:pPr>
      <w:spacing w:after="0" w:line="240" w:lineRule="auto"/>
    </w:pPr>
    <w:rPr>
      <w:rFonts w:eastAsia="Times New Roman" w:cs="Times New Roman"/>
      <w:szCs w:val="28"/>
    </w:rPr>
  </w:style>
  <w:style w:type="paragraph" w:customStyle="1" w:styleId="msolistparagraph0">
    <w:name w:val="msolistparagraph"/>
    <w:basedOn w:val="Normal"/>
    <w:rsid w:val="00975D80"/>
    <w:pPr>
      <w:spacing w:after="0" w:line="240" w:lineRule="auto"/>
      <w:ind w:left="720"/>
      <w:contextualSpacing/>
    </w:pPr>
    <w:rPr>
      <w:rFonts w:eastAsia="Times New Roman" w:cs="Times New Roman"/>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975D80"/>
    <w:pPr>
      <w:widowControl w:val="0"/>
      <w:spacing w:after="0" w:line="240" w:lineRule="auto"/>
      <w:jc w:val="both"/>
    </w:pPr>
    <w:rPr>
      <w:rFonts w:eastAsia="SimSun" w:cs="Times New Roman"/>
      <w:noProof/>
      <w:kern w:val="2"/>
      <w:sz w:val="24"/>
      <w:szCs w:val="26"/>
      <w:lang w:eastAsia="zh-CN"/>
    </w:rPr>
  </w:style>
  <w:style w:type="numbering" w:customStyle="1" w:styleId="NoList2">
    <w:name w:val="No List2"/>
    <w:next w:val="NoList"/>
    <w:semiHidden/>
    <w:rsid w:val="00975D80"/>
  </w:style>
  <w:style w:type="character" w:customStyle="1" w:styleId="BodytextBold">
    <w:name w:val="Body text + Bold"/>
    <w:aliases w:val="Spacing 0 pt26"/>
    <w:rsid w:val="00975D80"/>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975D80"/>
  </w:style>
  <w:style w:type="paragraph" w:customStyle="1" w:styleId="Heading">
    <w:name w:val="Heading"/>
    <w:basedOn w:val="Normal"/>
    <w:next w:val="BodyText"/>
    <w:rsid w:val="00975D80"/>
    <w:pPr>
      <w:keepNext/>
      <w:widowControl w:val="0"/>
      <w:suppressAutoHyphens/>
      <w:spacing w:before="240" w:after="120" w:line="240" w:lineRule="auto"/>
    </w:pPr>
    <w:rPr>
      <w:rFonts w:ascii="Arial" w:eastAsia="MS Mincho" w:hAnsi="Arial" w:cs="Tahoma"/>
      <w:kern w:val="1"/>
      <w:szCs w:val="28"/>
    </w:rPr>
  </w:style>
  <w:style w:type="paragraph" w:styleId="List">
    <w:name w:val="List"/>
    <w:basedOn w:val="BodyText"/>
    <w:rsid w:val="00975D80"/>
    <w:pPr>
      <w:widowControl w:val="0"/>
      <w:suppressAutoHyphens/>
      <w:spacing w:after="120"/>
      <w:jc w:val="left"/>
    </w:pPr>
    <w:rPr>
      <w:rFonts w:ascii="Times New Roman" w:eastAsia="Lucida Sans Unicode" w:hAnsi="Times New Roman" w:cs="Tahoma"/>
      <w:kern w:val="1"/>
      <w:sz w:val="24"/>
      <w:szCs w:val="24"/>
    </w:rPr>
  </w:style>
  <w:style w:type="paragraph" w:customStyle="1" w:styleId="Caption1">
    <w:name w:val="Caption1"/>
    <w:basedOn w:val="Normal"/>
    <w:rsid w:val="00975D80"/>
    <w:pPr>
      <w:widowControl w:val="0"/>
      <w:suppressLineNumbers/>
      <w:suppressAutoHyphens/>
      <w:spacing w:before="120" w:after="120" w:line="240" w:lineRule="auto"/>
    </w:pPr>
    <w:rPr>
      <w:rFonts w:eastAsia="Lucida Sans Unicode" w:cs="Tahoma"/>
      <w:i/>
      <w:iCs/>
      <w:kern w:val="1"/>
      <w:sz w:val="24"/>
      <w:szCs w:val="24"/>
    </w:rPr>
  </w:style>
  <w:style w:type="paragraph" w:customStyle="1" w:styleId="Index">
    <w:name w:val="Index"/>
    <w:basedOn w:val="Normal"/>
    <w:rsid w:val="00975D80"/>
    <w:pPr>
      <w:widowControl w:val="0"/>
      <w:suppressLineNumbers/>
      <w:suppressAutoHyphens/>
      <w:spacing w:after="0" w:line="240" w:lineRule="auto"/>
    </w:pPr>
    <w:rPr>
      <w:rFonts w:eastAsia="Lucida Sans Unicode" w:cs="Tahoma"/>
      <w:kern w:val="1"/>
      <w:sz w:val="24"/>
      <w:szCs w:val="24"/>
    </w:rPr>
  </w:style>
  <w:style w:type="character" w:customStyle="1" w:styleId="CharChar21">
    <w:name w:val="Char Char21"/>
    <w:rsid w:val="00975D80"/>
    <w:rPr>
      <w:rFonts w:ascii=".VnTime" w:hAnsi=".VnTime"/>
      <w:b/>
      <w:bCs/>
      <w:sz w:val="26"/>
      <w:szCs w:val="24"/>
      <w:lang w:val="en-US" w:eastAsia="en-US" w:bidi="ar-SA"/>
    </w:rPr>
  </w:style>
  <w:style w:type="paragraph" w:styleId="Subtitle">
    <w:name w:val="Subtitle"/>
    <w:basedOn w:val="Normal"/>
    <w:link w:val="SubtitleChar"/>
    <w:qFormat/>
    <w:rsid w:val="00975D80"/>
    <w:pPr>
      <w:spacing w:before="120" w:after="0" w:line="240" w:lineRule="auto"/>
      <w:jc w:val="center"/>
    </w:pPr>
    <w:rPr>
      <w:rFonts w:ascii=".VnTimeH" w:eastAsia="Times New Roman" w:hAnsi=".VnTimeH" w:cs="Times New Roman"/>
      <w:b/>
      <w:sz w:val="20"/>
      <w:szCs w:val="20"/>
      <w:lang w:val="x-none" w:eastAsia="x-none"/>
    </w:rPr>
  </w:style>
  <w:style w:type="character" w:customStyle="1" w:styleId="SubtitleChar">
    <w:name w:val="Subtitle Char"/>
    <w:basedOn w:val="DefaultParagraphFont"/>
    <w:link w:val="Subtitle"/>
    <w:rsid w:val="00975D80"/>
    <w:rPr>
      <w:rFonts w:ascii=".VnTimeH" w:eastAsia="Times New Roman" w:hAnsi=".VnTimeH" w:cs="Times New Roman"/>
      <w:b/>
      <w:sz w:val="20"/>
      <w:szCs w:val="20"/>
      <w:lang w:val="x-none" w:eastAsia="x-none"/>
    </w:rPr>
  </w:style>
  <w:style w:type="paragraph" w:customStyle="1" w:styleId="Body">
    <w:name w:val="Body"/>
    <w:rsid w:val="00975D80"/>
    <w:pPr>
      <w:suppressAutoHyphens/>
      <w:spacing w:after="0" w:line="288" w:lineRule="auto"/>
      <w:jc w:val="both"/>
    </w:pPr>
    <w:rPr>
      <w:rFonts w:eastAsia="Arial Unicode MS" w:cs="Arial Unicode MS"/>
      <w:color w:val="000000"/>
      <w:kern w:val="1"/>
      <w:szCs w:val="28"/>
      <w:u w:color="000000"/>
    </w:rPr>
  </w:style>
  <w:style w:type="paragraph" w:customStyle="1" w:styleId="vn6">
    <w:name w:val="vn_6"/>
    <w:basedOn w:val="Normal"/>
    <w:rsid w:val="00975D80"/>
    <w:pPr>
      <w:spacing w:before="100" w:beforeAutospacing="1" w:after="100" w:afterAutospacing="1" w:line="240" w:lineRule="auto"/>
      <w:jc w:val="both"/>
    </w:pPr>
    <w:rPr>
      <w:rFonts w:eastAsia="Times New Roman" w:cs="Times New Roman"/>
      <w:sz w:val="24"/>
      <w:szCs w:val="24"/>
    </w:rPr>
  </w:style>
  <w:style w:type="paragraph" w:customStyle="1" w:styleId="Mainbodytext">
    <w:name w:val="Main body text"/>
    <w:basedOn w:val="Normal"/>
    <w:uiPriority w:val="99"/>
    <w:rsid w:val="00975D80"/>
    <w:pPr>
      <w:tabs>
        <w:tab w:val="left" w:pos="720"/>
      </w:tabs>
      <w:spacing w:after="0" w:line="360" w:lineRule="auto"/>
      <w:jc w:val="both"/>
    </w:pPr>
    <w:rPr>
      <w:rFonts w:ascii="Arial" w:eastAsia="Times New Roman" w:hAnsi="Arial" w:cs="Angsana New"/>
      <w:color w:val="000000"/>
      <w:sz w:val="24"/>
      <w:szCs w:val="24"/>
      <w:lang w:val="en-GB"/>
    </w:rPr>
  </w:style>
  <w:style w:type="character" w:customStyle="1" w:styleId="Bodytext28pt1">
    <w:name w:val="Body text (2) + 8 pt1"/>
    <w:aliases w:val="Not Bold1,Spacing 0 pt27"/>
    <w:rsid w:val="00975D80"/>
    <w:rPr>
      <w:b/>
      <w:bCs/>
      <w:spacing w:val="6"/>
      <w:sz w:val="16"/>
      <w:szCs w:val="16"/>
      <w:shd w:val="clear" w:color="auto" w:fill="FFFFFF"/>
    </w:rPr>
  </w:style>
  <w:style w:type="character" w:customStyle="1" w:styleId="Bodytext0">
    <w:name w:val="Body text_"/>
    <w:link w:val="Bodytext1"/>
    <w:rsid w:val="00975D80"/>
    <w:rPr>
      <w:shd w:val="clear" w:color="auto" w:fill="FFFFFF"/>
    </w:rPr>
  </w:style>
  <w:style w:type="character" w:customStyle="1" w:styleId="Headerorfooter2">
    <w:name w:val="Header or footer (2)_"/>
    <w:link w:val="Headerorfooter20"/>
    <w:rsid w:val="00975D80"/>
    <w:rPr>
      <w:shd w:val="clear" w:color="auto" w:fill="FFFFFF"/>
    </w:rPr>
  </w:style>
  <w:style w:type="character" w:customStyle="1" w:styleId="Footnote2">
    <w:name w:val="Footnote (2)_"/>
    <w:link w:val="Footnote20"/>
    <w:rsid w:val="00975D80"/>
    <w:rPr>
      <w:shd w:val="clear" w:color="auto" w:fill="FFFFFF"/>
    </w:rPr>
  </w:style>
  <w:style w:type="character" w:customStyle="1" w:styleId="Bodytext2105pt">
    <w:name w:val="Body text (2) + 10.5 pt"/>
    <w:aliases w:val="Spacing 0 pt25"/>
    <w:rsid w:val="00975D80"/>
    <w:rPr>
      <w:b/>
      <w:bCs/>
      <w:spacing w:val="-4"/>
      <w:sz w:val="21"/>
      <w:szCs w:val="21"/>
      <w:shd w:val="clear" w:color="auto" w:fill="FFFFFF"/>
    </w:rPr>
  </w:style>
  <w:style w:type="character" w:customStyle="1" w:styleId="BodytextItalic">
    <w:name w:val="Body text + Italic"/>
    <w:aliases w:val="Spacing 0 pt23"/>
    <w:rsid w:val="00975D80"/>
    <w:rPr>
      <w:i/>
      <w:iCs/>
      <w:spacing w:val="-3"/>
      <w:shd w:val="clear" w:color="auto" w:fill="FFFFFF"/>
    </w:rPr>
  </w:style>
  <w:style w:type="character" w:customStyle="1" w:styleId="Footnote3">
    <w:name w:val="Footnote (3)_"/>
    <w:link w:val="Footnote30"/>
    <w:rsid w:val="00975D80"/>
    <w:rPr>
      <w:b/>
      <w:bCs/>
      <w:spacing w:val="-4"/>
      <w:shd w:val="clear" w:color="auto" w:fill="FFFFFF"/>
    </w:rPr>
  </w:style>
  <w:style w:type="character" w:customStyle="1" w:styleId="BodytextItalic2">
    <w:name w:val="Body text + Italic2"/>
    <w:aliases w:val="Spacing 0 pt21"/>
    <w:rsid w:val="00975D80"/>
    <w:rPr>
      <w:i/>
      <w:iCs/>
      <w:spacing w:val="2"/>
      <w:shd w:val="clear" w:color="auto" w:fill="FFFFFF"/>
    </w:rPr>
  </w:style>
  <w:style w:type="character" w:customStyle="1" w:styleId="Bodytext6">
    <w:name w:val="Body text (6)_"/>
    <w:link w:val="Bodytext60"/>
    <w:rsid w:val="00975D80"/>
    <w:rPr>
      <w:sz w:val="17"/>
      <w:szCs w:val="17"/>
      <w:shd w:val="clear" w:color="auto" w:fill="FFFFFF"/>
    </w:rPr>
  </w:style>
  <w:style w:type="character" w:customStyle="1" w:styleId="Bodytext6Italic">
    <w:name w:val="Body text (6) + Italic"/>
    <w:aliases w:val="Spacing 0 pt20"/>
    <w:rsid w:val="00975D80"/>
    <w:rPr>
      <w:i/>
      <w:iCs/>
      <w:sz w:val="17"/>
      <w:szCs w:val="17"/>
      <w:shd w:val="clear" w:color="auto" w:fill="FFFFFF"/>
    </w:rPr>
  </w:style>
  <w:style w:type="character" w:customStyle="1" w:styleId="Picturecaption2">
    <w:name w:val="Picture caption (2)_"/>
    <w:link w:val="Picturecaption20"/>
    <w:rsid w:val="00975D80"/>
    <w:rPr>
      <w:b/>
      <w:bCs/>
      <w:spacing w:val="-4"/>
      <w:shd w:val="clear" w:color="auto" w:fill="FFFFFF"/>
    </w:rPr>
  </w:style>
  <w:style w:type="character" w:customStyle="1" w:styleId="Bodytext7">
    <w:name w:val="Body text (7)_"/>
    <w:link w:val="Bodytext70"/>
    <w:rsid w:val="00975D80"/>
    <w:rPr>
      <w:rFonts w:ascii="SimSun" w:eastAsia="SimSun" w:cs="SimSun"/>
      <w:i/>
      <w:iCs/>
      <w:noProof/>
      <w:sz w:val="23"/>
      <w:szCs w:val="23"/>
      <w:shd w:val="clear" w:color="auto" w:fill="FFFFFF"/>
    </w:rPr>
  </w:style>
  <w:style w:type="character" w:customStyle="1" w:styleId="BodyText10">
    <w:name w:val="Body Text1"/>
    <w:rsid w:val="00975D80"/>
  </w:style>
  <w:style w:type="character" w:customStyle="1" w:styleId="Bodytext2NotBold4">
    <w:name w:val="Body text (2) + Not Bold4"/>
    <w:aliases w:val="Italic4,Spacing 0 pt19"/>
    <w:rsid w:val="00975D80"/>
    <w:rPr>
      <w:b/>
      <w:bCs/>
      <w:i/>
      <w:iCs/>
      <w:spacing w:val="-3"/>
      <w:shd w:val="clear" w:color="auto" w:fill="FFFFFF"/>
    </w:rPr>
  </w:style>
  <w:style w:type="character" w:customStyle="1" w:styleId="Bodytext2NotBold3">
    <w:name w:val="Body text (2) + Not Bold3"/>
    <w:aliases w:val="Spacing 0 pt18"/>
    <w:rsid w:val="00975D80"/>
    <w:rPr>
      <w:b/>
      <w:bCs/>
      <w:spacing w:val="0"/>
      <w:shd w:val="clear" w:color="auto" w:fill="FFFFFF"/>
    </w:rPr>
  </w:style>
  <w:style w:type="character" w:customStyle="1" w:styleId="Footnote">
    <w:name w:val="Footnote_"/>
    <w:link w:val="Footnote0"/>
    <w:rsid w:val="00975D80"/>
    <w:rPr>
      <w:spacing w:val="4"/>
      <w:sz w:val="13"/>
      <w:szCs w:val="13"/>
      <w:shd w:val="clear" w:color="auto" w:fill="FFFFFF"/>
    </w:rPr>
  </w:style>
  <w:style w:type="character" w:customStyle="1" w:styleId="FootnoteItalic">
    <w:name w:val="Footnote + Italic"/>
    <w:aliases w:val="Spacing 0 pt17"/>
    <w:rsid w:val="00975D80"/>
    <w:rPr>
      <w:i/>
      <w:iCs/>
      <w:spacing w:val="-2"/>
      <w:sz w:val="13"/>
      <w:szCs w:val="13"/>
      <w:shd w:val="clear" w:color="auto" w:fill="FFFFFF"/>
    </w:rPr>
  </w:style>
  <w:style w:type="character" w:customStyle="1" w:styleId="Bodytext85pt">
    <w:name w:val="Body text + 8.5 pt"/>
    <w:rsid w:val="00975D80"/>
    <w:rPr>
      <w:sz w:val="17"/>
      <w:szCs w:val="17"/>
      <w:shd w:val="clear" w:color="auto" w:fill="FFFFFF"/>
    </w:rPr>
  </w:style>
  <w:style w:type="character" w:customStyle="1" w:styleId="Bodytext85pt1">
    <w:name w:val="Body text + 8.5 pt1"/>
    <w:aliases w:val="Italic3,Spacing 0 pt16"/>
    <w:rsid w:val="00975D80"/>
    <w:rPr>
      <w:i/>
      <w:iCs/>
      <w:sz w:val="17"/>
      <w:szCs w:val="17"/>
      <w:shd w:val="clear" w:color="auto" w:fill="FFFFFF"/>
    </w:rPr>
  </w:style>
  <w:style w:type="character" w:customStyle="1" w:styleId="Bodytext8">
    <w:name w:val="Body text (8)_"/>
    <w:link w:val="Bodytext80"/>
    <w:rsid w:val="00975D80"/>
    <w:rPr>
      <w:b/>
      <w:bCs/>
      <w:sz w:val="21"/>
      <w:szCs w:val="21"/>
      <w:shd w:val="clear" w:color="auto" w:fill="FFFFFF"/>
    </w:rPr>
  </w:style>
  <w:style w:type="character" w:customStyle="1" w:styleId="Bodytext9">
    <w:name w:val="Body text (9)_"/>
    <w:link w:val="Bodytext90"/>
    <w:rsid w:val="00975D80"/>
    <w:rPr>
      <w:b/>
      <w:bCs/>
      <w:shd w:val="clear" w:color="auto" w:fill="FFFFFF"/>
    </w:rPr>
  </w:style>
  <w:style w:type="character" w:customStyle="1" w:styleId="Bodytext3Spacing0pt">
    <w:name w:val="Body text (3) + Spacing 0 pt"/>
    <w:rsid w:val="00975D80"/>
    <w:rPr>
      <w:i/>
      <w:iCs/>
      <w:spacing w:val="2"/>
      <w:shd w:val="clear" w:color="auto" w:fill="FFFFFF"/>
    </w:rPr>
  </w:style>
  <w:style w:type="character" w:customStyle="1" w:styleId="Bodytext100">
    <w:name w:val="Body text (10)_"/>
    <w:link w:val="Bodytext101"/>
    <w:rsid w:val="00975D80"/>
    <w:rPr>
      <w:rFonts w:ascii="Consolas" w:hAnsi="Consolas" w:cs="Consolas"/>
      <w:sz w:val="11"/>
      <w:szCs w:val="11"/>
      <w:shd w:val="clear" w:color="auto" w:fill="FFFFFF"/>
    </w:rPr>
  </w:style>
  <w:style w:type="character" w:customStyle="1" w:styleId="Bodytext10TimesNewRoman">
    <w:name w:val="Body text (10) + Times New Roman"/>
    <w:aliases w:val="10 pt,Bold4"/>
    <w:rsid w:val="00975D80"/>
    <w:rPr>
      <w:rFonts w:ascii="Times New Roman" w:hAnsi="Times New Roman" w:cs="Times New Roman"/>
      <w:b/>
      <w:bCs/>
      <w:noProof/>
      <w:sz w:val="20"/>
      <w:szCs w:val="20"/>
      <w:shd w:val="clear" w:color="auto" w:fill="FFFFFF"/>
    </w:rPr>
  </w:style>
  <w:style w:type="character" w:customStyle="1" w:styleId="Tablecaption">
    <w:name w:val="Table caption_"/>
    <w:link w:val="Tablecaption0"/>
    <w:rsid w:val="00975D80"/>
    <w:rPr>
      <w:shd w:val="clear" w:color="auto" w:fill="FFFFFF"/>
    </w:rPr>
  </w:style>
  <w:style w:type="character" w:customStyle="1" w:styleId="Tablecaption2">
    <w:name w:val="Table caption (2)_"/>
    <w:link w:val="Tablecaption20"/>
    <w:rsid w:val="00975D80"/>
    <w:rPr>
      <w:spacing w:val="3"/>
      <w:shd w:val="clear" w:color="auto" w:fill="FFFFFF"/>
    </w:rPr>
  </w:style>
  <w:style w:type="character" w:customStyle="1" w:styleId="BodytextBold3">
    <w:name w:val="Body text + Bold3"/>
    <w:aliases w:val="Spacing 0 pt14"/>
    <w:rsid w:val="00975D80"/>
    <w:rPr>
      <w:b/>
      <w:bCs/>
      <w:spacing w:val="-4"/>
      <w:shd w:val="clear" w:color="auto" w:fill="FFFFFF"/>
    </w:rPr>
  </w:style>
  <w:style w:type="character" w:customStyle="1" w:styleId="Bodytext105pt1">
    <w:name w:val="Body text + 10.5 pt1"/>
    <w:aliases w:val="Bold3,Spacing 0 pt13"/>
    <w:rsid w:val="00975D80"/>
    <w:rPr>
      <w:b/>
      <w:bCs/>
      <w:spacing w:val="-3"/>
      <w:sz w:val="21"/>
      <w:szCs w:val="21"/>
      <w:shd w:val="clear" w:color="auto" w:fill="FFFFFF"/>
    </w:rPr>
  </w:style>
  <w:style w:type="character" w:customStyle="1" w:styleId="Bodytext12">
    <w:name w:val="Body text (12)_"/>
    <w:link w:val="Bodytext120"/>
    <w:rsid w:val="00975D80"/>
    <w:rPr>
      <w:rFonts w:ascii="Constantia" w:hAnsi="Constantia" w:cs="Constantia"/>
      <w:noProof/>
      <w:sz w:val="9"/>
      <w:szCs w:val="9"/>
      <w:shd w:val="clear" w:color="auto" w:fill="FFFFFF"/>
    </w:rPr>
  </w:style>
  <w:style w:type="character" w:customStyle="1" w:styleId="Bodytext10pt">
    <w:name w:val="Body text + 10 pt"/>
    <w:aliases w:val="Spacing 0 pt12"/>
    <w:rsid w:val="00975D80"/>
    <w:rPr>
      <w:spacing w:val="3"/>
      <w:sz w:val="20"/>
      <w:szCs w:val="20"/>
      <w:shd w:val="clear" w:color="auto" w:fill="FFFFFF"/>
    </w:rPr>
  </w:style>
  <w:style w:type="character" w:customStyle="1" w:styleId="Tablecaption3">
    <w:name w:val="Table caption (3)_"/>
    <w:link w:val="Tablecaption30"/>
    <w:rsid w:val="00975D80"/>
    <w:rPr>
      <w:b/>
      <w:bCs/>
      <w:spacing w:val="-4"/>
      <w:shd w:val="clear" w:color="auto" w:fill="FFFFFF"/>
    </w:rPr>
  </w:style>
  <w:style w:type="character" w:customStyle="1" w:styleId="Tablecaption4">
    <w:name w:val="Table caption (4)_"/>
    <w:link w:val="Tablecaption40"/>
    <w:rsid w:val="00975D80"/>
    <w:rPr>
      <w:i/>
      <w:iCs/>
      <w:spacing w:val="-3"/>
      <w:shd w:val="clear" w:color="auto" w:fill="FFFFFF"/>
    </w:rPr>
  </w:style>
  <w:style w:type="character" w:customStyle="1" w:styleId="Heading10">
    <w:name w:val="Heading #1_"/>
    <w:link w:val="Heading11"/>
    <w:rsid w:val="00975D80"/>
    <w:rPr>
      <w:rFonts w:ascii="Constantia" w:hAnsi="Constantia" w:cs="Constantia"/>
      <w:spacing w:val="-13"/>
      <w:sz w:val="38"/>
      <w:szCs w:val="38"/>
      <w:shd w:val="clear" w:color="auto" w:fill="FFFFFF"/>
    </w:rPr>
  </w:style>
  <w:style w:type="character" w:customStyle="1" w:styleId="Heading1Impact">
    <w:name w:val="Heading #1 + Impact"/>
    <w:aliases w:val="Italic2,Spacing 1 pt"/>
    <w:rsid w:val="00975D80"/>
    <w:rPr>
      <w:rFonts w:ascii="Impact" w:hAnsi="Impact" w:cs="Impact"/>
      <w:i/>
      <w:iCs/>
      <w:spacing w:val="27"/>
      <w:sz w:val="38"/>
      <w:szCs w:val="38"/>
      <w:shd w:val="clear" w:color="auto" w:fill="FFFFFF"/>
    </w:rPr>
  </w:style>
  <w:style w:type="character" w:customStyle="1" w:styleId="Picturecaption">
    <w:name w:val="Picture caption_"/>
    <w:link w:val="Picturecaption1"/>
    <w:rsid w:val="00975D80"/>
    <w:rPr>
      <w:rFonts w:ascii="Constantia" w:hAnsi="Constantia" w:cs="Constantia"/>
      <w:spacing w:val="1"/>
      <w:w w:val="60"/>
      <w:sz w:val="15"/>
      <w:szCs w:val="15"/>
      <w:shd w:val="clear" w:color="auto" w:fill="FFFFFF"/>
    </w:rPr>
  </w:style>
  <w:style w:type="character" w:customStyle="1" w:styleId="Picturecaption0">
    <w:name w:val="Picture caption"/>
    <w:rsid w:val="00975D80"/>
    <w:rPr>
      <w:rFonts w:ascii="Constantia" w:hAnsi="Constantia" w:cs="Constantia"/>
      <w:spacing w:val="1"/>
      <w:w w:val="60"/>
      <w:sz w:val="15"/>
      <w:szCs w:val="15"/>
      <w:u w:val="single"/>
      <w:shd w:val="clear" w:color="auto" w:fill="FFFFFF"/>
    </w:rPr>
  </w:style>
  <w:style w:type="character" w:customStyle="1" w:styleId="Bodytext915pt">
    <w:name w:val="Body text (9) + 15 pt"/>
    <w:aliases w:val="Spacing 0 pt11"/>
    <w:rsid w:val="00975D80"/>
    <w:rPr>
      <w:b/>
      <w:bCs/>
      <w:spacing w:val="-15"/>
      <w:sz w:val="30"/>
      <w:szCs w:val="30"/>
      <w:shd w:val="clear" w:color="auto" w:fill="FFFFFF"/>
    </w:rPr>
  </w:style>
  <w:style w:type="character" w:customStyle="1" w:styleId="Footnote5">
    <w:name w:val="Footnote (5)_"/>
    <w:link w:val="Footnote50"/>
    <w:rsid w:val="00975D80"/>
    <w:rPr>
      <w:i/>
      <w:iCs/>
      <w:spacing w:val="-3"/>
      <w:shd w:val="clear" w:color="auto" w:fill="FFFFFF"/>
    </w:rPr>
  </w:style>
  <w:style w:type="character" w:customStyle="1" w:styleId="Footnote5NotItalic">
    <w:name w:val="Footnote (5) + Not Italic"/>
    <w:aliases w:val="Spacing 0 pt10"/>
    <w:rsid w:val="00975D80"/>
    <w:rPr>
      <w:i/>
      <w:iCs/>
      <w:noProof/>
      <w:spacing w:val="0"/>
      <w:shd w:val="clear" w:color="auto" w:fill="FFFFFF"/>
    </w:rPr>
  </w:style>
  <w:style w:type="character" w:customStyle="1" w:styleId="Footnote4">
    <w:name w:val="Footnote (4)_"/>
    <w:link w:val="Footnote40"/>
    <w:rsid w:val="00975D80"/>
    <w:rPr>
      <w:b/>
      <w:bCs/>
      <w:shd w:val="clear" w:color="auto" w:fill="FFFFFF"/>
    </w:rPr>
  </w:style>
  <w:style w:type="character" w:customStyle="1" w:styleId="Headerorfooter2Spacing0pt">
    <w:name w:val="Header or footer (2) + Spacing 0 pt"/>
    <w:rsid w:val="00975D80"/>
    <w:rPr>
      <w:spacing w:val="-2"/>
      <w:shd w:val="clear" w:color="auto" w:fill="FFFFFF"/>
    </w:rPr>
  </w:style>
  <w:style w:type="character" w:customStyle="1" w:styleId="Headerorfooter3">
    <w:name w:val="Header or footer (3)_"/>
    <w:link w:val="Headerorfooter30"/>
    <w:rsid w:val="00975D80"/>
    <w:rPr>
      <w:spacing w:val="-2"/>
      <w:shd w:val="clear" w:color="auto" w:fill="FFFFFF"/>
    </w:rPr>
  </w:style>
  <w:style w:type="character" w:customStyle="1" w:styleId="Headerorfooter4">
    <w:name w:val="Header or footer (4)_"/>
    <w:link w:val="Headerorfooter40"/>
    <w:rsid w:val="00975D80"/>
    <w:rPr>
      <w:b/>
      <w:bCs/>
      <w:spacing w:val="-6"/>
      <w:shd w:val="clear" w:color="auto" w:fill="FFFFFF"/>
    </w:rPr>
  </w:style>
  <w:style w:type="character" w:customStyle="1" w:styleId="BodytextSpacing0pt">
    <w:name w:val="Body text + Spacing 0 pt"/>
    <w:rsid w:val="00975D80"/>
    <w:rPr>
      <w:spacing w:val="-2"/>
      <w:shd w:val="clear" w:color="auto" w:fill="FFFFFF"/>
    </w:rPr>
  </w:style>
  <w:style w:type="character" w:customStyle="1" w:styleId="BodytextBold2">
    <w:name w:val="Body text + Bold2"/>
    <w:aliases w:val="Spacing 0 pt9"/>
    <w:rsid w:val="00975D80"/>
    <w:rPr>
      <w:b/>
      <w:bCs/>
      <w:spacing w:val="-6"/>
      <w:shd w:val="clear" w:color="auto" w:fill="FFFFFF"/>
    </w:rPr>
  </w:style>
  <w:style w:type="character" w:customStyle="1" w:styleId="Bodytext2NotBold2">
    <w:name w:val="Body text (2) + Not Bold2"/>
    <w:aliases w:val="Spacing 0 pt8"/>
    <w:rsid w:val="00975D80"/>
    <w:rPr>
      <w:b/>
      <w:bCs/>
      <w:spacing w:val="-2"/>
      <w:shd w:val="clear" w:color="auto" w:fill="FFFFFF"/>
    </w:rPr>
  </w:style>
  <w:style w:type="character" w:customStyle="1" w:styleId="Bodytext2Spacing0pt">
    <w:name w:val="Body text (2) + Spacing 0 pt"/>
    <w:rsid w:val="00975D80"/>
    <w:rPr>
      <w:b/>
      <w:bCs/>
      <w:spacing w:val="-6"/>
      <w:shd w:val="clear" w:color="auto" w:fill="FFFFFF"/>
    </w:rPr>
  </w:style>
  <w:style w:type="character" w:customStyle="1" w:styleId="Bodytext9Spacing0pt">
    <w:name w:val="Body text (9) + Spacing 0 pt"/>
    <w:rsid w:val="00975D80"/>
    <w:rPr>
      <w:b/>
      <w:bCs/>
      <w:spacing w:val="1"/>
      <w:shd w:val="clear" w:color="auto" w:fill="FFFFFF"/>
    </w:rPr>
  </w:style>
  <w:style w:type="character" w:customStyle="1" w:styleId="Bodytext10pt1">
    <w:name w:val="Body text + 10 pt1"/>
    <w:rsid w:val="00975D80"/>
    <w:rPr>
      <w:sz w:val="20"/>
      <w:szCs w:val="20"/>
      <w:shd w:val="clear" w:color="auto" w:fill="FFFFFF"/>
    </w:rPr>
  </w:style>
  <w:style w:type="character" w:customStyle="1" w:styleId="HeaderorfooterSpacing0pt">
    <w:name w:val="Header or footer + Spacing 0 pt"/>
    <w:rsid w:val="00975D80"/>
    <w:rPr>
      <w:b/>
      <w:bCs/>
      <w:spacing w:val="0"/>
      <w:sz w:val="21"/>
      <w:szCs w:val="21"/>
      <w:shd w:val="clear" w:color="auto" w:fill="FFFFFF"/>
    </w:rPr>
  </w:style>
  <w:style w:type="character" w:customStyle="1" w:styleId="Bodytext2NotBold1">
    <w:name w:val="Body text (2) + Not Bold1"/>
    <w:aliases w:val="Italic1,Spacing 0 pt7"/>
    <w:rsid w:val="00975D80"/>
    <w:rPr>
      <w:b/>
      <w:bCs/>
      <w:i/>
      <w:iCs/>
      <w:spacing w:val="-3"/>
      <w:shd w:val="clear" w:color="auto" w:fill="FFFFFF"/>
    </w:rPr>
  </w:style>
  <w:style w:type="character" w:customStyle="1" w:styleId="BodytextItalic1">
    <w:name w:val="Body text + Italic1"/>
    <w:aliases w:val="Spacing 0 pt6"/>
    <w:rsid w:val="00975D80"/>
    <w:rPr>
      <w:i/>
      <w:iCs/>
      <w:spacing w:val="-3"/>
      <w:shd w:val="clear" w:color="auto" w:fill="FFFFFF"/>
    </w:rPr>
  </w:style>
  <w:style w:type="character" w:customStyle="1" w:styleId="Bodytext2SmallCaps">
    <w:name w:val="Body text (2) + Small Caps"/>
    <w:aliases w:val="Spacing 0 pt5"/>
    <w:rsid w:val="00975D80"/>
    <w:rPr>
      <w:b/>
      <w:bCs/>
      <w:smallCaps/>
      <w:spacing w:val="1"/>
      <w:shd w:val="clear" w:color="auto" w:fill="FFFFFF"/>
    </w:rPr>
  </w:style>
  <w:style w:type="character" w:customStyle="1" w:styleId="Headerorfooter5">
    <w:name w:val="Header or footer (5)_"/>
    <w:link w:val="Headerorfooter50"/>
    <w:rsid w:val="00975D80"/>
    <w:rPr>
      <w:noProof/>
      <w:sz w:val="10"/>
      <w:szCs w:val="10"/>
      <w:shd w:val="clear" w:color="auto" w:fill="FFFFFF"/>
    </w:rPr>
  </w:style>
  <w:style w:type="character" w:customStyle="1" w:styleId="Headerorfooter6">
    <w:name w:val="Header or footer (6)_"/>
    <w:link w:val="Headerorfooter60"/>
    <w:rsid w:val="00975D80"/>
    <w:rPr>
      <w:rFonts w:ascii="Arial" w:hAnsi="Arial" w:cs="Arial"/>
      <w:sz w:val="18"/>
      <w:szCs w:val="18"/>
      <w:shd w:val="clear" w:color="auto" w:fill="FFFFFF"/>
    </w:rPr>
  </w:style>
  <w:style w:type="character" w:customStyle="1" w:styleId="Bodytext13">
    <w:name w:val="Body text (13)_"/>
    <w:link w:val="Bodytext130"/>
    <w:rsid w:val="00975D80"/>
    <w:rPr>
      <w:b/>
      <w:bCs/>
      <w:spacing w:val="-3"/>
      <w:shd w:val="clear" w:color="auto" w:fill="FFFFFF"/>
    </w:rPr>
  </w:style>
  <w:style w:type="character" w:customStyle="1" w:styleId="Bodytext5Spacing0pt">
    <w:name w:val="Body text (5) + Spacing 0 pt"/>
    <w:rsid w:val="00975D80"/>
    <w:rPr>
      <w:i/>
      <w:iCs/>
      <w:spacing w:val="-7"/>
      <w:sz w:val="21"/>
      <w:szCs w:val="21"/>
      <w:shd w:val="clear" w:color="auto" w:fill="FFFFFF"/>
    </w:rPr>
  </w:style>
  <w:style w:type="character" w:customStyle="1" w:styleId="Bodytext6Spacing0pt">
    <w:name w:val="Body text (6) + Spacing 0 pt"/>
    <w:rsid w:val="00975D80"/>
  </w:style>
  <w:style w:type="character" w:customStyle="1" w:styleId="Bodytext14">
    <w:name w:val="Body text (14)_"/>
    <w:link w:val="Bodytext140"/>
    <w:rsid w:val="00975D80"/>
    <w:rPr>
      <w:spacing w:val="-3"/>
      <w:sz w:val="18"/>
      <w:szCs w:val="18"/>
      <w:shd w:val="clear" w:color="auto" w:fill="FFFFFF"/>
    </w:rPr>
  </w:style>
  <w:style w:type="character" w:customStyle="1" w:styleId="Picturecaption2Spacing0pt">
    <w:name w:val="Picture caption (2) + Spacing 0 pt"/>
    <w:rsid w:val="00975D80"/>
    <w:rPr>
      <w:b/>
      <w:bCs/>
      <w:spacing w:val="-6"/>
      <w:shd w:val="clear" w:color="auto" w:fill="FFFFFF"/>
    </w:rPr>
  </w:style>
  <w:style w:type="character" w:customStyle="1" w:styleId="Bodytext3NotItalic1">
    <w:name w:val="Body text (3) + Not Italic1"/>
    <w:aliases w:val="Spacing 0 pt4"/>
    <w:rsid w:val="00975D80"/>
    <w:rPr>
      <w:i/>
      <w:iCs/>
      <w:spacing w:val="-2"/>
      <w:shd w:val="clear" w:color="auto" w:fill="FFFFFF"/>
    </w:rPr>
  </w:style>
  <w:style w:type="character" w:customStyle="1" w:styleId="Bodytext15">
    <w:name w:val="Body text (15)_"/>
    <w:link w:val="Bodytext150"/>
    <w:rsid w:val="00975D80"/>
    <w:rPr>
      <w:rFonts w:ascii="CordiaUPC" w:hAnsi="CordiaUPC" w:cs="CordiaUPC"/>
      <w:noProof/>
      <w:sz w:val="23"/>
      <w:szCs w:val="23"/>
      <w:shd w:val="clear" w:color="auto" w:fill="FFFFFF"/>
    </w:rPr>
  </w:style>
  <w:style w:type="character" w:customStyle="1" w:styleId="Bodytext16">
    <w:name w:val="Body text (16)_"/>
    <w:link w:val="Bodytext160"/>
    <w:rsid w:val="00975D80"/>
    <w:rPr>
      <w:b/>
      <w:bCs/>
      <w:i/>
      <w:iCs/>
      <w:spacing w:val="12"/>
      <w:sz w:val="21"/>
      <w:szCs w:val="21"/>
      <w:shd w:val="clear" w:color="auto" w:fill="FFFFFF"/>
    </w:rPr>
  </w:style>
  <w:style w:type="character" w:customStyle="1" w:styleId="Bodytext1610pt">
    <w:name w:val="Body text (16) + 10 pt"/>
    <w:aliases w:val="Not Italic1,Spacing 1 pt1"/>
    <w:rsid w:val="00975D80"/>
    <w:rPr>
      <w:b/>
      <w:bCs/>
      <w:i/>
      <w:iCs/>
      <w:spacing w:val="22"/>
      <w:sz w:val="20"/>
      <w:szCs w:val="20"/>
      <w:shd w:val="clear" w:color="auto" w:fill="FFFFFF"/>
    </w:rPr>
  </w:style>
  <w:style w:type="character" w:customStyle="1" w:styleId="BodytextBold1">
    <w:name w:val="Body text + Bold1"/>
    <w:aliases w:val="Spacing 0 pt3"/>
    <w:rsid w:val="00975D80"/>
    <w:rPr>
      <w:b/>
      <w:bCs/>
      <w:spacing w:val="1"/>
      <w:shd w:val="clear" w:color="auto" w:fill="FFFFFF"/>
    </w:rPr>
  </w:style>
  <w:style w:type="character" w:customStyle="1" w:styleId="Bodytext17">
    <w:name w:val="Body text (17)_"/>
    <w:link w:val="Bodytext170"/>
    <w:rsid w:val="00975D80"/>
    <w:rPr>
      <w:spacing w:val="-4"/>
      <w:shd w:val="clear" w:color="auto" w:fill="FFFFFF"/>
    </w:rPr>
  </w:style>
  <w:style w:type="character" w:customStyle="1" w:styleId="BodytextConstantia">
    <w:name w:val="Body text + Constantia"/>
    <w:aliases w:val="4.5 pt"/>
    <w:rsid w:val="00975D80"/>
    <w:rPr>
      <w:rFonts w:ascii="Constantia" w:hAnsi="Constantia" w:cs="Constantia"/>
      <w:sz w:val="9"/>
      <w:szCs w:val="9"/>
      <w:shd w:val="clear" w:color="auto" w:fill="FFFFFF"/>
    </w:rPr>
  </w:style>
  <w:style w:type="character" w:customStyle="1" w:styleId="TablecaptionSpacing0pt">
    <w:name w:val="Table caption + Spacing 0 pt"/>
    <w:rsid w:val="00975D80"/>
    <w:rPr>
      <w:spacing w:val="-2"/>
      <w:shd w:val="clear" w:color="auto" w:fill="FFFFFF"/>
    </w:rPr>
  </w:style>
  <w:style w:type="character" w:customStyle="1" w:styleId="BodytextArial">
    <w:name w:val="Body text + Arial"/>
    <w:aliases w:val="11.5 pt,Bold2,Spacing 0 pt2"/>
    <w:rsid w:val="00975D80"/>
    <w:rPr>
      <w:rFonts w:ascii="Arial" w:hAnsi="Arial" w:cs="Arial"/>
      <w:b/>
      <w:bCs/>
      <w:spacing w:val="-9"/>
      <w:sz w:val="23"/>
      <w:szCs w:val="23"/>
      <w:shd w:val="clear" w:color="auto" w:fill="FFFFFF"/>
    </w:rPr>
  </w:style>
  <w:style w:type="character" w:customStyle="1" w:styleId="Bodytext12pt">
    <w:name w:val="Body text + 12 pt"/>
    <w:aliases w:val="Bold1"/>
    <w:rsid w:val="00975D80"/>
    <w:rPr>
      <w:b/>
      <w:bCs/>
      <w:noProof/>
      <w:sz w:val="24"/>
      <w:szCs w:val="24"/>
      <w:shd w:val="clear" w:color="auto" w:fill="FFFFFF"/>
    </w:rPr>
  </w:style>
  <w:style w:type="character" w:customStyle="1" w:styleId="Bodytext18">
    <w:name w:val="Body text (18)_"/>
    <w:link w:val="Bodytext180"/>
    <w:rsid w:val="00975D80"/>
    <w:rPr>
      <w:rFonts w:ascii="David" w:hAnsi="David" w:cs="David"/>
      <w:sz w:val="30"/>
      <w:szCs w:val="30"/>
      <w:shd w:val="clear" w:color="auto" w:fill="FFFFFF"/>
    </w:rPr>
  </w:style>
  <w:style w:type="character" w:customStyle="1" w:styleId="Bodytext18135pt">
    <w:name w:val="Body text (18) + 13.5 pt"/>
    <w:aliases w:val="Spacing 0 pt1"/>
    <w:rsid w:val="00975D80"/>
    <w:rPr>
      <w:rFonts w:ascii="David" w:hAnsi="David" w:cs="David"/>
      <w:spacing w:val="-2"/>
      <w:sz w:val="27"/>
      <w:szCs w:val="27"/>
      <w:shd w:val="clear" w:color="auto" w:fill="FFFFFF"/>
    </w:rPr>
  </w:style>
  <w:style w:type="character" w:customStyle="1" w:styleId="Heading2Spacing0pt">
    <w:name w:val="Heading #2 + Spacing 0 pt"/>
    <w:rsid w:val="00975D80"/>
    <w:rPr>
      <w:spacing w:val="-2"/>
      <w:shd w:val="clear" w:color="auto" w:fill="FFFFFF"/>
    </w:rPr>
  </w:style>
  <w:style w:type="paragraph" w:customStyle="1" w:styleId="Bodytext21">
    <w:name w:val="Body text (2)1"/>
    <w:basedOn w:val="Normal"/>
    <w:link w:val="Bodytext2"/>
    <w:rsid w:val="00975D80"/>
    <w:pPr>
      <w:widowControl w:val="0"/>
      <w:shd w:val="clear" w:color="auto" w:fill="FFFFFF"/>
      <w:spacing w:after="480" w:line="240" w:lineRule="atLeast"/>
      <w:jc w:val="both"/>
    </w:pPr>
    <w:rPr>
      <w:rFonts w:eastAsia="Times New Roman" w:cs="Times New Roman"/>
      <w:sz w:val="26"/>
      <w:szCs w:val="26"/>
    </w:rPr>
  </w:style>
  <w:style w:type="paragraph" w:customStyle="1" w:styleId="Bodytext310">
    <w:name w:val="Body text (3)1"/>
    <w:basedOn w:val="Normal"/>
    <w:rsid w:val="00975D80"/>
    <w:pPr>
      <w:widowControl w:val="0"/>
      <w:shd w:val="clear" w:color="auto" w:fill="FFFFFF"/>
      <w:spacing w:before="480" w:after="660" w:line="240" w:lineRule="atLeast"/>
      <w:jc w:val="both"/>
    </w:pPr>
    <w:rPr>
      <w:rFonts w:eastAsia="Calibri" w:cs="Times New Roman"/>
      <w:i/>
      <w:iCs/>
      <w:spacing w:val="-3"/>
      <w:sz w:val="20"/>
      <w:szCs w:val="20"/>
      <w:lang w:val="x-none" w:eastAsia="x-none"/>
    </w:rPr>
  </w:style>
  <w:style w:type="paragraph" w:customStyle="1" w:styleId="Bodytext1">
    <w:name w:val="Body text1"/>
    <w:basedOn w:val="Normal"/>
    <w:link w:val="Bodytext0"/>
    <w:rsid w:val="00975D80"/>
    <w:pPr>
      <w:widowControl w:val="0"/>
      <w:shd w:val="clear" w:color="auto" w:fill="FFFFFF"/>
      <w:spacing w:before="180" w:after="180" w:line="240" w:lineRule="atLeast"/>
      <w:jc w:val="both"/>
    </w:pPr>
  </w:style>
  <w:style w:type="paragraph" w:customStyle="1" w:styleId="Headerorfooter20">
    <w:name w:val="Header or footer (2)"/>
    <w:basedOn w:val="Normal"/>
    <w:link w:val="Headerorfooter2"/>
    <w:rsid w:val="00975D80"/>
    <w:pPr>
      <w:widowControl w:val="0"/>
      <w:shd w:val="clear" w:color="auto" w:fill="FFFFFF"/>
      <w:spacing w:after="0" w:line="240" w:lineRule="atLeast"/>
    </w:pPr>
  </w:style>
  <w:style w:type="paragraph" w:customStyle="1" w:styleId="Footnote20">
    <w:name w:val="Footnote (2)"/>
    <w:basedOn w:val="Normal"/>
    <w:link w:val="Footnote2"/>
    <w:rsid w:val="00975D80"/>
    <w:pPr>
      <w:widowControl w:val="0"/>
      <w:shd w:val="clear" w:color="auto" w:fill="FFFFFF"/>
      <w:spacing w:after="0" w:line="279" w:lineRule="exact"/>
      <w:ind w:firstLine="500"/>
      <w:jc w:val="both"/>
    </w:pPr>
  </w:style>
  <w:style w:type="paragraph" w:customStyle="1" w:styleId="Footnote30">
    <w:name w:val="Footnote (3)"/>
    <w:basedOn w:val="Normal"/>
    <w:link w:val="Footnote3"/>
    <w:rsid w:val="00975D80"/>
    <w:pPr>
      <w:widowControl w:val="0"/>
      <w:shd w:val="clear" w:color="auto" w:fill="FFFFFF"/>
      <w:spacing w:before="180" w:after="180" w:line="240" w:lineRule="atLeast"/>
      <w:ind w:firstLine="500"/>
      <w:jc w:val="both"/>
    </w:pPr>
    <w:rPr>
      <w:b/>
      <w:bCs/>
      <w:spacing w:val="-4"/>
    </w:rPr>
  </w:style>
  <w:style w:type="paragraph" w:customStyle="1" w:styleId="Bodytext60">
    <w:name w:val="Body text (6)"/>
    <w:basedOn w:val="Normal"/>
    <w:link w:val="Bodytext6"/>
    <w:rsid w:val="00975D80"/>
    <w:pPr>
      <w:widowControl w:val="0"/>
      <w:shd w:val="clear" w:color="auto" w:fill="FFFFFF"/>
      <w:spacing w:after="0" w:line="213" w:lineRule="exact"/>
      <w:jc w:val="both"/>
    </w:pPr>
    <w:rPr>
      <w:sz w:val="17"/>
      <w:szCs w:val="17"/>
    </w:rPr>
  </w:style>
  <w:style w:type="paragraph" w:customStyle="1" w:styleId="Picturecaption20">
    <w:name w:val="Picture caption (2)"/>
    <w:basedOn w:val="Normal"/>
    <w:link w:val="Picturecaption2"/>
    <w:rsid w:val="00975D80"/>
    <w:pPr>
      <w:widowControl w:val="0"/>
      <w:shd w:val="clear" w:color="auto" w:fill="FFFFFF"/>
      <w:spacing w:after="0" w:line="240" w:lineRule="atLeast"/>
    </w:pPr>
    <w:rPr>
      <w:b/>
      <w:bCs/>
      <w:spacing w:val="-4"/>
    </w:rPr>
  </w:style>
  <w:style w:type="paragraph" w:customStyle="1" w:styleId="Bodytext70">
    <w:name w:val="Body text (7)"/>
    <w:basedOn w:val="Normal"/>
    <w:link w:val="Bodytext7"/>
    <w:rsid w:val="00975D80"/>
    <w:pPr>
      <w:widowControl w:val="0"/>
      <w:shd w:val="clear" w:color="auto" w:fill="FFFFFF"/>
      <w:spacing w:after="0" w:line="240" w:lineRule="atLeast"/>
    </w:pPr>
    <w:rPr>
      <w:rFonts w:ascii="SimSun" w:eastAsia="SimSun" w:cs="SimSun"/>
      <w:i/>
      <w:iCs/>
      <w:noProof/>
      <w:sz w:val="23"/>
      <w:szCs w:val="23"/>
    </w:rPr>
  </w:style>
  <w:style w:type="paragraph" w:customStyle="1" w:styleId="Footnote0">
    <w:name w:val="Footnote"/>
    <w:basedOn w:val="Normal"/>
    <w:link w:val="Footnote"/>
    <w:rsid w:val="00975D80"/>
    <w:pPr>
      <w:widowControl w:val="0"/>
      <w:shd w:val="clear" w:color="auto" w:fill="FFFFFF"/>
      <w:spacing w:after="0" w:line="178" w:lineRule="exact"/>
      <w:jc w:val="both"/>
    </w:pPr>
    <w:rPr>
      <w:spacing w:val="4"/>
      <w:sz w:val="13"/>
      <w:szCs w:val="13"/>
    </w:rPr>
  </w:style>
  <w:style w:type="paragraph" w:customStyle="1" w:styleId="Bodytext80">
    <w:name w:val="Body text (8)"/>
    <w:basedOn w:val="Normal"/>
    <w:link w:val="Bodytext8"/>
    <w:rsid w:val="00975D80"/>
    <w:pPr>
      <w:widowControl w:val="0"/>
      <w:shd w:val="clear" w:color="auto" w:fill="FFFFFF"/>
      <w:spacing w:before="540" w:after="0" w:line="240" w:lineRule="atLeast"/>
      <w:jc w:val="center"/>
    </w:pPr>
    <w:rPr>
      <w:b/>
      <w:bCs/>
      <w:sz w:val="21"/>
      <w:szCs w:val="21"/>
    </w:rPr>
  </w:style>
  <w:style w:type="paragraph" w:customStyle="1" w:styleId="Bodytext90">
    <w:name w:val="Body text (9)"/>
    <w:basedOn w:val="Normal"/>
    <w:link w:val="Bodytext9"/>
    <w:rsid w:val="00975D80"/>
    <w:pPr>
      <w:widowControl w:val="0"/>
      <w:shd w:val="clear" w:color="auto" w:fill="FFFFFF"/>
      <w:spacing w:after="120" w:line="240" w:lineRule="atLeast"/>
      <w:jc w:val="right"/>
    </w:pPr>
    <w:rPr>
      <w:b/>
      <w:bCs/>
    </w:rPr>
  </w:style>
  <w:style w:type="paragraph" w:customStyle="1" w:styleId="Bodytext101">
    <w:name w:val="Body text (10)"/>
    <w:basedOn w:val="Normal"/>
    <w:link w:val="Bodytext100"/>
    <w:rsid w:val="00975D80"/>
    <w:pPr>
      <w:widowControl w:val="0"/>
      <w:shd w:val="clear" w:color="auto" w:fill="FFFFFF"/>
      <w:spacing w:after="1320" w:line="289" w:lineRule="exact"/>
      <w:jc w:val="both"/>
    </w:pPr>
    <w:rPr>
      <w:rFonts w:ascii="Consolas" w:hAnsi="Consolas" w:cs="Consolas"/>
      <w:sz w:val="11"/>
      <w:szCs w:val="11"/>
    </w:rPr>
  </w:style>
  <w:style w:type="paragraph" w:customStyle="1" w:styleId="Tablecaption0">
    <w:name w:val="Table caption"/>
    <w:basedOn w:val="Normal"/>
    <w:link w:val="Tablecaption"/>
    <w:rsid w:val="00975D80"/>
    <w:pPr>
      <w:widowControl w:val="0"/>
      <w:shd w:val="clear" w:color="auto" w:fill="FFFFFF"/>
      <w:spacing w:after="0" w:line="240" w:lineRule="atLeast"/>
    </w:pPr>
  </w:style>
  <w:style w:type="paragraph" w:customStyle="1" w:styleId="Tablecaption20">
    <w:name w:val="Table caption (2)"/>
    <w:basedOn w:val="Normal"/>
    <w:link w:val="Tablecaption2"/>
    <w:rsid w:val="00975D80"/>
    <w:pPr>
      <w:widowControl w:val="0"/>
      <w:shd w:val="clear" w:color="auto" w:fill="FFFFFF"/>
      <w:spacing w:after="0" w:line="240" w:lineRule="atLeast"/>
    </w:pPr>
    <w:rPr>
      <w:spacing w:val="3"/>
    </w:rPr>
  </w:style>
  <w:style w:type="paragraph" w:customStyle="1" w:styleId="Bodytext120">
    <w:name w:val="Body text (12)"/>
    <w:basedOn w:val="Normal"/>
    <w:link w:val="Bodytext12"/>
    <w:rsid w:val="00975D80"/>
    <w:pPr>
      <w:widowControl w:val="0"/>
      <w:shd w:val="clear" w:color="auto" w:fill="FFFFFF"/>
      <w:spacing w:before="60" w:after="720" w:line="240" w:lineRule="atLeast"/>
      <w:jc w:val="right"/>
    </w:pPr>
    <w:rPr>
      <w:rFonts w:ascii="Constantia" w:hAnsi="Constantia" w:cs="Constantia"/>
      <w:noProof/>
      <w:sz w:val="9"/>
      <w:szCs w:val="9"/>
    </w:rPr>
  </w:style>
  <w:style w:type="paragraph" w:customStyle="1" w:styleId="Tablecaption30">
    <w:name w:val="Table caption (3)"/>
    <w:basedOn w:val="Normal"/>
    <w:link w:val="Tablecaption3"/>
    <w:rsid w:val="00975D80"/>
    <w:pPr>
      <w:widowControl w:val="0"/>
      <w:shd w:val="clear" w:color="auto" w:fill="FFFFFF"/>
      <w:spacing w:after="0" w:line="240" w:lineRule="atLeast"/>
    </w:pPr>
    <w:rPr>
      <w:b/>
      <w:bCs/>
      <w:spacing w:val="-4"/>
    </w:rPr>
  </w:style>
  <w:style w:type="paragraph" w:customStyle="1" w:styleId="Tablecaption40">
    <w:name w:val="Table caption (4)"/>
    <w:basedOn w:val="Normal"/>
    <w:link w:val="Tablecaption4"/>
    <w:rsid w:val="00975D80"/>
    <w:pPr>
      <w:widowControl w:val="0"/>
      <w:shd w:val="clear" w:color="auto" w:fill="FFFFFF"/>
      <w:spacing w:after="0" w:line="240" w:lineRule="atLeast"/>
    </w:pPr>
    <w:rPr>
      <w:i/>
      <w:iCs/>
      <w:spacing w:val="-3"/>
    </w:rPr>
  </w:style>
  <w:style w:type="paragraph" w:customStyle="1" w:styleId="Heading11">
    <w:name w:val="Heading #1"/>
    <w:basedOn w:val="Normal"/>
    <w:link w:val="Heading10"/>
    <w:rsid w:val="00975D80"/>
    <w:pPr>
      <w:widowControl w:val="0"/>
      <w:shd w:val="clear" w:color="auto" w:fill="FFFFFF"/>
      <w:spacing w:after="0" w:line="240" w:lineRule="atLeast"/>
      <w:outlineLvl w:val="0"/>
    </w:pPr>
    <w:rPr>
      <w:rFonts w:ascii="Constantia" w:hAnsi="Constantia" w:cs="Constantia"/>
      <w:spacing w:val="-13"/>
      <w:sz w:val="38"/>
      <w:szCs w:val="38"/>
    </w:rPr>
  </w:style>
  <w:style w:type="paragraph" w:customStyle="1" w:styleId="Picturecaption1">
    <w:name w:val="Picture caption1"/>
    <w:basedOn w:val="Normal"/>
    <w:link w:val="Picturecaption"/>
    <w:rsid w:val="00975D80"/>
    <w:pPr>
      <w:widowControl w:val="0"/>
      <w:shd w:val="clear" w:color="auto" w:fill="FFFFFF"/>
      <w:spacing w:after="0" w:line="240" w:lineRule="atLeast"/>
    </w:pPr>
    <w:rPr>
      <w:rFonts w:ascii="Constantia" w:hAnsi="Constantia" w:cs="Constantia"/>
      <w:spacing w:val="1"/>
      <w:w w:val="60"/>
      <w:sz w:val="15"/>
      <w:szCs w:val="15"/>
    </w:rPr>
  </w:style>
  <w:style w:type="paragraph" w:customStyle="1" w:styleId="Footnote50">
    <w:name w:val="Footnote (5)"/>
    <w:basedOn w:val="Normal"/>
    <w:link w:val="Footnote5"/>
    <w:rsid w:val="00975D80"/>
    <w:pPr>
      <w:widowControl w:val="0"/>
      <w:shd w:val="clear" w:color="auto" w:fill="FFFFFF"/>
      <w:spacing w:after="0" w:line="396" w:lineRule="exact"/>
      <w:ind w:firstLine="500"/>
    </w:pPr>
    <w:rPr>
      <w:i/>
      <w:iCs/>
      <w:spacing w:val="-3"/>
    </w:rPr>
  </w:style>
  <w:style w:type="paragraph" w:customStyle="1" w:styleId="Footnote40">
    <w:name w:val="Footnote (4)"/>
    <w:basedOn w:val="Normal"/>
    <w:link w:val="Footnote4"/>
    <w:rsid w:val="00975D80"/>
    <w:pPr>
      <w:widowControl w:val="0"/>
      <w:shd w:val="clear" w:color="auto" w:fill="FFFFFF"/>
      <w:spacing w:before="180" w:after="180" w:line="240" w:lineRule="atLeast"/>
      <w:jc w:val="both"/>
    </w:pPr>
    <w:rPr>
      <w:b/>
      <w:bCs/>
    </w:rPr>
  </w:style>
  <w:style w:type="paragraph" w:customStyle="1" w:styleId="Headerorfooter30">
    <w:name w:val="Header or footer (3)"/>
    <w:basedOn w:val="Normal"/>
    <w:link w:val="Headerorfooter3"/>
    <w:rsid w:val="00975D80"/>
    <w:pPr>
      <w:widowControl w:val="0"/>
      <w:shd w:val="clear" w:color="auto" w:fill="FFFFFF"/>
      <w:spacing w:after="0" w:line="301" w:lineRule="exact"/>
      <w:ind w:firstLine="500"/>
      <w:jc w:val="both"/>
    </w:pPr>
    <w:rPr>
      <w:spacing w:val="-2"/>
    </w:rPr>
  </w:style>
  <w:style w:type="paragraph" w:customStyle="1" w:styleId="Headerorfooter40">
    <w:name w:val="Header or footer (4)"/>
    <w:basedOn w:val="Normal"/>
    <w:link w:val="Headerorfooter4"/>
    <w:rsid w:val="00975D80"/>
    <w:pPr>
      <w:widowControl w:val="0"/>
      <w:shd w:val="clear" w:color="auto" w:fill="FFFFFF"/>
      <w:spacing w:after="180" w:line="301" w:lineRule="exact"/>
    </w:pPr>
    <w:rPr>
      <w:b/>
      <w:bCs/>
      <w:spacing w:val="-6"/>
    </w:rPr>
  </w:style>
  <w:style w:type="paragraph" w:customStyle="1" w:styleId="Headerorfooter50">
    <w:name w:val="Header or footer (5)"/>
    <w:basedOn w:val="Normal"/>
    <w:link w:val="Headerorfooter5"/>
    <w:rsid w:val="00975D80"/>
    <w:pPr>
      <w:widowControl w:val="0"/>
      <w:shd w:val="clear" w:color="auto" w:fill="FFFFFF"/>
      <w:spacing w:after="0" w:line="240" w:lineRule="atLeast"/>
    </w:pPr>
    <w:rPr>
      <w:noProof/>
      <w:sz w:val="10"/>
      <w:szCs w:val="10"/>
    </w:rPr>
  </w:style>
  <w:style w:type="paragraph" w:customStyle="1" w:styleId="Headerorfooter60">
    <w:name w:val="Header or footer (6)"/>
    <w:basedOn w:val="Normal"/>
    <w:link w:val="Headerorfooter6"/>
    <w:rsid w:val="00975D80"/>
    <w:pPr>
      <w:widowControl w:val="0"/>
      <w:shd w:val="clear" w:color="auto" w:fill="FFFFFF"/>
      <w:spacing w:after="0" w:line="240" w:lineRule="atLeast"/>
      <w:jc w:val="center"/>
    </w:pPr>
    <w:rPr>
      <w:rFonts w:ascii="Arial" w:hAnsi="Arial" w:cs="Arial"/>
      <w:sz w:val="18"/>
      <w:szCs w:val="18"/>
    </w:rPr>
  </w:style>
  <w:style w:type="paragraph" w:customStyle="1" w:styleId="Bodytext130">
    <w:name w:val="Body text (13)"/>
    <w:basedOn w:val="Normal"/>
    <w:link w:val="Bodytext13"/>
    <w:rsid w:val="00975D80"/>
    <w:pPr>
      <w:widowControl w:val="0"/>
      <w:shd w:val="clear" w:color="auto" w:fill="FFFFFF"/>
      <w:spacing w:before="180" w:after="180" w:line="240" w:lineRule="atLeast"/>
      <w:ind w:firstLine="500"/>
      <w:jc w:val="both"/>
    </w:pPr>
    <w:rPr>
      <w:b/>
      <w:bCs/>
      <w:spacing w:val="-3"/>
    </w:rPr>
  </w:style>
  <w:style w:type="paragraph" w:customStyle="1" w:styleId="Bodytext140">
    <w:name w:val="Body text (14)"/>
    <w:basedOn w:val="Normal"/>
    <w:link w:val="Bodytext14"/>
    <w:rsid w:val="00975D80"/>
    <w:pPr>
      <w:widowControl w:val="0"/>
      <w:shd w:val="clear" w:color="auto" w:fill="FFFFFF"/>
      <w:spacing w:after="0" w:line="213" w:lineRule="exact"/>
      <w:jc w:val="both"/>
    </w:pPr>
    <w:rPr>
      <w:spacing w:val="-3"/>
      <w:sz w:val="18"/>
      <w:szCs w:val="18"/>
    </w:rPr>
  </w:style>
  <w:style w:type="paragraph" w:customStyle="1" w:styleId="Bodytext150">
    <w:name w:val="Body text (15)"/>
    <w:basedOn w:val="Normal"/>
    <w:link w:val="Bodytext15"/>
    <w:rsid w:val="00975D80"/>
    <w:pPr>
      <w:widowControl w:val="0"/>
      <w:shd w:val="clear" w:color="auto" w:fill="FFFFFF"/>
      <w:spacing w:after="0" w:line="240" w:lineRule="atLeast"/>
    </w:pPr>
    <w:rPr>
      <w:rFonts w:ascii="CordiaUPC" w:hAnsi="CordiaUPC" w:cs="CordiaUPC"/>
      <w:noProof/>
      <w:sz w:val="23"/>
      <w:szCs w:val="23"/>
    </w:rPr>
  </w:style>
  <w:style w:type="paragraph" w:customStyle="1" w:styleId="Bodytext160">
    <w:name w:val="Body text (16)"/>
    <w:basedOn w:val="Normal"/>
    <w:link w:val="Bodytext16"/>
    <w:rsid w:val="00975D80"/>
    <w:pPr>
      <w:widowControl w:val="0"/>
      <w:shd w:val="clear" w:color="auto" w:fill="FFFFFF"/>
      <w:spacing w:after="480" w:line="240" w:lineRule="atLeast"/>
      <w:jc w:val="both"/>
    </w:pPr>
    <w:rPr>
      <w:b/>
      <w:bCs/>
      <w:i/>
      <w:iCs/>
      <w:spacing w:val="12"/>
      <w:sz w:val="21"/>
      <w:szCs w:val="21"/>
    </w:rPr>
  </w:style>
  <w:style w:type="paragraph" w:customStyle="1" w:styleId="Bodytext170">
    <w:name w:val="Body text (17)"/>
    <w:basedOn w:val="Normal"/>
    <w:link w:val="Bodytext17"/>
    <w:rsid w:val="00975D80"/>
    <w:pPr>
      <w:widowControl w:val="0"/>
      <w:shd w:val="clear" w:color="auto" w:fill="FFFFFF"/>
      <w:spacing w:after="0" w:line="377" w:lineRule="exact"/>
      <w:jc w:val="both"/>
    </w:pPr>
    <w:rPr>
      <w:spacing w:val="-4"/>
    </w:rPr>
  </w:style>
  <w:style w:type="paragraph" w:customStyle="1" w:styleId="Bodytext180">
    <w:name w:val="Body text (18)"/>
    <w:basedOn w:val="Normal"/>
    <w:link w:val="Bodytext18"/>
    <w:rsid w:val="00975D80"/>
    <w:pPr>
      <w:widowControl w:val="0"/>
      <w:shd w:val="clear" w:color="auto" w:fill="FFFFFF"/>
      <w:spacing w:after="0" w:line="371" w:lineRule="exact"/>
      <w:jc w:val="both"/>
    </w:pPr>
    <w:rPr>
      <w:rFonts w:ascii="David" w:hAnsi="David" w:cs="David"/>
      <w:sz w:val="30"/>
      <w:szCs w:val="30"/>
    </w:rPr>
  </w:style>
  <w:style w:type="character" w:customStyle="1" w:styleId="Bodytext2Italic">
    <w:name w:val="Body text (2) + Italic"/>
    <w:rsid w:val="00975D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5NotBold">
    <w:name w:val="Body text (15) + Not Bold"/>
    <w:aliases w:val="Spacing 0 pt Exact"/>
    <w:rsid w:val="00975D80"/>
    <w:rPr>
      <w:rFonts w:eastAsia="Times New Roman" w:cs="Times New Roman"/>
      <w:b/>
      <w:bCs/>
      <w:color w:val="000000"/>
      <w:spacing w:val="0"/>
      <w:w w:val="100"/>
      <w:position w:val="0"/>
      <w:sz w:val="22"/>
      <w:shd w:val="clear" w:color="auto" w:fill="FFFFFF"/>
      <w:lang w:val="vi-VN" w:eastAsia="vi-VN" w:bidi="vi-VN"/>
    </w:rPr>
  </w:style>
  <w:style w:type="character" w:customStyle="1" w:styleId="Bodytext4NotBold">
    <w:name w:val="Body text (4) + Not Bold"/>
    <w:rsid w:val="00975D80"/>
    <w:rPr>
      <w:rFonts w:eastAsia="Times New Roman" w:cs="Times New Roman"/>
      <w:b/>
      <w:bCs/>
      <w:color w:val="000000"/>
      <w:spacing w:val="0"/>
      <w:w w:val="100"/>
      <w:position w:val="0"/>
      <w:sz w:val="21"/>
      <w:szCs w:val="28"/>
      <w:shd w:val="clear" w:color="auto" w:fill="FFFFFF"/>
      <w:lang w:val="vi-VN" w:eastAsia="vi-VN" w:bidi="vi-VN"/>
    </w:rPr>
  </w:style>
  <w:style w:type="character" w:customStyle="1" w:styleId="Bodytext13NotBold">
    <w:name w:val="Body text (13) + Not Bold"/>
    <w:rsid w:val="00975D8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00">
    <w:name w:val="Body text (20)_"/>
    <w:link w:val="Bodytext201"/>
    <w:rsid w:val="00975D80"/>
    <w:rPr>
      <w:rFonts w:eastAsia="Times New Roman"/>
      <w:b/>
      <w:bCs/>
      <w:szCs w:val="28"/>
      <w:shd w:val="clear" w:color="auto" w:fill="FFFFFF"/>
    </w:rPr>
  </w:style>
  <w:style w:type="paragraph" w:customStyle="1" w:styleId="Bodytext201">
    <w:name w:val="Body text (20)"/>
    <w:basedOn w:val="Normal"/>
    <w:link w:val="Bodytext200"/>
    <w:rsid w:val="00975D80"/>
    <w:pPr>
      <w:widowControl w:val="0"/>
      <w:shd w:val="clear" w:color="auto" w:fill="FFFFFF"/>
      <w:spacing w:after="0" w:line="362" w:lineRule="exact"/>
    </w:pPr>
    <w:rPr>
      <w:rFonts w:eastAsia="Times New Roman"/>
      <w:b/>
      <w:bCs/>
      <w:szCs w:val="28"/>
    </w:rPr>
  </w:style>
  <w:style w:type="table" w:customStyle="1" w:styleId="TableGrid2">
    <w:name w:val="Table Grid2"/>
    <w:basedOn w:val="TableNormal"/>
    <w:next w:val="TableGrid"/>
    <w:uiPriority w:val="39"/>
    <w:rsid w:val="00975D80"/>
    <w:pPr>
      <w:spacing w:after="0" w:line="240" w:lineRule="auto"/>
      <w:ind w:firstLine="567"/>
      <w:jc w:val="both"/>
    </w:pPr>
    <w:rPr>
      <w:rFonts w:eastAsia="Calibri" w:cs="Times New Roman"/>
      <w:color w:val="00000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5D80"/>
    <w:pPr>
      <w:spacing w:after="0" w:line="240" w:lineRule="auto"/>
    </w:pPr>
    <w:rPr>
      <w:rFonts w:eastAsia="Times New Roman" w:cs="Times New Roman"/>
      <w:sz w:val="24"/>
      <w:szCs w:val="24"/>
    </w:rPr>
  </w:style>
  <w:style w:type="character" w:customStyle="1" w:styleId="Bodytext7SmallCaps">
    <w:name w:val="Body text (7) + Small Caps"/>
    <w:rsid w:val="00975D80"/>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TablecaptionItalic">
    <w:name w:val="Table caption + Italic"/>
    <w:rsid w:val="00975D80"/>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8Exact">
    <w:name w:val="Body text (8) Exact"/>
    <w:rsid w:val="00975D80"/>
    <w:rPr>
      <w:rFonts w:ascii="Times New Roman" w:eastAsia="Times New Roman" w:hAnsi="Times New Roman" w:cs="Times New Roman"/>
      <w:b w:val="0"/>
      <w:bCs w:val="0"/>
      <w:i w:val="0"/>
      <w:iCs w:val="0"/>
      <w:smallCaps w:val="0"/>
      <w:strike w:val="0"/>
      <w:sz w:val="26"/>
      <w:szCs w:val="26"/>
      <w:u w:val="none"/>
    </w:rPr>
  </w:style>
  <w:style w:type="character" w:customStyle="1" w:styleId="Bodytext12Exact">
    <w:name w:val="Body text (12) Exact"/>
    <w:rsid w:val="00975D80"/>
    <w:rPr>
      <w:rFonts w:eastAsia="Times New Roman"/>
      <w:shd w:val="clear" w:color="auto" w:fill="FFFFFF"/>
    </w:rPr>
  </w:style>
  <w:style w:type="character" w:customStyle="1" w:styleId="Bodytext1214ptExact">
    <w:name w:val="Body text (12) + 14 pt Exact"/>
    <w:rsid w:val="00975D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41">
    <w:name w:val="Body text (4)1"/>
    <w:basedOn w:val="Normal"/>
    <w:rsid w:val="00975D80"/>
    <w:pPr>
      <w:widowControl w:val="0"/>
      <w:shd w:val="clear" w:color="auto" w:fill="FFFFFF"/>
      <w:spacing w:before="240" w:after="240" w:line="240" w:lineRule="atLeast"/>
      <w:jc w:val="center"/>
    </w:pPr>
    <w:rPr>
      <w:rFonts w:eastAsia="Times New Roman" w:cs="Times New Roman"/>
      <w:b/>
      <w:bCs/>
      <w:spacing w:val="12"/>
      <w:sz w:val="23"/>
      <w:szCs w:val="23"/>
    </w:rPr>
  </w:style>
  <w:style w:type="character" w:customStyle="1" w:styleId="fontstyle41">
    <w:name w:val="fontstyle41"/>
    <w:basedOn w:val="DefaultParagraphFont"/>
    <w:rsid w:val="00975D80"/>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5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87</Pages>
  <Words>24258</Words>
  <Characters>138271</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2026-06-22T00:37:00Z</dcterms:created>
  <dcterms:modified xsi:type="dcterms:W3CDTF">2026-06-22T01:21:00Z</dcterms:modified>
</cp:coreProperties>
</file>