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1FEC" w14:textId="3BCB9561" w:rsidR="00D005D9" w:rsidRPr="00480B3C" w:rsidRDefault="00480B3C" w:rsidP="00480B3C">
      <w:pPr>
        <w:jc w:val="center"/>
        <w:rPr>
          <w:b/>
          <w:bCs/>
        </w:rPr>
      </w:pPr>
      <w:r w:rsidRPr="00480B3C">
        <w:rPr>
          <w:b/>
          <w:bCs/>
        </w:rPr>
        <w:t xml:space="preserve">NỘI DUNG THỦ TỤC HÀNH CHÍNH CẤP </w:t>
      </w:r>
      <w:r w:rsidR="00D025B5">
        <w:rPr>
          <w:b/>
          <w:bCs/>
        </w:rPr>
        <w:t>XÃ</w:t>
      </w:r>
    </w:p>
    <w:p w14:paraId="7C6E1622" w14:textId="124E05D0" w:rsidR="00480B3C" w:rsidRPr="00480B3C" w:rsidRDefault="00480B3C" w:rsidP="00480B3C">
      <w:pPr>
        <w:jc w:val="center"/>
        <w:rPr>
          <w:b/>
          <w:bCs/>
        </w:rPr>
      </w:pPr>
      <w:r w:rsidRPr="00480B3C">
        <w:rPr>
          <w:b/>
          <w:bCs/>
        </w:rPr>
        <w:t>LĨNH VỰC LÂM NGHIỆP</w:t>
      </w:r>
    </w:p>
    <w:p w14:paraId="78125281" w14:textId="52BBCF94" w:rsidR="001B677F" w:rsidRDefault="00480B3C" w:rsidP="00951178">
      <w:pPr>
        <w:ind w:firstLine="709"/>
        <w:jc w:val="both"/>
        <w:rPr>
          <w:b/>
          <w:bCs/>
        </w:rPr>
      </w:pPr>
      <w:r w:rsidRPr="00480B3C">
        <w:rPr>
          <w:b/>
          <w:bCs/>
        </w:rPr>
        <w:t xml:space="preserve">1. </w:t>
      </w:r>
      <w:r w:rsidR="00D025B5" w:rsidRPr="00D025B5">
        <w:rPr>
          <w:b/>
          <w:bCs/>
        </w:rPr>
        <w:t>Hỗ trợ lãi suất vốn vay ngân hàng để trồng rừng gỗ lớn</w:t>
      </w:r>
      <w:r w:rsidR="00D025B5" w:rsidRPr="00D025B5">
        <w:rPr>
          <w:b/>
          <w:bCs/>
        </w:rPr>
        <w:br/>
        <w:t>đối với chủ rừng là hộ gia đình, cá nhân</w:t>
      </w:r>
      <w:r w:rsidR="001B677F">
        <w:rPr>
          <w:b/>
          <w:bCs/>
        </w:rPr>
        <w:t xml:space="preserve"> - 1.</w:t>
      </w:r>
      <w:r w:rsidR="00D025B5">
        <w:rPr>
          <w:b/>
          <w:bCs/>
        </w:rPr>
        <w:t>012531</w:t>
      </w:r>
    </w:p>
    <w:p w14:paraId="5F96A070" w14:textId="3CE24B0A" w:rsidR="00D025B5" w:rsidRPr="00D025B5" w:rsidRDefault="00D025B5" w:rsidP="00951178">
      <w:pPr>
        <w:ind w:firstLine="709"/>
        <w:jc w:val="both"/>
        <w:rPr>
          <w:b/>
          <w:bCs/>
          <w:i/>
          <w:iCs/>
        </w:rPr>
      </w:pPr>
      <w:r w:rsidRPr="00D025B5">
        <w:rPr>
          <w:b/>
          <w:bCs/>
          <w:i/>
          <w:iCs/>
        </w:rPr>
        <w:t>a) Trình tự thực hiện</w:t>
      </w:r>
    </w:p>
    <w:p w14:paraId="63695935" w14:textId="4866CA0F" w:rsidR="00D025B5" w:rsidRPr="00D025B5" w:rsidRDefault="00D025B5" w:rsidP="00951178">
      <w:pPr>
        <w:ind w:firstLine="709"/>
        <w:jc w:val="both"/>
      </w:pPr>
      <w:r w:rsidRPr="00D025B5">
        <w:t>(1</w:t>
      </w:r>
      <w:r w:rsidRPr="00D025B5">
        <w:t>) Bước 1: Nộp, tiếp nhận hồ sơ</w:t>
      </w:r>
    </w:p>
    <w:p w14:paraId="38D22DD2" w14:textId="77777777" w:rsidR="00D025B5" w:rsidRPr="00D025B5" w:rsidRDefault="00D025B5" w:rsidP="00951178">
      <w:pPr>
        <w:ind w:firstLine="709"/>
        <w:jc w:val="both"/>
      </w:pPr>
      <w:r w:rsidRPr="00D025B5">
        <w:t>Chủ rừng nộp 01 bộ hồ sơ đến Ủy ban nhân dân cấp xã bằng cách thức trực</w:t>
      </w:r>
      <w:r w:rsidRPr="00D025B5">
        <w:t xml:space="preserve"> </w:t>
      </w:r>
      <w:r w:rsidRPr="00D025B5">
        <w:t>tiếp hoặc qua dịch vụ bưu chính hoặc trực tuyến tại Cổng Dịch vụ công Quốc gia;</w:t>
      </w:r>
      <w:r w:rsidRPr="00D025B5">
        <w:t xml:space="preserve"> </w:t>
      </w:r>
      <w:r w:rsidRPr="00D025B5">
        <w:t>Bộ phận tiếp nhận hồ sơ kiểm tra tính chính xác, đầy đủ của hồ sơ, trả lời</w:t>
      </w:r>
      <w:r w:rsidRPr="00D025B5">
        <w:br/>
        <w:t>ngay tính hợp lệ của hồ sơ đối với hồ sơ nộp trực tiếp, trong thời hạn 01 ngày làm</w:t>
      </w:r>
      <w:r w:rsidRPr="00D025B5">
        <w:br/>
        <w:t>việc đối với hồ sơ nộp qua dịch vụ bưu chính hoặc trực tuyến tại Cổng Dịch vụ</w:t>
      </w:r>
      <w:r w:rsidRPr="00D025B5">
        <w:br/>
        <w:t>công Quốc gia; trường hợp hồ sơ không hợp lệ thì thông báo bằng văn bản và nêu</w:t>
      </w:r>
      <w:r w:rsidRPr="00D025B5">
        <w:t xml:space="preserve"> </w:t>
      </w:r>
      <w:r w:rsidRPr="00D025B5">
        <w:t>rõ lý do;</w:t>
      </w:r>
    </w:p>
    <w:p w14:paraId="3A12FA95" w14:textId="7BDFFC07" w:rsidR="00D025B5" w:rsidRPr="00D025B5" w:rsidRDefault="00D025B5" w:rsidP="00951178">
      <w:pPr>
        <w:ind w:firstLine="709"/>
        <w:jc w:val="both"/>
      </w:pPr>
      <w:r w:rsidRPr="00D025B5">
        <w:t>(2</w:t>
      </w:r>
      <w:r w:rsidRPr="00D025B5">
        <w:t>) Bước 2: Xác minh</w:t>
      </w:r>
      <w:r w:rsidRPr="00D025B5">
        <w:t xml:space="preserve"> </w:t>
      </w:r>
      <w:r w:rsidRPr="00D025B5">
        <w:t>Trong thời hạn 10 ngày làm việc kể từ khi nhận được hồ sơ hợp lệ, Ủy ban</w:t>
      </w:r>
      <w:r w:rsidRPr="00D025B5">
        <w:t xml:space="preserve"> </w:t>
      </w:r>
      <w:r w:rsidRPr="00D025B5">
        <w:t>nhân dân cấp xã chủ trì, phối hợp với các cơ quan có liên quan tổ chức xác minh</w:t>
      </w:r>
      <w:r w:rsidRPr="00D025B5">
        <w:t xml:space="preserve"> </w:t>
      </w:r>
      <w:r w:rsidRPr="00D025B5">
        <w:t>hồ sơ đề nghị hỗ trợ lãi suất và lập biên bản xác minh điều kiện hỗ trợ lãi suất vốn</w:t>
      </w:r>
      <w:r w:rsidRPr="00D025B5">
        <w:t xml:space="preserve"> </w:t>
      </w:r>
      <w:r w:rsidRPr="00D025B5">
        <w:t>vay tại ngân hàng theo Mẫu số 05 Phụ lục kèm theo Nghị định này, trình Ủy ban</w:t>
      </w:r>
      <w:r w:rsidRPr="00D025B5">
        <w:t xml:space="preserve"> </w:t>
      </w:r>
      <w:r w:rsidRPr="00D025B5">
        <w:t>nhân dân cấp tỉnh.</w:t>
      </w:r>
    </w:p>
    <w:p w14:paraId="0B8ED4E8" w14:textId="4B7CF118" w:rsidR="00D025B5" w:rsidRPr="00D025B5" w:rsidRDefault="00D025B5" w:rsidP="00951178">
      <w:pPr>
        <w:ind w:firstLine="709"/>
        <w:jc w:val="both"/>
      </w:pPr>
      <w:r w:rsidRPr="00D025B5">
        <w:t>(3</w:t>
      </w:r>
      <w:r w:rsidRPr="00D025B5">
        <w:t>) Bước 3: Ban hành quyết định</w:t>
      </w:r>
      <w:r w:rsidRPr="00D025B5">
        <w:t xml:space="preserve"> </w:t>
      </w:r>
      <w:r w:rsidRPr="00D025B5">
        <w:t>Trong thời hạn 03 ngày làm việc kể từ ngày nhận được hồ sơ trình của Ủy</w:t>
      </w:r>
      <w:r w:rsidRPr="00D025B5">
        <w:t xml:space="preserve"> </w:t>
      </w:r>
      <w:r w:rsidRPr="00D025B5">
        <w:t>ban nhân dân cấp xã, Ủy ban nhân dân cấp tỉnh xem xét quyết định hỗ trợ lãi suất</w:t>
      </w:r>
      <w:r w:rsidRPr="00D025B5">
        <w:t xml:space="preserve"> </w:t>
      </w:r>
      <w:r w:rsidRPr="00D025B5">
        <w:t>vốn vay tại ngân hàng; trường hợp không hỗ trợ thì thông báo bằng văn bản và</w:t>
      </w:r>
      <w:r w:rsidRPr="00D025B5">
        <w:t xml:space="preserve"> </w:t>
      </w:r>
      <w:r w:rsidRPr="00D025B5">
        <w:t>nêu rõ lý do.</w:t>
      </w:r>
    </w:p>
    <w:p w14:paraId="1912F0BE" w14:textId="2E33A140" w:rsidR="00D025B5" w:rsidRPr="00D025B5" w:rsidRDefault="00D025B5" w:rsidP="00951178">
      <w:pPr>
        <w:ind w:firstLine="709"/>
        <w:jc w:val="both"/>
      </w:pPr>
      <w:r w:rsidRPr="00D025B5">
        <w:rPr>
          <w:b/>
          <w:bCs/>
        </w:rPr>
        <w:t>b)</w:t>
      </w:r>
      <w:r w:rsidRPr="00D025B5">
        <w:rPr>
          <w:b/>
          <w:bCs/>
        </w:rPr>
        <w:t xml:space="preserve"> Cách thức thực hiện</w:t>
      </w:r>
      <w:r w:rsidRPr="00D025B5">
        <w:t>: Trực tiếp hoặc qua dịch vụ bưu chính hoặc trực</w:t>
      </w:r>
      <w:r w:rsidRPr="00D025B5">
        <w:t xml:space="preserve"> </w:t>
      </w:r>
      <w:r w:rsidRPr="00D025B5">
        <w:t>tuyến tại Cổng Dịch vụ công Quốc gia.</w:t>
      </w:r>
    </w:p>
    <w:p w14:paraId="7E674BD0" w14:textId="1BE3B9B9" w:rsidR="00D025B5" w:rsidRPr="00D025B5" w:rsidRDefault="00D025B5" w:rsidP="00951178">
      <w:pPr>
        <w:ind w:firstLine="709"/>
        <w:jc w:val="both"/>
      </w:pPr>
      <w:r w:rsidRPr="00D025B5">
        <w:rPr>
          <w:b/>
          <w:bCs/>
        </w:rPr>
        <w:t>c)</w:t>
      </w:r>
      <w:r w:rsidRPr="00D025B5">
        <w:rPr>
          <w:b/>
          <w:bCs/>
        </w:rPr>
        <w:t xml:space="preserve"> Thành phần, số lượng hồ sơ:</w:t>
      </w:r>
      <w:r w:rsidRPr="00D025B5">
        <w:t xml:space="preserve"> 01 bộ hồ sơ, gồm:</w:t>
      </w:r>
    </w:p>
    <w:p w14:paraId="53B53629" w14:textId="77777777" w:rsidR="00D025B5" w:rsidRPr="00D025B5" w:rsidRDefault="00D025B5" w:rsidP="00951178">
      <w:pPr>
        <w:ind w:firstLine="709"/>
        <w:jc w:val="both"/>
      </w:pPr>
      <w:r w:rsidRPr="00D025B5">
        <w:t>- Văn bản đề nghị hỗ trợ lãi suất vốn vay tại ngân hàng theo Mẫu số 03 Phụ</w:t>
      </w:r>
      <w:r w:rsidRPr="00D025B5">
        <w:t xml:space="preserve"> </w:t>
      </w:r>
      <w:r w:rsidRPr="00D025B5">
        <w:t>lục kèm theo Nghị định số 58/2024/NĐ-CP;</w:t>
      </w:r>
    </w:p>
    <w:p w14:paraId="229328FF" w14:textId="77777777" w:rsidR="00D025B5" w:rsidRPr="00D025B5" w:rsidRDefault="00D025B5" w:rsidP="00951178">
      <w:pPr>
        <w:ind w:firstLine="709"/>
        <w:jc w:val="both"/>
      </w:pPr>
      <w:r w:rsidRPr="00D025B5">
        <w:t>- Bản thiết kế trồng rừng, chăm sóc năm thứ nhất theo Mẫu số 04 Phụ lục</w:t>
      </w:r>
      <w:r w:rsidRPr="00D025B5">
        <w:t xml:space="preserve"> </w:t>
      </w:r>
      <w:r w:rsidRPr="00D025B5">
        <w:t>kèm theo Nghị định số 58/2024/NĐ-CP;</w:t>
      </w:r>
    </w:p>
    <w:p w14:paraId="7A72ECD3" w14:textId="77777777" w:rsidR="00D025B5" w:rsidRPr="00D025B5" w:rsidRDefault="00D025B5" w:rsidP="00951178">
      <w:pPr>
        <w:ind w:firstLine="709"/>
        <w:jc w:val="both"/>
      </w:pPr>
      <w:r w:rsidRPr="00D025B5">
        <w:t>- Bản sao hợp đồng tín dụng đã ký giữa chủ rừng và ngân hàng thương mại.</w:t>
      </w:r>
    </w:p>
    <w:p w14:paraId="68262C0E" w14:textId="10D7A8B6" w:rsidR="00D025B5" w:rsidRDefault="00D025B5" w:rsidP="00951178">
      <w:pPr>
        <w:ind w:firstLine="709"/>
        <w:jc w:val="both"/>
        <w:rPr>
          <w:i/>
          <w:iCs/>
        </w:rPr>
      </w:pPr>
      <w:r w:rsidRPr="00D025B5">
        <w:rPr>
          <w:b/>
          <w:bCs/>
          <w:i/>
          <w:iCs/>
        </w:rPr>
        <w:t>d)</w:t>
      </w:r>
      <w:r w:rsidRPr="00D025B5">
        <w:rPr>
          <w:b/>
          <w:bCs/>
          <w:i/>
          <w:iCs/>
        </w:rPr>
        <w:t xml:space="preserve"> Thời hạn giải quyết</w:t>
      </w:r>
      <w:r w:rsidRPr="00D025B5">
        <w:rPr>
          <w:i/>
          <w:iCs/>
        </w:rPr>
        <w:t xml:space="preserve">: </w:t>
      </w:r>
      <w:r w:rsidRPr="00D025B5">
        <w:t>13 ngày làm việc kể từ ngày nhận đủ hồ sơ hợp lệ</w:t>
      </w:r>
      <w:r w:rsidR="00883CDC">
        <w:t xml:space="preserve"> (thực hiện cắt giảm thời gian giải quyết TTHC còn 06 ngày làm việc)</w:t>
      </w:r>
      <w:r w:rsidRPr="00D025B5">
        <w:t>.</w:t>
      </w:r>
    </w:p>
    <w:p w14:paraId="70C522D8" w14:textId="7A5CD8A9" w:rsidR="00D025B5" w:rsidRDefault="00D025B5" w:rsidP="00951178">
      <w:pPr>
        <w:ind w:firstLine="709"/>
        <w:jc w:val="both"/>
        <w:rPr>
          <w:i/>
          <w:iCs/>
        </w:rPr>
      </w:pPr>
      <w:r w:rsidRPr="00D025B5">
        <w:rPr>
          <w:b/>
          <w:bCs/>
          <w:i/>
          <w:iCs/>
        </w:rPr>
        <w:t>e)</w:t>
      </w:r>
      <w:r w:rsidRPr="00D025B5">
        <w:rPr>
          <w:b/>
          <w:bCs/>
          <w:i/>
          <w:iCs/>
        </w:rPr>
        <w:t xml:space="preserve"> Đối tượng thực hiện thủ tục hành chính</w:t>
      </w:r>
      <w:r w:rsidRPr="00D025B5">
        <w:rPr>
          <w:i/>
          <w:iCs/>
        </w:rPr>
        <w:t xml:space="preserve">: </w:t>
      </w:r>
      <w:r w:rsidRPr="00D025B5">
        <w:t>Chủ rừng.</w:t>
      </w:r>
    </w:p>
    <w:p w14:paraId="1A460EBE" w14:textId="161F13C3" w:rsidR="00D025B5" w:rsidRDefault="00D025B5" w:rsidP="00951178">
      <w:pPr>
        <w:ind w:firstLine="709"/>
        <w:jc w:val="both"/>
        <w:rPr>
          <w:i/>
          <w:iCs/>
        </w:rPr>
      </w:pPr>
      <w:r w:rsidRPr="00D025B5">
        <w:rPr>
          <w:b/>
          <w:bCs/>
          <w:i/>
          <w:iCs/>
        </w:rPr>
        <w:t>g)</w:t>
      </w:r>
      <w:r w:rsidRPr="00D025B5">
        <w:rPr>
          <w:b/>
          <w:bCs/>
          <w:i/>
          <w:iCs/>
        </w:rPr>
        <w:t xml:space="preserve"> Cơ quan giải quyết thủ tục hành chính</w:t>
      </w:r>
      <w:r w:rsidRPr="00D025B5">
        <w:rPr>
          <w:i/>
          <w:iCs/>
        </w:rPr>
        <w:t>:</w:t>
      </w:r>
    </w:p>
    <w:p w14:paraId="2FAEDF3B" w14:textId="77777777" w:rsidR="00D025B5" w:rsidRPr="00D025B5" w:rsidRDefault="00D025B5" w:rsidP="00951178">
      <w:pPr>
        <w:ind w:firstLine="709"/>
        <w:jc w:val="both"/>
      </w:pPr>
      <w:r w:rsidRPr="00D025B5">
        <w:lastRenderedPageBreak/>
        <w:t>- Cơ quan giải quyết thủ tục hành chính: Ủy ban nhân dân cấp xã.</w:t>
      </w:r>
    </w:p>
    <w:p w14:paraId="65D05BFF" w14:textId="77777777" w:rsidR="00D025B5" w:rsidRPr="00D025B5" w:rsidRDefault="00D025B5" w:rsidP="00951178">
      <w:pPr>
        <w:ind w:firstLine="709"/>
        <w:jc w:val="both"/>
      </w:pPr>
      <w:r w:rsidRPr="00D025B5">
        <w:t>- Người có thẩm quyền quyết định: Chủ tịch Ủy ban nhân dân cấp tỉnh.</w:t>
      </w:r>
    </w:p>
    <w:p w14:paraId="6911CC73" w14:textId="5C014C2C" w:rsidR="00D025B5" w:rsidRDefault="00D025B5" w:rsidP="00951178">
      <w:pPr>
        <w:ind w:firstLine="709"/>
        <w:jc w:val="both"/>
      </w:pPr>
      <w:r w:rsidRPr="00D025B5">
        <w:rPr>
          <w:b/>
          <w:bCs/>
          <w:i/>
          <w:iCs/>
        </w:rPr>
        <w:t>h)</w:t>
      </w:r>
      <w:r w:rsidRPr="00D025B5">
        <w:rPr>
          <w:b/>
          <w:bCs/>
          <w:i/>
          <w:iCs/>
        </w:rPr>
        <w:t>. Kết quả thực hiện thủ tục hành chính</w:t>
      </w:r>
      <w:r w:rsidRPr="00D025B5">
        <w:rPr>
          <w:i/>
          <w:iCs/>
        </w:rPr>
        <w:t xml:space="preserve">: </w:t>
      </w:r>
      <w:r w:rsidRPr="00D025B5">
        <w:t>Quyết định hỗ trợ lãi suất vốn vay</w:t>
      </w:r>
      <w:r>
        <w:t xml:space="preserve"> </w:t>
      </w:r>
      <w:r w:rsidRPr="00D025B5">
        <w:t>ngân hàng.</w:t>
      </w:r>
    </w:p>
    <w:p w14:paraId="12AB5AE1" w14:textId="2FE28DA8" w:rsidR="00D025B5" w:rsidRDefault="00D025B5" w:rsidP="00951178">
      <w:pPr>
        <w:ind w:firstLine="709"/>
        <w:jc w:val="both"/>
      </w:pPr>
      <w:r w:rsidRPr="00D025B5">
        <w:rPr>
          <w:b/>
          <w:bCs/>
          <w:i/>
          <w:iCs/>
        </w:rPr>
        <w:t>i)</w:t>
      </w:r>
      <w:r w:rsidRPr="00D025B5">
        <w:rPr>
          <w:b/>
          <w:bCs/>
          <w:i/>
          <w:iCs/>
        </w:rPr>
        <w:t>. Phí, lệ phí</w:t>
      </w:r>
      <w:r w:rsidRPr="00D025B5">
        <w:rPr>
          <w:i/>
          <w:iCs/>
        </w:rPr>
        <w:t xml:space="preserve"> (nếu có): </w:t>
      </w:r>
      <w:r w:rsidRPr="00D025B5">
        <w:t>không</w:t>
      </w:r>
    </w:p>
    <w:p w14:paraId="3FAE0318" w14:textId="0575F556" w:rsidR="00D025B5" w:rsidRDefault="00D025B5" w:rsidP="00951178">
      <w:pPr>
        <w:ind w:firstLine="709"/>
        <w:jc w:val="both"/>
        <w:rPr>
          <w:i/>
          <w:iCs/>
        </w:rPr>
      </w:pPr>
      <w:r w:rsidRPr="00D025B5">
        <w:rPr>
          <w:b/>
          <w:bCs/>
          <w:i/>
          <w:iCs/>
        </w:rPr>
        <w:t>k)</w:t>
      </w:r>
      <w:r w:rsidRPr="00D025B5">
        <w:rPr>
          <w:b/>
          <w:bCs/>
          <w:i/>
          <w:iCs/>
        </w:rPr>
        <w:t>. Tên mẫu đơn, mẫu tờ khai</w:t>
      </w:r>
      <w:r w:rsidRPr="00D025B5">
        <w:rPr>
          <w:i/>
          <w:iCs/>
        </w:rPr>
        <w:t>:</w:t>
      </w:r>
    </w:p>
    <w:p w14:paraId="7310D33F" w14:textId="77777777" w:rsidR="00D025B5" w:rsidRDefault="00D025B5" w:rsidP="00951178">
      <w:pPr>
        <w:ind w:firstLine="709"/>
        <w:jc w:val="both"/>
      </w:pPr>
      <w:r w:rsidRPr="00D025B5">
        <w:t>- Văn bản đề nghị hỗ trợ lãi suất vốn vay tại ngân hàng theo Mẫu số 03 Phụ</w:t>
      </w:r>
      <w:r w:rsidRPr="00D025B5">
        <w:br/>
        <w:t>lục kèm theo Nghị định số 58/2024/NĐ-CP;</w:t>
      </w:r>
    </w:p>
    <w:p w14:paraId="51BCFECE" w14:textId="77777777" w:rsidR="00D025B5" w:rsidRDefault="00D025B5" w:rsidP="00951178">
      <w:pPr>
        <w:ind w:firstLine="709"/>
        <w:jc w:val="both"/>
      </w:pPr>
      <w:r w:rsidRPr="00D025B5">
        <w:t>- Bản thiết kế trồng rừng, chăm sóc năm thứ nhất theo Mẫu số 04 Phụ lục</w:t>
      </w:r>
      <w:r>
        <w:t xml:space="preserve"> </w:t>
      </w:r>
      <w:r w:rsidRPr="00D025B5">
        <w:t>kèm theo Nghị định số 58/2024/NĐ-CP.</w:t>
      </w:r>
    </w:p>
    <w:p w14:paraId="0803EC88" w14:textId="1B3D01EC" w:rsidR="00D025B5" w:rsidRDefault="00D025B5" w:rsidP="00951178">
      <w:pPr>
        <w:ind w:firstLine="709"/>
        <w:jc w:val="both"/>
      </w:pPr>
      <w:r w:rsidRPr="00D025B5">
        <w:rPr>
          <w:b/>
          <w:bCs/>
          <w:i/>
          <w:iCs/>
        </w:rPr>
        <w:t>l)</w:t>
      </w:r>
      <w:r w:rsidRPr="00D025B5">
        <w:rPr>
          <w:b/>
          <w:bCs/>
          <w:i/>
          <w:iCs/>
        </w:rPr>
        <w:t>. Yêu cầu, điều kiện thực hiện thủ tục hành chính (nếu có)</w:t>
      </w:r>
      <w:r w:rsidRPr="00D025B5">
        <w:rPr>
          <w:i/>
          <w:iCs/>
        </w:rPr>
        <w:t xml:space="preserve">: </w:t>
      </w:r>
      <w:r w:rsidRPr="00D025B5">
        <w:t>không</w:t>
      </w:r>
    </w:p>
    <w:p w14:paraId="078F2F56" w14:textId="0BDB09CA" w:rsidR="00D025B5" w:rsidRPr="00D025B5" w:rsidRDefault="00D025B5" w:rsidP="00951178">
      <w:pPr>
        <w:ind w:firstLine="709"/>
        <w:jc w:val="both"/>
        <w:rPr>
          <w:b/>
          <w:bCs/>
          <w:i/>
          <w:iCs/>
        </w:rPr>
      </w:pPr>
      <w:r w:rsidRPr="00D025B5">
        <w:rPr>
          <w:b/>
          <w:bCs/>
          <w:i/>
          <w:iCs/>
        </w:rPr>
        <w:t>m)</w:t>
      </w:r>
      <w:r w:rsidRPr="00D025B5">
        <w:rPr>
          <w:b/>
          <w:bCs/>
          <w:i/>
          <w:iCs/>
        </w:rPr>
        <w:t>. Căn cứ pháp lý của thủ tục hành chính:</w:t>
      </w:r>
    </w:p>
    <w:p w14:paraId="6D698BF7" w14:textId="77777777" w:rsidR="00D025B5" w:rsidRDefault="00D025B5" w:rsidP="00951178">
      <w:pPr>
        <w:ind w:firstLine="709"/>
        <w:jc w:val="both"/>
      </w:pPr>
      <w:r w:rsidRPr="00D025B5">
        <w:t>- Điều 15 Nghị định số 58/2024/NĐ-CP ngày 24 tháng 5 năm 2024 của Chính</w:t>
      </w:r>
      <w:r>
        <w:t xml:space="preserve"> </w:t>
      </w:r>
      <w:r w:rsidRPr="00D025B5">
        <w:t>phủ về một số chính sách đầu tư trong lâm nghiệp;</w:t>
      </w:r>
    </w:p>
    <w:p w14:paraId="0A7D06C1" w14:textId="29E6F26C" w:rsidR="003E7244" w:rsidRDefault="00D025B5" w:rsidP="00951178">
      <w:pPr>
        <w:ind w:firstLine="709"/>
        <w:jc w:val="both"/>
      </w:pPr>
      <w:r w:rsidRPr="00D025B5">
        <w:t>- Điều 43 Nghị định số 42/2026/NĐ-CP ngày 26 tháng 01 năm 2026 của</w:t>
      </w:r>
      <w:r w:rsidRPr="00D025B5">
        <w:br/>
        <w:t>Chính phủ sửa đổi, bổ sung một số điều của các Nghị định trong lĩnh vực lâm</w:t>
      </w:r>
      <w:r w:rsidRPr="00D025B5">
        <w:br/>
        <w:t>nghiệp và kiểm lâm.</w:t>
      </w:r>
    </w:p>
    <w:p w14:paraId="1BEEDFD2" w14:textId="77777777" w:rsidR="003E7244" w:rsidRDefault="003E7244">
      <w:r>
        <w:br w:type="page"/>
      </w:r>
    </w:p>
    <w:p w14:paraId="02E3893E" w14:textId="77777777" w:rsidR="003E7244" w:rsidRDefault="003E7244" w:rsidP="003E7244">
      <w:pPr>
        <w:ind w:firstLine="709"/>
        <w:jc w:val="right"/>
        <w:rPr>
          <w:b/>
          <w:bCs/>
        </w:rPr>
      </w:pPr>
      <w:r w:rsidRPr="003E7244">
        <w:rPr>
          <w:b/>
          <w:bCs/>
        </w:rPr>
        <w:lastRenderedPageBreak/>
        <w:t>Mẫu số 03</w:t>
      </w:r>
    </w:p>
    <w:p w14:paraId="2E94FCA6" w14:textId="77777777" w:rsidR="003E7244" w:rsidRDefault="003E7244" w:rsidP="003E7244">
      <w:pPr>
        <w:ind w:firstLine="709"/>
        <w:jc w:val="center"/>
      </w:pPr>
      <w:r w:rsidRPr="003E7244">
        <w:rPr>
          <w:b/>
          <w:bCs/>
        </w:rPr>
        <w:br/>
        <w:t>CỘNG HÒA XÃ HỘI CHỦ NGHĨA VIỆT NAM</w:t>
      </w:r>
      <w:r w:rsidRPr="003E7244">
        <w:rPr>
          <w:b/>
          <w:bCs/>
        </w:rPr>
        <w:br/>
        <w:t>Độc lập - Tự do - Hạnh phúc</w:t>
      </w:r>
      <w:r w:rsidRPr="003E7244">
        <w:rPr>
          <w:b/>
          <w:bCs/>
        </w:rPr>
        <w:br/>
      </w:r>
      <w:r w:rsidRPr="003E7244">
        <w:rPr>
          <w:i/>
          <w:iCs/>
        </w:rPr>
        <w:t>…., ngày .... tháng .... năm….</w:t>
      </w:r>
      <w:r w:rsidRPr="003E7244">
        <w:rPr>
          <w:i/>
          <w:iCs/>
        </w:rPr>
        <w:br/>
      </w:r>
      <w:r w:rsidRPr="003E7244">
        <w:rPr>
          <w:b/>
          <w:bCs/>
        </w:rPr>
        <w:t>ĐỀ NGHỊ HỖ TRỢ LÃI SUẤT VAY VỐN NGÂN HÀNG</w:t>
      </w:r>
      <w:r w:rsidRPr="003E7244">
        <w:rPr>
          <w:b/>
          <w:bCs/>
        </w:rPr>
        <w:br/>
      </w:r>
      <w:r w:rsidRPr="003E7244">
        <w:t>Kính gửi: Ủy ban nhân dân huyện, thị xã, ….</w:t>
      </w:r>
      <w:r w:rsidRPr="003E7244">
        <w:br/>
      </w:r>
    </w:p>
    <w:p w14:paraId="79DDC29F" w14:textId="77777777" w:rsidR="003E7244" w:rsidRDefault="003E7244" w:rsidP="003E7244">
      <w:pPr>
        <w:rPr>
          <w:b/>
          <w:bCs/>
        </w:rPr>
      </w:pPr>
      <w:r w:rsidRPr="003E7244">
        <w:t>Tôi tên là:</w:t>
      </w:r>
      <w:r>
        <w:t xml:space="preserve"> </w:t>
      </w:r>
      <w:r w:rsidRPr="003E7244">
        <w:t>………………Sinh ngày: ………………</w:t>
      </w:r>
      <w:r w:rsidRPr="003E7244">
        <w:br/>
        <w:t>Căn cước công dân/Căn cước số: ………………</w:t>
      </w:r>
      <w:r w:rsidRPr="003E7244">
        <w:br/>
        <w:t>Nơi cấp: ……………cấp ngày…./tháng…/năm…</w:t>
      </w:r>
      <w:r w:rsidRPr="003E7244">
        <w:br/>
        <w:t>Địa chỉ thường trú: ………………………………</w:t>
      </w:r>
      <w:r w:rsidRPr="003E7244">
        <w:br/>
        <w:t>Địa chỉ hiện tại: ………………………………</w:t>
      </w:r>
      <w:r w:rsidRPr="003E7244">
        <w:br/>
        <w:t>Số điện thoại: ………………………………</w:t>
      </w:r>
      <w:r w:rsidRPr="003E7244">
        <w:br/>
        <w:t>Tôi là bên vay trong Hợp đồng vay tín dụng số………..được ký kết vào</w:t>
      </w:r>
      <w:r w:rsidRPr="003E7244">
        <w:br/>
        <w:t>ngày……/……/…… giữa Tôi và Ngân hàng …………… với số tiền là: …..</w:t>
      </w:r>
      <w:r w:rsidRPr="003E7244">
        <w:br/>
        <w:t>đồng. Nội dung hợp đồng có ghi rõ số tiền vay và mức lãi suất hàng tháng mà tôi</w:t>
      </w:r>
      <w:r w:rsidRPr="003E7244">
        <w:br/>
        <w:t>phải trả là:…..đồng. Tôi đã sử dụng số tiền vay để đầu tư vào trồng rừng, phát</w:t>
      </w:r>
      <w:r w:rsidRPr="003E7244">
        <w:br/>
        <w:t>triển lâm sản ngoài gỗ.</w:t>
      </w:r>
      <w:r w:rsidRPr="003E7244">
        <w:br/>
        <w:t>Sau khi nghiên cứu chính sách hỗ trợ lãi suất vay vốn ngân hàng thương mại</w:t>
      </w:r>
      <w:r w:rsidRPr="003E7244">
        <w:br/>
        <w:t>quy định tại Nghị định số …../…../NĐ-CP ngày … tháng … năm … của Chính</w:t>
      </w:r>
      <w:r w:rsidRPr="003E7244">
        <w:br/>
        <w:t>phủ về một số chính sách đầu tư trong lâm nghiệp, Tôi đề nghị Ủy ban nhân dân</w:t>
      </w:r>
      <w:r w:rsidRPr="003E7244">
        <w:br/>
        <w:t>cấp tỉnh xem xét, quyết định được hỗ trợ lãi suất vay vốn ngân hàng theo Nghị</w:t>
      </w:r>
      <w:r w:rsidRPr="003E7244">
        <w:br/>
        <w:t>định số…./…/NĐ-CP ngày … tháng … năm …. của Chính phủ, cụ thể:</w:t>
      </w:r>
      <w:r w:rsidRPr="003E7244">
        <w:br/>
        <w:t>Tổng số vốn đề nghị được vay có hỗ trợ lãi suất:..........................</w:t>
      </w:r>
      <w:r w:rsidRPr="003E7244">
        <w:br/>
        <w:t>Thời gian vay vốn có hỗ trợ lãi suất:…………….</w:t>
      </w:r>
      <w:r w:rsidRPr="003E7244">
        <w:br/>
        <w:t>Tôi xin cam kết sử dụng vốn vay đúng mục đích và chịu hoàn toàn trách</w:t>
      </w:r>
      <w:r w:rsidRPr="003E7244">
        <w:br/>
        <w:t>nhiệm trước pháp luật nếu để xảy ra vi phạm./.</w:t>
      </w:r>
      <w:r w:rsidRPr="003E7244">
        <w:br/>
        <w:t>Tôi xin chân thành cảm ơn!</w:t>
      </w:r>
      <w:r w:rsidRPr="003E7244">
        <w:br/>
      </w:r>
    </w:p>
    <w:p w14:paraId="13A7DD71" w14:textId="754F2F7D" w:rsidR="00D025B5" w:rsidRDefault="003E7244" w:rsidP="003E7244">
      <w:pPr>
        <w:jc w:val="right"/>
        <w:rPr>
          <w:b/>
          <w:bCs/>
        </w:rPr>
      </w:pPr>
      <w:r w:rsidRPr="003E7244">
        <w:rPr>
          <w:b/>
          <w:bCs/>
        </w:rPr>
        <w:t>NGƯỜI ĐỀ NGHỊ</w:t>
      </w:r>
    </w:p>
    <w:p w14:paraId="12A96096" w14:textId="77777777" w:rsidR="003E7244" w:rsidRDefault="003E7244" w:rsidP="003E7244">
      <w:pPr>
        <w:jc w:val="right"/>
        <w:rPr>
          <w:b/>
          <w:bCs/>
        </w:rPr>
      </w:pPr>
    </w:p>
    <w:p w14:paraId="03B746EF" w14:textId="2928DEE5" w:rsidR="003E7244" w:rsidRDefault="003E7244">
      <w:pPr>
        <w:rPr>
          <w:b/>
          <w:bCs/>
        </w:rPr>
      </w:pPr>
      <w:r>
        <w:rPr>
          <w:b/>
          <w:bCs/>
        </w:rPr>
        <w:br w:type="page"/>
      </w:r>
    </w:p>
    <w:p w14:paraId="62E2B9DC" w14:textId="77777777" w:rsidR="003E7244" w:rsidRDefault="003E7244" w:rsidP="003E7244">
      <w:pPr>
        <w:jc w:val="right"/>
        <w:rPr>
          <w:b/>
          <w:bCs/>
        </w:rPr>
      </w:pPr>
      <w:r w:rsidRPr="003E7244">
        <w:rPr>
          <w:b/>
          <w:bCs/>
          <w:lang w:val="vi-VN"/>
        </w:rPr>
        <w:lastRenderedPageBreak/>
        <w:t>Mẫu số 04</w:t>
      </w:r>
    </w:p>
    <w:p w14:paraId="45F7F384" w14:textId="6D9AB370" w:rsidR="003E7244" w:rsidRPr="003E7244" w:rsidRDefault="003E7244" w:rsidP="003E7244">
      <w:pPr>
        <w:jc w:val="both"/>
        <w:rPr>
          <w:lang w:val="vi-VN"/>
        </w:rPr>
      </w:pPr>
      <w:r w:rsidRPr="003E7244">
        <w:rPr>
          <w:b/>
          <w:bCs/>
          <w:lang w:val="vi-VN"/>
        </w:rPr>
        <w:br/>
        <w:t>THIẾT KẾ TRỒNG, CHĂM SÓC RỪNG NĂM THỨ NHẤT</w:t>
      </w:r>
      <w:r w:rsidRPr="003E7244">
        <w:rPr>
          <w:b/>
          <w:bCs/>
          <w:lang w:val="vi-VN"/>
        </w:rPr>
        <w:br/>
      </w:r>
      <w:r w:rsidRPr="003E7244">
        <w:rPr>
          <w:lang w:val="vi-VN"/>
        </w:rPr>
        <w:t>Tiểu khu:………………….</w:t>
      </w:r>
      <w:r w:rsidRPr="003E7244">
        <w:rPr>
          <w:lang w:val="vi-VN"/>
        </w:rPr>
        <w:br/>
        <w:t>Khoảnh:…………………..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66"/>
        <w:gridCol w:w="2694"/>
        <w:gridCol w:w="902"/>
      </w:tblGrid>
      <w:tr w:rsidR="003E7244" w:rsidRPr="003E7244" w14:paraId="45F21753" w14:textId="77777777">
        <w:trPr>
          <w:gridAfter w:val="1"/>
          <w:wAfter w:w="960" w:type="dxa"/>
        </w:trPr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EB7D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 xml:space="preserve">Biện pháp kỹ thuật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00C4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>Lô thiết kế</w:t>
            </w:r>
          </w:p>
        </w:tc>
      </w:tr>
      <w:tr w:rsidR="003E7244" w:rsidRPr="003E7244" w14:paraId="38309980" w14:textId="7777777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A6DD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 xml:space="preserve">Lô ...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52B7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 xml:space="preserve">Lô ...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F5A6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>…</w:t>
            </w:r>
          </w:p>
        </w:tc>
      </w:tr>
      <w:tr w:rsidR="003E7244" w:rsidRPr="003E7244" w14:paraId="6A6F3E39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A62E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>I. Xử lý thực bì:</w:t>
            </w:r>
          </w:p>
        </w:tc>
        <w:tc>
          <w:tcPr>
            <w:tcW w:w="0" w:type="auto"/>
            <w:vAlign w:val="center"/>
            <w:hideMark/>
          </w:tcPr>
          <w:p w14:paraId="5E5D1504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33FC2048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3285A378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0944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1. Phương thức</w:t>
            </w:r>
          </w:p>
        </w:tc>
        <w:tc>
          <w:tcPr>
            <w:tcW w:w="0" w:type="auto"/>
            <w:vAlign w:val="center"/>
            <w:hideMark/>
          </w:tcPr>
          <w:p w14:paraId="17775983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58B1A7F7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7019916F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0C48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2. Phương pháp</w:t>
            </w:r>
          </w:p>
        </w:tc>
        <w:tc>
          <w:tcPr>
            <w:tcW w:w="0" w:type="auto"/>
            <w:vAlign w:val="center"/>
            <w:hideMark/>
          </w:tcPr>
          <w:p w14:paraId="7A2D1040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2DD56F3F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1576C4F8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4F74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3. Thời gian xử lý</w:t>
            </w:r>
          </w:p>
        </w:tc>
        <w:tc>
          <w:tcPr>
            <w:tcW w:w="0" w:type="auto"/>
            <w:vAlign w:val="center"/>
            <w:hideMark/>
          </w:tcPr>
          <w:p w14:paraId="6E0DDFFE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2556FEB9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4ECDDE9A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15B2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>Il. Làm đất:</w:t>
            </w:r>
          </w:p>
        </w:tc>
        <w:tc>
          <w:tcPr>
            <w:tcW w:w="0" w:type="auto"/>
            <w:vAlign w:val="center"/>
            <w:hideMark/>
          </w:tcPr>
          <w:p w14:paraId="289FF89A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1C10E27F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1CD6D328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AA30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1. Phương thức:</w:t>
            </w:r>
          </w:p>
        </w:tc>
        <w:tc>
          <w:tcPr>
            <w:tcW w:w="0" w:type="auto"/>
            <w:vAlign w:val="center"/>
            <w:hideMark/>
          </w:tcPr>
          <w:p w14:paraId="4E4AD106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2741A800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5BDE2BC5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601F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- Cục bộ</w:t>
            </w:r>
            <w:r w:rsidRPr="003E7244">
              <w:rPr>
                <w:lang w:val="vi-VN"/>
              </w:rPr>
              <w:br/>
              <w:t>- Toàn diện</w:t>
            </w:r>
          </w:p>
        </w:tc>
        <w:tc>
          <w:tcPr>
            <w:tcW w:w="0" w:type="auto"/>
            <w:vAlign w:val="center"/>
            <w:hideMark/>
          </w:tcPr>
          <w:p w14:paraId="63C7871C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78973521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0DC746EA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1D46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2. Phương pháp (cuốc đất theo hố, kích thước hố, lấp</w:t>
            </w:r>
            <w:r w:rsidRPr="003E7244">
              <w:rPr>
                <w:lang w:val="vi-VN"/>
              </w:rPr>
              <w:br/>
              <w:t>hố...):</w:t>
            </w:r>
          </w:p>
        </w:tc>
        <w:tc>
          <w:tcPr>
            <w:tcW w:w="0" w:type="auto"/>
            <w:vAlign w:val="center"/>
            <w:hideMark/>
          </w:tcPr>
          <w:p w14:paraId="0469F82D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70627FA1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167B967A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4990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- Thủ công</w:t>
            </w:r>
            <w:r w:rsidRPr="003E7244">
              <w:rPr>
                <w:lang w:val="vi-VN"/>
              </w:rPr>
              <w:br/>
              <w:t>- Cơ giới</w:t>
            </w:r>
            <w:r w:rsidRPr="003E7244">
              <w:rPr>
                <w:lang w:val="vi-VN"/>
              </w:rPr>
              <w:br/>
              <w:t>- Thủ công kết hợp cơ giới</w:t>
            </w:r>
          </w:p>
        </w:tc>
        <w:tc>
          <w:tcPr>
            <w:tcW w:w="0" w:type="auto"/>
            <w:vAlign w:val="center"/>
            <w:hideMark/>
          </w:tcPr>
          <w:p w14:paraId="402AE8E3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4935228F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5EBCA1E4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8796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3. Thời gian làm đất</w:t>
            </w:r>
          </w:p>
        </w:tc>
        <w:tc>
          <w:tcPr>
            <w:tcW w:w="0" w:type="auto"/>
            <w:vAlign w:val="center"/>
            <w:hideMark/>
          </w:tcPr>
          <w:p w14:paraId="5F8640FC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3C77E5EE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38BC68FE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9E25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>III. Bón lót phân:</w:t>
            </w:r>
          </w:p>
        </w:tc>
        <w:tc>
          <w:tcPr>
            <w:tcW w:w="0" w:type="auto"/>
            <w:vAlign w:val="center"/>
            <w:hideMark/>
          </w:tcPr>
          <w:p w14:paraId="3E0E9DA6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51C2C996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707A4436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A886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1. Loại phân</w:t>
            </w:r>
          </w:p>
        </w:tc>
        <w:tc>
          <w:tcPr>
            <w:tcW w:w="0" w:type="auto"/>
            <w:vAlign w:val="center"/>
            <w:hideMark/>
          </w:tcPr>
          <w:p w14:paraId="4691E4C3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6601DCA3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3389B085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B425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2. Liều lượng bón</w:t>
            </w:r>
          </w:p>
        </w:tc>
        <w:tc>
          <w:tcPr>
            <w:tcW w:w="0" w:type="auto"/>
            <w:vAlign w:val="center"/>
            <w:hideMark/>
          </w:tcPr>
          <w:p w14:paraId="5FE6B1E7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3043C92E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7E050015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AABE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3. Thời gian bón</w:t>
            </w:r>
          </w:p>
        </w:tc>
        <w:tc>
          <w:tcPr>
            <w:tcW w:w="0" w:type="auto"/>
            <w:vAlign w:val="center"/>
            <w:hideMark/>
          </w:tcPr>
          <w:p w14:paraId="3FB41F5A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7C23A1D9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6919718B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2862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>IV. Trồng rừng:</w:t>
            </w:r>
          </w:p>
        </w:tc>
        <w:tc>
          <w:tcPr>
            <w:tcW w:w="0" w:type="auto"/>
            <w:vAlign w:val="center"/>
            <w:hideMark/>
          </w:tcPr>
          <w:p w14:paraId="78D6E9BA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67D17243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01BEBA6C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CF58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1. Loài cây trồng</w:t>
            </w:r>
          </w:p>
        </w:tc>
        <w:tc>
          <w:tcPr>
            <w:tcW w:w="0" w:type="auto"/>
            <w:vAlign w:val="center"/>
            <w:hideMark/>
          </w:tcPr>
          <w:p w14:paraId="15902163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555D9234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0FA38C41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796F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2. Phương thức trồng</w:t>
            </w:r>
          </w:p>
        </w:tc>
        <w:tc>
          <w:tcPr>
            <w:tcW w:w="0" w:type="auto"/>
            <w:vAlign w:val="center"/>
            <w:hideMark/>
          </w:tcPr>
          <w:p w14:paraId="32F953A5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220AB3E1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316D074A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5CB7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3. Phương pháp trồng</w:t>
            </w:r>
          </w:p>
        </w:tc>
        <w:tc>
          <w:tcPr>
            <w:tcW w:w="0" w:type="auto"/>
            <w:vAlign w:val="center"/>
            <w:hideMark/>
          </w:tcPr>
          <w:p w14:paraId="43199210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47054D23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</w:tbl>
    <w:p w14:paraId="3EBD77FA" w14:textId="77777777" w:rsidR="003E7244" w:rsidRPr="003E7244" w:rsidRDefault="003E7244" w:rsidP="003E7244">
      <w:pPr>
        <w:rPr>
          <w:lang w:val="vi-VN"/>
        </w:rPr>
      </w:pPr>
      <w:r w:rsidRPr="003E7244">
        <w:rPr>
          <w:lang w:val="vi-VN"/>
        </w:rPr>
        <w:lastRenderedPageBreak/>
        <w:br/>
        <w:t>10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4"/>
        <w:gridCol w:w="2687"/>
        <w:gridCol w:w="901"/>
      </w:tblGrid>
      <w:tr w:rsidR="003E7244" w:rsidRPr="003E7244" w14:paraId="191C8414" w14:textId="77777777">
        <w:trPr>
          <w:gridAfter w:val="1"/>
          <w:wAfter w:w="960" w:type="dxa"/>
        </w:trPr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8059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 xml:space="preserve">Biện pháp kỹ thuật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9798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>Lô thiết kế</w:t>
            </w:r>
          </w:p>
        </w:tc>
      </w:tr>
      <w:tr w:rsidR="003E7244" w:rsidRPr="003E7244" w14:paraId="4D19A46D" w14:textId="7777777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AF48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 xml:space="preserve">Lô ...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49F5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 xml:space="preserve">Lô ...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E596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>…</w:t>
            </w:r>
          </w:p>
        </w:tc>
      </w:tr>
      <w:tr w:rsidR="003E7244" w:rsidRPr="003E7244" w14:paraId="62AC7E39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C9E1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4. Công thức trồng</w:t>
            </w:r>
          </w:p>
        </w:tc>
        <w:tc>
          <w:tcPr>
            <w:tcW w:w="0" w:type="auto"/>
            <w:vAlign w:val="center"/>
            <w:hideMark/>
          </w:tcPr>
          <w:p w14:paraId="1DDEA63D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019C426A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7FD22640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6E0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5. Thời vụ trồng</w:t>
            </w:r>
          </w:p>
        </w:tc>
        <w:tc>
          <w:tcPr>
            <w:tcW w:w="0" w:type="auto"/>
            <w:vAlign w:val="center"/>
            <w:hideMark/>
          </w:tcPr>
          <w:p w14:paraId="7772A91B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04CE77AF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069CDF3E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4F80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6. Mật độ trồng:</w:t>
            </w:r>
          </w:p>
        </w:tc>
        <w:tc>
          <w:tcPr>
            <w:tcW w:w="0" w:type="auto"/>
            <w:vAlign w:val="center"/>
            <w:hideMark/>
          </w:tcPr>
          <w:p w14:paraId="2580AADB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542766BA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4FF9E1C3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EFB1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- Cự ly hàng (m)</w:t>
            </w:r>
          </w:p>
        </w:tc>
        <w:tc>
          <w:tcPr>
            <w:tcW w:w="0" w:type="auto"/>
            <w:vAlign w:val="center"/>
            <w:hideMark/>
          </w:tcPr>
          <w:p w14:paraId="15F42C8D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535DC921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2CCB392C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C976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- Cự ly cây (m)</w:t>
            </w:r>
          </w:p>
        </w:tc>
        <w:tc>
          <w:tcPr>
            <w:tcW w:w="0" w:type="auto"/>
            <w:vAlign w:val="center"/>
            <w:hideMark/>
          </w:tcPr>
          <w:p w14:paraId="5C7B829E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094EBD92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4A10D810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0A21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7. Tiêu chuẩn cây giống (chiều cao, đường kính cổ rễ,</w:t>
            </w:r>
            <w:r w:rsidRPr="003E7244">
              <w:rPr>
                <w:lang w:val="vi-VN"/>
              </w:rPr>
              <w:br/>
              <w:t>tuổi)</w:t>
            </w:r>
          </w:p>
        </w:tc>
        <w:tc>
          <w:tcPr>
            <w:tcW w:w="0" w:type="auto"/>
            <w:vAlign w:val="center"/>
            <w:hideMark/>
          </w:tcPr>
          <w:p w14:paraId="0B5A4FDC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22B6636C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6F9BDB3E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AFA3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8. Số lượng cây giống, hạt giống (kể cả trồng dặm)</w:t>
            </w:r>
          </w:p>
        </w:tc>
        <w:tc>
          <w:tcPr>
            <w:tcW w:w="0" w:type="auto"/>
            <w:vAlign w:val="center"/>
            <w:hideMark/>
          </w:tcPr>
          <w:p w14:paraId="7087C12D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230AC7B3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56229DFC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C2B9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b/>
                <w:bCs/>
                <w:lang w:val="vi-VN"/>
              </w:rPr>
              <w:t>V. Chăm sóc, bảo vệ năm đầu:</w:t>
            </w:r>
          </w:p>
        </w:tc>
        <w:tc>
          <w:tcPr>
            <w:tcW w:w="0" w:type="auto"/>
            <w:vAlign w:val="center"/>
            <w:hideMark/>
          </w:tcPr>
          <w:p w14:paraId="54D90DF2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25F8D57B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6BD41045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9F45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1. Lần thứ nhất: (tháng … đến tháng….)</w:t>
            </w:r>
          </w:p>
        </w:tc>
        <w:tc>
          <w:tcPr>
            <w:tcW w:w="0" w:type="auto"/>
            <w:vAlign w:val="center"/>
            <w:hideMark/>
          </w:tcPr>
          <w:p w14:paraId="50D1E1EC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1ED4FBFE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5A9434D5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0E78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- Nội dung chăm sóc:</w:t>
            </w:r>
          </w:p>
        </w:tc>
        <w:tc>
          <w:tcPr>
            <w:tcW w:w="0" w:type="auto"/>
            <w:vAlign w:val="center"/>
            <w:hideMark/>
          </w:tcPr>
          <w:p w14:paraId="0F14DE8C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2EAA693E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36E23299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A9E5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+ ...</w:t>
            </w:r>
          </w:p>
        </w:tc>
        <w:tc>
          <w:tcPr>
            <w:tcW w:w="0" w:type="auto"/>
            <w:vAlign w:val="center"/>
            <w:hideMark/>
          </w:tcPr>
          <w:p w14:paraId="747179D9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405C7ADC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2D9D88F6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E7E8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2. Lần thứ 2, thứ 3...: Nội dung chăm sóc như lần thứ</w:t>
            </w:r>
            <w:r w:rsidRPr="003E7244">
              <w:rPr>
                <w:lang w:val="vi-VN"/>
              </w:rPr>
              <w:br/>
              <w:t>nhất hoặc tùy điều kiện chỉ vận dụng nội dung thích</w:t>
            </w:r>
            <w:r w:rsidRPr="003E7244">
              <w:rPr>
                <w:lang w:val="vi-VN"/>
              </w:rPr>
              <w:br/>
              <w:t>hợp</w:t>
            </w:r>
          </w:p>
        </w:tc>
        <w:tc>
          <w:tcPr>
            <w:tcW w:w="0" w:type="auto"/>
            <w:vAlign w:val="center"/>
            <w:hideMark/>
          </w:tcPr>
          <w:p w14:paraId="29BC7E55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3F474E8F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2414862F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0403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3. Bảo vệ:</w:t>
            </w:r>
          </w:p>
        </w:tc>
        <w:tc>
          <w:tcPr>
            <w:tcW w:w="0" w:type="auto"/>
            <w:vAlign w:val="center"/>
            <w:hideMark/>
          </w:tcPr>
          <w:p w14:paraId="6F5294DE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4E26082D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  <w:tr w:rsidR="003E7244" w:rsidRPr="003E7244" w14:paraId="04E79369" w14:textId="77777777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78C3" w14:textId="77777777" w:rsidR="003E7244" w:rsidRPr="003E7244" w:rsidRDefault="003E7244" w:rsidP="003E7244">
            <w:pPr>
              <w:rPr>
                <w:lang w:val="vi-VN"/>
              </w:rPr>
            </w:pPr>
            <w:r w:rsidRPr="003E7244">
              <w:rPr>
                <w:lang w:val="vi-VN"/>
              </w:rPr>
              <w:t>- …..</w:t>
            </w:r>
          </w:p>
        </w:tc>
        <w:tc>
          <w:tcPr>
            <w:tcW w:w="0" w:type="auto"/>
            <w:vAlign w:val="center"/>
            <w:hideMark/>
          </w:tcPr>
          <w:p w14:paraId="5661B9D0" w14:textId="77777777" w:rsidR="003E7244" w:rsidRPr="003E7244" w:rsidRDefault="003E7244" w:rsidP="003E7244">
            <w:pPr>
              <w:rPr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7E224CC1" w14:textId="77777777" w:rsidR="003E7244" w:rsidRPr="003E7244" w:rsidRDefault="003E7244" w:rsidP="003E7244">
            <w:pPr>
              <w:rPr>
                <w:lang w:val="vi-VN"/>
              </w:rPr>
            </w:pPr>
          </w:p>
        </w:tc>
      </w:tr>
    </w:tbl>
    <w:p w14:paraId="1FFBC724" w14:textId="430ECA08" w:rsidR="003E7244" w:rsidRDefault="003E7244" w:rsidP="003E7244">
      <w:pPr>
        <w:jc w:val="right"/>
        <w:rPr>
          <w:i/>
          <w:iCs/>
        </w:rPr>
      </w:pPr>
      <w:r w:rsidRPr="003E7244">
        <w:rPr>
          <w:i/>
          <w:iCs/>
          <w:lang w:val="vi-VN"/>
        </w:rPr>
        <w:t>Ngày .... tháng .... năm</w:t>
      </w:r>
    </w:p>
    <w:p w14:paraId="4F35306B" w14:textId="748A2326" w:rsidR="003E7244" w:rsidRDefault="003E7244" w:rsidP="003E7244">
      <w:pPr>
        <w:jc w:val="right"/>
        <w:rPr>
          <w:b/>
          <w:bCs/>
        </w:rPr>
      </w:pPr>
      <w:r w:rsidRPr="003E7244">
        <w:rPr>
          <w:b/>
          <w:bCs/>
        </w:rPr>
        <w:t>CHỦ RỪNG</w:t>
      </w:r>
    </w:p>
    <w:p w14:paraId="51849868" w14:textId="77777777" w:rsidR="003E7244" w:rsidRDefault="003E7244" w:rsidP="003E7244">
      <w:pPr>
        <w:jc w:val="right"/>
        <w:rPr>
          <w:b/>
          <w:bCs/>
        </w:rPr>
      </w:pPr>
    </w:p>
    <w:p w14:paraId="797759BE" w14:textId="72BAC395" w:rsidR="003E7244" w:rsidRDefault="003E7244">
      <w:pPr>
        <w:rPr>
          <w:b/>
          <w:bCs/>
        </w:rPr>
      </w:pPr>
      <w:r>
        <w:rPr>
          <w:b/>
          <w:bCs/>
        </w:rPr>
        <w:br w:type="page"/>
      </w:r>
    </w:p>
    <w:p w14:paraId="2FF7D7E5" w14:textId="77777777" w:rsidR="00FE1353" w:rsidRDefault="00FE1353" w:rsidP="00FE1353">
      <w:pPr>
        <w:jc w:val="right"/>
        <w:rPr>
          <w:b/>
          <w:bCs/>
        </w:rPr>
      </w:pPr>
      <w:r w:rsidRPr="00FE1353">
        <w:rPr>
          <w:b/>
          <w:bCs/>
        </w:rPr>
        <w:lastRenderedPageBreak/>
        <w:t>Mẫu số 05</w:t>
      </w:r>
    </w:p>
    <w:p w14:paraId="545C7D4B" w14:textId="77777777" w:rsidR="00FE1353" w:rsidRDefault="00FE1353" w:rsidP="00FE1353">
      <w:pPr>
        <w:jc w:val="center"/>
        <w:rPr>
          <w:b/>
          <w:bCs/>
        </w:rPr>
      </w:pPr>
      <w:r w:rsidRPr="00FE1353">
        <w:rPr>
          <w:b/>
          <w:bCs/>
        </w:rPr>
        <w:br/>
        <w:t>CỘNG HÒA XÃ HỘI CHỦ NGHĨA VIỆT NAM</w:t>
      </w:r>
      <w:r w:rsidRPr="00FE1353">
        <w:rPr>
          <w:b/>
          <w:bCs/>
        </w:rPr>
        <w:br/>
        <w:t>Độc lập - Tự do - Hạnh phúc</w:t>
      </w:r>
      <w:r w:rsidRPr="00FE1353">
        <w:rPr>
          <w:b/>
          <w:bCs/>
        </w:rPr>
        <w:br/>
      </w:r>
      <w:r w:rsidRPr="00FE1353">
        <w:rPr>
          <w:i/>
          <w:iCs/>
        </w:rPr>
        <w:t>...., ngày… tháng... năm….</w:t>
      </w:r>
      <w:r w:rsidRPr="00FE1353">
        <w:rPr>
          <w:i/>
          <w:iCs/>
        </w:rPr>
        <w:br/>
      </w:r>
      <w:r w:rsidRPr="00FE1353">
        <w:rPr>
          <w:b/>
          <w:bCs/>
        </w:rPr>
        <w:t>BIÊN BẢN</w:t>
      </w:r>
      <w:r w:rsidRPr="00FE1353">
        <w:rPr>
          <w:b/>
          <w:bCs/>
        </w:rPr>
        <w:br/>
        <w:t>Xác minh điều kiện hỗ trợ lãi suất tín dụng</w:t>
      </w:r>
      <w:r w:rsidRPr="00FE1353">
        <w:rPr>
          <w:b/>
          <w:bCs/>
        </w:rPr>
        <w:br/>
        <w:t>theo Nghị định số ..../.../NĐ-CP ngày … tháng .... năm …của Chính phủ</w:t>
      </w:r>
    </w:p>
    <w:p w14:paraId="01EE2B2F" w14:textId="55C00FD1" w:rsidR="003E7244" w:rsidRPr="003E7244" w:rsidRDefault="00FE1353" w:rsidP="003E7244">
      <w:pPr>
        <w:rPr>
          <w:b/>
          <w:bCs/>
        </w:rPr>
      </w:pPr>
      <w:r w:rsidRPr="00FE1353">
        <w:rPr>
          <w:b/>
          <w:bCs/>
        </w:rPr>
        <w:br/>
      </w:r>
      <w:r w:rsidRPr="00FE1353">
        <w:t>Hôm nay, ngày … tháng … năm…, chúng tôi gồm có:</w:t>
      </w:r>
      <w:r w:rsidRPr="00FE1353">
        <w:br/>
        <w:t>A. THÀNH PHẦN</w:t>
      </w:r>
      <w:r w:rsidRPr="00FE1353">
        <w:br/>
        <w:t>- Ông/Bà:…………….đại diện Phòng……..</w:t>
      </w:r>
      <w:r w:rsidRPr="00FE1353">
        <w:br/>
        <w:t>- Ông/Bà:…………..đại diện Phòng………</w:t>
      </w:r>
      <w:r w:rsidRPr="00FE1353">
        <w:br/>
        <w:t>- …………………………………………………</w:t>
      </w:r>
      <w:r w:rsidRPr="00FE1353">
        <w:br/>
        <w:t>- …………………………………………………</w:t>
      </w:r>
      <w:r w:rsidRPr="00FE1353">
        <w:br/>
        <w:t>- Ông/Bà: ………………………………………</w:t>
      </w:r>
      <w:r w:rsidRPr="00FE1353">
        <w:br/>
        <w:t>B. NỘI DUNG KIỂM TRA</w:t>
      </w:r>
      <w:r w:rsidRPr="00FE1353">
        <w:br/>
        <w:t>Tiến hành xác minh việc đáp ứng các điều kiện về hỗ trợ lãi suất tín dụng</w:t>
      </w:r>
      <w:r w:rsidRPr="00FE1353">
        <w:br/>
        <w:t>theo quy định tại Nghị định số …/…../NĐ-CP ngày … tháng... năm….của Chính</w:t>
      </w:r>
      <w:r w:rsidRPr="00FE1353">
        <w:br/>
        <w:t>phủ về một số chính sách đầu tư trong lâm nghiệp, cụ thể:</w:t>
      </w:r>
      <w:r w:rsidRPr="00FE1353">
        <w:br/>
        <w:t>1. Cơ sở pháp lý để thực hiện trồng rừng gỗ lớn</w:t>
      </w:r>
      <w:r w:rsidRPr="00FE1353">
        <w:br/>
        <w:t>…………………………</w:t>
      </w:r>
      <w:r w:rsidRPr="00FE1353">
        <w:br/>
        <w:t>2. Kiểm tra thực tế việc trồng rừng, hồ sơ, tài liệu liên quan</w:t>
      </w:r>
      <w:r w:rsidRPr="00FE1353">
        <w:br/>
        <w:t>- Họ, tên chủ rừng đề nghị được hỗ trợ:……………..</w:t>
      </w:r>
      <w:r w:rsidRPr="00FE1353">
        <w:br/>
        <w:t>- Tên khu rừng trồng gỗ lớn:………………..</w:t>
      </w:r>
      <w:r w:rsidRPr="00FE1353">
        <w:br/>
        <w:t>- Địa điểm rừng trồng gỗ lớn: ……………..</w:t>
      </w:r>
      <w:r w:rsidRPr="00FE1353">
        <w:br/>
        <w:t>- Diện tích rừng trồng gỗ lớn, phát triển lâm sản ngoài gỗ: ………(có bản đồ,</w:t>
      </w:r>
      <w:r w:rsidRPr="00FE1353">
        <w:br/>
        <w:t>sơ đồ đính kèm);</w:t>
      </w:r>
      <w:r w:rsidRPr="00FE1353">
        <w:br/>
        <w:t>- Loại rừng: ……………..</w:t>
      </w:r>
      <w:r w:rsidRPr="00FE1353">
        <w:br/>
        <w:t>- Loài cây trồng: ……………..</w:t>
      </w:r>
      <w:r w:rsidRPr="00FE1353">
        <w:br/>
        <w:t>- Năm trồng: ……………..</w:t>
      </w:r>
      <w:r w:rsidRPr="00FE1353">
        <w:br/>
        <w:t>- Mật độ hiện tại: ……………..</w:t>
      </w:r>
      <w:r w:rsidRPr="00FE1353">
        <w:br/>
        <w:t>- Tổng số vốn vay tại ngân hàng thương mại:………… đồng.</w:t>
      </w:r>
      <w:r w:rsidRPr="00FE1353">
        <w:br/>
        <w:t>- Tổng số vốn đề nghị được vay có hỗ trợ lãi suất:……....đồng.</w:t>
      </w:r>
      <w:r w:rsidRPr="00FE1353">
        <w:br/>
        <w:t>12</w:t>
      </w:r>
      <w:r w:rsidRPr="00FE1353">
        <w:br/>
        <w:t>- Thời gian vay vốn có hỗ trợ lãi suất: ……………..</w:t>
      </w:r>
      <w:r w:rsidRPr="00FE1353">
        <w:br/>
        <w:t>3. Hộ gia đình, cá nhân đã được hỗ trợ từ chính sách ưu đãi hoặc hỗ trợ khác</w:t>
      </w:r>
      <w:r w:rsidRPr="00FE1353">
        <w:br/>
        <w:t>nhưng chưa được hỗ trợ cho việc trồng rừng gỗ lớn, phát triển lâm sản ngoài gỗ:</w:t>
      </w:r>
      <w:r w:rsidRPr="00FE1353">
        <w:br/>
        <w:t>……………..……………..……………..……………..……………..</w:t>
      </w:r>
      <w:r w:rsidRPr="00FE1353">
        <w:br/>
        <w:t>……………..……………..……………..…………………………....</w:t>
      </w:r>
      <w:r w:rsidRPr="00FE1353">
        <w:br/>
      </w:r>
      <w:r w:rsidRPr="00FE1353">
        <w:lastRenderedPageBreak/>
        <w:t>4. Các vấn đề khác có liên quan</w:t>
      </w:r>
      <w:r w:rsidRPr="00FE1353">
        <w:br/>
        <w:t>Biên bản kết thúc vào hồi...ngày...tháng…năm….; đã được các thành phần</w:t>
      </w:r>
      <w:r w:rsidRPr="00FE1353">
        <w:br/>
        <w:t>tham gia nhất trí thông qua và lập thành 02 bản: 01 bản gửi chủ rừng; 01 bản lưu</w:t>
      </w:r>
      <w:r w:rsidRPr="00FE1353">
        <w:br/>
        <w:t>hồ sơ hỗ trợ lãi suất.</w:t>
      </w:r>
      <w:r w:rsidRPr="00FE1353">
        <w:br/>
      </w:r>
      <w:r w:rsidRPr="00FE1353">
        <w:rPr>
          <w:b/>
          <w:bCs/>
        </w:rPr>
        <w:t xml:space="preserve">CHỦ RỪNG </w:t>
      </w:r>
      <w:r>
        <w:rPr>
          <w:b/>
          <w:bCs/>
        </w:rPr>
        <w:t xml:space="preserve">                                                                    </w:t>
      </w:r>
      <w:r w:rsidRPr="00FE1353">
        <w:rPr>
          <w:b/>
          <w:bCs/>
        </w:rPr>
        <w:t>TỔ XÁC MINH</w:t>
      </w:r>
    </w:p>
    <w:sectPr w:rsidR="003E7244" w:rsidRPr="003E7244" w:rsidSect="0040491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3C"/>
    <w:rsid w:val="000359A6"/>
    <w:rsid w:val="000569FE"/>
    <w:rsid w:val="0011203F"/>
    <w:rsid w:val="001B677F"/>
    <w:rsid w:val="002B45B9"/>
    <w:rsid w:val="003E7244"/>
    <w:rsid w:val="0040491E"/>
    <w:rsid w:val="00480B3C"/>
    <w:rsid w:val="00507248"/>
    <w:rsid w:val="00883CDC"/>
    <w:rsid w:val="00894D87"/>
    <w:rsid w:val="00951178"/>
    <w:rsid w:val="009614E8"/>
    <w:rsid w:val="009A7B70"/>
    <w:rsid w:val="00D005D9"/>
    <w:rsid w:val="00D025B5"/>
    <w:rsid w:val="00D529F9"/>
    <w:rsid w:val="00FE020B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0A521E"/>
  <w15:chartTrackingRefBased/>
  <w15:docId w15:val="{1B0CCF8B-DD0C-42E5-A781-EDB2400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3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3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Sở Nông nghiệp và Môi trường</dc:creator>
  <cp:keywords/>
  <dc:description/>
  <cp:lastModifiedBy>Sở Nông nghiệp và Môi trường</cp:lastModifiedBy>
  <cp:revision>7</cp:revision>
  <dcterms:created xsi:type="dcterms:W3CDTF">2026-05-08T04:18:00Z</dcterms:created>
  <dcterms:modified xsi:type="dcterms:W3CDTF">2026-05-08T04:31:00Z</dcterms:modified>
</cp:coreProperties>
</file>