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FCBFE" w14:textId="4F616F94" w:rsidR="00047A5E" w:rsidRPr="00172EDF" w:rsidRDefault="00047A5E" w:rsidP="0070084D">
      <w:pPr>
        <w:spacing w:before="120" w:after="120" w:line="340" w:lineRule="atLeast"/>
        <w:jc w:val="center"/>
        <w:rPr>
          <w:b/>
          <w:bCs/>
          <w:sz w:val="28"/>
          <w:szCs w:val="28"/>
          <w:lang w:val="vi-VN"/>
        </w:rPr>
      </w:pPr>
      <w:bookmarkStart w:id="0" w:name="_GoBack"/>
      <w:bookmarkEnd w:id="0"/>
      <w:proofErr w:type="spellStart"/>
      <w:r w:rsidRPr="00987AE2">
        <w:rPr>
          <w:b/>
          <w:bCs/>
          <w:sz w:val="28"/>
          <w:szCs w:val="28"/>
        </w:rPr>
        <w:t>Phụ</w:t>
      </w:r>
      <w:proofErr w:type="spellEnd"/>
      <w:r w:rsidRPr="00987AE2">
        <w:rPr>
          <w:b/>
          <w:bCs/>
          <w:sz w:val="28"/>
          <w:szCs w:val="28"/>
        </w:rPr>
        <w:t xml:space="preserve"> </w:t>
      </w:r>
      <w:proofErr w:type="spellStart"/>
      <w:r w:rsidRPr="00987AE2">
        <w:rPr>
          <w:b/>
          <w:bCs/>
          <w:sz w:val="28"/>
          <w:szCs w:val="28"/>
        </w:rPr>
        <w:t>lục</w:t>
      </w:r>
      <w:proofErr w:type="spellEnd"/>
      <w:r w:rsidRPr="00987AE2">
        <w:rPr>
          <w:b/>
          <w:bCs/>
          <w:sz w:val="28"/>
          <w:szCs w:val="28"/>
        </w:rPr>
        <w:t xml:space="preserve"> </w:t>
      </w:r>
      <w:r w:rsidR="00172EDF">
        <w:rPr>
          <w:b/>
          <w:bCs/>
          <w:sz w:val="28"/>
          <w:szCs w:val="28"/>
          <w:lang w:val="vi-VN"/>
        </w:rPr>
        <w:t>I.6</w:t>
      </w:r>
    </w:p>
    <w:p w14:paraId="6E863318" w14:textId="77777777" w:rsidR="00210B2B" w:rsidRDefault="00047A5E" w:rsidP="00BB4B5D">
      <w:pPr>
        <w:spacing w:before="120" w:line="350" w:lineRule="atLeast"/>
        <w:jc w:val="center"/>
        <w:rPr>
          <w:rFonts w:asciiTheme="minorHAnsi" w:hAnsiTheme="minorHAnsi"/>
          <w:b/>
          <w:bCs/>
          <w:sz w:val="28"/>
          <w:szCs w:val="28"/>
          <w:lang w:val="vi-VN"/>
        </w:rPr>
      </w:pPr>
      <w:r w:rsidRPr="00210B2B">
        <w:rPr>
          <w:rFonts w:ascii="Times New Roman Bold" w:hAnsi="Times New Roman Bold"/>
          <w:b/>
          <w:bCs/>
          <w:sz w:val="28"/>
          <w:szCs w:val="28"/>
          <w:lang w:val="vi-VN"/>
        </w:rPr>
        <w:t>CẮT GIẢM, ĐƠN GIẢN HÓA THỦ TỤC HÀNH CHÍNH</w:t>
      </w:r>
      <w:r w:rsidR="00023524" w:rsidRPr="00210B2B">
        <w:rPr>
          <w:rFonts w:ascii="Times New Roman Bold" w:hAnsi="Times New Roman Bold"/>
          <w:b/>
          <w:bCs/>
          <w:sz w:val="28"/>
          <w:szCs w:val="28"/>
          <w:lang w:val="vi-VN"/>
        </w:rPr>
        <w:t xml:space="preserve">, </w:t>
      </w:r>
      <w:r w:rsidR="00210B2B" w:rsidRPr="00210B2B">
        <w:rPr>
          <w:rFonts w:ascii="Times New Roman Bold" w:hAnsi="Times New Roman Bold"/>
          <w:b/>
          <w:sz w:val="28"/>
          <w:szCs w:val="28"/>
          <w:shd w:val="clear" w:color="auto" w:fill="FFFFFF"/>
          <w:lang w:val="vi-VN"/>
        </w:rPr>
        <w:t xml:space="preserve">ĐIỀU KIỆN </w:t>
      </w:r>
      <w:r w:rsidR="00AD25DA" w:rsidRPr="00210B2B">
        <w:rPr>
          <w:rFonts w:ascii="Times New Roman Bold" w:hAnsi="Times New Roman Bold"/>
          <w:b/>
          <w:sz w:val="28"/>
          <w:szCs w:val="28"/>
          <w:shd w:val="clear" w:color="auto" w:fill="FFFFFF"/>
          <w:lang w:val="vi-VN"/>
        </w:rPr>
        <w:t xml:space="preserve">KINH DOANH </w:t>
      </w:r>
      <w:r w:rsidRPr="00210B2B">
        <w:rPr>
          <w:rFonts w:ascii="Times New Roman Bold" w:hAnsi="Times New Roman Bold"/>
          <w:b/>
          <w:bCs/>
          <w:sz w:val="28"/>
          <w:szCs w:val="28"/>
          <w:lang w:val="vi-VN"/>
        </w:rPr>
        <w:t xml:space="preserve">THUỘC PHẠM VI CHỨC NĂNG QUẢN LÝ </w:t>
      </w:r>
    </w:p>
    <w:p w14:paraId="05408C0D" w14:textId="11E26B50" w:rsidR="00047A5E" w:rsidRDefault="00047A5E" w:rsidP="00210B2B">
      <w:pPr>
        <w:spacing w:line="350" w:lineRule="atLeast"/>
        <w:jc w:val="center"/>
        <w:rPr>
          <w:rFonts w:asciiTheme="minorHAnsi" w:hAnsiTheme="minorHAnsi"/>
          <w:b/>
          <w:bCs/>
          <w:sz w:val="28"/>
          <w:szCs w:val="28"/>
          <w:lang w:val="vi-VN"/>
        </w:rPr>
      </w:pPr>
      <w:r w:rsidRPr="00210B2B">
        <w:rPr>
          <w:rFonts w:ascii="Times New Roman Bold" w:hAnsi="Times New Roman Bold"/>
          <w:b/>
          <w:bCs/>
          <w:sz w:val="28"/>
          <w:szCs w:val="28"/>
          <w:lang w:val="vi-VN"/>
        </w:rPr>
        <w:t xml:space="preserve">CỦA </w:t>
      </w:r>
      <w:r w:rsidR="00BB4B5D" w:rsidRPr="00210B2B">
        <w:rPr>
          <w:rFonts w:ascii="Times New Roman Bold" w:hAnsi="Times New Roman Bold"/>
          <w:b/>
          <w:bCs/>
          <w:sz w:val="28"/>
          <w:szCs w:val="28"/>
          <w:lang w:val="vi-VN"/>
        </w:rPr>
        <w:t>BỘ TƯ PHÁP</w:t>
      </w:r>
    </w:p>
    <w:p w14:paraId="52D62146" w14:textId="77777777" w:rsidR="00A43B97" w:rsidRDefault="00A43B97" w:rsidP="00A43B97">
      <w:pPr>
        <w:jc w:val="center"/>
        <w:rPr>
          <w:bCs/>
          <w:i/>
          <w:szCs w:val="28"/>
          <w:lang w:val="vi-VN"/>
        </w:rPr>
      </w:pPr>
      <w:r w:rsidRPr="00A34F79">
        <w:rPr>
          <w:bCs/>
          <w:i/>
          <w:sz w:val="28"/>
          <w:szCs w:val="28"/>
          <w:lang w:val="vi-VN"/>
        </w:rPr>
        <w:t>(</w:t>
      </w:r>
      <w:r>
        <w:rPr>
          <w:bCs/>
          <w:i/>
          <w:sz w:val="28"/>
          <w:szCs w:val="28"/>
        </w:rPr>
        <w:t>K</w:t>
      </w:r>
      <w:r w:rsidRPr="00A34F79">
        <w:rPr>
          <w:bCs/>
          <w:i/>
          <w:sz w:val="28"/>
          <w:szCs w:val="28"/>
          <w:lang w:val="vi-VN"/>
        </w:rPr>
        <w:t xml:space="preserve">èm theo Nghị quyết số </w:t>
      </w:r>
      <w:r>
        <w:rPr>
          <w:bCs/>
          <w:i/>
          <w:sz w:val="28"/>
          <w:szCs w:val="28"/>
        </w:rPr>
        <w:t xml:space="preserve"> </w:t>
      </w:r>
      <w:r w:rsidRPr="00A34F79">
        <w:rPr>
          <w:bCs/>
          <w:i/>
          <w:sz w:val="28"/>
          <w:szCs w:val="28"/>
          <w:lang w:val="vi-VN"/>
        </w:rPr>
        <w:t xml:space="preserve">   </w:t>
      </w:r>
      <w:r w:rsidRPr="00A34F79">
        <w:rPr>
          <w:bCs/>
          <w:i/>
          <w:sz w:val="28"/>
          <w:szCs w:val="28"/>
        </w:rPr>
        <w:t xml:space="preserve"> </w:t>
      </w:r>
      <w:r w:rsidRPr="00A34F79">
        <w:rPr>
          <w:bCs/>
          <w:i/>
          <w:sz w:val="28"/>
          <w:szCs w:val="28"/>
          <w:lang w:val="vi-VN"/>
        </w:rPr>
        <w:t xml:space="preserve">/2026/NQ-CP </w:t>
      </w:r>
    </w:p>
    <w:p w14:paraId="7BC74BA6" w14:textId="77777777" w:rsidR="00A43B97" w:rsidRPr="00A34F79" w:rsidRDefault="00A43B97" w:rsidP="00A43B97">
      <w:pPr>
        <w:jc w:val="center"/>
        <w:rPr>
          <w:bCs/>
          <w:i/>
          <w:sz w:val="28"/>
          <w:szCs w:val="28"/>
          <w:lang w:val="vi-VN"/>
        </w:rPr>
      </w:pPr>
      <w:r w:rsidRPr="00A34F79">
        <w:rPr>
          <w:bCs/>
          <w:i/>
          <w:sz w:val="28"/>
          <w:szCs w:val="28"/>
          <w:lang w:val="vi-VN"/>
        </w:rPr>
        <w:t xml:space="preserve">ngày </w:t>
      </w:r>
      <w:r w:rsidRPr="00A34F79">
        <w:rPr>
          <w:bCs/>
          <w:i/>
          <w:sz w:val="28"/>
          <w:szCs w:val="28"/>
        </w:rPr>
        <w:t>29</w:t>
      </w:r>
      <w:r w:rsidRPr="00A34F79">
        <w:rPr>
          <w:bCs/>
          <w:i/>
          <w:sz w:val="28"/>
          <w:szCs w:val="28"/>
          <w:lang w:val="vi-VN"/>
        </w:rPr>
        <w:t xml:space="preserve"> tháng </w:t>
      </w:r>
      <w:r w:rsidRPr="00A34F79">
        <w:rPr>
          <w:bCs/>
          <w:i/>
          <w:sz w:val="28"/>
          <w:szCs w:val="28"/>
        </w:rPr>
        <w:t>4</w:t>
      </w:r>
      <w:r w:rsidRPr="00A34F79">
        <w:rPr>
          <w:bCs/>
          <w:i/>
          <w:sz w:val="28"/>
          <w:szCs w:val="28"/>
          <w:lang w:val="vi-VN"/>
        </w:rPr>
        <w:t xml:space="preserve"> năm 2026 của Chính phủ)</w:t>
      </w:r>
    </w:p>
    <w:p w14:paraId="5D6616B2" w14:textId="77777777" w:rsidR="00A43B97" w:rsidRDefault="00A43B97" w:rsidP="00847A7B">
      <w:pPr>
        <w:spacing w:before="120" w:line="350" w:lineRule="atLeast"/>
        <w:ind w:firstLine="567"/>
        <w:jc w:val="both"/>
        <w:rPr>
          <w:b/>
          <w:color w:val="000000"/>
          <w:sz w:val="28"/>
          <w:szCs w:val="28"/>
          <w:lang w:val="vi-VN"/>
        </w:rPr>
      </w:pPr>
    </w:p>
    <w:p w14:paraId="3B19A815" w14:textId="27AE1B9D" w:rsidR="00C65E32" w:rsidRPr="00846637" w:rsidRDefault="00846637" w:rsidP="00847A7B">
      <w:pPr>
        <w:spacing w:before="120" w:line="350" w:lineRule="atLeast"/>
        <w:ind w:firstLine="567"/>
        <w:jc w:val="both"/>
        <w:rPr>
          <w:b/>
          <w:color w:val="000000"/>
          <w:sz w:val="28"/>
          <w:szCs w:val="28"/>
          <w:lang w:val="vi-VN"/>
        </w:rPr>
      </w:pPr>
      <w:r>
        <w:rPr>
          <w:b/>
          <w:color w:val="000000"/>
          <w:sz w:val="28"/>
          <w:szCs w:val="28"/>
          <w:lang w:val="vi-VN"/>
        </w:rPr>
        <w:t>I</w:t>
      </w:r>
      <w:r w:rsidR="00217BD2" w:rsidRPr="00EA316E">
        <w:rPr>
          <w:b/>
          <w:color w:val="000000"/>
          <w:sz w:val="28"/>
          <w:szCs w:val="28"/>
          <w:lang w:val="vi-VN"/>
        </w:rPr>
        <w:t>.</w:t>
      </w:r>
      <w:r w:rsidR="00217BD2" w:rsidRPr="00217BD2">
        <w:rPr>
          <w:b/>
          <w:color w:val="000000"/>
          <w:sz w:val="28"/>
          <w:szCs w:val="28"/>
          <w:lang w:val="pt-BR"/>
        </w:rPr>
        <w:t xml:space="preserve"> </w:t>
      </w:r>
      <w:r w:rsidR="00217BD2" w:rsidRPr="00833587">
        <w:rPr>
          <w:b/>
          <w:color w:val="000000"/>
          <w:sz w:val="28"/>
          <w:szCs w:val="28"/>
          <w:lang w:val="pt-BR"/>
        </w:rPr>
        <w:t xml:space="preserve"> </w:t>
      </w:r>
      <w:r w:rsidR="00847A7B">
        <w:rPr>
          <w:b/>
          <w:color w:val="000000"/>
          <w:sz w:val="28"/>
          <w:szCs w:val="28"/>
          <w:lang w:val="pt-BR"/>
        </w:rPr>
        <w:t>Không thực hiện các thủ tục</w:t>
      </w:r>
      <w:r>
        <w:rPr>
          <w:b/>
          <w:color w:val="000000"/>
          <w:sz w:val="28"/>
          <w:szCs w:val="28"/>
          <w:lang w:val="vi-VN"/>
        </w:rPr>
        <w:t xml:space="preserve"> trong lĩnh vực quản tài viên</w:t>
      </w:r>
    </w:p>
    <w:p w14:paraId="047038F4" w14:textId="748C1D69" w:rsidR="00847A7B" w:rsidRPr="00FC4E1C" w:rsidRDefault="00847A7B" w:rsidP="00847A7B">
      <w:pPr>
        <w:tabs>
          <w:tab w:val="right" w:leader="dot" w:pos="0"/>
          <w:tab w:val="left" w:pos="567"/>
        </w:tabs>
        <w:spacing w:before="120" w:line="360" w:lineRule="exact"/>
        <w:jc w:val="both"/>
        <w:rPr>
          <w:sz w:val="28"/>
          <w:szCs w:val="28"/>
          <w:shd w:val="clear" w:color="auto" w:fill="FFFFFF"/>
          <w:lang w:val="vi-VN"/>
        </w:rPr>
      </w:pPr>
      <w:r>
        <w:rPr>
          <w:sz w:val="28"/>
          <w:szCs w:val="28"/>
          <w:shd w:val="clear" w:color="auto" w:fill="FFFFFF"/>
          <w:lang w:val="vi-VN"/>
        </w:rPr>
        <w:tab/>
      </w:r>
      <w:r w:rsidR="00846637">
        <w:rPr>
          <w:sz w:val="28"/>
          <w:szCs w:val="28"/>
          <w:shd w:val="clear" w:color="auto" w:fill="FFFFFF"/>
          <w:lang w:val="vi-VN"/>
        </w:rPr>
        <w:t>1.</w:t>
      </w:r>
      <w:r w:rsidRPr="00EB63E0">
        <w:rPr>
          <w:sz w:val="28"/>
          <w:szCs w:val="28"/>
          <w:shd w:val="clear" w:color="auto" w:fill="FFFFFF"/>
          <w:lang w:val="vi-VN"/>
        </w:rPr>
        <w:t xml:space="preserve"> </w:t>
      </w:r>
      <w:r w:rsidRPr="00FC4E1C">
        <w:rPr>
          <w:sz w:val="28"/>
          <w:szCs w:val="28"/>
          <w:lang w:val="vi-VN"/>
        </w:rPr>
        <w:t>Thủ tục Đăng ký hành nghề quản lý, thanh lý tài sản đối với doanh nghiệp quản lý, thanh lý tài sản</w:t>
      </w:r>
      <w:r w:rsidR="00846637" w:rsidRPr="00FC4E1C">
        <w:rPr>
          <w:sz w:val="28"/>
          <w:szCs w:val="28"/>
          <w:lang w:val="vi-VN"/>
        </w:rPr>
        <w:t xml:space="preserve"> được quy định tại điểm </w:t>
      </w:r>
      <w:r w:rsidR="009F5896" w:rsidRPr="00FC4E1C">
        <w:rPr>
          <w:sz w:val="28"/>
          <w:szCs w:val="28"/>
          <w:lang w:val="vi-VN"/>
        </w:rPr>
        <w:t>c khoản 1 Điều 4 và Điều 14 Nghị định số 65</w:t>
      </w:r>
      <w:r w:rsidR="00E00441" w:rsidRPr="00FC4E1C">
        <w:rPr>
          <w:sz w:val="28"/>
          <w:szCs w:val="28"/>
          <w:lang w:val="vi-VN"/>
        </w:rPr>
        <w:t xml:space="preserve">/2026/NĐ-CP </w:t>
      </w:r>
      <w:r w:rsidR="00FC4E1C" w:rsidRPr="00EA316E">
        <w:rPr>
          <w:color w:val="000000"/>
          <w:sz w:val="28"/>
          <w:szCs w:val="28"/>
          <w:shd w:val="clear" w:color="auto" w:fill="FFFFFF"/>
          <w:lang w:val="vi-VN"/>
        </w:rPr>
        <w:t>quy định chi tiết một số điều và biện pháp thi hành Luật Phục hồi, phá sản về Quản tài viên và hành nghề quản lý, thanh lý tài sản</w:t>
      </w:r>
      <w:r w:rsidR="00FD6EB9">
        <w:rPr>
          <w:color w:val="000000"/>
          <w:sz w:val="28"/>
          <w:szCs w:val="28"/>
          <w:shd w:val="clear" w:color="auto" w:fill="FFFFFF"/>
          <w:lang w:val="vi-VN"/>
        </w:rPr>
        <w:t xml:space="preserve"> (</w:t>
      </w:r>
      <w:r w:rsidR="00FD6EB9" w:rsidRPr="00FC4E1C">
        <w:rPr>
          <w:sz w:val="28"/>
          <w:szCs w:val="28"/>
          <w:lang w:val="vi-VN"/>
        </w:rPr>
        <w:t>Nghị định số 65/2026/NĐ-CP</w:t>
      </w:r>
      <w:r w:rsidR="00FD6EB9">
        <w:rPr>
          <w:sz w:val="28"/>
          <w:szCs w:val="28"/>
          <w:lang w:val="vi-VN"/>
        </w:rPr>
        <w:t>).</w:t>
      </w:r>
    </w:p>
    <w:p w14:paraId="60458CFB" w14:textId="3E513683" w:rsidR="00847A7B" w:rsidRPr="00EB63E0" w:rsidRDefault="00847A7B" w:rsidP="00847A7B">
      <w:pPr>
        <w:tabs>
          <w:tab w:val="right" w:leader="dot" w:pos="0"/>
          <w:tab w:val="left" w:pos="567"/>
        </w:tabs>
        <w:spacing w:before="120" w:line="360" w:lineRule="exact"/>
        <w:jc w:val="both"/>
        <w:rPr>
          <w:sz w:val="28"/>
          <w:szCs w:val="28"/>
          <w:shd w:val="clear" w:color="auto" w:fill="FFFFFF"/>
          <w:lang w:val="vi-VN"/>
        </w:rPr>
      </w:pPr>
      <w:r w:rsidRPr="00EB63E0">
        <w:rPr>
          <w:sz w:val="28"/>
          <w:szCs w:val="28"/>
          <w:shd w:val="clear" w:color="auto" w:fill="FFFFFF"/>
          <w:lang w:val="vi-VN"/>
        </w:rPr>
        <w:tab/>
      </w:r>
      <w:r w:rsidR="00846637">
        <w:rPr>
          <w:sz w:val="28"/>
          <w:szCs w:val="28"/>
          <w:shd w:val="clear" w:color="auto" w:fill="FFFFFF"/>
          <w:lang w:val="vi-VN"/>
        </w:rPr>
        <w:t>2.</w:t>
      </w:r>
      <w:r w:rsidRPr="00EB63E0">
        <w:rPr>
          <w:sz w:val="28"/>
          <w:szCs w:val="28"/>
          <w:shd w:val="clear" w:color="auto" w:fill="FFFFFF"/>
          <w:lang w:val="vi-VN"/>
        </w:rPr>
        <w:t xml:space="preserve"> </w:t>
      </w:r>
      <w:r w:rsidRPr="00EB63E0">
        <w:rPr>
          <w:sz w:val="28"/>
          <w:szCs w:val="28"/>
          <w:lang w:val="vi-VN"/>
        </w:rPr>
        <w:t>Thủ tục Thay đổi thành viên hợp danh của công ty hợp danh hoặc thay đổi chủ doanh nghiệp tư nhân của doanh nghiệp quản lý, thanh lý tài sản</w:t>
      </w:r>
      <w:r w:rsidR="00FD6EB9">
        <w:rPr>
          <w:sz w:val="28"/>
          <w:szCs w:val="28"/>
          <w:shd w:val="clear" w:color="auto" w:fill="FFFFFF"/>
          <w:lang w:val="vi-VN"/>
        </w:rPr>
        <w:t xml:space="preserve"> tại điểm c khoản 1 Điều </w:t>
      </w:r>
      <w:r w:rsidR="00FD6EB9" w:rsidRPr="00FC4E1C">
        <w:rPr>
          <w:sz w:val="28"/>
          <w:szCs w:val="28"/>
          <w:lang w:val="vi-VN"/>
        </w:rPr>
        <w:t>4 và Điều 1</w:t>
      </w:r>
      <w:r w:rsidR="00FD6EB9">
        <w:rPr>
          <w:sz w:val="28"/>
          <w:szCs w:val="28"/>
          <w:lang w:val="vi-VN"/>
        </w:rPr>
        <w:t>6</w:t>
      </w:r>
      <w:r w:rsidR="00FD6EB9" w:rsidRPr="00FC4E1C">
        <w:rPr>
          <w:sz w:val="28"/>
          <w:szCs w:val="28"/>
          <w:lang w:val="vi-VN"/>
        </w:rPr>
        <w:t xml:space="preserve"> Nghị định số 65/2026/NĐ-CP</w:t>
      </w:r>
      <w:r w:rsidR="00FD6EB9">
        <w:rPr>
          <w:sz w:val="28"/>
          <w:szCs w:val="28"/>
          <w:lang w:val="vi-VN"/>
        </w:rPr>
        <w:t>.</w:t>
      </w:r>
    </w:p>
    <w:p w14:paraId="673E56B1" w14:textId="34B35633" w:rsidR="00847A7B" w:rsidRDefault="00846637" w:rsidP="00847A7B">
      <w:pPr>
        <w:tabs>
          <w:tab w:val="right" w:leader="dot" w:pos="0"/>
        </w:tabs>
        <w:spacing w:before="120" w:line="360" w:lineRule="exact"/>
        <w:ind w:firstLine="567"/>
        <w:jc w:val="both"/>
        <w:rPr>
          <w:sz w:val="28"/>
          <w:szCs w:val="28"/>
          <w:lang w:val="vi-VN"/>
        </w:rPr>
      </w:pPr>
      <w:r>
        <w:rPr>
          <w:sz w:val="28"/>
          <w:szCs w:val="28"/>
          <w:shd w:val="clear" w:color="auto" w:fill="FFFFFF"/>
          <w:lang w:val="vi-VN"/>
        </w:rPr>
        <w:t>3.</w:t>
      </w:r>
      <w:r w:rsidR="00847A7B" w:rsidRPr="00EB63E0">
        <w:rPr>
          <w:sz w:val="28"/>
          <w:szCs w:val="28"/>
          <w:shd w:val="clear" w:color="auto" w:fill="FFFFFF"/>
          <w:lang w:val="vi-VN"/>
        </w:rPr>
        <w:t xml:space="preserve"> </w:t>
      </w:r>
      <w:r w:rsidR="00847A7B" w:rsidRPr="00EB63E0">
        <w:rPr>
          <w:sz w:val="28"/>
          <w:szCs w:val="28"/>
          <w:lang w:val="vi-VN"/>
        </w:rPr>
        <w:t>Thủ tục Thay đổi tên, địa chỉ trụ sở, văn phòng đại diện, chi nhánh, người đại diện theo pháp luật, danh sách Quản tài viên hành nghề trong doanh nghiệp quản lý, thanh lý tài sản</w:t>
      </w:r>
      <w:r w:rsidR="00FD6EB9">
        <w:rPr>
          <w:sz w:val="28"/>
          <w:szCs w:val="28"/>
          <w:lang w:val="vi-VN"/>
        </w:rPr>
        <w:t xml:space="preserve"> tại </w:t>
      </w:r>
      <w:r w:rsidR="00FD6EB9" w:rsidRPr="00FC4E1C">
        <w:rPr>
          <w:sz w:val="28"/>
          <w:szCs w:val="28"/>
          <w:lang w:val="vi-VN"/>
        </w:rPr>
        <w:t>Điều 1</w:t>
      </w:r>
      <w:r w:rsidR="00FD6EB9">
        <w:rPr>
          <w:sz w:val="28"/>
          <w:szCs w:val="28"/>
          <w:lang w:val="vi-VN"/>
        </w:rPr>
        <w:t>6</w:t>
      </w:r>
      <w:r w:rsidR="00FD6EB9" w:rsidRPr="00FC4E1C">
        <w:rPr>
          <w:sz w:val="28"/>
          <w:szCs w:val="28"/>
          <w:lang w:val="vi-VN"/>
        </w:rPr>
        <w:t xml:space="preserve"> Nghị định số 65/2026/NĐ-CP</w:t>
      </w:r>
      <w:r w:rsidR="00FD6EB9">
        <w:rPr>
          <w:sz w:val="28"/>
          <w:szCs w:val="28"/>
          <w:lang w:val="vi-VN"/>
        </w:rPr>
        <w:t>.</w:t>
      </w:r>
    </w:p>
    <w:p w14:paraId="69FDC04A" w14:textId="0ECF72D4" w:rsidR="009C1E13" w:rsidRDefault="00ED1FCD" w:rsidP="00847A7B">
      <w:pPr>
        <w:tabs>
          <w:tab w:val="right" w:leader="dot" w:pos="0"/>
        </w:tabs>
        <w:spacing w:before="120" w:line="360" w:lineRule="exact"/>
        <w:ind w:firstLine="567"/>
        <w:jc w:val="both"/>
        <w:rPr>
          <w:b/>
          <w:sz w:val="28"/>
          <w:szCs w:val="28"/>
          <w:lang w:val="vi-VN"/>
        </w:rPr>
      </w:pPr>
      <w:r>
        <w:rPr>
          <w:b/>
          <w:sz w:val="28"/>
          <w:szCs w:val="28"/>
          <w:lang w:val="vi-VN"/>
        </w:rPr>
        <w:t>II</w:t>
      </w:r>
      <w:r w:rsidR="00847A7B" w:rsidRPr="00847A7B">
        <w:rPr>
          <w:b/>
          <w:sz w:val="28"/>
          <w:szCs w:val="28"/>
          <w:lang w:val="vi-VN"/>
        </w:rPr>
        <w:t xml:space="preserve">. </w:t>
      </w:r>
      <w:r w:rsidR="00022862">
        <w:rPr>
          <w:b/>
          <w:sz w:val="28"/>
          <w:szCs w:val="28"/>
          <w:lang w:val="vi-VN"/>
        </w:rPr>
        <w:t>Trách nhiệm hoạt động quản lý, thanh lý tài sản</w:t>
      </w:r>
    </w:p>
    <w:p w14:paraId="726C7E28" w14:textId="77777777" w:rsidR="00665375" w:rsidRPr="003E54F3" w:rsidRDefault="00847A7B" w:rsidP="00665375">
      <w:pPr>
        <w:tabs>
          <w:tab w:val="right" w:leader="dot" w:pos="0"/>
        </w:tabs>
        <w:spacing w:before="120" w:line="360" w:lineRule="exact"/>
        <w:ind w:firstLine="567"/>
        <w:jc w:val="both"/>
        <w:rPr>
          <w:b/>
          <w:bCs/>
          <w:sz w:val="28"/>
          <w:szCs w:val="28"/>
          <w:shd w:val="clear" w:color="auto" w:fill="FFFFFF"/>
          <w:lang w:val="vi-VN"/>
        </w:rPr>
      </w:pPr>
      <w:r w:rsidRPr="003E54F3">
        <w:rPr>
          <w:b/>
          <w:bCs/>
          <w:sz w:val="28"/>
          <w:szCs w:val="28"/>
          <w:shd w:val="clear" w:color="auto" w:fill="FFFFFF"/>
          <w:lang w:val="vi-VN"/>
        </w:rPr>
        <w:t>1</w:t>
      </w:r>
      <w:r w:rsidRPr="003E54F3">
        <w:rPr>
          <w:b/>
          <w:bCs/>
          <w:sz w:val="28"/>
          <w:szCs w:val="28"/>
          <w:lang w:val="eu-ES"/>
        </w:rPr>
        <w:t xml:space="preserve">. </w:t>
      </w:r>
      <w:r w:rsidRPr="003E54F3">
        <w:rPr>
          <w:b/>
          <w:bCs/>
          <w:sz w:val="28"/>
          <w:szCs w:val="28"/>
          <w:shd w:val="clear" w:color="auto" w:fill="FFFFFF"/>
          <w:lang w:val="vi-VN"/>
        </w:rPr>
        <w:t xml:space="preserve">Doanh nghiệp quản lý, thanh lý tài sản có trách nhiệm thực hiện hoạt động quản lý, thanh lý tài sản theo quy định </w:t>
      </w:r>
      <w:r w:rsidRPr="003E54F3">
        <w:rPr>
          <w:b/>
          <w:bCs/>
          <w:sz w:val="28"/>
          <w:szCs w:val="28"/>
          <w:lang w:val="eu-ES"/>
        </w:rPr>
        <w:t>tại Điều 14 Nghị định số 65/2026/NĐ-CP.</w:t>
      </w:r>
    </w:p>
    <w:p w14:paraId="426CDAEB" w14:textId="0CED2375" w:rsidR="00665375" w:rsidRDefault="00107327" w:rsidP="00665375">
      <w:pPr>
        <w:tabs>
          <w:tab w:val="right" w:leader="dot" w:pos="0"/>
        </w:tabs>
        <w:spacing w:before="120" w:line="360" w:lineRule="exact"/>
        <w:ind w:firstLine="567"/>
        <w:jc w:val="both"/>
        <w:rPr>
          <w:sz w:val="28"/>
          <w:szCs w:val="28"/>
          <w:shd w:val="clear" w:color="auto" w:fill="FFFFFF"/>
          <w:lang w:val="vi-VN"/>
        </w:rPr>
      </w:pPr>
      <w:r>
        <w:rPr>
          <w:sz w:val="28"/>
          <w:szCs w:val="28"/>
          <w:lang w:val="vi-VN"/>
        </w:rPr>
        <w:t>a)</w:t>
      </w:r>
      <w:r w:rsidR="00847A7B" w:rsidRPr="00C936A1">
        <w:rPr>
          <w:sz w:val="28"/>
          <w:szCs w:val="28"/>
          <w:lang w:val="eu-ES"/>
        </w:rPr>
        <w:t xml:space="preserve"> Doanh nghiệp (công ty hợp danh hoặc doanh nghiệp tư nhân đã thành lập theo Luật Doanh nghiệp) gửi thông báo việc đã đăng ký doanh nghiệp hoạt động quản lý, thanh lý tài sản</w:t>
      </w:r>
      <w:r w:rsidR="002A136D">
        <w:rPr>
          <w:sz w:val="28"/>
          <w:szCs w:val="28"/>
          <w:lang w:val="vi-VN"/>
        </w:rPr>
        <w:t>, bao gồm</w:t>
      </w:r>
      <w:r w:rsidR="0097611B">
        <w:rPr>
          <w:sz w:val="28"/>
          <w:szCs w:val="28"/>
          <w:lang w:val="vi-VN"/>
        </w:rPr>
        <w:t xml:space="preserve"> tên doanh nghiệp và</w:t>
      </w:r>
      <w:r w:rsidR="00847A7B" w:rsidRPr="00C936A1">
        <w:rPr>
          <w:sz w:val="28"/>
          <w:szCs w:val="28"/>
          <w:lang w:val="eu-ES"/>
        </w:rPr>
        <w:t xml:space="preserve"> </w:t>
      </w:r>
      <w:r w:rsidR="00D81ECE">
        <w:rPr>
          <w:sz w:val="28"/>
          <w:szCs w:val="28"/>
          <w:lang w:val="eu-ES"/>
        </w:rPr>
        <w:t>mã</w:t>
      </w:r>
      <w:r w:rsidR="00D81ECE">
        <w:rPr>
          <w:sz w:val="28"/>
          <w:szCs w:val="28"/>
          <w:lang w:val="vi-VN"/>
        </w:rPr>
        <w:t xml:space="preserve"> số</w:t>
      </w:r>
      <w:r w:rsidR="00847A7B" w:rsidRPr="00C936A1">
        <w:rPr>
          <w:sz w:val="28"/>
          <w:szCs w:val="28"/>
          <w:lang w:val="eu-ES"/>
        </w:rPr>
        <w:t xml:space="preserve"> doanh nghiệp</w:t>
      </w:r>
      <w:r w:rsidR="00D5240D">
        <w:rPr>
          <w:sz w:val="28"/>
          <w:szCs w:val="28"/>
          <w:lang w:val="vi-VN"/>
        </w:rPr>
        <w:t>,</w:t>
      </w:r>
      <w:r w:rsidR="00847A7B" w:rsidRPr="00C936A1">
        <w:rPr>
          <w:sz w:val="28"/>
          <w:szCs w:val="28"/>
          <w:lang w:val="eu-ES"/>
        </w:rPr>
        <w:t xml:space="preserve"> đến Sở Tư pháp nơi doanh nghiệp đặt trụ sở </w:t>
      </w:r>
      <w:r w:rsidR="00AD6124">
        <w:rPr>
          <w:sz w:val="28"/>
          <w:szCs w:val="28"/>
          <w:lang w:val="eu-ES"/>
        </w:rPr>
        <w:t>thông</w:t>
      </w:r>
      <w:r w:rsidR="00AD6124">
        <w:rPr>
          <w:sz w:val="28"/>
          <w:szCs w:val="28"/>
          <w:lang w:val="vi-VN"/>
        </w:rPr>
        <w:t xml:space="preserve"> qua hình thức trực t</w:t>
      </w:r>
      <w:r w:rsidR="007A547D">
        <w:rPr>
          <w:sz w:val="28"/>
          <w:szCs w:val="28"/>
          <w:lang w:val="vi-VN"/>
        </w:rPr>
        <w:t xml:space="preserve">iếp hoặc qua dịch vụ bưu chính </w:t>
      </w:r>
      <w:r w:rsidR="00847A7B" w:rsidRPr="00C936A1">
        <w:rPr>
          <w:sz w:val="28"/>
          <w:szCs w:val="28"/>
          <w:lang w:val="eu-ES"/>
        </w:rPr>
        <w:t>hoặc trực t</w:t>
      </w:r>
      <w:r w:rsidR="00173A67">
        <w:rPr>
          <w:sz w:val="28"/>
          <w:szCs w:val="28"/>
          <w:lang w:val="eu-ES"/>
        </w:rPr>
        <w:t>uyến</w:t>
      </w:r>
      <w:r w:rsidR="004A76CB">
        <w:rPr>
          <w:sz w:val="28"/>
          <w:szCs w:val="28"/>
          <w:lang w:val="eu-ES"/>
        </w:rPr>
        <w:t>.</w:t>
      </w:r>
    </w:p>
    <w:p w14:paraId="06CB350F" w14:textId="484AB51B" w:rsidR="00665375" w:rsidRDefault="00847A7B" w:rsidP="00665375">
      <w:pPr>
        <w:tabs>
          <w:tab w:val="right" w:leader="dot" w:pos="0"/>
        </w:tabs>
        <w:spacing w:before="120" w:line="360" w:lineRule="exact"/>
        <w:ind w:firstLine="567"/>
        <w:jc w:val="both"/>
        <w:rPr>
          <w:sz w:val="28"/>
          <w:szCs w:val="28"/>
          <w:shd w:val="clear" w:color="auto" w:fill="FFFFFF"/>
          <w:lang w:val="vi-VN"/>
        </w:rPr>
      </w:pPr>
      <w:r w:rsidRPr="00C936A1">
        <w:rPr>
          <w:sz w:val="28"/>
          <w:szCs w:val="28"/>
          <w:lang w:val="eu-ES"/>
        </w:rPr>
        <w:t xml:space="preserve">Trong thời hạn 03 ngày làm việc kể từ ngày nhận được thông báo, Sở Tư pháp ghi tên doanh nghiệp vào danh sách Quản tài viên, doanh nghiệp </w:t>
      </w:r>
      <w:r w:rsidR="00D32D0A">
        <w:rPr>
          <w:sz w:val="28"/>
          <w:szCs w:val="28"/>
          <w:lang w:val="eu-ES"/>
        </w:rPr>
        <w:t>hoạt</w:t>
      </w:r>
      <w:r w:rsidR="00D32D0A">
        <w:rPr>
          <w:sz w:val="28"/>
          <w:szCs w:val="28"/>
          <w:lang w:val="vi-VN"/>
        </w:rPr>
        <w:t xml:space="preserve"> động</w:t>
      </w:r>
      <w:r w:rsidRPr="00C936A1">
        <w:rPr>
          <w:sz w:val="28"/>
          <w:szCs w:val="28"/>
          <w:lang w:val="eu-ES"/>
        </w:rPr>
        <w:t xml:space="preserve"> quản lý, thanh lý tài sản tại địa phương; trường hợp thông tin chưa đúng quy định thì</w:t>
      </w:r>
      <w:r w:rsidR="002330A4">
        <w:rPr>
          <w:sz w:val="28"/>
          <w:szCs w:val="28"/>
          <w:lang w:val="vi-VN"/>
        </w:rPr>
        <w:t xml:space="preserve"> trao đổi thông tin với Sở </w:t>
      </w:r>
      <w:r w:rsidR="00014248">
        <w:rPr>
          <w:sz w:val="28"/>
          <w:szCs w:val="28"/>
          <w:lang w:val="vi-VN"/>
        </w:rPr>
        <w:t>T</w:t>
      </w:r>
      <w:r w:rsidR="002330A4">
        <w:rPr>
          <w:sz w:val="28"/>
          <w:szCs w:val="28"/>
          <w:lang w:val="vi-VN"/>
        </w:rPr>
        <w:t>ài chính hoặc</w:t>
      </w:r>
      <w:r w:rsidRPr="00C936A1">
        <w:rPr>
          <w:sz w:val="28"/>
          <w:szCs w:val="28"/>
          <w:lang w:val="eu-ES"/>
        </w:rPr>
        <w:t xml:space="preserve"> có văn bản t</w:t>
      </w:r>
      <w:r w:rsidR="004A76CB">
        <w:rPr>
          <w:sz w:val="28"/>
          <w:szCs w:val="28"/>
          <w:lang w:val="eu-ES"/>
        </w:rPr>
        <w:t>hông báo lại cho doanh nghiệp;</w:t>
      </w:r>
    </w:p>
    <w:p w14:paraId="0DCCCA21" w14:textId="77777777" w:rsidR="00665375" w:rsidRDefault="00107327" w:rsidP="00665375">
      <w:pPr>
        <w:tabs>
          <w:tab w:val="right" w:leader="dot" w:pos="0"/>
        </w:tabs>
        <w:spacing w:before="120" w:line="360" w:lineRule="exact"/>
        <w:ind w:firstLine="567"/>
        <w:jc w:val="both"/>
        <w:rPr>
          <w:sz w:val="28"/>
          <w:szCs w:val="28"/>
          <w:shd w:val="clear" w:color="auto" w:fill="FFFFFF"/>
          <w:lang w:val="vi-VN"/>
        </w:rPr>
      </w:pPr>
      <w:r>
        <w:rPr>
          <w:sz w:val="28"/>
          <w:szCs w:val="28"/>
          <w:lang w:val="vi-VN"/>
        </w:rPr>
        <w:t>b)</w:t>
      </w:r>
      <w:r w:rsidR="00847A7B" w:rsidRPr="00C936A1">
        <w:rPr>
          <w:sz w:val="28"/>
          <w:szCs w:val="28"/>
          <w:lang w:val="eu-ES"/>
        </w:rPr>
        <w:t xml:space="preserve"> Trường hợp doanh nghiệp quản lý, thanh lý tài sản chấm dứt hoạt động hoặc thay đổi nội dung đăng ký không còn có hoạt động quản lý, thanh lý tài sản thì chậm nhất là 03 ngày làm việc trước ngày dự kiến chấm dứt phải gửi văn bản </w:t>
      </w:r>
      <w:r w:rsidR="00847A7B" w:rsidRPr="00C936A1">
        <w:rPr>
          <w:sz w:val="28"/>
          <w:szCs w:val="28"/>
          <w:lang w:val="eu-ES"/>
        </w:rPr>
        <w:lastRenderedPageBreak/>
        <w:t>thông báo cho Sở Tư pháp. Trong thời hạn 03 ngày làm việc kể từ ngày nhận được văn bản thông báo, Sở Tư pháp xóa tên doanh nghiệp đó khỏi danh sách Quản tài viên, doanh nghiệp h</w:t>
      </w:r>
      <w:r w:rsidR="00D32D0A">
        <w:rPr>
          <w:sz w:val="28"/>
          <w:szCs w:val="28"/>
          <w:lang w:val="eu-ES"/>
        </w:rPr>
        <w:t>oạt</w:t>
      </w:r>
      <w:r w:rsidR="00D32D0A">
        <w:rPr>
          <w:sz w:val="28"/>
          <w:szCs w:val="28"/>
          <w:lang w:val="vi-VN"/>
        </w:rPr>
        <w:t xml:space="preserve"> động</w:t>
      </w:r>
      <w:r w:rsidR="00847A7B" w:rsidRPr="00C936A1">
        <w:rPr>
          <w:sz w:val="28"/>
          <w:szCs w:val="28"/>
          <w:lang w:val="eu-ES"/>
        </w:rPr>
        <w:t xml:space="preserve"> quản lý, thanh lý tài sản.</w:t>
      </w:r>
    </w:p>
    <w:p w14:paraId="618921E6" w14:textId="4834EB9D" w:rsidR="00847A7B" w:rsidRPr="00665375" w:rsidRDefault="00847A7B" w:rsidP="00665375">
      <w:pPr>
        <w:tabs>
          <w:tab w:val="right" w:leader="dot" w:pos="0"/>
        </w:tabs>
        <w:spacing w:before="120" w:line="360" w:lineRule="exact"/>
        <w:ind w:firstLine="567"/>
        <w:jc w:val="both"/>
        <w:rPr>
          <w:sz w:val="28"/>
          <w:szCs w:val="28"/>
          <w:shd w:val="clear" w:color="auto" w:fill="FFFFFF"/>
          <w:lang w:val="vi-VN"/>
        </w:rPr>
      </w:pPr>
      <w:r>
        <w:rPr>
          <w:b/>
          <w:sz w:val="28"/>
          <w:szCs w:val="28"/>
          <w:lang w:val="eu-ES"/>
        </w:rPr>
        <w:t>2</w:t>
      </w:r>
      <w:r w:rsidRPr="00C936A1">
        <w:rPr>
          <w:b/>
          <w:sz w:val="28"/>
          <w:szCs w:val="28"/>
          <w:lang w:val="eu-ES"/>
        </w:rPr>
        <w:t xml:space="preserve">. </w:t>
      </w:r>
      <w:r w:rsidR="00417F09">
        <w:rPr>
          <w:b/>
          <w:sz w:val="28"/>
          <w:szCs w:val="28"/>
          <w:lang w:val="vi-VN"/>
        </w:rPr>
        <w:t>T</w:t>
      </w:r>
      <w:r w:rsidRPr="00C936A1">
        <w:rPr>
          <w:b/>
          <w:sz w:val="28"/>
          <w:szCs w:val="28"/>
          <w:lang w:val="eu-ES"/>
        </w:rPr>
        <w:t>hay đổi thành viên hợp danh của công ty hợp danh hoặc thay đổi chủ doanh nghiệp tư nhân của doanh nghiệp quản lý, thanh lý tài sản quy định tại Điều 11 của Nghị định số 65/2026/NĐ-CP</w:t>
      </w:r>
      <w:r w:rsidR="003E54F3">
        <w:rPr>
          <w:b/>
          <w:sz w:val="28"/>
          <w:szCs w:val="28"/>
          <w:lang w:val="eu-ES"/>
        </w:rPr>
        <w:t>.</w:t>
      </w:r>
    </w:p>
    <w:p w14:paraId="64E66B77" w14:textId="57A1DA1F" w:rsidR="00847A7B" w:rsidRPr="00C936A1" w:rsidRDefault="00847A7B" w:rsidP="00847A7B">
      <w:pPr>
        <w:pStyle w:val="NormalWeb"/>
        <w:spacing w:beforeAutospacing="0" w:afterAutospacing="0" w:line="360" w:lineRule="atLeast"/>
        <w:jc w:val="both"/>
        <w:rPr>
          <w:sz w:val="28"/>
          <w:szCs w:val="28"/>
          <w:lang w:val="eu-ES"/>
        </w:rPr>
      </w:pPr>
      <w:r w:rsidRPr="00C936A1">
        <w:rPr>
          <w:sz w:val="28"/>
          <w:szCs w:val="28"/>
          <w:lang w:val="eu-ES"/>
        </w:rPr>
        <w:tab/>
      </w:r>
      <w:r w:rsidR="000D1861">
        <w:rPr>
          <w:sz w:val="28"/>
          <w:szCs w:val="28"/>
          <w:lang w:val="vi-VN"/>
        </w:rPr>
        <w:t>a)</w:t>
      </w:r>
      <w:r w:rsidRPr="00C936A1">
        <w:rPr>
          <w:sz w:val="28"/>
          <w:szCs w:val="28"/>
          <w:lang w:val="eu-ES"/>
        </w:rPr>
        <w:t xml:space="preserve"> Công ty hợp danh </w:t>
      </w:r>
      <w:r w:rsidR="00EA5789">
        <w:rPr>
          <w:sz w:val="28"/>
          <w:szCs w:val="28"/>
          <w:lang w:val="eu-ES"/>
        </w:rPr>
        <w:t>hoạt</w:t>
      </w:r>
      <w:r w:rsidR="00EA5789">
        <w:rPr>
          <w:sz w:val="28"/>
          <w:szCs w:val="28"/>
          <w:lang w:val="vi-VN"/>
        </w:rPr>
        <w:t xml:space="preserve"> động</w:t>
      </w:r>
      <w:r w:rsidRPr="00C936A1">
        <w:rPr>
          <w:sz w:val="28"/>
          <w:szCs w:val="28"/>
          <w:lang w:val="eu-ES"/>
        </w:rPr>
        <w:t xml:space="preserve"> quản lý, thanh lý tài sản có từ 02 thành viên hợp danh trở lên là Quản tài viên; Tổng giám đốc hoặc Giám đốc của công ty hợp danh là Quản tài viên.</w:t>
      </w:r>
    </w:p>
    <w:p w14:paraId="76B5982F" w14:textId="66D533D8" w:rsidR="00847A7B" w:rsidRPr="00C936A1" w:rsidRDefault="00847A7B" w:rsidP="00847A7B">
      <w:pPr>
        <w:spacing w:before="100" w:after="100" w:line="360" w:lineRule="atLeast"/>
        <w:ind w:firstLine="720"/>
        <w:jc w:val="both"/>
        <w:rPr>
          <w:sz w:val="28"/>
          <w:szCs w:val="28"/>
          <w:lang w:val="eu-ES"/>
        </w:rPr>
      </w:pPr>
      <w:r w:rsidRPr="00C936A1">
        <w:rPr>
          <w:sz w:val="28"/>
          <w:szCs w:val="28"/>
          <w:lang w:val="eu-ES"/>
        </w:rPr>
        <w:t xml:space="preserve">Thành viên hợp danh là Quản tài viên </w:t>
      </w:r>
      <w:r w:rsidR="004943E3">
        <w:rPr>
          <w:sz w:val="28"/>
          <w:szCs w:val="28"/>
          <w:lang w:val="eu-ES"/>
        </w:rPr>
        <w:t>quy</w:t>
      </w:r>
      <w:r w:rsidR="004943E3">
        <w:rPr>
          <w:sz w:val="28"/>
          <w:szCs w:val="28"/>
          <w:lang w:val="vi-VN"/>
        </w:rPr>
        <w:t xml:space="preserve"> định tại </w:t>
      </w:r>
      <w:r w:rsidR="002A4361">
        <w:rPr>
          <w:sz w:val="28"/>
          <w:szCs w:val="28"/>
          <w:lang w:val="vi-VN"/>
        </w:rPr>
        <w:t>điểm</w:t>
      </w:r>
      <w:r w:rsidR="004943E3">
        <w:rPr>
          <w:sz w:val="28"/>
          <w:szCs w:val="28"/>
          <w:lang w:val="vi-VN"/>
        </w:rPr>
        <w:t xml:space="preserve"> này </w:t>
      </w:r>
      <w:r w:rsidRPr="00C936A1">
        <w:rPr>
          <w:sz w:val="28"/>
          <w:szCs w:val="28"/>
          <w:lang w:val="eu-ES"/>
        </w:rPr>
        <w:t xml:space="preserve">không được đồng thời làm chủ doanh nghiệp tư nhân </w:t>
      </w:r>
      <w:r w:rsidR="00E85397">
        <w:rPr>
          <w:sz w:val="28"/>
          <w:szCs w:val="28"/>
          <w:lang w:val="eu-ES"/>
        </w:rPr>
        <w:t>hoạt</w:t>
      </w:r>
      <w:r w:rsidR="00E85397">
        <w:rPr>
          <w:sz w:val="28"/>
          <w:szCs w:val="28"/>
          <w:lang w:val="vi-VN"/>
        </w:rPr>
        <w:t xml:space="preserve"> động </w:t>
      </w:r>
      <w:r w:rsidRPr="00C936A1">
        <w:rPr>
          <w:sz w:val="28"/>
          <w:szCs w:val="28"/>
          <w:lang w:val="eu-ES"/>
        </w:rPr>
        <w:t xml:space="preserve">quản lý, thanh lý tài sản hoặc thành viên hợp danh của công ty hợp danh </w:t>
      </w:r>
      <w:r w:rsidR="00E85397">
        <w:rPr>
          <w:sz w:val="28"/>
          <w:szCs w:val="28"/>
          <w:lang w:val="eu-ES"/>
        </w:rPr>
        <w:t>hoạt</w:t>
      </w:r>
      <w:r w:rsidR="00E85397">
        <w:rPr>
          <w:sz w:val="28"/>
          <w:szCs w:val="28"/>
          <w:lang w:val="vi-VN"/>
        </w:rPr>
        <w:t xml:space="preserve"> động</w:t>
      </w:r>
      <w:r w:rsidRPr="00C936A1">
        <w:rPr>
          <w:sz w:val="28"/>
          <w:szCs w:val="28"/>
          <w:lang w:val="eu-ES"/>
        </w:rPr>
        <w:t xml:space="preserve"> quản lý, thanh lý tài sản khác để </w:t>
      </w:r>
      <w:r w:rsidR="00E85397">
        <w:rPr>
          <w:sz w:val="28"/>
          <w:szCs w:val="28"/>
          <w:lang w:val="eu-ES"/>
        </w:rPr>
        <w:t>hoạt</w:t>
      </w:r>
      <w:r w:rsidR="00E85397">
        <w:rPr>
          <w:sz w:val="28"/>
          <w:szCs w:val="28"/>
          <w:lang w:val="vi-VN"/>
        </w:rPr>
        <w:t xml:space="preserve"> động</w:t>
      </w:r>
      <w:r w:rsidRPr="00C936A1">
        <w:rPr>
          <w:sz w:val="28"/>
          <w:szCs w:val="28"/>
          <w:lang w:val="eu-ES"/>
        </w:rPr>
        <w:t xml:space="preserve"> quản lý, thanh lý tài sản, trừ trường hợp được sự nhất trí của </w:t>
      </w:r>
      <w:r w:rsidR="004A76CB">
        <w:rPr>
          <w:sz w:val="28"/>
          <w:szCs w:val="28"/>
          <w:lang w:val="eu-ES"/>
        </w:rPr>
        <w:t>các thành viên hợp danh còn lại;</w:t>
      </w:r>
    </w:p>
    <w:p w14:paraId="2F9C28C1" w14:textId="6648D8AC" w:rsidR="00847A7B" w:rsidRPr="00C936A1" w:rsidRDefault="000D1861" w:rsidP="00847A7B">
      <w:pPr>
        <w:spacing w:before="100" w:after="100" w:line="360" w:lineRule="atLeast"/>
        <w:ind w:firstLine="720"/>
        <w:jc w:val="both"/>
        <w:rPr>
          <w:sz w:val="28"/>
          <w:szCs w:val="28"/>
          <w:lang w:val="eu-ES"/>
        </w:rPr>
      </w:pPr>
      <w:r>
        <w:rPr>
          <w:sz w:val="28"/>
          <w:szCs w:val="28"/>
          <w:lang w:val="vi-VN"/>
        </w:rPr>
        <w:t>b)</w:t>
      </w:r>
      <w:r w:rsidR="00847A7B" w:rsidRPr="00C936A1">
        <w:rPr>
          <w:sz w:val="28"/>
          <w:szCs w:val="28"/>
          <w:lang w:val="eu-ES"/>
        </w:rPr>
        <w:t xml:space="preserve"> Doanh nghiệp tư nhâ</w:t>
      </w:r>
      <w:r w:rsidR="00AF1F52">
        <w:rPr>
          <w:sz w:val="28"/>
          <w:szCs w:val="28"/>
          <w:lang w:val="vi-VN"/>
        </w:rPr>
        <w:t xml:space="preserve">n hoạt động </w:t>
      </w:r>
      <w:r w:rsidR="00847A7B" w:rsidRPr="00C936A1">
        <w:rPr>
          <w:sz w:val="28"/>
          <w:szCs w:val="28"/>
          <w:lang w:val="eu-ES"/>
        </w:rPr>
        <w:t xml:space="preserve">quản lý, thanh lý tài sản có chủ doanh nghiệp là Quản </w:t>
      </w:r>
      <w:r w:rsidR="004A76CB">
        <w:rPr>
          <w:sz w:val="28"/>
          <w:szCs w:val="28"/>
          <w:lang w:val="eu-ES"/>
        </w:rPr>
        <w:t>tài viên, đồng thời là Giám đốc;</w:t>
      </w:r>
    </w:p>
    <w:p w14:paraId="14D43A53" w14:textId="20490697" w:rsidR="00847A7B" w:rsidRPr="00F36DCA" w:rsidRDefault="00847A7B" w:rsidP="00847A7B">
      <w:pPr>
        <w:spacing w:before="100" w:after="100" w:line="360" w:lineRule="atLeast"/>
        <w:jc w:val="both"/>
        <w:rPr>
          <w:sz w:val="28"/>
          <w:szCs w:val="28"/>
          <w:lang w:val="vi-VN"/>
        </w:rPr>
      </w:pPr>
      <w:r w:rsidRPr="00C936A1">
        <w:rPr>
          <w:sz w:val="28"/>
          <w:szCs w:val="28"/>
          <w:lang w:val="eu-ES"/>
        </w:rPr>
        <w:tab/>
      </w:r>
      <w:r w:rsidR="00801E6F">
        <w:rPr>
          <w:sz w:val="28"/>
          <w:szCs w:val="28"/>
          <w:lang w:val="vi-VN"/>
        </w:rPr>
        <w:t>c)</w:t>
      </w:r>
      <w:r w:rsidRPr="00C936A1">
        <w:rPr>
          <w:sz w:val="28"/>
          <w:szCs w:val="28"/>
          <w:lang w:val="eu-ES"/>
        </w:rPr>
        <w:t xml:space="preserve"> Khi thay đổi thành viên hợp danh của công ty hợp danh hoặc thay đổi chủ doanh nghiệp tư nhân của doanh nghiệp quản lý, thanh lý tài sản thì doanh nghiệp</w:t>
      </w:r>
      <w:r w:rsidR="00993859">
        <w:rPr>
          <w:sz w:val="28"/>
          <w:szCs w:val="28"/>
          <w:lang w:val="vi-VN"/>
        </w:rPr>
        <w:t xml:space="preserve"> </w:t>
      </w:r>
      <w:r w:rsidRPr="00C936A1">
        <w:rPr>
          <w:sz w:val="28"/>
          <w:szCs w:val="28"/>
          <w:lang w:val="eu-ES"/>
        </w:rPr>
        <w:t>gửi thông báo việc thay đổi</w:t>
      </w:r>
      <w:r w:rsidR="0033602A">
        <w:rPr>
          <w:sz w:val="28"/>
          <w:szCs w:val="28"/>
          <w:lang w:val="vi-VN"/>
        </w:rPr>
        <w:t xml:space="preserve"> đến Sở Tư pháp.</w:t>
      </w:r>
      <w:r w:rsidR="00CA210F">
        <w:rPr>
          <w:sz w:val="28"/>
          <w:szCs w:val="28"/>
        </w:rPr>
        <w:t xml:space="preserve"> </w:t>
      </w:r>
      <w:r w:rsidR="0033602A">
        <w:rPr>
          <w:sz w:val="28"/>
          <w:szCs w:val="28"/>
          <w:lang w:val="vi-VN"/>
        </w:rPr>
        <w:t>Việc gửi được thực hiện</w:t>
      </w:r>
      <w:r w:rsidRPr="00C936A1">
        <w:rPr>
          <w:sz w:val="28"/>
          <w:szCs w:val="28"/>
          <w:lang w:val="eu-ES"/>
        </w:rPr>
        <w:t xml:space="preserve"> trực tiếp hoặc qua dịch vụ bưu chính</w:t>
      </w:r>
      <w:r w:rsidR="00F36DCA">
        <w:rPr>
          <w:sz w:val="28"/>
          <w:szCs w:val="28"/>
          <w:lang w:val="vi-VN"/>
        </w:rPr>
        <w:t xml:space="preserve"> hoặc trực tuyến</w:t>
      </w:r>
      <w:r w:rsidRPr="00C936A1">
        <w:rPr>
          <w:sz w:val="28"/>
          <w:szCs w:val="28"/>
          <w:lang w:val="eu-ES"/>
        </w:rPr>
        <w:t xml:space="preserve">. Trong thời hạn 05 ngày kể từ ngày nhận được thông báo, Sở Tư pháp ghi thông tin thay đổi vào danh sách Quản tài viên, doanh nghiệp </w:t>
      </w:r>
      <w:r w:rsidR="00F72360">
        <w:rPr>
          <w:sz w:val="28"/>
          <w:szCs w:val="28"/>
          <w:lang w:val="vi-VN"/>
        </w:rPr>
        <w:t>hoạt động</w:t>
      </w:r>
      <w:r w:rsidRPr="00C936A1">
        <w:rPr>
          <w:sz w:val="28"/>
          <w:szCs w:val="28"/>
          <w:lang w:val="eu-ES"/>
        </w:rPr>
        <w:t xml:space="preserve"> quản lý, thanh lý tài sản tại địa phương.</w:t>
      </w:r>
    </w:p>
    <w:p w14:paraId="2CCE3D33" w14:textId="313FC75E" w:rsidR="00847A7B" w:rsidRPr="00C936A1" w:rsidRDefault="00847A7B" w:rsidP="00847A7B">
      <w:pPr>
        <w:spacing w:before="100" w:after="100" w:line="360" w:lineRule="atLeast"/>
        <w:ind w:firstLine="720"/>
        <w:jc w:val="both"/>
        <w:rPr>
          <w:b/>
          <w:sz w:val="28"/>
          <w:szCs w:val="28"/>
          <w:lang w:val="eu-ES"/>
        </w:rPr>
      </w:pPr>
      <w:r>
        <w:rPr>
          <w:b/>
          <w:sz w:val="28"/>
          <w:szCs w:val="28"/>
          <w:lang w:val="eu-ES"/>
        </w:rPr>
        <w:t>3</w:t>
      </w:r>
      <w:r w:rsidRPr="00C936A1">
        <w:rPr>
          <w:b/>
          <w:sz w:val="28"/>
          <w:szCs w:val="28"/>
          <w:lang w:val="eu-ES"/>
        </w:rPr>
        <w:t xml:space="preserve">. </w:t>
      </w:r>
      <w:r w:rsidR="00BA17C8">
        <w:rPr>
          <w:b/>
          <w:sz w:val="28"/>
          <w:szCs w:val="28"/>
          <w:lang w:val="eu-ES"/>
        </w:rPr>
        <w:t>Việc</w:t>
      </w:r>
      <w:r w:rsidR="00BA17C8">
        <w:rPr>
          <w:b/>
          <w:sz w:val="28"/>
          <w:szCs w:val="28"/>
          <w:lang w:val="vi-VN"/>
        </w:rPr>
        <w:t xml:space="preserve"> </w:t>
      </w:r>
      <w:r w:rsidRPr="00C936A1">
        <w:rPr>
          <w:b/>
          <w:sz w:val="28"/>
          <w:szCs w:val="28"/>
          <w:lang w:val="eu-ES"/>
        </w:rPr>
        <w:t>thay đổi tên, địa chỉ trụ sở, văn phòng đại diện, chi nhánh, người đại diện theo pháp luật, danh sách Quản tài viên hành nghề trong doanh nghiệp</w:t>
      </w:r>
      <w:r w:rsidR="003F6659">
        <w:rPr>
          <w:b/>
          <w:sz w:val="28"/>
          <w:szCs w:val="28"/>
          <w:lang w:val="vi-VN"/>
        </w:rPr>
        <w:t xml:space="preserve"> hoạt động</w:t>
      </w:r>
      <w:r w:rsidRPr="00C936A1">
        <w:rPr>
          <w:b/>
          <w:sz w:val="28"/>
          <w:szCs w:val="28"/>
          <w:lang w:val="eu-ES"/>
        </w:rPr>
        <w:t xml:space="preserve"> quản lý, thanh lý tài sản quy định tại</w:t>
      </w:r>
      <w:r w:rsidR="0028176B">
        <w:rPr>
          <w:b/>
          <w:sz w:val="28"/>
          <w:szCs w:val="28"/>
          <w:lang w:val="vi-VN"/>
        </w:rPr>
        <w:t xml:space="preserve"> khoản 2</w:t>
      </w:r>
      <w:r w:rsidRPr="00C936A1">
        <w:rPr>
          <w:b/>
          <w:sz w:val="28"/>
          <w:szCs w:val="28"/>
          <w:lang w:val="eu-ES"/>
        </w:rPr>
        <w:t xml:space="preserve"> Điều 17 Nghị định số 65/2026/NĐ-CP</w:t>
      </w:r>
      <w:r w:rsidR="003E54F3">
        <w:rPr>
          <w:b/>
          <w:sz w:val="28"/>
          <w:szCs w:val="28"/>
          <w:lang w:val="eu-ES"/>
        </w:rPr>
        <w:t>.</w:t>
      </w:r>
    </w:p>
    <w:p w14:paraId="5CE8B45F" w14:textId="7B812BED" w:rsidR="00847A7B" w:rsidRPr="00FB6DD6" w:rsidRDefault="00AC5113" w:rsidP="00FB6DD6">
      <w:pPr>
        <w:spacing w:before="100" w:after="100" w:line="360" w:lineRule="atLeast"/>
        <w:ind w:firstLine="720"/>
        <w:jc w:val="both"/>
        <w:rPr>
          <w:sz w:val="28"/>
          <w:szCs w:val="28"/>
          <w:lang w:val="vi-VN"/>
        </w:rPr>
      </w:pPr>
      <w:r>
        <w:rPr>
          <w:sz w:val="28"/>
          <w:szCs w:val="28"/>
          <w:lang w:val="vi-VN"/>
        </w:rPr>
        <w:t>T</w:t>
      </w:r>
      <w:r w:rsidR="00847A7B" w:rsidRPr="00C936A1">
        <w:rPr>
          <w:sz w:val="28"/>
          <w:szCs w:val="28"/>
          <w:lang w:val="eu-ES"/>
        </w:rPr>
        <w:t>rong thời hạn 05 ngày làm việc kể từ ngày được bổ sung vào hồ sơ đăng ký doanh nghiệp theo quy định của pháp luật về doanh nghiệp, doanh nghiệp</w:t>
      </w:r>
      <w:r>
        <w:rPr>
          <w:sz w:val="28"/>
          <w:szCs w:val="28"/>
          <w:lang w:val="vi-VN"/>
        </w:rPr>
        <w:t xml:space="preserve"> hoạt động</w:t>
      </w:r>
      <w:r w:rsidR="00847A7B" w:rsidRPr="00C936A1">
        <w:rPr>
          <w:sz w:val="28"/>
          <w:szCs w:val="28"/>
          <w:lang w:val="eu-ES"/>
        </w:rPr>
        <w:t xml:space="preserve"> quản lý, thanh lý tài sản có văn bản thông báo về việc điều chỉnh thông tin </w:t>
      </w:r>
      <w:r w:rsidR="004A3C84">
        <w:rPr>
          <w:sz w:val="28"/>
          <w:szCs w:val="28"/>
          <w:lang w:val="eu-ES"/>
        </w:rPr>
        <w:t>hoạt</w:t>
      </w:r>
      <w:r w:rsidR="004A3C84">
        <w:rPr>
          <w:sz w:val="28"/>
          <w:szCs w:val="28"/>
          <w:lang w:val="vi-VN"/>
        </w:rPr>
        <w:t xml:space="preserve"> động</w:t>
      </w:r>
      <w:r w:rsidR="00847A7B" w:rsidRPr="00C936A1">
        <w:rPr>
          <w:sz w:val="28"/>
          <w:szCs w:val="28"/>
          <w:lang w:val="eu-ES"/>
        </w:rPr>
        <w:t xml:space="preserve"> quản lý, thanh lý tài sản</w:t>
      </w:r>
      <w:r w:rsidR="004A3C84">
        <w:rPr>
          <w:sz w:val="28"/>
          <w:szCs w:val="28"/>
          <w:lang w:val="vi-VN"/>
        </w:rPr>
        <w:t xml:space="preserve"> đến Sở Tư pháp </w:t>
      </w:r>
      <w:r w:rsidR="004A3C84" w:rsidRPr="00C936A1">
        <w:rPr>
          <w:sz w:val="28"/>
          <w:szCs w:val="28"/>
          <w:lang w:val="eu-ES"/>
        </w:rPr>
        <w:t>nơi doanh nghiệp đăng ký</w:t>
      </w:r>
      <w:r w:rsidR="004A3C84">
        <w:rPr>
          <w:sz w:val="28"/>
          <w:szCs w:val="28"/>
          <w:lang w:val="vi-VN"/>
        </w:rPr>
        <w:t xml:space="preserve"> hoạt </w:t>
      </w:r>
      <w:r w:rsidR="00FB6DD6">
        <w:rPr>
          <w:sz w:val="28"/>
          <w:szCs w:val="28"/>
          <w:lang w:val="vi-VN"/>
        </w:rPr>
        <w:t>động. Việc gửi được thực hiện</w:t>
      </w:r>
      <w:r w:rsidR="00FB6DD6" w:rsidRPr="00C936A1">
        <w:rPr>
          <w:sz w:val="28"/>
          <w:szCs w:val="28"/>
          <w:lang w:val="eu-ES"/>
        </w:rPr>
        <w:t xml:space="preserve"> trực tiếp hoặc qua dịch vụ bưu chính</w:t>
      </w:r>
      <w:r w:rsidR="00FB6DD6">
        <w:rPr>
          <w:sz w:val="28"/>
          <w:szCs w:val="28"/>
          <w:lang w:val="vi-VN"/>
        </w:rPr>
        <w:t xml:space="preserve"> hoặc trực tuyến</w:t>
      </w:r>
      <w:r w:rsidR="00FB6DD6" w:rsidRPr="00C936A1">
        <w:rPr>
          <w:sz w:val="28"/>
          <w:szCs w:val="28"/>
          <w:lang w:val="eu-ES"/>
        </w:rPr>
        <w:t>.</w:t>
      </w:r>
      <w:r w:rsidR="00FB6DD6">
        <w:rPr>
          <w:sz w:val="28"/>
          <w:szCs w:val="28"/>
          <w:lang w:val="vi-VN"/>
        </w:rPr>
        <w:t xml:space="preserve"> </w:t>
      </w:r>
      <w:r w:rsidR="00847A7B" w:rsidRPr="00C936A1">
        <w:rPr>
          <w:sz w:val="28"/>
          <w:szCs w:val="28"/>
          <w:lang w:val="eu-ES"/>
        </w:rPr>
        <w:t xml:space="preserve">Trong thời hạn 03 ngày làm việc kể từ ngày nhận được văn bản thông báo của doanh nghiệp, Sở Tư pháp ghi thông tin thay đổi về tên, địa chỉ trụ sở, văn phòng đại diện, chi nhánh, người đại diện theo pháp luật, danh sách Quản tài viên hành nghề trong doanh nghiệp quản lý, thanh lý tài sản. </w:t>
      </w:r>
    </w:p>
    <w:p w14:paraId="2C449A14" w14:textId="77777777" w:rsidR="00BD6EDD" w:rsidRPr="00847A7B" w:rsidRDefault="00BD6EDD" w:rsidP="00FB5603">
      <w:pPr>
        <w:spacing w:before="120" w:after="120" w:line="340" w:lineRule="atLeast"/>
        <w:rPr>
          <w:b/>
          <w:color w:val="000000"/>
          <w:sz w:val="28"/>
          <w:szCs w:val="28"/>
          <w:lang w:val="pt-BR"/>
        </w:rPr>
      </w:pPr>
    </w:p>
    <w:sectPr w:rsidR="00BD6EDD" w:rsidRPr="00847A7B" w:rsidSect="00A43B97">
      <w:headerReference w:type="default" r:id="rId8"/>
      <w:pgSz w:w="11909" w:h="16834"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45931" w14:textId="77777777" w:rsidR="000C4ADF" w:rsidRDefault="000C4ADF" w:rsidP="00F51114">
      <w:r>
        <w:separator/>
      </w:r>
    </w:p>
  </w:endnote>
  <w:endnote w:type="continuationSeparator" w:id="0">
    <w:p w14:paraId="16F3E7A1" w14:textId="77777777" w:rsidR="000C4ADF" w:rsidRDefault="000C4ADF" w:rsidP="00F51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05259" w14:textId="77777777" w:rsidR="000C4ADF" w:rsidRDefault="000C4ADF" w:rsidP="00F51114">
      <w:r>
        <w:separator/>
      </w:r>
    </w:p>
  </w:footnote>
  <w:footnote w:type="continuationSeparator" w:id="0">
    <w:p w14:paraId="6C6A27E2" w14:textId="77777777" w:rsidR="000C4ADF" w:rsidRDefault="000C4ADF" w:rsidP="00F511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2178399"/>
      <w:docPartObj>
        <w:docPartGallery w:val="Page Numbers (Top of Page)"/>
        <w:docPartUnique/>
      </w:docPartObj>
    </w:sdtPr>
    <w:sdtEndPr>
      <w:rPr>
        <w:noProof/>
      </w:rPr>
    </w:sdtEndPr>
    <w:sdtContent>
      <w:p w14:paraId="4888E462" w14:textId="7D64E31D" w:rsidR="00A43B97" w:rsidRDefault="00A43B97">
        <w:pPr>
          <w:pStyle w:val="Header"/>
          <w:jc w:val="center"/>
        </w:pPr>
        <w:r>
          <w:fldChar w:fldCharType="begin"/>
        </w:r>
        <w:r>
          <w:instrText xml:space="preserve"> PAGE   \* MERGEFORMAT </w:instrText>
        </w:r>
        <w:r>
          <w:fldChar w:fldCharType="separate"/>
        </w:r>
        <w:r w:rsidR="0036184B">
          <w:rPr>
            <w:noProof/>
          </w:rPr>
          <w:t>2</w:t>
        </w:r>
        <w:r>
          <w:rPr>
            <w:noProof/>
          </w:rPr>
          <w:fldChar w:fldCharType="end"/>
        </w:r>
      </w:p>
    </w:sdtContent>
  </w:sdt>
  <w:p w14:paraId="2755FB74" w14:textId="77777777" w:rsidR="00724112" w:rsidRDefault="0072411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2C00"/>
    <w:multiLevelType w:val="hybridMultilevel"/>
    <w:tmpl w:val="E5601E26"/>
    <w:lvl w:ilvl="0" w:tplc="DD162F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A74ECE"/>
    <w:multiLevelType w:val="hybridMultilevel"/>
    <w:tmpl w:val="59F0A992"/>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5CF91307"/>
    <w:multiLevelType w:val="hybridMultilevel"/>
    <w:tmpl w:val="C72C63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0A0FC3"/>
    <w:multiLevelType w:val="hybridMultilevel"/>
    <w:tmpl w:val="1A9AEA0E"/>
    <w:lvl w:ilvl="0" w:tplc="49BC35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A5E"/>
    <w:rsid w:val="000121E6"/>
    <w:rsid w:val="00014248"/>
    <w:rsid w:val="00022862"/>
    <w:rsid w:val="00023524"/>
    <w:rsid w:val="00034236"/>
    <w:rsid w:val="00047A5E"/>
    <w:rsid w:val="00067881"/>
    <w:rsid w:val="00076AAB"/>
    <w:rsid w:val="00077E1C"/>
    <w:rsid w:val="00092176"/>
    <w:rsid w:val="000A3DA8"/>
    <w:rsid w:val="000A5393"/>
    <w:rsid w:val="000A661A"/>
    <w:rsid w:val="000B0489"/>
    <w:rsid w:val="000B38D3"/>
    <w:rsid w:val="000B7FE9"/>
    <w:rsid w:val="000C031D"/>
    <w:rsid w:val="000C4383"/>
    <w:rsid w:val="000C4ADF"/>
    <w:rsid w:val="000C7B9F"/>
    <w:rsid w:val="000D03A1"/>
    <w:rsid w:val="000D1861"/>
    <w:rsid w:val="000E6888"/>
    <w:rsid w:val="00107327"/>
    <w:rsid w:val="00113CE0"/>
    <w:rsid w:val="00114C11"/>
    <w:rsid w:val="00131C7C"/>
    <w:rsid w:val="00133592"/>
    <w:rsid w:val="00140A99"/>
    <w:rsid w:val="00172EDF"/>
    <w:rsid w:val="00173A67"/>
    <w:rsid w:val="001A1AEF"/>
    <w:rsid w:val="001D05A7"/>
    <w:rsid w:val="00210B2B"/>
    <w:rsid w:val="00217BD2"/>
    <w:rsid w:val="00220ED4"/>
    <w:rsid w:val="0023280C"/>
    <w:rsid w:val="002330A4"/>
    <w:rsid w:val="00240568"/>
    <w:rsid w:val="002548FC"/>
    <w:rsid w:val="00260D0E"/>
    <w:rsid w:val="002625D7"/>
    <w:rsid w:val="00273E7A"/>
    <w:rsid w:val="0028176B"/>
    <w:rsid w:val="002A136D"/>
    <w:rsid w:val="002A4361"/>
    <w:rsid w:val="002A4754"/>
    <w:rsid w:val="002C0064"/>
    <w:rsid w:val="002C65FF"/>
    <w:rsid w:val="002D25DB"/>
    <w:rsid w:val="002E56B9"/>
    <w:rsid w:val="002F5581"/>
    <w:rsid w:val="002F6FBA"/>
    <w:rsid w:val="00334FBA"/>
    <w:rsid w:val="0033602A"/>
    <w:rsid w:val="00350F54"/>
    <w:rsid w:val="00352BE6"/>
    <w:rsid w:val="0035351B"/>
    <w:rsid w:val="00356755"/>
    <w:rsid w:val="0036184B"/>
    <w:rsid w:val="00367D0E"/>
    <w:rsid w:val="00370E2B"/>
    <w:rsid w:val="003755F0"/>
    <w:rsid w:val="00382BC3"/>
    <w:rsid w:val="00394C26"/>
    <w:rsid w:val="003B74E5"/>
    <w:rsid w:val="003E54F3"/>
    <w:rsid w:val="003F6659"/>
    <w:rsid w:val="00417F09"/>
    <w:rsid w:val="004333D1"/>
    <w:rsid w:val="00445234"/>
    <w:rsid w:val="00455BF6"/>
    <w:rsid w:val="004943E3"/>
    <w:rsid w:val="004A1717"/>
    <w:rsid w:val="004A3C84"/>
    <w:rsid w:val="004A674E"/>
    <w:rsid w:val="004A76CB"/>
    <w:rsid w:val="005045A3"/>
    <w:rsid w:val="00521E59"/>
    <w:rsid w:val="005253F9"/>
    <w:rsid w:val="0052620E"/>
    <w:rsid w:val="00565CCF"/>
    <w:rsid w:val="00575A99"/>
    <w:rsid w:val="005775A9"/>
    <w:rsid w:val="005837F4"/>
    <w:rsid w:val="005B3DF2"/>
    <w:rsid w:val="005B4E8D"/>
    <w:rsid w:val="005D1FB2"/>
    <w:rsid w:val="005D4688"/>
    <w:rsid w:val="005E3ABA"/>
    <w:rsid w:val="00613E05"/>
    <w:rsid w:val="006232BC"/>
    <w:rsid w:val="0063554B"/>
    <w:rsid w:val="00646C66"/>
    <w:rsid w:val="00663134"/>
    <w:rsid w:val="00665375"/>
    <w:rsid w:val="006744EE"/>
    <w:rsid w:val="006A4BAB"/>
    <w:rsid w:val="006E7826"/>
    <w:rsid w:val="0070084D"/>
    <w:rsid w:val="00712FFA"/>
    <w:rsid w:val="007155CC"/>
    <w:rsid w:val="00724112"/>
    <w:rsid w:val="007431B8"/>
    <w:rsid w:val="00785C79"/>
    <w:rsid w:val="007A547D"/>
    <w:rsid w:val="007E37DC"/>
    <w:rsid w:val="007E5A57"/>
    <w:rsid w:val="007F69D1"/>
    <w:rsid w:val="00801E6F"/>
    <w:rsid w:val="00822F64"/>
    <w:rsid w:val="00846637"/>
    <w:rsid w:val="00847A7B"/>
    <w:rsid w:val="00860C23"/>
    <w:rsid w:val="00876A8F"/>
    <w:rsid w:val="008833AF"/>
    <w:rsid w:val="008D7084"/>
    <w:rsid w:val="008E4913"/>
    <w:rsid w:val="008F3606"/>
    <w:rsid w:val="008F5739"/>
    <w:rsid w:val="00915C10"/>
    <w:rsid w:val="009331C4"/>
    <w:rsid w:val="00936F56"/>
    <w:rsid w:val="00950C68"/>
    <w:rsid w:val="00962FFB"/>
    <w:rsid w:val="009753FC"/>
    <w:rsid w:val="0097611B"/>
    <w:rsid w:val="0098326C"/>
    <w:rsid w:val="00987AE2"/>
    <w:rsid w:val="00993859"/>
    <w:rsid w:val="009A792A"/>
    <w:rsid w:val="009B24CC"/>
    <w:rsid w:val="009C1E13"/>
    <w:rsid w:val="009D0DBF"/>
    <w:rsid w:val="009D2884"/>
    <w:rsid w:val="009E0832"/>
    <w:rsid w:val="009F2A91"/>
    <w:rsid w:val="009F5896"/>
    <w:rsid w:val="00A020EE"/>
    <w:rsid w:val="00A05751"/>
    <w:rsid w:val="00A20600"/>
    <w:rsid w:val="00A21492"/>
    <w:rsid w:val="00A31586"/>
    <w:rsid w:val="00A43B97"/>
    <w:rsid w:val="00A53ED1"/>
    <w:rsid w:val="00A6566C"/>
    <w:rsid w:val="00A72C83"/>
    <w:rsid w:val="00AC5113"/>
    <w:rsid w:val="00AC6FBD"/>
    <w:rsid w:val="00AD25DA"/>
    <w:rsid w:val="00AD6124"/>
    <w:rsid w:val="00AF1F52"/>
    <w:rsid w:val="00B067BE"/>
    <w:rsid w:val="00B2450E"/>
    <w:rsid w:val="00B26401"/>
    <w:rsid w:val="00B32648"/>
    <w:rsid w:val="00B372CD"/>
    <w:rsid w:val="00B453AB"/>
    <w:rsid w:val="00B5771F"/>
    <w:rsid w:val="00B83B7E"/>
    <w:rsid w:val="00BA17C8"/>
    <w:rsid w:val="00BB0774"/>
    <w:rsid w:val="00BB45CB"/>
    <w:rsid w:val="00BB4B5D"/>
    <w:rsid w:val="00BC614D"/>
    <w:rsid w:val="00BD3051"/>
    <w:rsid w:val="00BD329F"/>
    <w:rsid w:val="00BD6EDD"/>
    <w:rsid w:val="00BF304F"/>
    <w:rsid w:val="00C075F7"/>
    <w:rsid w:val="00C1307B"/>
    <w:rsid w:val="00C23D42"/>
    <w:rsid w:val="00C42D87"/>
    <w:rsid w:val="00C638AE"/>
    <w:rsid w:val="00C65E32"/>
    <w:rsid w:val="00CA210F"/>
    <w:rsid w:val="00CC4327"/>
    <w:rsid w:val="00CD763E"/>
    <w:rsid w:val="00CE168D"/>
    <w:rsid w:val="00D04B0D"/>
    <w:rsid w:val="00D121DA"/>
    <w:rsid w:val="00D15C76"/>
    <w:rsid w:val="00D32D0A"/>
    <w:rsid w:val="00D408DD"/>
    <w:rsid w:val="00D44D72"/>
    <w:rsid w:val="00D47139"/>
    <w:rsid w:val="00D5240D"/>
    <w:rsid w:val="00D779BE"/>
    <w:rsid w:val="00D81ECE"/>
    <w:rsid w:val="00DC3200"/>
    <w:rsid w:val="00DF3553"/>
    <w:rsid w:val="00E00441"/>
    <w:rsid w:val="00E02955"/>
    <w:rsid w:val="00E14BB3"/>
    <w:rsid w:val="00E51AC3"/>
    <w:rsid w:val="00E8412A"/>
    <w:rsid w:val="00E85397"/>
    <w:rsid w:val="00E857E9"/>
    <w:rsid w:val="00E8792E"/>
    <w:rsid w:val="00E97181"/>
    <w:rsid w:val="00E97710"/>
    <w:rsid w:val="00EA316E"/>
    <w:rsid w:val="00EA5789"/>
    <w:rsid w:val="00ED1FCD"/>
    <w:rsid w:val="00ED5144"/>
    <w:rsid w:val="00EE2823"/>
    <w:rsid w:val="00EE31CC"/>
    <w:rsid w:val="00F02C01"/>
    <w:rsid w:val="00F068A1"/>
    <w:rsid w:val="00F14BBB"/>
    <w:rsid w:val="00F36DCA"/>
    <w:rsid w:val="00F46758"/>
    <w:rsid w:val="00F51114"/>
    <w:rsid w:val="00F71283"/>
    <w:rsid w:val="00F72360"/>
    <w:rsid w:val="00FA23C1"/>
    <w:rsid w:val="00FA7FF1"/>
    <w:rsid w:val="00FB5603"/>
    <w:rsid w:val="00FB6DD6"/>
    <w:rsid w:val="00FC10F4"/>
    <w:rsid w:val="00FC4E1C"/>
    <w:rsid w:val="00FD6EB9"/>
    <w:rsid w:val="00FE2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764EF"/>
  <w15:chartTrackingRefBased/>
  <w15:docId w15:val="{1786D3FB-4BD1-4AAB-98D7-05ADC7DBF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A5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A5E"/>
    <w:pPr>
      <w:ind w:left="720"/>
      <w:contextualSpacing/>
    </w:pPr>
  </w:style>
  <w:style w:type="paragraph" w:styleId="NormalWeb">
    <w:name w:val="Normal (Web)"/>
    <w:aliases w:val="Char Char,Normal (Web) Char1,Char8 Char,Char8,webb, Char Char, Char8 Char, Char8,Обычный (веб)1,Обычный (веб) Знак,Обычный (веб) Знак1,Обычный (веб) Знак Знак,Geneva 9,표준 (웹),Char Char5,Normal (Web) Char Char Char Char Char"/>
    <w:basedOn w:val="Normal"/>
    <w:link w:val="NormalWebChar"/>
    <w:uiPriority w:val="99"/>
    <w:unhideWhenUsed/>
    <w:qFormat/>
    <w:rsid w:val="00370E2B"/>
    <w:pPr>
      <w:spacing w:before="100" w:beforeAutospacing="1" w:after="100" w:afterAutospacing="1"/>
    </w:p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Geneva 9 Char"/>
    <w:link w:val="NormalWeb"/>
    <w:uiPriority w:val="99"/>
    <w:qFormat/>
    <w:locked/>
    <w:rsid w:val="00273E7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51114"/>
    <w:pPr>
      <w:tabs>
        <w:tab w:val="center" w:pos="4680"/>
        <w:tab w:val="right" w:pos="9360"/>
      </w:tabs>
    </w:pPr>
  </w:style>
  <w:style w:type="character" w:customStyle="1" w:styleId="HeaderChar">
    <w:name w:val="Header Char"/>
    <w:basedOn w:val="DefaultParagraphFont"/>
    <w:link w:val="Header"/>
    <w:uiPriority w:val="99"/>
    <w:rsid w:val="00F5111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51114"/>
    <w:pPr>
      <w:tabs>
        <w:tab w:val="center" w:pos="4680"/>
        <w:tab w:val="right" w:pos="9360"/>
      </w:tabs>
    </w:pPr>
  </w:style>
  <w:style w:type="character" w:customStyle="1" w:styleId="FooterChar">
    <w:name w:val="Footer Char"/>
    <w:basedOn w:val="DefaultParagraphFont"/>
    <w:link w:val="Footer"/>
    <w:uiPriority w:val="99"/>
    <w:rsid w:val="00F51114"/>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72C83"/>
    <w:rPr>
      <w:color w:val="0000FF"/>
      <w:u w:val="single"/>
    </w:rPr>
  </w:style>
  <w:style w:type="paragraph" w:styleId="BalloonText">
    <w:name w:val="Balloon Text"/>
    <w:basedOn w:val="Normal"/>
    <w:link w:val="BalloonTextChar"/>
    <w:uiPriority w:val="99"/>
    <w:semiHidden/>
    <w:unhideWhenUsed/>
    <w:rsid w:val="00113C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CE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B2450E"/>
    <w:rPr>
      <w:sz w:val="16"/>
      <w:szCs w:val="16"/>
    </w:rPr>
  </w:style>
  <w:style w:type="paragraph" w:styleId="CommentText">
    <w:name w:val="annotation text"/>
    <w:basedOn w:val="Normal"/>
    <w:link w:val="CommentTextChar"/>
    <w:uiPriority w:val="99"/>
    <w:semiHidden/>
    <w:unhideWhenUsed/>
    <w:rsid w:val="00B2450E"/>
    <w:rPr>
      <w:sz w:val="20"/>
      <w:szCs w:val="20"/>
    </w:rPr>
  </w:style>
  <w:style w:type="character" w:customStyle="1" w:styleId="CommentTextChar">
    <w:name w:val="Comment Text Char"/>
    <w:basedOn w:val="DefaultParagraphFont"/>
    <w:link w:val="CommentText"/>
    <w:uiPriority w:val="99"/>
    <w:semiHidden/>
    <w:rsid w:val="00B245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2450E"/>
    <w:rPr>
      <w:b/>
      <w:bCs/>
    </w:rPr>
  </w:style>
  <w:style w:type="character" w:customStyle="1" w:styleId="CommentSubjectChar">
    <w:name w:val="Comment Subject Char"/>
    <w:basedOn w:val="CommentTextChar"/>
    <w:link w:val="CommentSubject"/>
    <w:uiPriority w:val="99"/>
    <w:semiHidden/>
    <w:rsid w:val="00B2450E"/>
    <w:rPr>
      <w:rFonts w:ascii="Times New Roman" w:eastAsia="Times New Roman" w:hAnsi="Times New Roman" w:cs="Times New Roman"/>
      <w:b/>
      <w:bCs/>
      <w:sz w:val="20"/>
      <w:szCs w:val="20"/>
    </w:rPr>
  </w:style>
  <w:style w:type="paragraph" w:styleId="Revision">
    <w:name w:val="Revision"/>
    <w:hidden/>
    <w:uiPriority w:val="99"/>
    <w:semiHidden/>
    <w:rsid w:val="00BB45C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679598">
      <w:bodyDiv w:val="1"/>
      <w:marLeft w:val="0"/>
      <w:marRight w:val="0"/>
      <w:marTop w:val="0"/>
      <w:marBottom w:val="0"/>
      <w:divBdr>
        <w:top w:val="none" w:sz="0" w:space="0" w:color="auto"/>
        <w:left w:val="none" w:sz="0" w:space="0" w:color="auto"/>
        <w:bottom w:val="none" w:sz="0" w:space="0" w:color="auto"/>
        <w:right w:val="none" w:sz="0" w:space="0" w:color="auto"/>
      </w:divBdr>
    </w:div>
    <w:div w:id="443577242">
      <w:bodyDiv w:val="1"/>
      <w:marLeft w:val="0"/>
      <w:marRight w:val="0"/>
      <w:marTop w:val="0"/>
      <w:marBottom w:val="0"/>
      <w:divBdr>
        <w:top w:val="none" w:sz="0" w:space="0" w:color="auto"/>
        <w:left w:val="none" w:sz="0" w:space="0" w:color="auto"/>
        <w:bottom w:val="none" w:sz="0" w:space="0" w:color="auto"/>
        <w:right w:val="none" w:sz="0" w:space="0" w:color="auto"/>
      </w:divBdr>
    </w:div>
    <w:div w:id="466357735">
      <w:bodyDiv w:val="1"/>
      <w:marLeft w:val="0"/>
      <w:marRight w:val="0"/>
      <w:marTop w:val="0"/>
      <w:marBottom w:val="0"/>
      <w:divBdr>
        <w:top w:val="none" w:sz="0" w:space="0" w:color="auto"/>
        <w:left w:val="none" w:sz="0" w:space="0" w:color="auto"/>
        <w:bottom w:val="none" w:sz="0" w:space="0" w:color="auto"/>
        <w:right w:val="none" w:sz="0" w:space="0" w:color="auto"/>
      </w:divBdr>
    </w:div>
    <w:div w:id="626278379">
      <w:bodyDiv w:val="1"/>
      <w:marLeft w:val="0"/>
      <w:marRight w:val="0"/>
      <w:marTop w:val="0"/>
      <w:marBottom w:val="0"/>
      <w:divBdr>
        <w:top w:val="none" w:sz="0" w:space="0" w:color="auto"/>
        <w:left w:val="none" w:sz="0" w:space="0" w:color="auto"/>
        <w:bottom w:val="none" w:sz="0" w:space="0" w:color="auto"/>
        <w:right w:val="none" w:sz="0" w:space="0" w:color="auto"/>
      </w:divBdr>
    </w:div>
    <w:div w:id="1085420527">
      <w:bodyDiv w:val="1"/>
      <w:marLeft w:val="0"/>
      <w:marRight w:val="0"/>
      <w:marTop w:val="0"/>
      <w:marBottom w:val="0"/>
      <w:divBdr>
        <w:top w:val="none" w:sz="0" w:space="0" w:color="auto"/>
        <w:left w:val="none" w:sz="0" w:space="0" w:color="auto"/>
        <w:bottom w:val="none" w:sz="0" w:space="0" w:color="auto"/>
        <w:right w:val="none" w:sz="0" w:space="0" w:color="auto"/>
      </w:divBdr>
    </w:div>
    <w:div w:id="1120999576">
      <w:bodyDiv w:val="1"/>
      <w:marLeft w:val="0"/>
      <w:marRight w:val="0"/>
      <w:marTop w:val="0"/>
      <w:marBottom w:val="0"/>
      <w:divBdr>
        <w:top w:val="none" w:sz="0" w:space="0" w:color="auto"/>
        <w:left w:val="none" w:sz="0" w:space="0" w:color="auto"/>
        <w:bottom w:val="none" w:sz="0" w:space="0" w:color="auto"/>
        <w:right w:val="none" w:sz="0" w:space="0" w:color="auto"/>
      </w:divBdr>
    </w:div>
    <w:div w:id="1127158482">
      <w:bodyDiv w:val="1"/>
      <w:marLeft w:val="0"/>
      <w:marRight w:val="0"/>
      <w:marTop w:val="0"/>
      <w:marBottom w:val="0"/>
      <w:divBdr>
        <w:top w:val="none" w:sz="0" w:space="0" w:color="auto"/>
        <w:left w:val="none" w:sz="0" w:space="0" w:color="auto"/>
        <w:bottom w:val="none" w:sz="0" w:space="0" w:color="auto"/>
        <w:right w:val="none" w:sz="0" w:space="0" w:color="auto"/>
      </w:divBdr>
    </w:div>
    <w:div w:id="1163354003">
      <w:bodyDiv w:val="1"/>
      <w:marLeft w:val="0"/>
      <w:marRight w:val="0"/>
      <w:marTop w:val="0"/>
      <w:marBottom w:val="0"/>
      <w:divBdr>
        <w:top w:val="none" w:sz="0" w:space="0" w:color="auto"/>
        <w:left w:val="none" w:sz="0" w:space="0" w:color="auto"/>
        <w:bottom w:val="none" w:sz="0" w:space="0" w:color="auto"/>
        <w:right w:val="none" w:sz="0" w:space="0" w:color="auto"/>
      </w:divBdr>
    </w:div>
    <w:div w:id="1264998450">
      <w:bodyDiv w:val="1"/>
      <w:marLeft w:val="0"/>
      <w:marRight w:val="0"/>
      <w:marTop w:val="0"/>
      <w:marBottom w:val="0"/>
      <w:divBdr>
        <w:top w:val="none" w:sz="0" w:space="0" w:color="auto"/>
        <w:left w:val="none" w:sz="0" w:space="0" w:color="auto"/>
        <w:bottom w:val="none" w:sz="0" w:space="0" w:color="auto"/>
        <w:right w:val="none" w:sz="0" w:space="0" w:color="auto"/>
      </w:divBdr>
    </w:div>
    <w:div w:id="1323005572">
      <w:bodyDiv w:val="1"/>
      <w:marLeft w:val="0"/>
      <w:marRight w:val="0"/>
      <w:marTop w:val="0"/>
      <w:marBottom w:val="0"/>
      <w:divBdr>
        <w:top w:val="none" w:sz="0" w:space="0" w:color="auto"/>
        <w:left w:val="none" w:sz="0" w:space="0" w:color="auto"/>
        <w:bottom w:val="none" w:sz="0" w:space="0" w:color="auto"/>
        <w:right w:val="none" w:sz="0" w:space="0" w:color="auto"/>
      </w:divBdr>
    </w:div>
    <w:div w:id="1331250014">
      <w:bodyDiv w:val="1"/>
      <w:marLeft w:val="0"/>
      <w:marRight w:val="0"/>
      <w:marTop w:val="0"/>
      <w:marBottom w:val="0"/>
      <w:divBdr>
        <w:top w:val="none" w:sz="0" w:space="0" w:color="auto"/>
        <w:left w:val="none" w:sz="0" w:space="0" w:color="auto"/>
        <w:bottom w:val="none" w:sz="0" w:space="0" w:color="auto"/>
        <w:right w:val="none" w:sz="0" w:space="0" w:color="auto"/>
      </w:divBdr>
    </w:div>
    <w:div w:id="1430269904">
      <w:bodyDiv w:val="1"/>
      <w:marLeft w:val="0"/>
      <w:marRight w:val="0"/>
      <w:marTop w:val="0"/>
      <w:marBottom w:val="0"/>
      <w:divBdr>
        <w:top w:val="none" w:sz="0" w:space="0" w:color="auto"/>
        <w:left w:val="none" w:sz="0" w:space="0" w:color="auto"/>
        <w:bottom w:val="none" w:sz="0" w:space="0" w:color="auto"/>
        <w:right w:val="none" w:sz="0" w:space="0" w:color="auto"/>
      </w:divBdr>
    </w:div>
    <w:div w:id="1455295897">
      <w:bodyDiv w:val="1"/>
      <w:marLeft w:val="0"/>
      <w:marRight w:val="0"/>
      <w:marTop w:val="0"/>
      <w:marBottom w:val="0"/>
      <w:divBdr>
        <w:top w:val="none" w:sz="0" w:space="0" w:color="auto"/>
        <w:left w:val="none" w:sz="0" w:space="0" w:color="auto"/>
        <w:bottom w:val="none" w:sz="0" w:space="0" w:color="auto"/>
        <w:right w:val="none" w:sz="0" w:space="0" w:color="auto"/>
      </w:divBdr>
    </w:div>
    <w:div w:id="1559853696">
      <w:bodyDiv w:val="1"/>
      <w:marLeft w:val="0"/>
      <w:marRight w:val="0"/>
      <w:marTop w:val="0"/>
      <w:marBottom w:val="0"/>
      <w:divBdr>
        <w:top w:val="none" w:sz="0" w:space="0" w:color="auto"/>
        <w:left w:val="none" w:sz="0" w:space="0" w:color="auto"/>
        <w:bottom w:val="none" w:sz="0" w:space="0" w:color="auto"/>
        <w:right w:val="none" w:sz="0" w:space="0" w:color="auto"/>
      </w:divBdr>
    </w:div>
    <w:div w:id="1607079704">
      <w:bodyDiv w:val="1"/>
      <w:marLeft w:val="0"/>
      <w:marRight w:val="0"/>
      <w:marTop w:val="0"/>
      <w:marBottom w:val="0"/>
      <w:divBdr>
        <w:top w:val="none" w:sz="0" w:space="0" w:color="auto"/>
        <w:left w:val="none" w:sz="0" w:space="0" w:color="auto"/>
        <w:bottom w:val="none" w:sz="0" w:space="0" w:color="auto"/>
        <w:right w:val="none" w:sz="0" w:space="0" w:color="auto"/>
      </w:divBdr>
    </w:div>
    <w:div w:id="1726442127">
      <w:bodyDiv w:val="1"/>
      <w:marLeft w:val="0"/>
      <w:marRight w:val="0"/>
      <w:marTop w:val="0"/>
      <w:marBottom w:val="0"/>
      <w:divBdr>
        <w:top w:val="none" w:sz="0" w:space="0" w:color="auto"/>
        <w:left w:val="none" w:sz="0" w:space="0" w:color="auto"/>
        <w:bottom w:val="none" w:sz="0" w:space="0" w:color="auto"/>
        <w:right w:val="none" w:sz="0" w:space="0" w:color="auto"/>
      </w:divBdr>
    </w:div>
    <w:div w:id="1738505059">
      <w:bodyDiv w:val="1"/>
      <w:marLeft w:val="0"/>
      <w:marRight w:val="0"/>
      <w:marTop w:val="0"/>
      <w:marBottom w:val="0"/>
      <w:divBdr>
        <w:top w:val="none" w:sz="0" w:space="0" w:color="auto"/>
        <w:left w:val="none" w:sz="0" w:space="0" w:color="auto"/>
        <w:bottom w:val="none" w:sz="0" w:space="0" w:color="auto"/>
        <w:right w:val="none" w:sz="0" w:space="0" w:color="auto"/>
      </w:divBdr>
    </w:div>
    <w:div w:id="1957640589">
      <w:bodyDiv w:val="1"/>
      <w:marLeft w:val="0"/>
      <w:marRight w:val="0"/>
      <w:marTop w:val="0"/>
      <w:marBottom w:val="0"/>
      <w:divBdr>
        <w:top w:val="none" w:sz="0" w:space="0" w:color="auto"/>
        <w:left w:val="none" w:sz="0" w:space="0" w:color="auto"/>
        <w:bottom w:val="none" w:sz="0" w:space="0" w:color="auto"/>
        <w:right w:val="none" w:sz="0" w:space="0" w:color="auto"/>
      </w:divBdr>
    </w:div>
    <w:div w:id="1958833883">
      <w:bodyDiv w:val="1"/>
      <w:marLeft w:val="0"/>
      <w:marRight w:val="0"/>
      <w:marTop w:val="0"/>
      <w:marBottom w:val="0"/>
      <w:divBdr>
        <w:top w:val="none" w:sz="0" w:space="0" w:color="auto"/>
        <w:left w:val="none" w:sz="0" w:space="0" w:color="auto"/>
        <w:bottom w:val="none" w:sz="0" w:space="0" w:color="auto"/>
        <w:right w:val="none" w:sz="0" w:space="0" w:color="auto"/>
      </w:divBdr>
    </w:div>
    <w:div w:id="2111200647">
      <w:bodyDiv w:val="1"/>
      <w:marLeft w:val="0"/>
      <w:marRight w:val="0"/>
      <w:marTop w:val="0"/>
      <w:marBottom w:val="0"/>
      <w:divBdr>
        <w:top w:val="none" w:sz="0" w:space="0" w:color="auto"/>
        <w:left w:val="none" w:sz="0" w:space="0" w:color="auto"/>
        <w:bottom w:val="none" w:sz="0" w:space="0" w:color="auto"/>
        <w:right w:val="none" w:sz="0" w:space="0" w:color="auto"/>
      </w:divBdr>
    </w:div>
    <w:div w:id="213248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34F25-AD4F-49EB-B5CC-788618F5B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Phuong Thao (VP)</dc:creator>
  <cp:keywords/>
  <dc:description/>
  <cp:lastModifiedBy>SingPC</cp:lastModifiedBy>
  <cp:revision>2</cp:revision>
  <dcterms:created xsi:type="dcterms:W3CDTF">2026-05-15T04:18:00Z</dcterms:created>
  <dcterms:modified xsi:type="dcterms:W3CDTF">2026-05-15T04:18:00Z</dcterms:modified>
</cp:coreProperties>
</file>