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F157" w14:textId="6B0BEB3A" w:rsidR="007606E7" w:rsidRPr="007606E7" w:rsidRDefault="007606E7" w:rsidP="00323916">
      <w:pPr>
        <w:pStyle w:val="NormalWeb"/>
        <w:widowControl w:val="0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proofErr w:type="spellStart"/>
      <w:r w:rsidRPr="007606E7">
        <w:rPr>
          <w:sz w:val="28"/>
          <w:szCs w:val="28"/>
        </w:rPr>
        <w:t>Kính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thưa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toàn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thể</w:t>
      </w:r>
      <w:proofErr w:type="spellEnd"/>
      <w:r w:rsidR="007B549A">
        <w:rPr>
          <w:sz w:val="28"/>
          <w:szCs w:val="28"/>
        </w:rPr>
        <w:t xml:space="preserve"> </w:t>
      </w:r>
      <w:proofErr w:type="spellStart"/>
      <w:r w:rsidR="007B549A">
        <w:rPr>
          <w:sz w:val="28"/>
          <w:szCs w:val="28"/>
        </w:rPr>
        <w:t>bà</w:t>
      </w:r>
      <w:proofErr w:type="spellEnd"/>
      <w:r w:rsidR="007B549A">
        <w:rPr>
          <w:sz w:val="28"/>
          <w:szCs w:val="28"/>
        </w:rPr>
        <w:t xml:space="preserve"> con</w:t>
      </w:r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Nhân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dân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các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em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thanh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mến</w:t>
      </w:r>
      <w:proofErr w:type="spellEnd"/>
      <w:r w:rsidRPr="007606E7">
        <w:rPr>
          <w:sz w:val="28"/>
          <w:szCs w:val="28"/>
        </w:rPr>
        <w:t>!</w:t>
      </w:r>
    </w:p>
    <w:p w14:paraId="47B35DA3" w14:textId="77777777" w:rsidR="007606E7" w:rsidRPr="007B549A" w:rsidRDefault="007B549A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r w:rsidRPr="007B549A">
        <w:rPr>
          <w:b/>
          <w:sz w:val="28"/>
          <w:szCs w:val="28"/>
        </w:rPr>
        <w:t>“</w:t>
      </w:r>
      <w:proofErr w:type="spellStart"/>
      <w:r w:rsidR="007606E7" w:rsidRPr="007B549A">
        <w:rPr>
          <w:b/>
          <w:sz w:val="28"/>
          <w:szCs w:val="28"/>
        </w:rPr>
        <w:t>Mỗi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thế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hệ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thanh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niên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đều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có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sứ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mệnh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của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mình</w:t>
      </w:r>
      <w:proofErr w:type="spellEnd"/>
      <w:r w:rsidR="007606E7" w:rsidRPr="007B549A">
        <w:rPr>
          <w:b/>
          <w:sz w:val="28"/>
          <w:szCs w:val="28"/>
        </w:rPr>
        <w:t xml:space="preserve"> – </w:t>
      </w:r>
      <w:proofErr w:type="spellStart"/>
      <w:r w:rsidR="007606E7" w:rsidRPr="007B549A">
        <w:rPr>
          <w:b/>
          <w:sz w:val="28"/>
          <w:szCs w:val="28"/>
        </w:rPr>
        <w:t>và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sứ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mệnh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cao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đẹp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nhất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chính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là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góp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phần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xây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dựng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và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bảo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vệ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Tổ</w:t>
      </w:r>
      <w:proofErr w:type="spellEnd"/>
      <w:r w:rsidR="007606E7" w:rsidRPr="007B549A">
        <w:rPr>
          <w:b/>
          <w:sz w:val="28"/>
          <w:szCs w:val="28"/>
        </w:rPr>
        <w:t xml:space="preserve"> </w:t>
      </w:r>
      <w:proofErr w:type="spellStart"/>
      <w:r w:rsidR="007606E7" w:rsidRPr="007B549A">
        <w:rPr>
          <w:b/>
          <w:sz w:val="28"/>
          <w:szCs w:val="28"/>
        </w:rPr>
        <w:t>quốc</w:t>
      </w:r>
      <w:proofErr w:type="spellEnd"/>
      <w:r w:rsidRPr="007B549A">
        <w:rPr>
          <w:b/>
          <w:sz w:val="28"/>
          <w:szCs w:val="28"/>
        </w:rPr>
        <w:t>”</w:t>
      </w:r>
      <w:r w:rsidR="007606E7" w:rsidRPr="007B549A">
        <w:rPr>
          <w:b/>
          <w:sz w:val="28"/>
          <w:szCs w:val="28"/>
        </w:rPr>
        <w:t>.</w:t>
      </w:r>
    </w:p>
    <w:p w14:paraId="471C178C" w14:textId="7275D6BB" w:rsidR="007606E7" w:rsidRPr="007606E7" w:rsidRDefault="007606E7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proofErr w:type="spellStart"/>
      <w:r w:rsidRPr="007606E7">
        <w:rPr>
          <w:sz w:val="28"/>
          <w:szCs w:val="28"/>
        </w:rPr>
        <w:t>Từ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mảnh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đất</w:t>
      </w:r>
      <w:proofErr w:type="spellEnd"/>
      <w:r w:rsidRPr="007606E7">
        <w:rPr>
          <w:sz w:val="28"/>
          <w:szCs w:val="28"/>
        </w:rPr>
        <w:t xml:space="preserve"> </w:t>
      </w:r>
      <w:r w:rsidR="003517CC">
        <w:rPr>
          <w:sz w:val="28"/>
          <w:szCs w:val="28"/>
        </w:rPr>
        <w:t xml:space="preserve">Thạch </w:t>
      </w:r>
      <w:proofErr w:type="spellStart"/>
      <w:r w:rsidR="003517CC">
        <w:rPr>
          <w:sz w:val="28"/>
          <w:szCs w:val="28"/>
        </w:rPr>
        <w:t>Khôi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nghĩa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tình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giàu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truyền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thống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nhiều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thế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hệ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thanh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niên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="001908F3">
        <w:rPr>
          <w:sz w:val="28"/>
          <w:szCs w:val="28"/>
        </w:rPr>
        <w:t>phường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đã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hăng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hái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lên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đường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thực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hiện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nghĩa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vụ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thiêng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liêng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với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Tổ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quốc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trưởng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thành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trong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môi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trường</w:t>
      </w:r>
      <w:proofErr w:type="spellEnd"/>
      <w:r w:rsidRPr="007606E7">
        <w:rPr>
          <w:sz w:val="28"/>
          <w:szCs w:val="28"/>
        </w:rPr>
        <w:t xml:space="preserve"> Quân </w:t>
      </w:r>
      <w:proofErr w:type="spellStart"/>
      <w:r w:rsidRPr="007606E7">
        <w:rPr>
          <w:sz w:val="28"/>
          <w:szCs w:val="28"/>
        </w:rPr>
        <w:t>đội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đóng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góp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công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sức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cho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sự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nghiệp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xây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dựng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bảo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vệ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đất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nước</w:t>
      </w:r>
      <w:proofErr w:type="spellEnd"/>
      <w:r w:rsidRPr="007606E7">
        <w:rPr>
          <w:sz w:val="28"/>
          <w:szCs w:val="28"/>
        </w:rPr>
        <w:t xml:space="preserve">. </w:t>
      </w:r>
      <w:proofErr w:type="spellStart"/>
      <w:r w:rsidRPr="007606E7">
        <w:rPr>
          <w:sz w:val="28"/>
          <w:szCs w:val="28"/>
        </w:rPr>
        <w:t>Truyền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thống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ấy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hôm</w:t>
      </w:r>
      <w:proofErr w:type="spellEnd"/>
      <w:r w:rsidRPr="007606E7">
        <w:rPr>
          <w:sz w:val="28"/>
          <w:szCs w:val="28"/>
        </w:rPr>
        <w:t xml:space="preserve"> nay </w:t>
      </w:r>
      <w:proofErr w:type="spellStart"/>
      <w:r w:rsidRPr="007606E7">
        <w:rPr>
          <w:sz w:val="28"/>
          <w:szCs w:val="28"/>
        </w:rPr>
        <w:t>tiếp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tục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được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trao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gửi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cho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lớp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thanh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niên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trẻ</w:t>
      </w:r>
      <w:proofErr w:type="spellEnd"/>
      <w:r w:rsidRPr="007606E7">
        <w:rPr>
          <w:sz w:val="28"/>
          <w:szCs w:val="28"/>
        </w:rPr>
        <w:t>.</w:t>
      </w:r>
      <w:r w:rsidR="007B549A">
        <w:rPr>
          <w:sz w:val="28"/>
          <w:szCs w:val="28"/>
        </w:rPr>
        <w:t xml:space="preserve"> </w:t>
      </w:r>
      <w:r w:rsidRPr="007606E7">
        <w:rPr>
          <w:sz w:val="28"/>
          <w:szCs w:val="28"/>
        </w:rPr>
        <w:t xml:space="preserve">Trong </w:t>
      </w:r>
      <w:proofErr w:type="spellStart"/>
      <w:r w:rsidRPr="007606E7">
        <w:rPr>
          <w:sz w:val="28"/>
          <w:szCs w:val="28"/>
        </w:rPr>
        <w:t>giai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đoạn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hiện</w:t>
      </w:r>
      <w:proofErr w:type="spellEnd"/>
      <w:r w:rsidRPr="007606E7">
        <w:rPr>
          <w:sz w:val="28"/>
          <w:szCs w:val="28"/>
        </w:rPr>
        <w:t xml:space="preserve"> nay, </w:t>
      </w:r>
      <w:proofErr w:type="spellStart"/>
      <w:r w:rsidRPr="007606E7">
        <w:rPr>
          <w:sz w:val="28"/>
          <w:szCs w:val="28"/>
        </w:rPr>
        <w:t>xây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dựng</w:t>
      </w:r>
      <w:proofErr w:type="spellEnd"/>
      <w:r w:rsidRPr="007606E7">
        <w:rPr>
          <w:sz w:val="28"/>
          <w:szCs w:val="28"/>
        </w:rPr>
        <w:t xml:space="preserve"> Quân </w:t>
      </w:r>
      <w:proofErr w:type="spellStart"/>
      <w:r w:rsidRPr="007606E7">
        <w:rPr>
          <w:sz w:val="28"/>
          <w:szCs w:val="28"/>
        </w:rPr>
        <w:t>đội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nhân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dân</w:t>
      </w:r>
      <w:proofErr w:type="spellEnd"/>
      <w:r w:rsidRPr="007606E7">
        <w:rPr>
          <w:sz w:val="28"/>
          <w:szCs w:val="28"/>
        </w:rPr>
        <w:t xml:space="preserve"> Việt Nam </w:t>
      </w:r>
      <w:proofErr w:type="spellStart"/>
      <w:r w:rsidRPr="007606E7">
        <w:rPr>
          <w:sz w:val="28"/>
          <w:szCs w:val="28"/>
        </w:rPr>
        <w:t>cách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mạng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chính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quy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tinh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nhuệ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từng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bước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hiện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đại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yêu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cầu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khách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quan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của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nhiệm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vụ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bảo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vệ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Tổ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quốc</w:t>
      </w:r>
      <w:proofErr w:type="spellEnd"/>
      <w:r w:rsidRPr="007606E7">
        <w:rPr>
          <w:sz w:val="28"/>
          <w:szCs w:val="28"/>
        </w:rPr>
        <w:t xml:space="preserve">. </w:t>
      </w:r>
      <w:proofErr w:type="spellStart"/>
      <w:r w:rsidRPr="007606E7">
        <w:rPr>
          <w:sz w:val="28"/>
          <w:szCs w:val="28"/>
        </w:rPr>
        <w:t>Lựa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chọn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phấn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đấu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trở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thành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sĩ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quan</w:t>
      </w:r>
      <w:proofErr w:type="spellEnd"/>
      <w:r w:rsidRPr="007606E7">
        <w:rPr>
          <w:sz w:val="28"/>
          <w:szCs w:val="28"/>
        </w:rPr>
        <w:t xml:space="preserve"> Quân </w:t>
      </w:r>
      <w:proofErr w:type="spellStart"/>
      <w:r w:rsidRPr="007606E7">
        <w:rPr>
          <w:sz w:val="28"/>
          <w:szCs w:val="28"/>
        </w:rPr>
        <w:t>đội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không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chỉ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lựa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chọn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một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nghề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nghiệp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ổn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định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mà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còn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lựa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chọn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lý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tưởng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sống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là</w:t>
      </w:r>
      <w:proofErr w:type="spellEnd"/>
      <w:r w:rsidRPr="007606E7">
        <w:rPr>
          <w:sz w:val="28"/>
          <w:szCs w:val="28"/>
        </w:rPr>
        <w:t xml:space="preserve"> con </w:t>
      </w:r>
      <w:proofErr w:type="spellStart"/>
      <w:r w:rsidRPr="007606E7">
        <w:rPr>
          <w:sz w:val="28"/>
          <w:szCs w:val="28"/>
        </w:rPr>
        <w:t>đường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rèn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luyện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bản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lĩnh</w:t>
      </w:r>
      <w:proofErr w:type="spellEnd"/>
      <w:r w:rsidRPr="007606E7">
        <w:rPr>
          <w:sz w:val="28"/>
          <w:szCs w:val="28"/>
        </w:rPr>
        <w:t xml:space="preserve">, ý </w:t>
      </w:r>
      <w:proofErr w:type="spellStart"/>
      <w:r w:rsidRPr="007606E7">
        <w:rPr>
          <w:sz w:val="28"/>
          <w:szCs w:val="28"/>
        </w:rPr>
        <w:t>chí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và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tinh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thần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trách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nhiệm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đối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với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quê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hương</w:t>
      </w:r>
      <w:proofErr w:type="spellEnd"/>
      <w:r w:rsidRPr="007606E7">
        <w:rPr>
          <w:sz w:val="28"/>
          <w:szCs w:val="28"/>
        </w:rPr>
        <w:t xml:space="preserve">, </w:t>
      </w:r>
      <w:proofErr w:type="spellStart"/>
      <w:r w:rsidRPr="007606E7">
        <w:rPr>
          <w:sz w:val="28"/>
          <w:szCs w:val="28"/>
        </w:rPr>
        <w:t>đất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nước</w:t>
      </w:r>
      <w:proofErr w:type="spellEnd"/>
      <w:r w:rsidRPr="007606E7">
        <w:rPr>
          <w:sz w:val="28"/>
          <w:szCs w:val="28"/>
        </w:rPr>
        <w:t>.</w:t>
      </w:r>
    </w:p>
    <w:p w14:paraId="1BC02DD4" w14:textId="14A5C3D1" w:rsidR="007606E7" w:rsidRDefault="007606E7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proofErr w:type="spellStart"/>
      <w:r w:rsidRPr="007606E7">
        <w:rPr>
          <w:sz w:val="28"/>
          <w:szCs w:val="28"/>
        </w:rPr>
        <w:t>Nhằm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giúp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các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em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thanh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niên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trên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địa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bàn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="001908F3">
        <w:rPr>
          <w:sz w:val="28"/>
          <w:szCs w:val="28"/>
        </w:rPr>
        <w:t>phường</w:t>
      </w:r>
      <w:proofErr w:type="spellEnd"/>
      <w:r w:rsidR="001908F3">
        <w:rPr>
          <w:sz w:val="28"/>
          <w:szCs w:val="28"/>
        </w:rPr>
        <w:t xml:space="preserve"> </w:t>
      </w:r>
      <w:r w:rsidR="003517CC">
        <w:rPr>
          <w:sz w:val="28"/>
          <w:szCs w:val="28"/>
        </w:rPr>
        <w:t xml:space="preserve">Thạch </w:t>
      </w:r>
      <w:proofErr w:type="spellStart"/>
      <w:r w:rsidR="003517CC">
        <w:rPr>
          <w:sz w:val="28"/>
          <w:szCs w:val="28"/>
        </w:rPr>
        <w:t>Khôi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nắm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rõ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thông</w:t>
      </w:r>
      <w:proofErr w:type="spellEnd"/>
      <w:r w:rsidRPr="007606E7">
        <w:rPr>
          <w:sz w:val="28"/>
          <w:szCs w:val="28"/>
        </w:rPr>
        <w:t xml:space="preserve"> tin </w:t>
      </w:r>
      <w:proofErr w:type="spellStart"/>
      <w:r w:rsidRPr="007606E7">
        <w:rPr>
          <w:sz w:val="28"/>
          <w:szCs w:val="28"/>
        </w:rPr>
        <w:t>về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công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tác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tuyển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sinh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quân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sự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năm</w:t>
      </w:r>
      <w:proofErr w:type="spellEnd"/>
      <w:r w:rsidRPr="007606E7">
        <w:rPr>
          <w:sz w:val="28"/>
          <w:szCs w:val="28"/>
        </w:rPr>
        <w:t xml:space="preserve"> 2026, </w:t>
      </w:r>
      <w:r w:rsidR="001908F3">
        <w:rPr>
          <w:sz w:val="28"/>
          <w:szCs w:val="28"/>
        </w:rPr>
        <w:t xml:space="preserve">Ban CHQS </w:t>
      </w:r>
      <w:proofErr w:type="spellStart"/>
      <w:r w:rsidR="001908F3">
        <w:rPr>
          <w:sz w:val="28"/>
          <w:szCs w:val="28"/>
        </w:rPr>
        <w:t>phường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xin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thông</w:t>
      </w:r>
      <w:proofErr w:type="spellEnd"/>
      <w:r w:rsidRPr="007606E7">
        <w:rPr>
          <w:sz w:val="28"/>
          <w:szCs w:val="28"/>
        </w:rPr>
        <w:t xml:space="preserve"> tin </w:t>
      </w:r>
      <w:proofErr w:type="spellStart"/>
      <w:r w:rsidRPr="007606E7">
        <w:rPr>
          <w:sz w:val="28"/>
          <w:szCs w:val="28"/>
        </w:rPr>
        <w:t>một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số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nội</w:t>
      </w:r>
      <w:proofErr w:type="spellEnd"/>
      <w:r w:rsidRPr="007606E7">
        <w:rPr>
          <w:sz w:val="28"/>
          <w:szCs w:val="28"/>
        </w:rPr>
        <w:t xml:space="preserve"> dung </w:t>
      </w:r>
      <w:proofErr w:type="spellStart"/>
      <w:r w:rsidRPr="007606E7">
        <w:rPr>
          <w:sz w:val="28"/>
          <w:szCs w:val="28"/>
        </w:rPr>
        <w:t>cơ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bản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như</w:t>
      </w:r>
      <w:proofErr w:type="spellEnd"/>
      <w:r w:rsidRPr="007606E7">
        <w:rPr>
          <w:sz w:val="28"/>
          <w:szCs w:val="28"/>
        </w:rPr>
        <w:t xml:space="preserve"> </w:t>
      </w:r>
      <w:proofErr w:type="spellStart"/>
      <w:r w:rsidRPr="007606E7">
        <w:rPr>
          <w:sz w:val="28"/>
          <w:szCs w:val="28"/>
        </w:rPr>
        <w:t>sau</w:t>
      </w:r>
      <w:proofErr w:type="spellEnd"/>
      <w:r w:rsidRPr="007606E7">
        <w:rPr>
          <w:sz w:val="28"/>
          <w:szCs w:val="28"/>
        </w:rPr>
        <w:t>:</w:t>
      </w:r>
    </w:p>
    <w:p w14:paraId="36AADAE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ascii="Times New Roman Bold" w:hAnsi="Times New Roman Bold" w:cs="Times New Roman"/>
          <w:b/>
          <w:spacing w:val="-8"/>
          <w:szCs w:val="28"/>
        </w:rPr>
      </w:pPr>
      <w:r w:rsidRPr="00247815">
        <w:rPr>
          <w:rFonts w:ascii="Times New Roman Bold" w:hAnsi="Times New Roman Bold" w:cs="Times New Roman"/>
          <w:b/>
          <w:spacing w:val="-8"/>
          <w:szCs w:val="28"/>
        </w:rPr>
        <w:t xml:space="preserve">I. TUYỂN SINH ĐẠI HỌC, CAO ĐẲNG QUÂN SỰ HỆ CHÍNH QUY </w:t>
      </w:r>
    </w:p>
    <w:p w14:paraId="539DD02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1. Các </w:t>
      </w:r>
      <w:proofErr w:type="spellStart"/>
      <w:r w:rsidRPr="00247815">
        <w:rPr>
          <w:rFonts w:cs="Times New Roman"/>
          <w:b/>
          <w:szCs w:val="28"/>
        </w:rPr>
        <w:t>học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viện</w:t>
      </w:r>
      <w:proofErr w:type="spellEnd"/>
      <w:r w:rsidRPr="00247815">
        <w:rPr>
          <w:rFonts w:cs="Times New Roman"/>
          <w:b/>
          <w:szCs w:val="28"/>
        </w:rPr>
        <w:t xml:space="preserve">, </w:t>
      </w:r>
      <w:proofErr w:type="spellStart"/>
      <w:r w:rsidRPr="00247815">
        <w:rPr>
          <w:rFonts w:cs="Times New Roman"/>
          <w:b/>
          <w:szCs w:val="28"/>
        </w:rPr>
        <w:t>trường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</w:p>
    <w:p w14:paraId="68472D0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, 18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>:</w:t>
      </w:r>
    </w:p>
    <w:p w14:paraId="0D973C9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- 07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, Quân y, Hậu </w:t>
      </w:r>
      <w:proofErr w:type="spellStart"/>
      <w:r w:rsidRPr="00247815">
        <w:rPr>
          <w:rFonts w:cs="Times New Roman"/>
          <w:szCs w:val="28"/>
        </w:rPr>
        <w:t>cần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, Hải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Khoa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>.</w:t>
      </w:r>
    </w:p>
    <w:p w14:paraId="7DFD090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- 11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2,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binh</w:t>
      </w:r>
      <w:proofErr w:type="spellEnd"/>
      <w:r w:rsidRPr="00247815">
        <w:rPr>
          <w:rFonts w:cs="Times New Roman"/>
          <w:szCs w:val="28"/>
        </w:rPr>
        <w:t xml:space="preserve">, Công </w:t>
      </w:r>
      <w:proofErr w:type="spellStart"/>
      <w:r w:rsidRPr="00247815">
        <w:rPr>
          <w:rFonts w:cs="Times New Roman"/>
          <w:szCs w:val="28"/>
        </w:rPr>
        <w:t>binh</w:t>
      </w:r>
      <w:proofErr w:type="spellEnd"/>
      <w:r w:rsidRPr="00247815">
        <w:rPr>
          <w:rFonts w:cs="Times New Roman"/>
          <w:szCs w:val="28"/>
        </w:rPr>
        <w:t xml:space="preserve">, Thông tin,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giáp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hóa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>.</w:t>
      </w:r>
    </w:p>
    <w:p w14:paraId="6F515CD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, 06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: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Hải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Thông tin,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>.</w:t>
      </w:r>
    </w:p>
    <w:p w14:paraId="1F64710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2. </w:t>
      </w:r>
      <w:proofErr w:type="spellStart"/>
      <w:r w:rsidRPr="00247815">
        <w:rPr>
          <w:rFonts w:cs="Times New Roman"/>
          <w:b/>
          <w:szCs w:val="28"/>
        </w:rPr>
        <w:t>Thời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gian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tổ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chức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và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đăng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ký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</w:p>
    <w:p w14:paraId="6B505B20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</w:p>
    <w:p w14:paraId="04C4CF11" w14:textId="5823E8BF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Từ</w:t>
      </w:r>
      <w:proofErr w:type="spellEnd"/>
      <w:r w:rsidR="000F22E6">
        <w:rPr>
          <w:rFonts w:cs="Times New Roman"/>
          <w:szCs w:val="28"/>
        </w:rPr>
        <w:t xml:space="preserve"> </w:t>
      </w:r>
      <w:proofErr w:type="spellStart"/>
      <w:r w:rsidR="000F22E6">
        <w:rPr>
          <w:rFonts w:cs="Times New Roman"/>
          <w:szCs w:val="28"/>
        </w:rPr>
        <w:t>ngày</w:t>
      </w:r>
      <w:proofErr w:type="spellEnd"/>
      <w:r w:rsidR="000F22E6">
        <w:rPr>
          <w:rFonts w:cs="Times New Roman"/>
          <w:szCs w:val="28"/>
        </w:rPr>
        <w:t xml:space="preserve"> </w:t>
      </w:r>
      <w:r w:rsidR="00507742">
        <w:rPr>
          <w:rFonts w:cs="Times New Roman"/>
          <w:szCs w:val="28"/>
        </w:rPr>
        <w:t>18</w:t>
      </w:r>
      <w:r w:rsidR="000F22E6">
        <w:rPr>
          <w:rFonts w:cs="Times New Roman"/>
          <w:szCs w:val="28"/>
        </w:rPr>
        <w:t xml:space="preserve"> </w:t>
      </w:r>
      <w:proofErr w:type="spellStart"/>
      <w:r w:rsidR="000F22E6">
        <w:rPr>
          <w:rFonts w:cs="Times New Roman"/>
          <w:szCs w:val="28"/>
        </w:rPr>
        <w:t>tháng</w:t>
      </w:r>
      <w:proofErr w:type="spellEnd"/>
      <w:r w:rsidR="000F22E6">
        <w:rPr>
          <w:rFonts w:cs="Times New Roman"/>
          <w:szCs w:val="28"/>
        </w:rPr>
        <w:t xml:space="preserve"> 3</w:t>
      </w:r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15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4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2026.</w:t>
      </w:r>
    </w:p>
    <w:p w14:paraId="0D487D2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</w:p>
    <w:p w14:paraId="30F5B03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mua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phường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gọi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>).</w:t>
      </w:r>
    </w:p>
    <w:p w14:paraId="5C76C5B0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mua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đương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gọi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>).</w:t>
      </w:r>
    </w:p>
    <w:p w14:paraId="538ACD40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</w:t>
      </w:r>
      <w:r w:rsidR="008A4416">
        <w:rPr>
          <w:rFonts w:cs="Times New Roman"/>
          <w:szCs w:val="28"/>
        </w:rPr>
        <w:t>o</w:t>
      </w:r>
      <w:proofErr w:type="spellEnd"/>
      <w:r w:rsidR="008A4416">
        <w:rPr>
          <w:rFonts w:cs="Times New Roman"/>
          <w:szCs w:val="28"/>
        </w:rPr>
        <w:t xml:space="preserve"> </w:t>
      </w:r>
      <w:proofErr w:type="spellStart"/>
      <w:r w:rsidR="008A4416">
        <w:rPr>
          <w:rFonts w:cs="Times New Roman"/>
          <w:szCs w:val="28"/>
        </w:rPr>
        <w:t>chuyên</w:t>
      </w:r>
      <w:proofErr w:type="spellEnd"/>
      <w:r w:rsidR="008A4416">
        <w:rPr>
          <w:rFonts w:cs="Times New Roman"/>
          <w:szCs w:val="28"/>
        </w:rPr>
        <w:t xml:space="preserve"> </w:t>
      </w:r>
      <w:proofErr w:type="spellStart"/>
      <w:r w:rsidR="008A4416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Phi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chủng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lastRenderedPageBreak/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luận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.</w:t>
      </w:r>
      <w:r w:rsidR="007B549A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qua </w:t>
      </w:r>
      <w:proofErr w:type="spellStart"/>
      <w:r w:rsidRPr="00247815">
        <w:rPr>
          <w:rFonts w:cs="Times New Roman"/>
          <w:szCs w:val="28"/>
        </w:rPr>
        <w:t>hai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Phi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chủng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luận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thì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>.</w:t>
      </w:r>
    </w:p>
    <w:p w14:paraId="0EF0E1B3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3. </w:t>
      </w:r>
      <w:proofErr w:type="spellStart"/>
      <w:r w:rsidRPr="00247815">
        <w:rPr>
          <w:rFonts w:cs="Times New Roman"/>
          <w:b/>
          <w:szCs w:val="28"/>
        </w:rPr>
        <w:t>Đối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tượng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</w:p>
    <w:p w14:paraId="4A0F5483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10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41.</w:t>
      </w:r>
    </w:p>
    <w:p w14:paraId="492A002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Hạ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pháp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nghĩa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4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(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2025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trước</w:t>
      </w:r>
      <w:proofErr w:type="spellEnd"/>
      <w:r w:rsidRPr="00247815">
        <w:rPr>
          <w:rFonts w:cs="Times New Roman"/>
          <w:szCs w:val="28"/>
        </w:rPr>
        <w:t xml:space="preserve">);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quốc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9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2026. Các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này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lập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những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trình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nhưng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bảo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đảm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sẵn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sàng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đấu</w:t>
      </w:r>
      <w:proofErr w:type="spellEnd"/>
      <w:r w:rsidRPr="00247815">
        <w:rPr>
          <w:rFonts w:cs="Times New Roman"/>
          <w:szCs w:val="28"/>
        </w:rPr>
        <w:t>.</w:t>
      </w:r>
    </w:p>
    <w:p w14:paraId="6B55AF5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Nam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kể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xuất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nghĩa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gramStart"/>
      <w:r w:rsidRPr="00247815">
        <w:rPr>
          <w:rFonts w:cs="Times New Roman"/>
          <w:szCs w:val="28"/>
        </w:rPr>
        <w:t>an</w:t>
      </w:r>
      <w:proofErr w:type="gram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),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đǎng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chế</w:t>
      </w:r>
      <w:proofErr w:type="spellEnd"/>
      <w:r w:rsidRPr="00247815">
        <w:rPr>
          <w:rFonts w:cs="Times New Roman"/>
          <w:szCs w:val="28"/>
        </w:rPr>
        <w:t>.</w:t>
      </w:r>
    </w:p>
    <w:p w14:paraId="5134732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2026. </w:t>
      </w:r>
    </w:p>
    <w:p w14:paraId="64324AD9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4. Khu </w:t>
      </w:r>
      <w:proofErr w:type="spellStart"/>
      <w:r w:rsidRPr="00247815">
        <w:rPr>
          <w:rFonts w:cs="Times New Roman"/>
          <w:b/>
          <w:szCs w:val="28"/>
        </w:rPr>
        <w:t>vực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</w:p>
    <w:p w14:paraId="786E630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Quy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 xml:space="preserve">: Các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(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Hà Tĩnh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ra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(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Quảng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>).</w:t>
      </w:r>
    </w:p>
    <w:p w14:paraId="3DDB3CC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sau</w:t>
      </w:r>
      <w:proofErr w:type="spellEnd"/>
      <w:r w:rsidRPr="00247815">
        <w:rPr>
          <w:rFonts w:cs="Times New Roman"/>
          <w:szCs w:val="28"/>
        </w:rPr>
        <w:t>:</w:t>
      </w:r>
    </w:p>
    <w:p w14:paraId="1EB82BD0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Học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 Khoa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: Các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nước</w:t>
      </w:r>
      <w:proofErr w:type="spellEnd"/>
      <w:r w:rsidRPr="00247815">
        <w:rPr>
          <w:rFonts w:cs="Times New Roman"/>
          <w:szCs w:val="28"/>
        </w:rPr>
        <w:t>.</w:t>
      </w:r>
    </w:p>
    <w:p w14:paraId="1A758BE7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Học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(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Hà Tĩnh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ra</w:t>
      </w:r>
      <w:proofErr w:type="spellEnd"/>
      <w:r w:rsidRPr="00247815">
        <w:rPr>
          <w:rFonts w:cs="Times New Roman"/>
          <w:szCs w:val="28"/>
        </w:rPr>
        <w:t xml:space="preserve">);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: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4 (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Quảng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Huế</w:t>
      </w:r>
      <w:proofErr w:type="spellEnd"/>
      <w:r w:rsidRPr="00247815">
        <w:rPr>
          <w:rFonts w:cs="Times New Roman"/>
          <w:szCs w:val="28"/>
        </w:rPr>
        <w:t xml:space="preserve">),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5,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7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9.</w:t>
      </w:r>
    </w:p>
    <w:p w14:paraId="2A84DF62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(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Hà Tĩnh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ra</w:t>
      </w:r>
      <w:proofErr w:type="spellEnd"/>
      <w:r w:rsidRPr="00247815">
        <w:rPr>
          <w:rFonts w:cs="Times New Roman"/>
          <w:szCs w:val="28"/>
        </w:rPr>
        <w:t>).</w:t>
      </w:r>
    </w:p>
    <w:p w14:paraId="467A6A7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Nam,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: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4 (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Quảng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Huế</w:t>
      </w:r>
      <w:proofErr w:type="spellEnd"/>
      <w:r w:rsidRPr="00247815">
        <w:rPr>
          <w:rFonts w:cs="Times New Roman"/>
          <w:szCs w:val="28"/>
        </w:rPr>
        <w:t>),</w:t>
      </w:r>
      <w:r w:rsidR="007B549A">
        <w:rPr>
          <w:rFonts w:cs="Times New Roman"/>
          <w:szCs w:val="28"/>
        </w:rPr>
        <w:t xml:space="preserve"> </w:t>
      </w:r>
      <w:r w:rsidRPr="00247815">
        <w:rPr>
          <w:rFonts w:cs="Times New Roman"/>
          <w:szCs w:val="28"/>
        </w:rPr>
        <w:t xml:space="preserve">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5,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7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9. Trường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</w:t>
      </w:r>
      <w:proofErr w:type="spellStart"/>
      <w:r w:rsidRPr="00247815">
        <w:rPr>
          <w:rFonts w:cs="Times New Roman"/>
          <w:szCs w:val="28"/>
        </w:rPr>
        <w:t>nhưng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thì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phép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</w:t>
      </w:r>
      <w:r w:rsidR="007B549A">
        <w:rPr>
          <w:rFonts w:cs="Times New Roman"/>
          <w:szCs w:val="28"/>
        </w:rPr>
        <w:t>n</w:t>
      </w:r>
      <w:proofErr w:type="spellEnd"/>
      <w:r w:rsidR="007B549A">
        <w:rPr>
          <w:rFonts w:cs="Times New Roman"/>
          <w:szCs w:val="28"/>
        </w:rPr>
        <w:t xml:space="preserve"> </w:t>
      </w:r>
      <w:proofErr w:type="spellStart"/>
      <w:r w:rsidR="007B549A">
        <w:rPr>
          <w:rFonts w:cs="Times New Roman"/>
          <w:szCs w:val="28"/>
        </w:rPr>
        <w:t>theo</w:t>
      </w:r>
      <w:proofErr w:type="spellEnd"/>
      <w:r w:rsidR="007B549A">
        <w:rPr>
          <w:rFonts w:cs="Times New Roman"/>
          <w:szCs w:val="28"/>
        </w:rPr>
        <w:t xml:space="preserve"> </w:t>
      </w:r>
      <w:proofErr w:type="spellStart"/>
      <w:r w:rsidR="007B549A">
        <w:rPr>
          <w:rFonts w:cs="Times New Roman"/>
          <w:szCs w:val="28"/>
        </w:rPr>
        <w:t>quy</w:t>
      </w:r>
      <w:proofErr w:type="spellEnd"/>
      <w:r w:rsidR="007B549A">
        <w:rPr>
          <w:rFonts w:cs="Times New Roman"/>
          <w:szCs w:val="28"/>
        </w:rPr>
        <w:t xml:space="preserve"> </w:t>
      </w:r>
      <w:proofErr w:type="spellStart"/>
      <w:r w:rsidR="007B549A">
        <w:rPr>
          <w:rFonts w:cs="Times New Roman"/>
          <w:szCs w:val="28"/>
        </w:rPr>
        <w:t>đ</w:t>
      </w:r>
      <w:r w:rsidRPr="00247815">
        <w:rPr>
          <w:rFonts w:cs="Times New Roman"/>
          <w:szCs w:val="28"/>
        </w:rPr>
        <w:t>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1.</w:t>
      </w:r>
    </w:p>
    <w:p w14:paraId="6154774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lastRenderedPageBreak/>
        <w:t xml:space="preserve">-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>:</w:t>
      </w:r>
    </w:p>
    <w:p w14:paraId="0071DE2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Chuyên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Phi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7860203PC;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sang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nước</w:t>
      </w:r>
      <w:proofErr w:type="spellEnd"/>
      <w:r w:rsidRPr="00247815">
        <w:rPr>
          <w:rFonts w:cs="Times New Roman"/>
          <w:szCs w:val="28"/>
        </w:rPr>
        <w:t>.</w:t>
      </w:r>
    </w:p>
    <w:p w14:paraId="2B6355F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Chuyên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bị</w:t>
      </w:r>
      <w:proofErr w:type="spellEnd"/>
      <w:r w:rsidRPr="00247815">
        <w:rPr>
          <w:rFonts w:cs="Times New Roman"/>
          <w:szCs w:val="28"/>
        </w:rPr>
        <w:t xml:space="preserve"> bay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Bắc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Nam, </w:t>
      </w:r>
      <w:proofErr w:type="spellStart"/>
      <w:r w:rsidRPr="00247815">
        <w:rPr>
          <w:rFonts w:cs="Times New Roman"/>
          <w:szCs w:val="28"/>
        </w:rPr>
        <w:t>mã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7860203AV,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nhóm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mưu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hậu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cần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nhóm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b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3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27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41</w:t>
      </w:r>
      <w:r w:rsidR="007B549A">
        <w:rPr>
          <w:rFonts w:cs="Times New Roman"/>
          <w:szCs w:val="28"/>
        </w:rPr>
        <w:t>)</w:t>
      </w:r>
      <w:r w:rsidRPr="00247815">
        <w:rPr>
          <w:rFonts w:cs="Times New Roman"/>
          <w:szCs w:val="28"/>
        </w:rPr>
        <w:t xml:space="preserve">. Khi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nhóm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: Hậu </w:t>
      </w:r>
      <w:proofErr w:type="spellStart"/>
      <w:r w:rsidRPr="00247815">
        <w:rPr>
          <w:rFonts w:cs="Times New Roman"/>
          <w:szCs w:val="28"/>
        </w:rPr>
        <w:t>cần</w:t>
      </w:r>
      <w:proofErr w:type="spellEnd"/>
      <w:r w:rsidRPr="00247815">
        <w:rPr>
          <w:rFonts w:cs="Times New Roman"/>
          <w:szCs w:val="28"/>
        </w:rPr>
        <w:t xml:space="preserve">, Hải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hệ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mưu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2,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giáp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hóa</w:t>
      </w:r>
      <w:proofErr w:type="spellEnd"/>
      <w:r w:rsidRPr="00247815">
        <w:rPr>
          <w:rFonts w:cs="Times New Roman"/>
          <w:szCs w:val="28"/>
        </w:rPr>
        <w:t xml:space="preserve">, Thông tin, Công </w:t>
      </w:r>
      <w:proofErr w:type="spellStart"/>
      <w:r w:rsidRPr="00247815">
        <w:rPr>
          <w:rFonts w:cs="Times New Roman"/>
          <w:szCs w:val="28"/>
        </w:rPr>
        <w:t>binh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bị</w:t>
      </w:r>
      <w:proofErr w:type="spellEnd"/>
      <w:r w:rsidRPr="00247815">
        <w:rPr>
          <w:rFonts w:cs="Times New Roman"/>
          <w:szCs w:val="28"/>
        </w:rPr>
        <w:t xml:space="preserve"> bay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lái</w:t>
      </w:r>
      <w:proofErr w:type="spellEnd"/>
      <w:r w:rsidRPr="00247815">
        <w:rPr>
          <w:rFonts w:cs="Times New Roman"/>
          <w:szCs w:val="28"/>
        </w:rPr>
        <w:t>).</w:t>
      </w:r>
    </w:p>
    <w:p w14:paraId="1CE553C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>c) Lưu ý</w:t>
      </w:r>
    </w:p>
    <w:p w14:paraId="24CC9C8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Quảng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9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03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lớp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Nam).</w:t>
      </w:r>
    </w:p>
    <w:p w14:paraId="589CC57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phương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những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 </w:t>
      </w:r>
      <w:proofErr w:type="spellStart"/>
      <w:r w:rsidRPr="00247815">
        <w:rPr>
          <w:rFonts w:cs="Times New Roman"/>
          <w:szCs w:val="28"/>
        </w:rPr>
        <w:t>nhưng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phía</w:t>
      </w:r>
      <w:proofErr w:type="spellEnd"/>
      <w:r w:rsidRPr="00247815">
        <w:rPr>
          <w:rFonts w:cs="Times New Roman"/>
          <w:szCs w:val="28"/>
        </w:rPr>
        <w:t xml:space="preserve"> Nam, </w:t>
      </w:r>
      <w:proofErr w:type="spellStart"/>
      <w:r w:rsidRPr="00247815">
        <w:rPr>
          <w:rFonts w:cs="Times New Roman"/>
          <w:szCs w:val="28"/>
        </w:rPr>
        <w:t>gửi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đǎng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chiếu</w:t>
      </w:r>
      <w:proofErr w:type="spellEnd"/>
      <w:r w:rsidRPr="00247815">
        <w:rPr>
          <w:rFonts w:cs="Times New Roman"/>
          <w:szCs w:val="28"/>
        </w:rPr>
        <w:t>.</w:t>
      </w:r>
    </w:p>
    <w:p w14:paraId="115011B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5. </w:t>
      </w:r>
      <w:proofErr w:type="spellStart"/>
      <w:r w:rsidRPr="00247815">
        <w:rPr>
          <w:rFonts w:cs="Times New Roman"/>
          <w:b/>
          <w:szCs w:val="28"/>
        </w:rPr>
        <w:t>Tiêu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chuẩn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chính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trị</w:t>
      </w:r>
      <w:proofErr w:type="spellEnd"/>
    </w:p>
    <w:p w14:paraId="47C4E43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13,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21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41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05/2019/TT-BQP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16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01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2019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Quy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quốc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Việt Nam.</w:t>
      </w:r>
    </w:p>
    <w:p w14:paraId="6774BF9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Trường Cao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đáp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ứng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03/2024/NĐ-CP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05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9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2024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chi </w:t>
      </w:r>
      <w:proofErr w:type="spellStart"/>
      <w:r w:rsidRPr="00247815">
        <w:rPr>
          <w:rFonts w:cs="Times New Roman"/>
          <w:szCs w:val="28"/>
        </w:rPr>
        <w:t>tiết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pháp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yếu</w:t>
      </w:r>
      <w:proofErr w:type="spellEnd"/>
      <w:r w:rsidRPr="00247815">
        <w:rPr>
          <w:rFonts w:cs="Times New Roman"/>
          <w:szCs w:val="28"/>
        </w:rPr>
        <w:t xml:space="preserve">,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263/2013/TT-BQP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31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2013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Quy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yếu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21/CT-TM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01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2017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Tổng</w:t>
      </w:r>
      <w:proofErr w:type="spellEnd"/>
      <w:r w:rsidRPr="00247815">
        <w:rPr>
          <w:rFonts w:cs="Times New Roman"/>
          <w:szCs w:val="28"/>
        </w:rPr>
        <w:t xml:space="preserve"> Tham </w:t>
      </w:r>
      <w:proofErr w:type="spellStart"/>
      <w:r w:rsidRPr="00247815">
        <w:rPr>
          <w:rFonts w:cs="Times New Roman"/>
          <w:szCs w:val="28"/>
        </w:rPr>
        <w:t>mưu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</w:t>
      </w:r>
      <w:r w:rsidR="0006295A">
        <w:rPr>
          <w:rFonts w:cs="Times New Roman"/>
          <w:szCs w:val="28"/>
        </w:rPr>
        <w:t>p</w:t>
      </w:r>
      <w:proofErr w:type="spellEnd"/>
      <w:r w:rsidR="0006295A">
        <w:rPr>
          <w:rFonts w:cs="Times New Roman"/>
          <w:szCs w:val="28"/>
        </w:rPr>
        <w:t xml:space="preserve"> </w:t>
      </w:r>
      <w:proofErr w:type="spellStart"/>
      <w:r w:rsidR="0006295A">
        <w:rPr>
          <w:rFonts w:cs="Times New Roman"/>
          <w:szCs w:val="28"/>
        </w:rPr>
        <w:t>tụ</w:t>
      </w:r>
      <w:r w:rsidRPr="00247815">
        <w:rPr>
          <w:rFonts w:cs="Times New Roman"/>
          <w:szCs w:val="28"/>
        </w:rPr>
        <w:t>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chọn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bồi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dưỡng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quản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sử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dụng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yếu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đáp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ứng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cầu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mới</w:t>
      </w:r>
      <w:proofErr w:type="spellEnd"/>
      <w:r w:rsidRPr="00247815">
        <w:rPr>
          <w:rFonts w:cs="Times New Roman"/>
          <w:szCs w:val="28"/>
        </w:rPr>
        <w:t>.</w:t>
      </w:r>
    </w:p>
    <w:p w14:paraId="04E5FB7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6. </w:t>
      </w:r>
      <w:proofErr w:type="spellStart"/>
      <w:r w:rsidRPr="00247815">
        <w:rPr>
          <w:rFonts w:cs="Times New Roman"/>
          <w:b/>
          <w:szCs w:val="28"/>
        </w:rPr>
        <w:t>Độ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tuổi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  <w:r w:rsidRPr="00247815">
        <w:rPr>
          <w:rFonts w:cs="Times New Roman"/>
          <w:b/>
          <w:szCs w:val="28"/>
        </w:rPr>
        <w:t xml:space="preserve"> (</w:t>
      </w:r>
      <w:proofErr w:type="spellStart"/>
      <w:r w:rsidRPr="00247815">
        <w:rPr>
          <w:rFonts w:cs="Times New Roman"/>
          <w:b/>
          <w:szCs w:val="28"/>
        </w:rPr>
        <w:t>tính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đến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năm</w:t>
      </w:r>
      <w:proofErr w:type="spellEnd"/>
      <w:r w:rsidRPr="00247815">
        <w:rPr>
          <w:rFonts w:cs="Times New Roman"/>
          <w:b/>
          <w:szCs w:val="28"/>
        </w:rPr>
        <w:t xml:space="preserve"> 2026, </w:t>
      </w:r>
      <w:proofErr w:type="spellStart"/>
      <w:r w:rsidRPr="00247815">
        <w:rPr>
          <w:rFonts w:cs="Times New Roman"/>
          <w:b/>
          <w:szCs w:val="28"/>
        </w:rPr>
        <w:t>không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tính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tháng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  <w:r w:rsidRPr="00247815">
        <w:rPr>
          <w:rFonts w:cs="Times New Roman"/>
          <w:b/>
          <w:szCs w:val="28"/>
        </w:rPr>
        <w:t>)</w:t>
      </w:r>
    </w:p>
    <w:p w14:paraId="05EDADC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Thanh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="00124EF9">
        <w:rPr>
          <w:rFonts w:cs="Times New Roman"/>
          <w:szCs w:val="28"/>
        </w:rPr>
        <w:t xml:space="preserve"> 17 </w:t>
      </w:r>
      <w:proofErr w:type="spellStart"/>
      <w:r w:rsidR="00124EF9">
        <w:rPr>
          <w:rFonts w:cs="Times New Roman"/>
          <w:szCs w:val="28"/>
        </w:rPr>
        <w:t>đ</w:t>
      </w:r>
      <w:r w:rsidRPr="00247815">
        <w:rPr>
          <w:rFonts w:cs="Times New Roman"/>
          <w:szCs w:val="28"/>
        </w:rPr>
        <w:t>ến</w:t>
      </w:r>
      <w:proofErr w:type="spellEnd"/>
      <w:r w:rsidRPr="00247815">
        <w:rPr>
          <w:rFonts w:cs="Times New Roman"/>
          <w:szCs w:val="28"/>
        </w:rPr>
        <w:t xml:space="preserve"> 21 </w:t>
      </w:r>
      <w:proofErr w:type="spellStart"/>
      <w:r w:rsidRPr="00247815">
        <w:rPr>
          <w:rFonts w:cs="Times New Roman"/>
          <w:szCs w:val="28"/>
        </w:rPr>
        <w:t>tuổi</w:t>
      </w:r>
      <w:proofErr w:type="spellEnd"/>
      <w:r w:rsidRPr="00247815">
        <w:rPr>
          <w:rFonts w:cs="Times New Roman"/>
          <w:szCs w:val="28"/>
        </w:rPr>
        <w:t>.</w:t>
      </w:r>
    </w:p>
    <w:p w14:paraId="0A3043B9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lastRenderedPageBreak/>
        <w:t xml:space="preserve">b) Quân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xuất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quốc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nghĩa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lượng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gramStart"/>
      <w:r w:rsidRPr="00247815">
        <w:rPr>
          <w:rFonts w:cs="Times New Roman"/>
          <w:szCs w:val="28"/>
        </w:rPr>
        <w:t>an</w:t>
      </w:r>
      <w:proofErr w:type="gram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18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23 </w:t>
      </w:r>
      <w:proofErr w:type="spellStart"/>
      <w:r w:rsidRPr="00247815">
        <w:rPr>
          <w:rFonts w:cs="Times New Roman"/>
          <w:szCs w:val="28"/>
        </w:rPr>
        <w:t>tuổi</w:t>
      </w:r>
      <w:proofErr w:type="spellEnd"/>
      <w:r w:rsidRPr="00247815">
        <w:rPr>
          <w:rFonts w:cs="Times New Roman"/>
          <w:szCs w:val="28"/>
        </w:rPr>
        <w:t>.</w:t>
      </w:r>
    </w:p>
    <w:p w14:paraId="78A2CBE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7. </w:t>
      </w:r>
      <w:proofErr w:type="spellStart"/>
      <w:r w:rsidRPr="00247815">
        <w:rPr>
          <w:rFonts w:cs="Times New Roman"/>
          <w:b/>
          <w:szCs w:val="28"/>
        </w:rPr>
        <w:t>Tiêu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chuẩn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sức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khỏe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và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tổ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chức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khám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sức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khỏe</w:t>
      </w:r>
      <w:proofErr w:type="spellEnd"/>
    </w:p>
    <w:p w14:paraId="1876140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15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41.</w:t>
      </w:r>
    </w:p>
    <w:p w14:paraId="04EAE44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105/2023/TT-BQP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06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2023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phạm</w:t>
      </w:r>
      <w:proofErr w:type="spellEnd"/>
      <w:r w:rsidRPr="00247815">
        <w:rPr>
          <w:rFonts w:cs="Times New Roman"/>
          <w:szCs w:val="28"/>
        </w:rPr>
        <w:t xml:space="preserve"> vi </w:t>
      </w:r>
      <w:proofErr w:type="spellStart"/>
      <w:r w:rsidRPr="00247815">
        <w:rPr>
          <w:rFonts w:cs="Times New Roman"/>
          <w:szCs w:val="28"/>
        </w:rPr>
        <w:t>quản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viết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105);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sửa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đổi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bổ</w:t>
      </w:r>
      <w:proofErr w:type="spellEnd"/>
      <w:r w:rsidRPr="00247815">
        <w:rPr>
          <w:rFonts w:cs="Times New Roman"/>
          <w:szCs w:val="28"/>
        </w:rPr>
        <w:t xml:space="preserve"> sung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106/2025/TT-BQP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30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9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2025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viết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106),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Thể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trừ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), </w:t>
      </w: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trừ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khúc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), tai </w:t>
      </w:r>
      <w:proofErr w:type="spellStart"/>
      <w:r w:rsidRPr="00247815">
        <w:rPr>
          <w:rFonts w:cs="Times New Roman"/>
          <w:szCs w:val="28"/>
        </w:rPr>
        <w:t>mũi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răng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hàm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mặt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nội</w:t>
      </w:r>
      <w:proofErr w:type="spellEnd"/>
      <w:r w:rsidRPr="00247815">
        <w:rPr>
          <w:rFonts w:cs="Times New Roman"/>
          <w:szCs w:val="28"/>
        </w:rPr>
        <w:t xml:space="preserve"> khoa, </w:t>
      </w:r>
      <w:proofErr w:type="spellStart"/>
      <w:r w:rsidRPr="00247815">
        <w:rPr>
          <w:rFonts w:cs="Times New Roman"/>
          <w:szCs w:val="28"/>
        </w:rPr>
        <w:t>thần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tâm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thần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ngoại</w:t>
      </w:r>
      <w:proofErr w:type="spellEnd"/>
      <w:r w:rsidRPr="00247815">
        <w:rPr>
          <w:rFonts w:cs="Times New Roman"/>
          <w:szCs w:val="28"/>
        </w:rPr>
        <w:t xml:space="preserve"> khoa, da </w:t>
      </w:r>
      <w:proofErr w:type="spellStart"/>
      <w:r w:rsidRPr="00247815">
        <w:rPr>
          <w:rFonts w:cs="Times New Roman"/>
          <w:szCs w:val="28"/>
        </w:rPr>
        <w:t>liễu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phụ</w:t>
      </w:r>
      <w:proofErr w:type="spellEnd"/>
      <w:r w:rsidRPr="00247815">
        <w:rPr>
          <w:rFonts w:cs="Times New Roman"/>
          <w:szCs w:val="28"/>
        </w:rPr>
        <w:t xml:space="preserve"> khoa (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).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ruột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thừa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phẫu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nang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0,5cm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dưới</w:t>
      </w:r>
      <w:proofErr w:type="spellEnd"/>
      <w:r w:rsidRPr="00247815">
        <w:rPr>
          <w:rFonts w:cs="Times New Roman"/>
          <w:szCs w:val="28"/>
        </w:rPr>
        <w:t xml:space="preserve"> 1cm,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chèn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ép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thận</w:t>
      </w:r>
      <w:proofErr w:type="spellEnd"/>
      <w:r w:rsidRPr="00247815">
        <w:rPr>
          <w:rFonts w:cs="Times New Roman"/>
          <w:szCs w:val="28"/>
        </w:rPr>
        <w:t>.</w:t>
      </w:r>
    </w:p>
    <w:p w14:paraId="42433C53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như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sau</w:t>
      </w:r>
      <w:proofErr w:type="spellEnd"/>
      <w:r w:rsidRPr="00247815">
        <w:rPr>
          <w:rFonts w:cs="Times New Roman"/>
          <w:szCs w:val="28"/>
        </w:rPr>
        <w:t>:</w:t>
      </w:r>
    </w:p>
    <w:p w14:paraId="286E0429" w14:textId="77777777" w:rsidR="007606E7" w:rsidRPr="00247815" w:rsidRDefault="0006295A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Các </w:t>
      </w:r>
      <w:proofErr w:type="spellStart"/>
      <w:r>
        <w:rPr>
          <w:rFonts w:cs="Times New Roman"/>
          <w:szCs w:val="28"/>
        </w:rPr>
        <w:t>trư</w:t>
      </w:r>
      <w:r w:rsidR="007606E7" w:rsidRPr="00247815">
        <w:rPr>
          <w:rFonts w:cs="Times New Roman"/>
          <w:szCs w:val="28"/>
        </w:rPr>
        <w:t>ờng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đào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tạo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sĩ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quan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chỉ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huy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chính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trị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hậu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cần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gồm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các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học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viện</w:t>
      </w:r>
      <w:proofErr w:type="spellEnd"/>
      <w:r w:rsidR="007606E7" w:rsidRPr="00247815">
        <w:rPr>
          <w:rFonts w:cs="Times New Roman"/>
          <w:szCs w:val="28"/>
        </w:rPr>
        <w:t xml:space="preserve">: Hậu </w:t>
      </w:r>
      <w:proofErr w:type="spellStart"/>
      <w:r w:rsidR="007606E7" w:rsidRPr="00247815">
        <w:rPr>
          <w:rFonts w:cs="Times New Roman"/>
          <w:szCs w:val="28"/>
        </w:rPr>
        <w:t>cần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Phòng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không</w:t>
      </w:r>
      <w:proofErr w:type="spellEnd"/>
      <w:r w:rsidR="007606E7" w:rsidRPr="00247815">
        <w:rPr>
          <w:rFonts w:cs="Times New Roman"/>
          <w:szCs w:val="28"/>
        </w:rPr>
        <w:t xml:space="preserve"> - </w:t>
      </w:r>
      <w:proofErr w:type="spellStart"/>
      <w:r w:rsidR="007606E7" w:rsidRPr="00247815">
        <w:rPr>
          <w:rFonts w:cs="Times New Roman"/>
          <w:szCs w:val="28"/>
        </w:rPr>
        <w:t>Không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quân</w:t>
      </w:r>
      <w:proofErr w:type="spellEnd"/>
      <w:r w:rsidR="007606E7" w:rsidRPr="00247815">
        <w:rPr>
          <w:rFonts w:cs="Times New Roman"/>
          <w:szCs w:val="28"/>
        </w:rPr>
        <w:t xml:space="preserve"> (</w:t>
      </w:r>
      <w:proofErr w:type="spellStart"/>
      <w:r w:rsidR="007606E7" w:rsidRPr="00247815">
        <w:rPr>
          <w:rFonts w:cs="Times New Roman"/>
          <w:szCs w:val="28"/>
        </w:rPr>
        <w:t>ngành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Chỉ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huy</w:t>
      </w:r>
      <w:proofErr w:type="spellEnd"/>
      <w:r w:rsidR="007606E7" w:rsidRPr="00247815">
        <w:rPr>
          <w:rFonts w:cs="Times New Roman"/>
          <w:szCs w:val="28"/>
        </w:rPr>
        <w:t xml:space="preserve"> Tham </w:t>
      </w:r>
      <w:proofErr w:type="spellStart"/>
      <w:r w:rsidR="007606E7" w:rsidRPr="00247815">
        <w:rPr>
          <w:rFonts w:cs="Times New Roman"/>
          <w:szCs w:val="28"/>
        </w:rPr>
        <w:t>mưu</w:t>
      </w:r>
      <w:proofErr w:type="spellEnd"/>
      <w:r w:rsidR="007606E7" w:rsidRPr="00247815">
        <w:rPr>
          <w:rFonts w:cs="Times New Roman"/>
          <w:szCs w:val="28"/>
        </w:rPr>
        <w:t xml:space="preserve">), Hải </w:t>
      </w:r>
      <w:proofErr w:type="spellStart"/>
      <w:r w:rsidR="007606E7" w:rsidRPr="00247815">
        <w:rPr>
          <w:rFonts w:cs="Times New Roman"/>
          <w:szCs w:val="28"/>
        </w:rPr>
        <w:t>quân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Biên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phòng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và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các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trường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sĩ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quan</w:t>
      </w:r>
      <w:proofErr w:type="spellEnd"/>
      <w:r w:rsidR="007606E7" w:rsidRPr="00247815">
        <w:rPr>
          <w:rFonts w:cs="Times New Roman"/>
          <w:szCs w:val="28"/>
        </w:rPr>
        <w:t xml:space="preserve">: </w:t>
      </w:r>
      <w:proofErr w:type="spellStart"/>
      <w:r w:rsidR="007606E7" w:rsidRPr="00247815">
        <w:rPr>
          <w:rFonts w:cs="Times New Roman"/>
          <w:szCs w:val="28"/>
        </w:rPr>
        <w:t>Lục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quân</w:t>
      </w:r>
      <w:proofErr w:type="spellEnd"/>
      <w:r w:rsidR="007606E7" w:rsidRPr="00247815">
        <w:rPr>
          <w:rFonts w:cs="Times New Roman"/>
          <w:szCs w:val="28"/>
        </w:rPr>
        <w:t xml:space="preserve"> 1, </w:t>
      </w:r>
      <w:proofErr w:type="spellStart"/>
      <w:r w:rsidR="007606E7" w:rsidRPr="00247815">
        <w:rPr>
          <w:rFonts w:cs="Times New Roman"/>
          <w:szCs w:val="28"/>
        </w:rPr>
        <w:t>Lục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quân</w:t>
      </w:r>
      <w:proofErr w:type="spellEnd"/>
      <w:r w:rsidR="007606E7" w:rsidRPr="00247815">
        <w:rPr>
          <w:rFonts w:cs="Times New Roman"/>
          <w:szCs w:val="28"/>
        </w:rPr>
        <w:t xml:space="preserve"> 2, </w:t>
      </w:r>
      <w:proofErr w:type="spellStart"/>
      <w:r w:rsidR="007606E7" w:rsidRPr="00247815">
        <w:rPr>
          <w:rFonts w:cs="Times New Roman"/>
          <w:szCs w:val="28"/>
        </w:rPr>
        <w:t>Chính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trị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Pháo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binh</w:t>
      </w:r>
      <w:proofErr w:type="spellEnd"/>
      <w:r w:rsidR="007606E7" w:rsidRPr="00247815">
        <w:rPr>
          <w:rFonts w:cs="Times New Roman"/>
          <w:szCs w:val="28"/>
        </w:rPr>
        <w:t xml:space="preserve">, Công </w:t>
      </w:r>
      <w:proofErr w:type="spellStart"/>
      <w:r w:rsidR="007606E7" w:rsidRPr="00247815">
        <w:rPr>
          <w:rFonts w:cs="Times New Roman"/>
          <w:szCs w:val="28"/>
        </w:rPr>
        <w:t>binh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Tăng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Thiết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giáp</w:t>
      </w:r>
      <w:proofErr w:type="spellEnd"/>
      <w:r w:rsidR="007606E7" w:rsidRPr="00247815">
        <w:rPr>
          <w:rFonts w:cs="Times New Roman"/>
          <w:szCs w:val="28"/>
        </w:rPr>
        <w:t xml:space="preserve">, Thông tin, </w:t>
      </w:r>
      <w:proofErr w:type="spellStart"/>
      <w:r w:rsidR="007606E7" w:rsidRPr="00247815">
        <w:rPr>
          <w:rFonts w:cs="Times New Roman"/>
          <w:szCs w:val="28"/>
        </w:rPr>
        <w:t>Đặc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công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Phòng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hóa</w:t>
      </w:r>
      <w:proofErr w:type="spellEnd"/>
      <w:r w:rsidR="007606E7" w:rsidRPr="00247815">
        <w:rPr>
          <w:rFonts w:cs="Times New Roman"/>
          <w:szCs w:val="28"/>
        </w:rPr>
        <w:t xml:space="preserve">, </w:t>
      </w:r>
      <w:proofErr w:type="spellStart"/>
      <w:r w:rsidR="007606E7" w:rsidRPr="00247815">
        <w:rPr>
          <w:rFonts w:cs="Times New Roman"/>
          <w:szCs w:val="28"/>
        </w:rPr>
        <w:t>Không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quân</w:t>
      </w:r>
      <w:proofErr w:type="spellEnd"/>
      <w:r w:rsidR="007606E7" w:rsidRPr="00247815">
        <w:rPr>
          <w:rFonts w:cs="Times New Roman"/>
          <w:szCs w:val="28"/>
        </w:rPr>
        <w:t xml:space="preserve"> (</w:t>
      </w:r>
      <w:proofErr w:type="spellStart"/>
      <w:r w:rsidR="007606E7" w:rsidRPr="00247815">
        <w:rPr>
          <w:rFonts w:cs="Times New Roman"/>
          <w:szCs w:val="28"/>
        </w:rPr>
        <w:t>chuyên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ngành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Thiết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bị</w:t>
      </w:r>
      <w:proofErr w:type="spellEnd"/>
      <w:r w:rsidR="007606E7" w:rsidRPr="00247815">
        <w:rPr>
          <w:rFonts w:cs="Times New Roman"/>
          <w:szCs w:val="28"/>
        </w:rPr>
        <w:t xml:space="preserve"> bay </w:t>
      </w:r>
      <w:proofErr w:type="spellStart"/>
      <w:r w:rsidR="007606E7" w:rsidRPr="00247815">
        <w:rPr>
          <w:rFonts w:cs="Times New Roman"/>
          <w:szCs w:val="28"/>
        </w:rPr>
        <w:t>không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người</w:t>
      </w:r>
      <w:proofErr w:type="spellEnd"/>
      <w:r w:rsidR="007606E7" w:rsidRPr="00247815">
        <w:rPr>
          <w:rFonts w:cs="Times New Roman"/>
          <w:szCs w:val="28"/>
        </w:rPr>
        <w:t xml:space="preserve"> </w:t>
      </w:r>
      <w:proofErr w:type="spellStart"/>
      <w:r w:rsidR="007606E7" w:rsidRPr="00247815">
        <w:rPr>
          <w:rFonts w:cs="Times New Roman"/>
          <w:szCs w:val="28"/>
        </w:rPr>
        <w:t>lái</w:t>
      </w:r>
      <w:proofErr w:type="spellEnd"/>
      <w:r w:rsidR="007606E7" w:rsidRPr="00247815">
        <w:rPr>
          <w:rFonts w:cs="Times New Roman"/>
          <w:szCs w:val="28"/>
        </w:rPr>
        <w:t>).</w:t>
      </w:r>
    </w:p>
    <w:p w14:paraId="1FA261BA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Thể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BMI ≤ 30;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1,65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50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 (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1,54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48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>).</w:t>
      </w:r>
    </w:p>
    <w:p w14:paraId="338BE55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mắc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khúc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>.</w:t>
      </w:r>
    </w:p>
    <w:p w14:paraId="18E9894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Các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, Quân y, Khoa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;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Hệ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đằng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Hải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Thông tin, </w:t>
      </w:r>
      <w:proofErr w:type="spellStart"/>
      <w:r w:rsidRPr="00247815">
        <w:rPr>
          <w:rFonts w:cs="Times New Roman"/>
          <w:szCs w:val="28"/>
        </w:rPr>
        <w:t>Kỹ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>.</w:t>
      </w:r>
    </w:p>
    <w:p w14:paraId="52453B3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Thể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BMI ≤ 30;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1,63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50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 (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1,54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48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>).</w:t>
      </w:r>
    </w:p>
    <w:p w14:paraId="44FEA56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cả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mắc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khúc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quá</w:t>
      </w:r>
      <w:proofErr w:type="spellEnd"/>
      <w:r w:rsidRPr="00247815">
        <w:rPr>
          <w:rFonts w:cs="Times New Roman"/>
          <w:szCs w:val="28"/>
        </w:rPr>
        <w:t xml:space="preserve"> 3 </w:t>
      </w:r>
      <w:proofErr w:type="spellStart"/>
      <w:r w:rsidRPr="00247815">
        <w:rPr>
          <w:rFonts w:cs="Times New Roman"/>
          <w:szCs w:val="28"/>
        </w:rPr>
        <w:t>đi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ốp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 (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10/10; </w:t>
      </w:r>
      <w:proofErr w:type="spellStart"/>
      <w:r w:rsidRPr="00247815">
        <w:rPr>
          <w:rFonts w:cs="Times New Roman"/>
          <w:szCs w:val="28"/>
        </w:rPr>
        <w:t>tổng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19/10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3 </w:t>
      </w:r>
      <w:proofErr w:type="spellStart"/>
      <w:r w:rsidRPr="00247815">
        <w:rPr>
          <w:rFonts w:cs="Times New Roman"/>
          <w:szCs w:val="28"/>
        </w:rPr>
        <w:t>đi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ốp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6 </w:t>
      </w:r>
      <w:proofErr w:type="spellStart"/>
      <w:r w:rsidRPr="00247815">
        <w:rPr>
          <w:rFonts w:cs="Times New Roman"/>
          <w:szCs w:val="28"/>
        </w:rPr>
        <w:t>đi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ốp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phẫu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ổn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10/10; </w:t>
      </w:r>
      <w:proofErr w:type="spellStart"/>
      <w:r w:rsidRPr="00247815">
        <w:rPr>
          <w:rFonts w:cs="Times New Roman"/>
          <w:szCs w:val="28"/>
        </w:rPr>
        <w:t>tổng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mắt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19/10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>).</w:t>
      </w:r>
    </w:p>
    <w:p w14:paraId="781CE949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3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lastRenderedPageBreak/>
        <w:t>tuyển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đảo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cả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105;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1,60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48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1,52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46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>.</w:t>
      </w:r>
    </w:p>
    <w:p w14:paraId="082E998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16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1,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Nghị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57/2017/NĐ-CP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09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5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2017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ưu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hỗ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trẻ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mẫu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giáo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ít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Cống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Mảng</w:t>
      </w:r>
      <w:proofErr w:type="spellEnd"/>
      <w:r w:rsidRPr="00247815">
        <w:rPr>
          <w:rFonts w:cs="Times New Roman"/>
          <w:szCs w:val="28"/>
        </w:rPr>
        <w:t xml:space="preserve">, Pu </w:t>
      </w:r>
      <w:proofErr w:type="spellStart"/>
      <w:r w:rsidRPr="00247815">
        <w:rPr>
          <w:rFonts w:cs="Times New Roman"/>
          <w:szCs w:val="28"/>
        </w:rPr>
        <w:t>Péo</w:t>
      </w:r>
      <w:proofErr w:type="spellEnd"/>
      <w:r w:rsidRPr="00247815">
        <w:rPr>
          <w:rFonts w:cs="Times New Roman"/>
          <w:szCs w:val="28"/>
        </w:rPr>
        <w:t xml:space="preserve">, Si La, </w:t>
      </w:r>
      <w:proofErr w:type="spellStart"/>
      <w:r w:rsidRPr="00247815">
        <w:rPr>
          <w:rFonts w:cs="Times New Roman"/>
          <w:szCs w:val="28"/>
        </w:rPr>
        <w:t>Cờ</w:t>
      </w:r>
      <w:proofErr w:type="spellEnd"/>
      <w:r w:rsidRPr="00247815">
        <w:rPr>
          <w:rFonts w:cs="Times New Roman"/>
          <w:szCs w:val="28"/>
        </w:rPr>
        <w:t xml:space="preserve"> Lao, </w:t>
      </w:r>
      <w:proofErr w:type="spellStart"/>
      <w:r w:rsidRPr="00247815">
        <w:rPr>
          <w:rFonts w:cs="Times New Roman"/>
          <w:szCs w:val="28"/>
        </w:rPr>
        <w:t>Bố</w:t>
      </w:r>
      <w:proofErr w:type="spellEnd"/>
      <w:r w:rsidRPr="00247815">
        <w:rPr>
          <w:rFonts w:cs="Times New Roman"/>
          <w:szCs w:val="28"/>
        </w:rPr>
        <w:t xml:space="preserve"> Y, La Ha, </w:t>
      </w:r>
      <w:proofErr w:type="spellStart"/>
      <w:r w:rsidRPr="00247815">
        <w:rPr>
          <w:rFonts w:cs="Times New Roman"/>
          <w:szCs w:val="28"/>
        </w:rPr>
        <w:t>Ngái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Chứt</w:t>
      </w:r>
      <w:proofErr w:type="spellEnd"/>
      <w:r w:rsidRPr="00247815">
        <w:rPr>
          <w:rFonts w:cs="Times New Roman"/>
          <w:szCs w:val="28"/>
        </w:rPr>
        <w:t xml:space="preserve">, Ơ </w:t>
      </w:r>
      <w:proofErr w:type="spellStart"/>
      <w:r w:rsidRPr="00247815">
        <w:rPr>
          <w:rFonts w:cs="Times New Roman"/>
          <w:szCs w:val="28"/>
        </w:rPr>
        <w:t>Đu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Brâu</w:t>
      </w:r>
      <w:proofErr w:type="spellEnd"/>
      <w:r w:rsidRPr="00247815">
        <w:rPr>
          <w:rFonts w:cs="Times New Roman"/>
          <w:szCs w:val="28"/>
        </w:rPr>
        <w:t xml:space="preserve">, Ro </w:t>
      </w:r>
      <w:proofErr w:type="spellStart"/>
      <w:r w:rsidRPr="00247815">
        <w:rPr>
          <w:rFonts w:cs="Times New Roman"/>
          <w:szCs w:val="28"/>
        </w:rPr>
        <w:t>Măm</w:t>
      </w:r>
      <w:proofErr w:type="spellEnd"/>
      <w:r w:rsidRPr="00247815">
        <w:rPr>
          <w:rFonts w:cs="Times New Roman"/>
          <w:szCs w:val="28"/>
        </w:rPr>
        <w:t xml:space="preserve">, Lô </w:t>
      </w:r>
      <w:proofErr w:type="spellStart"/>
      <w:r w:rsidRPr="00247815">
        <w:rPr>
          <w:rFonts w:cs="Times New Roman"/>
          <w:szCs w:val="28"/>
        </w:rPr>
        <w:t>Lô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Lự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Thẻn</w:t>
      </w:r>
      <w:proofErr w:type="spellEnd"/>
      <w:r w:rsidRPr="00247815">
        <w:rPr>
          <w:rFonts w:cs="Times New Roman"/>
          <w:szCs w:val="28"/>
        </w:rPr>
        <w:t xml:space="preserve">, La </w:t>
      </w:r>
      <w:proofErr w:type="spellStart"/>
      <w:r w:rsidRPr="00247815">
        <w:rPr>
          <w:rFonts w:cs="Times New Roman"/>
          <w:szCs w:val="28"/>
        </w:rPr>
        <w:t>Hủ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1,58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46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1,52 m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nặng</w:t>
      </w:r>
      <w:proofErr w:type="spellEnd"/>
      <w:r w:rsidRPr="00247815">
        <w:rPr>
          <w:rFonts w:cs="Times New Roman"/>
          <w:szCs w:val="28"/>
        </w:rPr>
        <w:t xml:space="preserve"> 44 kg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nói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chung</w:t>
      </w:r>
      <w:proofErr w:type="spellEnd"/>
      <w:r w:rsidRPr="00247815">
        <w:rPr>
          <w:rFonts w:cs="Times New Roman"/>
          <w:szCs w:val="28"/>
        </w:rPr>
        <w:t>.</w:t>
      </w:r>
    </w:p>
    <w:p w14:paraId="7EC5456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Phi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Trường </w:t>
      </w:r>
      <w:proofErr w:type="spellStart"/>
      <w:r w:rsidRPr="00247815">
        <w:rPr>
          <w:rFonts w:cs="Times New Roman"/>
          <w:szCs w:val="28"/>
        </w:rPr>
        <w:t>Sĩ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chủng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-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luận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Phi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>.</w:t>
      </w:r>
    </w:p>
    <w:p w14:paraId="7105884A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</w:p>
    <w:p w14:paraId="7C4A7E7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quan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>.</w:t>
      </w:r>
    </w:p>
    <w:p w14:paraId="50E341C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xây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đầu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Bệnh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>.</w:t>
      </w:r>
    </w:p>
    <w:p w14:paraId="395F23F8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Ban Tuyển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>.</w:t>
      </w:r>
    </w:p>
    <w:p w14:paraId="11F3AF2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bệnh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y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Ban Tuyển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lên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Ban Tuyển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Chí Minh.</w:t>
      </w:r>
    </w:p>
    <w:p w14:paraId="4C93E8C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Thành </w:t>
      </w:r>
      <w:proofErr w:type="spellStart"/>
      <w:r w:rsidRPr="00247815">
        <w:rPr>
          <w:rFonts w:cs="Times New Roman"/>
          <w:szCs w:val="28"/>
        </w:rPr>
        <w:t>phần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a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16 Văn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88/VBHN-BQP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17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11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2025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phạm</w:t>
      </w:r>
      <w:proofErr w:type="spellEnd"/>
      <w:r w:rsidRPr="00247815">
        <w:rPr>
          <w:rFonts w:cs="Times New Roman"/>
          <w:szCs w:val="28"/>
        </w:rPr>
        <w:t xml:space="preserve"> vi </w:t>
      </w:r>
      <w:proofErr w:type="spellStart"/>
      <w:r w:rsidRPr="00247815">
        <w:rPr>
          <w:rFonts w:cs="Times New Roman"/>
          <w:szCs w:val="28"/>
        </w:rPr>
        <w:t>quản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viết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Văn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88/VBHN-BQP).</w:t>
      </w:r>
    </w:p>
    <w:p w14:paraId="6156D4B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Thành </w:t>
      </w:r>
      <w:proofErr w:type="spellStart"/>
      <w:r w:rsidRPr="00247815">
        <w:rPr>
          <w:rFonts w:cs="Times New Roman"/>
          <w:szCs w:val="28"/>
        </w:rPr>
        <w:t>phần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bệnh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y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b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16 Văn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88/VBHN-BQP.</w:t>
      </w:r>
    </w:p>
    <w:p w14:paraId="5B2A6A6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vụ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3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16 Văn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88/VBHN-BQP.</w:t>
      </w:r>
    </w:p>
    <w:p w14:paraId="0541FFE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Nội</w:t>
      </w:r>
      <w:proofErr w:type="spellEnd"/>
      <w:r w:rsidRPr="00247815">
        <w:rPr>
          <w:rFonts w:cs="Times New Roman"/>
          <w:szCs w:val="28"/>
        </w:rPr>
        <w:t xml:space="preserve"> dung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trình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lastRenderedPageBreak/>
        <w:t>khoản</w:t>
      </w:r>
      <w:proofErr w:type="spellEnd"/>
      <w:r w:rsidRPr="00247815">
        <w:rPr>
          <w:rFonts w:cs="Times New Roman"/>
          <w:szCs w:val="28"/>
        </w:rPr>
        <w:t xml:space="preserve"> 4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16 Văn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88/VBHN-BQP.</w:t>
      </w:r>
    </w:p>
    <w:p w14:paraId="50027FF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trước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15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4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2026; </w:t>
      </w:r>
      <w:proofErr w:type="spellStart"/>
      <w:r w:rsidRPr="00247815">
        <w:rPr>
          <w:rFonts w:cs="Times New Roman"/>
          <w:szCs w:val="28"/>
        </w:rPr>
        <w:t>trước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thúc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còn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phương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tuyệt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nhưng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.</w:t>
      </w:r>
    </w:p>
    <w:p w14:paraId="0AF3A157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8. </w:t>
      </w:r>
      <w:proofErr w:type="spellStart"/>
      <w:r w:rsidRPr="00247815">
        <w:rPr>
          <w:rFonts w:cs="Times New Roman"/>
          <w:b/>
          <w:szCs w:val="28"/>
        </w:rPr>
        <w:t>Hồ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sinh</w:t>
      </w:r>
      <w:proofErr w:type="spellEnd"/>
    </w:p>
    <w:p w14:paraId="3F81371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Mỗi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biệt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</w:p>
    <w:p w14:paraId="5B2B0E79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do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hành</w:t>
      </w:r>
      <w:proofErr w:type="spellEnd"/>
      <w:r w:rsidRPr="00247815">
        <w:rPr>
          <w:rFonts w:cs="Times New Roman"/>
          <w:szCs w:val="28"/>
        </w:rPr>
        <w:t xml:space="preserve">.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mẫu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ổn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2025.</w:t>
      </w:r>
    </w:p>
    <w:p w14:paraId="1DD71CB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hướng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riêng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phương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).</w:t>
      </w:r>
    </w:p>
    <w:p w14:paraId="60763DE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dụng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>.</w:t>
      </w:r>
    </w:p>
    <w:p w14:paraId="3331861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9. </w:t>
      </w:r>
      <w:proofErr w:type="spellStart"/>
      <w:r w:rsidRPr="00247815">
        <w:rPr>
          <w:rFonts w:cs="Times New Roman"/>
          <w:b/>
          <w:szCs w:val="28"/>
        </w:rPr>
        <w:t>Ảnh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hồ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</w:p>
    <w:p w14:paraId="0DF1B23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3,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19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41.</w:t>
      </w:r>
    </w:p>
    <w:p w14:paraId="0C4DBE1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thẳng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kiểu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cước</w:t>
      </w:r>
      <w:proofErr w:type="spellEnd"/>
      <w:r w:rsidRPr="00247815">
        <w:rPr>
          <w:rFonts w:cs="Times New Roman"/>
          <w:szCs w:val="28"/>
        </w:rPr>
        <w:t xml:space="preserve">), </w:t>
      </w:r>
      <w:proofErr w:type="spellStart"/>
      <w:r w:rsidRPr="00247815">
        <w:rPr>
          <w:rFonts w:cs="Times New Roman"/>
          <w:szCs w:val="28"/>
        </w:rPr>
        <w:t>cỡ</w:t>
      </w:r>
      <w:proofErr w:type="spellEnd"/>
      <w:r w:rsidRPr="00247815">
        <w:rPr>
          <w:rFonts w:cs="Times New Roman"/>
          <w:szCs w:val="28"/>
        </w:rPr>
        <w:t xml:space="preserve"> 4x6 cm,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nền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màu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trắng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rõ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kiểu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chưa</w:t>
      </w:r>
      <w:proofErr w:type="spellEnd"/>
      <w:r w:rsidRPr="00247815">
        <w:rPr>
          <w:rFonts w:cs="Times New Roman"/>
          <w:szCs w:val="28"/>
        </w:rPr>
        <w:t xml:space="preserve"> qua </w:t>
      </w:r>
      <w:proofErr w:type="spellStart"/>
      <w:r w:rsidRPr="00247815">
        <w:rPr>
          <w:rFonts w:cs="Times New Roman"/>
          <w:szCs w:val="28"/>
        </w:rPr>
        <w:t>xử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bằng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phần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mềm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nam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nữ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đầu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tóc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gàng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cổ</w:t>
      </w:r>
      <w:proofErr w:type="spellEnd"/>
      <w:r w:rsidRPr="00247815">
        <w:rPr>
          <w:rFonts w:cs="Times New Roman"/>
          <w:szCs w:val="28"/>
        </w:rPr>
        <w:t>).</w:t>
      </w:r>
    </w:p>
    <w:p w14:paraId="1D83673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thì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. Khi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chịu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yêu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cầu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thật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thẻ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cước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giấy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tờ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tùy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bảo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đảm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ngay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>.</w:t>
      </w:r>
    </w:p>
    <w:p w14:paraId="551B1BB8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c) Trường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cùng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.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a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này</w:t>
      </w:r>
      <w:proofErr w:type="spellEnd"/>
      <w:r w:rsidRPr="00247815">
        <w:rPr>
          <w:rFonts w:cs="Times New Roman"/>
          <w:szCs w:val="28"/>
        </w:rPr>
        <w:t>.</w:t>
      </w:r>
    </w:p>
    <w:p w14:paraId="0C0335E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kiêm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thật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thẻ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cước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giấy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tờ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tùy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>;</w:t>
      </w:r>
    </w:p>
    <w:p w14:paraId="7238243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người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;</w:t>
      </w:r>
    </w:p>
    <w:p w14:paraId="6ED1C2B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Khi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tuyệt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="000F22E6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bắt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khi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trình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đầu</w:t>
      </w:r>
      <w:proofErr w:type="spellEnd"/>
      <w:r w:rsidRPr="00247815">
        <w:rPr>
          <w:rFonts w:cs="Times New Roman"/>
          <w:szCs w:val="28"/>
        </w:rPr>
        <w:t>.</w:t>
      </w:r>
    </w:p>
    <w:p w14:paraId="0026FE69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lastRenderedPageBreak/>
        <w:t xml:space="preserve">d)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lượng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: 10 (02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phiếu</w:t>
      </w:r>
      <w:proofErr w:type="spellEnd"/>
      <w:r w:rsidRPr="00247815">
        <w:rPr>
          <w:rFonts w:cs="Times New Roman"/>
          <w:szCs w:val="28"/>
        </w:rPr>
        <w:t xml:space="preserve"> 1A, 1B; 01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; 01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thẩm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lịch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ảnh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còn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thừa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rõ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tên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bỏ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túi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>).</w:t>
      </w:r>
    </w:p>
    <w:p w14:paraId="72FAAA3A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10. </w:t>
      </w:r>
      <w:proofErr w:type="spellStart"/>
      <w:r w:rsidRPr="00247815">
        <w:rPr>
          <w:rFonts w:cs="Times New Roman"/>
          <w:b/>
          <w:szCs w:val="28"/>
        </w:rPr>
        <w:t>Kê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khai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và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nộp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hồ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</w:p>
    <w:p w14:paraId="15617A18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mình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kê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khai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mẫu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biểu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bằng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mực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nên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chọn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loại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bút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</w:t>
      </w:r>
      <w:proofErr w:type="spellEnd"/>
      <w:r w:rsidRPr="00247815">
        <w:rPr>
          <w:rFonts w:cs="Times New Roman"/>
          <w:szCs w:val="28"/>
        </w:rPr>
        <w:t xml:space="preserve"> Thiên long </w:t>
      </w:r>
      <w:proofErr w:type="spellStart"/>
      <w:r w:rsidRPr="00247815">
        <w:rPr>
          <w:rFonts w:cs="Times New Roman"/>
          <w:szCs w:val="28"/>
        </w:rPr>
        <w:t>mực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màu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xanh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ngòi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bút</w:t>
      </w:r>
      <w:proofErr w:type="spellEnd"/>
      <w:r w:rsidRPr="00247815">
        <w:rPr>
          <w:rFonts w:cs="Times New Roman"/>
          <w:szCs w:val="28"/>
        </w:rPr>
        <w:t xml:space="preserve"> 0.5 mm)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đúng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>.</w:t>
      </w:r>
    </w:p>
    <w:p w14:paraId="5795B8B8" w14:textId="77777777" w:rsidR="000F22E6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Do </w:t>
      </w:r>
      <w:proofErr w:type="spellStart"/>
      <w:r w:rsidRPr="00247815">
        <w:rPr>
          <w:rFonts w:cs="Times New Roman"/>
          <w:szCs w:val="28"/>
        </w:rPr>
        <w:t>mỗi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nhau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vì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vậy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1 (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. </w:t>
      </w:r>
    </w:p>
    <w:p w14:paraId="25DC480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Trong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cộng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ưu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tượng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sao</w:t>
      </w:r>
      <w:proofErr w:type="spellEnd"/>
      <w:r w:rsidRPr="00247815">
        <w:rPr>
          <w:rFonts w:cs="Times New Roman"/>
          <w:szCs w:val="28"/>
        </w:rPr>
        <w:t xml:space="preserve"> y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01 </w:t>
      </w:r>
      <w:proofErr w:type="spellStart"/>
      <w:r w:rsidRPr="00247815">
        <w:rPr>
          <w:rFonts w:cs="Times New Roman"/>
          <w:szCs w:val="28"/>
        </w:rPr>
        <w:t>giấy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chứng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ưu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lệ</w:t>
      </w:r>
      <w:proofErr w:type="spellEnd"/>
      <w:r w:rsidRPr="00247815">
        <w:rPr>
          <w:rFonts w:cs="Times New Roman"/>
          <w:szCs w:val="28"/>
        </w:rPr>
        <w:t>.</w:t>
      </w:r>
    </w:p>
    <w:p w14:paraId="0EC5196E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Khi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thẻ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cước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giấy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tờ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tùy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khác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mẫu</w:t>
      </w:r>
      <w:proofErr w:type="spellEnd"/>
      <w:r w:rsidRPr="00247815">
        <w:rPr>
          <w:rFonts w:cs="Times New Roman"/>
          <w:szCs w:val="28"/>
        </w:rPr>
        <w:t xml:space="preserve"> CT07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Công an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tin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bạ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bản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trích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bạ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>.</w:t>
      </w:r>
    </w:p>
    <w:p w14:paraId="3A6D4A5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,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tiếp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tụyển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duyệt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Chí Minh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, Trung </w:t>
      </w:r>
      <w:proofErr w:type="spellStart"/>
      <w:r w:rsidRPr="00247815">
        <w:rPr>
          <w:rFonts w:cs="Times New Roman"/>
          <w:szCs w:val="28"/>
        </w:rPr>
        <w:t>tâm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Thường </w:t>
      </w:r>
      <w:proofErr w:type="spellStart"/>
      <w:r w:rsidRPr="00247815">
        <w:rPr>
          <w:rFonts w:cs="Times New Roman"/>
          <w:szCs w:val="28"/>
        </w:rPr>
        <w:t>xuyên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2026.</w:t>
      </w:r>
    </w:p>
    <w:p w14:paraId="0DCA642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Các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gramStart"/>
      <w:r w:rsidRPr="00247815">
        <w:rPr>
          <w:rFonts w:cs="Times New Roman"/>
          <w:szCs w:val="28"/>
        </w:rPr>
        <w:t>an</w:t>
      </w:r>
      <w:proofErr w:type="gram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1 (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nhất</w:t>
      </w:r>
      <w:proofErr w:type="spellEnd"/>
      <w:r w:rsidRPr="00247815">
        <w:rPr>
          <w:rFonts w:cs="Times New Roman"/>
          <w:szCs w:val="28"/>
        </w:rPr>
        <w:t xml:space="preserve">),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rộng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rãi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hướng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1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2 </w:t>
      </w:r>
      <w:proofErr w:type="spellStart"/>
      <w:r w:rsidRPr="00247815">
        <w:rPr>
          <w:rFonts w:cs="Times New Roman"/>
          <w:szCs w:val="28"/>
        </w:rPr>
        <w:t>khối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Công </w:t>
      </w:r>
      <w:proofErr w:type="gramStart"/>
      <w:r w:rsidRPr="00247815">
        <w:rPr>
          <w:rFonts w:cs="Times New Roman"/>
          <w:szCs w:val="28"/>
        </w:rPr>
        <w:t>an</w:t>
      </w:r>
      <w:proofErr w:type="gram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thì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thuộc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>).</w:t>
      </w:r>
    </w:p>
    <w:p w14:paraId="2870A62D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11. </w:t>
      </w:r>
      <w:proofErr w:type="spellStart"/>
      <w:r w:rsidRPr="00247815">
        <w:rPr>
          <w:rFonts w:cs="Times New Roman"/>
          <w:b/>
          <w:szCs w:val="28"/>
        </w:rPr>
        <w:t>Lệ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phí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</w:p>
    <w:p w14:paraId="04A3D1C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Các </w:t>
      </w:r>
      <w:proofErr w:type="spellStart"/>
      <w:r w:rsidRPr="00247815">
        <w:rPr>
          <w:rFonts w:cs="Times New Roman"/>
          <w:szCs w:val="28"/>
        </w:rPr>
        <w:t>đơn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vị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lệ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khoản</w:t>
      </w:r>
      <w:proofErr w:type="spellEnd"/>
      <w:r w:rsidRPr="00247815">
        <w:rPr>
          <w:rFonts w:cs="Times New Roman"/>
          <w:szCs w:val="28"/>
        </w:rPr>
        <w:t xml:space="preserve"> 4,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3, Thông </w:t>
      </w:r>
      <w:proofErr w:type="spellStart"/>
      <w:r w:rsidRPr="00247815">
        <w:rPr>
          <w:rFonts w:cs="Times New Roman"/>
          <w:szCs w:val="28"/>
        </w:rPr>
        <w:t>tư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135/2015/TT-BQP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09 </w:t>
      </w:r>
      <w:proofErr w:type="spellStart"/>
      <w:r w:rsidRPr="00247815">
        <w:rPr>
          <w:rFonts w:cs="Times New Roman"/>
          <w:szCs w:val="28"/>
        </w:rPr>
        <w:t>tháng</w:t>
      </w:r>
      <w:proofErr w:type="spellEnd"/>
      <w:r w:rsidRPr="00247815">
        <w:rPr>
          <w:rFonts w:cs="Times New Roman"/>
          <w:szCs w:val="28"/>
        </w:rPr>
        <w:t xml:space="preserve"> 12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2015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trưởng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hướng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một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chế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độ</w:t>
      </w:r>
      <w:proofErr w:type="spellEnd"/>
      <w:r w:rsidRPr="00247815">
        <w:rPr>
          <w:rFonts w:cs="Times New Roman"/>
          <w:szCs w:val="28"/>
        </w:rPr>
        <w:t xml:space="preserve"> chi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hoạt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động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lệ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50.000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>/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;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10.000 </w:t>
      </w:r>
      <w:proofErr w:type="spellStart"/>
      <w:r w:rsidRPr="00247815">
        <w:rPr>
          <w:rFonts w:cs="Times New Roman"/>
          <w:szCs w:val="28"/>
        </w:rPr>
        <w:t>đồng</w:t>
      </w:r>
      <w:proofErr w:type="spellEnd"/>
      <w:r w:rsidRPr="00247815">
        <w:rPr>
          <w:rFonts w:cs="Times New Roman"/>
          <w:szCs w:val="28"/>
        </w:rPr>
        <w:t>/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.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thu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nộp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ra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>).</w:t>
      </w:r>
    </w:p>
    <w:p w14:paraId="1BB4B44A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12. </w:t>
      </w:r>
      <w:proofErr w:type="spellStart"/>
      <w:r w:rsidRPr="00247815">
        <w:rPr>
          <w:rFonts w:cs="Times New Roman"/>
          <w:b/>
          <w:szCs w:val="28"/>
        </w:rPr>
        <w:t>Đăng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ký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tham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dự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Kỳ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thi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tốt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nghiệp</w:t>
      </w:r>
      <w:proofErr w:type="spellEnd"/>
      <w:r w:rsidRPr="00247815">
        <w:rPr>
          <w:rFonts w:cs="Times New Roman"/>
          <w:b/>
          <w:szCs w:val="28"/>
        </w:rPr>
        <w:t xml:space="preserve"> Trung </w:t>
      </w:r>
      <w:proofErr w:type="spellStart"/>
      <w:r w:rsidRPr="00247815">
        <w:rPr>
          <w:rFonts w:cs="Times New Roman"/>
          <w:b/>
          <w:szCs w:val="28"/>
        </w:rPr>
        <w:t>học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phổ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thông</w:t>
      </w:r>
      <w:proofErr w:type="spellEnd"/>
    </w:p>
    <w:p w14:paraId="7E75364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a)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</w:p>
    <w:p w14:paraId="71B10362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lastRenderedPageBreak/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thanh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ngoài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: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do </w:t>
      </w:r>
      <w:proofErr w:type="spellStart"/>
      <w:r w:rsidRPr="00247815">
        <w:rPr>
          <w:rFonts w:cs="Times New Roman"/>
          <w:szCs w:val="28"/>
        </w:rPr>
        <w:t>Sở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Chí Minh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>.</w:t>
      </w:r>
    </w:p>
    <w:p w14:paraId="2EDBB785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ngũ</w:t>
      </w:r>
      <w:proofErr w:type="spellEnd"/>
      <w:r w:rsidRPr="00247815">
        <w:rPr>
          <w:rFonts w:cs="Times New Roman"/>
          <w:szCs w:val="28"/>
        </w:rPr>
        <w:t>:</w:t>
      </w:r>
    </w:p>
    <w:p w14:paraId="3E1C38F7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điểm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tự</w:t>
      </w:r>
      <w:proofErr w:type="spellEnd"/>
      <w:r w:rsidRPr="00247815">
        <w:rPr>
          <w:rFonts w:cs="Times New Roman"/>
          <w:szCs w:val="28"/>
        </w:rPr>
        <w:t xml:space="preserve"> do (</w:t>
      </w:r>
      <w:proofErr w:type="spellStart"/>
      <w:r w:rsidRPr="00247815">
        <w:rPr>
          <w:rFonts w:cs="Times New Roman"/>
          <w:szCs w:val="28"/>
        </w:rPr>
        <w:t>số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từ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2025 </w:t>
      </w:r>
      <w:proofErr w:type="spellStart"/>
      <w:r w:rsidRPr="00247815">
        <w:rPr>
          <w:rFonts w:cs="Times New Roman"/>
          <w:szCs w:val="28"/>
        </w:rPr>
        <w:t>trở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trước</w:t>
      </w:r>
      <w:proofErr w:type="spellEnd"/>
      <w:r w:rsidRPr="00247815">
        <w:rPr>
          <w:rFonts w:cs="Times New Roman"/>
          <w:szCs w:val="28"/>
        </w:rPr>
        <w:t xml:space="preserve">) do </w:t>
      </w:r>
      <w:proofErr w:type="spellStart"/>
      <w:r w:rsidRPr="00247815">
        <w:rPr>
          <w:rFonts w:cs="Times New Roman"/>
          <w:szCs w:val="28"/>
        </w:rPr>
        <w:t>Sở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>.</w:t>
      </w:r>
    </w:p>
    <w:p w14:paraId="5BC238CA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+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hoặc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tương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đương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chịu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trách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nhiệm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liên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hệ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Thành </w:t>
      </w:r>
      <w:proofErr w:type="spellStart"/>
      <w:r w:rsidRPr="00247815">
        <w:rPr>
          <w:rFonts w:cs="Times New Roman"/>
          <w:szCs w:val="28"/>
        </w:rPr>
        <w:t>phố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Chí Minh (Ban Quân </w:t>
      </w:r>
      <w:proofErr w:type="spellStart"/>
      <w:r w:rsidRPr="00247815">
        <w:rPr>
          <w:rFonts w:cs="Times New Roman"/>
          <w:szCs w:val="28"/>
        </w:rPr>
        <w:t>lực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Tham </w:t>
      </w:r>
      <w:proofErr w:type="spellStart"/>
      <w:r w:rsidRPr="00247815">
        <w:rPr>
          <w:rFonts w:cs="Times New Roman"/>
          <w:szCs w:val="28"/>
        </w:rPr>
        <w:t>mưu</w:t>
      </w:r>
      <w:proofErr w:type="spellEnd"/>
      <w:r w:rsidRPr="00247815">
        <w:rPr>
          <w:rFonts w:cs="Times New Roman"/>
          <w:szCs w:val="28"/>
        </w:rPr>
        <w:t xml:space="preserve">) </w:t>
      </w:r>
      <w:proofErr w:type="spellStart"/>
      <w:r w:rsidRPr="00247815">
        <w:rPr>
          <w:rFonts w:cs="Times New Roman"/>
          <w:szCs w:val="28"/>
        </w:rPr>
        <w:t>mua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hướng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làm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nhân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tiêu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chuẩn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tuyệt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đối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sai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sót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>.</w:t>
      </w:r>
    </w:p>
    <w:p w14:paraId="45098E2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Thời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gian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thực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Giáo </w:t>
      </w:r>
      <w:proofErr w:type="spellStart"/>
      <w:r w:rsidRPr="00247815">
        <w:rPr>
          <w:rFonts w:cs="Times New Roman"/>
          <w:szCs w:val="28"/>
        </w:rPr>
        <w:t>dục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Đào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>.</w:t>
      </w:r>
    </w:p>
    <w:p w14:paraId="1A9F2FCF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b) Môn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</w:p>
    <w:p w14:paraId="67F9D02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chưa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phải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thêm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dẳng</w:t>
      </w:r>
      <w:proofErr w:type="spellEnd"/>
      <w:r w:rsidRPr="00247815">
        <w:rPr>
          <w:rFonts w:cs="Times New Roman"/>
          <w:szCs w:val="28"/>
        </w:rPr>
        <w:t xml:space="preserve"> do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>.</w:t>
      </w:r>
    </w:p>
    <w:p w14:paraId="75B3F5C2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tốt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nghiệp</w:t>
      </w:r>
      <w:proofErr w:type="spellEnd"/>
      <w:r w:rsidRPr="00247815">
        <w:rPr>
          <w:rFonts w:cs="Times New Roman"/>
          <w:szCs w:val="28"/>
        </w:rPr>
        <w:t xml:space="preserve"> Trung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phù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với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nhóm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quy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định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có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.</w:t>
      </w:r>
    </w:p>
    <w:p w14:paraId="13E80226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Thông tin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tổ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hợp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môn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được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trên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tin </w:t>
      </w:r>
      <w:proofErr w:type="spellStart"/>
      <w:r w:rsidRPr="00247815">
        <w:rPr>
          <w:rFonts w:cs="Times New Roman"/>
          <w:szCs w:val="28"/>
        </w:rPr>
        <w:t>điện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tứ</w:t>
      </w:r>
      <w:proofErr w:type="spellEnd"/>
      <w:r w:rsidRPr="00247815">
        <w:rPr>
          <w:rFonts w:cs="Times New Roman"/>
          <w:szCs w:val="28"/>
        </w:rPr>
        <w:t xml:space="preserve"> (website)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Cổng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tin </w:t>
      </w:r>
      <w:proofErr w:type="spellStart"/>
      <w:r w:rsidRPr="00247815">
        <w:rPr>
          <w:rFonts w:cs="Times New Roman"/>
          <w:szCs w:val="28"/>
        </w:rPr>
        <w:t>điện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Quốc </w:t>
      </w:r>
      <w:proofErr w:type="spellStart"/>
      <w:r w:rsidRPr="00247815">
        <w:rPr>
          <w:rFonts w:cs="Times New Roman"/>
          <w:szCs w:val="28"/>
        </w:rPr>
        <w:t>phòng</w:t>
      </w:r>
      <w:proofErr w:type="spellEnd"/>
      <w:r w:rsidRPr="00247815">
        <w:rPr>
          <w:rFonts w:cs="Times New Roman"/>
          <w:szCs w:val="28"/>
        </w:rPr>
        <w:t xml:space="preserve"> (http://bqp.vn)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tài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liệu</w:t>
      </w:r>
      <w:proofErr w:type="spellEnd"/>
      <w:r w:rsidRPr="00247815">
        <w:rPr>
          <w:rFonts w:cs="Times New Roman"/>
          <w:szCs w:val="28"/>
        </w:rPr>
        <w:t xml:space="preserve"> "</w:t>
      </w:r>
      <w:proofErr w:type="spellStart"/>
      <w:r w:rsidRPr="00247815">
        <w:rPr>
          <w:rFonts w:cs="Times New Roman"/>
          <w:szCs w:val="28"/>
        </w:rPr>
        <w:t>Những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cần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biết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đào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học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cao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đẳng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năm</w:t>
      </w:r>
      <w:proofErr w:type="spellEnd"/>
      <w:r w:rsidRPr="00247815">
        <w:rPr>
          <w:rFonts w:cs="Times New Roman"/>
          <w:szCs w:val="28"/>
        </w:rPr>
        <w:t xml:space="preserve"> 2026".</w:t>
      </w:r>
    </w:p>
    <w:p w14:paraId="46A72A38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szCs w:val="28"/>
        </w:rPr>
      </w:pPr>
      <w:r w:rsidRPr="00247815">
        <w:rPr>
          <w:rFonts w:cs="Times New Roman"/>
          <w:b/>
          <w:szCs w:val="28"/>
        </w:rPr>
        <w:t xml:space="preserve">13. Các </w:t>
      </w:r>
      <w:proofErr w:type="spellStart"/>
      <w:r w:rsidRPr="00247815">
        <w:rPr>
          <w:rFonts w:cs="Times New Roman"/>
          <w:b/>
          <w:szCs w:val="28"/>
        </w:rPr>
        <w:t>bước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thực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hiện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sơ</w:t>
      </w:r>
      <w:proofErr w:type="spellEnd"/>
      <w:r w:rsidRPr="00247815">
        <w:rPr>
          <w:rFonts w:cs="Times New Roman"/>
          <w:b/>
          <w:szCs w:val="28"/>
        </w:rPr>
        <w:t xml:space="preserve"> </w:t>
      </w:r>
      <w:proofErr w:type="spellStart"/>
      <w:r w:rsidRPr="00247815">
        <w:rPr>
          <w:rFonts w:cs="Times New Roman"/>
          <w:b/>
          <w:szCs w:val="28"/>
        </w:rPr>
        <w:t>tuyển</w:t>
      </w:r>
      <w:proofErr w:type="spellEnd"/>
    </w:p>
    <w:p w14:paraId="160B8BF3" w14:textId="77777777" w:rsidR="007606E7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1: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đến</w:t>
      </w:r>
      <w:proofErr w:type="spellEnd"/>
      <w:r w:rsidRPr="00247815">
        <w:rPr>
          <w:rFonts w:cs="Times New Roman"/>
          <w:szCs w:val="28"/>
        </w:rPr>
        <w:t xml:space="preserve"> Ban </w:t>
      </w:r>
      <w:proofErr w:type="spellStart"/>
      <w:r w:rsidRPr="00247815">
        <w:rPr>
          <w:rFonts w:cs="Times New Roman"/>
          <w:szCs w:val="28"/>
        </w:rPr>
        <w:t>Chỉ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huy</w:t>
      </w:r>
      <w:proofErr w:type="spellEnd"/>
      <w:r w:rsidRPr="00247815">
        <w:rPr>
          <w:rFonts w:cs="Times New Roman"/>
          <w:szCs w:val="28"/>
        </w:rPr>
        <w:t xml:space="preserve"> Quân </w:t>
      </w:r>
      <w:proofErr w:type="spellStart"/>
      <w:r w:rsidRPr="00247815">
        <w:rPr>
          <w:rFonts w:cs="Times New Roman"/>
          <w:szCs w:val="28"/>
        </w:rPr>
        <w:t>sự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trú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mua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. </w:t>
      </w:r>
    </w:p>
    <w:p w14:paraId="5404A871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2: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khai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hướng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dẫn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gồm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Phiếu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Phiếu</w:t>
      </w:r>
      <w:proofErr w:type="spellEnd"/>
      <w:r w:rsidRPr="00247815">
        <w:rPr>
          <w:rFonts w:cs="Times New Roman"/>
          <w:szCs w:val="28"/>
        </w:rPr>
        <w:t xml:space="preserve"> Lý </w:t>
      </w:r>
      <w:proofErr w:type="spellStart"/>
      <w:r w:rsidRPr="00247815">
        <w:rPr>
          <w:rFonts w:cs="Times New Roman"/>
          <w:szCs w:val="28"/>
        </w:rPr>
        <w:t>lịch</w:t>
      </w:r>
      <w:proofErr w:type="spellEnd"/>
      <w:r w:rsidRPr="00247815">
        <w:rPr>
          <w:rFonts w:cs="Times New Roman"/>
          <w:szCs w:val="28"/>
        </w:rPr>
        <w:t>).</w:t>
      </w:r>
    </w:p>
    <w:p w14:paraId="51BED59C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3: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. </w:t>
      </w:r>
      <w:proofErr w:type="spellStart"/>
      <w:r w:rsidRPr="00247815">
        <w:rPr>
          <w:rFonts w:cs="Times New Roman"/>
          <w:szCs w:val="28"/>
        </w:rPr>
        <w:t>Cấp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xã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thông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ngày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khám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tập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trung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tại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Bệnh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viện</w:t>
      </w:r>
      <w:proofErr w:type="spellEnd"/>
      <w:r w:rsidRPr="00247815">
        <w:rPr>
          <w:rFonts w:cs="Times New Roman"/>
          <w:szCs w:val="28"/>
        </w:rPr>
        <w:t>.</w:t>
      </w:r>
    </w:p>
    <w:p w14:paraId="2115A45B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4: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="00151545" w:rsidRPr="00247815">
        <w:rPr>
          <w:rFonts w:cs="Times New Roman"/>
          <w:szCs w:val="28"/>
        </w:rPr>
        <w:t>Chỉ</w:t>
      </w:r>
      <w:proofErr w:type="spellEnd"/>
      <w:r w:rsidR="00151545" w:rsidRPr="00247815">
        <w:rPr>
          <w:rFonts w:cs="Times New Roman"/>
          <w:szCs w:val="28"/>
        </w:rPr>
        <w:t xml:space="preserve"> </w:t>
      </w:r>
      <w:proofErr w:type="spellStart"/>
      <w:r w:rsidR="00151545" w:rsidRPr="00247815">
        <w:rPr>
          <w:rFonts w:cs="Times New Roman"/>
          <w:szCs w:val="28"/>
        </w:rPr>
        <w:t>huy</w:t>
      </w:r>
      <w:proofErr w:type="spellEnd"/>
      <w:r w:rsidR="00151545" w:rsidRPr="00247815">
        <w:rPr>
          <w:rFonts w:cs="Times New Roman"/>
          <w:szCs w:val="28"/>
        </w:rPr>
        <w:t xml:space="preserve"> Quân </w:t>
      </w:r>
      <w:proofErr w:type="spellStart"/>
      <w:r w:rsidR="00151545" w:rsidRPr="00247815">
        <w:rPr>
          <w:rFonts w:cs="Times New Roman"/>
          <w:szCs w:val="28"/>
        </w:rPr>
        <w:t>sự</w:t>
      </w:r>
      <w:proofErr w:type="spellEnd"/>
      <w:r w:rsidR="00151545">
        <w:rPr>
          <w:rFonts w:cs="Times New Roman"/>
          <w:szCs w:val="28"/>
        </w:rPr>
        <w:t xml:space="preserve"> </w:t>
      </w:r>
      <w:proofErr w:type="spellStart"/>
      <w:r w:rsidR="00151545">
        <w:rPr>
          <w:rFonts w:cs="Times New Roman"/>
          <w:szCs w:val="28"/>
        </w:rPr>
        <w:t>cấp</w:t>
      </w:r>
      <w:proofErr w:type="spellEnd"/>
      <w:r w:rsidR="00151545">
        <w:rPr>
          <w:rFonts w:cs="Times New Roman"/>
          <w:szCs w:val="28"/>
        </w:rPr>
        <w:t xml:space="preserve"> </w:t>
      </w:r>
      <w:proofErr w:type="spellStart"/>
      <w:r w:rsidR="0015154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thẩm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lịch</w:t>
      </w:r>
      <w:proofErr w:type="spellEnd"/>
      <w:r w:rsidRPr="00247815">
        <w:rPr>
          <w:rFonts w:cs="Times New Roman"/>
          <w:szCs w:val="28"/>
        </w:rPr>
        <w:t xml:space="preserve">, </w:t>
      </w:r>
      <w:proofErr w:type="spellStart"/>
      <w:r w:rsidRPr="00247815">
        <w:rPr>
          <w:rFonts w:cs="Times New Roman"/>
          <w:szCs w:val="28"/>
        </w:rPr>
        <w:t>sức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khỏe</w:t>
      </w:r>
      <w:proofErr w:type="spellEnd"/>
      <w:r w:rsidRPr="00247815">
        <w:rPr>
          <w:rFonts w:cs="Times New Roman"/>
          <w:szCs w:val="28"/>
        </w:rPr>
        <w:t xml:space="preserve">. </w:t>
      </w:r>
      <w:proofErr w:type="spellStart"/>
      <w:r w:rsidRPr="00247815">
        <w:rPr>
          <w:rFonts w:cs="Times New Roman"/>
          <w:szCs w:val="28"/>
        </w:rPr>
        <w:t>Cán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minh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chính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trong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>.</w:t>
      </w:r>
    </w:p>
    <w:p w14:paraId="564EF300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5: Hoàn </w:t>
      </w:r>
      <w:proofErr w:type="spellStart"/>
      <w:r w:rsidRPr="00247815">
        <w:rPr>
          <w:rFonts w:cs="Times New Roman"/>
          <w:szCs w:val="28"/>
        </w:rPr>
        <w:t>thiện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hồ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gửi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Bộ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="00151545" w:rsidRPr="00247815">
        <w:rPr>
          <w:rFonts w:cs="Times New Roman"/>
          <w:szCs w:val="28"/>
        </w:rPr>
        <w:t>Chỉ</w:t>
      </w:r>
      <w:proofErr w:type="spellEnd"/>
      <w:r w:rsidR="00151545" w:rsidRPr="00247815">
        <w:rPr>
          <w:rFonts w:cs="Times New Roman"/>
          <w:szCs w:val="28"/>
        </w:rPr>
        <w:t xml:space="preserve"> </w:t>
      </w:r>
      <w:proofErr w:type="spellStart"/>
      <w:r w:rsidR="00151545" w:rsidRPr="00247815">
        <w:rPr>
          <w:rFonts w:cs="Times New Roman"/>
          <w:szCs w:val="28"/>
        </w:rPr>
        <w:t>huy</w:t>
      </w:r>
      <w:proofErr w:type="spellEnd"/>
      <w:r w:rsidR="00151545" w:rsidRPr="00247815">
        <w:rPr>
          <w:rFonts w:cs="Times New Roman"/>
          <w:szCs w:val="28"/>
        </w:rPr>
        <w:t xml:space="preserve"> Quân </w:t>
      </w:r>
      <w:proofErr w:type="spellStart"/>
      <w:r w:rsidR="00151545" w:rsidRPr="00247815">
        <w:rPr>
          <w:rFonts w:cs="Times New Roman"/>
          <w:szCs w:val="28"/>
        </w:rPr>
        <w:t>sự</w:t>
      </w:r>
      <w:proofErr w:type="spellEnd"/>
      <w:r w:rsidR="00151545">
        <w:rPr>
          <w:rFonts w:cs="Times New Roman"/>
          <w:szCs w:val="28"/>
        </w:rPr>
        <w:t xml:space="preserve"> </w:t>
      </w:r>
      <w:proofErr w:type="spellStart"/>
      <w:r w:rsidR="00151545">
        <w:rPr>
          <w:rFonts w:cs="Times New Roman"/>
          <w:szCs w:val="28"/>
        </w:rPr>
        <w:t>cấp</w:t>
      </w:r>
      <w:proofErr w:type="spellEnd"/>
      <w:r w:rsidR="00151545">
        <w:rPr>
          <w:rFonts w:cs="Times New Roman"/>
          <w:szCs w:val="28"/>
        </w:rPr>
        <w:t xml:space="preserve"> </w:t>
      </w:r>
      <w:proofErr w:type="spellStart"/>
      <w:r w:rsidR="00151545">
        <w:rPr>
          <w:rFonts w:cs="Times New Roman"/>
          <w:szCs w:val="28"/>
        </w:rPr>
        <w:t>tỉnh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và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gửi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về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Trường Quân </w:t>
      </w:r>
      <w:proofErr w:type="spellStart"/>
      <w:r w:rsidRPr="00247815">
        <w:rPr>
          <w:rFonts w:cs="Times New Roman"/>
          <w:szCs w:val="28"/>
        </w:rPr>
        <w:t>đội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để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xét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duyệt</w:t>
      </w:r>
      <w:proofErr w:type="spellEnd"/>
      <w:r w:rsidRPr="00247815">
        <w:rPr>
          <w:rFonts w:cs="Times New Roman"/>
          <w:szCs w:val="28"/>
        </w:rPr>
        <w:t>.</w:t>
      </w:r>
    </w:p>
    <w:p w14:paraId="2DCD2CD4" w14:textId="77777777" w:rsidR="007606E7" w:rsidRPr="00247815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zCs w:val="28"/>
        </w:rPr>
      </w:pPr>
      <w:r w:rsidRPr="00247815">
        <w:rPr>
          <w:rFonts w:cs="Times New Roman"/>
          <w:szCs w:val="28"/>
        </w:rPr>
        <w:lastRenderedPageBreak/>
        <w:t xml:space="preserve">- </w:t>
      </w:r>
      <w:proofErr w:type="spellStart"/>
      <w:r w:rsidRPr="00247815">
        <w:rPr>
          <w:rFonts w:cs="Times New Roman"/>
          <w:szCs w:val="28"/>
        </w:rPr>
        <w:t>Bước</w:t>
      </w:r>
      <w:proofErr w:type="spellEnd"/>
      <w:r w:rsidRPr="00247815">
        <w:rPr>
          <w:rFonts w:cs="Times New Roman"/>
          <w:szCs w:val="28"/>
        </w:rPr>
        <w:t xml:space="preserve"> 6: </w:t>
      </w:r>
      <w:proofErr w:type="spellStart"/>
      <w:r w:rsidRPr="00247815">
        <w:rPr>
          <w:rFonts w:cs="Times New Roman"/>
          <w:szCs w:val="28"/>
        </w:rPr>
        <w:t>Thí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sinh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nhận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Giấy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báo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đủ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điều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kiện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của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các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trường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đăng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ký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theo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nguyện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vọng</w:t>
      </w:r>
      <w:proofErr w:type="spellEnd"/>
      <w:r w:rsidRPr="00247815">
        <w:rPr>
          <w:rFonts w:cs="Times New Roman"/>
          <w:szCs w:val="28"/>
        </w:rPr>
        <w:t xml:space="preserve"> (</w:t>
      </w:r>
      <w:proofErr w:type="spellStart"/>
      <w:r w:rsidRPr="00247815">
        <w:rPr>
          <w:rFonts w:cs="Times New Roman"/>
          <w:szCs w:val="28"/>
        </w:rPr>
        <w:t>hoàn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thành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sơ</w:t>
      </w:r>
      <w:proofErr w:type="spellEnd"/>
      <w:r w:rsidRPr="00247815">
        <w:rPr>
          <w:rFonts w:cs="Times New Roman"/>
          <w:szCs w:val="28"/>
        </w:rPr>
        <w:t xml:space="preserve"> </w:t>
      </w:r>
      <w:proofErr w:type="spellStart"/>
      <w:r w:rsidRPr="00247815">
        <w:rPr>
          <w:rFonts w:cs="Times New Roman"/>
          <w:szCs w:val="28"/>
        </w:rPr>
        <w:t>tuyển</w:t>
      </w:r>
      <w:proofErr w:type="spellEnd"/>
      <w:r w:rsidRPr="00247815">
        <w:rPr>
          <w:rFonts w:cs="Times New Roman"/>
          <w:szCs w:val="28"/>
        </w:rPr>
        <w:t>).</w:t>
      </w:r>
    </w:p>
    <w:p w14:paraId="333D9516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bCs/>
          <w:spacing w:val="-2"/>
          <w:szCs w:val="28"/>
        </w:rPr>
      </w:pPr>
      <w:r>
        <w:rPr>
          <w:rFonts w:cs="Times New Roman"/>
          <w:b/>
          <w:bCs/>
          <w:spacing w:val="-2"/>
          <w:szCs w:val="28"/>
        </w:rPr>
        <w:t>II</w:t>
      </w:r>
      <w:r w:rsidRPr="00A108D2">
        <w:rPr>
          <w:rFonts w:cs="Times New Roman"/>
          <w:b/>
          <w:bCs/>
          <w:spacing w:val="-2"/>
          <w:szCs w:val="28"/>
        </w:rPr>
        <w:t>. PHƯƠNG THỨC XÉT TUYỂN</w:t>
      </w:r>
    </w:p>
    <w:p w14:paraId="5C8D3F30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b/>
          <w:bCs/>
          <w:spacing w:val="-2"/>
          <w:szCs w:val="28"/>
        </w:rPr>
      </w:pPr>
      <w:r w:rsidRPr="00A108D2">
        <w:rPr>
          <w:rFonts w:cs="Times New Roman"/>
          <w:b/>
          <w:bCs/>
          <w:spacing w:val="-2"/>
          <w:szCs w:val="28"/>
        </w:rPr>
        <w:t xml:space="preserve">1. Phương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thức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xét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tuyển</w:t>
      </w:r>
      <w:proofErr w:type="spellEnd"/>
    </w:p>
    <w:p w14:paraId="31BDF83E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spacing w:val="-2"/>
          <w:szCs w:val="28"/>
        </w:rPr>
        <w:t xml:space="preserve">a.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thẳng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ưu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theo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quy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chế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Bộ</w:t>
      </w:r>
      <w:proofErr w:type="spellEnd"/>
      <w:r w:rsidRPr="00A108D2">
        <w:rPr>
          <w:rFonts w:cs="Times New Roman"/>
          <w:spacing w:val="-2"/>
          <w:szCs w:val="28"/>
        </w:rPr>
        <w:t xml:space="preserve"> GD&amp;ĐT; </w:t>
      </w:r>
      <w:proofErr w:type="spellStart"/>
      <w:r w:rsidRPr="00A108D2">
        <w:rPr>
          <w:rFonts w:cs="Times New Roman"/>
          <w:spacing w:val="-2"/>
          <w:szCs w:val="28"/>
        </w:rPr>
        <w:t>ưu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học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giỏi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bậc</w:t>
      </w:r>
      <w:proofErr w:type="spellEnd"/>
      <w:r w:rsidRPr="00A108D2">
        <w:rPr>
          <w:rFonts w:cs="Times New Roman"/>
          <w:spacing w:val="-2"/>
          <w:szCs w:val="28"/>
        </w:rPr>
        <w:t xml:space="preserve"> THPT </w:t>
      </w:r>
      <w:proofErr w:type="spellStart"/>
      <w:r w:rsidRPr="00A108D2">
        <w:rPr>
          <w:rFonts w:cs="Times New Roman"/>
          <w:spacing w:val="-2"/>
          <w:szCs w:val="28"/>
        </w:rPr>
        <w:t>theo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quy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định</w:t>
      </w:r>
      <w:proofErr w:type="spellEnd"/>
      <w:r w:rsidRPr="00A108D2">
        <w:rPr>
          <w:rFonts w:cs="Times New Roman"/>
          <w:spacing w:val="-2"/>
          <w:szCs w:val="28"/>
        </w:rPr>
        <w:t xml:space="preserve"> BQP </w:t>
      </w:r>
    </w:p>
    <w:p w14:paraId="5FE93A43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spacing w:val="-2"/>
          <w:szCs w:val="28"/>
        </w:rPr>
        <w:t xml:space="preserve">b.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từ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kết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quả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kỳ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đánh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giá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năng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lực</w:t>
      </w:r>
      <w:proofErr w:type="spellEnd"/>
      <w:r w:rsidRPr="00A108D2">
        <w:rPr>
          <w:rFonts w:cs="Times New Roman"/>
          <w:spacing w:val="-2"/>
          <w:szCs w:val="28"/>
        </w:rPr>
        <w:t xml:space="preserve"> do </w:t>
      </w:r>
      <w:proofErr w:type="spellStart"/>
      <w:r w:rsidRPr="00A108D2">
        <w:rPr>
          <w:rFonts w:cs="Times New Roman"/>
          <w:spacing w:val="-2"/>
          <w:szCs w:val="28"/>
        </w:rPr>
        <w:t>các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trường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đại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học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trong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nước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>
        <w:rPr>
          <w:rFonts w:cs="Times New Roman"/>
          <w:spacing w:val="-2"/>
          <w:szCs w:val="28"/>
        </w:rPr>
        <w:t>và</w:t>
      </w:r>
      <w:proofErr w:type="spellEnd"/>
      <w:r>
        <w:rPr>
          <w:rFonts w:cs="Times New Roman"/>
          <w:spacing w:val="-2"/>
          <w:szCs w:val="28"/>
        </w:rPr>
        <w:t xml:space="preserve"> </w:t>
      </w:r>
      <w:proofErr w:type="spellStart"/>
      <w:r>
        <w:rPr>
          <w:rFonts w:cs="Times New Roman"/>
          <w:spacing w:val="-2"/>
          <w:szCs w:val="28"/>
        </w:rPr>
        <w:t>quân</w:t>
      </w:r>
      <w:proofErr w:type="spellEnd"/>
      <w:r>
        <w:rPr>
          <w:rFonts w:cs="Times New Roman"/>
          <w:spacing w:val="-2"/>
          <w:szCs w:val="28"/>
        </w:rPr>
        <w:t xml:space="preserve"> </w:t>
      </w:r>
      <w:proofErr w:type="spellStart"/>
      <w:r>
        <w:rPr>
          <w:rFonts w:cs="Times New Roman"/>
          <w:spacing w:val="-2"/>
          <w:szCs w:val="28"/>
        </w:rPr>
        <w:t>đội</w:t>
      </w:r>
      <w:proofErr w:type="spellEnd"/>
      <w:r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tổ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chức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chỉ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>.</w:t>
      </w:r>
    </w:p>
    <w:p w14:paraId="116D1115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spacing w:val="-2"/>
          <w:szCs w:val="28"/>
        </w:rPr>
        <w:t xml:space="preserve">c.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dựa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vào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kết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quả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kỳ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tốt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nghiệp</w:t>
      </w:r>
      <w:proofErr w:type="spellEnd"/>
      <w:r w:rsidRPr="00A108D2">
        <w:rPr>
          <w:rFonts w:cs="Times New Roman"/>
          <w:spacing w:val="-2"/>
          <w:szCs w:val="28"/>
        </w:rPr>
        <w:t xml:space="preserve"> THPT. </w:t>
      </w:r>
      <w:proofErr w:type="spellStart"/>
      <w:r w:rsidRPr="00A108D2">
        <w:rPr>
          <w:rFonts w:cs="Times New Roman"/>
          <w:spacing w:val="-2"/>
          <w:szCs w:val="28"/>
        </w:rPr>
        <w:t>Thực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hiện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theo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quy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định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của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Bộ</w:t>
      </w:r>
      <w:proofErr w:type="spellEnd"/>
      <w:r w:rsidRPr="00A108D2">
        <w:rPr>
          <w:rFonts w:cs="Times New Roman"/>
          <w:spacing w:val="-2"/>
          <w:szCs w:val="28"/>
        </w:rPr>
        <w:t xml:space="preserve"> GD&amp;ĐT, </w:t>
      </w:r>
      <w:proofErr w:type="spellStart"/>
      <w:r w:rsidRPr="00A108D2">
        <w:rPr>
          <w:rFonts w:cs="Times New Roman"/>
          <w:spacing w:val="-2"/>
          <w:szCs w:val="28"/>
        </w:rPr>
        <w:t>các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tổ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hợp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gồm</w:t>
      </w:r>
      <w:proofErr w:type="spellEnd"/>
      <w:r w:rsidRPr="00A108D2">
        <w:rPr>
          <w:rFonts w:cs="Times New Roman"/>
          <w:spacing w:val="-2"/>
          <w:szCs w:val="28"/>
        </w:rPr>
        <w:t xml:space="preserve">: </w:t>
      </w:r>
    </w:p>
    <w:p w14:paraId="203505F5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proofErr w:type="spellStart"/>
      <w:r w:rsidRPr="00A108D2">
        <w:rPr>
          <w:rFonts w:cs="Times New Roman"/>
          <w:b/>
          <w:bCs/>
          <w:spacing w:val="-2"/>
          <w:szCs w:val="28"/>
        </w:rPr>
        <w:t>Khối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A, B (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Tự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nhiên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>):</w:t>
      </w:r>
      <w:r w:rsidRPr="00A108D2">
        <w:rPr>
          <w:rFonts w:cs="Times New Roman"/>
          <w:spacing w:val="-2"/>
          <w:szCs w:val="28"/>
        </w:rPr>
        <w:t xml:space="preserve"> A00: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r w:rsidR="0017183C" w:rsidRPr="00A108D2">
        <w:rPr>
          <w:rFonts w:cs="Times New Roman"/>
          <w:spacing w:val="-2"/>
          <w:szCs w:val="28"/>
        </w:rPr>
        <w:t>–</w:t>
      </w:r>
      <w:r w:rsidRPr="00A108D2">
        <w:rPr>
          <w:rFonts w:cs="Times New Roman"/>
          <w:spacing w:val="-2"/>
          <w:szCs w:val="28"/>
        </w:rPr>
        <w:t xml:space="preserve"> Lý – </w:t>
      </w:r>
      <w:proofErr w:type="spellStart"/>
      <w:proofErr w:type="gramStart"/>
      <w:r w:rsidRPr="00A108D2">
        <w:rPr>
          <w:rFonts w:cs="Times New Roman"/>
          <w:spacing w:val="-2"/>
          <w:szCs w:val="28"/>
        </w:rPr>
        <w:t>Hóa</w:t>
      </w:r>
      <w:proofErr w:type="spellEnd"/>
      <w:r w:rsidRPr="00A108D2">
        <w:rPr>
          <w:rFonts w:cs="Times New Roman"/>
          <w:spacing w:val="-2"/>
          <w:szCs w:val="28"/>
        </w:rPr>
        <w:t>;  A</w:t>
      </w:r>
      <w:proofErr w:type="gramEnd"/>
      <w:r w:rsidRPr="00A108D2">
        <w:rPr>
          <w:rFonts w:cs="Times New Roman"/>
          <w:spacing w:val="-2"/>
          <w:szCs w:val="28"/>
        </w:rPr>
        <w:t xml:space="preserve">01: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r w:rsidR="0017183C" w:rsidRPr="00A108D2">
        <w:rPr>
          <w:rFonts w:cs="Times New Roman"/>
          <w:spacing w:val="-2"/>
          <w:szCs w:val="28"/>
        </w:rPr>
        <w:t>–</w:t>
      </w:r>
      <w:r w:rsidRPr="00A108D2">
        <w:rPr>
          <w:rFonts w:cs="Times New Roman"/>
          <w:spacing w:val="-2"/>
          <w:szCs w:val="28"/>
        </w:rPr>
        <w:t xml:space="preserve"> Lý </w:t>
      </w:r>
      <w:r w:rsidR="0017183C" w:rsidRPr="00A108D2">
        <w:rPr>
          <w:rFonts w:cs="Times New Roman"/>
          <w:spacing w:val="-2"/>
          <w:szCs w:val="28"/>
        </w:rPr>
        <w:t>–</w:t>
      </w:r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Tiếng</w:t>
      </w:r>
      <w:proofErr w:type="spellEnd"/>
      <w:r w:rsidRPr="00A108D2">
        <w:rPr>
          <w:rFonts w:cs="Times New Roman"/>
          <w:spacing w:val="-2"/>
          <w:szCs w:val="28"/>
        </w:rPr>
        <w:t xml:space="preserve"> Anh; B00: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r w:rsidR="0017183C" w:rsidRPr="00A108D2">
        <w:rPr>
          <w:rFonts w:cs="Times New Roman"/>
          <w:spacing w:val="-2"/>
          <w:szCs w:val="28"/>
        </w:rPr>
        <w:t>–</w:t>
      </w:r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Hóa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r w:rsidR="0017183C" w:rsidRPr="00A108D2">
        <w:rPr>
          <w:rFonts w:cs="Times New Roman"/>
          <w:spacing w:val="-2"/>
          <w:szCs w:val="28"/>
        </w:rPr>
        <w:t>–</w:t>
      </w:r>
      <w:r w:rsidRPr="00A108D2">
        <w:rPr>
          <w:rFonts w:cs="Times New Roman"/>
          <w:spacing w:val="-2"/>
          <w:szCs w:val="28"/>
        </w:rPr>
        <w:t xml:space="preserve"> Sinh.</w:t>
      </w:r>
    </w:p>
    <w:p w14:paraId="2D324BBE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proofErr w:type="spellStart"/>
      <w:r w:rsidRPr="00A108D2">
        <w:rPr>
          <w:rFonts w:cs="Times New Roman"/>
          <w:b/>
          <w:bCs/>
          <w:spacing w:val="-2"/>
          <w:szCs w:val="28"/>
        </w:rPr>
        <w:t>Khối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C (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Xã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hội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): </w:t>
      </w:r>
      <w:r w:rsidRPr="00A108D2">
        <w:rPr>
          <w:rFonts w:cs="Times New Roman"/>
          <w:spacing w:val="-2"/>
          <w:szCs w:val="28"/>
        </w:rPr>
        <w:t xml:space="preserve">C01: 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– Lý – Văn; C03: 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– Văn – </w:t>
      </w:r>
      <w:proofErr w:type="spellStart"/>
      <w:r w:rsidRPr="00A108D2">
        <w:rPr>
          <w:rFonts w:cs="Times New Roman"/>
          <w:spacing w:val="-2"/>
          <w:szCs w:val="28"/>
        </w:rPr>
        <w:t>Sử</w:t>
      </w:r>
      <w:proofErr w:type="spellEnd"/>
      <w:r w:rsidRPr="00A108D2">
        <w:rPr>
          <w:rFonts w:cs="Times New Roman"/>
          <w:spacing w:val="-2"/>
          <w:szCs w:val="28"/>
        </w:rPr>
        <w:t xml:space="preserve">; C04: 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– Văn – </w:t>
      </w:r>
      <w:proofErr w:type="spellStart"/>
      <w:r w:rsidRPr="00A108D2">
        <w:rPr>
          <w:rFonts w:cs="Times New Roman"/>
          <w:spacing w:val="-2"/>
          <w:szCs w:val="28"/>
        </w:rPr>
        <w:t>Địa</w:t>
      </w:r>
      <w:proofErr w:type="spellEnd"/>
    </w:p>
    <w:p w14:paraId="7D90734A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proofErr w:type="spellStart"/>
      <w:r w:rsidRPr="00A108D2">
        <w:rPr>
          <w:rFonts w:cs="Times New Roman"/>
          <w:b/>
          <w:bCs/>
          <w:spacing w:val="-2"/>
          <w:szCs w:val="28"/>
        </w:rPr>
        <w:t>Khối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D (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Ngoại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ngữ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): </w:t>
      </w:r>
      <w:r w:rsidRPr="00A108D2">
        <w:rPr>
          <w:rFonts w:cs="Times New Roman"/>
          <w:spacing w:val="-2"/>
          <w:szCs w:val="28"/>
        </w:rPr>
        <w:t xml:space="preserve">D01: Văn -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- </w:t>
      </w:r>
      <w:proofErr w:type="spellStart"/>
      <w:r w:rsidRPr="00A108D2">
        <w:rPr>
          <w:rFonts w:cs="Times New Roman"/>
          <w:spacing w:val="-2"/>
          <w:szCs w:val="28"/>
        </w:rPr>
        <w:t>Tiếng</w:t>
      </w:r>
      <w:proofErr w:type="spellEnd"/>
      <w:r w:rsidRPr="00A108D2">
        <w:rPr>
          <w:rFonts w:cs="Times New Roman"/>
          <w:spacing w:val="-2"/>
          <w:szCs w:val="28"/>
        </w:rPr>
        <w:t xml:space="preserve"> Anh; D07: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– </w:t>
      </w:r>
      <w:proofErr w:type="spellStart"/>
      <w:r w:rsidRPr="00A108D2">
        <w:rPr>
          <w:rFonts w:cs="Times New Roman"/>
          <w:spacing w:val="-2"/>
          <w:szCs w:val="28"/>
        </w:rPr>
        <w:t>Hóa</w:t>
      </w:r>
      <w:proofErr w:type="spellEnd"/>
      <w:r w:rsidRPr="00A108D2">
        <w:rPr>
          <w:rFonts w:cs="Times New Roman"/>
          <w:spacing w:val="-2"/>
          <w:szCs w:val="28"/>
        </w:rPr>
        <w:t xml:space="preserve"> – </w:t>
      </w:r>
      <w:proofErr w:type="spellStart"/>
      <w:r w:rsidRPr="00A108D2">
        <w:rPr>
          <w:rFonts w:cs="Times New Roman"/>
          <w:spacing w:val="-2"/>
          <w:szCs w:val="28"/>
        </w:rPr>
        <w:t>Tiếng</w:t>
      </w:r>
      <w:proofErr w:type="spellEnd"/>
      <w:r w:rsidRPr="00A108D2">
        <w:rPr>
          <w:rFonts w:cs="Times New Roman"/>
          <w:spacing w:val="-2"/>
          <w:szCs w:val="28"/>
        </w:rPr>
        <w:t xml:space="preserve"> Anh</w:t>
      </w:r>
    </w:p>
    <w:p w14:paraId="29A3D1B9" w14:textId="77777777" w:rsidR="007606E7" w:rsidRPr="00A108D2" w:rsidRDefault="007606E7" w:rsidP="007B549A">
      <w:pPr>
        <w:widowControl w:val="0"/>
        <w:shd w:val="clear" w:color="auto" w:fill="FFFFFF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b/>
          <w:bCs/>
          <w:spacing w:val="-2"/>
          <w:szCs w:val="28"/>
        </w:rPr>
        <w:t xml:space="preserve">Các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tổ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hợp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khác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: </w:t>
      </w:r>
      <w:r w:rsidRPr="00A108D2">
        <w:rPr>
          <w:rFonts w:cs="Times New Roman"/>
          <w:spacing w:val="-2"/>
          <w:szCs w:val="28"/>
        </w:rPr>
        <w:t xml:space="preserve">X06: </w:t>
      </w:r>
      <w:proofErr w:type="spellStart"/>
      <w:r w:rsidRPr="00A108D2">
        <w:rPr>
          <w:rFonts w:cs="Times New Roman"/>
          <w:spacing w:val="-2"/>
          <w:szCs w:val="28"/>
        </w:rPr>
        <w:t>Toán</w:t>
      </w:r>
      <w:proofErr w:type="spellEnd"/>
      <w:r w:rsidRPr="00A108D2">
        <w:rPr>
          <w:rFonts w:cs="Times New Roman"/>
          <w:spacing w:val="-2"/>
          <w:szCs w:val="28"/>
        </w:rPr>
        <w:t xml:space="preserve"> - Lý – Tin (A0T)</w:t>
      </w:r>
    </w:p>
    <w:p w14:paraId="0CB17928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iCs/>
          <w:spacing w:val="-2"/>
          <w:kern w:val="36"/>
          <w:szCs w:val="28"/>
        </w:rPr>
      </w:pPr>
      <w:r w:rsidRPr="00A108D2">
        <w:rPr>
          <w:rFonts w:cs="Times New Roman"/>
          <w:b/>
          <w:bCs/>
          <w:spacing w:val="-2"/>
          <w:szCs w:val="28"/>
        </w:rPr>
        <w:t xml:space="preserve">- </w:t>
      </w:r>
      <w:proofErr w:type="spellStart"/>
      <w:r w:rsidRPr="00A108D2">
        <w:rPr>
          <w:rFonts w:cs="Times New Roman"/>
          <w:spacing w:val="-2"/>
          <w:szCs w:val="28"/>
        </w:rPr>
        <w:t>Đối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với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nữ</w:t>
      </w:r>
      <w:proofErr w:type="spellEnd"/>
      <w:r w:rsidRPr="00A108D2">
        <w:rPr>
          <w:rFonts w:cs="Times New Roman"/>
          <w:spacing w:val="-2"/>
          <w:szCs w:val="28"/>
        </w:rPr>
        <w:t xml:space="preserve"> do </w:t>
      </w:r>
      <w:proofErr w:type="spellStart"/>
      <w:r w:rsidRPr="00A108D2">
        <w:rPr>
          <w:rFonts w:cs="Times New Roman"/>
          <w:spacing w:val="-2"/>
          <w:szCs w:val="28"/>
        </w:rPr>
        <w:t>đặc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thù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huấn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luyện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đào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tạo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vất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vả</w:t>
      </w:r>
      <w:proofErr w:type="spellEnd"/>
      <w:r w:rsidRPr="00A108D2">
        <w:rPr>
          <w:rFonts w:cs="Times New Roman"/>
          <w:spacing w:val="-2"/>
          <w:szCs w:val="28"/>
        </w:rPr>
        <w:t xml:space="preserve"> do </w:t>
      </w:r>
      <w:proofErr w:type="spellStart"/>
      <w:r w:rsidRPr="00A108D2">
        <w:rPr>
          <w:rFonts w:cs="Times New Roman"/>
          <w:spacing w:val="-2"/>
          <w:szCs w:val="28"/>
        </w:rPr>
        <w:t>vậy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chỉ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nữ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trong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các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học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viện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Nhà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trường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quân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đội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thường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hạn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chế</w:t>
      </w:r>
      <w:proofErr w:type="spellEnd"/>
      <w:r w:rsidRPr="00A108D2">
        <w:rPr>
          <w:rFonts w:cs="Times New Roman"/>
          <w:spacing w:val="-2"/>
          <w:szCs w:val="28"/>
        </w:rPr>
        <w:t xml:space="preserve">.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Hiện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nay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chỉ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có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04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trường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tuyển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sinh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nữ</w:t>
      </w:r>
      <w:proofErr w:type="spellEnd"/>
      <w:r w:rsidRPr="00A108D2">
        <w:rPr>
          <w:rFonts w:cs="Times New Roman"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kern w:val="36"/>
          <w:szCs w:val="28"/>
        </w:rPr>
        <w:t>gồm</w:t>
      </w:r>
      <w:proofErr w:type="spellEnd"/>
      <w:r w:rsidRPr="00A108D2">
        <w:rPr>
          <w:rFonts w:cs="Times New Roman"/>
          <w:spacing w:val="-2"/>
          <w:kern w:val="36"/>
          <w:szCs w:val="28"/>
        </w:rPr>
        <w:t>: </w:t>
      </w:r>
      <w:r w:rsidRPr="00A108D2">
        <w:rPr>
          <w:rFonts w:cs="Times New Roman"/>
          <w:iCs/>
          <w:spacing w:val="-2"/>
          <w:kern w:val="36"/>
          <w:szCs w:val="28"/>
        </w:rPr>
        <w:t xml:space="preserve">(Học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viện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Hậu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cần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, Quân y, Học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viện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Khoa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học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quân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sự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chỉ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tiêu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không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quá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10%; Học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viên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Kỹ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thuật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Quân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sự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không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</w:t>
      </w:r>
      <w:proofErr w:type="spellStart"/>
      <w:r w:rsidRPr="00A108D2">
        <w:rPr>
          <w:rFonts w:cs="Times New Roman"/>
          <w:iCs/>
          <w:spacing w:val="-2"/>
          <w:kern w:val="36"/>
          <w:szCs w:val="28"/>
        </w:rPr>
        <w:t>quá</w:t>
      </w:r>
      <w:proofErr w:type="spellEnd"/>
      <w:r w:rsidRPr="00A108D2">
        <w:rPr>
          <w:rFonts w:cs="Times New Roman"/>
          <w:iCs/>
          <w:spacing w:val="-2"/>
          <w:kern w:val="36"/>
          <w:szCs w:val="28"/>
        </w:rPr>
        <w:t xml:space="preserve"> 6%).</w:t>
      </w:r>
    </w:p>
    <w:p w14:paraId="0F81A9EF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b/>
          <w:bCs/>
          <w:spacing w:val="-2"/>
          <w:szCs w:val="28"/>
        </w:rPr>
        <w:t>2.</w:t>
      </w:r>
      <w:r w:rsidRPr="00A108D2">
        <w:rPr>
          <w:rFonts w:cs="Times New Roman"/>
          <w:spacing w:val="-2"/>
          <w:szCs w:val="28"/>
        </w:rPr>
        <w:t> </w:t>
      </w:r>
      <w:r w:rsidRPr="00A108D2">
        <w:rPr>
          <w:rFonts w:cs="Times New Roman"/>
          <w:b/>
          <w:bCs/>
          <w:spacing w:val="-2"/>
          <w:szCs w:val="28"/>
        </w:rPr>
        <w:t xml:space="preserve">Quy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định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xét</w:t>
      </w:r>
      <w:proofErr w:type="spellEnd"/>
      <w:r w:rsidRPr="00A108D2">
        <w:rPr>
          <w:rFonts w:cs="Times New Roman"/>
          <w:b/>
          <w:bCs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b/>
          <w:bCs/>
          <w:spacing w:val="-2"/>
          <w:szCs w:val="28"/>
        </w:rPr>
        <w:t>tuyển</w:t>
      </w:r>
      <w:proofErr w:type="spellEnd"/>
    </w:p>
    <w:p w14:paraId="7C60E45A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spacing w:val="-2"/>
          <w:szCs w:val="28"/>
        </w:rPr>
        <w:t xml:space="preserve">- </w:t>
      </w:r>
      <w:proofErr w:type="spellStart"/>
      <w:r w:rsidRPr="00A108D2">
        <w:rPr>
          <w:rFonts w:cs="Times New Roman"/>
          <w:spacing w:val="-2"/>
          <w:szCs w:val="28"/>
        </w:rPr>
        <w:t>Căn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cứ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vào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tổng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điểm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thi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của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phương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thức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các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trường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theo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đúng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ngành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đăng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ký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của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; </w:t>
      </w:r>
      <w:proofErr w:type="spellStart"/>
      <w:r w:rsidRPr="00A108D2">
        <w:rPr>
          <w:rFonts w:cs="Times New Roman"/>
          <w:spacing w:val="-2"/>
          <w:szCs w:val="28"/>
        </w:rPr>
        <w:t>thực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hiện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từ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có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tổng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điểm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cao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nhất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trở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xuống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đến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đủ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chỉ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>.</w:t>
      </w:r>
    </w:p>
    <w:p w14:paraId="2C25492E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pacing w:val="-2"/>
          <w:szCs w:val="28"/>
        </w:rPr>
      </w:pPr>
      <w:r w:rsidRPr="00A108D2">
        <w:rPr>
          <w:rFonts w:cs="Times New Roman"/>
          <w:spacing w:val="-2"/>
          <w:szCs w:val="28"/>
        </w:rPr>
        <w:t xml:space="preserve">- Trường </w:t>
      </w:r>
      <w:proofErr w:type="spellStart"/>
      <w:r w:rsidRPr="00A108D2">
        <w:rPr>
          <w:rFonts w:cs="Times New Roman"/>
          <w:spacing w:val="-2"/>
          <w:szCs w:val="28"/>
        </w:rPr>
        <w:t>hợp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đến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một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mức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điểm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nhất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định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vẫn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còn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chỉ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nhưng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số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sinh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cùng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bằng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điểm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cao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hơn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số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lượng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chỉ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còn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lại</w:t>
      </w:r>
      <w:proofErr w:type="spellEnd"/>
      <w:r w:rsidRPr="00A108D2">
        <w:rPr>
          <w:rFonts w:cs="Times New Roman"/>
          <w:spacing w:val="-2"/>
          <w:szCs w:val="28"/>
        </w:rPr>
        <w:t xml:space="preserve">, </w:t>
      </w:r>
      <w:proofErr w:type="spellStart"/>
      <w:r w:rsidRPr="00A108D2">
        <w:rPr>
          <w:rFonts w:cs="Times New Roman"/>
          <w:spacing w:val="-2"/>
          <w:szCs w:val="28"/>
        </w:rPr>
        <w:t>thực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hiện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xét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tuyển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theo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các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tiêu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chí</w:t>
      </w:r>
      <w:proofErr w:type="spellEnd"/>
      <w:r w:rsidRPr="00A108D2">
        <w:rPr>
          <w:rFonts w:cs="Times New Roman"/>
          <w:spacing w:val="-2"/>
          <w:szCs w:val="28"/>
        </w:rPr>
        <w:t xml:space="preserve"> </w:t>
      </w:r>
      <w:proofErr w:type="spellStart"/>
      <w:r w:rsidRPr="00A108D2">
        <w:rPr>
          <w:rFonts w:cs="Times New Roman"/>
          <w:spacing w:val="-2"/>
          <w:szCs w:val="28"/>
        </w:rPr>
        <w:t>phụ</w:t>
      </w:r>
      <w:proofErr w:type="spellEnd"/>
      <w:r w:rsidRPr="00A108D2">
        <w:rPr>
          <w:rFonts w:cs="Times New Roman"/>
          <w:spacing w:val="-2"/>
          <w:szCs w:val="28"/>
        </w:rPr>
        <w:t>.</w:t>
      </w:r>
    </w:p>
    <w:p w14:paraId="2D75468C" w14:textId="77777777" w:rsidR="007606E7" w:rsidRPr="00A108D2" w:rsidRDefault="007606E7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r w:rsidRPr="00A108D2">
        <w:rPr>
          <w:spacing w:val="-2"/>
          <w:sz w:val="28"/>
          <w:szCs w:val="28"/>
        </w:rPr>
        <w:t xml:space="preserve">- </w:t>
      </w:r>
      <w:r w:rsidRPr="00A108D2">
        <w:rPr>
          <w:sz w:val="28"/>
          <w:szCs w:val="28"/>
        </w:rPr>
        <w:t xml:space="preserve">Sau </w:t>
      </w:r>
      <w:proofErr w:type="spellStart"/>
      <w:r w:rsidRPr="00A108D2">
        <w:rPr>
          <w:sz w:val="28"/>
          <w:szCs w:val="28"/>
        </w:rPr>
        <w:t>khi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xét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tuyển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đợt</w:t>
      </w:r>
      <w:proofErr w:type="spellEnd"/>
      <w:r w:rsidRPr="00A108D2">
        <w:rPr>
          <w:sz w:val="28"/>
          <w:szCs w:val="28"/>
        </w:rPr>
        <w:t xml:space="preserve"> 1, </w:t>
      </w:r>
      <w:proofErr w:type="spellStart"/>
      <w:r w:rsidRPr="00A108D2">
        <w:rPr>
          <w:sz w:val="28"/>
          <w:szCs w:val="28"/>
        </w:rPr>
        <w:t>số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lượng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vào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học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thực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tế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còn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thiếu</w:t>
      </w:r>
      <w:proofErr w:type="spellEnd"/>
      <w:r w:rsidRPr="00A108D2">
        <w:rPr>
          <w:sz w:val="28"/>
          <w:szCs w:val="28"/>
        </w:rPr>
        <w:t xml:space="preserve"> so </w:t>
      </w:r>
      <w:proofErr w:type="spellStart"/>
      <w:r w:rsidRPr="00A108D2">
        <w:rPr>
          <w:sz w:val="28"/>
          <w:szCs w:val="28"/>
        </w:rPr>
        <w:t>với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chỉ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tiêu</w:t>
      </w:r>
      <w:proofErr w:type="spellEnd"/>
      <w:r w:rsidRPr="00A108D2">
        <w:rPr>
          <w:sz w:val="28"/>
          <w:szCs w:val="28"/>
        </w:rPr>
        <w:t xml:space="preserve">, </w:t>
      </w:r>
      <w:proofErr w:type="spellStart"/>
      <w:r w:rsidRPr="00A108D2">
        <w:rPr>
          <w:sz w:val="28"/>
          <w:szCs w:val="28"/>
        </w:rPr>
        <w:t>thì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được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xét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tuyển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nguyện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vọng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bổ</w:t>
      </w:r>
      <w:proofErr w:type="spellEnd"/>
      <w:r w:rsidRPr="00A108D2">
        <w:rPr>
          <w:sz w:val="28"/>
          <w:szCs w:val="28"/>
        </w:rPr>
        <w:t xml:space="preserve"> sung </w:t>
      </w:r>
      <w:proofErr w:type="spellStart"/>
      <w:r w:rsidRPr="00A108D2">
        <w:rPr>
          <w:sz w:val="28"/>
          <w:szCs w:val="28"/>
        </w:rPr>
        <w:t>cho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đủ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chỉ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tiêu</w:t>
      </w:r>
      <w:proofErr w:type="spellEnd"/>
      <w:r w:rsidRPr="00A108D2">
        <w:rPr>
          <w:sz w:val="28"/>
          <w:szCs w:val="28"/>
        </w:rPr>
        <w:t xml:space="preserve">; </w:t>
      </w:r>
      <w:proofErr w:type="spellStart"/>
      <w:r w:rsidRPr="00A108D2">
        <w:rPr>
          <w:sz w:val="28"/>
          <w:szCs w:val="28"/>
        </w:rPr>
        <w:t>quy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trình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xét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tuyển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thực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hiện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theo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quy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chế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của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Bộ</w:t>
      </w:r>
      <w:proofErr w:type="spellEnd"/>
      <w:r w:rsidRPr="00A108D2">
        <w:rPr>
          <w:sz w:val="28"/>
          <w:szCs w:val="28"/>
        </w:rPr>
        <w:t xml:space="preserve"> GD&amp;ĐT </w:t>
      </w:r>
      <w:proofErr w:type="spellStart"/>
      <w:r w:rsidRPr="00A108D2">
        <w:rPr>
          <w:sz w:val="28"/>
          <w:szCs w:val="28"/>
        </w:rPr>
        <w:t>và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quy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định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của</w:t>
      </w:r>
      <w:proofErr w:type="spellEnd"/>
      <w:r w:rsidRPr="00A108D2">
        <w:rPr>
          <w:sz w:val="28"/>
          <w:szCs w:val="28"/>
        </w:rPr>
        <w:t xml:space="preserve"> </w:t>
      </w:r>
      <w:proofErr w:type="spellStart"/>
      <w:r w:rsidRPr="00A108D2">
        <w:rPr>
          <w:sz w:val="28"/>
          <w:szCs w:val="28"/>
        </w:rPr>
        <w:t>Bộ</w:t>
      </w:r>
      <w:proofErr w:type="spellEnd"/>
      <w:r w:rsidRPr="00A108D2">
        <w:rPr>
          <w:sz w:val="28"/>
          <w:szCs w:val="28"/>
        </w:rPr>
        <w:t xml:space="preserve"> Quốc </w:t>
      </w:r>
      <w:proofErr w:type="spellStart"/>
      <w:r w:rsidRPr="00A108D2">
        <w:rPr>
          <w:sz w:val="28"/>
          <w:szCs w:val="28"/>
        </w:rPr>
        <w:t>phòng</w:t>
      </w:r>
      <w:proofErr w:type="spellEnd"/>
      <w:r w:rsidRPr="00A108D2">
        <w:rPr>
          <w:sz w:val="28"/>
          <w:szCs w:val="28"/>
        </w:rPr>
        <w:t>.</w:t>
      </w:r>
    </w:p>
    <w:p w14:paraId="072044BA" w14:textId="77777777" w:rsidR="007606E7" w:rsidRPr="00A108D2" w:rsidRDefault="007606E7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A108D2">
        <w:rPr>
          <w:b/>
          <w:sz w:val="28"/>
          <w:szCs w:val="28"/>
        </w:rPr>
        <w:t>. QUYỀN LỢI VÀ NGHĨA VỤ CỦA THÍ SINH TRÚNG TUYỂN VÀO CÁC TRƯỜNG QUÂN ĐỘI</w:t>
      </w:r>
    </w:p>
    <w:p w14:paraId="7BF93B34" w14:textId="77777777" w:rsidR="007606E7" w:rsidRPr="00C005D1" w:rsidRDefault="007606E7" w:rsidP="007B549A">
      <w:pPr>
        <w:pStyle w:val="Vnbnnidung0"/>
        <w:shd w:val="clear" w:color="auto" w:fill="auto"/>
        <w:tabs>
          <w:tab w:val="left" w:pos="800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bookmarkStart w:id="0" w:name="_Hlk161690947"/>
      <w:r w:rsidRPr="00C005D1">
        <w:rPr>
          <w:spacing w:val="-2"/>
          <w:szCs w:val="28"/>
        </w:rPr>
        <w:t xml:space="preserve">- Bảo </w:t>
      </w:r>
      <w:proofErr w:type="spellStart"/>
      <w:r w:rsidRPr="00C005D1">
        <w:rPr>
          <w:spacing w:val="-2"/>
          <w:szCs w:val="28"/>
        </w:rPr>
        <w:t>đảm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ăn</w:t>
      </w:r>
      <w:proofErr w:type="spellEnd"/>
      <w:r w:rsidRPr="00C005D1">
        <w:rPr>
          <w:spacing w:val="-2"/>
          <w:szCs w:val="28"/>
        </w:rPr>
        <w:t xml:space="preserve">, ở, </w:t>
      </w:r>
      <w:proofErr w:type="spellStart"/>
      <w:r w:rsidRPr="00C005D1">
        <w:rPr>
          <w:spacing w:val="-2"/>
          <w:szCs w:val="28"/>
        </w:rPr>
        <w:t>mang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mặc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học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phí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phụ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cấp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hàng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tháng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các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điều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kiện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về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cơ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sở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vật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chất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trang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thiết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bị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đồ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dùng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phục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vụ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học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tập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sinh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hoạt</w:t>
      </w:r>
      <w:proofErr w:type="spellEnd"/>
      <w:r w:rsidRPr="00C005D1">
        <w:rPr>
          <w:spacing w:val="-2"/>
          <w:szCs w:val="28"/>
        </w:rPr>
        <w:t xml:space="preserve">.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tham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gia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bảo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hiểm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xã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hội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có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chế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độ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bảo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hiểm</w:t>
      </w:r>
      <w:proofErr w:type="spellEnd"/>
      <w:r w:rsidRPr="00C005D1">
        <w:rPr>
          <w:spacing w:val="-2"/>
          <w:szCs w:val="28"/>
        </w:rPr>
        <w:t xml:space="preserve"> y </w:t>
      </w:r>
      <w:proofErr w:type="spellStart"/>
      <w:r w:rsidRPr="00C005D1">
        <w:rPr>
          <w:spacing w:val="-2"/>
          <w:szCs w:val="28"/>
        </w:rPr>
        <w:t>tế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vợ</w:t>
      </w:r>
      <w:proofErr w:type="spellEnd"/>
      <w:r w:rsidRPr="00C005D1">
        <w:rPr>
          <w:spacing w:val="-2"/>
          <w:szCs w:val="28"/>
        </w:rPr>
        <w:t xml:space="preserve">, con, cha </w:t>
      </w:r>
      <w:proofErr w:type="spellStart"/>
      <w:r w:rsidRPr="00C005D1">
        <w:rPr>
          <w:spacing w:val="-2"/>
          <w:szCs w:val="28"/>
        </w:rPr>
        <w:t>mẹ</w:t>
      </w:r>
      <w:proofErr w:type="spellEnd"/>
      <w:r w:rsidRPr="00C005D1">
        <w:rPr>
          <w:spacing w:val="-2"/>
          <w:szCs w:val="28"/>
        </w:rPr>
        <w:t>…</w:t>
      </w:r>
    </w:p>
    <w:p w14:paraId="23613D77" w14:textId="77777777" w:rsidR="007606E7" w:rsidRPr="00C005D1" w:rsidRDefault="007606E7" w:rsidP="007B549A">
      <w:pPr>
        <w:pStyle w:val="Vnbnnidung0"/>
        <w:shd w:val="clear" w:color="auto" w:fill="auto"/>
        <w:tabs>
          <w:tab w:val="left" w:pos="800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spacing w:val="-2"/>
          <w:szCs w:val="28"/>
        </w:rPr>
        <w:t xml:space="preserve">- Hằng </w:t>
      </w:r>
      <w:proofErr w:type="spellStart"/>
      <w:r w:rsidRPr="00C005D1">
        <w:rPr>
          <w:spacing w:val="-2"/>
          <w:szCs w:val="28"/>
        </w:rPr>
        <w:t>năm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khen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thưởng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theo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quy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định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của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Bộ</w:t>
      </w:r>
      <w:proofErr w:type="spellEnd"/>
      <w:r w:rsidRPr="00C005D1">
        <w:rPr>
          <w:spacing w:val="-2"/>
          <w:szCs w:val="28"/>
        </w:rPr>
        <w:t xml:space="preserve"> Quốc </w:t>
      </w:r>
      <w:proofErr w:type="spellStart"/>
      <w:r w:rsidRPr="00C005D1">
        <w:rPr>
          <w:spacing w:val="-2"/>
          <w:szCs w:val="28"/>
        </w:rPr>
        <w:t>phòng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đối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những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học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viên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xếp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loại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xuất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sắc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loại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giỏi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có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thành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tích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cao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trong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các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cuộc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trong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nước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quốc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tế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các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sáng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kiến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cải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tiến</w:t>
      </w:r>
      <w:proofErr w:type="spellEnd"/>
      <w:r w:rsidRPr="00C005D1">
        <w:rPr>
          <w:spacing w:val="-2"/>
          <w:szCs w:val="28"/>
        </w:rPr>
        <w:t xml:space="preserve"> khoa </w:t>
      </w:r>
      <w:proofErr w:type="spellStart"/>
      <w:r w:rsidRPr="00C005D1">
        <w:rPr>
          <w:spacing w:val="-2"/>
          <w:szCs w:val="28"/>
        </w:rPr>
        <w:t>học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kỹ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thuật</w:t>
      </w:r>
      <w:proofErr w:type="spellEnd"/>
      <w:r w:rsidRPr="00C005D1">
        <w:rPr>
          <w:spacing w:val="-2"/>
          <w:szCs w:val="28"/>
        </w:rPr>
        <w:t>.</w:t>
      </w:r>
    </w:p>
    <w:p w14:paraId="647FD692" w14:textId="77777777" w:rsidR="007606E7" w:rsidRPr="00C005D1" w:rsidRDefault="007606E7" w:rsidP="007B549A">
      <w:pPr>
        <w:pStyle w:val="Vnbnnidung0"/>
        <w:shd w:val="clear" w:color="auto" w:fill="auto"/>
        <w:tabs>
          <w:tab w:val="left" w:pos="805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spacing w:val="-2"/>
          <w:szCs w:val="28"/>
        </w:rPr>
        <w:lastRenderedPageBreak/>
        <w:t xml:space="preserve">-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nghỉ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phép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tết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nghỉ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hè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phép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đặc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biệt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theo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chế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độ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quy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định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của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Bộ</w:t>
      </w:r>
      <w:proofErr w:type="spellEnd"/>
      <w:r w:rsidRPr="00C005D1">
        <w:rPr>
          <w:spacing w:val="-2"/>
          <w:szCs w:val="28"/>
        </w:rPr>
        <w:t xml:space="preserve"> Quốc </w:t>
      </w:r>
      <w:proofErr w:type="spellStart"/>
      <w:r w:rsidRPr="00C005D1">
        <w:rPr>
          <w:spacing w:val="-2"/>
          <w:szCs w:val="28"/>
        </w:rPr>
        <w:t>phòng</w:t>
      </w:r>
      <w:proofErr w:type="spellEnd"/>
      <w:r w:rsidRPr="00C005D1">
        <w:rPr>
          <w:spacing w:val="-2"/>
          <w:szCs w:val="28"/>
        </w:rPr>
        <w:t>.</w:t>
      </w:r>
    </w:p>
    <w:p w14:paraId="17577ECD" w14:textId="77777777" w:rsidR="007606E7" w:rsidRPr="00C005D1" w:rsidRDefault="007606E7" w:rsidP="007B549A">
      <w:pPr>
        <w:pStyle w:val="Vnbnnidung0"/>
        <w:shd w:val="clear" w:color="auto" w:fill="auto"/>
        <w:tabs>
          <w:tab w:val="left" w:pos="805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color w:val="000000"/>
          <w:spacing w:val="-2"/>
          <w:szCs w:val="28"/>
          <w:shd w:val="clear" w:color="auto" w:fill="FFFFFF"/>
        </w:rPr>
        <w:t xml:space="preserve">-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Ngoài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việc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học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tập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còn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được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rèn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luyện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toàn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diện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về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phẩm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chất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chính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trị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đạo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đức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tác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phong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nếp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sống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sinh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hoạt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chính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quy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theo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điều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lệnh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quân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đội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,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đáp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ứng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yêu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cầu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nhiệm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vụ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được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giao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khi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ra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 xml:space="preserve"> </w:t>
      </w:r>
      <w:proofErr w:type="spellStart"/>
      <w:r w:rsidRPr="00C005D1">
        <w:rPr>
          <w:color w:val="000000"/>
          <w:spacing w:val="-2"/>
          <w:szCs w:val="28"/>
          <w:shd w:val="clear" w:color="auto" w:fill="FFFFFF"/>
        </w:rPr>
        <w:t>trường</w:t>
      </w:r>
      <w:proofErr w:type="spellEnd"/>
      <w:r w:rsidRPr="00C005D1">
        <w:rPr>
          <w:color w:val="000000"/>
          <w:spacing w:val="-2"/>
          <w:szCs w:val="28"/>
          <w:shd w:val="clear" w:color="auto" w:fill="FFFFFF"/>
        </w:rPr>
        <w:t>.</w:t>
      </w:r>
    </w:p>
    <w:p w14:paraId="12A83732" w14:textId="77777777" w:rsidR="007606E7" w:rsidRPr="00C005D1" w:rsidRDefault="007606E7" w:rsidP="007B549A">
      <w:pPr>
        <w:pStyle w:val="NormalWeb"/>
        <w:widowControl w:val="0"/>
        <w:spacing w:before="120" w:beforeAutospacing="0" w:after="120" w:afterAutospacing="0"/>
        <w:ind w:firstLine="720"/>
        <w:jc w:val="both"/>
        <w:rPr>
          <w:spacing w:val="-2"/>
          <w:sz w:val="28"/>
          <w:szCs w:val="28"/>
        </w:rPr>
      </w:pPr>
      <w:r w:rsidRPr="00C005D1">
        <w:rPr>
          <w:spacing w:val="-2"/>
          <w:sz w:val="28"/>
          <w:szCs w:val="28"/>
        </w:rPr>
        <w:t xml:space="preserve">- Học </w:t>
      </w:r>
      <w:proofErr w:type="spellStart"/>
      <w:r w:rsidRPr="00C005D1">
        <w:rPr>
          <w:spacing w:val="-2"/>
          <w:sz w:val="28"/>
          <w:szCs w:val="28"/>
        </w:rPr>
        <w:t>viên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tốt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nghiệp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ra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trường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được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cấp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bằng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tốt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nghiệp</w:t>
      </w:r>
      <w:proofErr w:type="spellEnd"/>
      <w:r w:rsidRPr="00C005D1">
        <w:rPr>
          <w:spacing w:val="-2"/>
          <w:sz w:val="28"/>
          <w:szCs w:val="28"/>
        </w:rPr>
        <w:t xml:space="preserve">; </w:t>
      </w:r>
      <w:proofErr w:type="spellStart"/>
      <w:r w:rsidRPr="00C005D1">
        <w:rPr>
          <w:spacing w:val="-2"/>
          <w:sz w:val="28"/>
          <w:szCs w:val="28"/>
        </w:rPr>
        <w:t>thuộc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hệ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thống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văn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bằng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quốc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gia</w:t>
      </w:r>
      <w:proofErr w:type="spellEnd"/>
      <w:r w:rsidRPr="00C005D1">
        <w:rPr>
          <w:spacing w:val="-2"/>
          <w:sz w:val="28"/>
          <w:szCs w:val="28"/>
        </w:rPr>
        <w:t xml:space="preserve"> do </w:t>
      </w:r>
      <w:proofErr w:type="spellStart"/>
      <w:r w:rsidRPr="00C005D1">
        <w:rPr>
          <w:spacing w:val="-2"/>
          <w:sz w:val="28"/>
          <w:szCs w:val="28"/>
        </w:rPr>
        <w:t>Bộ</w:t>
      </w:r>
      <w:proofErr w:type="spellEnd"/>
      <w:r w:rsidRPr="00C005D1">
        <w:rPr>
          <w:spacing w:val="-2"/>
          <w:sz w:val="28"/>
          <w:szCs w:val="28"/>
        </w:rPr>
        <w:t xml:space="preserve"> GD&amp;ĐT </w:t>
      </w:r>
      <w:proofErr w:type="spellStart"/>
      <w:r w:rsidRPr="00C005D1">
        <w:rPr>
          <w:spacing w:val="-2"/>
          <w:sz w:val="28"/>
          <w:szCs w:val="28"/>
        </w:rPr>
        <w:t>hướng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dẫn</w:t>
      </w:r>
      <w:proofErr w:type="spellEnd"/>
      <w:r w:rsidRPr="00C005D1">
        <w:rPr>
          <w:spacing w:val="-2"/>
          <w:sz w:val="28"/>
          <w:szCs w:val="28"/>
        </w:rPr>
        <w:t xml:space="preserve">, </w:t>
      </w:r>
      <w:proofErr w:type="spellStart"/>
      <w:r w:rsidRPr="00C005D1">
        <w:rPr>
          <w:spacing w:val="-2"/>
          <w:sz w:val="28"/>
          <w:szCs w:val="28"/>
        </w:rPr>
        <w:t>thống</w:t>
      </w:r>
      <w:proofErr w:type="spellEnd"/>
      <w:r w:rsidRPr="00C005D1">
        <w:rPr>
          <w:spacing w:val="-2"/>
          <w:sz w:val="28"/>
          <w:szCs w:val="28"/>
        </w:rPr>
        <w:t xml:space="preserve"> </w:t>
      </w:r>
      <w:proofErr w:type="spellStart"/>
      <w:r w:rsidRPr="00C005D1">
        <w:rPr>
          <w:spacing w:val="-2"/>
          <w:sz w:val="28"/>
          <w:szCs w:val="28"/>
        </w:rPr>
        <w:t>nhất</w:t>
      </w:r>
      <w:proofErr w:type="spellEnd"/>
      <w:r w:rsidRPr="00C005D1">
        <w:rPr>
          <w:spacing w:val="-2"/>
          <w:sz w:val="28"/>
          <w:szCs w:val="28"/>
        </w:rPr>
        <w:t xml:space="preserve">.  </w:t>
      </w:r>
    </w:p>
    <w:p w14:paraId="5A5A3FE5" w14:textId="77777777" w:rsidR="007606E7" w:rsidRPr="00C005D1" w:rsidRDefault="007606E7" w:rsidP="007B549A">
      <w:pPr>
        <w:pStyle w:val="Vnbnnidung0"/>
        <w:shd w:val="clear" w:color="auto" w:fill="auto"/>
        <w:tabs>
          <w:tab w:val="left" w:pos="827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spacing w:val="-2"/>
          <w:szCs w:val="28"/>
        </w:rPr>
        <w:t xml:space="preserve">- Học </w:t>
      </w:r>
      <w:proofErr w:type="spellStart"/>
      <w:r w:rsidRPr="00C005D1">
        <w:rPr>
          <w:spacing w:val="-2"/>
          <w:szCs w:val="28"/>
        </w:rPr>
        <w:t>viên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tốt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nghiệp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Bộ</w:t>
      </w:r>
      <w:proofErr w:type="spellEnd"/>
      <w:r w:rsidRPr="00C005D1">
        <w:rPr>
          <w:spacing w:val="-2"/>
          <w:szCs w:val="28"/>
        </w:rPr>
        <w:t xml:space="preserve"> Quốc </w:t>
      </w:r>
      <w:proofErr w:type="spellStart"/>
      <w:r w:rsidRPr="00C005D1">
        <w:rPr>
          <w:spacing w:val="-2"/>
          <w:szCs w:val="28"/>
        </w:rPr>
        <w:t>phòng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phong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quân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hàm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sĩ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quan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từ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Thiếu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úy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đến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Thượng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úy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tùy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thuộc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kết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quả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học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tập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rèn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luyện</w:t>
      </w:r>
      <w:proofErr w:type="spellEnd"/>
      <w:r w:rsidRPr="00C005D1">
        <w:rPr>
          <w:spacing w:val="-2"/>
          <w:szCs w:val="28"/>
        </w:rPr>
        <w:t>.</w:t>
      </w:r>
    </w:p>
    <w:p w14:paraId="53522003" w14:textId="77777777" w:rsidR="007606E7" w:rsidRPr="00C005D1" w:rsidRDefault="007606E7" w:rsidP="007B549A">
      <w:pPr>
        <w:pStyle w:val="Vnbnnidung0"/>
        <w:shd w:val="clear" w:color="auto" w:fill="auto"/>
        <w:tabs>
          <w:tab w:val="left" w:pos="827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spacing w:val="-2"/>
          <w:szCs w:val="28"/>
        </w:rPr>
        <w:t xml:space="preserve">-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phân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công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việc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làm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điều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động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công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tác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theo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cương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vị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chức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trách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đào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tạo</w:t>
      </w:r>
      <w:proofErr w:type="spellEnd"/>
      <w:r w:rsidRPr="00C005D1">
        <w:rPr>
          <w:spacing w:val="-2"/>
          <w:szCs w:val="28"/>
        </w:rPr>
        <w:t>.</w:t>
      </w:r>
    </w:p>
    <w:p w14:paraId="10A2FB8B" w14:textId="77777777" w:rsidR="007606E7" w:rsidRPr="00C005D1" w:rsidRDefault="007606E7" w:rsidP="007B549A">
      <w:pPr>
        <w:pStyle w:val="Vnbnnidung0"/>
        <w:shd w:val="clear" w:color="auto" w:fill="auto"/>
        <w:tabs>
          <w:tab w:val="left" w:pos="827"/>
        </w:tabs>
        <w:spacing w:before="120" w:after="120" w:line="240" w:lineRule="auto"/>
        <w:ind w:firstLine="720"/>
        <w:jc w:val="both"/>
        <w:rPr>
          <w:spacing w:val="-2"/>
          <w:szCs w:val="28"/>
        </w:rPr>
      </w:pPr>
      <w:r w:rsidRPr="00C005D1">
        <w:rPr>
          <w:spacing w:val="-2"/>
          <w:szCs w:val="28"/>
        </w:rPr>
        <w:t xml:space="preserve">- </w:t>
      </w:r>
      <w:proofErr w:type="spellStart"/>
      <w:r w:rsidRPr="00C005D1">
        <w:rPr>
          <w:spacing w:val="-2"/>
          <w:szCs w:val="28"/>
        </w:rPr>
        <w:t>Có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địa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vị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xã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hội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được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mọi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người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tôn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trọng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là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niềm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vinh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dự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tự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hào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của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gia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đình</w:t>
      </w:r>
      <w:proofErr w:type="spellEnd"/>
      <w:r w:rsidRPr="00C005D1">
        <w:rPr>
          <w:spacing w:val="-2"/>
          <w:szCs w:val="28"/>
        </w:rPr>
        <w:t xml:space="preserve">, </w:t>
      </w:r>
      <w:proofErr w:type="spellStart"/>
      <w:r w:rsidRPr="00C005D1">
        <w:rPr>
          <w:spacing w:val="-2"/>
          <w:szCs w:val="28"/>
        </w:rPr>
        <w:t>quê</w:t>
      </w:r>
      <w:proofErr w:type="spellEnd"/>
      <w:r w:rsidRPr="00C005D1">
        <w:rPr>
          <w:spacing w:val="-2"/>
          <w:szCs w:val="28"/>
        </w:rPr>
        <w:t xml:space="preserve"> </w:t>
      </w:r>
      <w:proofErr w:type="spellStart"/>
      <w:r w:rsidRPr="00C005D1">
        <w:rPr>
          <w:spacing w:val="-2"/>
          <w:szCs w:val="28"/>
        </w:rPr>
        <w:t>hương</w:t>
      </w:r>
      <w:proofErr w:type="spellEnd"/>
      <w:r w:rsidRPr="00C005D1">
        <w:rPr>
          <w:spacing w:val="-2"/>
          <w:szCs w:val="28"/>
        </w:rPr>
        <w:t>.</w:t>
      </w:r>
    </w:p>
    <w:bookmarkEnd w:id="0"/>
    <w:p w14:paraId="5798BEEA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IV</w:t>
      </w:r>
      <w:r w:rsidRPr="00A108D2">
        <w:rPr>
          <w:rFonts w:cs="Times New Roman"/>
          <w:b/>
          <w:szCs w:val="28"/>
        </w:rPr>
        <w:t>. GIỚI THIỆU VỀ CÁC TRƯỜNG TUYỂN SINH ĐÀO TẠO TRÌNH ĐỘ ĐẠI HỌC, CAO ĐẲNG QUÂN SỰ TRONG QUÂN ĐỘI.</w:t>
      </w:r>
    </w:p>
    <w:p w14:paraId="19E0F26C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proofErr w:type="spellStart"/>
      <w:r w:rsidRPr="00A108D2">
        <w:rPr>
          <w:rFonts w:cs="Times New Roman"/>
          <w:szCs w:val="28"/>
        </w:rPr>
        <w:t>Năm</w:t>
      </w:r>
      <w:proofErr w:type="spellEnd"/>
      <w:r w:rsidRPr="00A108D2">
        <w:rPr>
          <w:rFonts w:cs="Times New Roman"/>
          <w:szCs w:val="28"/>
        </w:rPr>
        <w:t xml:space="preserve"> 2026, </w:t>
      </w:r>
      <w:proofErr w:type="spellStart"/>
      <w:r w:rsidRPr="00A108D2">
        <w:rPr>
          <w:rFonts w:cs="Times New Roman"/>
          <w:szCs w:val="28"/>
        </w:rPr>
        <w:t>có</w:t>
      </w:r>
      <w:proofErr w:type="spellEnd"/>
      <w:r w:rsidRPr="00A108D2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>7</w:t>
      </w:r>
      <w:r w:rsidRPr="00A108D2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học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viện</w:t>
      </w:r>
      <w:proofErr w:type="spellEnd"/>
      <w:r w:rsidRPr="00A108D2">
        <w:rPr>
          <w:rFonts w:cs="Times New Roman"/>
          <w:szCs w:val="28"/>
        </w:rPr>
        <w:t xml:space="preserve">, </w:t>
      </w:r>
      <w:proofErr w:type="spellStart"/>
      <w:r w:rsidRPr="00A108D2">
        <w:rPr>
          <w:rFonts w:cs="Times New Roman"/>
          <w:szCs w:val="28"/>
        </w:rPr>
        <w:t>nhà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trong</w:t>
      </w:r>
      <w:proofErr w:type="spellEnd"/>
      <w:r w:rsidRPr="00A108D2">
        <w:rPr>
          <w:rFonts w:cs="Times New Roman"/>
          <w:szCs w:val="28"/>
        </w:rPr>
        <w:t xml:space="preserve"> Quân </w:t>
      </w:r>
      <w:proofErr w:type="spellStart"/>
      <w:r w:rsidRPr="00A108D2">
        <w:rPr>
          <w:rFonts w:cs="Times New Roman"/>
          <w:szCs w:val="28"/>
        </w:rPr>
        <w:t>đội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quân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sự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từ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nguồn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xét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học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tốt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nghiệp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phổ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thông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hiện</w:t>
      </w:r>
      <w:proofErr w:type="spellEnd"/>
      <w:r w:rsidRPr="00A108D2">
        <w:rPr>
          <w:rFonts w:cs="Times New Roman"/>
          <w:szCs w:val="28"/>
        </w:rPr>
        <w:t xml:space="preserve"> nay, bao </w:t>
      </w:r>
      <w:proofErr w:type="spellStart"/>
      <w:r w:rsidRPr="00A108D2">
        <w:rPr>
          <w:rFonts w:cs="Times New Roman"/>
          <w:szCs w:val="28"/>
        </w:rPr>
        <w:t>gồm</w:t>
      </w:r>
      <w:proofErr w:type="spellEnd"/>
      <w:r w:rsidRPr="00A108D2">
        <w:rPr>
          <w:rFonts w:cs="Times New Roman"/>
          <w:szCs w:val="28"/>
        </w:rPr>
        <w:t>:</w:t>
      </w:r>
    </w:p>
    <w:p w14:paraId="65C0E3C9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1.</w:t>
      </w:r>
      <w:r w:rsidRPr="00151545">
        <w:rPr>
          <w:rFonts w:cs="Times New Roman"/>
          <w:b/>
          <w:szCs w:val="28"/>
        </w:rPr>
        <w:t> </w:t>
      </w:r>
      <w:hyperlink r:id="rId4" w:tooltip="Học viện Kỹ thuật Quân sự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Kỹ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thuật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Quân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sự</w:t>
        </w:r>
        <w:proofErr w:type="spellEnd"/>
      </w:hyperlink>
      <w:r w:rsidRPr="00151545">
        <w:rPr>
          <w:rFonts w:cs="Times New Roman"/>
          <w:b/>
          <w:bCs/>
          <w:szCs w:val="28"/>
        </w:rPr>
        <w:t> (</w:t>
      </w:r>
      <w:proofErr w:type="spellStart"/>
      <w:r>
        <w:fldChar w:fldCharType="begin"/>
      </w:r>
      <w:r>
        <w:instrText>HYPERLINK "https://vi.wikipedia.org/wiki/H%E1%BB%8Dc_vi%E1%BB%87n_K%E1%BB%B9_thu%E1%BA%ADt_Qu%C3%A2n_s%E1%BB%B1" \o "Học viện Kỹ thuật Quân sự"</w:instrText>
      </w:r>
      <w:r>
        <w:fldChar w:fldCharType="separate"/>
      </w:r>
      <w:r w:rsidRPr="00151545">
        <w:rPr>
          <w:rStyle w:val="Hyperlink"/>
          <w:rFonts w:cs="Times New Roman"/>
          <w:b/>
          <w:color w:val="auto"/>
          <w:szCs w:val="28"/>
          <w:u w:val="none"/>
        </w:rPr>
        <w:t>Đại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</w:t>
      </w:r>
      <w:proofErr w:type="spellStart"/>
      <w:r w:rsidRPr="00151545">
        <w:rPr>
          <w:rStyle w:val="Hyperlink"/>
          <w:rFonts w:cs="Times New Roman"/>
          <w:b/>
          <w:color w:val="auto"/>
          <w:szCs w:val="28"/>
          <w:u w:val="none"/>
        </w:rPr>
        <w:t>học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</w:t>
      </w:r>
      <w:proofErr w:type="spellStart"/>
      <w:r w:rsidRPr="00151545">
        <w:rPr>
          <w:rStyle w:val="Hyperlink"/>
          <w:rFonts w:cs="Times New Roman"/>
          <w:b/>
          <w:color w:val="auto"/>
          <w:szCs w:val="28"/>
          <w:u w:val="none"/>
        </w:rPr>
        <w:t>Kỹ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</w:t>
      </w:r>
      <w:proofErr w:type="spellStart"/>
      <w:r w:rsidRPr="00151545">
        <w:rPr>
          <w:rStyle w:val="Hyperlink"/>
          <w:rFonts w:cs="Times New Roman"/>
          <w:b/>
          <w:color w:val="auto"/>
          <w:szCs w:val="28"/>
          <w:u w:val="none"/>
        </w:rPr>
        <w:t>thuật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Lê Quý Đôn</w:t>
      </w:r>
      <w:r>
        <w:fldChar w:fldCharType="end"/>
      </w:r>
      <w:r w:rsidRPr="00151545">
        <w:rPr>
          <w:rFonts w:cs="Times New Roman"/>
          <w:b/>
          <w:bCs/>
          <w:szCs w:val="28"/>
        </w:rPr>
        <w:t>)</w:t>
      </w:r>
    </w:p>
    <w:p w14:paraId="33EF8BF5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Nghĩa </w:t>
      </w:r>
      <w:proofErr w:type="spellStart"/>
      <w:r w:rsidRPr="007606E7">
        <w:rPr>
          <w:rFonts w:cs="Times New Roman"/>
          <w:szCs w:val="28"/>
        </w:rPr>
        <w:t>Đô</w:t>
      </w:r>
      <w:proofErr w:type="spellEnd"/>
      <w:r w:rsidRPr="007606E7">
        <w:rPr>
          <w:rFonts w:cs="Times New Roman"/>
          <w:szCs w:val="28"/>
        </w:rPr>
        <w:t xml:space="preserve">, TP.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07D90C1A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X06</w:t>
      </w:r>
    </w:p>
    <w:p w14:paraId="2CB1E99C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Đào </w:t>
      </w:r>
      <w:proofErr w:type="spellStart"/>
      <w:r w:rsidRPr="007606E7">
        <w:rPr>
          <w:rFonts w:cs="Times New Roman"/>
          <w:szCs w:val="28"/>
        </w:rPr>
        <w:t>tạo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Kỹ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sư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sự</w:t>
      </w:r>
      <w:proofErr w:type="spellEnd"/>
    </w:p>
    <w:p w14:paraId="405BC6EF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2.</w:t>
      </w:r>
      <w:r w:rsidRPr="00151545">
        <w:rPr>
          <w:rFonts w:cs="Times New Roman"/>
          <w:b/>
          <w:szCs w:val="28"/>
        </w:rPr>
        <w:t> </w:t>
      </w:r>
      <w:hyperlink r:id="rId5" w:tooltip="Học viện Quân Y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Quân y</w:t>
        </w:r>
      </w:hyperlink>
    </w:p>
    <w:p w14:paraId="1BEBA0AF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> </w:t>
      </w:r>
      <w:hyperlink r:id="rId6" w:tooltip="Hà Đông" w:history="1">
        <w:r w:rsidRPr="007606E7">
          <w:rPr>
            <w:rStyle w:val="Hyperlink"/>
            <w:rFonts w:cs="Times New Roman"/>
            <w:color w:val="auto"/>
            <w:szCs w:val="28"/>
            <w:u w:val="none"/>
          </w:rPr>
          <w:t>Hà Đông</w:t>
        </w:r>
      </w:hyperlink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</w:p>
    <w:p w14:paraId="39801598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B00, D07.</w:t>
      </w:r>
    </w:p>
    <w:p w14:paraId="01C92EA8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>: Y khoa, Dược.</w:t>
      </w:r>
    </w:p>
    <w:p w14:paraId="1E0F8C9E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3.</w:t>
      </w:r>
      <w:r w:rsidRPr="00151545">
        <w:rPr>
          <w:rFonts w:cs="Times New Roman"/>
          <w:b/>
          <w:szCs w:val="28"/>
        </w:rPr>
        <w:t> </w:t>
      </w:r>
      <w:hyperlink r:id="rId7" w:tooltip="Học viện Hậu cầ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Hậu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cần</w:t>
        </w:r>
        <w:proofErr w:type="spellEnd"/>
      </w:hyperlink>
    </w:p>
    <w:p w14:paraId="55925BF9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Bồ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Đề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6ADF3061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C01, AOT</w:t>
      </w:r>
    </w:p>
    <w:p w14:paraId="0F4FD9AD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Hậu </w:t>
      </w:r>
      <w:proofErr w:type="spellStart"/>
      <w:r w:rsidRPr="007606E7">
        <w:rPr>
          <w:rFonts w:cs="Times New Roman"/>
          <w:szCs w:val="28"/>
        </w:rPr>
        <w:t>cần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sự</w:t>
      </w:r>
      <w:proofErr w:type="spellEnd"/>
    </w:p>
    <w:p w14:paraId="055E6CA3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4.</w:t>
      </w:r>
      <w:r w:rsidRPr="00151545">
        <w:rPr>
          <w:rFonts w:cs="Times New Roman"/>
          <w:b/>
          <w:szCs w:val="28"/>
        </w:rPr>
        <w:t> </w:t>
      </w:r>
      <w:hyperlink r:id="rId8" w:tooltip="Học viện Hải quân (Việt Nam)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Hải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quân</w:t>
        </w:r>
        <w:proofErr w:type="spellEnd"/>
      </w:hyperlink>
    </w:p>
    <w:p w14:paraId="127A51D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>
        <w:fldChar w:fldCharType="begin"/>
      </w:r>
      <w:r>
        <w:instrText>HYPERLINK "https://vi.wikipedia.org/wiki/Nha_Trang" \o "Nha Trang"</w:instrText>
      </w:r>
      <w:r>
        <w:fldChar w:fldCharType="separate"/>
      </w:r>
      <w:r w:rsidRPr="007606E7">
        <w:rPr>
          <w:rStyle w:val="Hyperlink"/>
          <w:rFonts w:cs="Times New Roman"/>
          <w:color w:val="auto"/>
          <w:szCs w:val="28"/>
          <w:u w:val="none"/>
        </w:rPr>
        <w:t xml:space="preserve"> Nha Trang</w:t>
      </w:r>
      <w:r>
        <w:fldChar w:fldCharType="end"/>
      </w:r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tỉnh</w:t>
      </w:r>
      <w:proofErr w:type="spellEnd"/>
      <w:r w:rsidRPr="007606E7">
        <w:rPr>
          <w:rFonts w:cs="Times New Roman"/>
          <w:szCs w:val="28"/>
        </w:rPr>
        <w:t xml:space="preserve"> Khánh </w:t>
      </w:r>
      <w:proofErr w:type="spellStart"/>
      <w:r w:rsidRPr="007606E7">
        <w:rPr>
          <w:rFonts w:cs="Times New Roman"/>
          <w:szCs w:val="28"/>
        </w:rPr>
        <w:t>Hòa</w:t>
      </w:r>
      <w:proofErr w:type="spellEnd"/>
      <w:r w:rsidRPr="007606E7">
        <w:rPr>
          <w:rFonts w:cs="Times New Roman"/>
          <w:szCs w:val="28"/>
        </w:rPr>
        <w:t>.</w:t>
      </w:r>
    </w:p>
    <w:p w14:paraId="79A1F6B9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</w:t>
      </w:r>
    </w:p>
    <w:p w14:paraId="558306B3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Hải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</w:p>
    <w:p w14:paraId="1EA4E5A9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5. </w:t>
      </w:r>
      <w:hyperlink r:id="rId9" w:tooltip="Học viện Phòng không - Không quâ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Phòng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không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-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Không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quân</w:t>
        </w:r>
        <w:proofErr w:type="spellEnd"/>
      </w:hyperlink>
    </w:p>
    <w:p w14:paraId="370B35B3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Đoài</w:t>
      </w:r>
      <w:proofErr w:type="spellEnd"/>
      <w:r w:rsidRPr="007606E7">
        <w:rPr>
          <w:rFonts w:cs="Times New Roman"/>
          <w:szCs w:val="28"/>
        </w:rPr>
        <w:t xml:space="preserve"> Phương,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</w:p>
    <w:p w14:paraId="4417DB6F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</w:t>
      </w:r>
    </w:p>
    <w:p w14:paraId="624A0F22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lastRenderedPageBreak/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Kỹ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thuật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Hàng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  <w:r w:rsidRPr="007606E7">
        <w:rPr>
          <w:rFonts w:cs="Times New Roman"/>
          <w:szCs w:val="28"/>
        </w:rPr>
        <w:t xml:space="preserve">;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Phòng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và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Tác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chiến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điện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tử</w:t>
      </w:r>
      <w:proofErr w:type="spellEnd"/>
    </w:p>
    <w:p w14:paraId="4E337513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6.</w:t>
      </w:r>
      <w:r w:rsidRPr="00151545">
        <w:rPr>
          <w:rFonts w:cs="Times New Roman"/>
          <w:b/>
          <w:szCs w:val="28"/>
        </w:rPr>
        <w:t> </w:t>
      </w:r>
      <w:hyperlink r:id="rId10" w:tooltip="Học viện Biên phòng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Biên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phòng</w:t>
        </w:r>
        <w:proofErr w:type="spellEnd"/>
      </w:hyperlink>
    </w:p>
    <w:p w14:paraId="271F3F0F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Tùng Thiện,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</w:p>
    <w:p w14:paraId="74C2DE2A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C03, C04, D01.</w:t>
      </w:r>
    </w:p>
    <w:p w14:paraId="72D1E88A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Biên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phòng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luật</w:t>
      </w:r>
      <w:proofErr w:type="spellEnd"/>
    </w:p>
    <w:p w14:paraId="79D2FCED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151545">
        <w:rPr>
          <w:rFonts w:cs="Times New Roman"/>
          <w:b/>
          <w:bCs/>
          <w:szCs w:val="28"/>
        </w:rPr>
        <w:t>7.</w:t>
      </w:r>
      <w:r w:rsidRPr="00151545">
        <w:rPr>
          <w:rFonts w:cs="Times New Roman"/>
          <w:b/>
          <w:szCs w:val="28"/>
        </w:rPr>
        <w:t> </w:t>
      </w:r>
      <w:hyperlink r:id="rId11" w:tooltip="Học viện Khoa học Quân sự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Học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viện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Khoa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học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Quân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sự</w:t>
        </w:r>
        <w:proofErr w:type="spellEnd"/>
      </w:hyperlink>
    </w:p>
    <w:p w14:paraId="2E3E079C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Phương Liệt,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1CB6BAB9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D01, D02, D04.</w:t>
      </w:r>
    </w:p>
    <w:p w14:paraId="292616E3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Trinh </w:t>
      </w:r>
      <w:proofErr w:type="spellStart"/>
      <w:r w:rsidRPr="007606E7">
        <w:rPr>
          <w:rFonts w:cs="Times New Roman"/>
          <w:szCs w:val="28"/>
        </w:rPr>
        <w:t>sát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kỹ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thuật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Ngôn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ngữ</w:t>
      </w:r>
      <w:proofErr w:type="spellEnd"/>
      <w:r w:rsidRPr="007606E7">
        <w:rPr>
          <w:rFonts w:cs="Times New Roman"/>
          <w:szCs w:val="28"/>
        </w:rPr>
        <w:t xml:space="preserve"> Anh, </w:t>
      </w:r>
      <w:proofErr w:type="spellStart"/>
      <w:r w:rsidRPr="007606E7">
        <w:rPr>
          <w:rFonts w:cs="Times New Roman"/>
          <w:szCs w:val="28"/>
        </w:rPr>
        <w:t>Ngôn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ngữ</w:t>
      </w:r>
      <w:proofErr w:type="spellEnd"/>
      <w:r w:rsidRPr="007606E7">
        <w:rPr>
          <w:rFonts w:cs="Times New Roman"/>
          <w:szCs w:val="28"/>
        </w:rPr>
        <w:t xml:space="preserve"> Nga, </w:t>
      </w:r>
      <w:proofErr w:type="spellStart"/>
      <w:r w:rsidRPr="007606E7">
        <w:rPr>
          <w:rFonts w:cs="Times New Roman"/>
          <w:szCs w:val="28"/>
        </w:rPr>
        <w:t>Ngôn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ngữ</w:t>
      </w:r>
      <w:proofErr w:type="spellEnd"/>
      <w:r w:rsidRPr="007606E7">
        <w:rPr>
          <w:rFonts w:cs="Times New Roman"/>
          <w:szCs w:val="28"/>
        </w:rPr>
        <w:t xml:space="preserve"> Trung Quốc, Quan </w:t>
      </w:r>
      <w:proofErr w:type="spellStart"/>
      <w:r w:rsidRPr="007606E7">
        <w:rPr>
          <w:rFonts w:cs="Times New Roman"/>
          <w:szCs w:val="28"/>
        </w:rPr>
        <w:t>hệ</w:t>
      </w:r>
      <w:proofErr w:type="spellEnd"/>
      <w:r w:rsidRPr="007606E7">
        <w:rPr>
          <w:rFonts w:cs="Times New Roman"/>
          <w:szCs w:val="28"/>
        </w:rPr>
        <w:t xml:space="preserve"> Quốc </w:t>
      </w:r>
      <w:proofErr w:type="spellStart"/>
      <w:r w:rsidRPr="007606E7">
        <w:rPr>
          <w:rFonts w:cs="Times New Roman"/>
          <w:szCs w:val="28"/>
        </w:rPr>
        <w:t>tế</w:t>
      </w:r>
      <w:proofErr w:type="spellEnd"/>
      <w:r w:rsidRPr="007606E7">
        <w:rPr>
          <w:rFonts w:cs="Times New Roman"/>
          <w:szCs w:val="28"/>
        </w:rPr>
        <w:t>.</w:t>
      </w:r>
    </w:p>
    <w:p w14:paraId="3548C77A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8.</w:t>
      </w:r>
      <w:r w:rsidRPr="00151545">
        <w:rPr>
          <w:rFonts w:cs="Times New Roman"/>
          <w:b/>
          <w:szCs w:val="28"/>
        </w:rPr>
        <w:t> </w:t>
      </w:r>
      <w:hyperlink r:id="rId12" w:tooltip="Trường Đại học Chính trị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Đại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học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Chính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trị</w:t>
        </w:r>
        <w:proofErr w:type="spellEnd"/>
      </w:hyperlink>
      <w:r w:rsidRPr="00151545">
        <w:rPr>
          <w:rFonts w:cs="Times New Roman"/>
          <w:b/>
          <w:bCs/>
          <w:szCs w:val="28"/>
        </w:rPr>
        <w:t xml:space="preserve"> (Trường </w:t>
      </w:r>
      <w:proofErr w:type="spellStart"/>
      <w:r w:rsidRPr="00151545">
        <w:rPr>
          <w:rFonts w:cs="Times New Roman"/>
          <w:b/>
          <w:bCs/>
          <w:szCs w:val="28"/>
        </w:rPr>
        <w:t>Sĩ</w:t>
      </w:r>
      <w:proofErr w:type="spellEnd"/>
      <w:r w:rsidRPr="00151545">
        <w:rPr>
          <w:rFonts w:cs="Times New Roman"/>
          <w:b/>
          <w:bCs/>
          <w:szCs w:val="28"/>
        </w:rPr>
        <w:t xml:space="preserve"> </w:t>
      </w:r>
      <w:proofErr w:type="spellStart"/>
      <w:r w:rsidRPr="00151545">
        <w:rPr>
          <w:rFonts w:cs="Times New Roman"/>
          <w:b/>
          <w:bCs/>
          <w:szCs w:val="28"/>
        </w:rPr>
        <w:t>quan</w:t>
      </w:r>
      <w:proofErr w:type="spellEnd"/>
      <w:r w:rsidRPr="00151545">
        <w:rPr>
          <w:rFonts w:cs="Times New Roman"/>
          <w:b/>
          <w:bCs/>
          <w:szCs w:val="28"/>
        </w:rPr>
        <w:t xml:space="preserve"> </w:t>
      </w:r>
      <w:proofErr w:type="spellStart"/>
      <w:r w:rsidRPr="00151545">
        <w:rPr>
          <w:rFonts w:cs="Times New Roman"/>
          <w:b/>
          <w:bCs/>
          <w:szCs w:val="28"/>
        </w:rPr>
        <w:t>Chính</w:t>
      </w:r>
      <w:proofErr w:type="spellEnd"/>
      <w:r w:rsidRPr="00151545">
        <w:rPr>
          <w:rFonts w:cs="Times New Roman"/>
          <w:b/>
          <w:bCs/>
          <w:szCs w:val="28"/>
        </w:rPr>
        <w:t xml:space="preserve"> </w:t>
      </w:r>
      <w:proofErr w:type="spellStart"/>
      <w:r w:rsidRPr="00151545">
        <w:rPr>
          <w:rFonts w:cs="Times New Roman"/>
          <w:b/>
          <w:bCs/>
          <w:szCs w:val="28"/>
        </w:rPr>
        <w:t>Trị</w:t>
      </w:r>
      <w:proofErr w:type="spellEnd"/>
      <w:r w:rsidRPr="00151545">
        <w:rPr>
          <w:rFonts w:cs="Times New Roman"/>
          <w:b/>
          <w:bCs/>
          <w:szCs w:val="28"/>
        </w:rPr>
        <w:t>)</w:t>
      </w:r>
    </w:p>
    <w:p w14:paraId="441951F6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Xã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Hòa</w:t>
      </w:r>
      <w:proofErr w:type="spellEnd"/>
      <w:r w:rsidRPr="007606E7">
        <w:rPr>
          <w:rFonts w:cs="Times New Roman"/>
          <w:szCs w:val="28"/>
        </w:rPr>
        <w:t xml:space="preserve"> Lạc, 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1A6A1E8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 C01, C03, C04, D01.</w:t>
      </w:r>
    </w:p>
    <w:p w14:paraId="742160C0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Xây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dựng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Đảng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và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Chính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quyền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Nhà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nước</w:t>
      </w:r>
      <w:proofErr w:type="spellEnd"/>
      <w:r w:rsidRPr="007606E7">
        <w:rPr>
          <w:rFonts w:cs="Times New Roman"/>
          <w:szCs w:val="28"/>
        </w:rPr>
        <w:t>.</w:t>
      </w:r>
    </w:p>
    <w:p w14:paraId="3F89ABCC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9.</w:t>
      </w:r>
      <w:r w:rsidRPr="00151545">
        <w:rPr>
          <w:rFonts w:cs="Times New Roman"/>
          <w:b/>
          <w:szCs w:val="28"/>
        </w:rPr>
        <w:t> </w:t>
      </w:r>
      <w:proofErr w:type="spellStart"/>
      <w:r>
        <w:fldChar w:fldCharType="begin"/>
      </w:r>
      <w:r>
        <w:instrText>HYPERLINK "https://vi.wikipedia.org/wiki/Tr%C6%B0%E1%BB%9Dng_%C4%90%E1%BA%A1i_h%E1%BB%8Dc_Tr%E1%BA%A7n_Qu%E1%BB%91c_Tu%E1%BA%A5n" \o "Trường Đại học Trần Quốc Tuấn"</w:instrText>
      </w:r>
      <w:r>
        <w:fldChar w:fldCharType="separate"/>
      </w:r>
      <w:r w:rsidRPr="00151545">
        <w:rPr>
          <w:rStyle w:val="Hyperlink"/>
          <w:rFonts w:cs="Times New Roman"/>
          <w:b/>
          <w:color w:val="auto"/>
          <w:szCs w:val="28"/>
          <w:u w:val="none"/>
        </w:rPr>
        <w:t>Đại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</w:t>
      </w:r>
      <w:proofErr w:type="spellStart"/>
      <w:r w:rsidRPr="00151545">
        <w:rPr>
          <w:rStyle w:val="Hyperlink"/>
          <w:rFonts w:cs="Times New Roman"/>
          <w:b/>
          <w:color w:val="auto"/>
          <w:szCs w:val="28"/>
          <w:u w:val="none"/>
        </w:rPr>
        <w:t>học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Trần Quốc Tuấn</w:t>
      </w:r>
      <w:r>
        <w:fldChar w:fldCharType="end"/>
      </w:r>
      <w:r w:rsidRPr="00151545">
        <w:rPr>
          <w:rFonts w:cs="Times New Roman"/>
          <w:b/>
          <w:bCs/>
          <w:szCs w:val="28"/>
        </w:rPr>
        <w:t> (</w:t>
      </w:r>
      <w:hyperlink r:id="rId13" w:tooltip="Trường Đại học Trần Quốc Tuấ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Lục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quân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1</w:t>
        </w:r>
      </w:hyperlink>
      <w:r w:rsidRPr="00151545">
        <w:rPr>
          <w:rFonts w:cs="Times New Roman"/>
          <w:b/>
          <w:bCs/>
          <w:szCs w:val="28"/>
        </w:rPr>
        <w:t>)</w:t>
      </w:r>
    </w:p>
    <w:p w14:paraId="1F90894D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chính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xã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Đoài</w:t>
      </w:r>
      <w:proofErr w:type="spellEnd"/>
      <w:r w:rsidRPr="007606E7">
        <w:rPr>
          <w:rFonts w:cs="Times New Roman"/>
          <w:szCs w:val="28"/>
        </w:rPr>
        <w:t xml:space="preserve"> Phương, TP. </w:t>
      </w:r>
      <w:hyperlink r:id="rId14" w:tooltip="Hà Nội" w:history="1">
        <w:r w:rsidRPr="007606E7">
          <w:rPr>
            <w:rStyle w:val="Hyperlink"/>
            <w:rFonts w:cs="Times New Roman"/>
            <w:color w:val="auto"/>
            <w:szCs w:val="28"/>
            <w:u w:val="none"/>
          </w:rPr>
          <w:t xml:space="preserve">Hà </w:t>
        </w:r>
        <w:proofErr w:type="spellStart"/>
        <w:r w:rsidRPr="007606E7">
          <w:rPr>
            <w:rStyle w:val="Hyperlink"/>
            <w:rFonts w:cs="Times New Roman"/>
            <w:color w:val="auto"/>
            <w:szCs w:val="28"/>
            <w:u w:val="none"/>
          </w:rPr>
          <w:t>Nội</w:t>
        </w:r>
        <w:proofErr w:type="spellEnd"/>
      </w:hyperlink>
      <w:r w:rsidRPr="007606E7">
        <w:rPr>
          <w:rFonts w:cs="Times New Roman"/>
          <w:szCs w:val="28"/>
        </w:rPr>
        <w:t>.</w:t>
      </w:r>
    </w:p>
    <w:p w14:paraId="06F020CC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C01.</w:t>
      </w:r>
    </w:p>
    <w:p w14:paraId="4526F312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Lục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>.</w:t>
      </w:r>
    </w:p>
    <w:p w14:paraId="0247E5E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thí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sinh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miền</w:t>
      </w:r>
      <w:proofErr w:type="spellEnd"/>
      <w:r w:rsidRPr="007606E7">
        <w:rPr>
          <w:rFonts w:cs="Times New Roman"/>
          <w:szCs w:val="28"/>
        </w:rPr>
        <w:t xml:space="preserve"> Nam</w:t>
      </w:r>
    </w:p>
    <w:p w14:paraId="1B4B01F8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10.</w:t>
      </w:r>
      <w:r w:rsidRPr="00151545">
        <w:rPr>
          <w:rFonts w:cs="Times New Roman"/>
          <w:b/>
          <w:szCs w:val="28"/>
        </w:rPr>
        <w:t> </w:t>
      </w:r>
      <w:proofErr w:type="spellStart"/>
      <w:r>
        <w:fldChar w:fldCharType="begin"/>
      </w:r>
      <w:r>
        <w:instrText>HYPERLINK "https://vi.wikipedia.org/wiki/Tr%C6%B0%E1%BB%9Dng_%C4%90%E1%BA%A1i_h%E1%BB%8Dc_Nguy%E1%BB%85n_Hu%E1%BB%87" \o "Trường Đại học Nguyễn Huệ"</w:instrText>
      </w:r>
      <w:r>
        <w:fldChar w:fldCharType="separate"/>
      </w:r>
      <w:r w:rsidRPr="00151545">
        <w:rPr>
          <w:rStyle w:val="Hyperlink"/>
          <w:rFonts w:cs="Times New Roman"/>
          <w:b/>
          <w:color w:val="auto"/>
          <w:szCs w:val="28"/>
          <w:u w:val="none"/>
        </w:rPr>
        <w:t>Đại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</w:t>
      </w:r>
      <w:proofErr w:type="spellStart"/>
      <w:r w:rsidRPr="00151545">
        <w:rPr>
          <w:rStyle w:val="Hyperlink"/>
          <w:rFonts w:cs="Times New Roman"/>
          <w:b/>
          <w:color w:val="auto"/>
          <w:szCs w:val="28"/>
          <w:u w:val="none"/>
        </w:rPr>
        <w:t>học</w:t>
      </w:r>
      <w:proofErr w:type="spellEnd"/>
      <w:r w:rsidRPr="00151545">
        <w:rPr>
          <w:rStyle w:val="Hyperlink"/>
          <w:rFonts w:cs="Times New Roman"/>
          <w:b/>
          <w:color w:val="auto"/>
          <w:szCs w:val="28"/>
          <w:u w:val="none"/>
        </w:rPr>
        <w:t xml:space="preserve"> Nguyễn Huệ</w:t>
      </w:r>
      <w:r>
        <w:fldChar w:fldCharType="end"/>
      </w:r>
      <w:r w:rsidRPr="00151545">
        <w:rPr>
          <w:rFonts w:cs="Times New Roman"/>
          <w:b/>
          <w:bCs/>
          <w:szCs w:val="28"/>
        </w:rPr>
        <w:t> (</w:t>
      </w:r>
      <w:hyperlink r:id="rId15" w:tooltip="Trường Đại học Nguyễn Huệ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Lục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quân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2</w:t>
        </w:r>
      </w:hyperlink>
      <w:r w:rsidRPr="00151545">
        <w:rPr>
          <w:rFonts w:cs="Times New Roman"/>
          <w:b/>
          <w:bCs/>
          <w:szCs w:val="28"/>
        </w:rPr>
        <w:t>)</w:t>
      </w:r>
    </w:p>
    <w:p w14:paraId="27974C08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Tam </w:t>
      </w:r>
      <w:proofErr w:type="spellStart"/>
      <w:r w:rsidRPr="007606E7">
        <w:rPr>
          <w:rFonts w:cs="Times New Roman"/>
          <w:szCs w:val="28"/>
        </w:rPr>
        <w:t>Phước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tỉnh</w:t>
      </w:r>
      <w:proofErr w:type="spellEnd"/>
      <w:r w:rsidRPr="007606E7">
        <w:rPr>
          <w:rFonts w:cs="Times New Roman"/>
          <w:szCs w:val="28"/>
        </w:rPr>
        <w:t> </w:t>
      </w:r>
      <w:proofErr w:type="spellStart"/>
      <w:r>
        <w:fldChar w:fldCharType="begin"/>
      </w:r>
      <w:r>
        <w:instrText>HYPERLINK "https://vi.wikipedia.org/wiki/%C4%90%E1%BB%93ng_Nai" \o "Đồng Nai"</w:instrText>
      </w:r>
      <w:r>
        <w:fldChar w:fldCharType="separate"/>
      </w:r>
      <w:r w:rsidRPr="007606E7">
        <w:rPr>
          <w:rStyle w:val="Hyperlink"/>
          <w:rFonts w:cs="Times New Roman"/>
          <w:color w:val="auto"/>
          <w:szCs w:val="28"/>
          <w:u w:val="none"/>
        </w:rPr>
        <w:t>Đồng</w:t>
      </w:r>
      <w:proofErr w:type="spellEnd"/>
      <w:r w:rsidRPr="007606E7">
        <w:rPr>
          <w:rStyle w:val="Hyperlink"/>
          <w:rFonts w:cs="Times New Roman"/>
          <w:color w:val="auto"/>
          <w:szCs w:val="28"/>
          <w:u w:val="none"/>
        </w:rPr>
        <w:t xml:space="preserve"> Nai</w:t>
      </w:r>
      <w:r>
        <w:fldChar w:fldCharType="end"/>
      </w:r>
      <w:r w:rsidRPr="007606E7">
        <w:rPr>
          <w:rFonts w:cs="Times New Roman"/>
          <w:szCs w:val="28"/>
        </w:rPr>
        <w:t>.</w:t>
      </w:r>
    </w:p>
    <w:p w14:paraId="724C9D9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A01.</w:t>
      </w:r>
    </w:p>
    <w:p w14:paraId="00462C55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Lục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>.</w:t>
      </w:r>
    </w:p>
    <w:p w14:paraId="1F1F6C35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11.</w:t>
      </w:r>
      <w:r w:rsidRPr="00151545">
        <w:rPr>
          <w:rFonts w:cs="Times New Roman"/>
          <w:b/>
          <w:szCs w:val="28"/>
        </w:rPr>
        <w:t> </w:t>
      </w:r>
      <w:hyperlink r:id="rId16" w:tooltip="Trường Sĩ quan không quâ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Không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quân</w:t>
        </w:r>
        <w:proofErr w:type="spellEnd"/>
      </w:hyperlink>
    </w:p>
    <w:p w14:paraId="1386F0FE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Tân Tiến, </w:t>
      </w:r>
      <w:proofErr w:type="spellStart"/>
      <w:r w:rsidRPr="007606E7">
        <w:rPr>
          <w:rFonts w:cs="Times New Roman"/>
          <w:szCs w:val="28"/>
        </w:rPr>
        <w:t>tỉnh</w:t>
      </w:r>
      <w:proofErr w:type="spellEnd"/>
      <w:r w:rsidRPr="007606E7">
        <w:rPr>
          <w:rFonts w:cs="Times New Roman"/>
          <w:szCs w:val="28"/>
        </w:rPr>
        <w:t xml:space="preserve"> Khánh </w:t>
      </w:r>
      <w:proofErr w:type="spellStart"/>
      <w:r w:rsidRPr="007606E7">
        <w:rPr>
          <w:rFonts w:cs="Times New Roman"/>
          <w:szCs w:val="28"/>
        </w:rPr>
        <w:t>Hòa</w:t>
      </w:r>
      <w:proofErr w:type="spellEnd"/>
      <w:r w:rsidRPr="007606E7">
        <w:rPr>
          <w:rFonts w:cs="Times New Roman"/>
          <w:szCs w:val="28"/>
        </w:rPr>
        <w:t>.</w:t>
      </w:r>
    </w:p>
    <w:p w14:paraId="3AD809EE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A01.</w:t>
      </w:r>
    </w:p>
    <w:p w14:paraId="0D01B825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quân</w:t>
      </w:r>
      <w:proofErr w:type="spellEnd"/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Kỹ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thuật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Hàng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không</w:t>
      </w:r>
      <w:proofErr w:type="spellEnd"/>
    </w:p>
    <w:p w14:paraId="16021E43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12.</w:t>
      </w:r>
      <w:r w:rsidRPr="00151545">
        <w:rPr>
          <w:rFonts w:cs="Times New Roman"/>
          <w:b/>
          <w:szCs w:val="28"/>
        </w:rPr>
        <w:t> </w:t>
      </w:r>
      <w:hyperlink r:id="rId17" w:tooltip="Trường Sĩ quan Tăng-Thiết giáp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Tăng-Thiết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giáp</w:t>
        </w:r>
        <w:proofErr w:type="spellEnd"/>
      </w:hyperlink>
    </w:p>
    <w:p w14:paraId="6A4FBA5E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xã</w:t>
      </w:r>
      <w:proofErr w:type="spellEnd"/>
      <w:r w:rsidRPr="007606E7">
        <w:rPr>
          <w:rFonts w:cs="Times New Roman"/>
          <w:szCs w:val="28"/>
        </w:rPr>
        <w:t xml:space="preserve"> Tam Dương, </w:t>
      </w:r>
      <w:proofErr w:type="spellStart"/>
      <w:r w:rsidRPr="007606E7">
        <w:rPr>
          <w:rFonts w:cs="Times New Roman"/>
          <w:szCs w:val="28"/>
        </w:rPr>
        <w:t>tỉnh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Phú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Thọ</w:t>
      </w:r>
      <w:proofErr w:type="spellEnd"/>
      <w:r w:rsidRPr="007606E7">
        <w:rPr>
          <w:rFonts w:cs="Times New Roman"/>
          <w:szCs w:val="28"/>
        </w:rPr>
        <w:t>.</w:t>
      </w:r>
    </w:p>
    <w:p w14:paraId="0FAD93AC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</w:t>
      </w:r>
    </w:p>
    <w:p w14:paraId="1106FA10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Tăng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Thiết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giáp</w:t>
      </w:r>
      <w:proofErr w:type="spellEnd"/>
    </w:p>
    <w:p w14:paraId="53B403B7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13.</w:t>
      </w:r>
      <w:r w:rsidRPr="00151545">
        <w:rPr>
          <w:rFonts w:cs="Times New Roman"/>
          <w:b/>
          <w:szCs w:val="28"/>
        </w:rPr>
        <w:t xml:space="preserve"> </w:t>
      </w:r>
      <w:hyperlink r:id="rId18" w:tooltip="Trường Sĩ quan Thông ti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Thông tin</w:t>
        </w:r>
      </w:hyperlink>
    </w:p>
    <w:p w14:paraId="3BFF5D65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>
        <w:fldChar w:fldCharType="begin"/>
      </w:r>
      <w:r>
        <w:instrText>HYPERLINK "https://vi.wikipedia.org/wiki/Nha_Trang" \o "Nha Trang"</w:instrText>
      </w:r>
      <w:r>
        <w:fldChar w:fldCharType="separate"/>
      </w:r>
      <w:r>
        <w:fldChar w:fldCharType="end"/>
      </w:r>
      <w:r w:rsidRPr="007606E7">
        <w:rPr>
          <w:rFonts w:cs="Times New Roman"/>
        </w:rPr>
        <w:t xml:space="preserve"> </w:t>
      </w:r>
      <w:proofErr w:type="spellStart"/>
      <w:r w:rsidRPr="007606E7">
        <w:rPr>
          <w:rFonts w:cs="Times New Roman"/>
        </w:rPr>
        <w:t>Vĩnh</w:t>
      </w:r>
      <w:proofErr w:type="spellEnd"/>
      <w:r w:rsidRPr="007606E7">
        <w:rPr>
          <w:rFonts w:cs="Times New Roman"/>
        </w:rPr>
        <w:t xml:space="preserve"> Hải</w:t>
      </w:r>
      <w:r w:rsidRPr="007606E7">
        <w:rPr>
          <w:rFonts w:cs="Times New Roman"/>
          <w:szCs w:val="28"/>
        </w:rPr>
        <w:t xml:space="preserve">, </w:t>
      </w:r>
      <w:proofErr w:type="spellStart"/>
      <w:r w:rsidRPr="007606E7">
        <w:rPr>
          <w:rFonts w:cs="Times New Roman"/>
          <w:szCs w:val="28"/>
        </w:rPr>
        <w:t>tỉnh</w:t>
      </w:r>
      <w:proofErr w:type="spellEnd"/>
      <w:r w:rsidRPr="007606E7">
        <w:rPr>
          <w:rFonts w:cs="Times New Roman"/>
          <w:szCs w:val="28"/>
        </w:rPr>
        <w:t xml:space="preserve"> Khánh </w:t>
      </w:r>
      <w:proofErr w:type="spellStart"/>
      <w:r w:rsidRPr="007606E7">
        <w:rPr>
          <w:rFonts w:cs="Times New Roman"/>
          <w:szCs w:val="28"/>
        </w:rPr>
        <w:t>Hòa</w:t>
      </w:r>
      <w:proofErr w:type="spellEnd"/>
      <w:r w:rsidRPr="007606E7">
        <w:rPr>
          <w:rFonts w:cs="Times New Roman"/>
          <w:szCs w:val="28"/>
        </w:rPr>
        <w:t xml:space="preserve">. </w:t>
      </w:r>
    </w:p>
    <w:p w14:paraId="4EAEC455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lastRenderedPageBreak/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C01, X06.</w:t>
      </w:r>
    </w:p>
    <w:p w14:paraId="21AEC626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Thông tin</w:t>
      </w:r>
    </w:p>
    <w:p w14:paraId="48F46E67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14.</w:t>
      </w:r>
      <w:r w:rsidRPr="00151545">
        <w:rPr>
          <w:rFonts w:cs="Times New Roman"/>
          <w:b/>
          <w:szCs w:val="28"/>
        </w:rPr>
        <w:t> </w:t>
      </w:r>
      <w:hyperlink r:id="rId19" w:tooltip="Trường Sĩ quan Đặc công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Đặc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công</w:t>
        </w:r>
        <w:proofErr w:type="spellEnd"/>
      </w:hyperlink>
    </w:p>
    <w:p w14:paraId="643C5403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xã</w:t>
      </w:r>
      <w:proofErr w:type="spellEnd"/>
      <w:r w:rsidRPr="007606E7">
        <w:rPr>
          <w:rFonts w:cs="Times New Roman"/>
          <w:szCs w:val="28"/>
        </w:rPr>
        <w:t> </w:t>
      </w:r>
      <w:hyperlink r:id="rId20" w:tooltip="Xuân Mai" w:history="1">
        <w:r w:rsidRPr="007606E7">
          <w:rPr>
            <w:rStyle w:val="Hyperlink"/>
            <w:rFonts w:cs="Times New Roman"/>
            <w:color w:val="auto"/>
            <w:szCs w:val="28"/>
            <w:u w:val="none"/>
          </w:rPr>
          <w:t>Xuân Mai</w:t>
        </w:r>
      </w:hyperlink>
      <w:r w:rsidRPr="007606E7">
        <w:rPr>
          <w:rFonts w:cs="Times New Roman"/>
          <w:szCs w:val="28"/>
        </w:rPr>
        <w:t>, </w:t>
      </w:r>
      <w:proofErr w:type="spellStart"/>
      <w:r w:rsidRPr="007606E7">
        <w:rPr>
          <w:rFonts w:cs="Times New Roman"/>
          <w:szCs w:val="28"/>
        </w:rPr>
        <w:t>thành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phố</w:t>
      </w:r>
      <w:proofErr w:type="spellEnd"/>
      <w:r w:rsidRPr="007606E7">
        <w:rPr>
          <w:rFonts w:cs="Times New Roman"/>
          <w:szCs w:val="28"/>
        </w:rPr>
        <w:t xml:space="preserve"> </w:t>
      </w:r>
      <w:hyperlink r:id="rId21" w:tooltip="Hà Nội" w:history="1">
        <w:r w:rsidRPr="007606E7">
          <w:rPr>
            <w:rStyle w:val="Hyperlink"/>
            <w:rFonts w:cs="Times New Roman"/>
            <w:color w:val="auto"/>
            <w:szCs w:val="28"/>
            <w:u w:val="none"/>
          </w:rPr>
          <w:t xml:space="preserve">Hà </w:t>
        </w:r>
        <w:proofErr w:type="spellStart"/>
        <w:r w:rsidRPr="007606E7">
          <w:rPr>
            <w:rStyle w:val="Hyperlink"/>
            <w:rFonts w:cs="Times New Roman"/>
            <w:color w:val="auto"/>
            <w:szCs w:val="28"/>
            <w:u w:val="none"/>
          </w:rPr>
          <w:t>Nội</w:t>
        </w:r>
        <w:proofErr w:type="spellEnd"/>
      </w:hyperlink>
      <w:r w:rsidRPr="007606E7">
        <w:rPr>
          <w:rFonts w:cs="Times New Roman"/>
          <w:szCs w:val="28"/>
        </w:rPr>
        <w:t>.</w:t>
      </w:r>
    </w:p>
    <w:p w14:paraId="796FD4D2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</w:t>
      </w:r>
      <w:proofErr w:type="gramStart"/>
      <w:r w:rsidRPr="007606E7">
        <w:rPr>
          <w:rFonts w:cs="Times New Roman"/>
          <w:szCs w:val="28"/>
        </w:rPr>
        <w:t>01,C</w:t>
      </w:r>
      <w:proofErr w:type="gramEnd"/>
      <w:r w:rsidRPr="007606E7">
        <w:rPr>
          <w:rFonts w:cs="Times New Roman"/>
          <w:szCs w:val="28"/>
        </w:rPr>
        <w:t>01</w:t>
      </w:r>
    </w:p>
    <w:p w14:paraId="52448568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Đặc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công</w:t>
      </w:r>
      <w:proofErr w:type="spellEnd"/>
    </w:p>
    <w:p w14:paraId="29BED035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15.</w:t>
      </w:r>
      <w:r w:rsidRPr="00151545">
        <w:rPr>
          <w:rFonts w:cs="Times New Roman"/>
          <w:b/>
          <w:szCs w:val="28"/>
        </w:rPr>
        <w:t> </w:t>
      </w:r>
      <w:hyperlink r:id="rId22" w:tooltip="Trường Đại học Ngô Quyền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Đại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học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Ngô Quyền</w:t>
        </w:r>
      </w:hyperlink>
      <w:r w:rsidRPr="00151545">
        <w:rPr>
          <w:rFonts w:cs="Times New Roman"/>
          <w:b/>
          <w:bCs/>
          <w:szCs w:val="28"/>
        </w:rPr>
        <w:t> (</w:t>
      </w:r>
      <w:hyperlink r:id="rId23" w:tooltip="Trường Sĩ quan Công binh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Công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binh</w:t>
        </w:r>
        <w:proofErr w:type="spellEnd"/>
      </w:hyperlink>
      <w:r w:rsidRPr="00151545">
        <w:rPr>
          <w:rFonts w:cs="Times New Roman"/>
          <w:b/>
          <w:bCs/>
          <w:szCs w:val="28"/>
        </w:rPr>
        <w:t>)</w:t>
      </w:r>
    </w:p>
    <w:p w14:paraId="18464A89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chính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Thủ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Dầu</w:t>
      </w:r>
      <w:proofErr w:type="spellEnd"/>
      <w:r w:rsidRPr="007606E7">
        <w:rPr>
          <w:rFonts w:cs="Times New Roman"/>
          <w:szCs w:val="28"/>
        </w:rPr>
        <w:t xml:space="preserve"> Một, TP. </w:t>
      </w:r>
      <w:proofErr w:type="spellStart"/>
      <w:r w:rsidRPr="007606E7">
        <w:rPr>
          <w:rFonts w:cs="Times New Roman"/>
          <w:szCs w:val="28"/>
        </w:rPr>
        <w:t>Hồ</w:t>
      </w:r>
      <w:proofErr w:type="spellEnd"/>
      <w:r w:rsidRPr="007606E7">
        <w:rPr>
          <w:rFonts w:cs="Times New Roman"/>
          <w:szCs w:val="28"/>
        </w:rPr>
        <w:t xml:space="preserve"> Chí Minh.</w:t>
      </w:r>
    </w:p>
    <w:p w14:paraId="5BA635F8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</w:t>
      </w:r>
      <w:proofErr w:type="gramStart"/>
      <w:r w:rsidRPr="007606E7">
        <w:rPr>
          <w:rFonts w:cs="Times New Roman"/>
          <w:szCs w:val="28"/>
        </w:rPr>
        <w:t>01,C</w:t>
      </w:r>
      <w:proofErr w:type="gramEnd"/>
      <w:r w:rsidRPr="007606E7">
        <w:rPr>
          <w:rFonts w:cs="Times New Roman"/>
          <w:szCs w:val="28"/>
        </w:rPr>
        <w:t>01</w:t>
      </w:r>
    </w:p>
    <w:p w14:paraId="127160E2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Công </w:t>
      </w:r>
      <w:proofErr w:type="spellStart"/>
      <w:r w:rsidRPr="007606E7">
        <w:rPr>
          <w:rFonts w:cs="Times New Roman"/>
          <w:szCs w:val="28"/>
        </w:rPr>
        <w:t>binh</w:t>
      </w:r>
      <w:proofErr w:type="spellEnd"/>
    </w:p>
    <w:p w14:paraId="229E8642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16.</w:t>
      </w:r>
      <w:r w:rsidRPr="00151545">
        <w:rPr>
          <w:rFonts w:cs="Times New Roman"/>
          <w:b/>
          <w:szCs w:val="28"/>
        </w:rPr>
        <w:t> </w:t>
      </w:r>
      <w:hyperlink r:id="rId24" w:tooltip="Trường Sĩ quan Phòng hóa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Phòng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hóa</w:t>
        </w:r>
        <w:proofErr w:type="spellEnd"/>
      </w:hyperlink>
    </w:p>
    <w:p w14:paraId="369168BF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xã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Đoài</w:t>
      </w:r>
      <w:proofErr w:type="spellEnd"/>
      <w:r w:rsidRPr="007606E7">
        <w:rPr>
          <w:rFonts w:cs="Times New Roman"/>
          <w:szCs w:val="28"/>
        </w:rPr>
        <w:t xml:space="preserve"> Phương,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036C27E7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A01.</w:t>
      </w:r>
    </w:p>
    <w:p w14:paraId="67438B7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Kỹ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thuật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Phòng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hóa</w:t>
      </w:r>
      <w:proofErr w:type="spellEnd"/>
    </w:p>
    <w:p w14:paraId="2549C65F" w14:textId="77777777" w:rsidR="007606E7" w:rsidRPr="00151545" w:rsidRDefault="007606E7" w:rsidP="007B549A">
      <w:pPr>
        <w:widowControl w:val="0"/>
        <w:ind w:firstLine="720"/>
        <w:jc w:val="both"/>
        <w:rPr>
          <w:rFonts w:cs="Times New Roman"/>
          <w:b/>
          <w:szCs w:val="28"/>
        </w:rPr>
      </w:pPr>
      <w:r w:rsidRPr="00151545">
        <w:rPr>
          <w:rFonts w:cs="Times New Roman"/>
          <w:b/>
          <w:bCs/>
          <w:szCs w:val="28"/>
        </w:rPr>
        <w:t>17.</w:t>
      </w:r>
      <w:r w:rsidRPr="00151545">
        <w:rPr>
          <w:rFonts w:cs="Times New Roman"/>
          <w:b/>
          <w:szCs w:val="28"/>
        </w:rPr>
        <w:t> </w:t>
      </w:r>
      <w:hyperlink r:id="rId25" w:tooltip="Trường Sĩ quan Pháo binh" w:history="1"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Trường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Sĩ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quan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Pháo</w:t>
        </w:r>
        <w:proofErr w:type="spellEnd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 xml:space="preserve"> </w:t>
        </w:r>
        <w:proofErr w:type="spellStart"/>
        <w:r w:rsidRPr="00151545">
          <w:rPr>
            <w:rStyle w:val="Hyperlink"/>
            <w:rFonts w:cs="Times New Roman"/>
            <w:b/>
            <w:color w:val="auto"/>
            <w:szCs w:val="28"/>
            <w:u w:val="none"/>
          </w:rPr>
          <w:t>binh</w:t>
        </w:r>
        <w:proofErr w:type="spellEnd"/>
      </w:hyperlink>
    </w:p>
    <w:p w14:paraId="1A4BED33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Trụ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sở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Phường</w:t>
      </w:r>
      <w:proofErr w:type="spellEnd"/>
      <w:r w:rsidRPr="007606E7">
        <w:rPr>
          <w:rFonts w:cs="Times New Roman"/>
          <w:szCs w:val="28"/>
        </w:rPr>
        <w:t xml:space="preserve"> Tùng Thiện, Hà </w:t>
      </w:r>
      <w:proofErr w:type="spellStart"/>
      <w:r w:rsidRPr="007606E7">
        <w:rPr>
          <w:rFonts w:cs="Times New Roman"/>
          <w:szCs w:val="28"/>
        </w:rPr>
        <w:t>Nội</w:t>
      </w:r>
      <w:proofErr w:type="spellEnd"/>
      <w:r w:rsidRPr="007606E7">
        <w:rPr>
          <w:rFonts w:cs="Times New Roman"/>
          <w:szCs w:val="28"/>
        </w:rPr>
        <w:t>.</w:t>
      </w:r>
    </w:p>
    <w:p w14:paraId="6DD78A5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Tổ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hợp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xét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tuyển</w:t>
      </w:r>
      <w:proofErr w:type="spellEnd"/>
      <w:r w:rsidRPr="007606E7">
        <w:rPr>
          <w:rFonts w:cs="Times New Roman"/>
          <w:szCs w:val="28"/>
        </w:rPr>
        <w:t>: A00, A01, C01</w:t>
      </w:r>
    </w:p>
    <w:p w14:paraId="00E29954" w14:textId="77777777" w:rsidR="007606E7" w:rsidRP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7606E7">
        <w:rPr>
          <w:rFonts w:cs="Times New Roman"/>
          <w:szCs w:val="28"/>
        </w:rPr>
        <w:t xml:space="preserve">- </w:t>
      </w:r>
      <w:proofErr w:type="spellStart"/>
      <w:r w:rsidRPr="007606E7">
        <w:rPr>
          <w:rFonts w:cs="Times New Roman"/>
          <w:szCs w:val="28"/>
        </w:rPr>
        <w:t>Ngành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học</w:t>
      </w:r>
      <w:proofErr w:type="spellEnd"/>
      <w:r w:rsidRPr="007606E7">
        <w:rPr>
          <w:rFonts w:cs="Times New Roman"/>
          <w:szCs w:val="28"/>
        </w:rPr>
        <w:t xml:space="preserve">: </w:t>
      </w:r>
      <w:proofErr w:type="spellStart"/>
      <w:r w:rsidRPr="007606E7">
        <w:rPr>
          <w:rFonts w:cs="Times New Roman"/>
          <w:szCs w:val="28"/>
        </w:rPr>
        <w:t>Chỉ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huy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tham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mưu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Pháo</w:t>
      </w:r>
      <w:proofErr w:type="spellEnd"/>
      <w:r w:rsidRPr="007606E7">
        <w:rPr>
          <w:rFonts w:cs="Times New Roman"/>
          <w:szCs w:val="28"/>
        </w:rPr>
        <w:t xml:space="preserve"> </w:t>
      </w:r>
      <w:proofErr w:type="spellStart"/>
      <w:r w:rsidRPr="007606E7">
        <w:rPr>
          <w:rFonts w:cs="Times New Roman"/>
          <w:szCs w:val="28"/>
        </w:rPr>
        <w:t>binh</w:t>
      </w:r>
      <w:proofErr w:type="spellEnd"/>
    </w:p>
    <w:p w14:paraId="1020D2B5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bCs/>
          <w:iCs/>
          <w:szCs w:val="28"/>
        </w:rPr>
      </w:pPr>
      <w:proofErr w:type="spellStart"/>
      <w:r w:rsidRPr="00A108D2">
        <w:rPr>
          <w:rFonts w:cs="Times New Roman"/>
          <w:bCs/>
          <w:szCs w:val="28"/>
        </w:rPr>
        <w:t>Đối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với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Nữ</w:t>
      </w:r>
      <w:proofErr w:type="spellEnd"/>
      <w:r w:rsidRPr="00A108D2">
        <w:rPr>
          <w:rFonts w:cs="Times New Roman"/>
          <w:bCs/>
          <w:szCs w:val="28"/>
        </w:rPr>
        <w:t>:</w:t>
      </w:r>
      <w:r w:rsidRPr="00A108D2">
        <w:rPr>
          <w:rFonts w:cs="Times New Roman"/>
          <w:szCs w:val="28"/>
        </w:rPr>
        <w:t xml:space="preserve"> Do </w:t>
      </w:r>
      <w:proofErr w:type="spellStart"/>
      <w:r w:rsidRPr="00A108D2">
        <w:rPr>
          <w:rFonts w:cs="Times New Roman"/>
          <w:szCs w:val="28"/>
        </w:rPr>
        <w:t>đặc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thù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huấn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luyện</w:t>
      </w:r>
      <w:proofErr w:type="spellEnd"/>
      <w:r w:rsidRPr="00A108D2">
        <w:rPr>
          <w:rFonts w:cs="Times New Roman"/>
          <w:szCs w:val="28"/>
        </w:rPr>
        <w:t xml:space="preserve">, </w:t>
      </w:r>
      <w:proofErr w:type="spellStart"/>
      <w:r w:rsidRPr="00A108D2">
        <w:rPr>
          <w:rFonts w:cs="Times New Roman"/>
          <w:szCs w:val="28"/>
        </w:rPr>
        <w:t>đào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tạo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vất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vả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và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nhu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cầu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công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tại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đơn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vị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sau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khi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ra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ít</w:t>
      </w:r>
      <w:proofErr w:type="spellEnd"/>
      <w:r w:rsidRPr="00A108D2">
        <w:rPr>
          <w:rFonts w:cs="Times New Roman"/>
          <w:szCs w:val="28"/>
        </w:rPr>
        <w:t xml:space="preserve">, do </w:t>
      </w:r>
      <w:proofErr w:type="spellStart"/>
      <w:r w:rsidRPr="00A108D2">
        <w:rPr>
          <w:rFonts w:cs="Times New Roman"/>
          <w:szCs w:val="28"/>
        </w:rPr>
        <w:t>vậy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khối</w:t>
      </w:r>
      <w:proofErr w:type="spellEnd"/>
      <w:r w:rsidRPr="00A108D2">
        <w:rPr>
          <w:rFonts w:cs="Times New Roman"/>
          <w:szCs w:val="28"/>
        </w:rPr>
        <w:t xml:space="preserve"> Quân </w:t>
      </w:r>
      <w:proofErr w:type="spellStart"/>
      <w:r w:rsidRPr="00A108D2">
        <w:rPr>
          <w:rFonts w:cs="Times New Roman"/>
          <w:szCs w:val="28"/>
        </w:rPr>
        <w:t>đội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hạn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chế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chỉ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tiêu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nữ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hơn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nhiều</w:t>
      </w:r>
      <w:proofErr w:type="spellEnd"/>
      <w:r w:rsidRPr="00A108D2">
        <w:rPr>
          <w:rFonts w:cs="Times New Roman"/>
          <w:szCs w:val="28"/>
        </w:rPr>
        <w:t xml:space="preserve"> so </w:t>
      </w:r>
      <w:proofErr w:type="spellStart"/>
      <w:r w:rsidRPr="00A108D2">
        <w:rPr>
          <w:rFonts w:cs="Times New Roman"/>
          <w:szCs w:val="28"/>
        </w:rPr>
        <w:t>với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dân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sự</w:t>
      </w:r>
      <w:proofErr w:type="spellEnd"/>
      <w:r w:rsidRPr="00A108D2">
        <w:rPr>
          <w:rFonts w:cs="Times New Roman"/>
          <w:szCs w:val="28"/>
        </w:rPr>
        <w:t>. (</w:t>
      </w:r>
      <w:proofErr w:type="spellStart"/>
      <w:r w:rsidRPr="00A108D2">
        <w:rPr>
          <w:rFonts w:cs="Times New Roman"/>
          <w:bCs/>
          <w:szCs w:val="28"/>
        </w:rPr>
        <w:t>Hiện</w:t>
      </w:r>
      <w:proofErr w:type="spellEnd"/>
      <w:r w:rsidRPr="00A108D2">
        <w:rPr>
          <w:rFonts w:cs="Times New Roman"/>
          <w:bCs/>
          <w:szCs w:val="28"/>
        </w:rPr>
        <w:t xml:space="preserve"> nay </w:t>
      </w:r>
      <w:proofErr w:type="spellStart"/>
      <w:r w:rsidRPr="00A108D2">
        <w:rPr>
          <w:rFonts w:cs="Times New Roman"/>
          <w:bCs/>
          <w:szCs w:val="28"/>
        </w:rPr>
        <w:t>chỉ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có</w:t>
      </w:r>
      <w:proofErr w:type="spellEnd"/>
      <w:r w:rsidRPr="00A108D2">
        <w:rPr>
          <w:rFonts w:cs="Times New Roman"/>
          <w:bCs/>
          <w:szCs w:val="28"/>
        </w:rPr>
        <w:t xml:space="preserve"> 04 </w:t>
      </w:r>
      <w:proofErr w:type="spellStart"/>
      <w:r w:rsidRPr="00A108D2">
        <w:rPr>
          <w:rFonts w:cs="Times New Roman"/>
          <w:bCs/>
          <w:szCs w:val="28"/>
        </w:rPr>
        <w:t>trường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tuyển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sinh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nữ</w:t>
      </w:r>
      <w:proofErr w:type="spellEnd"/>
      <w:r w:rsidRPr="00A108D2">
        <w:rPr>
          <w:rFonts w:cs="Times New Roman"/>
          <w:bCs/>
          <w:szCs w:val="28"/>
        </w:rPr>
        <w:t xml:space="preserve"> </w:t>
      </w:r>
      <w:proofErr w:type="spellStart"/>
      <w:r w:rsidRPr="00A108D2">
        <w:rPr>
          <w:rFonts w:cs="Times New Roman"/>
          <w:bCs/>
          <w:szCs w:val="28"/>
        </w:rPr>
        <w:t>gồm</w:t>
      </w:r>
      <w:proofErr w:type="spellEnd"/>
      <w:r w:rsidRPr="00A108D2">
        <w:rPr>
          <w:rFonts w:cs="Times New Roman"/>
          <w:bCs/>
          <w:szCs w:val="28"/>
        </w:rPr>
        <w:t>: </w:t>
      </w:r>
      <w:r w:rsidRPr="00A108D2">
        <w:rPr>
          <w:rFonts w:cs="Times New Roman"/>
          <w:bCs/>
          <w:iCs/>
          <w:szCs w:val="28"/>
        </w:rPr>
        <w:t xml:space="preserve">(Học </w:t>
      </w:r>
      <w:proofErr w:type="spellStart"/>
      <w:r w:rsidRPr="00A108D2">
        <w:rPr>
          <w:rFonts w:cs="Times New Roman"/>
          <w:bCs/>
          <w:iCs/>
          <w:szCs w:val="28"/>
        </w:rPr>
        <w:t>viên</w:t>
      </w:r>
      <w:proofErr w:type="spellEnd"/>
      <w:r w:rsidRPr="00A108D2">
        <w:rPr>
          <w:rFonts w:cs="Times New Roman"/>
          <w:bCs/>
          <w:iCs/>
          <w:szCs w:val="28"/>
        </w:rPr>
        <w:t xml:space="preserve"> Quân y, Học </w:t>
      </w:r>
      <w:proofErr w:type="spellStart"/>
      <w:r w:rsidRPr="00A108D2">
        <w:rPr>
          <w:rFonts w:cs="Times New Roman"/>
          <w:bCs/>
          <w:iCs/>
          <w:szCs w:val="28"/>
        </w:rPr>
        <w:t>viện</w:t>
      </w:r>
      <w:proofErr w:type="spellEnd"/>
      <w:r w:rsidRPr="00A108D2">
        <w:rPr>
          <w:rFonts w:cs="Times New Roman"/>
          <w:bCs/>
          <w:iCs/>
          <w:szCs w:val="28"/>
        </w:rPr>
        <w:t xml:space="preserve"> Hậu </w:t>
      </w:r>
      <w:proofErr w:type="spellStart"/>
      <w:r w:rsidRPr="00A108D2">
        <w:rPr>
          <w:rFonts w:cs="Times New Roman"/>
          <w:bCs/>
          <w:iCs/>
          <w:szCs w:val="28"/>
        </w:rPr>
        <w:t>cần</w:t>
      </w:r>
      <w:proofErr w:type="spellEnd"/>
      <w:r w:rsidRPr="00A108D2">
        <w:rPr>
          <w:rFonts w:cs="Times New Roman"/>
          <w:bCs/>
          <w:iCs/>
          <w:szCs w:val="28"/>
        </w:rPr>
        <w:t xml:space="preserve">, Học </w:t>
      </w:r>
      <w:proofErr w:type="spellStart"/>
      <w:r w:rsidRPr="00A108D2">
        <w:rPr>
          <w:rFonts w:cs="Times New Roman"/>
          <w:bCs/>
          <w:iCs/>
          <w:szCs w:val="28"/>
        </w:rPr>
        <w:t>viện</w:t>
      </w:r>
      <w:proofErr w:type="spellEnd"/>
      <w:r w:rsidRPr="00A108D2">
        <w:rPr>
          <w:rFonts w:cs="Times New Roman"/>
          <w:bCs/>
          <w:iCs/>
          <w:szCs w:val="28"/>
        </w:rPr>
        <w:t xml:space="preserve"> Khoa </w:t>
      </w:r>
      <w:proofErr w:type="spellStart"/>
      <w:r w:rsidRPr="00A108D2">
        <w:rPr>
          <w:rFonts w:cs="Times New Roman"/>
          <w:bCs/>
          <w:iCs/>
          <w:szCs w:val="28"/>
        </w:rPr>
        <w:t>học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quân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sự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chỉ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tiêu</w:t>
      </w:r>
      <w:proofErr w:type="spellEnd"/>
      <w:r w:rsidRPr="00A108D2">
        <w:rPr>
          <w:rFonts w:cs="Times New Roman"/>
          <w:bCs/>
          <w:iCs/>
          <w:szCs w:val="28"/>
        </w:rPr>
        <w:t xml:space="preserve"> 10</w:t>
      </w:r>
      <w:proofErr w:type="gramStart"/>
      <w:r w:rsidRPr="00A108D2">
        <w:rPr>
          <w:rFonts w:cs="Times New Roman"/>
          <w:bCs/>
          <w:iCs/>
          <w:szCs w:val="28"/>
        </w:rPr>
        <w:t>%;  Học</w:t>
      </w:r>
      <w:proofErr w:type="gram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viên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Kỹ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thuật</w:t>
      </w:r>
      <w:proofErr w:type="spellEnd"/>
      <w:r w:rsidRPr="00A108D2">
        <w:rPr>
          <w:rFonts w:cs="Times New Roman"/>
          <w:bCs/>
          <w:iCs/>
          <w:szCs w:val="28"/>
        </w:rPr>
        <w:t xml:space="preserve"> Quân </w:t>
      </w:r>
      <w:proofErr w:type="spellStart"/>
      <w:r w:rsidRPr="00A108D2">
        <w:rPr>
          <w:rFonts w:cs="Times New Roman"/>
          <w:bCs/>
          <w:iCs/>
          <w:szCs w:val="28"/>
        </w:rPr>
        <w:t>sự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không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quá</w:t>
      </w:r>
      <w:proofErr w:type="spellEnd"/>
      <w:r w:rsidRPr="00A108D2">
        <w:rPr>
          <w:rFonts w:cs="Times New Roman"/>
          <w:bCs/>
          <w:iCs/>
          <w:szCs w:val="28"/>
        </w:rPr>
        <w:t xml:space="preserve"> 6% </w:t>
      </w:r>
      <w:proofErr w:type="spellStart"/>
      <w:r w:rsidRPr="00A108D2">
        <w:rPr>
          <w:rFonts w:cs="Times New Roman"/>
          <w:bCs/>
          <w:iCs/>
          <w:szCs w:val="28"/>
        </w:rPr>
        <w:t>chỉ</w:t>
      </w:r>
      <w:proofErr w:type="spellEnd"/>
      <w:r w:rsidRPr="00A108D2">
        <w:rPr>
          <w:rFonts w:cs="Times New Roman"/>
          <w:bCs/>
          <w:iCs/>
          <w:szCs w:val="28"/>
        </w:rPr>
        <w:t xml:space="preserve"> </w:t>
      </w:r>
      <w:proofErr w:type="spellStart"/>
      <w:r w:rsidRPr="00A108D2">
        <w:rPr>
          <w:rFonts w:cs="Times New Roman"/>
          <w:bCs/>
          <w:iCs/>
          <w:szCs w:val="28"/>
        </w:rPr>
        <w:t>tiêu</w:t>
      </w:r>
      <w:proofErr w:type="spellEnd"/>
      <w:r w:rsidRPr="00A108D2">
        <w:rPr>
          <w:rFonts w:cs="Times New Roman"/>
          <w:bCs/>
          <w:iCs/>
          <w:szCs w:val="28"/>
        </w:rPr>
        <w:t>).</w:t>
      </w:r>
    </w:p>
    <w:p w14:paraId="56401D28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b/>
          <w:i/>
          <w:szCs w:val="28"/>
        </w:rPr>
      </w:pPr>
      <w:r w:rsidRPr="00A108D2">
        <w:rPr>
          <w:rFonts w:cs="Times New Roman"/>
          <w:b/>
          <w:i/>
          <w:szCs w:val="28"/>
        </w:rPr>
        <w:t xml:space="preserve">* </w:t>
      </w:r>
      <w:proofErr w:type="spellStart"/>
      <w:r w:rsidRPr="00A108D2">
        <w:rPr>
          <w:rFonts w:cs="Times New Roman"/>
          <w:b/>
          <w:i/>
          <w:szCs w:val="28"/>
        </w:rPr>
        <w:t>Một</w:t>
      </w:r>
      <w:proofErr w:type="spellEnd"/>
      <w:r w:rsidRPr="00A108D2">
        <w:rPr>
          <w:rFonts w:cs="Times New Roman"/>
          <w:b/>
          <w:i/>
          <w:szCs w:val="28"/>
        </w:rPr>
        <w:t xml:space="preserve"> </w:t>
      </w:r>
      <w:proofErr w:type="spellStart"/>
      <w:r w:rsidRPr="00A108D2">
        <w:rPr>
          <w:rFonts w:cs="Times New Roman"/>
          <w:b/>
          <w:i/>
          <w:szCs w:val="28"/>
        </w:rPr>
        <w:t>số</w:t>
      </w:r>
      <w:proofErr w:type="spellEnd"/>
      <w:r w:rsidRPr="00A108D2">
        <w:rPr>
          <w:rFonts w:cs="Times New Roman"/>
          <w:b/>
          <w:i/>
          <w:szCs w:val="28"/>
        </w:rPr>
        <w:t xml:space="preserve"> </w:t>
      </w:r>
      <w:proofErr w:type="spellStart"/>
      <w:r w:rsidRPr="00A108D2">
        <w:rPr>
          <w:rFonts w:cs="Times New Roman"/>
          <w:b/>
          <w:i/>
          <w:szCs w:val="28"/>
        </w:rPr>
        <w:t>điểm</w:t>
      </w:r>
      <w:proofErr w:type="spellEnd"/>
      <w:r w:rsidRPr="00A108D2">
        <w:rPr>
          <w:rFonts w:cs="Times New Roman"/>
          <w:b/>
          <w:i/>
          <w:szCs w:val="28"/>
        </w:rPr>
        <w:t xml:space="preserve"> </w:t>
      </w:r>
      <w:proofErr w:type="spellStart"/>
      <w:r w:rsidRPr="00A108D2">
        <w:rPr>
          <w:rFonts w:cs="Times New Roman"/>
          <w:b/>
          <w:i/>
          <w:szCs w:val="28"/>
        </w:rPr>
        <w:t>cần</w:t>
      </w:r>
      <w:proofErr w:type="spellEnd"/>
      <w:r w:rsidRPr="00A108D2">
        <w:rPr>
          <w:rFonts w:cs="Times New Roman"/>
          <w:b/>
          <w:i/>
          <w:szCs w:val="28"/>
        </w:rPr>
        <w:t xml:space="preserve"> </w:t>
      </w:r>
      <w:proofErr w:type="spellStart"/>
      <w:r w:rsidRPr="00A108D2">
        <w:rPr>
          <w:rFonts w:cs="Times New Roman"/>
          <w:b/>
          <w:i/>
          <w:szCs w:val="28"/>
        </w:rPr>
        <w:t>lưu</w:t>
      </w:r>
      <w:proofErr w:type="spellEnd"/>
      <w:r w:rsidRPr="00A108D2">
        <w:rPr>
          <w:rFonts w:cs="Times New Roman"/>
          <w:b/>
          <w:i/>
          <w:szCs w:val="28"/>
        </w:rPr>
        <w:t xml:space="preserve"> ý</w:t>
      </w:r>
    </w:p>
    <w:p w14:paraId="74AB5DBC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A108D2">
        <w:rPr>
          <w:rFonts w:cs="Times New Roman"/>
          <w:szCs w:val="28"/>
        </w:rPr>
        <w:t xml:space="preserve">- </w:t>
      </w:r>
      <w:proofErr w:type="spellStart"/>
      <w:r w:rsidRPr="00A108D2">
        <w:rPr>
          <w:rFonts w:cs="Times New Roman"/>
          <w:szCs w:val="28"/>
        </w:rPr>
        <w:t>Thí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đã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tham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gia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sơ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vào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thuộc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Bộ</w:t>
      </w:r>
      <w:proofErr w:type="spellEnd"/>
      <w:r w:rsidRPr="00A108D2">
        <w:rPr>
          <w:rFonts w:cs="Times New Roman"/>
          <w:szCs w:val="28"/>
        </w:rPr>
        <w:t xml:space="preserve"> Công </w:t>
      </w:r>
      <w:proofErr w:type="gramStart"/>
      <w:r w:rsidRPr="00A108D2">
        <w:rPr>
          <w:rFonts w:cs="Times New Roman"/>
          <w:szCs w:val="28"/>
        </w:rPr>
        <w:t>an</w:t>
      </w:r>
      <w:proofErr w:type="gram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thì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không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tham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gia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sơ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vào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thuộc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Bộ</w:t>
      </w:r>
      <w:proofErr w:type="spellEnd"/>
      <w:r w:rsidRPr="00A108D2">
        <w:rPr>
          <w:rFonts w:cs="Times New Roman"/>
          <w:szCs w:val="28"/>
        </w:rPr>
        <w:t xml:space="preserve"> Quốc </w:t>
      </w:r>
      <w:proofErr w:type="spellStart"/>
      <w:r w:rsidRPr="00A108D2">
        <w:rPr>
          <w:rFonts w:cs="Times New Roman"/>
          <w:szCs w:val="28"/>
        </w:rPr>
        <w:t>phòng</w:t>
      </w:r>
      <w:proofErr w:type="spellEnd"/>
      <w:r w:rsidRPr="00A108D2">
        <w:rPr>
          <w:rFonts w:cs="Times New Roman"/>
          <w:szCs w:val="28"/>
        </w:rPr>
        <w:t>.</w:t>
      </w:r>
    </w:p>
    <w:p w14:paraId="6D37E17E" w14:textId="77777777" w:rsidR="007606E7" w:rsidRPr="00A108D2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A108D2">
        <w:rPr>
          <w:rFonts w:cs="Times New Roman"/>
          <w:szCs w:val="28"/>
        </w:rPr>
        <w:t xml:space="preserve">- Khi </w:t>
      </w:r>
      <w:proofErr w:type="spellStart"/>
      <w:r w:rsidRPr="00A108D2">
        <w:rPr>
          <w:rFonts w:cs="Times New Roman"/>
          <w:szCs w:val="28"/>
        </w:rPr>
        <w:t>đăng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ký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sơ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, </w:t>
      </w:r>
      <w:proofErr w:type="spellStart"/>
      <w:r w:rsidRPr="00A108D2">
        <w:rPr>
          <w:rFonts w:cs="Times New Roman"/>
          <w:szCs w:val="28"/>
        </w:rPr>
        <w:t>thí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phải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đăng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ký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xét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nguyện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vọng</w:t>
      </w:r>
      <w:proofErr w:type="spellEnd"/>
      <w:r w:rsidRPr="00A108D2">
        <w:rPr>
          <w:rFonts w:cs="Times New Roman"/>
          <w:szCs w:val="28"/>
        </w:rPr>
        <w:t xml:space="preserve"> 1 (</w:t>
      </w:r>
      <w:proofErr w:type="spellStart"/>
      <w:r w:rsidRPr="00A108D2">
        <w:rPr>
          <w:rFonts w:cs="Times New Roman"/>
          <w:szCs w:val="28"/>
        </w:rPr>
        <w:t>nguyện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vọng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cao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nhất</w:t>
      </w:r>
      <w:proofErr w:type="spellEnd"/>
      <w:r w:rsidRPr="00A108D2">
        <w:rPr>
          <w:rFonts w:cs="Times New Roman"/>
          <w:szCs w:val="28"/>
        </w:rPr>
        <w:t xml:space="preserve">) </w:t>
      </w:r>
      <w:proofErr w:type="spellStart"/>
      <w:r w:rsidRPr="00A108D2">
        <w:rPr>
          <w:rFonts w:cs="Times New Roman"/>
          <w:szCs w:val="28"/>
        </w:rPr>
        <w:t>vào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nộp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hồ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sơ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sơ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;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nguyện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vọng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còn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lại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thí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đăng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ký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vào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các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ngoài</w:t>
      </w:r>
      <w:proofErr w:type="spellEnd"/>
      <w:r w:rsidRPr="00A108D2">
        <w:rPr>
          <w:rFonts w:cs="Times New Roman"/>
          <w:szCs w:val="28"/>
        </w:rPr>
        <w:t xml:space="preserve"> Quân </w:t>
      </w:r>
      <w:proofErr w:type="spellStart"/>
      <w:r w:rsidRPr="00A108D2">
        <w:rPr>
          <w:rFonts w:cs="Times New Roman"/>
          <w:szCs w:val="28"/>
        </w:rPr>
        <w:t>đội</w:t>
      </w:r>
      <w:proofErr w:type="spellEnd"/>
      <w:r w:rsidRPr="00A108D2">
        <w:rPr>
          <w:rFonts w:cs="Times New Roman"/>
          <w:szCs w:val="28"/>
        </w:rPr>
        <w:t>.</w:t>
      </w:r>
    </w:p>
    <w:p w14:paraId="13D283B4" w14:textId="77777777" w:rsid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A108D2">
        <w:rPr>
          <w:rFonts w:cs="Times New Roman"/>
          <w:szCs w:val="28"/>
        </w:rPr>
        <w:t xml:space="preserve">- Các </w:t>
      </w:r>
      <w:proofErr w:type="spellStart"/>
      <w:r w:rsidRPr="00A108D2">
        <w:rPr>
          <w:rFonts w:cs="Times New Roman"/>
          <w:szCs w:val="28"/>
        </w:rPr>
        <w:t>trường</w:t>
      </w:r>
      <w:proofErr w:type="spellEnd"/>
      <w:r w:rsidRPr="00A108D2">
        <w:rPr>
          <w:rFonts w:cs="Times New Roman"/>
          <w:szCs w:val="28"/>
        </w:rPr>
        <w:t xml:space="preserve"> Quân </w:t>
      </w:r>
      <w:proofErr w:type="spellStart"/>
      <w:r w:rsidRPr="00A108D2">
        <w:rPr>
          <w:rFonts w:cs="Times New Roman"/>
          <w:szCs w:val="28"/>
        </w:rPr>
        <w:t>đội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chỉ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xét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tuyển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đối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với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thí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sinh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đăng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ký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nguyện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vọng</w:t>
      </w:r>
      <w:proofErr w:type="spellEnd"/>
      <w:r w:rsidRPr="00A108D2">
        <w:rPr>
          <w:rFonts w:cs="Times New Roman"/>
          <w:szCs w:val="28"/>
        </w:rPr>
        <w:t xml:space="preserve"> 1 (</w:t>
      </w:r>
      <w:proofErr w:type="spellStart"/>
      <w:r w:rsidRPr="00A108D2">
        <w:rPr>
          <w:rFonts w:cs="Times New Roman"/>
          <w:szCs w:val="28"/>
        </w:rPr>
        <w:t>nguyện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vọng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cao</w:t>
      </w:r>
      <w:proofErr w:type="spellEnd"/>
      <w:r w:rsidRPr="00A108D2">
        <w:rPr>
          <w:rFonts w:cs="Times New Roman"/>
          <w:szCs w:val="28"/>
        </w:rPr>
        <w:t xml:space="preserve"> </w:t>
      </w:r>
      <w:proofErr w:type="spellStart"/>
      <w:r w:rsidRPr="00A108D2">
        <w:rPr>
          <w:rFonts w:cs="Times New Roman"/>
          <w:szCs w:val="28"/>
        </w:rPr>
        <w:t>nhất</w:t>
      </w:r>
      <w:proofErr w:type="spellEnd"/>
      <w:r w:rsidRPr="00A108D2">
        <w:rPr>
          <w:rFonts w:cs="Times New Roman"/>
          <w:szCs w:val="28"/>
        </w:rPr>
        <w:t>).</w:t>
      </w:r>
    </w:p>
    <w:p w14:paraId="0E135DA5" w14:textId="77777777" w:rsidR="00151545" w:rsidRPr="00A108D2" w:rsidRDefault="00151545" w:rsidP="007B549A">
      <w:pPr>
        <w:widowControl w:val="0"/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Kính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thưa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</w:t>
      </w:r>
      <w:proofErr w:type="spellEnd"/>
      <w:r>
        <w:rPr>
          <w:rFonts w:cs="Times New Roman"/>
          <w:szCs w:val="28"/>
        </w:rPr>
        <w:t xml:space="preserve"> con </w:t>
      </w:r>
      <w:proofErr w:type="spellStart"/>
      <w:r>
        <w:rPr>
          <w:rFonts w:cs="Times New Roman"/>
          <w:szCs w:val="28"/>
        </w:rPr>
        <w:t>Nhân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niên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mến</w:t>
      </w:r>
      <w:proofErr w:type="spellEnd"/>
      <w:r>
        <w:rPr>
          <w:rFonts w:cs="Times New Roman"/>
          <w:szCs w:val="28"/>
        </w:rPr>
        <w:t>!</w:t>
      </w:r>
    </w:p>
    <w:p w14:paraId="17FC40D6" w14:textId="77777777" w:rsidR="007606E7" w:rsidRPr="003C1D20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proofErr w:type="spellStart"/>
      <w:r w:rsidRPr="003C1D20">
        <w:rPr>
          <w:rFonts w:cs="Times New Roman"/>
          <w:szCs w:val="28"/>
        </w:rPr>
        <w:t>Một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mùa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tuyển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sinh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quân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sự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năm</w:t>
      </w:r>
      <w:proofErr w:type="spellEnd"/>
      <w:r w:rsidRPr="003C1D20">
        <w:rPr>
          <w:rFonts w:cs="Times New Roman"/>
          <w:szCs w:val="28"/>
        </w:rPr>
        <w:t xml:space="preserve"> 2026 </w:t>
      </w:r>
      <w:proofErr w:type="spellStart"/>
      <w:r w:rsidRPr="003C1D20">
        <w:rPr>
          <w:rFonts w:cs="Times New Roman"/>
          <w:szCs w:val="28"/>
        </w:rPr>
        <w:t>đã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bắt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đầu</w:t>
      </w:r>
      <w:proofErr w:type="spellEnd"/>
      <w:r w:rsidRPr="003C1D20">
        <w:rPr>
          <w:rFonts w:cs="Times New Roman"/>
          <w:szCs w:val="28"/>
        </w:rPr>
        <w:t xml:space="preserve">. </w:t>
      </w:r>
      <w:proofErr w:type="spellStart"/>
      <w:r w:rsidRPr="003C1D20">
        <w:rPr>
          <w:rFonts w:cs="Times New Roman"/>
          <w:szCs w:val="28"/>
        </w:rPr>
        <w:t>Sứ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mệnh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của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mỗi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thế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hệ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thanh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niên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luôn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với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yêu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cầu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của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đất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nước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trong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từng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giai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đoạn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lịch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sử</w:t>
      </w:r>
      <w:proofErr w:type="spellEnd"/>
      <w:r w:rsidRPr="003C1D20">
        <w:rPr>
          <w:rFonts w:cs="Times New Roman"/>
          <w:szCs w:val="28"/>
        </w:rPr>
        <w:t xml:space="preserve">. </w:t>
      </w:r>
      <w:proofErr w:type="spellStart"/>
      <w:r w:rsidRPr="003C1D20">
        <w:rPr>
          <w:rFonts w:cs="Times New Roman"/>
          <w:szCs w:val="28"/>
        </w:rPr>
        <w:t>Hôm</w:t>
      </w:r>
      <w:proofErr w:type="spellEnd"/>
      <w:r w:rsidRPr="003C1D20">
        <w:rPr>
          <w:rFonts w:cs="Times New Roman"/>
          <w:szCs w:val="28"/>
        </w:rPr>
        <w:t xml:space="preserve"> nay, </w:t>
      </w:r>
      <w:proofErr w:type="spellStart"/>
      <w:r w:rsidRPr="003C1D20">
        <w:rPr>
          <w:rFonts w:cs="Times New Roman"/>
          <w:szCs w:val="28"/>
        </w:rPr>
        <w:t>xây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dựng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bảo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vệ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Tổ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quốc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trong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tình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hình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mới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tiếp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tục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cần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đến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trí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tuệ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bản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lĩnh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khát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vọng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cống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hiến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của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tuổi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trẻ</w:t>
      </w:r>
      <w:proofErr w:type="spellEnd"/>
      <w:r w:rsidRPr="003C1D20">
        <w:rPr>
          <w:rFonts w:cs="Times New Roman"/>
          <w:szCs w:val="28"/>
        </w:rPr>
        <w:t>.</w:t>
      </w:r>
    </w:p>
    <w:p w14:paraId="43500691" w14:textId="177C4704" w:rsidR="007606E7" w:rsidRPr="003C1D20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3C1D20">
        <w:rPr>
          <w:rFonts w:cs="Times New Roman"/>
          <w:szCs w:val="28"/>
        </w:rPr>
        <w:lastRenderedPageBreak/>
        <w:t xml:space="preserve">Ban CHQS </w:t>
      </w:r>
      <w:proofErr w:type="spellStart"/>
      <w:r w:rsidR="001908F3">
        <w:rPr>
          <w:rFonts w:cs="Times New Roman"/>
          <w:szCs w:val="28"/>
        </w:rPr>
        <w:t>phường</w:t>
      </w:r>
      <w:proofErr w:type="spellEnd"/>
      <w:r w:rsidR="001908F3">
        <w:rPr>
          <w:rFonts w:cs="Times New Roman"/>
          <w:szCs w:val="28"/>
        </w:rPr>
        <w:t xml:space="preserve"> </w:t>
      </w:r>
      <w:r w:rsidR="003517CC">
        <w:rPr>
          <w:rFonts w:cs="Times New Roman"/>
          <w:szCs w:val="28"/>
        </w:rPr>
        <w:t xml:space="preserve">Thạch </w:t>
      </w:r>
      <w:proofErr w:type="spellStart"/>
      <w:r w:rsidR="003517CC">
        <w:rPr>
          <w:rFonts w:cs="Times New Roman"/>
          <w:szCs w:val="28"/>
        </w:rPr>
        <w:t>Khôi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mong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rằng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các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em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thanh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niên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xã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nhà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sẽ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suy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nghĩ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nghiêm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túc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tìm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hiểu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kỹ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thông</w:t>
      </w:r>
      <w:proofErr w:type="spellEnd"/>
      <w:r w:rsidRPr="003C1D20">
        <w:rPr>
          <w:rFonts w:cs="Times New Roman"/>
          <w:szCs w:val="28"/>
        </w:rPr>
        <w:t xml:space="preserve"> tin </w:t>
      </w:r>
      <w:proofErr w:type="spellStart"/>
      <w:r w:rsidRPr="003C1D20">
        <w:rPr>
          <w:rFonts w:cs="Times New Roman"/>
          <w:szCs w:val="28"/>
        </w:rPr>
        <w:t>và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mạnh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dạn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lựa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chọn</w:t>
      </w:r>
      <w:proofErr w:type="spellEnd"/>
      <w:r w:rsidRPr="003C1D20">
        <w:rPr>
          <w:rFonts w:cs="Times New Roman"/>
          <w:szCs w:val="28"/>
        </w:rPr>
        <w:t xml:space="preserve"> con </w:t>
      </w:r>
      <w:proofErr w:type="spellStart"/>
      <w:r w:rsidRPr="003C1D20">
        <w:rPr>
          <w:rFonts w:cs="Times New Roman"/>
          <w:szCs w:val="28"/>
        </w:rPr>
        <w:t>đường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phấn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đấu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trong</w:t>
      </w:r>
      <w:proofErr w:type="spellEnd"/>
      <w:r w:rsidRPr="003C1D20">
        <w:rPr>
          <w:rFonts w:cs="Times New Roman"/>
          <w:szCs w:val="28"/>
        </w:rPr>
        <w:t xml:space="preserve"> Quân </w:t>
      </w:r>
      <w:proofErr w:type="spellStart"/>
      <w:r w:rsidRPr="003C1D20">
        <w:rPr>
          <w:rFonts w:cs="Times New Roman"/>
          <w:szCs w:val="28"/>
        </w:rPr>
        <w:t>đội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nhân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dân</w:t>
      </w:r>
      <w:proofErr w:type="spellEnd"/>
      <w:r w:rsidRPr="003C1D20">
        <w:rPr>
          <w:rFonts w:cs="Times New Roman"/>
          <w:szCs w:val="28"/>
        </w:rPr>
        <w:t xml:space="preserve"> Việt Nam </w:t>
      </w:r>
      <w:proofErr w:type="spellStart"/>
      <w:r w:rsidRPr="003C1D20">
        <w:rPr>
          <w:rFonts w:cs="Times New Roman"/>
          <w:szCs w:val="28"/>
        </w:rPr>
        <w:t>nếu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đủ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điều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kiện</w:t>
      </w:r>
      <w:proofErr w:type="spellEnd"/>
      <w:r w:rsidRPr="003C1D20">
        <w:rPr>
          <w:rFonts w:cs="Times New Roman"/>
          <w:szCs w:val="28"/>
        </w:rPr>
        <w:t xml:space="preserve">. </w:t>
      </w:r>
      <w:proofErr w:type="spellStart"/>
      <w:r w:rsidRPr="003C1D20">
        <w:rPr>
          <w:rFonts w:cs="Times New Roman"/>
          <w:szCs w:val="28"/>
        </w:rPr>
        <w:t>Đó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không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chỉ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lựa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chọn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một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nghề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nghiệp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mà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lựa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chọn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gánh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vác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trách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nhiệm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với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quê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hương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với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Tổ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quốc</w:t>
      </w:r>
      <w:proofErr w:type="spellEnd"/>
      <w:r w:rsidRPr="003C1D20">
        <w:rPr>
          <w:rFonts w:cs="Times New Roman"/>
          <w:szCs w:val="28"/>
        </w:rPr>
        <w:t>.</w:t>
      </w:r>
    </w:p>
    <w:p w14:paraId="7018C4AF" w14:textId="787CECF6" w:rsidR="007606E7" w:rsidRDefault="007606E7" w:rsidP="007B549A">
      <w:pPr>
        <w:widowControl w:val="0"/>
        <w:ind w:firstLine="720"/>
        <w:jc w:val="both"/>
        <w:rPr>
          <w:rFonts w:cs="Times New Roman"/>
          <w:szCs w:val="28"/>
        </w:rPr>
      </w:pPr>
      <w:r w:rsidRPr="003C1D20">
        <w:rPr>
          <w:rFonts w:cs="Times New Roman"/>
          <w:szCs w:val="28"/>
        </w:rPr>
        <w:t xml:space="preserve">Tin </w:t>
      </w:r>
      <w:proofErr w:type="spellStart"/>
      <w:r w:rsidRPr="003C1D20">
        <w:rPr>
          <w:rFonts w:cs="Times New Roman"/>
          <w:szCs w:val="28"/>
        </w:rPr>
        <w:t>tưởng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rằng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trong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mùa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tuyển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sinh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năm</w:t>
      </w:r>
      <w:proofErr w:type="spellEnd"/>
      <w:r w:rsidRPr="003C1D20">
        <w:rPr>
          <w:rFonts w:cs="Times New Roman"/>
          <w:szCs w:val="28"/>
        </w:rPr>
        <w:t xml:space="preserve"> nay,</w:t>
      </w:r>
      <w:r w:rsidR="003517CC">
        <w:rPr>
          <w:rFonts w:cs="Times New Roman"/>
          <w:szCs w:val="28"/>
        </w:rPr>
        <w:t xml:space="preserve"> Thạch </w:t>
      </w:r>
      <w:proofErr w:type="spellStart"/>
      <w:r w:rsidR="003517CC">
        <w:rPr>
          <w:rFonts w:cs="Times New Roman"/>
          <w:szCs w:val="28"/>
        </w:rPr>
        <w:t>Khôi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sẽ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có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thêm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nhiều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thanh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niên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trúng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tuyển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vào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các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học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viện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nhà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trường</w:t>
      </w:r>
      <w:proofErr w:type="spellEnd"/>
      <w:r w:rsidRPr="003C1D20">
        <w:rPr>
          <w:rFonts w:cs="Times New Roman"/>
          <w:szCs w:val="28"/>
        </w:rPr>
        <w:t xml:space="preserve"> Quân </w:t>
      </w:r>
      <w:proofErr w:type="spellStart"/>
      <w:r w:rsidRPr="003C1D20">
        <w:rPr>
          <w:rFonts w:cs="Times New Roman"/>
          <w:szCs w:val="28"/>
        </w:rPr>
        <w:t>đội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tiếp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nối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truyền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thống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địa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phương</w:t>
      </w:r>
      <w:proofErr w:type="spellEnd"/>
      <w:r w:rsidRPr="003C1D20">
        <w:rPr>
          <w:rFonts w:cs="Times New Roman"/>
          <w:szCs w:val="28"/>
        </w:rPr>
        <w:t xml:space="preserve">, </w:t>
      </w:r>
      <w:proofErr w:type="spellStart"/>
      <w:r w:rsidRPr="003C1D20">
        <w:rPr>
          <w:rFonts w:cs="Times New Roman"/>
          <w:szCs w:val="28"/>
        </w:rPr>
        <w:t>xứng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đáng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với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niềm</w:t>
      </w:r>
      <w:proofErr w:type="spellEnd"/>
      <w:r w:rsidRPr="003C1D20">
        <w:rPr>
          <w:rFonts w:cs="Times New Roman"/>
          <w:szCs w:val="28"/>
        </w:rPr>
        <w:t xml:space="preserve"> tin </w:t>
      </w:r>
      <w:proofErr w:type="spellStart"/>
      <w:r w:rsidRPr="003C1D20">
        <w:rPr>
          <w:rFonts w:cs="Times New Roman"/>
          <w:szCs w:val="28"/>
        </w:rPr>
        <w:t>của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gia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đình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và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Nhân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dân</w:t>
      </w:r>
      <w:proofErr w:type="spellEnd"/>
      <w:r w:rsidRPr="003C1D20">
        <w:rPr>
          <w:rFonts w:cs="Times New Roman"/>
          <w:szCs w:val="28"/>
        </w:rPr>
        <w:t>.</w:t>
      </w:r>
    </w:p>
    <w:p w14:paraId="4A58147F" w14:textId="42E00716" w:rsidR="00E830D1" w:rsidRPr="00E830D1" w:rsidRDefault="00E830D1" w:rsidP="00E830D1">
      <w:pPr>
        <w:widowControl w:val="0"/>
        <w:shd w:val="clear" w:color="auto" w:fill="FFFFFF"/>
        <w:ind w:firstLine="720"/>
        <w:jc w:val="both"/>
        <w:rPr>
          <w:rFonts w:cs="Times New Roman"/>
          <w:i/>
          <w:iCs/>
          <w:szCs w:val="28"/>
        </w:rPr>
      </w:pPr>
      <w:proofErr w:type="spellStart"/>
      <w:r w:rsidRPr="00CE34DD">
        <w:rPr>
          <w:i/>
          <w:iCs/>
          <w:color w:val="000000" w:themeColor="text1"/>
          <w:szCs w:val="28"/>
        </w:rPr>
        <w:t>Mọi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thắc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mắc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liên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lệ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Đồng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chí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Đại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úy</w:t>
      </w:r>
      <w:proofErr w:type="spellEnd"/>
      <w:r w:rsidRPr="00CE34DD">
        <w:rPr>
          <w:rFonts w:cs="Times New Roman"/>
          <w:i/>
          <w:iCs/>
          <w:szCs w:val="28"/>
        </w:rPr>
        <w:t xml:space="preserve"> Vũ Văn Nghĩa - NV Quân </w:t>
      </w:r>
      <w:proofErr w:type="spellStart"/>
      <w:r w:rsidRPr="00CE34DD">
        <w:rPr>
          <w:rFonts w:cs="Times New Roman"/>
          <w:i/>
          <w:iCs/>
          <w:szCs w:val="28"/>
        </w:rPr>
        <w:t>lực</w:t>
      </w:r>
      <w:proofErr w:type="spellEnd"/>
      <w:r w:rsidRPr="00CE34DD">
        <w:rPr>
          <w:rFonts w:cs="Times New Roman"/>
          <w:i/>
          <w:iCs/>
          <w:szCs w:val="28"/>
        </w:rPr>
        <w:t xml:space="preserve">, Quân </w:t>
      </w:r>
      <w:proofErr w:type="spellStart"/>
      <w:r w:rsidRPr="00CE34DD">
        <w:rPr>
          <w:rFonts w:cs="Times New Roman"/>
          <w:i/>
          <w:iCs/>
          <w:szCs w:val="28"/>
        </w:rPr>
        <w:t>khí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kiêm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Thủ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kho</w:t>
      </w:r>
      <w:proofErr w:type="spellEnd"/>
      <w:r w:rsidRPr="00CE34DD">
        <w:rPr>
          <w:rFonts w:cs="Times New Roman"/>
          <w:i/>
          <w:iCs/>
          <w:szCs w:val="28"/>
        </w:rPr>
        <w:t xml:space="preserve"> Ban </w:t>
      </w:r>
      <w:proofErr w:type="spellStart"/>
      <w:r w:rsidRPr="00CE34DD">
        <w:rPr>
          <w:rFonts w:cs="Times New Roman"/>
          <w:i/>
          <w:iCs/>
          <w:szCs w:val="28"/>
        </w:rPr>
        <w:t>chỉ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huy</w:t>
      </w:r>
      <w:proofErr w:type="spellEnd"/>
      <w:r w:rsidRPr="00CE34DD">
        <w:rPr>
          <w:rFonts w:cs="Times New Roman"/>
          <w:i/>
          <w:iCs/>
          <w:szCs w:val="28"/>
        </w:rPr>
        <w:t xml:space="preserve"> Quân </w:t>
      </w:r>
      <w:proofErr w:type="spellStart"/>
      <w:r w:rsidRPr="00CE34DD">
        <w:rPr>
          <w:rFonts w:cs="Times New Roman"/>
          <w:i/>
          <w:iCs/>
          <w:szCs w:val="28"/>
        </w:rPr>
        <w:t>sự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phường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để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được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hướng</w:t>
      </w:r>
      <w:proofErr w:type="spellEnd"/>
      <w:r w:rsidRPr="00CE34DD">
        <w:rPr>
          <w:rFonts w:cs="Times New Roman"/>
          <w:i/>
          <w:iCs/>
          <w:szCs w:val="28"/>
        </w:rPr>
        <w:t xml:space="preserve"> </w:t>
      </w:r>
      <w:proofErr w:type="spellStart"/>
      <w:r w:rsidRPr="00CE34DD">
        <w:rPr>
          <w:rFonts w:cs="Times New Roman"/>
          <w:i/>
          <w:iCs/>
          <w:szCs w:val="28"/>
        </w:rPr>
        <w:t>dẫn</w:t>
      </w:r>
      <w:proofErr w:type="spellEnd"/>
      <w:r w:rsidRPr="00CE34DD">
        <w:rPr>
          <w:rFonts w:cs="Times New Roman"/>
          <w:i/>
          <w:iCs/>
          <w:szCs w:val="28"/>
        </w:rPr>
        <w:t xml:space="preserve"> (SĐT: 0835.123.666) </w:t>
      </w:r>
      <w:proofErr w:type="spellStart"/>
      <w:r w:rsidRPr="00CE34DD">
        <w:rPr>
          <w:i/>
          <w:iCs/>
          <w:color w:val="000000" w:themeColor="text1"/>
          <w:szCs w:val="28"/>
        </w:rPr>
        <w:t>để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được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tư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vấn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hướng</w:t>
      </w:r>
      <w:proofErr w:type="spellEnd"/>
      <w:r w:rsidRPr="00CE34DD">
        <w:rPr>
          <w:i/>
          <w:iCs/>
          <w:color w:val="000000" w:themeColor="text1"/>
          <w:szCs w:val="28"/>
        </w:rPr>
        <w:t xml:space="preserve"> </w:t>
      </w:r>
      <w:proofErr w:type="spellStart"/>
      <w:r w:rsidRPr="00CE34DD">
        <w:rPr>
          <w:i/>
          <w:iCs/>
          <w:color w:val="000000" w:themeColor="text1"/>
          <w:szCs w:val="28"/>
        </w:rPr>
        <w:t>dẫn</w:t>
      </w:r>
      <w:proofErr w:type="spellEnd"/>
      <w:r w:rsidRPr="00CE34DD">
        <w:rPr>
          <w:i/>
          <w:iCs/>
          <w:color w:val="000000" w:themeColor="text1"/>
          <w:szCs w:val="28"/>
        </w:rPr>
        <w:t>./.</w:t>
      </w:r>
    </w:p>
    <w:p w14:paraId="013E6FE1" w14:textId="77777777" w:rsidR="007606E7" w:rsidRDefault="007606E7" w:rsidP="007606E7">
      <w:pPr>
        <w:ind w:firstLine="720"/>
        <w:jc w:val="both"/>
        <w:rPr>
          <w:rFonts w:cs="Times New Roman"/>
          <w:szCs w:val="28"/>
        </w:rPr>
      </w:pPr>
      <w:r w:rsidRPr="003C1D20">
        <w:rPr>
          <w:rFonts w:cs="Times New Roman"/>
          <w:szCs w:val="28"/>
        </w:rPr>
        <w:t xml:space="preserve">Xin </w:t>
      </w:r>
      <w:proofErr w:type="spellStart"/>
      <w:r w:rsidRPr="003C1D20">
        <w:rPr>
          <w:rFonts w:cs="Times New Roman"/>
          <w:szCs w:val="28"/>
        </w:rPr>
        <w:t>trân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trọng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thông</w:t>
      </w:r>
      <w:proofErr w:type="spellEnd"/>
      <w:r w:rsidRPr="003C1D20">
        <w:rPr>
          <w:rFonts w:cs="Times New Roman"/>
          <w:szCs w:val="28"/>
        </w:rPr>
        <w:t xml:space="preserve"> </w:t>
      </w:r>
      <w:proofErr w:type="spellStart"/>
      <w:r w:rsidRPr="003C1D20">
        <w:rPr>
          <w:rFonts w:cs="Times New Roman"/>
          <w:szCs w:val="28"/>
        </w:rPr>
        <w:t>báo</w:t>
      </w:r>
      <w:proofErr w:type="spellEnd"/>
      <w:r w:rsidRPr="003C1D20">
        <w:rPr>
          <w:rFonts w:cs="Times New Roman"/>
          <w:szCs w:val="28"/>
        </w:rPr>
        <w:t>!</w:t>
      </w:r>
    </w:p>
    <w:sectPr w:rsidR="007606E7" w:rsidSect="00323916">
      <w:pgSz w:w="11907" w:h="16840" w:code="9"/>
      <w:pgMar w:top="1021" w:right="85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E7"/>
    <w:rsid w:val="0006295A"/>
    <w:rsid w:val="000E0D1F"/>
    <w:rsid w:val="000F22E6"/>
    <w:rsid w:val="00124EF9"/>
    <w:rsid w:val="00151545"/>
    <w:rsid w:val="0017183C"/>
    <w:rsid w:val="001908F3"/>
    <w:rsid w:val="00212ADB"/>
    <w:rsid w:val="00323916"/>
    <w:rsid w:val="003517CC"/>
    <w:rsid w:val="00385A08"/>
    <w:rsid w:val="003A25C0"/>
    <w:rsid w:val="004A4F93"/>
    <w:rsid w:val="004B5842"/>
    <w:rsid w:val="00507742"/>
    <w:rsid w:val="007606E7"/>
    <w:rsid w:val="0079177B"/>
    <w:rsid w:val="007B549A"/>
    <w:rsid w:val="008750A9"/>
    <w:rsid w:val="008A4416"/>
    <w:rsid w:val="00B61D4F"/>
    <w:rsid w:val="00B67020"/>
    <w:rsid w:val="00C577DE"/>
    <w:rsid w:val="00CA735B"/>
    <w:rsid w:val="00E5185D"/>
    <w:rsid w:val="00E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A9E9"/>
  <w15:docId w15:val="{FAA9B01D-CF59-43DB-956D-A69C2BDC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6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06E7"/>
    <w:rPr>
      <w:color w:val="0000FF" w:themeColor="hyperlink"/>
      <w:u w:val="single"/>
    </w:rPr>
  </w:style>
  <w:style w:type="character" w:customStyle="1" w:styleId="Vnbnnidung">
    <w:name w:val="Văn bản nội dung_"/>
    <w:link w:val="Vnbnnidung0"/>
    <w:rsid w:val="007606E7"/>
    <w:rPr>
      <w:rFonts w:eastAsia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606E7"/>
    <w:pPr>
      <w:widowControl w:val="0"/>
      <w:shd w:val="clear" w:color="auto" w:fill="FFFFFF"/>
      <w:spacing w:before="0" w:after="0" w:line="266" w:lineRule="auto"/>
      <w:ind w:firstLine="40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H%E1%BB%8Dc_vi%E1%BB%87n_H%E1%BA%A3i_qu%C3%A2n_(Vi%E1%BB%87t_Nam)" TargetMode="External"/><Relationship Id="rId13" Type="http://schemas.openxmlformats.org/officeDocument/2006/relationships/hyperlink" Target="https://vi.wikipedia.org/wiki/Tr%C6%B0%E1%BB%9Dng_%C4%90%E1%BA%A1i_h%E1%BB%8Dc_Tr%E1%BA%A7n_Qu%E1%BB%91c_Tu%E1%BA%A5n" TargetMode="External"/><Relationship Id="rId18" Type="http://schemas.openxmlformats.org/officeDocument/2006/relationships/hyperlink" Target="https://vi.wikipedia.org/wiki/Tr%C6%B0%E1%BB%9Dng_S%C4%A9_quan_Th%C3%B4ng_ti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i.wikipedia.org/wiki/H%C3%A0_N%E1%BB%99i" TargetMode="External"/><Relationship Id="rId7" Type="http://schemas.openxmlformats.org/officeDocument/2006/relationships/hyperlink" Target="https://vi.wikipedia.org/wiki/H%E1%BB%8Dc_vi%E1%BB%87n_H%E1%BA%ADu_c%E1%BA%A7n" TargetMode="External"/><Relationship Id="rId12" Type="http://schemas.openxmlformats.org/officeDocument/2006/relationships/hyperlink" Target="https://vi.wikipedia.org/wiki/Tr%C6%B0%E1%BB%9Dng_%C4%90%E1%BA%A1i_h%E1%BB%8Dc_Ch%C3%ADnh_tr%E1%BB%8B" TargetMode="External"/><Relationship Id="rId17" Type="http://schemas.openxmlformats.org/officeDocument/2006/relationships/hyperlink" Target="https://vi.wikipedia.org/wiki/Tr%C6%B0%E1%BB%9Dng_S%C4%A9_quan_T%C4%83ng-Thi%E1%BA%BFt_gi%C3%A1p" TargetMode="External"/><Relationship Id="rId25" Type="http://schemas.openxmlformats.org/officeDocument/2006/relationships/hyperlink" Target="https://vi.wikipedia.org/wiki/Tr%C6%B0%E1%BB%9Dng_S%C4%A9_quan_Ph%C3%A1o_bin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.wikipedia.org/wiki/Tr%C6%B0%E1%BB%9Dng_S%C4%A9_quan_kh%C3%B4ng_qu%C3%A2n" TargetMode="External"/><Relationship Id="rId20" Type="http://schemas.openxmlformats.org/officeDocument/2006/relationships/hyperlink" Target="https://vi.wikipedia.org/wiki/Xu%C3%A2n_Mai" TargetMode="External"/><Relationship Id="rId1" Type="http://schemas.openxmlformats.org/officeDocument/2006/relationships/styles" Target="styles.xml"/><Relationship Id="rId6" Type="http://schemas.openxmlformats.org/officeDocument/2006/relationships/hyperlink" Target="https://vi.wikipedia.org/wiki/H%C3%A0_%C4%90%C3%B4ng" TargetMode="External"/><Relationship Id="rId11" Type="http://schemas.openxmlformats.org/officeDocument/2006/relationships/hyperlink" Target="https://vi.wikipedia.org/wiki/H%E1%BB%8Dc_vi%E1%BB%87n_Khoa_h%E1%BB%8Dc_Qu%C3%A2n_s%E1%BB%B1" TargetMode="External"/><Relationship Id="rId24" Type="http://schemas.openxmlformats.org/officeDocument/2006/relationships/hyperlink" Target="https://vi.wikipedia.org/wiki/Tr%C6%B0%E1%BB%9Dng_S%C4%A9_quan_Ph%C3%B2ng_h%C3%B3a" TargetMode="External"/><Relationship Id="rId5" Type="http://schemas.openxmlformats.org/officeDocument/2006/relationships/hyperlink" Target="https://vi.wikipedia.org/wiki/H%E1%BB%8Dc_vi%E1%BB%87n_Qu%C3%A2n_Y" TargetMode="External"/><Relationship Id="rId15" Type="http://schemas.openxmlformats.org/officeDocument/2006/relationships/hyperlink" Target="https://vi.wikipedia.org/wiki/Tr%C6%B0%E1%BB%9Dng_%C4%90%E1%BA%A1i_h%E1%BB%8Dc_Nguy%E1%BB%85n_Hu%E1%BB%87" TargetMode="External"/><Relationship Id="rId23" Type="http://schemas.openxmlformats.org/officeDocument/2006/relationships/hyperlink" Target="https://vi.wikipedia.org/wiki/Tr%C6%B0%E1%BB%9Dng_S%C4%A9_quan_C%C3%B4ng_binh" TargetMode="External"/><Relationship Id="rId10" Type="http://schemas.openxmlformats.org/officeDocument/2006/relationships/hyperlink" Target="https://vi.wikipedia.org/wiki/H%E1%BB%8Dc_vi%E1%BB%87n_Bi%C3%AAn_ph%C3%B2ng" TargetMode="External"/><Relationship Id="rId19" Type="http://schemas.openxmlformats.org/officeDocument/2006/relationships/hyperlink" Target="https://vi.wikipedia.org/wiki/Tr%C6%B0%E1%BB%9Dng_S%C4%A9_quan_%C4%90%E1%BA%B7c_c%C3%B4ng" TargetMode="External"/><Relationship Id="rId4" Type="http://schemas.openxmlformats.org/officeDocument/2006/relationships/hyperlink" Target="https://vi.wikipedia.org/wiki/H%E1%BB%8Dc_vi%E1%BB%87n_K%E1%BB%B9_thu%E1%BA%ADt_Qu%C3%A2n_s%E1%BB%B1" TargetMode="External"/><Relationship Id="rId9" Type="http://schemas.openxmlformats.org/officeDocument/2006/relationships/hyperlink" Target="https://vi.wikipedia.org/wiki/H%E1%BB%8Dc_vi%E1%BB%87n_Ph%C3%B2ng_kh%C3%B4ng_-_Kh%C3%B4ng_qu%C3%A2n" TargetMode="External"/><Relationship Id="rId14" Type="http://schemas.openxmlformats.org/officeDocument/2006/relationships/hyperlink" Target="https://vi.wikipedia.org/wiki/H%C3%A0_N%E1%BB%99i" TargetMode="External"/><Relationship Id="rId22" Type="http://schemas.openxmlformats.org/officeDocument/2006/relationships/hyperlink" Target="https://vi.wikipedia.org/wiki/Tr%C6%B0%E1%BB%9Dng_%C4%90%E1%BA%A1i_h%E1%BB%8Dc_Ng%C3%B4_Quy%E1%BB%81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4808</Words>
  <Characters>27409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Giang Phạm</cp:lastModifiedBy>
  <cp:revision>16</cp:revision>
  <dcterms:created xsi:type="dcterms:W3CDTF">2026-03-03T02:25:00Z</dcterms:created>
  <dcterms:modified xsi:type="dcterms:W3CDTF">2026-03-16T10:04:00Z</dcterms:modified>
</cp:coreProperties>
</file>