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D2BDF" w14:paraId="5F1FE961" w14:textId="77777777" w:rsidTr="00F32CA4">
        <w:tc>
          <w:tcPr>
            <w:tcW w:w="3828" w:type="dxa"/>
          </w:tcPr>
          <w:p w14:paraId="022D8953" w14:textId="77777777" w:rsidR="000D2BDF" w:rsidRPr="007A49F5" w:rsidRDefault="000D2BDF" w:rsidP="00D05759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A49F5">
              <w:rPr>
                <w:b/>
                <w:sz w:val="26"/>
                <w:szCs w:val="26"/>
              </w:rPr>
              <w:t>UỶ BAN NHÂN DÂN</w:t>
            </w:r>
          </w:p>
          <w:p w14:paraId="27F9EB07" w14:textId="3A882889" w:rsidR="000D2BDF" w:rsidRDefault="000D2BDF" w:rsidP="00D05759">
            <w:pPr>
              <w:spacing w:line="320" w:lineRule="exact"/>
              <w:jc w:val="center"/>
              <w:rPr>
                <w:b/>
              </w:rPr>
            </w:pPr>
            <w:r w:rsidRPr="007A49F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8C9897" wp14:editId="3FC6A80E">
                      <wp:simplePos x="0" y="0"/>
                      <wp:positionH relativeFrom="column">
                        <wp:posOffset>698111</wp:posOffset>
                      </wp:positionH>
                      <wp:positionV relativeFrom="paragraph">
                        <wp:posOffset>204138</wp:posOffset>
                      </wp:positionV>
                      <wp:extent cx="852985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29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F09C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95pt,16.05pt" to="122.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A49F5">
              <w:rPr>
                <w:b/>
                <w:sz w:val="26"/>
                <w:szCs w:val="26"/>
              </w:rPr>
              <w:t xml:space="preserve">PHƯỜNG </w:t>
            </w:r>
            <w:r w:rsidR="007A49F5" w:rsidRPr="007A49F5">
              <w:rPr>
                <w:b/>
                <w:sz w:val="26"/>
                <w:szCs w:val="26"/>
              </w:rPr>
              <w:t>THẠCH KHÔI</w:t>
            </w:r>
          </w:p>
          <w:p w14:paraId="39BA3606" w14:textId="77777777" w:rsidR="000D2BDF" w:rsidRDefault="000D2BDF" w:rsidP="00D05759">
            <w:pPr>
              <w:spacing w:line="320" w:lineRule="exact"/>
              <w:jc w:val="center"/>
            </w:pPr>
          </w:p>
        </w:tc>
        <w:tc>
          <w:tcPr>
            <w:tcW w:w="6096" w:type="dxa"/>
          </w:tcPr>
          <w:p w14:paraId="37B763CA" w14:textId="77777777" w:rsidR="000D2BDF" w:rsidRPr="007A49F5" w:rsidRDefault="000D2BDF" w:rsidP="00D05759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7A49F5">
              <w:rPr>
                <w:b/>
                <w:sz w:val="26"/>
                <w:szCs w:val="26"/>
              </w:rPr>
              <w:t>CỘNG HÒA XÃ HỘI CHỦ NGHĨA VIỆT NAM</w:t>
            </w:r>
          </w:p>
          <w:p w14:paraId="117C0D89" w14:textId="77777777" w:rsidR="000D2BDF" w:rsidRPr="00824688" w:rsidRDefault="000D2BDF" w:rsidP="00D05759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9FAB3" wp14:editId="3C838828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203835</wp:posOffset>
                      </wp:positionV>
                      <wp:extent cx="213587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5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93C5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35pt,16.05pt" to="230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" strokecolor="black [3213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824688">
              <w:rPr>
                <w:b/>
              </w:rPr>
              <w:t>Độc</w:t>
            </w:r>
            <w:proofErr w:type="spellEnd"/>
            <w:r w:rsidRPr="00824688">
              <w:rPr>
                <w:b/>
              </w:rPr>
              <w:t xml:space="preserve"> </w:t>
            </w:r>
            <w:proofErr w:type="spellStart"/>
            <w:r w:rsidRPr="00824688">
              <w:rPr>
                <w:b/>
              </w:rPr>
              <w:t>lập</w:t>
            </w:r>
            <w:proofErr w:type="spellEnd"/>
            <w:r w:rsidRPr="00824688">
              <w:rPr>
                <w:b/>
              </w:rPr>
              <w:t xml:space="preserve"> - </w:t>
            </w:r>
            <w:proofErr w:type="spellStart"/>
            <w:r w:rsidRPr="00824688">
              <w:rPr>
                <w:b/>
              </w:rPr>
              <w:t>Tự</w:t>
            </w:r>
            <w:proofErr w:type="spellEnd"/>
            <w:r w:rsidRPr="00824688">
              <w:rPr>
                <w:b/>
              </w:rPr>
              <w:t xml:space="preserve"> do - </w:t>
            </w:r>
            <w:proofErr w:type="spellStart"/>
            <w:r w:rsidRPr="00824688">
              <w:rPr>
                <w:b/>
              </w:rPr>
              <w:t>Hạnh</w:t>
            </w:r>
            <w:proofErr w:type="spellEnd"/>
            <w:r w:rsidRPr="00824688">
              <w:rPr>
                <w:b/>
              </w:rPr>
              <w:t xml:space="preserve"> phúc</w:t>
            </w:r>
          </w:p>
        </w:tc>
      </w:tr>
      <w:tr w:rsidR="000D2BDF" w14:paraId="0E51CB6F" w14:textId="77777777" w:rsidTr="00F32CA4">
        <w:tc>
          <w:tcPr>
            <w:tcW w:w="3828" w:type="dxa"/>
          </w:tcPr>
          <w:p w14:paraId="6649194F" w14:textId="77777777" w:rsidR="000D2BDF" w:rsidRPr="007A49F5" w:rsidRDefault="000D2BDF" w:rsidP="00D05759">
            <w:pPr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7A49F5">
              <w:rPr>
                <w:sz w:val="26"/>
                <w:szCs w:val="26"/>
              </w:rPr>
              <w:t>Số</w:t>
            </w:r>
            <w:proofErr w:type="spellEnd"/>
            <w:r w:rsidRPr="007A49F5">
              <w:rPr>
                <w:sz w:val="26"/>
                <w:szCs w:val="26"/>
              </w:rPr>
              <w:t>:       /QĐ-UBND</w:t>
            </w:r>
          </w:p>
        </w:tc>
        <w:tc>
          <w:tcPr>
            <w:tcW w:w="6096" w:type="dxa"/>
          </w:tcPr>
          <w:p w14:paraId="1D5CDB32" w14:textId="3B95C8CE" w:rsidR="000D2BDF" w:rsidRPr="007A49F5" w:rsidRDefault="00D66340" w:rsidP="00D05759">
            <w:pPr>
              <w:spacing w:line="320" w:lineRule="exact"/>
              <w:jc w:val="center"/>
              <w:rPr>
                <w:i/>
                <w:sz w:val="26"/>
                <w:szCs w:val="26"/>
              </w:rPr>
            </w:pPr>
            <w:r w:rsidRPr="007A49F5">
              <w:rPr>
                <w:i/>
                <w:sz w:val="26"/>
                <w:szCs w:val="26"/>
              </w:rPr>
              <w:t xml:space="preserve">     </w:t>
            </w:r>
            <w:r w:rsidR="007A49F5" w:rsidRPr="007A49F5">
              <w:rPr>
                <w:i/>
                <w:sz w:val="26"/>
                <w:szCs w:val="26"/>
              </w:rPr>
              <w:t>Thạch Khôi</w:t>
            </w:r>
            <w:r w:rsidR="000D2BDF" w:rsidRPr="007A49F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0D2BDF" w:rsidRPr="007A49F5">
              <w:rPr>
                <w:i/>
                <w:sz w:val="26"/>
                <w:szCs w:val="26"/>
              </w:rPr>
              <w:t>ngày</w:t>
            </w:r>
            <w:proofErr w:type="spellEnd"/>
            <w:r w:rsidR="000D2BDF" w:rsidRPr="007A49F5">
              <w:rPr>
                <w:i/>
                <w:sz w:val="26"/>
                <w:szCs w:val="26"/>
              </w:rPr>
              <w:t xml:space="preserve"> </w:t>
            </w:r>
            <w:r w:rsidR="00661EA0" w:rsidRPr="007A49F5">
              <w:rPr>
                <w:i/>
                <w:sz w:val="26"/>
                <w:szCs w:val="26"/>
              </w:rPr>
              <w:t xml:space="preserve">   </w:t>
            </w:r>
            <w:r w:rsidR="000D2BDF" w:rsidRPr="007A49F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D2BDF" w:rsidRPr="007A49F5">
              <w:rPr>
                <w:i/>
                <w:sz w:val="26"/>
                <w:szCs w:val="26"/>
              </w:rPr>
              <w:t>tháng</w:t>
            </w:r>
            <w:proofErr w:type="spellEnd"/>
            <w:r w:rsidR="000D2BDF" w:rsidRPr="007A49F5">
              <w:rPr>
                <w:i/>
                <w:sz w:val="26"/>
                <w:szCs w:val="26"/>
              </w:rPr>
              <w:t xml:space="preserve"> </w:t>
            </w:r>
            <w:r w:rsidR="001F22E3" w:rsidRPr="007A49F5">
              <w:rPr>
                <w:i/>
                <w:sz w:val="26"/>
                <w:szCs w:val="26"/>
              </w:rPr>
              <w:t>03</w:t>
            </w:r>
            <w:r w:rsidR="000D2BDF" w:rsidRPr="007A49F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0D2BDF" w:rsidRPr="007A49F5">
              <w:rPr>
                <w:i/>
                <w:sz w:val="26"/>
                <w:szCs w:val="26"/>
              </w:rPr>
              <w:t>năm</w:t>
            </w:r>
            <w:proofErr w:type="spellEnd"/>
            <w:r w:rsidR="000D2BDF" w:rsidRPr="007A49F5">
              <w:rPr>
                <w:i/>
                <w:sz w:val="26"/>
                <w:szCs w:val="26"/>
              </w:rPr>
              <w:t xml:space="preserve"> 202</w:t>
            </w:r>
            <w:r w:rsidRPr="007A49F5">
              <w:rPr>
                <w:i/>
                <w:sz w:val="26"/>
                <w:szCs w:val="26"/>
              </w:rPr>
              <w:t>6</w:t>
            </w:r>
          </w:p>
        </w:tc>
      </w:tr>
      <w:tr w:rsidR="00EE13AE" w14:paraId="7DA535E6" w14:textId="77777777" w:rsidTr="0079463E">
        <w:trPr>
          <w:trHeight w:val="301"/>
        </w:trPr>
        <w:tc>
          <w:tcPr>
            <w:tcW w:w="3828" w:type="dxa"/>
          </w:tcPr>
          <w:p w14:paraId="43C4866A" w14:textId="352AD0BE" w:rsidR="00EE13AE" w:rsidRDefault="00EE13AE" w:rsidP="00D05759">
            <w:pPr>
              <w:spacing w:line="320" w:lineRule="exact"/>
            </w:pPr>
          </w:p>
        </w:tc>
        <w:tc>
          <w:tcPr>
            <w:tcW w:w="6096" w:type="dxa"/>
          </w:tcPr>
          <w:p w14:paraId="65656374" w14:textId="77777777" w:rsidR="00EE13AE" w:rsidRDefault="00EE13AE" w:rsidP="00D05759">
            <w:pPr>
              <w:spacing w:line="320" w:lineRule="exact"/>
              <w:rPr>
                <w:i/>
              </w:rPr>
            </w:pPr>
          </w:p>
        </w:tc>
      </w:tr>
    </w:tbl>
    <w:p w14:paraId="72F612A0" w14:textId="77777777" w:rsidR="000D2BDF" w:rsidRPr="00187088" w:rsidRDefault="000D2BDF" w:rsidP="00D05759">
      <w:pPr>
        <w:spacing w:line="340" w:lineRule="exact"/>
        <w:rPr>
          <w:sz w:val="2"/>
        </w:rPr>
      </w:pPr>
    </w:p>
    <w:p w14:paraId="653571E5" w14:textId="77777777" w:rsidR="000D2BDF" w:rsidRPr="00BB35EC" w:rsidRDefault="000D2BDF" w:rsidP="00D05759">
      <w:pPr>
        <w:spacing w:after="0" w:line="340" w:lineRule="exact"/>
        <w:jc w:val="center"/>
        <w:rPr>
          <w:b/>
        </w:rPr>
      </w:pPr>
      <w:r w:rsidRPr="00BB35EC">
        <w:rPr>
          <w:b/>
        </w:rPr>
        <w:t>QUYẾT ĐỊNH</w:t>
      </w:r>
    </w:p>
    <w:p w14:paraId="36909598" w14:textId="09AC6047" w:rsidR="000D2BDF" w:rsidRDefault="000D2BDF" w:rsidP="00D05759">
      <w:pPr>
        <w:spacing w:after="0" w:line="340" w:lineRule="exact"/>
        <w:jc w:val="center"/>
        <w:rPr>
          <w:b/>
        </w:rPr>
      </w:pPr>
      <w:proofErr w:type="spellStart"/>
      <w:r w:rsidRPr="00BB35EC">
        <w:rPr>
          <w:b/>
        </w:rPr>
        <w:t>Về</w:t>
      </w:r>
      <w:proofErr w:type="spellEnd"/>
      <w:r w:rsidRPr="00BB35EC">
        <w:rPr>
          <w:b/>
        </w:rPr>
        <w:t xml:space="preserve"> </w:t>
      </w:r>
      <w:proofErr w:type="spellStart"/>
      <w:r w:rsidRPr="00BB35EC">
        <w:rPr>
          <w:b/>
        </w:rPr>
        <w:t>việc</w:t>
      </w:r>
      <w:proofErr w:type="spellEnd"/>
      <w:r w:rsidRPr="00BB35EC">
        <w:rPr>
          <w:b/>
        </w:rPr>
        <w:t xml:space="preserve"> </w:t>
      </w:r>
      <w:proofErr w:type="spellStart"/>
      <w:r w:rsidRPr="00BB35EC">
        <w:rPr>
          <w:b/>
        </w:rPr>
        <w:t>thành</w:t>
      </w:r>
      <w:proofErr w:type="spellEnd"/>
      <w:r w:rsidRPr="00BB35EC">
        <w:rPr>
          <w:b/>
        </w:rPr>
        <w:t xml:space="preserve"> </w:t>
      </w:r>
      <w:proofErr w:type="spellStart"/>
      <w:r w:rsidRPr="00BB35EC">
        <w:rPr>
          <w:b/>
        </w:rPr>
        <w:t>lập</w:t>
      </w:r>
      <w:proofErr w:type="spellEnd"/>
      <w:r w:rsidRPr="00BB35EC">
        <w:rPr>
          <w:b/>
        </w:rPr>
        <w:t xml:space="preserve"> </w:t>
      </w:r>
      <w:r>
        <w:rPr>
          <w:b/>
        </w:rPr>
        <w:t xml:space="preserve">Ban </w:t>
      </w:r>
      <w:proofErr w:type="spellStart"/>
      <w:r>
        <w:rPr>
          <w:b/>
        </w:rPr>
        <w:t>tuyển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 w:rsidRPr="00BB35EC">
        <w:rPr>
          <w:b/>
        </w:rPr>
        <w:t xml:space="preserve"> </w:t>
      </w:r>
      <w:proofErr w:type="spellStart"/>
      <w:r w:rsidRPr="00BB35EC">
        <w:rPr>
          <w:b/>
        </w:rPr>
        <w:t>quân</w:t>
      </w:r>
      <w:proofErr w:type="spellEnd"/>
      <w:r w:rsidRPr="00BB35EC">
        <w:rPr>
          <w:b/>
        </w:rPr>
        <w:t xml:space="preserve"> </w:t>
      </w:r>
      <w:proofErr w:type="spellStart"/>
      <w:r w:rsidRPr="00BB35EC">
        <w:rPr>
          <w:b/>
        </w:rPr>
        <w:t>sự</w:t>
      </w:r>
      <w:proofErr w:type="spellEnd"/>
      <w:r w:rsidR="0079463E">
        <w:rPr>
          <w:b/>
        </w:rPr>
        <w:t xml:space="preserve"> </w:t>
      </w:r>
      <w:proofErr w:type="spellStart"/>
      <w:r>
        <w:rPr>
          <w:b/>
        </w:rPr>
        <w:t>phườ</w:t>
      </w:r>
      <w:r w:rsidR="001F22E3">
        <w:rPr>
          <w:b/>
        </w:rPr>
        <w:t>ng</w:t>
      </w:r>
      <w:proofErr w:type="spellEnd"/>
      <w:r w:rsidR="001F22E3">
        <w:rPr>
          <w:b/>
        </w:rPr>
        <w:t xml:space="preserve"> </w:t>
      </w:r>
      <w:r w:rsidR="007A49F5">
        <w:rPr>
          <w:b/>
        </w:rPr>
        <w:t xml:space="preserve">Thạch </w:t>
      </w:r>
      <w:proofErr w:type="spellStart"/>
      <w:r w:rsidR="007A49F5">
        <w:rPr>
          <w:b/>
        </w:rPr>
        <w:t>Khôi</w:t>
      </w:r>
      <w:proofErr w:type="spellEnd"/>
      <w:r>
        <w:rPr>
          <w:b/>
        </w:rPr>
        <w:t xml:space="preserve"> </w:t>
      </w:r>
    </w:p>
    <w:p w14:paraId="63C7C940" w14:textId="7DA9BDC7" w:rsidR="000D2BDF" w:rsidRPr="00BB35EC" w:rsidRDefault="00367191" w:rsidP="00D05759">
      <w:pPr>
        <w:spacing w:line="340" w:lineRule="exact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B4C49" wp14:editId="26430EE4">
                <wp:simplePos x="0" y="0"/>
                <wp:positionH relativeFrom="column">
                  <wp:posOffset>2510459</wp:posOffset>
                </wp:positionH>
                <wp:positionV relativeFrom="paragraph">
                  <wp:posOffset>51435</wp:posOffset>
                </wp:positionV>
                <wp:extent cx="962108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837D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65pt,4.05pt" to="273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807EB6" w14:textId="64DB61ED" w:rsidR="000D2BDF" w:rsidRPr="00792EC9" w:rsidRDefault="000D2BDF" w:rsidP="00D05759">
      <w:pPr>
        <w:spacing w:line="340" w:lineRule="exact"/>
        <w:jc w:val="center"/>
        <w:rPr>
          <w:b/>
        </w:rPr>
      </w:pPr>
      <w:r w:rsidRPr="00792EC9">
        <w:rPr>
          <w:b/>
        </w:rPr>
        <w:t xml:space="preserve">ỦY BAN NHÂN DÂN PHƯỜNG </w:t>
      </w:r>
      <w:r w:rsidR="007A49F5">
        <w:rPr>
          <w:b/>
        </w:rPr>
        <w:t>THẠCH KHÔI</w:t>
      </w:r>
    </w:p>
    <w:p w14:paraId="1689B328" w14:textId="77777777" w:rsidR="000D2BDF" w:rsidRPr="00792EC9" w:rsidRDefault="000D2BDF" w:rsidP="00A961EF">
      <w:pPr>
        <w:spacing w:before="40" w:after="0" w:line="340" w:lineRule="exact"/>
        <w:ind w:firstLine="720"/>
        <w:jc w:val="both"/>
        <w:rPr>
          <w:i/>
        </w:rPr>
      </w:pPr>
      <w:proofErr w:type="spellStart"/>
      <w:r w:rsidRPr="00792EC9">
        <w:rPr>
          <w:i/>
        </w:rPr>
        <w:t>Căn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cứ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Luật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Tổ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chức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chính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quyền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địa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phương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ngày</w:t>
      </w:r>
      <w:proofErr w:type="spellEnd"/>
      <w:r w:rsidRPr="00792EC9">
        <w:rPr>
          <w:i/>
        </w:rPr>
        <w:t xml:space="preserve"> 16</w:t>
      </w:r>
      <w:r>
        <w:rPr>
          <w:i/>
        </w:rPr>
        <w:t>/6/202</w:t>
      </w:r>
      <w:r w:rsidRPr="00792EC9">
        <w:rPr>
          <w:i/>
        </w:rPr>
        <w:t>5;</w:t>
      </w:r>
    </w:p>
    <w:p w14:paraId="466F6DC1" w14:textId="02340F8D" w:rsidR="00445426" w:rsidRDefault="000D2BDF" w:rsidP="00A961EF">
      <w:pPr>
        <w:spacing w:before="40" w:after="0" w:line="340" w:lineRule="exact"/>
        <w:ind w:firstLine="720"/>
        <w:jc w:val="both"/>
        <w:rPr>
          <w:i/>
        </w:rPr>
      </w:pPr>
      <w:proofErr w:type="spellStart"/>
      <w:r w:rsidRPr="00792EC9">
        <w:rPr>
          <w:i/>
        </w:rPr>
        <w:t>Căn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cứ</w:t>
      </w:r>
      <w:proofErr w:type="spellEnd"/>
      <w:r w:rsidRPr="00792EC9">
        <w:rPr>
          <w:i/>
        </w:rPr>
        <w:t xml:space="preserve"> </w:t>
      </w:r>
      <w:proofErr w:type="spellStart"/>
      <w:r w:rsidR="00445426">
        <w:rPr>
          <w:i/>
        </w:rPr>
        <w:t>Nghị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định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số</w:t>
      </w:r>
      <w:proofErr w:type="spellEnd"/>
      <w:r w:rsidR="00445426">
        <w:rPr>
          <w:i/>
        </w:rPr>
        <w:t xml:space="preserve"> 127/2018/NĐ-CP </w:t>
      </w:r>
      <w:proofErr w:type="spellStart"/>
      <w:r w:rsidR="00445426">
        <w:rPr>
          <w:i/>
        </w:rPr>
        <w:t>ngày</w:t>
      </w:r>
      <w:proofErr w:type="spellEnd"/>
      <w:r w:rsidR="00445426">
        <w:rPr>
          <w:i/>
        </w:rPr>
        <w:t xml:space="preserve"> 21/9/2018 </w:t>
      </w:r>
      <w:proofErr w:type="spellStart"/>
      <w:r w:rsidR="00445426">
        <w:rPr>
          <w:i/>
        </w:rPr>
        <w:t>của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Chính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phủ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quy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định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trách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nhiệm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quản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lý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nhà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nước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về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giáo</w:t>
      </w:r>
      <w:proofErr w:type="spellEnd"/>
      <w:r w:rsidR="00445426">
        <w:rPr>
          <w:i/>
        </w:rPr>
        <w:t xml:space="preserve"> </w:t>
      </w:r>
      <w:proofErr w:type="spellStart"/>
      <w:r w:rsidR="00445426">
        <w:rPr>
          <w:i/>
        </w:rPr>
        <w:t>dục</w:t>
      </w:r>
      <w:proofErr w:type="spellEnd"/>
      <w:r w:rsidR="00445426">
        <w:rPr>
          <w:i/>
        </w:rPr>
        <w:t>;</w:t>
      </w:r>
    </w:p>
    <w:p w14:paraId="0FA2F30D" w14:textId="2D73E649" w:rsidR="00445426" w:rsidRDefault="00445426" w:rsidP="00A961EF">
      <w:pPr>
        <w:spacing w:before="40" w:after="0" w:line="340" w:lineRule="exact"/>
        <w:ind w:firstLine="720"/>
        <w:jc w:val="both"/>
        <w:rPr>
          <w:i/>
        </w:rPr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142/2025/NĐ-CP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12/6/2025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Chính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thẩm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quyền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cấp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lĩnh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quản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nước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dục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tạo</w:t>
      </w:r>
      <w:proofErr w:type="spellEnd"/>
      <w:r>
        <w:rPr>
          <w:i/>
        </w:rPr>
        <w:t>;</w:t>
      </w:r>
    </w:p>
    <w:p w14:paraId="5346CD16" w14:textId="3DBB3138" w:rsidR="00445426" w:rsidRDefault="00445426" w:rsidP="00A961EF">
      <w:pPr>
        <w:spacing w:before="40" w:after="0" w:line="340" w:lineRule="exact"/>
        <w:ind w:firstLine="720"/>
        <w:jc w:val="both"/>
        <w:rPr>
          <w:i/>
        </w:rPr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6154/ QĐ- BQP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01/12/2025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Ban </w:t>
      </w:r>
      <w:proofErr w:type="spellStart"/>
      <w:r>
        <w:rPr>
          <w:i/>
        </w:rPr>
        <w:t>hành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chế</w:t>
      </w:r>
      <w:proofErr w:type="spellEnd"/>
      <w:r w:rsidR="00DD6190">
        <w:rPr>
          <w:i/>
        </w:rPr>
        <w:t xml:space="preserve"> </w:t>
      </w:r>
      <w:proofErr w:type="spellStart"/>
      <w:r w:rsidR="00DD6190">
        <w:rPr>
          <w:i/>
        </w:rPr>
        <w:t>tổ</w:t>
      </w:r>
      <w:proofErr w:type="spellEnd"/>
      <w:r w:rsidR="00DD6190">
        <w:rPr>
          <w:i/>
        </w:rPr>
        <w:t xml:space="preserve"> </w:t>
      </w:r>
      <w:proofErr w:type="spellStart"/>
      <w:r w:rsidR="00B60F83">
        <w:rPr>
          <w:i/>
        </w:rPr>
        <w:t>chức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hoạt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động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của</w:t>
      </w:r>
      <w:proofErr w:type="spellEnd"/>
      <w:r w:rsidR="00B60F83">
        <w:rPr>
          <w:i/>
        </w:rPr>
        <w:t xml:space="preserve"> Ban </w:t>
      </w:r>
      <w:proofErr w:type="spellStart"/>
      <w:r w:rsidR="00B60F83">
        <w:rPr>
          <w:i/>
        </w:rPr>
        <w:t>tuyển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sinh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quân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sự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các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cấp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và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Hội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đồng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Tuyển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sinh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nhà</w:t>
      </w:r>
      <w:proofErr w:type="spellEnd"/>
      <w:r w:rsidR="00B60F83">
        <w:rPr>
          <w:i/>
        </w:rPr>
        <w:t xml:space="preserve"> </w:t>
      </w:r>
      <w:proofErr w:type="spellStart"/>
      <w:r w:rsidR="00B60F83">
        <w:rPr>
          <w:i/>
        </w:rPr>
        <w:t>trường</w:t>
      </w:r>
      <w:proofErr w:type="spellEnd"/>
      <w:r w:rsidR="00B60F83">
        <w:rPr>
          <w:i/>
        </w:rPr>
        <w:t xml:space="preserve"> Quân </w:t>
      </w:r>
      <w:proofErr w:type="spellStart"/>
      <w:r w:rsidR="00B60F83">
        <w:rPr>
          <w:i/>
        </w:rPr>
        <w:t>đội</w:t>
      </w:r>
      <w:proofErr w:type="spellEnd"/>
      <w:r w:rsidR="00B60F83">
        <w:rPr>
          <w:i/>
        </w:rPr>
        <w:t>;</w:t>
      </w:r>
    </w:p>
    <w:p w14:paraId="4ECB3035" w14:textId="35CD9D69" w:rsidR="000D2BDF" w:rsidRPr="00E6240B" w:rsidRDefault="000D2BDF" w:rsidP="00A961EF">
      <w:pPr>
        <w:spacing w:before="40" w:after="0" w:line="340" w:lineRule="exact"/>
        <w:ind w:firstLine="720"/>
        <w:jc w:val="both"/>
        <w:rPr>
          <w:i/>
        </w:rPr>
      </w:pPr>
      <w:r w:rsidRPr="00792EC9">
        <w:rPr>
          <w:i/>
        </w:rPr>
        <w:t xml:space="preserve">Theo </w:t>
      </w:r>
      <w:proofErr w:type="spellStart"/>
      <w:r w:rsidRPr="00792EC9">
        <w:rPr>
          <w:i/>
        </w:rPr>
        <w:t>đề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nghị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của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Chỉ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huy</w:t>
      </w:r>
      <w:proofErr w:type="spellEnd"/>
      <w:r w:rsidRPr="00792EC9">
        <w:rPr>
          <w:i/>
        </w:rPr>
        <w:t xml:space="preserve"> </w:t>
      </w:r>
      <w:proofErr w:type="spellStart"/>
      <w:r w:rsidRPr="00792EC9">
        <w:rPr>
          <w:i/>
        </w:rPr>
        <w:t>trưởng</w:t>
      </w:r>
      <w:proofErr w:type="spellEnd"/>
      <w:r w:rsidRPr="00792EC9">
        <w:rPr>
          <w:i/>
        </w:rPr>
        <w:t xml:space="preserve"> Ban CHQS</w:t>
      </w:r>
      <w:r>
        <w:rPr>
          <w:i/>
        </w:rPr>
        <w:t xml:space="preserve"> </w:t>
      </w:r>
      <w:proofErr w:type="spellStart"/>
      <w:r w:rsidRPr="00792EC9">
        <w:rPr>
          <w:i/>
        </w:rPr>
        <w:t>phường</w:t>
      </w:r>
      <w:proofErr w:type="spellEnd"/>
      <w:r w:rsidR="00174725">
        <w:rPr>
          <w:i/>
        </w:rPr>
        <w:t xml:space="preserve"> </w:t>
      </w:r>
      <w:proofErr w:type="spellStart"/>
      <w:r w:rsidR="00174725">
        <w:rPr>
          <w:i/>
        </w:rPr>
        <w:t>tại</w:t>
      </w:r>
      <w:proofErr w:type="spellEnd"/>
      <w:r w:rsidR="00174725">
        <w:rPr>
          <w:i/>
        </w:rPr>
        <w:t xml:space="preserve"> </w:t>
      </w:r>
      <w:proofErr w:type="spellStart"/>
      <w:r w:rsidR="00174725">
        <w:rPr>
          <w:i/>
        </w:rPr>
        <w:t>Tờ</w:t>
      </w:r>
      <w:proofErr w:type="spellEnd"/>
      <w:r w:rsidR="00174725">
        <w:rPr>
          <w:i/>
        </w:rPr>
        <w:t xml:space="preserve"> </w:t>
      </w:r>
      <w:proofErr w:type="spellStart"/>
      <w:r w:rsidR="00174725">
        <w:rPr>
          <w:i/>
        </w:rPr>
        <w:t>trình</w:t>
      </w:r>
      <w:proofErr w:type="spellEnd"/>
      <w:r w:rsidR="00174725">
        <w:rPr>
          <w:i/>
        </w:rPr>
        <w:t xml:space="preserve"> </w:t>
      </w:r>
      <w:proofErr w:type="spellStart"/>
      <w:r w:rsidR="00174725">
        <w:rPr>
          <w:i/>
        </w:rPr>
        <w:t>số</w:t>
      </w:r>
      <w:proofErr w:type="spellEnd"/>
      <w:r w:rsidR="00174725">
        <w:rPr>
          <w:i/>
        </w:rPr>
        <w:t xml:space="preserve">   </w:t>
      </w:r>
      <w:r w:rsidR="0034456C">
        <w:rPr>
          <w:i/>
        </w:rPr>
        <w:t xml:space="preserve"> </w:t>
      </w:r>
      <w:r w:rsidR="00174725">
        <w:rPr>
          <w:i/>
        </w:rPr>
        <w:t xml:space="preserve">  /</w:t>
      </w:r>
      <w:proofErr w:type="spellStart"/>
      <w:r w:rsidR="00174725">
        <w:rPr>
          <w:i/>
        </w:rPr>
        <w:t>TTr</w:t>
      </w:r>
      <w:proofErr w:type="spellEnd"/>
      <w:r w:rsidR="00174725">
        <w:rPr>
          <w:i/>
        </w:rPr>
        <w:t xml:space="preserve"> </w:t>
      </w:r>
      <w:proofErr w:type="gramStart"/>
      <w:r w:rsidR="00174725">
        <w:rPr>
          <w:i/>
        </w:rPr>
        <w:t xml:space="preserve">BCH  </w:t>
      </w:r>
      <w:proofErr w:type="spellStart"/>
      <w:r w:rsidR="00174725">
        <w:rPr>
          <w:i/>
        </w:rPr>
        <w:t>ngày</w:t>
      </w:r>
      <w:proofErr w:type="spellEnd"/>
      <w:proofErr w:type="gramEnd"/>
      <w:r w:rsidR="00174725">
        <w:rPr>
          <w:i/>
        </w:rPr>
        <w:t xml:space="preserve">   </w:t>
      </w:r>
      <w:r w:rsidR="0026115B">
        <w:rPr>
          <w:i/>
        </w:rPr>
        <w:t xml:space="preserve"> </w:t>
      </w:r>
      <w:r w:rsidR="00174725">
        <w:rPr>
          <w:i/>
        </w:rPr>
        <w:t xml:space="preserve">  </w:t>
      </w:r>
      <w:proofErr w:type="spellStart"/>
      <w:r w:rsidR="00174725">
        <w:rPr>
          <w:i/>
        </w:rPr>
        <w:t>tháng</w:t>
      </w:r>
      <w:proofErr w:type="spellEnd"/>
      <w:r w:rsidR="00174725">
        <w:rPr>
          <w:i/>
        </w:rPr>
        <w:t xml:space="preserve"> </w:t>
      </w:r>
      <w:r w:rsidR="0034456C">
        <w:rPr>
          <w:i/>
        </w:rPr>
        <w:t>03</w:t>
      </w:r>
      <w:r w:rsidR="00174725">
        <w:rPr>
          <w:i/>
        </w:rPr>
        <w:t xml:space="preserve"> </w:t>
      </w:r>
      <w:proofErr w:type="spellStart"/>
      <w:r w:rsidR="00174725">
        <w:rPr>
          <w:i/>
        </w:rPr>
        <w:t>năm</w:t>
      </w:r>
      <w:proofErr w:type="spellEnd"/>
      <w:r w:rsidR="00174725">
        <w:rPr>
          <w:i/>
        </w:rPr>
        <w:t xml:space="preserve"> 2026.</w:t>
      </w:r>
    </w:p>
    <w:p w14:paraId="371AC081" w14:textId="7EE517C3" w:rsidR="000D2BDF" w:rsidRPr="00E6240B" w:rsidRDefault="000D2BDF" w:rsidP="00DE542D">
      <w:pPr>
        <w:spacing w:before="240" w:after="200" w:line="340" w:lineRule="exact"/>
        <w:ind w:firstLine="720"/>
        <w:jc w:val="center"/>
        <w:rPr>
          <w:b/>
        </w:rPr>
      </w:pPr>
      <w:r w:rsidRPr="00792EC9">
        <w:rPr>
          <w:b/>
        </w:rPr>
        <w:t>QUYẾT ĐỊNH:</w:t>
      </w:r>
    </w:p>
    <w:p w14:paraId="1857EABC" w14:textId="32359ACA" w:rsidR="000D2BDF" w:rsidRPr="00B60F83" w:rsidRDefault="000D2BDF" w:rsidP="00A961EF">
      <w:pPr>
        <w:spacing w:before="40" w:after="0" w:line="340" w:lineRule="exact"/>
        <w:ind w:firstLine="720"/>
        <w:jc w:val="both"/>
        <w:rPr>
          <w:bCs/>
        </w:rPr>
      </w:pPr>
      <w:proofErr w:type="spellStart"/>
      <w:r w:rsidRPr="00D8154F">
        <w:rPr>
          <w:b/>
        </w:rPr>
        <w:t>Điều</w:t>
      </w:r>
      <w:proofErr w:type="spellEnd"/>
      <w:r w:rsidRPr="00D8154F">
        <w:rPr>
          <w:b/>
        </w:rPr>
        <w:t xml:space="preserve"> 1.</w:t>
      </w:r>
      <w:r>
        <w:t xml:space="preserve"> </w:t>
      </w:r>
      <w:proofErr w:type="spellStart"/>
      <w:r w:rsidR="00174725">
        <w:t>Kiện</w:t>
      </w:r>
      <w:proofErr w:type="spellEnd"/>
      <w:r w:rsidR="00174725">
        <w:t xml:space="preserve"> </w:t>
      </w:r>
      <w:proofErr w:type="spellStart"/>
      <w:r w:rsidR="00174725">
        <w:t>toàn</w:t>
      </w:r>
      <w:proofErr w:type="spellEnd"/>
      <w:r w:rsidR="00174725">
        <w:t xml:space="preserve"> </w:t>
      </w:r>
      <w:r w:rsidR="00B60F83" w:rsidRPr="00B60F83">
        <w:rPr>
          <w:bCs/>
        </w:rPr>
        <w:t xml:space="preserve">Ban </w:t>
      </w:r>
      <w:proofErr w:type="spellStart"/>
      <w:r w:rsidR="00B60F83" w:rsidRPr="00B60F83">
        <w:rPr>
          <w:bCs/>
        </w:rPr>
        <w:t>tuyển</w:t>
      </w:r>
      <w:proofErr w:type="spellEnd"/>
      <w:r w:rsidR="00B60F83" w:rsidRPr="00B60F83">
        <w:rPr>
          <w:bCs/>
        </w:rPr>
        <w:t xml:space="preserve"> </w:t>
      </w:r>
      <w:proofErr w:type="spellStart"/>
      <w:r w:rsidR="00B60F83" w:rsidRPr="00B60F83">
        <w:rPr>
          <w:bCs/>
        </w:rPr>
        <w:t>sinh</w:t>
      </w:r>
      <w:proofErr w:type="spellEnd"/>
      <w:r w:rsidR="00B60F83" w:rsidRPr="00B60F83">
        <w:rPr>
          <w:bCs/>
        </w:rPr>
        <w:t xml:space="preserve"> </w:t>
      </w:r>
      <w:proofErr w:type="spellStart"/>
      <w:r w:rsidR="00B60F83" w:rsidRPr="00B60F83">
        <w:rPr>
          <w:bCs/>
        </w:rPr>
        <w:t>quân</w:t>
      </w:r>
      <w:proofErr w:type="spellEnd"/>
      <w:r w:rsidR="00B60F83" w:rsidRPr="00B60F83">
        <w:rPr>
          <w:bCs/>
        </w:rPr>
        <w:t xml:space="preserve"> </w:t>
      </w:r>
      <w:proofErr w:type="spellStart"/>
      <w:r w:rsidR="00B60F83" w:rsidRPr="00B60F83">
        <w:rPr>
          <w:bCs/>
        </w:rPr>
        <w:t>sự</w:t>
      </w:r>
      <w:proofErr w:type="spellEnd"/>
      <w:r w:rsidR="00B60F83">
        <w:rPr>
          <w:bCs/>
        </w:rPr>
        <w:t xml:space="preserve"> </w:t>
      </w:r>
      <w:proofErr w:type="spellStart"/>
      <w:r w:rsidR="00B60F83" w:rsidRPr="00B60F83">
        <w:rPr>
          <w:bCs/>
        </w:rPr>
        <w:t>phườ</w:t>
      </w:r>
      <w:r w:rsidR="001F22E3">
        <w:rPr>
          <w:bCs/>
        </w:rPr>
        <w:t>ng</w:t>
      </w:r>
      <w:proofErr w:type="spellEnd"/>
      <w:r w:rsidR="001F22E3">
        <w:rPr>
          <w:bCs/>
        </w:rPr>
        <w:t xml:space="preserve"> </w:t>
      </w:r>
      <w:r w:rsidR="007A49F5">
        <w:rPr>
          <w:bCs/>
        </w:rPr>
        <w:t>Thạch Khôi</w:t>
      </w:r>
      <w:r>
        <w:t xml:space="preserve">,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ông</w:t>
      </w:r>
      <w:proofErr w:type="spellEnd"/>
      <w:r w:rsidR="00174725">
        <w:t>,</w:t>
      </w:r>
      <w:r>
        <w:t xml:space="preserve"> </w:t>
      </w:r>
      <w:r w:rsidR="00174725">
        <w:t>(</w:t>
      </w:r>
      <w:proofErr w:type="spellStart"/>
      <w:r>
        <w:t>bà</w:t>
      </w:r>
      <w:proofErr w:type="spellEnd"/>
      <w:r w:rsidR="00174725">
        <w:t xml:space="preserve">) </w:t>
      </w:r>
      <w:proofErr w:type="spellStart"/>
      <w:r w:rsidR="00174725">
        <w:t>có</w:t>
      </w:r>
      <w:proofErr w:type="spellEnd"/>
      <w:r w:rsidR="00174725">
        <w:t xml:space="preserve"> </w:t>
      </w:r>
      <w:proofErr w:type="spellStart"/>
      <w:r w:rsidR="00174725">
        <w:t>tên</w:t>
      </w:r>
      <w:proofErr w:type="spellEnd"/>
      <w:r w:rsidR="00174725">
        <w:t xml:space="preserve"> </w:t>
      </w:r>
      <w:proofErr w:type="spellStart"/>
      <w:r w:rsidR="00174725">
        <w:t>sau</w:t>
      </w:r>
      <w:proofErr w:type="spellEnd"/>
      <w:r>
        <w:t>:</w:t>
      </w:r>
    </w:p>
    <w:p w14:paraId="7FD4E7EA" w14:textId="69CDE15D" w:rsidR="000D2BDF" w:rsidRDefault="000D2BDF" w:rsidP="00A961EF">
      <w:pPr>
        <w:spacing w:before="40" w:after="0" w:line="340" w:lineRule="exact"/>
        <w:ind w:firstLine="720"/>
        <w:jc w:val="both"/>
      </w:pPr>
      <w:r w:rsidRPr="00D8154F">
        <w:rPr>
          <w:b/>
        </w:rPr>
        <w:t xml:space="preserve">1. </w:t>
      </w:r>
      <w:proofErr w:type="spellStart"/>
      <w:r w:rsidR="002A3F4F">
        <w:rPr>
          <w:b/>
        </w:rPr>
        <w:t>Trưởng</w:t>
      </w:r>
      <w:proofErr w:type="spellEnd"/>
      <w:r w:rsidR="002A3F4F">
        <w:rPr>
          <w:b/>
        </w:rPr>
        <w:t xml:space="preserve"> ban</w:t>
      </w:r>
      <w:r w:rsidRPr="00D8154F">
        <w:rPr>
          <w:b/>
        </w:rPr>
        <w:t>:</w:t>
      </w:r>
      <w:r w:rsidR="001F22E3">
        <w:t xml:space="preserve"> Ông </w:t>
      </w:r>
      <w:proofErr w:type="spellStart"/>
      <w:r w:rsidR="00865EB2">
        <w:t>Tăng</w:t>
      </w:r>
      <w:proofErr w:type="spellEnd"/>
      <w:r w:rsidR="00865EB2">
        <w:t xml:space="preserve"> Văn Quản</w:t>
      </w:r>
      <w:r w:rsidR="002A3F4F">
        <w:t xml:space="preserve"> -</w:t>
      </w:r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phường</w:t>
      </w:r>
      <w:proofErr w:type="spellEnd"/>
      <w:r w:rsidR="00156979">
        <w:t xml:space="preserve"> - </w:t>
      </w:r>
      <w:proofErr w:type="spellStart"/>
      <w:r w:rsidR="002A3F4F">
        <w:t>Trưởng</w:t>
      </w:r>
      <w:proofErr w:type="spellEnd"/>
      <w:r w:rsidR="002A3F4F">
        <w:t xml:space="preserve"> ban </w:t>
      </w:r>
      <w:proofErr w:type="spellStart"/>
      <w:r w:rsidR="002A3F4F">
        <w:t>tuyển</w:t>
      </w:r>
      <w:proofErr w:type="spellEnd"/>
      <w:r w:rsidR="002A3F4F">
        <w:t xml:space="preserve"> </w:t>
      </w:r>
      <w:proofErr w:type="spellStart"/>
      <w:r w:rsidR="002A3F4F">
        <w:t>sinh</w:t>
      </w:r>
      <w:proofErr w:type="spellEnd"/>
      <w:r w:rsidR="002A3F4F">
        <w:t xml:space="preserve"> Quân </w:t>
      </w:r>
      <w:proofErr w:type="spellStart"/>
      <w:r w:rsidR="002A3F4F">
        <w:t>sự</w:t>
      </w:r>
      <w:proofErr w:type="spellEnd"/>
      <w:r w:rsidR="002A3F4F">
        <w:t>.</w:t>
      </w:r>
    </w:p>
    <w:p w14:paraId="25D1F000" w14:textId="77777777" w:rsidR="000D2BDF" w:rsidRDefault="000D2BDF" w:rsidP="00A961EF">
      <w:pPr>
        <w:spacing w:before="40" w:after="0" w:line="340" w:lineRule="exact"/>
        <w:ind w:firstLine="720"/>
        <w:jc w:val="both"/>
        <w:rPr>
          <w:b/>
        </w:rPr>
      </w:pPr>
      <w:r w:rsidRPr="00D8154F">
        <w:rPr>
          <w:b/>
        </w:rPr>
        <w:t xml:space="preserve">2. Các </w:t>
      </w:r>
      <w:proofErr w:type="spellStart"/>
      <w:r w:rsidRPr="00D8154F">
        <w:rPr>
          <w:b/>
        </w:rPr>
        <w:t>Phó</w:t>
      </w:r>
      <w:proofErr w:type="spellEnd"/>
      <w:r w:rsidRPr="00D8154F">
        <w:rPr>
          <w:b/>
        </w:rPr>
        <w:t xml:space="preserve"> </w:t>
      </w:r>
      <w:proofErr w:type="spellStart"/>
      <w:r w:rsidRPr="00D8154F">
        <w:rPr>
          <w:b/>
        </w:rPr>
        <w:t>Chủ</w:t>
      </w:r>
      <w:proofErr w:type="spellEnd"/>
      <w:r w:rsidRPr="00D8154F">
        <w:rPr>
          <w:b/>
        </w:rPr>
        <w:t xml:space="preserve"> </w:t>
      </w:r>
      <w:proofErr w:type="spellStart"/>
      <w:r w:rsidRPr="00D8154F">
        <w:rPr>
          <w:b/>
        </w:rPr>
        <w:t>tịch</w:t>
      </w:r>
      <w:proofErr w:type="spellEnd"/>
      <w:r w:rsidRPr="00D8154F">
        <w:rPr>
          <w:b/>
        </w:rPr>
        <w:t xml:space="preserve"> </w:t>
      </w:r>
      <w:proofErr w:type="spellStart"/>
      <w:r w:rsidRPr="00D8154F">
        <w:rPr>
          <w:b/>
        </w:rPr>
        <w:t>Hội</w:t>
      </w:r>
      <w:proofErr w:type="spellEnd"/>
      <w:r w:rsidRPr="00D8154F">
        <w:rPr>
          <w:b/>
        </w:rPr>
        <w:t xml:space="preserve"> </w:t>
      </w:r>
      <w:proofErr w:type="spellStart"/>
      <w:r w:rsidRPr="00D8154F">
        <w:rPr>
          <w:b/>
        </w:rPr>
        <w:t>đồng</w:t>
      </w:r>
      <w:proofErr w:type="spellEnd"/>
      <w:r w:rsidRPr="00D8154F">
        <w:rPr>
          <w:b/>
        </w:rPr>
        <w:t>:</w:t>
      </w:r>
    </w:p>
    <w:p w14:paraId="57BCBEC0" w14:textId="70049294" w:rsidR="00B60F83" w:rsidRPr="0079463E" w:rsidRDefault="00B60F83" w:rsidP="00A961EF">
      <w:pPr>
        <w:spacing w:before="40" w:after="0" w:line="340" w:lineRule="exact"/>
        <w:ind w:firstLine="720"/>
        <w:jc w:val="both"/>
        <w:rPr>
          <w:bCs/>
        </w:rPr>
      </w:pPr>
      <w:r w:rsidRPr="0079463E">
        <w:rPr>
          <w:b/>
        </w:rPr>
        <w:t xml:space="preserve">- </w:t>
      </w:r>
      <w:r w:rsidR="002A3F4F" w:rsidRPr="0079463E">
        <w:rPr>
          <w:bCs/>
        </w:rPr>
        <w:t>Ông</w:t>
      </w:r>
      <w:r w:rsidR="002A3F4F" w:rsidRPr="005E588C">
        <w:rPr>
          <w:bCs/>
          <w:szCs w:val="28"/>
        </w:rPr>
        <w:t>:</w:t>
      </w:r>
      <w:r w:rsidR="002A3F4F" w:rsidRPr="005E588C">
        <w:rPr>
          <w:b/>
          <w:szCs w:val="28"/>
        </w:rPr>
        <w:t xml:space="preserve"> </w:t>
      </w:r>
      <w:r w:rsidR="005E588C" w:rsidRPr="005E588C">
        <w:rPr>
          <w:szCs w:val="28"/>
        </w:rPr>
        <w:t>Phạm Ngọc Sơn</w:t>
      </w:r>
      <w:r w:rsidR="002A3F4F" w:rsidRPr="0079463E">
        <w:rPr>
          <w:b/>
        </w:rPr>
        <w:t xml:space="preserve"> </w:t>
      </w:r>
      <w:r w:rsidR="00EE24E9">
        <w:rPr>
          <w:bCs/>
        </w:rPr>
        <w:t>-</w:t>
      </w:r>
      <w:r w:rsidR="002A3F4F" w:rsidRPr="0079463E">
        <w:rPr>
          <w:bCs/>
        </w:rPr>
        <w:t xml:space="preserve"> </w:t>
      </w:r>
      <w:proofErr w:type="spellStart"/>
      <w:r w:rsidR="002A3F4F" w:rsidRPr="0079463E">
        <w:rPr>
          <w:bCs/>
        </w:rPr>
        <w:t>Phó</w:t>
      </w:r>
      <w:proofErr w:type="spellEnd"/>
      <w:r w:rsidR="002A3F4F" w:rsidRPr="0079463E">
        <w:rPr>
          <w:bCs/>
        </w:rPr>
        <w:t xml:space="preserve"> </w:t>
      </w:r>
      <w:proofErr w:type="spellStart"/>
      <w:r w:rsidR="002A3F4F" w:rsidRPr="0079463E">
        <w:rPr>
          <w:bCs/>
        </w:rPr>
        <w:t>chủ</w:t>
      </w:r>
      <w:proofErr w:type="spellEnd"/>
      <w:r w:rsidR="002A3F4F" w:rsidRPr="0079463E">
        <w:rPr>
          <w:bCs/>
        </w:rPr>
        <w:t xml:space="preserve"> </w:t>
      </w:r>
      <w:proofErr w:type="spellStart"/>
      <w:r w:rsidR="002A3F4F" w:rsidRPr="0079463E">
        <w:rPr>
          <w:bCs/>
        </w:rPr>
        <w:t>tịch</w:t>
      </w:r>
      <w:proofErr w:type="spellEnd"/>
      <w:r w:rsidR="002A3F4F" w:rsidRPr="0079463E">
        <w:rPr>
          <w:bCs/>
        </w:rPr>
        <w:t xml:space="preserve"> UBND </w:t>
      </w:r>
      <w:proofErr w:type="spellStart"/>
      <w:r w:rsidR="002A3F4F" w:rsidRPr="0079463E">
        <w:rPr>
          <w:bCs/>
        </w:rPr>
        <w:t>phường</w:t>
      </w:r>
      <w:proofErr w:type="spellEnd"/>
      <w:r w:rsidR="00EE24E9">
        <w:rPr>
          <w:bCs/>
        </w:rPr>
        <w:t xml:space="preserve"> - </w:t>
      </w:r>
      <w:proofErr w:type="spellStart"/>
      <w:r w:rsidR="002A3F4F" w:rsidRPr="0079463E">
        <w:rPr>
          <w:bCs/>
        </w:rPr>
        <w:t>Phó</w:t>
      </w:r>
      <w:proofErr w:type="spellEnd"/>
      <w:r w:rsidR="002A3F4F" w:rsidRPr="0079463E">
        <w:rPr>
          <w:bCs/>
        </w:rPr>
        <w:t xml:space="preserve"> </w:t>
      </w:r>
      <w:proofErr w:type="spellStart"/>
      <w:r w:rsidR="002A3F4F" w:rsidRPr="0079463E">
        <w:rPr>
          <w:bCs/>
        </w:rPr>
        <w:t>trưởng</w:t>
      </w:r>
      <w:proofErr w:type="spellEnd"/>
      <w:r w:rsidR="002A3F4F" w:rsidRPr="0079463E">
        <w:rPr>
          <w:bCs/>
        </w:rPr>
        <w:t xml:space="preserve"> ban</w:t>
      </w:r>
      <w:r w:rsidR="00174725" w:rsidRPr="0079463E">
        <w:rPr>
          <w:bCs/>
        </w:rPr>
        <w:t xml:space="preserve"> Thường </w:t>
      </w:r>
      <w:proofErr w:type="spellStart"/>
      <w:r w:rsidR="00174725" w:rsidRPr="0079463E">
        <w:rPr>
          <w:bCs/>
        </w:rPr>
        <w:t>trực</w:t>
      </w:r>
      <w:proofErr w:type="spellEnd"/>
      <w:r w:rsidR="00174725" w:rsidRPr="0079463E">
        <w:rPr>
          <w:bCs/>
        </w:rPr>
        <w:t>.</w:t>
      </w:r>
    </w:p>
    <w:p w14:paraId="5B62E7C5" w14:textId="26F5AA29" w:rsidR="002A3F4F" w:rsidRPr="00892027" w:rsidRDefault="000D2BDF" w:rsidP="00A961EF">
      <w:pPr>
        <w:spacing w:before="40" w:after="0" w:line="340" w:lineRule="exact"/>
        <w:ind w:firstLine="720"/>
        <w:jc w:val="both"/>
        <w:rPr>
          <w:bCs/>
          <w:spacing w:val="-6"/>
        </w:rPr>
      </w:pPr>
      <w:r w:rsidRPr="00892027">
        <w:rPr>
          <w:spacing w:val="-6"/>
        </w:rPr>
        <w:t>- Ông</w:t>
      </w:r>
      <w:r w:rsidR="00892027" w:rsidRPr="00892027">
        <w:rPr>
          <w:spacing w:val="-6"/>
        </w:rPr>
        <w:t>:</w:t>
      </w:r>
      <w:r w:rsidRPr="00892027">
        <w:rPr>
          <w:spacing w:val="-6"/>
        </w:rPr>
        <w:t xml:space="preserve"> </w:t>
      </w:r>
      <w:r w:rsidR="00EE24E9">
        <w:rPr>
          <w:spacing w:val="-6"/>
        </w:rPr>
        <w:t>Phạm Tuấn Tài -</w:t>
      </w:r>
      <w:r w:rsidRPr="00892027">
        <w:rPr>
          <w:spacing w:val="-6"/>
        </w:rPr>
        <w:t xml:space="preserve"> </w:t>
      </w:r>
      <w:proofErr w:type="spellStart"/>
      <w:r w:rsidRPr="00892027">
        <w:rPr>
          <w:spacing w:val="-6"/>
        </w:rPr>
        <w:t>Chỉ</w:t>
      </w:r>
      <w:proofErr w:type="spellEnd"/>
      <w:r w:rsidRPr="00892027">
        <w:rPr>
          <w:spacing w:val="-6"/>
        </w:rPr>
        <w:t xml:space="preserve"> </w:t>
      </w:r>
      <w:proofErr w:type="spellStart"/>
      <w:r w:rsidRPr="00892027">
        <w:rPr>
          <w:spacing w:val="-6"/>
        </w:rPr>
        <w:t>huy</w:t>
      </w:r>
      <w:proofErr w:type="spellEnd"/>
      <w:r w:rsidRPr="00892027">
        <w:rPr>
          <w:spacing w:val="-6"/>
        </w:rPr>
        <w:t xml:space="preserve"> </w:t>
      </w:r>
      <w:proofErr w:type="spellStart"/>
      <w:r w:rsidRPr="00892027">
        <w:rPr>
          <w:spacing w:val="-6"/>
        </w:rPr>
        <w:t>trưởng</w:t>
      </w:r>
      <w:proofErr w:type="spellEnd"/>
      <w:r w:rsidRPr="00892027">
        <w:rPr>
          <w:spacing w:val="-6"/>
        </w:rPr>
        <w:t xml:space="preserve"> Ban CHQS </w:t>
      </w:r>
      <w:proofErr w:type="spellStart"/>
      <w:r w:rsidRPr="00892027">
        <w:rPr>
          <w:spacing w:val="-6"/>
        </w:rPr>
        <w:t>phường</w:t>
      </w:r>
      <w:proofErr w:type="spellEnd"/>
      <w:r w:rsidR="00EE24E9">
        <w:rPr>
          <w:spacing w:val="-6"/>
        </w:rPr>
        <w:t xml:space="preserve"> -</w:t>
      </w:r>
      <w:r w:rsidRPr="00892027">
        <w:rPr>
          <w:spacing w:val="-6"/>
        </w:rPr>
        <w:t xml:space="preserve"> </w:t>
      </w:r>
      <w:proofErr w:type="spellStart"/>
      <w:r w:rsidR="002A3F4F" w:rsidRPr="00892027">
        <w:rPr>
          <w:bCs/>
          <w:spacing w:val="-6"/>
        </w:rPr>
        <w:t>Phó</w:t>
      </w:r>
      <w:proofErr w:type="spellEnd"/>
      <w:r w:rsidR="002A3F4F" w:rsidRPr="00892027">
        <w:rPr>
          <w:bCs/>
          <w:spacing w:val="-6"/>
        </w:rPr>
        <w:t xml:space="preserve"> </w:t>
      </w:r>
      <w:proofErr w:type="spellStart"/>
      <w:r w:rsidR="002A3F4F" w:rsidRPr="00892027">
        <w:rPr>
          <w:bCs/>
          <w:spacing w:val="-6"/>
        </w:rPr>
        <w:t>trưởng</w:t>
      </w:r>
      <w:proofErr w:type="spellEnd"/>
      <w:r w:rsidR="002A3F4F" w:rsidRPr="00892027">
        <w:rPr>
          <w:bCs/>
          <w:spacing w:val="-6"/>
        </w:rPr>
        <w:t xml:space="preserve"> ban</w:t>
      </w:r>
      <w:r w:rsidR="00174725" w:rsidRPr="00892027">
        <w:rPr>
          <w:bCs/>
          <w:spacing w:val="-6"/>
        </w:rPr>
        <w:t>.</w:t>
      </w:r>
    </w:p>
    <w:p w14:paraId="6F3C479B" w14:textId="77777777" w:rsidR="000D2BDF" w:rsidRDefault="000D2BDF" w:rsidP="00A961EF">
      <w:pPr>
        <w:spacing w:before="40" w:after="0" w:line="340" w:lineRule="exact"/>
        <w:ind w:firstLine="720"/>
        <w:jc w:val="both"/>
        <w:rPr>
          <w:b/>
        </w:rPr>
      </w:pPr>
      <w:r w:rsidRPr="00D8154F">
        <w:rPr>
          <w:b/>
        </w:rPr>
        <w:t xml:space="preserve">3. Các </w:t>
      </w:r>
      <w:proofErr w:type="spellStart"/>
      <w:r w:rsidRPr="00D8154F">
        <w:rPr>
          <w:b/>
        </w:rPr>
        <w:t>Ủy</w:t>
      </w:r>
      <w:proofErr w:type="spellEnd"/>
      <w:r w:rsidRPr="00D8154F">
        <w:rPr>
          <w:b/>
        </w:rPr>
        <w:t xml:space="preserve"> </w:t>
      </w:r>
      <w:proofErr w:type="spellStart"/>
      <w:r w:rsidRPr="00D8154F">
        <w:rPr>
          <w:b/>
        </w:rPr>
        <w:t>viên</w:t>
      </w:r>
      <w:proofErr w:type="spellEnd"/>
      <w:r w:rsidRPr="00D8154F">
        <w:rPr>
          <w:b/>
        </w:rPr>
        <w:t>:</w:t>
      </w:r>
    </w:p>
    <w:p w14:paraId="0790F761" w14:textId="59DA61C4" w:rsidR="00394274" w:rsidRPr="00624179" w:rsidRDefault="00394274" w:rsidP="00A961EF">
      <w:pPr>
        <w:spacing w:before="40" w:after="0" w:line="340" w:lineRule="exact"/>
        <w:ind w:firstLine="720"/>
        <w:jc w:val="both"/>
        <w:rPr>
          <w:bCs/>
          <w:szCs w:val="28"/>
        </w:rPr>
      </w:pPr>
      <w:r w:rsidRPr="00624179">
        <w:rPr>
          <w:bCs/>
          <w:szCs w:val="28"/>
        </w:rPr>
        <w:t xml:space="preserve">- Ông: </w:t>
      </w:r>
      <w:r w:rsidR="00576DC7" w:rsidRPr="00624179">
        <w:rPr>
          <w:bCs/>
          <w:szCs w:val="28"/>
        </w:rPr>
        <w:t>Nguyễn Hữu Thanh</w:t>
      </w:r>
      <w:r w:rsidR="00B35F28" w:rsidRPr="00624179">
        <w:rPr>
          <w:bCs/>
          <w:szCs w:val="28"/>
        </w:rPr>
        <w:t xml:space="preserve"> -</w:t>
      </w:r>
      <w:r w:rsidR="00DB41FE" w:rsidRPr="00624179">
        <w:rPr>
          <w:bCs/>
          <w:szCs w:val="28"/>
        </w:rPr>
        <w:t xml:space="preserve"> </w:t>
      </w:r>
      <w:proofErr w:type="spellStart"/>
      <w:r w:rsidRPr="00624179">
        <w:rPr>
          <w:bCs/>
          <w:szCs w:val="28"/>
        </w:rPr>
        <w:t>Phó</w:t>
      </w:r>
      <w:proofErr w:type="spellEnd"/>
      <w:r w:rsidRPr="00624179">
        <w:rPr>
          <w:bCs/>
          <w:szCs w:val="28"/>
        </w:rPr>
        <w:t xml:space="preserve"> </w:t>
      </w:r>
      <w:proofErr w:type="spellStart"/>
      <w:r w:rsidRPr="00624179">
        <w:rPr>
          <w:bCs/>
          <w:szCs w:val="28"/>
        </w:rPr>
        <w:t>Trưởng</w:t>
      </w:r>
      <w:proofErr w:type="spellEnd"/>
      <w:r w:rsidRPr="00624179">
        <w:rPr>
          <w:bCs/>
          <w:szCs w:val="28"/>
        </w:rPr>
        <w:t xml:space="preserve"> Công </w:t>
      </w:r>
      <w:proofErr w:type="gramStart"/>
      <w:r w:rsidRPr="00624179">
        <w:rPr>
          <w:bCs/>
          <w:szCs w:val="28"/>
        </w:rPr>
        <w:t>an</w:t>
      </w:r>
      <w:proofErr w:type="gramEnd"/>
      <w:r w:rsidRPr="00624179">
        <w:rPr>
          <w:bCs/>
          <w:szCs w:val="28"/>
        </w:rPr>
        <w:t xml:space="preserve"> </w:t>
      </w:r>
      <w:proofErr w:type="spellStart"/>
      <w:r w:rsidRPr="00624179">
        <w:rPr>
          <w:bCs/>
          <w:szCs w:val="28"/>
        </w:rPr>
        <w:t>phườn</w:t>
      </w:r>
      <w:r w:rsidR="00DB41FE" w:rsidRPr="00624179">
        <w:rPr>
          <w:bCs/>
          <w:szCs w:val="28"/>
        </w:rPr>
        <w:t>g</w:t>
      </w:r>
      <w:proofErr w:type="spellEnd"/>
      <w:r w:rsidR="00DB41FE" w:rsidRPr="00624179">
        <w:rPr>
          <w:bCs/>
          <w:szCs w:val="28"/>
        </w:rPr>
        <w:t>;</w:t>
      </w:r>
      <w:r w:rsidRPr="00624179">
        <w:rPr>
          <w:bCs/>
          <w:szCs w:val="28"/>
        </w:rPr>
        <w:t xml:space="preserve"> </w:t>
      </w:r>
    </w:p>
    <w:p w14:paraId="6622CF48" w14:textId="1BB104EF" w:rsidR="00493952" w:rsidRPr="00624179" w:rsidRDefault="00493952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 xml:space="preserve">- Ông: </w:t>
      </w:r>
      <w:proofErr w:type="spellStart"/>
      <w:r w:rsidRPr="00624179">
        <w:rPr>
          <w:szCs w:val="28"/>
        </w:rPr>
        <w:t>Tăng</w:t>
      </w:r>
      <w:proofErr w:type="spellEnd"/>
      <w:r w:rsidRPr="00624179">
        <w:rPr>
          <w:szCs w:val="28"/>
        </w:rPr>
        <w:t xml:space="preserve"> Xuân Trường - </w:t>
      </w:r>
      <w:proofErr w:type="spellStart"/>
      <w:r w:rsidRPr="00624179">
        <w:rPr>
          <w:szCs w:val="28"/>
        </w:rPr>
        <w:t>Phó</w:t>
      </w:r>
      <w:proofErr w:type="spellEnd"/>
      <w:r w:rsidRPr="00624179">
        <w:rPr>
          <w:szCs w:val="28"/>
        </w:rPr>
        <w:t xml:space="preserve"> Chánh </w:t>
      </w:r>
      <w:proofErr w:type="spellStart"/>
      <w:r w:rsidRPr="00624179">
        <w:rPr>
          <w:szCs w:val="28"/>
        </w:rPr>
        <w:t>văn</w:t>
      </w:r>
      <w:proofErr w:type="spellEnd"/>
      <w:r w:rsidRPr="00624179">
        <w:rPr>
          <w:szCs w:val="28"/>
        </w:rPr>
        <w:t xml:space="preserve"> </w:t>
      </w:r>
      <w:proofErr w:type="spellStart"/>
      <w:r w:rsidRPr="00624179">
        <w:rPr>
          <w:szCs w:val="28"/>
        </w:rPr>
        <w:t>phòng</w:t>
      </w:r>
      <w:proofErr w:type="spellEnd"/>
      <w:r w:rsidRPr="00624179">
        <w:rPr>
          <w:szCs w:val="28"/>
        </w:rPr>
        <w:t xml:space="preserve"> HĐND &amp;UBND;</w:t>
      </w:r>
    </w:p>
    <w:p w14:paraId="7693E6A3" w14:textId="3B667EFF" w:rsidR="000D2BDF" w:rsidRPr="00624179" w:rsidRDefault="000D2BDF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 xml:space="preserve">- </w:t>
      </w:r>
      <w:proofErr w:type="spellStart"/>
      <w:r w:rsidRPr="00624179">
        <w:rPr>
          <w:szCs w:val="28"/>
        </w:rPr>
        <w:t>Bà</w:t>
      </w:r>
      <w:proofErr w:type="spellEnd"/>
      <w:r w:rsidRPr="00624179">
        <w:rPr>
          <w:szCs w:val="28"/>
        </w:rPr>
        <w:t xml:space="preserve">: </w:t>
      </w:r>
      <w:r w:rsidR="00493952" w:rsidRPr="00624179">
        <w:rPr>
          <w:szCs w:val="28"/>
        </w:rPr>
        <w:t xml:space="preserve">Đinh Thị Thu </w:t>
      </w:r>
      <w:proofErr w:type="spellStart"/>
      <w:r w:rsidR="00493952" w:rsidRPr="00624179">
        <w:rPr>
          <w:szCs w:val="28"/>
        </w:rPr>
        <w:t>Hiền</w:t>
      </w:r>
      <w:proofErr w:type="spellEnd"/>
      <w:r w:rsidR="00493952" w:rsidRPr="00624179">
        <w:rPr>
          <w:szCs w:val="28"/>
        </w:rPr>
        <w:t xml:space="preserve"> </w:t>
      </w:r>
      <w:r w:rsidR="00B35F28" w:rsidRPr="00624179">
        <w:rPr>
          <w:szCs w:val="28"/>
        </w:rPr>
        <w:t>-</w:t>
      </w:r>
      <w:r w:rsidR="005761D7" w:rsidRPr="00624179">
        <w:rPr>
          <w:szCs w:val="28"/>
        </w:rPr>
        <w:t xml:space="preserve"> </w:t>
      </w:r>
      <w:proofErr w:type="spellStart"/>
      <w:r w:rsidR="008B2812" w:rsidRPr="00624179">
        <w:rPr>
          <w:szCs w:val="28"/>
        </w:rPr>
        <w:t>Phó</w:t>
      </w:r>
      <w:proofErr w:type="spellEnd"/>
      <w:r w:rsidR="008B2812" w:rsidRPr="00624179">
        <w:rPr>
          <w:szCs w:val="28"/>
        </w:rPr>
        <w:t xml:space="preserve"> </w:t>
      </w:r>
      <w:proofErr w:type="spellStart"/>
      <w:r w:rsidR="005761D7" w:rsidRPr="00624179">
        <w:rPr>
          <w:szCs w:val="28"/>
        </w:rPr>
        <w:t>Trưở</w:t>
      </w:r>
      <w:r w:rsidR="0079463E" w:rsidRPr="00624179">
        <w:rPr>
          <w:szCs w:val="28"/>
        </w:rPr>
        <w:t>ng</w:t>
      </w:r>
      <w:proofErr w:type="spellEnd"/>
      <w:r w:rsidR="0079463E" w:rsidRPr="00624179">
        <w:rPr>
          <w:szCs w:val="28"/>
        </w:rPr>
        <w:t xml:space="preserve"> </w:t>
      </w:r>
      <w:proofErr w:type="spellStart"/>
      <w:r w:rsidR="0079463E" w:rsidRPr="00624179">
        <w:rPr>
          <w:szCs w:val="28"/>
        </w:rPr>
        <w:t>phòng</w:t>
      </w:r>
      <w:proofErr w:type="spellEnd"/>
      <w:r w:rsidR="0079463E" w:rsidRPr="00624179">
        <w:rPr>
          <w:szCs w:val="28"/>
        </w:rPr>
        <w:t xml:space="preserve"> Văn </w:t>
      </w:r>
      <w:proofErr w:type="spellStart"/>
      <w:r w:rsidR="0079463E" w:rsidRPr="00624179">
        <w:rPr>
          <w:szCs w:val="28"/>
        </w:rPr>
        <w:t>hóa</w:t>
      </w:r>
      <w:proofErr w:type="spellEnd"/>
      <w:r w:rsidR="0079463E" w:rsidRPr="00624179">
        <w:rPr>
          <w:szCs w:val="28"/>
        </w:rPr>
        <w:t xml:space="preserve"> -</w:t>
      </w:r>
      <w:r w:rsidR="005761D7" w:rsidRPr="00624179">
        <w:rPr>
          <w:szCs w:val="28"/>
        </w:rPr>
        <w:t xml:space="preserve"> </w:t>
      </w:r>
      <w:proofErr w:type="spellStart"/>
      <w:r w:rsidR="005761D7" w:rsidRPr="00624179">
        <w:rPr>
          <w:szCs w:val="28"/>
        </w:rPr>
        <w:t>Xã</w:t>
      </w:r>
      <w:proofErr w:type="spellEnd"/>
      <w:r w:rsidR="005761D7" w:rsidRPr="00624179">
        <w:rPr>
          <w:szCs w:val="28"/>
        </w:rPr>
        <w:t xml:space="preserve"> </w:t>
      </w:r>
      <w:proofErr w:type="spellStart"/>
      <w:r w:rsidR="005761D7" w:rsidRPr="00624179">
        <w:rPr>
          <w:szCs w:val="28"/>
        </w:rPr>
        <w:t>hội</w:t>
      </w:r>
      <w:proofErr w:type="spellEnd"/>
      <w:r w:rsidR="005761D7" w:rsidRPr="00624179">
        <w:rPr>
          <w:szCs w:val="28"/>
        </w:rPr>
        <w:t>;</w:t>
      </w:r>
      <w:r w:rsidR="00DB41FE" w:rsidRPr="00624179">
        <w:rPr>
          <w:szCs w:val="28"/>
        </w:rPr>
        <w:t xml:space="preserve"> </w:t>
      </w:r>
    </w:p>
    <w:p w14:paraId="2303F99F" w14:textId="3E3CF9F8" w:rsidR="000D2BDF" w:rsidRPr="00624179" w:rsidRDefault="001F22E3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 xml:space="preserve">- Ông: </w:t>
      </w:r>
      <w:r w:rsidR="00493952" w:rsidRPr="00624179">
        <w:rPr>
          <w:szCs w:val="28"/>
        </w:rPr>
        <w:t>Lê Thùy Linh</w:t>
      </w:r>
      <w:r w:rsidR="00493952" w:rsidRPr="00624179">
        <w:rPr>
          <w:szCs w:val="28"/>
        </w:rPr>
        <w:t xml:space="preserve"> </w:t>
      </w:r>
      <w:r w:rsidR="00624179">
        <w:rPr>
          <w:szCs w:val="28"/>
        </w:rPr>
        <w:t>-</w:t>
      </w:r>
      <w:r w:rsidR="000D2BDF" w:rsidRPr="00624179">
        <w:rPr>
          <w:szCs w:val="28"/>
        </w:rPr>
        <w:t xml:space="preserve"> </w:t>
      </w:r>
      <w:proofErr w:type="spellStart"/>
      <w:r w:rsidR="00493952" w:rsidRPr="00624179">
        <w:rPr>
          <w:szCs w:val="28"/>
        </w:rPr>
        <w:t>Phó</w:t>
      </w:r>
      <w:proofErr w:type="spellEnd"/>
      <w:r w:rsidR="00493952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Trưởng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phòng</w:t>
      </w:r>
      <w:proofErr w:type="spellEnd"/>
      <w:r w:rsidR="000D2BDF" w:rsidRPr="00624179">
        <w:rPr>
          <w:szCs w:val="28"/>
        </w:rPr>
        <w:t xml:space="preserve"> Kinh </w:t>
      </w:r>
      <w:proofErr w:type="spellStart"/>
      <w:r w:rsidR="000D2BDF" w:rsidRPr="00624179">
        <w:rPr>
          <w:szCs w:val="28"/>
        </w:rPr>
        <w:t>tế</w:t>
      </w:r>
      <w:proofErr w:type="spellEnd"/>
      <w:r w:rsidR="000D2BDF" w:rsidRPr="00624179">
        <w:rPr>
          <w:szCs w:val="28"/>
        </w:rPr>
        <w:t xml:space="preserve">, </w:t>
      </w:r>
      <w:proofErr w:type="spellStart"/>
      <w:r w:rsidR="000D2BDF" w:rsidRPr="00624179">
        <w:rPr>
          <w:szCs w:val="28"/>
        </w:rPr>
        <w:t>Hạ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tầng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và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Đô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thị</w:t>
      </w:r>
      <w:proofErr w:type="spellEnd"/>
      <w:r w:rsidR="000D2BDF" w:rsidRPr="00624179">
        <w:rPr>
          <w:szCs w:val="28"/>
        </w:rPr>
        <w:t>;</w:t>
      </w:r>
    </w:p>
    <w:p w14:paraId="19D0E562" w14:textId="06FFBAE1" w:rsidR="000D2BDF" w:rsidRPr="00624179" w:rsidRDefault="00495752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>- Ông</w:t>
      </w:r>
      <w:r w:rsidR="00493952" w:rsidRPr="00624179">
        <w:rPr>
          <w:szCs w:val="28"/>
        </w:rPr>
        <w:t>:</w:t>
      </w:r>
      <w:r w:rsidRPr="00624179">
        <w:rPr>
          <w:szCs w:val="28"/>
        </w:rPr>
        <w:t xml:space="preserve"> </w:t>
      </w:r>
      <w:r w:rsidR="00493952" w:rsidRPr="00624179">
        <w:rPr>
          <w:szCs w:val="28"/>
        </w:rPr>
        <w:t>Nguyễn Xuân Biền</w:t>
      </w:r>
      <w:r w:rsidR="00493952" w:rsidRPr="00624179">
        <w:rPr>
          <w:szCs w:val="28"/>
        </w:rPr>
        <w:t xml:space="preserve"> </w:t>
      </w:r>
      <w:r w:rsidRPr="00624179">
        <w:rPr>
          <w:szCs w:val="28"/>
        </w:rPr>
        <w:t xml:space="preserve">- </w:t>
      </w:r>
      <w:proofErr w:type="spellStart"/>
      <w:r w:rsidR="00CF6C87" w:rsidRPr="00624179">
        <w:rPr>
          <w:szCs w:val="28"/>
        </w:rPr>
        <w:t>Phó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Giám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đốc</w:t>
      </w:r>
      <w:proofErr w:type="spellEnd"/>
      <w:r w:rsidR="00CF6C87" w:rsidRPr="00624179">
        <w:rPr>
          <w:szCs w:val="28"/>
        </w:rPr>
        <w:t xml:space="preserve"> Trung </w:t>
      </w:r>
      <w:proofErr w:type="spellStart"/>
      <w:r w:rsidR="00CF6C87" w:rsidRPr="00624179">
        <w:rPr>
          <w:szCs w:val="28"/>
        </w:rPr>
        <w:t>tâm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Dịch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vụ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sự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nghiệp</w:t>
      </w:r>
      <w:proofErr w:type="spellEnd"/>
      <w:r w:rsidR="00CF6C87" w:rsidRPr="00624179">
        <w:rPr>
          <w:szCs w:val="28"/>
        </w:rPr>
        <w:t xml:space="preserve"> </w:t>
      </w:r>
      <w:proofErr w:type="spellStart"/>
      <w:r w:rsidR="00CF6C87" w:rsidRPr="00624179">
        <w:rPr>
          <w:szCs w:val="28"/>
        </w:rPr>
        <w:t>công</w:t>
      </w:r>
      <w:proofErr w:type="spellEnd"/>
      <w:r w:rsidRPr="00624179">
        <w:rPr>
          <w:szCs w:val="28"/>
        </w:rPr>
        <w:t>;</w:t>
      </w:r>
    </w:p>
    <w:p w14:paraId="50AF6FD5" w14:textId="161A1AA8" w:rsidR="00892027" w:rsidRPr="00624179" w:rsidRDefault="001F22E3" w:rsidP="00A961EF">
      <w:pPr>
        <w:spacing w:before="40" w:after="0" w:line="340" w:lineRule="exact"/>
        <w:ind w:firstLine="720"/>
        <w:jc w:val="both"/>
        <w:rPr>
          <w:spacing w:val="-4"/>
          <w:szCs w:val="28"/>
        </w:rPr>
      </w:pPr>
      <w:r w:rsidRPr="00624179">
        <w:rPr>
          <w:bCs/>
          <w:szCs w:val="28"/>
        </w:rPr>
        <w:t xml:space="preserve">- Ông: </w:t>
      </w:r>
      <w:r w:rsidR="00493952" w:rsidRPr="00624179">
        <w:rPr>
          <w:bCs/>
          <w:szCs w:val="28"/>
        </w:rPr>
        <w:t>Bùi Văn Dũng</w:t>
      </w:r>
      <w:r w:rsidR="00B35F28" w:rsidRPr="00624179">
        <w:rPr>
          <w:bCs/>
          <w:szCs w:val="28"/>
        </w:rPr>
        <w:t xml:space="preserve"> -</w:t>
      </w:r>
      <w:r w:rsidR="00892027" w:rsidRPr="00624179">
        <w:rPr>
          <w:bCs/>
          <w:szCs w:val="28"/>
        </w:rPr>
        <w:t xml:space="preserve"> </w:t>
      </w:r>
      <w:proofErr w:type="spellStart"/>
      <w:r w:rsidR="00892027" w:rsidRPr="00624179">
        <w:rPr>
          <w:bCs/>
          <w:szCs w:val="28"/>
        </w:rPr>
        <w:t>Chính</w:t>
      </w:r>
      <w:proofErr w:type="spellEnd"/>
      <w:r w:rsidR="00892027" w:rsidRPr="00624179">
        <w:rPr>
          <w:bCs/>
          <w:szCs w:val="28"/>
        </w:rPr>
        <w:t xml:space="preserve"> </w:t>
      </w:r>
      <w:proofErr w:type="spellStart"/>
      <w:r w:rsidR="00892027" w:rsidRPr="00624179">
        <w:rPr>
          <w:bCs/>
          <w:szCs w:val="28"/>
        </w:rPr>
        <w:t>trị</w:t>
      </w:r>
      <w:proofErr w:type="spellEnd"/>
      <w:r w:rsidR="00892027" w:rsidRPr="00624179">
        <w:rPr>
          <w:bCs/>
          <w:szCs w:val="28"/>
        </w:rPr>
        <w:t xml:space="preserve"> </w:t>
      </w:r>
      <w:proofErr w:type="spellStart"/>
      <w:r w:rsidR="00892027" w:rsidRPr="00624179">
        <w:rPr>
          <w:bCs/>
          <w:szCs w:val="28"/>
        </w:rPr>
        <w:t>viên</w:t>
      </w:r>
      <w:proofErr w:type="spellEnd"/>
      <w:r w:rsidR="00892027" w:rsidRPr="00624179">
        <w:rPr>
          <w:bCs/>
          <w:szCs w:val="28"/>
        </w:rPr>
        <w:t xml:space="preserve"> </w:t>
      </w:r>
      <w:proofErr w:type="spellStart"/>
      <w:r w:rsidR="00892027" w:rsidRPr="00624179">
        <w:rPr>
          <w:bCs/>
          <w:szCs w:val="28"/>
        </w:rPr>
        <w:t>phó</w:t>
      </w:r>
      <w:proofErr w:type="spellEnd"/>
      <w:r w:rsidR="00892027" w:rsidRPr="00624179">
        <w:rPr>
          <w:spacing w:val="-4"/>
          <w:szCs w:val="28"/>
        </w:rPr>
        <w:t xml:space="preserve"> Ban CHQS </w:t>
      </w:r>
      <w:proofErr w:type="spellStart"/>
      <w:r w:rsidR="00892027" w:rsidRPr="00624179">
        <w:rPr>
          <w:spacing w:val="-4"/>
          <w:szCs w:val="28"/>
        </w:rPr>
        <w:t>phường</w:t>
      </w:r>
      <w:proofErr w:type="spellEnd"/>
      <w:r w:rsidR="00892027" w:rsidRPr="00624179">
        <w:rPr>
          <w:spacing w:val="-4"/>
          <w:szCs w:val="28"/>
        </w:rPr>
        <w:t>;</w:t>
      </w:r>
    </w:p>
    <w:p w14:paraId="195AEFD5" w14:textId="6E53EE9E" w:rsidR="00892027" w:rsidRPr="00624179" w:rsidRDefault="00892027" w:rsidP="00A961EF">
      <w:pPr>
        <w:spacing w:before="40" w:after="0" w:line="340" w:lineRule="exact"/>
        <w:ind w:firstLine="720"/>
        <w:jc w:val="both"/>
        <w:rPr>
          <w:bCs/>
          <w:szCs w:val="28"/>
        </w:rPr>
      </w:pPr>
      <w:r w:rsidRPr="00624179">
        <w:rPr>
          <w:spacing w:val="-4"/>
          <w:szCs w:val="28"/>
        </w:rPr>
        <w:t xml:space="preserve">- Ông: </w:t>
      </w:r>
      <w:r w:rsidR="00493952" w:rsidRPr="00624179">
        <w:rPr>
          <w:spacing w:val="-4"/>
          <w:szCs w:val="28"/>
        </w:rPr>
        <w:t>Nguyễn Quốc Việt</w:t>
      </w:r>
      <w:r w:rsidR="00B35F28" w:rsidRPr="00624179">
        <w:rPr>
          <w:spacing w:val="-4"/>
          <w:szCs w:val="28"/>
        </w:rPr>
        <w:t xml:space="preserve"> -</w:t>
      </w:r>
      <w:r w:rsidRPr="00624179">
        <w:rPr>
          <w:spacing w:val="-4"/>
          <w:szCs w:val="28"/>
        </w:rPr>
        <w:t xml:space="preserve"> </w:t>
      </w:r>
      <w:proofErr w:type="spellStart"/>
      <w:r w:rsidRPr="00624179">
        <w:rPr>
          <w:spacing w:val="-4"/>
          <w:szCs w:val="28"/>
        </w:rPr>
        <w:t>Phó</w:t>
      </w:r>
      <w:proofErr w:type="spellEnd"/>
      <w:r w:rsidRPr="00624179">
        <w:rPr>
          <w:spacing w:val="-4"/>
          <w:szCs w:val="28"/>
        </w:rPr>
        <w:t xml:space="preserve"> </w:t>
      </w:r>
      <w:proofErr w:type="spellStart"/>
      <w:r w:rsidRPr="00624179">
        <w:rPr>
          <w:spacing w:val="-4"/>
          <w:szCs w:val="28"/>
        </w:rPr>
        <w:t>Chỉ</w:t>
      </w:r>
      <w:proofErr w:type="spellEnd"/>
      <w:r w:rsidRPr="00624179">
        <w:rPr>
          <w:spacing w:val="-4"/>
          <w:szCs w:val="28"/>
        </w:rPr>
        <w:t xml:space="preserve"> </w:t>
      </w:r>
      <w:proofErr w:type="spellStart"/>
      <w:r w:rsidRPr="00624179">
        <w:rPr>
          <w:spacing w:val="-4"/>
          <w:szCs w:val="28"/>
        </w:rPr>
        <w:t>huy</w:t>
      </w:r>
      <w:proofErr w:type="spellEnd"/>
      <w:r w:rsidRPr="00624179">
        <w:rPr>
          <w:spacing w:val="-4"/>
          <w:szCs w:val="28"/>
        </w:rPr>
        <w:t xml:space="preserve"> </w:t>
      </w:r>
      <w:proofErr w:type="spellStart"/>
      <w:r w:rsidRPr="00624179">
        <w:rPr>
          <w:spacing w:val="-4"/>
          <w:szCs w:val="28"/>
        </w:rPr>
        <w:t>trưởng</w:t>
      </w:r>
      <w:proofErr w:type="spellEnd"/>
      <w:r w:rsidRPr="00624179">
        <w:rPr>
          <w:spacing w:val="-4"/>
          <w:szCs w:val="28"/>
        </w:rPr>
        <w:t xml:space="preserve"> Ban CHQS </w:t>
      </w:r>
      <w:proofErr w:type="spellStart"/>
      <w:r w:rsidRPr="00624179">
        <w:rPr>
          <w:spacing w:val="-4"/>
          <w:szCs w:val="28"/>
        </w:rPr>
        <w:t>phường</w:t>
      </w:r>
      <w:proofErr w:type="spellEnd"/>
      <w:r w:rsidRPr="00624179">
        <w:rPr>
          <w:spacing w:val="-4"/>
          <w:szCs w:val="28"/>
        </w:rPr>
        <w:t>;</w:t>
      </w:r>
    </w:p>
    <w:p w14:paraId="5FD4BD66" w14:textId="36E8151B" w:rsidR="000D2BDF" w:rsidRPr="00624179" w:rsidRDefault="00CF6C87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lastRenderedPageBreak/>
        <w:t>- Ông:</w:t>
      </w:r>
      <w:r w:rsidR="00493952" w:rsidRPr="00624179">
        <w:rPr>
          <w:szCs w:val="28"/>
        </w:rPr>
        <w:t xml:space="preserve"> </w:t>
      </w:r>
      <w:r w:rsidR="006C6547" w:rsidRPr="00624179">
        <w:rPr>
          <w:szCs w:val="28"/>
        </w:rPr>
        <w:t>Nguyễn Duy Hợp</w:t>
      </w:r>
      <w:r w:rsidR="00B35F28" w:rsidRPr="00624179">
        <w:rPr>
          <w:szCs w:val="28"/>
        </w:rPr>
        <w:t xml:space="preserve"> -</w:t>
      </w:r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Trạm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Trưởng</w:t>
      </w:r>
      <w:proofErr w:type="spellEnd"/>
      <w:r w:rsidR="000D2BDF" w:rsidRPr="00624179">
        <w:rPr>
          <w:szCs w:val="28"/>
        </w:rPr>
        <w:t xml:space="preserve"> </w:t>
      </w:r>
      <w:proofErr w:type="spellStart"/>
      <w:r w:rsidR="000D2BDF" w:rsidRPr="00624179">
        <w:rPr>
          <w:szCs w:val="28"/>
        </w:rPr>
        <w:t>Trạm</w:t>
      </w:r>
      <w:proofErr w:type="spellEnd"/>
      <w:r w:rsidR="000D2BDF" w:rsidRPr="00624179">
        <w:rPr>
          <w:szCs w:val="28"/>
        </w:rPr>
        <w:t xml:space="preserve"> Y </w:t>
      </w:r>
      <w:proofErr w:type="spellStart"/>
      <w:r w:rsidR="000D2BDF" w:rsidRPr="00624179">
        <w:rPr>
          <w:szCs w:val="28"/>
        </w:rPr>
        <w:t>tế</w:t>
      </w:r>
      <w:proofErr w:type="spellEnd"/>
      <w:r w:rsidR="00493952" w:rsidRPr="00624179">
        <w:rPr>
          <w:szCs w:val="28"/>
        </w:rPr>
        <w:t xml:space="preserve"> </w:t>
      </w:r>
      <w:r w:rsidR="006C6547" w:rsidRPr="00624179">
        <w:rPr>
          <w:szCs w:val="28"/>
        </w:rPr>
        <w:t>(</w:t>
      </w:r>
      <w:r w:rsidR="00493952" w:rsidRPr="00624179">
        <w:rPr>
          <w:szCs w:val="28"/>
        </w:rPr>
        <w:t xml:space="preserve">Thạch </w:t>
      </w:r>
      <w:proofErr w:type="spellStart"/>
      <w:r w:rsidR="00493952" w:rsidRPr="00624179">
        <w:rPr>
          <w:szCs w:val="28"/>
        </w:rPr>
        <w:t>Khôi</w:t>
      </w:r>
      <w:proofErr w:type="spellEnd"/>
      <w:r w:rsidR="006C6547" w:rsidRPr="00624179">
        <w:rPr>
          <w:szCs w:val="28"/>
        </w:rPr>
        <w:t xml:space="preserve"> 2) </w:t>
      </w:r>
      <w:proofErr w:type="spellStart"/>
      <w:r w:rsidR="006C6547" w:rsidRPr="00624179">
        <w:rPr>
          <w:szCs w:val="28"/>
        </w:rPr>
        <w:t>phường</w:t>
      </w:r>
      <w:proofErr w:type="spellEnd"/>
      <w:r w:rsidR="000D2BDF" w:rsidRPr="00624179">
        <w:rPr>
          <w:szCs w:val="28"/>
        </w:rPr>
        <w:t>;</w:t>
      </w:r>
    </w:p>
    <w:p w14:paraId="3DF65C55" w14:textId="5820A02A" w:rsidR="000D2BDF" w:rsidRPr="00624179" w:rsidRDefault="000D2BDF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 xml:space="preserve">- Ông: </w:t>
      </w:r>
      <w:r w:rsidR="001F22E3" w:rsidRPr="00624179">
        <w:rPr>
          <w:szCs w:val="28"/>
        </w:rPr>
        <w:t xml:space="preserve">Vũ Văn </w:t>
      </w:r>
      <w:r w:rsidR="006C6547" w:rsidRPr="00624179">
        <w:rPr>
          <w:szCs w:val="28"/>
        </w:rPr>
        <w:t>Nghĩa</w:t>
      </w:r>
      <w:r w:rsidR="00B35F28" w:rsidRPr="00624179">
        <w:rPr>
          <w:szCs w:val="28"/>
        </w:rPr>
        <w:t xml:space="preserve"> </w:t>
      </w:r>
      <w:r w:rsidR="00703714">
        <w:rPr>
          <w:szCs w:val="28"/>
        </w:rPr>
        <w:t>-</w:t>
      </w:r>
      <w:r w:rsidRPr="00624179">
        <w:rPr>
          <w:szCs w:val="28"/>
        </w:rPr>
        <w:t xml:space="preserve"> </w:t>
      </w:r>
      <w:r w:rsidR="008B2812" w:rsidRPr="00624179">
        <w:rPr>
          <w:szCs w:val="28"/>
        </w:rPr>
        <w:t>N</w:t>
      </w:r>
      <w:r w:rsidR="006C6547" w:rsidRPr="00624179">
        <w:rPr>
          <w:szCs w:val="28"/>
        </w:rPr>
        <w:t>V</w:t>
      </w:r>
      <w:r w:rsidRPr="00624179">
        <w:rPr>
          <w:szCs w:val="28"/>
        </w:rPr>
        <w:t xml:space="preserve"> </w:t>
      </w:r>
      <w:r w:rsidR="001F22E3" w:rsidRPr="00624179">
        <w:rPr>
          <w:szCs w:val="28"/>
        </w:rPr>
        <w:t xml:space="preserve">Quân </w:t>
      </w:r>
      <w:proofErr w:type="spellStart"/>
      <w:r w:rsidR="001F22E3" w:rsidRPr="00624179">
        <w:rPr>
          <w:szCs w:val="28"/>
        </w:rPr>
        <w:t>lực</w:t>
      </w:r>
      <w:proofErr w:type="spellEnd"/>
      <w:r w:rsidR="006C6547" w:rsidRPr="00624179">
        <w:rPr>
          <w:szCs w:val="28"/>
        </w:rPr>
        <w:t>,</w:t>
      </w:r>
      <w:r w:rsidR="001F22E3" w:rsidRPr="00624179">
        <w:rPr>
          <w:szCs w:val="28"/>
        </w:rPr>
        <w:t xml:space="preserve"> </w:t>
      </w:r>
      <w:r w:rsidR="006C6547" w:rsidRPr="00624179">
        <w:rPr>
          <w:szCs w:val="28"/>
        </w:rPr>
        <w:t xml:space="preserve">Quân </w:t>
      </w:r>
      <w:proofErr w:type="spellStart"/>
      <w:r w:rsidR="006C6547" w:rsidRPr="00624179">
        <w:rPr>
          <w:szCs w:val="28"/>
        </w:rPr>
        <w:t>khí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kiêm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Thủ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kho</w:t>
      </w:r>
      <w:proofErr w:type="spellEnd"/>
      <w:r w:rsidR="006C6547" w:rsidRPr="00624179">
        <w:rPr>
          <w:szCs w:val="28"/>
        </w:rPr>
        <w:t xml:space="preserve"> </w:t>
      </w:r>
      <w:r w:rsidRPr="00624179">
        <w:rPr>
          <w:szCs w:val="28"/>
        </w:rPr>
        <w:t xml:space="preserve">Ban CHQS </w:t>
      </w:r>
      <w:proofErr w:type="spellStart"/>
      <w:r w:rsidRPr="00624179">
        <w:rPr>
          <w:szCs w:val="28"/>
        </w:rPr>
        <w:t>phường</w:t>
      </w:r>
      <w:proofErr w:type="spellEnd"/>
      <w:r w:rsidRPr="00624179">
        <w:rPr>
          <w:szCs w:val="28"/>
        </w:rPr>
        <w:t>;</w:t>
      </w:r>
    </w:p>
    <w:p w14:paraId="2F410C4F" w14:textId="270E6E93" w:rsidR="000D2BDF" w:rsidRPr="00624179" w:rsidRDefault="000D2BDF" w:rsidP="00A961EF">
      <w:pPr>
        <w:spacing w:before="40" w:after="0" w:line="340" w:lineRule="exact"/>
        <w:ind w:firstLine="720"/>
        <w:jc w:val="both"/>
        <w:rPr>
          <w:szCs w:val="28"/>
        </w:rPr>
      </w:pPr>
      <w:r w:rsidRPr="00624179">
        <w:rPr>
          <w:szCs w:val="28"/>
        </w:rPr>
        <w:t xml:space="preserve">- </w:t>
      </w:r>
      <w:proofErr w:type="spellStart"/>
      <w:r w:rsidR="006C6547" w:rsidRPr="00624179">
        <w:rPr>
          <w:szCs w:val="28"/>
        </w:rPr>
        <w:t>Tổ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trưởng</w:t>
      </w:r>
      <w:proofErr w:type="spellEnd"/>
      <w:r w:rsidR="006C6547" w:rsidRPr="00624179">
        <w:rPr>
          <w:szCs w:val="28"/>
        </w:rPr>
        <w:t xml:space="preserve"> </w:t>
      </w:r>
      <w:r w:rsidR="006C6547" w:rsidRPr="00624179">
        <w:rPr>
          <w:szCs w:val="28"/>
        </w:rPr>
        <w:t xml:space="preserve">18 </w:t>
      </w:r>
      <w:proofErr w:type="spellStart"/>
      <w:r w:rsidR="006C6547" w:rsidRPr="00624179">
        <w:rPr>
          <w:szCs w:val="28"/>
        </w:rPr>
        <w:t>Tổ</w:t>
      </w:r>
      <w:proofErr w:type="spellEnd"/>
      <w:r w:rsidR="006C6547" w:rsidRPr="00624179">
        <w:rPr>
          <w:szCs w:val="28"/>
        </w:rPr>
        <w:t xml:space="preserve"> dâ</w:t>
      </w:r>
      <w:proofErr w:type="spellStart"/>
      <w:r w:rsidR="006C6547" w:rsidRPr="00624179">
        <w:rPr>
          <w:szCs w:val="28"/>
        </w:rPr>
        <w:t>n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phố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trên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địa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bàn</w:t>
      </w:r>
      <w:proofErr w:type="spellEnd"/>
      <w:r w:rsidR="006C6547" w:rsidRPr="00624179">
        <w:rPr>
          <w:szCs w:val="28"/>
        </w:rPr>
        <w:t xml:space="preserve"> </w:t>
      </w:r>
      <w:proofErr w:type="spellStart"/>
      <w:r w:rsidR="006C6547" w:rsidRPr="00624179">
        <w:rPr>
          <w:szCs w:val="28"/>
        </w:rPr>
        <w:t>phường</w:t>
      </w:r>
      <w:proofErr w:type="spellEnd"/>
      <w:r w:rsidR="006C6547" w:rsidRPr="00624179">
        <w:rPr>
          <w:szCs w:val="28"/>
        </w:rPr>
        <w:t>.</w:t>
      </w:r>
    </w:p>
    <w:p w14:paraId="6D820DF6" w14:textId="6E4E6329" w:rsidR="000D2BDF" w:rsidRPr="0097040A" w:rsidRDefault="0079463E" w:rsidP="00A961EF">
      <w:pPr>
        <w:spacing w:before="40" w:after="0" w:line="340" w:lineRule="exact"/>
        <w:jc w:val="both"/>
        <w:rPr>
          <w:b/>
        </w:rPr>
      </w:pPr>
      <w:r>
        <w:rPr>
          <w:b/>
        </w:rPr>
        <w:tab/>
      </w:r>
      <w:r w:rsidR="000D2BDF" w:rsidRPr="0097040A">
        <w:rPr>
          <w:b/>
        </w:rPr>
        <w:t xml:space="preserve">4. </w:t>
      </w:r>
      <w:proofErr w:type="spellStart"/>
      <w:r w:rsidR="000D2BDF" w:rsidRPr="0097040A">
        <w:rPr>
          <w:b/>
        </w:rPr>
        <w:t>Mời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các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ông</w:t>
      </w:r>
      <w:proofErr w:type="spellEnd"/>
      <w:r w:rsidR="000D2BDF" w:rsidRPr="0097040A">
        <w:rPr>
          <w:b/>
        </w:rPr>
        <w:t xml:space="preserve"> (</w:t>
      </w:r>
      <w:proofErr w:type="spellStart"/>
      <w:r w:rsidR="000D2BDF" w:rsidRPr="0097040A">
        <w:rPr>
          <w:b/>
        </w:rPr>
        <w:t>bà</w:t>
      </w:r>
      <w:proofErr w:type="spellEnd"/>
      <w:r w:rsidR="000D2BDF" w:rsidRPr="0097040A">
        <w:rPr>
          <w:b/>
        </w:rPr>
        <w:t xml:space="preserve">) </w:t>
      </w:r>
      <w:proofErr w:type="spellStart"/>
      <w:r w:rsidR="000D2BDF" w:rsidRPr="0097040A">
        <w:rPr>
          <w:b/>
        </w:rPr>
        <w:t>có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tên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sau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tham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gia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Ủy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viên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Hội</w:t>
      </w:r>
      <w:proofErr w:type="spellEnd"/>
      <w:r w:rsidR="000D2BDF" w:rsidRPr="0097040A">
        <w:rPr>
          <w:b/>
        </w:rPr>
        <w:t xml:space="preserve"> </w:t>
      </w:r>
      <w:proofErr w:type="spellStart"/>
      <w:r w:rsidR="000D2BDF" w:rsidRPr="0097040A">
        <w:rPr>
          <w:b/>
        </w:rPr>
        <w:t>đồng</w:t>
      </w:r>
      <w:proofErr w:type="spellEnd"/>
      <w:r w:rsidR="000D2BDF" w:rsidRPr="0097040A">
        <w:rPr>
          <w:b/>
        </w:rPr>
        <w:t>:</w:t>
      </w:r>
    </w:p>
    <w:p w14:paraId="315E7959" w14:textId="0AABAAAA" w:rsidR="000D2BDF" w:rsidRDefault="001F22E3" w:rsidP="00A961EF">
      <w:pPr>
        <w:spacing w:before="40" w:after="0" w:line="340" w:lineRule="exact"/>
        <w:ind w:firstLine="720"/>
        <w:jc w:val="both"/>
      </w:pPr>
      <w:r>
        <w:t xml:space="preserve">- Ông: </w:t>
      </w:r>
      <w:r w:rsidR="009763D6">
        <w:t>Nguyễn Văn Hướng</w:t>
      </w:r>
      <w:r w:rsidR="00B35F28">
        <w:t xml:space="preserve"> - </w:t>
      </w:r>
      <w:proofErr w:type="spellStart"/>
      <w:r w:rsidR="000D2BDF">
        <w:t>Chủ</w:t>
      </w:r>
      <w:proofErr w:type="spellEnd"/>
      <w:r w:rsidR="000D2BDF">
        <w:t xml:space="preserve"> </w:t>
      </w:r>
      <w:proofErr w:type="spellStart"/>
      <w:r w:rsidR="000D2BDF">
        <w:t>tịch</w:t>
      </w:r>
      <w:proofErr w:type="spellEnd"/>
      <w:r w:rsidR="000D2BDF">
        <w:t xml:space="preserve"> </w:t>
      </w:r>
      <w:proofErr w:type="spellStart"/>
      <w:r w:rsidR="000D2BDF">
        <w:t>Uỷ</w:t>
      </w:r>
      <w:proofErr w:type="spellEnd"/>
      <w:r w:rsidR="000D2BDF">
        <w:t xml:space="preserve"> ban MTTQ </w:t>
      </w:r>
      <w:proofErr w:type="spellStart"/>
      <w:r w:rsidR="000D2BDF">
        <w:t>phường</w:t>
      </w:r>
      <w:proofErr w:type="spellEnd"/>
      <w:r w:rsidR="000D2BDF">
        <w:t>;</w:t>
      </w:r>
    </w:p>
    <w:p w14:paraId="3B33B8E9" w14:textId="16B9B269" w:rsidR="00B35F28" w:rsidRDefault="00B35F28" w:rsidP="00A961EF">
      <w:pPr>
        <w:spacing w:before="40" w:after="0" w:line="340" w:lineRule="exact"/>
        <w:ind w:firstLine="720"/>
        <w:jc w:val="both"/>
      </w:pPr>
      <w:r>
        <w:t xml:space="preserve">- </w:t>
      </w:r>
      <w:r w:rsidR="00A63F42">
        <w:t>Ông:</w:t>
      </w:r>
      <w:r>
        <w:t xml:space="preserve"> Nguyễn </w:t>
      </w:r>
      <w:r w:rsidR="009763D6">
        <w:t>Phúc Nguyên</w:t>
      </w:r>
      <w:r>
        <w:t xml:space="preserve"> -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UBMTTQ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Đoàn TNCS </w:t>
      </w:r>
      <w:proofErr w:type="spellStart"/>
      <w:r>
        <w:t>Hồ</w:t>
      </w:r>
      <w:proofErr w:type="spellEnd"/>
      <w:r>
        <w:t xml:space="preserve"> Chí Minh </w:t>
      </w:r>
      <w:proofErr w:type="spellStart"/>
      <w:r>
        <w:t>phường</w:t>
      </w:r>
      <w:proofErr w:type="spellEnd"/>
      <w:r>
        <w:t>;</w:t>
      </w:r>
    </w:p>
    <w:p w14:paraId="1FEE1E05" w14:textId="6D8F1B34" w:rsidR="000D2BDF" w:rsidRPr="0079463E" w:rsidRDefault="000D2BDF" w:rsidP="00A961EF">
      <w:pPr>
        <w:spacing w:before="40" w:after="0" w:line="340" w:lineRule="exact"/>
        <w:ind w:firstLine="720"/>
        <w:jc w:val="both"/>
        <w:rPr>
          <w:spacing w:val="-14"/>
        </w:rPr>
      </w:pPr>
      <w:r w:rsidRPr="0079463E">
        <w:rPr>
          <w:spacing w:val="-14"/>
        </w:rPr>
        <w:t xml:space="preserve">- Ông: </w:t>
      </w:r>
      <w:r w:rsidR="00A63F42">
        <w:rPr>
          <w:spacing w:val="-14"/>
        </w:rPr>
        <w:t xml:space="preserve">Vũ Ngọc </w:t>
      </w:r>
      <w:proofErr w:type="spellStart"/>
      <w:r w:rsidR="00A63F42">
        <w:rPr>
          <w:spacing w:val="-14"/>
        </w:rPr>
        <w:t>Lừng</w:t>
      </w:r>
      <w:proofErr w:type="spellEnd"/>
      <w:r w:rsidR="00A63F42">
        <w:rPr>
          <w:spacing w:val="-14"/>
        </w:rPr>
        <w:t xml:space="preserve"> </w:t>
      </w:r>
      <w:r w:rsidR="00B35F28" w:rsidRPr="0079463E">
        <w:rPr>
          <w:spacing w:val="-14"/>
        </w:rPr>
        <w:t>-</w:t>
      </w:r>
      <w:r w:rsidR="00705689" w:rsidRPr="0079463E">
        <w:rPr>
          <w:spacing w:val="-14"/>
        </w:rPr>
        <w:t xml:space="preserve"> P</w:t>
      </w:r>
      <w:proofErr w:type="spellStart"/>
      <w:r w:rsidR="00705689" w:rsidRPr="0079463E">
        <w:rPr>
          <w:spacing w:val="-14"/>
        </w:rPr>
        <w:t>hó</w:t>
      </w:r>
      <w:proofErr w:type="spellEnd"/>
      <w:r w:rsidR="00705689" w:rsidRPr="0079463E">
        <w:rPr>
          <w:spacing w:val="-14"/>
        </w:rPr>
        <w:t xml:space="preserve"> CT UB MTTQ, </w:t>
      </w:r>
      <w:proofErr w:type="spellStart"/>
      <w:r w:rsidR="00705689" w:rsidRPr="0079463E">
        <w:rPr>
          <w:spacing w:val="-14"/>
        </w:rPr>
        <w:t>Chủ</w:t>
      </w:r>
      <w:proofErr w:type="spellEnd"/>
      <w:r w:rsidR="00705689" w:rsidRPr="0079463E">
        <w:rPr>
          <w:spacing w:val="-14"/>
        </w:rPr>
        <w:t xml:space="preserve"> </w:t>
      </w:r>
      <w:proofErr w:type="spellStart"/>
      <w:r w:rsidR="00705689" w:rsidRPr="0079463E">
        <w:rPr>
          <w:spacing w:val="-14"/>
        </w:rPr>
        <w:t>tịch</w:t>
      </w:r>
      <w:proofErr w:type="spellEnd"/>
      <w:r w:rsidRPr="0079463E">
        <w:rPr>
          <w:spacing w:val="-14"/>
        </w:rPr>
        <w:t xml:space="preserve"> </w:t>
      </w:r>
      <w:proofErr w:type="spellStart"/>
      <w:r w:rsidRPr="0079463E">
        <w:rPr>
          <w:spacing w:val="-14"/>
        </w:rPr>
        <w:t>Hội</w:t>
      </w:r>
      <w:proofErr w:type="spellEnd"/>
      <w:r w:rsidRPr="0079463E">
        <w:rPr>
          <w:spacing w:val="-14"/>
        </w:rPr>
        <w:t xml:space="preserve"> </w:t>
      </w:r>
      <w:proofErr w:type="spellStart"/>
      <w:r w:rsidRPr="0079463E">
        <w:rPr>
          <w:spacing w:val="-14"/>
        </w:rPr>
        <w:t>Cựu</w:t>
      </w:r>
      <w:proofErr w:type="spellEnd"/>
      <w:r w:rsidRPr="0079463E">
        <w:rPr>
          <w:spacing w:val="-14"/>
        </w:rPr>
        <w:t xml:space="preserve"> </w:t>
      </w:r>
      <w:proofErr w:type="spellStart"/>
      <w:r w:rsidRPr="0079463E">
        <w:rPr>
          <w:spacing w:val="-14"/>
        </w:rPr>
        <w:t>Chiến</w:t>
      </w:r>
      <w:proofErr w:type="spellEnd"/>
      <w:r w:rsidRPr="0079463E">
        <w:rPr>
          <w:spacing w:val="-14"/>
        </w:rPr>
        <w:t xml:space="preserve"> </w:t>
      </w:r>
      <w:proofErr w:type="spellStart"/>
      <w:r w:rsidRPr="0079463E">
        <w:rPr>
          <w:spacing w:val="-14"/>
        </w:rPr>
        <w:t>binh</w:t>
      </w:r>
      <w:proofErr w:type="spellEnd"/>
      <w:r w:rsidRPr="0079463E">
        <w:rPr>
          <w:spacing w:val="-14"/>
        </w:rPr>
        <w:t xml:space="preserve"> </w:t>
      </w:r>
      <w:proofErr w:type="spellStart"/>
      <w:r w:rsidRPr="0079463E">
        <w:rPr>
          <w:spacing w:val="-14"/>
        </w:rPr>
        <w:t>phường</w:t>
      </w:r>
      <w:proofErr w:type="spellEnd"/>
      <w:r w:rsidRPr="0079463E">
        <w:rPr>
          <w:spacing w:val="-14"/>
        </w:rPr>
        <w:t>;</w:t>
      </w:r>
    </w:p>
    <w:p w14:paraId="0D027744" w14:textId="05E81E6B" w:rsidR="000D2BDF" w:rsidRPr="00FB3BC8" w:rsidRDefault="001F22E3" w:rsidP="00A961EF">
      <w:pPr>
        <w:spacing w:before="40" w:after="0" w:line="340" w:lineRule="exact"/>
        <w:ind w:firstLine="720"/>
        <w:jc w:val="both"/>
        <w:rPr>
          <w:spacing w:val="-10"/>
        </w:rPr>
      </w:pPr>
      <w:r>
        <w:rPr>
          <w:spacing w:val="-10"/>
        </w:rPr>
        <w:t xml:space="preserve">- </w:t>
      </w:r>
      <w:proofErr w:type="spellStart"/>
      <w:r>
        <w:rPr>
          <w:spacing w:val="-10"/>
        </w:rPr>
        <w:t>Bà</w:t>
      </w:r>
      <w:proofErr w:type="spellEnd"/>
      <w:r>
        <w:rPr>
          <w:spacing w:val="-10"/>
        </w:rPr>
        <w:t xml:space="preserve">: </w:t>
      </w:r>
      <w:r w:rsidR="00A63F42">
        <w:rPr>
          <w:spacing w:val="-10"/>
        </w:rPr>
        <w:t>Nguyễn Thị Nhãn</w:t>
      </w:r>
      <w:r w:rsidR="00181843">
        <w:rPr>
          <w:spacing w:val="-10"/>
        </w:rPr>
        <w:t xml:space="preserve"> </w:t>
      </w:r>
      <w:r w:rsidR="00B35F28">
        <w:rPr>
          <w:spacing w:val="-10"/>
        </w:rPr>
        <w:t>-</w:t>
      </w:r>
      <w:r w:rsidR="00705689">
        <w:rPr>
          <w:spacing w:val="-10"/>
        </w:rPr>
        <w:t xml:space="preserve"> </w:t>
      </w:r>
      <w:proofErr w:type="spellStart"/>
      <w:r w:rsidR="00705689">
        <w:rPr>
          <w:spacing w:val="-10"/>
        </w:rPr>
        <w:t>Phó</w:t>
      </w:r>
      <w:proofErr w:type="spellEnd"/>
      <w:r w:rsidR="00705689">
        <w:rPr>
          <w:spacing w:val="-10"/>
        </w:rPr>
        <w:t xml:space="preserve"> CT UB MTTQ, </w:t>
      </w:r>
      <w:proofErr w:type="spellStart"/>
      <w:r w:rsidR="00705689">
        <w:rPr>
          <w:spacing w:val="-10"/>
        </w:rPr>
        <w:t>Chủ</w:t>
      </w:r>
      <w:proofErr w:type="spellEnd"/>
      <w:r w:rsidR="00705689">
        <w:rPr>
          <w:spacing w:val="-10"/>
        </w:rPr>
        <w:t xml:space="preserve"> </w:t>
      </w:r>
      <w:proofErr w:type="spellStart"/>
      <w:r w:rsidR="00705689">
        <w:rPr>
          <w:spacing w:val="-10"/>
        </w:rPr>
        <w:t>tịch</w:t>
      </w:r>
      <w:proofErr w:type="spellEnd"/>
      <w:r w:rsidR="000D2BDF" w:rsidRPr="00FB3BC8">
        <w:rPr>
          <w:spacing w:val="-10"/>
        </w:rPr>
        <w:t xml:space="preserve"> </w:t>
      </w:r>
      <w:proofErr w:type="spellStart"/>
      <w:r w:rsidR="000D2BDF" w:rsidRPr="00FB3BC8">
        <w:rPr>
          <w:spacing w:val="-10"/>
        </w:rPr>
        <w:t>Hội</w:t>
      </w:r>
      <w:proofErr w:type="spellEnd"/>
      <w:r w:rsidR="000D2BDF" w:rsidRPr="00FB3BC8">
        <w:rPr>
          <w:spacing w:val="-10"/>
        </w:rPr>
        <w:t xml:space="preserve"> Liên </w:t>
      </w:r>
      <w:proofErr w:type="spellStart"/>
      <w:r w:rsidR="000D2BDF" w:rsidRPr="00FB3BC8">
        <w:rPr>
          <w:spacing w:val="-10"/>
        </w:rPr>
        <w:t>hiệp</w:t>
      </w:r>
      <w:proofErr w:type="spellEnd"/>
      <w:r w:rsidR="000D2BDF" w:rsidRPr="00FB3BC8">
        <w:rPr>
          <w:spacing w:val="-10"/>
        </w:rPr>
        <w:t xml:space="preserve"> </w:t>
      </w:r>
      <w:proofErr w:type="spellStart"/>
      <w:r w:rsidR="000D2BDF" w:rsidRPr="00FB3BC8">
        <w:rPr>
          <w:spacing w:val="-10"/>
        </w:rPr>
        <w:t>Phụ</w:t>
      </w:r>
      <w:proofErr w:type="spellEnd"/>
      <w:r w:rsidR="000D2BDF" w:rsidRPr="00FB3BC8">
        <w:rPr>
          <w:spacing w:val="-10"/>
        </w:rPr>
        <w:t xml:space="preserve"> </w:t>
      </w:r>
      <w:proofErr w:type="spellStart"/>
      <w:r w:rsidR="000D2BDF" w:rsidRPr="00FB3BC8">
        <w:rPr>
          <w:spacing w:val="-10"/>
        </w:rPr>
        <w:t>nữ</w:t>
      </w:r>
      <w:proofErr w:type="spellEnd"/>
      <w:r w:rsidR="000D2BDF" w:rsidRPr="00FB3BC8">
        <w:rPr>
          <w:spacing w:val="-10"/>
        </w:rPr>
        <w:t xml:space="preserve"> </w:t>
      </w:r>
      <w:proofErr w:type="spellStart"/>
      <w:r w:rsidR="000D2BDF" w:rsidRPr="00FB3BC8">
        <w:rPr>
          <w:spacing w:val="-10"/>
        </w:rPr>
        <w:t>phường</w:t>
      </w:r>
      <w:proofErr w:type="spellEnd"/>
      <w:r w:rsidR="000D2BDF" w:rsidRPr="00FB3BC8">
        <w:rPr>
          <w:spacing w:val="-10"/>
        </w:rPr>
        <w:t>;</w:t>
      </w:r>
    </w:p>
    <w:p w14:paraId="32A63030" w14:textId="3822C821" w:rsidR="000D2BDF" w:rsidRDefault="001F22E3" w:rsidP="00A961EF">
      <w:pPr>
        <w:spacing w:before="40" w:after="0" w:line="340" w:lineRule="exact"/>
        <w:ind w:firstLine="720"/>
        <w:jc w:val="both"/>
      </w:pPr>
      <w:r>
        <w:t>-</w:t>
      </w:r>
      <w:r w:rsidR="00472845">
        <w:t xml:space="preserve"> </w:t>
      </w:r>
      <w:proofErr w:type="spellStart"/>
      <w:r w:rsidR="00472845">
        <w:t>Bà</w:t>
      </w:r>
      <w:proofErr w:type="spellEnd"/>
      <w:r>
        <w:t xml:space="preserve">: </w:t>
      </w:r>
      <w:r w:rsidR="00472845">
        <w:t>Đinh Thị Phương Lan</w:t>
      </w:r>
      <w:r w:rsidR="00B35F28">
        <w:t xml:space="preserve"> -</w:t>
      </w:r>
      <w:r w:rsidR="00705689">
        <w:t xml:space="preserve"> </w:t>
      </w:r>
      <w:proofErr w:type="spellStart"/>
      <w:r w:rsidR="00705689">
        <w:t>Phó</w:t>
      </w:r>
      <w:proofErr w:type="spellEnd"/>
      <w:r w:rsidR="00705689">
        <w:t xml:space="preserve"> CT UB MTTQ, </w:t>
      </w:r>
      <w:proofErr w:type="spellStart"/>
      <w:r w:rsidR="00705689">
        <w:t>Chủ</w:t>
      </w:r>
      <w:proofErr w:type="spellEnd"/>
      <w:r w:rsidR="00705689">
        <w:t xml:space="preserve"> </w:t>
      </w:r>
      <w:proofErr w:type="spellStart"/>
      <w:r w:rsidR="00705689">
        <w:t>tịch</w:t>
      </w:r>
      <w:proofErr w:type="spellEnd"/>
      <w:r w:rsidR="000D2BDF">
        <w:t xml:space="preserve"> </w:t>
      </w:r>
      <w:proofErr w:type="spellStart"/>
      <w:r w:rsidR="000D2BDF">
        <w:t>Hội</w:t>
      </w:r>
      <w:proofErr w:type="spellEnd"/>
      <w:r w:rsidR="000D2BDF">
        <w:t xml:space="preserve"> </w:t>
      </w:r>
      <w:proofErr w:type="spellStart"/>
      <w:r w:rsidR="000D2BDF">
        <w:t>Nông</w:t>
      </w:r>
      <w:proofErr w:type="spellEnd"/>
      <w:r w:rsidR="000D2BDF">
        <w:t xml:space="preserve"> </w:t>
      </w:r>
      <w:proofErr w:type="spellStart"/>
      <w:r w:rsidR="000D2BDF">
        <w:t>dân</w:t>
      </w:r>
      <w:proofErr w:type="spellEnd"/>
      <w:r w:rsidR="000D2BDF">
        <w:t xml:space="preserve"> </w:t>
      </w:r>
      <w:proofErr w:type="spellStart"/>
      <w:r w:rsidR="000D2BDF">
        <w:t>phường</w:t>
      </w:r>
      <w:proofErr w:type="spellEnd"/>
      <w:r w:rsidR="000D2BDF">
        <w:t>;</w:t>
      </w:r>
    </w:p>
    <w:p w14:paraId="2852BEF3" w14:textId="68587F74" w:rsidR="001F22E3" w:rsidRDefault="001F22E3" w:rsidP="00A961EF">
      <w:pPr>
        <w:shd w:val="clear" w:color="auto" w:fill="FFFFFF"/>
        <w:spacing w:before="40" w:after="0" w:line="340" w:lineRule="exact"/>
        <w:ind w:firstLine="720"/>
        <w:jc w:val="both"/>
      </w:pPr>
      <w:r>
        <w:t>- Ông</w:t>
      </w:r>
      <w:r w:rsidR="00FA6B70">
        <w:t xml:space="preserve">: </w:t>
      </w:r>
      <w:proofErr w:type="spellStart"/>
      <w:r w:rsidR="00FA6B70">
        <w:t>Đồng</w:t>
      </w:r>
      <w:proofErr w:type="spellEnd"/>
      <w:r w:rsidR="00FA6B70">
        <w:t xml:space="preserve"> Văn Long</w:t>
      </w:r>
      <w:r>
        <w:t xml:space="preserve"> - Hiệu </w:t>
      </w:r>
      <w:proofErr w:type="spellStart"/>
      <w:r>
        <w:t>Trưởng</w:t>
      </w:r>
      <w:proofErr w:type="spellEnd"/>
      <w:r>
        <w:t xml:space="preserve"> Trường THCS </w:t>
      </w:r>
      <w:r w:rsidR="00FA6B70">
        <w:t xml:space="preserve">Thạch </w:t>
      </w:r>
      <w:proofErr w:type="spellStart"/>
      <w:r w:rsidR="00FA6B70">
        <w:t>Khôi</w:t>
      </w:r>
      <w:proofErr w:type="spellEnd"/>
      <w:r>
        <w:t xml:space="preserve">; </w:t>
      </w:r>
    </w:p>
    <w:p w14:paraId="4CAB39D0" w14:textId="75B382CF" w:rsidR="001F22E3" w:rsidRDefault="001F22E3" w:rsidP="00A961EF">
      <w:pPr>
        <w:shd w:val="clear" w:color="auto" w:fill="FFFFFF"/>
        <w:spacing w:before="40" w:after="0" w:line="340" w:lineRule="exact"/>
        <w:ind w:firstLine="720"/>
        <w:jc w:val="both"/>
      </w:pPr>
      <w:r>
        <w:t xml:space="preserve">- </w:t>
      </w:r>
      <w:r w:rsidR="00FA6B70">
        <w:t xml:space="preserve">Ông: Nguyễn </w:t>
      </w:r>
      <w:proofErr w:type="spellStart"/>
      <w:r w:rsidR="00FA6B70">
        <w:t>Đình</w:t>
      </w:r>
      <w:proofErr w:type="spellEnd"/>
      <w:r w:rsidR="00FA6B70">
        <w:t xml:space="preserve"> Tú</w:t>
      </w:r>
      <w:r>
        <w:t xml:space="preserve"> - Hiệu </w:t>
      </w:r>
      <w:proofErr w:type="spellStart"/>
      <w:r>
        <w:t>Trưởng</w:t>
      </w:r>
      <w:proofErr w:type="spellEnd"/>
      <w:r>
        <w:t xml:space="preserve"> Trường THCS </w:t>
      </w:r>
      <w:r w:rsidR="00FA6B70">
        <w:t>Liên Hồng</w:t>
      </w:r>
      <w:r>
        <w:t>;</w:t>
      </w:r>
    </w:p>
    <w:p w14:paraId="0D60325C" w14:textId="2F94E5BD" w:rsidR="00FA6B70" w:rsidRDefault="00FA6B70" w:rsidP="00A961EF">
      <w:pPr>
        <w:spacing w:before="40" w:after="0" w:line="340" w:lineRule="exact"/>
        <w:ind w:firstLine="720"/>
        <w:jc w:val="both"/>
      </w:pPr>
      <w:r>
        <w:t xml:space="preserve">- </w:t>
      </w:r>
      <w:proofErr w:type="spellStart"/>
      <w:r>
        <w:t>Bà</w:t>
      </w:r>
      <w:proofErr w:type="spellEnd"/>
      <w:r>
        <w:t xml:space="preserve">: Nguyễn Ngọc Hà - Hiệu </w:t>
      </w:r>
      <w:proofErr w:type="spellStart"/>
      <w:r>
        <w:t>trưởng</w:t>
      </w:r>
      <w:proofErr w:type="spellEnd"/>
      <w:r>
        <w:t xml:space="preserve"> Trường THCS Gia </w:t>
      </w:r>
      <w:proofErr w:type="spellStart"/>
      <w:r>
        <w:t>Xuyên</w:t>
      </w:r>
      <w:proofErr w:type="spellEnd"/>
      <w:r w:rsidR="00882072">
        <w:t>.</w:t>
      </w:r>
    </w:p>
    <w:p w14:paraId="47BBC9BC" w14:textId="3E675E3A" w:rsidR="007C6960" w:rsidRDefault="001E4FFE" w:rsidP="00A961EF">
      <w:pPr>
        <w:shd w:val="clear" w:color="auto" w:fill="FFFFFF"/>
        <w:spacing w:before="40" w:after="0" w:line="340" w:lineRule="exact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E4FFE">
        <w:rPr>
          <w:rFonts w:eastAsia="Times New Roman" w:cs="Times New Roman"/>
          <w:b/>
          <w:bCs/>
          <w:color w:val="000000"/>
          <w:szCs w:val="28"/>
        </w:rPr>
        <w:t>Điều</w:t>
      </w:r>
      <w:proofErr w:type="spellEnd"/>
      <w:r w:rsidRPr="001E4FFE">
        <w:rPr>
          <w:rFonts w:eastAsia="Times New Roman" w:cs="Times New Roman"/>
          <w:b/>
          <w:bCs/>
          <w:color w:val="000000"/>
          <w:szCs w:val="28"/>
        </w:rPr>
        <w:t xml:space="preserve"> 2.</w:t>
      </w:r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Chức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năng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nhiệm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vụ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và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mối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quan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hệ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công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tác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của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Ban Tuyển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sinh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Quâ</w:t>
      </w:r>
      <w:r w:rsidR="002F26A6">
        <w:rPr>
          <w:rFonts w:eastAsia="Times New Roman" w:cs="Times New Roman"/>
          <w:color w:val="000000"/>
          <w:szCs w:val="28"/>
        </w:rPr>
        <w:t xml:space="preserve">n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sự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phường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thực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hiện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theo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Điều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 xml:space="preserve">21, Quy </w:t>
      </w:r>
      <w:proofErr w:type="spellStart"/>
      <w:r>
        <w:rPr>
          <w:rFonts w:eastAsia="Times New Roman" w:cs="Times New Roman"/>
          <w:color w:val="000000"/>
          <w:szCs w:val="28"/>
        </w:rPr>
        <w:t>chế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tổ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chức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hoạt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động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>
        <w:rPr>
          <w:rFonts w:eastAsia="Times New Roman" w:cs="Times New Roman"/>
          <w:color w:val="000000"/>
          <w:szCs w:val="28"/>
        </w:rPr>
        <w:t>tuyển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sinh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quân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sự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các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cấp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và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Hội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đồng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Tuyển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sinh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nhà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trường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Quân </w:t>
      </w:r>
      <w:proofErr w:type="spellStart"/>
      <w:r>
        <w:rPr>
          <w:rFonts w:eastAsia="Times New Roman" w:cs="Times New Roman"/>
          <w:color w:val="000000"/>
          <w:szCs w:val="28"/>
        </w:rPr>
        <w:t>đội</w:t>
      </w:r>
      <w:proofErr w:type="spellEnd"/>
      <w:r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>
        <w:rPr>
          <w:rFonts w:eastAsia="Times New Roman" w:cs="Times New Roman"/>
          <w:color w:val="000000"/>
          <w:szCs w:val="28"/>
        </w:rPr>
        <w:t>hành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kèm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theo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Quyết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số</w:t>
      </w:r>
      <w:proofErr w:type="spellEnd"/>
      <w:r>
        <w:rPr>
          <w:rFonts w:eastAsia="Times New Roman" w:cs="Times New Roman"/>
          <w:color w:val="000000"/>
          <w:szCs w:val="28"/>
        </w:rPr>
        <w:t xml:space="preserve"> 6154/QĐ-BQP </w:t>
      </w:r>
      <w:proofErr w:type="spellStart"/>
      <w:r>
        <w:rPr>
          <w:rFonts w:eastAsia="Times New Roman" w:cs="Times New Roman"/>
          <w:color w:val="000000"/>
          <w:szCs w:val="28"/>
        </w:rPr>
        <w:t>ngày</w:t>
      </w:r>
      <w:proofErr w:type="spellEnd"/>
      <w:r>
        <w:rPr>
          <w:rFonts w:eastAsia="Times New Roman" w:cs="Times New Roman"/>
          <w:color w:val="000000"/>
          <w:szCs w:val="28"/>
        </w:rPr>
        <w:t xml:space="preserve"> 01/12/2025 </w:t>
      </w:r>
      <w:proofErr w:type="spellStart"/>
      <w:r>
        <w:rPr>
          <w:rFonts w:eastAsia="Times New Roman" w:cs="Times New Roman"/>
          <w:color w:val="000000"/>
          <w:szCs w:val="28"/>
        </w:rPr>
        <w:t>của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892027">
        <w:rPr>
          <w:rFonts w:eastAsia="Times New Roman" w:cs="Times New Roman"/>
          <w:color w:val="000000"/>
          <w:szCs w:val="28"/>
        </w:rPr>
        <w:t>B</w:t>
      </w:r>
      <w:r>
        <w:rPr>
          <w:rFonts w:eastAsia="Times New Roman" w:cs="Times New Roman"/>
          <w:color w:val="000000"/>
          <w:szCs w:val="28"/>
        </w:rPr>
        <w:t>ộ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trưởng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Bộ</w:t>
      </w:r>
      <w:proofErr w:type="spellEnd"/>
      <w:r>
        <w:rPr>
          <w:rFonts w:eastAsia="Times New Roman" w:cs="Times New Roman"/>
          <w:color w:val="000000"/>
          <w:szCs w:val="28"/>
        </w:rPr>
        <w:t xml:space="preserve"> Quốc </w:t>
      </w:r>
      <w:proofErr w:type="spellStart"/>
      <w:r>
        <w:rPr>
          <w:rFonts w:eastAsia="Times New Roman" w:cs="Times New Roman"/>
          <w:color w:val="000000"/>
          <w:szCs w:val="28"/>
        </w:rPr>
        <w:t>phòng</w:t>
      </w:r>
      <w:proofErr w:type="spellEnd"/>
      <w:r w:rsidR="007C6960">
        <w:rPr>
          <w:rFonts w:eastAsia="Times New Roman" w:cs="Times New Roman"/>
          <w:color w:val="000000"/>
          <w:szCs w:val="28"/>
        </w:rPr>
        <w:t>.</w:t>
      </w:r>
    </w:p>
    <w:p w14:paraId="618BE29E" w14:textId="7FAFACFC" w:rsidR="007C6960" w:rsidRPr="001E4FFE" w:rsidRDefault="007C6960" w:rsidP="00A961EF">
      <w:pPr>
        <w:shd w:val="clear" w:color="auto" w:fill="FFFFFF"/>
        <w:spacing w:before="40" w:after="0" w:line="340" w:lineRule="exact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7C6960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ban,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Phó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Tuyển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sinh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Quân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sự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phường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phép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sử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dụng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con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dấu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hành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chính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của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đơn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vị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để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ban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hành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văn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bản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thuộc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thẩm</w:t>
      </w:r>
      <w:proofErr w:type="spellEnd"/>
      <w:r w:rsidRPr="007C6960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7C6960">
        <w:rPr>
          <w:rFonts w:eastAsia="Times New Roman" w:cs="Times New Roman"/>
          <w:color w:val="000000"/>
          <w:szCs w:val="28"/>
        </w:rPr>
        <w:t>quyền</w:t>
      </w:r>
      <w:proofErr w:type="spellEnd"/>
      <w:r>
        <w:rPr>
          <w:rFonts w:eastAsia="Times New Roman" w:cs="Times New Roman"/>
          <w:color w:val="000000"/>
          <w:szCs w:val="28"/>
        </w:rPr>
        <w:t>.</w:t>
      </w:r>
    </w:p>
    <w:p w14:paraId="4AC5011A" w14:textId="581CF0D5" w:rsidR="001E4FFE" w:rsidRPr="001E4FFE" w:rsidRDefault="001E4FFE" w:rsidP="00A961EF">
      <w:pPr>
        <w:shd w:val="clear" w:color="auto" w:fill="FFFFFF"/>
        <w:spacing w:before="40" w:after="0" w:line="340" w:lineRule="exact"/>
        <w:ind w:firstLine="720"/>
        <w:jc w:val="both"/>
        <w:rPr>
          <w:rFonts w:eastAsia="Times New Roman" w:cs="Times New Roman"/>
          <w:color w:val="000000"/>
          <w:szCs w:val="28"/>
        </w:rPr>
      </w:pPr>
      <w:proofErr w:type="spellStart"/>
      <w:r w:rsidRPr="001E4FFE">
        <w:rPr>
          <w:rFonts w:eastAsia="Times New Roman" w:cs="Times New Roman"/>
          <w:b/>
          <w:bCs/>
          <w:color w:val="000000"/>
          <w:szCs w:val="28"/>
        </w:rPr>
        <w:t>Điều</w:t>
      </w:r>
      <w:proofErr w:type="spellEnd"/>
      <w:r w:rsidRPr="001E4FFE">
        <w:rPr>
          <w:rFonts w:eastAsia="Times New Roman" w:cs="Times New Roman"/>
          <w:b/>
          <w:bCs/>
          <w:color w:val="000000"/>
          <w:szCs w:val="28"/>
        </w:rPr>
        <w:t xml:space="preserve"> 3.</w:t>
      </w:r>
      <w:r w:rsidRPr="001E4FFE">
        <w:rPr>
          <w:rFonts w:eastAsia="Times New Roman" w:cs="Times New Roman"/>
          <w:color w:val="000000"/>
          <w:szCs w:val="28"/>
        </w:rPr>
        <w:t xml:space="preserve"> Chánh Văn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phòng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HĐND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và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UBND </w:t>
      </w:r>
      <w:proofErr w:type="spellStart"/>
      <w:r>
        <w:rPr>
          <w:rFonts w:eastAsia="Times New Roman" w:cs="Times New Roman"/>
          <w:color w:val="000000"/>
          <w:szCs w:val="28"/>
        </w:rPr>
        <w:t>phường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Chỉ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huy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Ban CHQ</w:t>
      </w:r>
      <w:r w:rsidR="002F26A6">
        <w:rPr>
          <w:rFonts w:eastAsia="Times New Roman" w:cs="Times New Roman"/>
          <w:color w:val="000000"/>
          <w:szCs w:val="28"/>
        </w:rPr>
        <w:t>S</w:t>
      </w:r>
      <w:r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</w:rPr>
        <w:t>phường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Trưởng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các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cơ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quan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, ban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ngành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đơn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vị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liên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quan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và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các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ông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bà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)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có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tên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tại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Điều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  <w:r w:rsidRPr="001E4FFE">
        <w:rPr>
          <w:rFonts w:eastAsia="Times New Roman" w:cs="Times New Roman"/>
          <w:color w:val="000000"/>
          <w:szCs w:val="28"/>
        </w:rPr>
        <w:t xml:space="preserve">1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chịu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trách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nhiệm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thi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hành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quyết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định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này</w:t>
      </w:r>
      <w:proofErr w:type="spellEnd"/>
      <w:r w:rsidRPr="001E4FFE">
        <w:rPr>
          <w:rFonts w:eastAsia="Times New Roman" w:cs="Times New Roman"/>
          <w:color w:val="000000"/>
          <w:szCs w:val="28"/>
        </w:rPr>
        <w:t>.</w:t>
      </w:r>
    </w:p>
    <w:p w14:paraId="16DC500F" w14:textId="73696F41" w:rsidR="001E4FFE" w:rsidRPr="00302EBE" w:rsidRDefault="001E4FFE" w:rsidP="00302EBE">
      <w:pPr>
        <w:shd w:val="clear" w:color="auto" w:fill="FFFFFF"/>
        <w:spacing w:before="60" w:after="0" w:line="340" w:lineRule="exact"/>
        <w:ind w:firstLine="720"/>
        <w:rPr>
          <w:rFonts w:eastAsia="Times New Roman" w:cs="Times New Roman"/>
          <w:color w:val="000000"/>
          <w:szCs w:val="28"/>
        </w:rPr>
      </w:pPr>
      <w:proofErr w:type="spellStart"/>
      <w:r w:rsidRPr="001E4FFE">
        <w:rPr>
          <w:rFonts w:eastAsia="Times New Roman" w:cs="Times New Roman"/>
          <w:color w:val="000000"/>
          <w:szCs w:val="28"/>
        </w:rPr>
        <w:t>Quyết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định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này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có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hiệu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lực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kể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từ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ngày</w:t>
      </w:r>
      <w:proofErr w:type="spellEnd"/>
      <w:r w:rsidRPr="001E4FF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1E4FFE">
        <w:rPr>
          <w:rFonts w:eastAsia="Times New Roman" w:cs="Times New Roman"/>
          <w:color w:val="000000"/>
          <w:szCs w:val="28"/>
        </w:rPr>
        <w:t>ký</w:t>
      </w:r>
      <w:proofErr w:type="spellEnd"/>
      <w:r w:rsidRPr="001E4FFE">
        <w:rPr>
          <w:rFonts w:eastAsia="Times New Roman" w:cs="Times New Roman"/>
          <w:color w:val="000000"/>
          <w:szCs w:val="28"/>
        </w:rPr>
        <w:t>./</w:t>
      </w:r>
      <w:r w:rsidR="007C6960">
        <w:rPr>
          <w:rFonts w:eastAsia="Times New Roman" w:cs="Times New Roman"/>
          <w:color w:val="000000"/>
          <w:szCs w:val="28"/>
        </w:rPr>
        <w:t>.</w:t>
      </w:r>
    </w:p>
    <w:p w14:paraId="7DDE3E03" w14:textId="77777777" w:rsidR="000D2BDF" w:rsidRPr="007A6B10" w:rsidRDefault="000D2BDF" w:rsidP="00D05759">
      <w:pPr>
        <w:spacing w:after="0" w:line="320" w:lineRule="exact"/>
        <w:ind w:firstLine="720"/>
        <w:jc w:val="both"/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0D2BDF" w14:paraId="04A4779A" w14:textId="77777777" w:rsidTr="00F32CA4">
        <w:tc>
          <w:tcPr>
            <w:tcW w:w="4744" w:type="dxa"/>
          </w:tcPr>
          <w:p w14:paraId="51FDEE5A" w14:textId="77777777" w:rsidR="000D2BDF" w:rsidRPr="00CD1AFF" w:rsidRDefault="000D2BDF" w:rsidP="00D05759">
            <w:pPr>
              <w:spacing w:line="320" w:lineRule="exact"/>
              <w:jc w:val="both"/>
              <w:rPr>
                <w:b/>
                <w:i/>
                <w:sz w:val="24"/>
              </w:rPr>
            </w:pPr>
            <w:proofErr w:type="spellStart"/>
            <w:r w:rsidRPr="00CD1AFF">
              <w:rPr>
                <w:b/>
                <w:i/>
                <w:sz w:val="24"/>
              </w:rPr>
              <w:t>Nơi</w:t>
            </w:r>
            <w:proofErr w:type="spellEnd"/>
            <w:r w:rsidRPr="00CD1AFF">
              <w:rPr>
                <w:b/>
                <w:i/>
                <w:sz w:val="24"/>
              </w:rPr>
              <w:t xml:space="preserve"> </w:t>
            </w:r>
            <w:proofErr w:type="spellStart"/>
            <w:r w:rsidRPr="00CD1AFF">
              <w:rPr>
                <w:b/>
                <w:i/>
                <w:sz w:val="24"/>
              </w:rPr>
              <w:t>nhận</w:t>
            </w:r>
            <w:proofErr w:type="spellEnd"/>
            <w:r w:rsidRPr="00CD1AFF">
              <w:rPr>
                <w:b/>
                <w:i/>
                <w:sz w:val="24"/>
              </w:rPr>
              <w:t>:</w:t>
            </w:r>
          </w:p>
          <w:p w14:paraId="15ADD6E1" w14:textId="2FBC2C2C" w:rsidR="000D2BDF" w:rsidRPr="00FB70EF" w:rsidRDefault="000D2BDF" w:rsidP="00D05759">
            <w:pPr>
              <w:spacing w:line="320" w:lineRule="exact"/>
              <w:jc w:val="both"/>
              <w:rPr>
                <w:sz w:val="22"/>
              </w:rPr>
            </w:pPr>
            <w:r w:rsidRPr="00FB70EF">
              <w:rPr>
                <w:sz w:val="22"/>
              </w:rPr>
              <w:t xml:space="preserve">- TT </w:t>
            </w:r>
            <w:proofErr w:type="spellStart"/>
            <w:r w:rsidRPr="00FB70EF">
              <w:rPr>
                <w:sz w:val="22"/>
              </w:rPr>
              <w:t>Hội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đồng</w:t>
            </w:r>
            <w:proofErr w:type="spellEnd"/>
            <w:r w:rsidRPr="00FB70EF">
              <w:rPr>
                <w:sz w:val="22"/>
              </w:rPr>
              <w:t xml:space="preserve"> NVQS </w:t>
            </w:r>
            <w:proofErr w:type="spellStart"/>
            <w:r w:rsidR="004E1494" w:rsidRPr="00FB70EF">
              <w:rPr>
                <w:sz w:val="22"/>
              </w:rPr>
              <w:t>phường</w:t>
            </w:r>
            <w:proofErr w:type="spellEnd"/>
            <w:r w:rsidRPr="00FB70EF">
              <w:rPr>
                <w:sz w:val="22"/>
              </w:rPr>
              <w:t>;</w:t>
            </w:r>
          </w:p>
          <w:p w14:paraId="49192398" w14:textId="77777777" w:rsidR="000D2BDF" w:rsidRPr="00FB70EF" w:rsidRDefault="000D2BDF" w:rsidP="00D05759">
            <w:pPr>
              <w:spacing w:line="320" w:lineRule="exact"/>
              <w:jc w:val="both"/>
              <w:rPr>
                <w:sz w:val="22"/>
              </w:rPr>
            </w:pPr>
            <w:r w:rsidRPr="00FB70EF">
              <w:rPr>
                <w:sz w:val="22"/>
              </w:rPr>
              <w:t xml:space="preserve">- Thường </w:t>
            </w:r>
            <w:proofErr w:type="spellStart"/>
            <w:r w:rsidRPr="00FB70EF">
              <w:rPr>
                <w:sz w:val="22"/>
              </w:rPr>
              <w:t>trực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Đảng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ủy</w:t>
            </w:r>
            <w:proofErr w:type="spellEnd"/>
            <w:r w:rsidRPr="00FB70EF">
              <w:rPr>
                <w:sz w:val="22"/>
              </w:rPr>
              <w:t>;</w:t>
            </w:r>
          </w:p>
          <w:p w14:paraId="64775E5A" w14:textId="77777777" w:rsidR="000D2BDF" w:rsidRPr="00FB70EF" w:rsidRDefault="000D2BDF" w:rsidP="00D05759">
            <w:pPr>
              <w:spacing w:line="320" w:lineRule="exact"/>
              <w:jc w:val="both"/>
              <w:rPr>
                <w:sz w:val="22"/>
              </w:rPr>
            </w:pPr>
            <w:r w:rsidRPr="00FB70EF">
              <w:rPr>
                <w:sz w:val="22"/>
              </w:rPr>
              <w:t xml:space="preserve">- Thường </w:t>
            </w:r>
            <w:proofErr w:type="spellStart"/>
            <w:r w:rsidRPr="00FB70EF">
              <w:rPr>
                <w:sz w:val="22"/>
              </w:rPr>
              <w:t>trực</w:t>
            </w:r>
            <w:proofErr w:type="spellEnd"/>
            <w:r w:rsidRPr="00FB70EF">
              <w:rPr>
                <w:sz w:val="22"/>
              </w:rPr>
              <w:t xml:space="preserve"> HĐND;</w:t>
            </w:r>
          </w:p>
          <w:p w14:paraId="526B7E42" w14:textId="77777777" w:rsidR="000D2BDF" w:rsidRPr="00FB70EF" w:rsidRDefault="000D2BDF" w:rsidP="00D05759">
            <w:pPr>
              <w:spacing w:line="320" w:lineRule="exact"/>
              <w:jc w:val="both"/>
              <w:rPr>
                <w:sz w:val="22"/>
              </w:rPr>
            </w:pPr>
            <w:r w:rsidRPr="00FB70EF">
              <w:rPr>
                <w:sz w:val="22"/>
              </w:rPr>
              <w:t xml:space="preserve">- </w:t>
            </w:r>
            <w:proofErr w:type="spellStart"/>
            <w:r w:rsidRPr="00FB70EF">
              <w:rPr>
                <w:sz w:val="22"/>
              </w:rPr>
              <w:t>Chủ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tịch</w:t>
            </w:r>
            <w:proofErr w:type="spellEnd"/>
            <w:r w:rsidRPr="00FB70EF">
              <w:rPr>
                <w:sz w:val="22"/>
              </w:rPr>
              <w:t xml:space="preserve">, </w:t>
            </w:r>
            <w:proofErr w:type="spellStart"/>
            <w:r w:rsidRPr="00FB70EF">
              <w:rPr>
                <w:sz w:val="22"/>
              </w:rPr>
              <w:t>các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Phó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Chủ</w:t>
            </w:r>
            <w:proofErr w:type="spellEnd"/>
            <w:r w:rsidRPr="00FB70EF">
              <w:rPr>
                <w:sz w:val="22"/>
              </w:rPr>
              <w:t xml:space="preserve"> </w:t>
            </w:r>
            <w:proofErr w:type="spellStart"/>
            <w:r w:rsidRPr="00FB70EF">
              <w:rPr>
                <w:sz w:val="22"/>
              </w:rPr>
              <w:t>tịch</w:t>
            </w:r>
            <w:proofErr w:type="spellEnd"/>
            <w:r w:rsidRPr="00FB70EF">
              <w:rPr>
                <w:sz w:val="22"/>
              </w:rPr>
              <w:t xml:space="preserve"> UBND;</w:t>
            </w:r>
          </w:p>
          <w:p w14:paraId="00D78279" w14:textId="77777777" w:rsidR="000D2BDF" w:rsidRPr="00FB70EF" w:rsidRDefault="000D2BDF" w:rsidP="00D05759">
            <w:pPr>
              <w:spacing w:line="320" w:lineRule="exact"/>
              <w:jc w:val="both"/>
              <w:rPr>
                <w:sz w:val="22"/>
              </w:rPr>
            </w:pPr>
            <w:r w:rsidRPr="00FB70EF">
              <w:rPr>
                <w:sz w:val="22"/>
              </w:rPr>
              <w:t xml:space="preserve">- Như </w:t>
            </w:r>
            <w:proofErr w:type="spellStart"/>
            <w:r w:rsidRPr="00FB70EF">
              <w:rPr>
                <w:sz w:val="22"/>
              </w:rPr>
              <w:t>Điều</w:t>
            </w:r>
            <w:proofErr w:type="spellEnd"/>
            <w:r w:rsidRPr="00FB70EF">
              <w:rPr>
                <w:sz w:val="22"/>
              </w:rPr>
              <w:t xml:space="preserve"> 1;</w:t>
            </w:r>
          </w:p>
          <w:p w14:paraId="66B4FCEC" w14:textId="77777777" w:rsidR="000D2BDF" w:rsidRDefault="000D2BDF" w:rsidP="00D05759">
            <w:pPr>
              <w:spacing w:line="320" w:lineRule="exact"/>
              <w:jc w:val="both"/>
            </w:pPr>
            <w:r w:rsidRPr="00FB70EF">
              <w:rPr>
                <w:sz w:val="22"/>
              </w:rPr>
              <w:t>- Lưu VT, QS.</w:t>
            </w:r>
          </w:p>
        </w:tc>
        <w:tc>
          <w:tcPr>
            <w:tcW w:w="4744" w:type="dxa"/>
          </w:tcPr>
          <w:p w14:paraId="4857E6F1" w14:textId="77777777" w:rsidR="000D2BDF" w:rsidRPr="00CD1AFF" w:rsidRDefault="000D2BDF" w:rsidP="0026667F">
            <w:pPr>
              <w:spacing w:line="340" w:lineRule="exact"/>
              <w:ind w:hanging="176"/>
              <w:jc w:val="center"/>
              <w:rPr>
                <w:b/>
              </w:rPr>
            </w:pPr>
            <w:r w:rsidRPr="00CD1AFF">
              <w:rPr>
                <w:b/>
              </w:rPr>
              <w:t>TM. ỦY BAN NHÂN DÂN</w:t>
            </w:r>
          </w:p>
          <w:p w14:paraId="6F437E7E" w14:textId="77777777" w:rsidR="000D2BDF" w:rsidRDefault="000D2BDF" w:rsidP="0026667F">
            <w:pPr>
              <w:spacing w:line="340" w:lineRule="exact"/>
              <w:ind w:hanging="176"/>
              <w:jc w:val="center"/>
              <w:rPr>
                <w:b/>
              </w:rPr>
            </w:pPr>
            <w:r w:rsidRPr="00CD1AFF">
              <w:rPr>
                <w:b/>
              </w:rPr>
              <w:t>CHỦ TỊCH</w:t>
            </w:r>
          </w:p>
          <w:p w14:paraId="0B58AAE7" w14:textId="77777777" w:rsidR="000D2BDF" w:rsidRDefault="000D2BDF" w:rsidP="00D05759">
            <w:pPr>
              <w:spacing w:line="320" w:lineRule="exact"/>
              <w:ind w:hanging="178"/>
              <w:jc w:val="center"/>
              <w:rPr>
                <w:b/>
              </w:rPr>
            </w:pPr>
          </w:p>
          <w:p w14:paraId="05E64856" w14:textId="77777777" w:rsidR="0031154B" w:rsidRDefault="0031154B" w:rsidP="0031154B">
            <w:pPr>
              <w:spacing w:line="320" w:lineRule="exact"/>
              <w:rPr>
                <w:b/>
              </w:rPr>
            </w:pPr>
          </w:p>
          <w:p w14:paraId="34B9E3A4" w14:textId="77777777" w:rsidR="000D2BDF" w:rsidRDefault="000D2BDF" w:rsidP="00D05759">
            <w:pPr>
              <w:spacing w:line="320" w:lineRule="exact"/>
              <w:rPr>
                <w:b/>
              </w:rPr>
            </w:pPr>
          </w:p>
          <w:p w14:paraId="5CBD8043" w14:textId="77777777" w:rsidR="0026115B" w:rsidRPr="00CD1AFF" w:rsidRDefault="0026115B" w:rsidP="00D05759">
            <w:pPr>
              <w:spacing w:line="320" w:lineRule="exact"/>
              <w:rPr>
                <w:b/>
              </w:rPr>
            </w:pPr>
          </w:p>
          <w:p w14:paraId="5A5EDF2C" w14:textId="7F33D8E9" w:rsidR="000D2BDF" w:rsidRPr="007A6B10" w:rsidRDefault="00DE542D" w:rsidP="000E532B">
            <w:pPr>
              <w:spacing w:before="120" w:line="320" w:lineRule="exact"/>
              <w:ind w:hanging="1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Tăng</w:t>
            </w:r>
            <w:proofErr w:type="spellEnd"/>
            <w:r>
              <w:rPr>
                <w:b/>
              </w:rPr>
              <w:t xml:space="preserve"> Văn Quản</w:t>
            </w:r>
          </w:p>
        </w:tc>
      </w:tr>
    </w:tbl>
    <w:p w14:paraId="231AF1FA" w14:textId="37ACEF2B" w:rsidR="004E1494" w:rsidRDefault="004E1494">
      <w:pPr>
        <w:spacing w:line="278" w:lineRule="auto"/>
      </w:pPr>
    </w:p>
    <w:p w14:paraId="38657F46" w14:textId="77777777" w:rsidR="005A6A03" w:rsidRDefault="005A6A03"/>
    <w:sectPr w:rsidR="005A6A03" w:rsidSect="0079463E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DF"/>
    <w:rsid w:val="00045F7B"/>
    <w:rsid w:val="00095B82"/>
    <w:rsid w:val="000D2BDF"/>
    <w:rsid w:val="000E532B"/>
    <w:rsid w:val="001210B2"/>
    <w:rsid w:val="001374BC"/>
    <w:rsid w:val="00156979"/>
    <w:rsid w:val="00163C1E"/>
    <w:rsid w:val="00174725"/>
    <w:rsid w:val="00181843"/>
    <w:rsid w:val="001E4FFE"/>
    <w:rsid w:val="001F22E3"/>
    <w:rsid w:val="002035B6"/>
    <w:rsid w:val="002235EB"/>
    <w:rsid w:val="0026115B"/>
    <w:rsid w:val="0026667F"/>
    <w:rsid w:val="002675C9"/>
    <w:rsid w:val="002A3F4F"/>
    <w:rsid w:val="002F26A6"/>
    <w:rsid w:val="00302EBE"/>
    <w:rsid w:val="0031154B"/>
    <w:rsid w:val="0034456C"/>
    <w:rsid w:val="00367191"/>
    <w:rsid w:val="00394274"/>
    <w:rsid w:val="003A2485"/>
    <w:rsid w:val="00445426"/>
    <w:rsid w:val="0046260E"/>
    <w:rsid w:val="00472845"/>
    <w:rsid w:val="00493952"/>
    <w:rsid w:val="00495752"/>
    <w:rsid w:val="00496C2B"/>
    <w:rsid w:val="004E1494"/>
    <w:rsid w:val="005761D7"/>
    <w:rsid w:val="00576DC7"/>
    <w:rsid w:val="005A6A03"/>
    <w:rsid w:val="005E3576"/>
    <w:rsid w:val="005E588C"/>
    <w:rsid w:val="006018BA"/>
    <w:rsid w:val="00603F42"/>
    <w:rsid w:val="00624179"/>
    <w:rsid w:val="00661EA0"/>
    <w:rsid w:val="006706E6"/>
    <w:rsid w:val="006C0704"/>
    <w:rsid w:val="006C6547"/>
    <w:rsid w:val="00703714"/>
    <w:rsid w:val="00705689"/>
    <w:rsid w:val="0074757B"/>
    <w:rsid w:val="0079463E"/>
    <w:rsid w:val="007A23AB"/>
    <w:rsid w:val="007A49F5"/>
    <w:rsid w:val="007C6960"/>
    <w:rsid w:val="007E4966"/>
    <w:rsid w:val="00865EB2"/>
    <w:rsid w:val="00882072"/>
    <w:rsid w:val="00892027"/>
    <w:rsid w:val="008B2812"/>
    <w:rsid w:val="00910625"/>
    <w:rsid w:val="00961CBE"/>
    <w:rsid w:val="009763D6"/>
    <w:rsid w:val="009E0824"/>
    <w:rsid w:val="00A320DD"/>
    <w:rsid w:val="00A47A93"/>
    <w:rsid w:val="00A63F42"/>
    <w:rsid w:val="00A922A7"/>
    <w:rsid w:val="00A961EF"/>
    <w:rsid w:val="00B35F28"/>
    <w:rsid w:val="00B46BC9"/>
    <w:rsid w:val="00B60F83"/>
    <w:rsid w:val="00B90591"/>
    <w:rsid w:val="00C005D4"/>
    <w:rsid w:val="00C242F7"/>
    <w:rsid w:val="00C93B7C"/>
    <w:rsid w:val="00CF6C87"/>
    <w:rsid w:val="00D05759"/>
    <w:rsid w:val="00D60337"/>
    <w:rsid w:val="00D66340"/>
    <w:rsid w:val="00DB41FE"/>
    <w:rsid w:val="00DC04E6"/>
    <w:rsid w:val="00DD6190"/>
    <w:rsid w:val="00DE542D"/>
    <w:rsid w:val="00E6240B"/>
    <w:rsid w:val="00EE13AE"/>
    <w:rsid w:val="00EE24E9"/>
    <w:rsid w:val="00EF11EF"/>
    <w:rsid w:val="00FA6B70"/>
    <w:rsid w:val="00FB3BC8"/>
    <w:rsid w:val="00FB70EF"/>
    <w:rsid w:val="00FD06D1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8549"/>
  <w15:chartTrackingRefBased/>
  <w15:docId w15:val="{7BCBBCDD-880D-4064-98E2-8731441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DF"/>
    <w:pPr>
      <w:spacing w:line="259" w:lineRule="auto"/>
    </w:pPr>
    <w:rPr>
      <w:rFonts w:cstheme="minorBid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B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B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B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B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B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B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B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B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B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B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B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BD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D2BDF"/>
    <w:pPr>
      <w:spacing w:before="160" w:line="278" w:lineRule="auto"/>
      <w:jc w:val="center"/>
    </w:pPr>
    <w:rPr>
      <w:rFonts w:cs="Times New Roman"/>
      <w:i/>
      <w:iCs/>
      <w:color w:val="404040" w:themeColor="text1" w:themeTint="BF"/>
      <w:kern w:val="2"/>
      <w:szCs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BDF"/>
    <w:pPr>
      <w:spacing w:line="278" w:lineRule="auto"/>
      <w:ind w:left="720"/>
      <w:contextualSpacing/>
    </w:pPr>
    <w:rPr>
      <w:rFonts w:cs="Times New Roman"/>
      <w:kern w:val="2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B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cs="Times New Roman"/>
      <w:i/>
      <w:iCs/>
      <w:color w:val="2F5496" w:themeColor="accent1" w:themeShade="BF"/>
      <w:kern w:val="2"/>
      <w:szCs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B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B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2BDF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3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Giang Phạm</cp:lastModifiedBy>
  <cp:revision>60</cp:revision>
  <cp:lastPrinted>2026-03-10T07:57:00Z</cp:lastPrinted>
  <dcterms:created xsi:type="dcterms:W3CDTF">2026-03-07T02:36:00Z</dcterms:created>
  <dcterms:modified xsi:type="dcterms:W3CDTF">2026-03-16T09:33:00Z</dcterms:modified>
</cp:coreProperties>
</file>