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CBE1" w14:textId="397D00D6" w:rsidR="00C33F86" w:rsidRDefault="00C33F86" w:rsidP="00C33F86">
      <w:pPr>
        <w:spacing w:after="0" w:line="240" w:lineRule="auto"/>
        <w:ind w:left="57" w:right="57"/>
        <w:jc w:val="center"/>
        <w:rPr>
          <w:rFonts w:ascii="Times New Roman" w:hAnsi="Times New Roman"/>
          <w:b/>
          <w:color w:val="000000"/>
          <w:sz w:val="26"/>
          <w:szCs w:val="26"/>
        </w:rPr>
      </w:pPr>
      <w:r>
        <w:rPr>
          <w:rFonts w:ascii="Times New Roman" w:hAnsi="Times New Roman"/>
          <w:b/>
          <w:color w:val="000000"/>
          <w:sz w:val="26"/>
          <w:szCs w:val="26"/>
        </w:rPr>
        <w:t>PHỤ LỤ</w:t>
      </w:r>
      <w:r w:rsidR="00204222">
        <w:rPr>
          <w:rFonts w:ascii="Times New Roman" w:hAnsi="Times New Roman"/>
          <w:b/>
          <w:color w:val="000000"/>
          <w:sz w:val="26"/>
          <w:szCs w:val="26"/>
        </w:rPr>
        <w:t>C 05</w:t>
      </w:r>
    </w:p>
    <w:p w14:paraId="3C3F7B49" w14:textId="77777777" w:rsidR="00C33F86" w:rsidRDefault="00C33F86" w:rsidP="00C33F86">
      <w:pPr>
        <w:spacing w:after="0" w:line="240" w:lineRule="auto"/>
        <w:ind w:left="57" w:right="57"/>
        <w:jc w:val="center"/>
        <w:rPr>
          <w:rFonts w:ascii="Times New Roman" w:hAnsi="Times New Roman"/>
          <w:b/>
          <w:color w:val="000000"/>
          <w:sz w:val="26"/>
          <w:szCs w:val="26"/>
        </w:rPr>
      </w:pPr>
      <w:r>
        <w:rPr>
          <w:rFonts w:ascii="Times New Roman" w:hAnsi="Times New Roman"/>
          <w:b/>
          <w:bCs/>
          <w:color w:val="000000"/>
          <w:sz w:val="26"/>
          <w:szCs w:val="26"/>
        </w:rPr>
        <w:t xml:space="preserve"> BẢN MÔ TẢ VỊ TRÍ VIỆC LÀM</w:t>
      </w:r>
      <w:r>
        <w:rPr>
          <w:rFonts w:ascii="Times New Roman" w:hAnsi="Times New Roman"/>
          <w:b/>
          <w:color w:val="000000"/>
          <w:sz w:val="26"/>
          <w:szCs w:val="26"/>
        </w:rPr>
        <w:t xml:space="preserve"> NGHIỆP VỤ, CHUYÊN NGÀNH</w:t>
      </w:r>
    </w:p>
    <w:p w14:paraId="6A6985CB" w14:textId="77777777" w:rsidR="00C33F86" w:rsidRDefault="00C33F86" w:rsidP="00C33F86">
      <w:pPr>
        <w:spacing w:after="0" w:line="240" w:lineRule="auto"/>
        <w:ind w:left="57" w:right="57"/>
        <w:jc w:val="center"/>
        <w:rPr>
          <w:rFonts w:ascii="Times New Roman" w:hAnsi="Times New Roman"/>
          <w:b/>
          <w:bCs/>
          <w:color w:val="000000"/>
          <w:sz w:val="26"/>
          <w:szCs w:val="26"/>
        </w:rPr>
      </w:pPr>
      <w:r>
        <w:rPr>
          <w:rFonts w:ascii="Times New Roman" w:hAnsi="Times New Roman"/>
          <w:b/>
          <w:bCs/>
          <w:color w:val="000000"/>
          <w:sz w:val="26"/>
          <w:szCs w:val="26"/>
        </w:rPr>
        <w:t>TRUNG TÂM PHỤC VỤ HÀNH CHÍNH CÔNG</w:t>
      </w:r>
    </w:p>
    <w:p w14:paraId="6D3EBAA0" w14:textId="6AFA3815" w:rsidR="00C33F86" w:rsidRDefault="00C33F86" w:rsidP="00C33F86">
      <w:pPr>
        <w:spacing w:after="0" w:line="240" w:lineRule="auto"/>
        <w:ind w:left="57" w:right="57"/>
        <w:jc w:val="center"/>
        <w:rPr>
          <w:rFonts w:ascii="Times New Roman" w:hAnsi="Times New Roman"/>
          <w:b/>
          <w:bCs/>
          <w:color w:val="000000"/>
          <w:sz w:val="26"/>
          <w:szCs w:val="26"/>
        </w:rPr>
      </w:pPr>
      <w:r>
        <w:rPr>
          <w:rFonts w:ascii="Times New Roman" w:hAnsi="Times New Roman"/>
          <w:b/>
          <w:bCs/>
          <w:color w:val="000000"/>
          <w:sz w:val="26"/>
          <w:szCs w:val="26"/>
        </w:rPr>
        <w:t xml:space="preserve"> PHƯỜNG </w:t>
      </w:r>
      <w:r w:rsidR="00E327D3">
        <w:rPr>
          <w:rFonts w:ascii="Times New Roman" w:hAnsi="Times New Roman"/>
          <w:b/>
          <w:bCs/>
          <w:color w:val="000000"/>
          <w:sz w:val="26"/>
          <w:szCs w:val="26"/>
        </w:rPr>
        <w:t>PHÙ LIỄN</w:t>
      </w:r>
    </w:p>
    <w:p w14:paraId="2918DC08" w14:textId="77777777" w:rsidR="00F50479" w:rsidRPr="00D764C1" w:rsidRDefault="00F50479" w:rsidP="00F50479">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(Kèm theo </w:t>
      </w:r>
      <w:r>
        <w:rPr>
          <w:rFonts w:ascii="Times New Roman" w:eastAsia="Times New Roman" w:hAnsi="Times New Roman"/>
          <w:i/>
          <w:sz w:val="26"/>
          <w:szCs w:val="26"/>
          <w:lang w:val="nl-NL"/>
        </w:rPr>
        <w:t>Quyết định số 681/QĐ-UBND</w:t>
      </w:r>
      <w:r w:rsidRPr="00D764C1">
        <w:rPr>
          <w:rFonts w:ascii="Times New Roman" w:eastAsia="Times New Roman" w:hAnsi="Times New Roman"/>
          <w:i/>
          <w:sz w:val="26"/>
          <w:szCs w:val="26"/>
          <w:lang w:val="nl-NL"/>
        </w:rPr>
        <w:t xml:space="preserve"> ngày </w:t>
      </w:r>
      <w:r>
        <w:rPr>
          <w:rFonts w:ascii="Times New Roman" w:eastAsia="Times New Roman" w:hAnsi="Times New Roman"/>
          <w:i/>
          <w:sz w:val="26"/>
          <w:szCs w:val="26"/>
          <w:lang w:val="nl-NL"/>
        </w:rPr>
        <w:t>17</w:t>
      </w:r>
      <w:r w:rsidRPr="00D764C1">
        <w:rPr>
          <w:rFonts w:ascii="Times New Roman" w:eastAsia="Times New Roman" w:hAnsi="Times New Roman"/>
          <w:i/>
          <w:sz w:val="26"/>
          <w:szCs w:val="26"/>
          <w:lang w:val="nl-NL"/>
        </w:rPr>
        <w:t xml:space="preserve"> </w:t>
      </w:r>
      <w:r w:rsidRPr="00D764C1">
        <w:rPr>
          <w:rFonts w:ascii="Times New Roman" w:eastAsia="Times New Roman" w:hAnsi="Times New Roman"/>
          <w:i/>
          <w:sz w:val="26"/>
          <w:szCs w:val="26"/>
          <w:lang w:val="vi-VN"/>
        </w:rPr>
        <w:t>tháng</w:t>
      </w:r>
      <w:r w:rsidRPr="00D764C1">
        <w:rPr>
          <w:rFonts w:ascii="Times New Roman" w:eastAsia="Times New Roman" w:hAnsi="Times New Roman"/>
          <w:i/>
          <w:sz w:val="26"/>
          <w:szCs w:val="26"/>
          <w:lang w:val="nl-NL"/>
        </w:rPr>
        <w:t xml:space="preserve"> </w:t>
      </w:r>
      <w:r>
        <w:rPr>
          <w:rFonts w:ascii="Times New Roman" w:eastAsia="Times New Roman" w:hAnsi="Times New Roman"/>
          <w:i/>
          <w:sz w:val="26"/>
          <w:szCs w:val="26"/>
          <w:lang w:val="nl-NL"/>
        </w:rPr>
        <w:t xml:space="preserve">9 </w:t>
      </w:r>
      <w:r w:rsidRPr="00D764C1">
        <w:rPr>
          <w:rFonts w:ascii="Times New Roman" w:eastAsia="Times New Roman" w:hAnsi="Times New Roman"/>
          <w:i/>
          <w:sz w:val="26"/>
          <w:szCs w:val="26"/>
          <w:lang w:val="vi-VN"/>
        </w:rPr>
        <w:t xml:space="preserve">năm </w:t>
      </w:r>
      <w:r w:rsidRPr="00D764C1">
        <w:rPr>
          <w:rFonts w:ascii="Times New Roman" w:eastAsia="Times New Roman" w:hAnsi="Times New Roman"/>
          <w:i/>
          <w:sz w:val="26"/>
          <w:szCs w:val="26"/>
          <w:lang w:val="nl-NL"/>
        </w:rPr>
        <w:t>2025</w:t>
      </w:r>
      <w:r w:rsidRPr="00D764C1">
        <w:rPr>
          <w:rFonts w:ascii="Times New Roman" w:eastAsia="Times New Roman" w:hAnsi="Times New Roman"/>
          <w:i/>
          <w:sz w:val="26"/>
          <w:szCs w:val="26"/>
          <w:lang w:val="vi-VN"/>
        </w:rPr>
        <w:t xml:space="preserve">   </w:t>
      </w:r>
    </w:p>
    <w:p w14:paraId="39BDDB99" w14:textId="77777777" w:rsidR="00F50479" w:rsidRPr="00D764C1" w:rsidRDefault="00F50479" w:rsidP="00F50479">
      <w:pPr>
        <w:widowControl w:val="0"/>
        <w:autoSpaceDE w:val="0"/>
        <w:autoSpaceDN w:val="0"/>
        <w:spacing w:before="20" w:after="20" w:line="240" w:lineRule="auto"/>
        <w:ind w:left="57" w:right="57"/>
        <w:jc w:val="center"/>
        <w:rPr>
          <w:rFonts w:ascii="Times New Roman" w:eastAsia="Times New Roman" w:hAnsi="Times New Roman"/>
          <w:i/>
          <w:sz w:val="26"/>
          <w:szCs w:val="26"/>
          <w:lang w:val="vi-VN"/>
        </w:rPr>
      </w:pPr>
      <w:r w:rsidRPr="00D764C1">
        <w:rPr>
          <w:rFonts w:ascii="Times New Roman" w:eastAsia="Times New Roman" w:hAnsi="Times New Roman"/>
          <w:i/>
          <w:sz w:val="26"/>
          <w:szCs w:val="26"/>
          <w:lang w:val="nl-NL"/>
        </w:rPr>
        <w:t xml:space="preserve"> của </w:t>
      </w:r>
      <w:r>
        <w:rPr>
          <w:rFonts w:ascii="Times New Roman" w:eastAsia="Times New Roman" w:hAnsi="Times New Roman"/>
          <w:i/>
          <w:sz w:val="26"/>
          <w:szCs w:val="26"/>
          <w:lang w:val="nl-NL"/>
        </w:rPr>
        <w:t>Uỷ ban nhân dân phường</w:t>
      </w:r>
      <w:r w:rsidRPr="00D764C1">
        <w:rPr>
          <w:rFonts w:ascii="Times New Roman" w:eastAsia="Times New Roman" w:hAnsi="Times New Roman"/>
          <w:i/>
          <w:sz w:val="26"/>
          <w:szCs w:val="26"/>
          <w:lang w:val="nl-NL"/>
        </w:rPr>
        <w:t>)</w:t>
      </w:r>
    </w:p>
    <w:p w14:paraId="47D21E98" w14:textId="0D59888D" w:rsidR="00CC0648" w:rsidRPr="00CC0648" w:rsidRDefault="00CC0648" w:rsidP="00CC0648">
      <w:pPr>
        <w:spacing w:before="60" w:after="60" w:line="240" w:lineRule="auto"/>
        <w:ind w:left="57" w:right="57"/>
        <w:jc w:val="both"/>
        <w:rPr>
          <w:rFonts w:ascii="Times New Roman" w:hAnsi="Times New Roman"/>
          <w:b/>
          <w:color w:val="000000"/>
          <w:sz w:val="28"/>
          <w:szCs w:val="24"/>
        </w:rPr>
      </w:pPr>
      <w:r w:rsidRPr="00CC0648">
        <w:rPr>
          <w:rFonts w:ascii="Times New Roman" w:hAnsi="Times New Roman"/>
          <w:b/>
          <w:color w:val="000000"/>
          <w:sz w:val="24"/>
          <w:szCs w:val="24"/>
          <w:highlight w:val="yellow"/>
        </w:rPr>
        <w:br/>
      </w:r>
      <w:r w:rsidR="00204222">
        <w:rPr>
          <w:rFonts w:ascii="Times New Roman" w:hAnsi="Times New Roman"/>
          <w:b/>
          <w:color w:val="000000"/>
          <w:sz w:val="28"/>
          <w:szCs w:val="24"/>
        </w:rPr>
        <w:t>5</w:t>
      </w:r>
      <w:r w:rsidRPr="00CC0648">
        <w:rPr>
          <w:rFonts w:ascii="Times New Roman" w:hAnsi="Times New Roman"/>
          <w:b/>
          <w:color w:val="000000"/>
          <w:sz w:val="28"/>
          <w:szCs w:val="24"/>
        </w:rPr>
        <w:t>.1.</w:t>
      </w:r>
    </w:p>
    <w:tbl>
      <w:tblPr>
        <w:tblW w:w="5305" w:type="pct"/>
        <w:tblInd w:w="-274" w:type="dxa"/>
        <w:tblLook w:val="00A0" w:firstRow="1" w:lastRow="0" w:firstColumn="1" w:lastColumn="0" w:noHBand="0" w:noVBand="0"/>
      </w:tblPr>
      <w:tblGrid>
        <w:gridCol w:w="3388"/>
        <w:gridCol w:w="3104"/>
        <w:gridCol w:w="3106"/>
      </w:tblGrid>
      <w:tr w:rsidR="00CC0648" w:rsidRPr="00CC0648" w14:paraId="3E5D78A2" w14:textId="77777777" w:rsidTr="007731C1">
        <w:trPr>
          <w:tblHeader/>
        </w:trPr>
        <w:tc>
          <w:tcPr>
            <w:tcW w:w="3382"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2EC8196"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Tên Vị trí việc làm: </w:t>
            </w:r>
            <w:r w:rsidRPr="00CC0648">
              <w:rPr>
                <w:rFonts w:ascii="Times New Roman" w:hAnsi="Times New Roman"/>
                <w:b/>
                <w:bCs/>
                <w:color w:val="000000"/>
                <w:sz w:val="24"/>
                <w:szCs w:val="24"/>
              </w:rPr>
              <w:t>KIỂM SOÁT THỦ TỤC HÀNH CHÍNH</w:t>
            </w:r>
          </w:p>
        </w:tc>
        <w:tc>
          <w:tcPr>
            <w:tcW w:w="1618"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26344590"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Mã vị trí việc làm: </w:t>
            </w:r>
          </w:p>
        </w:tc>
      </w:tr>
      <w:tr w:rsidR="00CC0648" w:rsidRPr="00CC0648" w14:paraId="1B8CEDB9" w14:textId="77777777" w:rsidTr="007731C1">
        <w:trPr>
          <w:tblHeader/>
        </w:trPr>
        <w:tc>
          <w:tcPr>
            <w:tcW w:w="3382" w:type="pct"/>
            <w:gridSpan w:val="2"/>
            <w:vMerge/>
            <w:tcBorders>
              <w:top w:val="single" w:sz="8" w:space="0" w:color="auto"/>
              <w:left w:val="single" w:sz="8" w:space="0" w:color="auto"/>
              <w:bottom w:val="single" w:sz="8" w:space="0" w:color="auto"/>
              <w:right w:val="single" w:sz="8" w:space="0" w:color="auto"/>
            </w:tcBorders>
            <w:vAlign w:val="center"/>
          </w:tcPr>
          <w:p w14:paraId="22E9B818"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1618" w:type="pct"/>
            <w:tcBorders>
              <w:top w:val="nil"/>
              <w:left w:val="nil"/>
              <w:bottom w:val="single" w:sz="8" w:space="0" w:color="auto"/>
              <w:right w:val="single" w:sz="8" w:space="0" w:color="auto"/>
            </w:tcBorders>
            <w:tcMar>
              <w:top w:w="0" w:type="dxa"/>
              <w:left w:w="0" w:type="dxa"/>
              <w:bottom w:w="0" w:type="dxa"/>
              <w:right w:w="0" w:type="dxa"/>
            </w:tcMar>
          </w:tcPr>
          <w:p w14:paraId="7B48310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Ngày bắt đầu thực hiện:</w:t>
            </w:r>
          </w:p>
        </w:tc>
      </w:tr>
      <w:tr w:rsidR="00CC0648" w:rsidRPr="00CC0648" w14:paraId="77C03F81" w14:textId="77777777" w:rsidTr="007731C1">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08889D8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Địa điểm làm việc:</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tcPr>
          <w:p w14:paraId="7C0F731E" w14:textId="52B8BB34" w:rsidR="00CC0648" w:rsidRPr="00CC0648" w:rsidRDefault="00CC0648"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Trung tâm phục vụ hành chính công </w:t>
            </w:r>
            <w:r w:rsidR="00EC5593">
              <w:rPr>
                <w:rFonts w:ascii="Times New Roman" w:hAnsi="Times New Roman"/>
                <w:color w:val="000000"/>
                <w:sz w:val="24"/>
                <w:szCs w:val="24"/>
              </w:rPr>
              <w:t xml:space="preserve">phường </w:t>
            </w:r>
            <w:r w:rsidR="00E327D3">
              <w:rPr>
                <w:rFonts w:ascii="Times New Roman" w:hAnsi="Times New Roman"/>
                <w:color w:val="000000"/>
                <w:sz w:val="24"/>
                <w:szCs w:val="24"/>
              </w:rPr>
              <w:t>Phù Liễn</w:t>
            </w:r>
          </w:p>
        </w:tc>
      </w:tr>
      <w:tr w:rsidR="00CC0648" w:rsidRPr="00CC0648" w14:paraId="2F2EA207" w14:textId="77777777" w:rsidTr="007731C1">
        <w:tc>
          <w:tcPr>
            <w:tcW w:w="1765"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2551309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Quy trình công việc liên quan:</w:t>
            </w:r>
          </w:p>
        </w:tc>
        <w:tc>
          <w:tcPr>
            <w:tcW w:w="3235" w:type="pct"/>
            <w:gridSpan w:val="2"/>
            <w:tcBorders>
              <w:top w:val="nil"/>
              <w:left w:val="nil"/>
              <w:bottom w:val="single" w:sz="8" w:space="0" w:color="auto"/>
              <w:right w:val="single" w:sz="8" w:space="0" w:color="auto"/>
            </w:tcBorders>
            <w:tcMar>
              <w:top w:w="0" w:type="dxa"/>
              <w:left w:w="0" w:type="dxa"/>
              <w:bottom w:w="0" w:type="dxa"/>
              <w:right w:w="0" w:type="dxa"/>
            </w:tcMar>
          </w:tcPr>
          <w:p w14:paraId="36C142D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Các Quy định, văn bản của Đảng, chính sách, pháp luật của Nhà nước</w:t>
            </w:r>
          </w:p>
        </w:tc>
      </w:tr>
    </w:tbl>
    <w:p w14:paraId="2B0AB18C"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1- Mục tiêu vị trí việc làm</w:t>
      </w:r>
    </w:p>
    <w:p w14:paraId="544A1AE1" w14:textId="42EC5E55"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Tham mưu, theo dõi và tổ chức triển khai thực hiện về kiểm soát thủ tục hành chính thuộc lĩnh vực công tác được phân công.</w:t>
      </w:r>
    </w:p>
    <w:p w14:paraId="39F60D78"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 xml:space="preserve">2- Các công việc và tiêu chí đánh giá </w:t>
      </w:r>
    </w:p>
    <w:tbl>
      <w:tblPr>
        <w:tblW w:w="5305" w:type="pct"/>
        <w:tblInd w:w="-274" w:type="dxa"/>
        <w:tblLook w:val="00A0" w:firstRow="1" w:lastRow="0" w:firstColumn="1" w:lastColumn="0" w:noHBand="0" w:noVBand="0"/>
      </w:tblPr>
      <w:tblGrid>
        <w:gridCol w:w="885"/>
        <w:gridCol w:w="1935"/>
        <w:gridCol w:w="3822"/>
        <w:gridCol w:w="2956"/>
      </w:tblGrid>
      <w:tr w:rsidR="00CC0648" w:rsidRPr="00CC0648" w14:paraId="750CD33B" w14:textId="77777777" w:rsidTr="007731C1">
        <w:trPr>
          <w:tblHeader/>
        </w:trPr>
        <w:tc>
          <w:tcPr>
            <w:tcW w:w="461"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F6F855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TT</w:t>
            </w:r>
          </w:p>
        </w:tc>
        <w:tc>
          <w:tcPr>
            <w:tcW w:w="2999"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45C39A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Các nhiệm vụ, công việc</w:t>
            </w:r>
          </w:p>
        </w:tc>
        <w:tc>
          <w:tcPr>
            <w:tcW w:w="1540"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411C484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Tiêu chí đánh giá hoàn thành công việc</w:t>
            </w:r>
          </w:p>
        </w:tc>
      </w:tr>
      <w:tr w:rsidR="00CC0648" w:rsidRPr="00CC0648" w14:paraId="5BADC2D7" w14:textId="77777777" w:rsidTr="007731C1">
        <w:trPr>
          <w:tblHeader/>
        </w:trPr>
        <w:tc>
          <w:tcPr>
            <w:tcW w:w="461" w:type="pct"/>
            <w:vMerge/>
            <w:tcBorders>
              <w:top w:val="single" w:sz="8" w:space="0" w:color="auto"/>
              <w:left w:val="single" w:sz="8" w:space="0" w:color="auto"/>
              <w:bottom w:val="nil"/>
              <w:right w:val="nil"/>
            </w:tcBorders>
            <w:vAlign w:val="center"/>
          </w:tcPr>
          <w:p w14:paraId="081074A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100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A58B63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Nhiệm vụ, mảng công việc</w:t>
            </w:r>
          </w:p>
        </w:tc>
        <w:tc>
          <w:tcPr>
            <w:tcW w:w="199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8540E2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Công việc cụ thể</w:t>
            </w:r>
          </w:p>
        </w:tc>
        <w:tc>
          <w:tcPr>
            <w:tcW w:w="1540" w:type="pct"/>
            <w:vMerge/>
            <w:tcBorders>
              <w:left w:val="single" w:sz="8" w:space="0" w:color="auto"/>
              <w:bottom w:val="nil"/>
              <w:right w:val="single" w:sz="8" w:space="0" w:color="auto"/>
            </w:tcBorders>
            <w:vAlign w:val="center"/>
          </w:tcPr>
          <w:p w14:paraId="0BAF35C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r>
      <w:tr w:rsidR="00CC0648" w:rsidRPr="00CC0648" w14:paraId="255002F1" w14:textId="77777777" w:rsidTr="007731C1">
        <w:tc>
          <w:tcPr>
            <w:tcW w:w="46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418A5D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2.1</w:t>
            </w:r>
          </w:p>
        </w:tc>
        <w:tc>
          <w:tcPr>
            <w:tcW w:w="1008"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0A027D7"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Xây dựng văn bản quy phạm pháp luật, chiến lược, quy hoạch, kế hoạch, chính sách, chương trình, đề án, dự án.</w:t>
            </w:r>
          </w:p>
        </w:tc>
        <w:tc>
          <w:tcPr>
            <w:tcW w:w="199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B25360E"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theo dõi, chỉ đạo xây dựng dự thảo văn bản quy phạm pháp luật, các báo cáo, đề án, dự án, chương trình và tổ chức triển khai thực hiện về kiểm soát thủ tục hành chính theo sự phân công</w:t>
            </w:r>
          </w:p>
        </w:tc>
        <w:tc>
          <w:tcPr>
            <w:tcW w:w="154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2D976D7C"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Hoàn thành xây dựng văn bản quy phạm pháp luật, các báo cáo, đề án, dự án, chương trình và tổ chức triển khai thực hiện về kiểm soát thủ tục hành chính theo sự phân công</w:t>
            </w:r>
          </w:p>
        </w:tc>
      </w:tr>
      <w:tr w:rsidR="00CC0648" w:rsidRPr="00CC0648" w14:paraId="032AB656" w14:textId="77777777" w:rsidTr="007731C1">
        <w:tc>
          <w:tcPr>
            <w:tcW w:w="46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98DA9A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2.2</w:t>
            </w:r>
          </w:p>
        </w:tc>
        <w:tc>
          <w:tcPr>
            <w:tcW w:w="1008"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AB30853"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Hướng dẫn và triển khai thực hiện các văn bản.</w:t>
            </w:r>
          </w:p>
        </w:tc>
        <w:tc>
          <w:tcPr>
            <w:tcW w:w="1991"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61530DA6"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đôn đốc xây dựng văn bản quy phạm pháp luật, các báo cáo, đề án, dự án, chương trình và tổ chức triển khai thực hiện về kiểm soát thủ tục hành chính theo sự phân công</w:t>
            </w:r>
          </w:p>
        </w:tc>
        <w:tc>
          <w:tcPr>
            <w:tcW w:w="154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4A3F8DA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Bảo đảm đúng tiến độ, kế hoạch, thời gian, chất lượng theo yêu cầu của cấp trên.</w:t>
            </w:r>
          </w:p>
        </w:tc>
      </w:tr>
      <w:tr w:rsidR="00CC0648" w:rsidRPr="00CC0648" w14:paraId="455E579E" w14:textId="77777777" w:rsidTr="007731C1">
        <w:tc>
          <w:tcPr>
            <w:tcW w:w="46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18A1B339"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c>
          <w:tcPr>
            <w:tcW w:w="100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0E654B1C"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Kiểm tra, sơ kết, tổng kết việc thực hiện các văn bản.</w:t>
            </w:r>
          </w:p>
        </w:tc>
        <w:tc>
          <w:tcPr>
            <w:tcW w:w="199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5EFF1A88"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tổ chức sơ kết, tổng kết, kiểm tra, phân tích, đánh giá và báo cáo việc thực hiện được phân công theo dõi</w:t>
            </w:r>
          </w:p>
        </w:tc>
        <w:tc>
          <w:tcPr>
            <w:tcW w:w="1540"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7BA9B76F"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1. Văn bản báo cáo kết quả kiểm tra được thực hiện đúng thời hạn quy định.</w:t>
            </w:r>
          </w:p>
          <w:p w14:paraId="38EF09F9"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2. Nội dung báo cáo, đánh giá có đề xuất kịp thời, đúng kế hoạch, được cấp có thẩm quyền phê duyệt.</w:t>
            </w:r>
          </w:p>
        </w:tc>
      </w:tr>
      <w:tr w:rsidR="00CC0648" w:rsidRPr="00CC0648" w14:paraId="02F237EF" w14:textId="77777777" w:rsidTr="007731C1">
        <w:tc>
          <w:tcPr>
            <w:tcW w:w="461" w:type="pct"/>
            <w:tcBorders>
              <w:top w:val="single" w:sz="4" w:space="0" w:color="auto"/>
              <w:left w:val="single" w:sz="4" w:space="0" w:color="auto"/>
              <w:bottom w:val="single" w:sz="4" w:space="0" w:color="auto"/>
              <w:right w:val="nil"/>
            </w:tcBorders>
            <w:shd w:val="solid" w:color="FFFFFF" w:fill="auto"/>
            <w:tcMar>
              <w:top w:w="0" w:type="dxa"/>
              <w:left w:w="0" w:type="dxa"/>
              <w:bottom w:w="0" w:type="dxa"/>
              <w:right w:w="0" w:type="dxa"/>
            </w:tcMar>
          </w:tcPr>
          <w:p w14:paraId="4F54312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2.4</w:t>
            </w:r>
          </w:p>
        </w:tc>
        <w:tc>
          <w:tcPr>
            <w:tcW w:w="1008"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6BEE5618"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thẩm định các văn bản.</w:t>
            </w:r>
          </w:p>
        </w:tc>
        <w:tc>
          <w:tcPr>
            <w:tcW w:w="1991"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tcPr>
          <w:p w14:paraId="3169C803"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thẩm định, góp ý văn bản quy phạm pháp luật, các báo cáo, đề án, dự án, chương trình và tổ chức triển khai thực hiện về kiểm soát thủ tục hành chính theo sự phân công</w:t>
            </w:r>
          </w:p>
        </w:tc>
        <w:tc>
          <w:tcPr>
            <w:tcW w:w="1540" w:type="pct"/>
            <w:tcBorders>
              <w:top w:val="single" w:sz="4" w:space="0" w:color="auto"/>
              <w:left w:val="single" w:sz="8" w:space="0" w:color="auto"/>
              <w:bottom w:val="single" w:sz="4" w:space="0" w:color="auto"/>
              <w:right w:val="single" w:sz="4" w:space="0" w:color="auto"/>
            </w:tcBorders>
            <w:shd w:val="solid" w:color="FFFFFF" w:fill="auto"/>
            <w:tcMar>
              <w:top w:w="0" w:type="dxa"/>
              <w:left w:w="0" w:type="dxa"/>
              <w:bottom w:w="0" w:type="dxa"/>
              <w:right w:w="0" w:type="dxa"/>
            </w:tcMar>
          </w:tcPr>
          <w:p w14:paraId="422AE724"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Nội dung tham gia thẩm định, góp ý được hoàn thành theo đúng kế hoạch, chất lượng do người chủ trì giao.</w:t>
            </w:r>
          </w:p>
        </w:tc>
      </w:tr>
      <w:tr w:rsidR="00CC0648" w:rsidRPr="00CC0648" w14:paraId="38333381" w14:textId="77777777" w:rsidTr="007731C1">
        <w:tc>
          <w:tcPr>
            <w:tcW w:w="46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15875D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lastRenderedPageBreak/>
              <w:t>2.5</w:t>
            </w:r>
          </w:p>
        </w:tc>
        <w:tc>
          <w:tcPr>
            <w:tcW w:w="1008"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9AE4EF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các hoạt động chuyên môn, nghiệp vụ.</w:t>
            </w:r>
          </w:p>
        </w:tc>
        <w:tc>
          <w:tcPr>
            <w:tcW w:w="199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0F17521D"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tổ chức triển khai thực hiện các hoạt động chuyên môn, nghiệp vụ theo nhiệm vụ được phân công.</w:t>
            </w:r>
          </w:p>
        </w:tc>
        <w:tc>
          <w:tcPr>
            <w:tcW w:w="1540"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CB5DED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Đảm bảo quy trình công tác và theo đúng kế hoạch về tiến độ, chất lượng và hiệu quả công việc.</w:t>
            </w:r>
          </w:p>
        </w:tc>
      </w:tr>
      <w:tr w:rsidR="00CC0648" w:rsidRPr="00CC0648" w14:paraId="179F5D95" w14:textId="77777777" w:rsidTr="007731C1">
        <w:tc>
          <w:tcPr>
            <w:tcW w:w="46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F4B9B5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2.6</w:t>
            </w:r>
          </w:p>
        </w:tc>
        <w:tc>
          <w:tcPr>
            <w:tcW w:w="1008"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292B996"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thực hiện.</w:t>
            </w:r>
          </w:p>
        </w:tc>
        <w:tc>
          <w:tcPr>
            <w:tcW w:w="199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1E681B0"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với các đơn vị liên quan tham mưu hoạch định và thực thi chính sách liên quan đến ngành, lĩnh vực nhiệm vụ được phân công.</w:t>
            </w:r>
          </w:p>
        </w:tc>
        <w:tc>
          <w:tcPr>
            <w:tcW w:w="1540"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430A20BE"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1. Công việc, nhiệm vụ được giao thông suốt, tạo được mối quan hệ công tác phát triển hiệu quả cao.</w:t>
            </w:r>
          </w:p>
          <w:p w14:paraId="7696F0C3"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2. Nội dung phối hợp được hoàn thành đạt chất lượng, theo đúng tiến độ kế hoạch.</w:t>
            </w:r>
          </w:p>
        </w:tc>
      </w:tr>
      <w:tr w:rsidR="00CC0648" w:rsidRPr="00CC0648" w14:paraId="45B1FA3E" w14:textId="77777777" w:rsidTr="007731C1">
        <w:tc>
          <w:tcPr>
            <w:tcW w:w="46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7D5D09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2.7</w:t>
            </w:r>
          </w:p>
        </w:tc>
        <w:tc>
          <w:tcPr>
            <w:tcW w:w="1008"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0B09BF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nhiệm vụ chung, hội họp.</w:t>
            </w:r>
          </w:p>
        </w:tc>
        <w:tc>
          <w:tcPr>
            <w:tcW w:w="199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25CC592"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Tham dự các cuộc họp liên quan đến lĩnh vực chuyên môn ở trong và ngoài đơn vị theo phân công.</w:t>
            </w:r>
          </w:p>
        </w:tc>
        <w:tc>
          <w:tcPr>
            <w:tcW w:w="1540"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4C1466A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Tham dự đầy đủ, chuẩn bị tài liệu và ý kiến phát biểu theo yêu cầu.</w:t>
            </w:r>
          </w:p>
        </w:tc>
      </w:tr>
      <w:tr w:rsidR="00CC0648" w:rsidRPr="00CC0648" w14:paraId="5E68BDE7" w14:textId="77777777" w:rsidTr="007731C1">
        <w:tc>
          <w:tcPr>
            <w:tcW w:w="46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7D9E88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2.8</w:t>
            </w:r>
          </w:p>
        </w:tc>
        <w:tc>
          <w:tcPr>
            <w:tcW w:w="2999" w:type="pct"/>
            <w:gridSpan w:val="2"/>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DB9576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Xây dựng và thực hiện kế hoạch công tác năm, quý, tháng, tuần của cá nhân.</w:t>
            </w:r>
          </w:p>
        </w:tc>
        <w:tc>
          <w:tcPr>
            <w:tcW w:w="1540"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A5A1F1F"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Xây dựng, thực hiện kế hoạch theo đúng kế hoạch công tác của đơn vị, cơ quan và nhiệm vụ được giao.</w:t>
            </w:r>
          </w:p>
        </w:tc>
      </w:tr>
      <w:tr w:rsidR="00CC0648" w:rsidRPr="00CC0648" w14:paraId="0099CAD5" w14:textId="77777777" w:rsidTr="007731C1">
        <w:tc>
          <w:tcPr>
            <w:tcW w:w="46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34A385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2.9</w:t>
            </w:r>
          </w:p>
        </w:tc>
        <w:tc>
          <w:tcPr>
            <w:tcW w:w="4539"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160FB6A" w14:textId="55CAA62F"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Thực hiện các nhiệm vụ khác theo phân công của Lãnh đạo HĐND, UBND </w:t>
            </w:r>
            <w:r w:rsidR="00EC5593">
              <w:rPr>
                <w:rFonts w:ascii="Times New Roman" w:hAnsi="Times New Roman"/>
                <w:color w:val="000000"/>
                <w:sz w:val="24"/>
                <w:szCs w:val="24"/>
              </w:rPr>
              <w:t>phường</w:t>
            </w:r>
            <w:r w:rsidRPr="00CC0648">
              <w:rPr>
                <w:rFonts w:ascii="Times New Roman" w:hAnsi="Times New Roman"/>
                <w:color w:val="000000"/>
                <w:sz w:val="24"/>
                <w:szCs w:val="24"/>
              </w:rPr>
              <w:t xml:space="preserve"> và Lãnh đạo trung tâm phục vụ hành chính công.</w:t>
            </w:r>
          </w:p>
        </w:tc>
      </w:tr>
    </w:tbl>
    <w:p w14:paraId="2706FF22"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3- Các mối quan hệ công việc</w:t>
      </w:r>
    </w:p>
    <w:p w14:paraId="527691B4"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3.1- Bên trong</w:t>
      </w:r>
    </w:p>
    <w:tbl>
      <w:tblPr>
        <w:tblW w:w="5305" w:type="pct"/>
        <w:tblInd w:w="-274" w:type="dxa"/>
        <w:tblLook w:val="00A0" w:firstRow="1" w:lastRow="0" w:firstColumn="1" w:lastColumn="0" w:noHBand="0" w:noVBand="0"/>
      </w:tblPr>
      <w:tblGrid>
        <w:gridCol w:w="3524"/>
        <w:gridCol w:w="2774"/>
        <w:gridCol w:w="3300"/>
      </w:tblGrid>
      <w:tr w:rsidR="00CC0648" w:rsidRPr="00CC0648" w14:paraId="0E32BABE" w14:textId="77777777" w:rsidTr="007731C1">
        <w:trPr>
          <w:tblHeader/>
        </w:trPr>
        <w:tc>
          <w:tcPr>
            <w:tcW w:w="18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9C0897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Được quản lý trực tiếp và kiểm duyệt kết quả bởi</w:t>
            </w:r>
          </w:p>
        </w:tc>
        <w:tc>
          <w:tcPr>
            <w:tcW w:w="144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A67292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Quan hệ phối hợp trực tiếp trong đơn vị</w:t>
            </w:r>
          </w:p>
        </w:tc>
        <w:tc>
          <w:tcPr>
            <w:tcW w:w="1720"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2A34FA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Các đơn vị phối hợp chính</w:t>
            </w:r>
          </w:p>
        </w:tc>
      </w:tr>
      <w:tr w:rsidR="00CC0648" w:rsidRPr="00CC0648" w14:paraId="72673366" w14:textId="77777777" w:rsidTr="007731C1">
        <w:tc>
          <w:tcPr>
            <w:tcW w:w="183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4B32CA0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Lãnh đạo trung tâm phục vụ hành chính công</w:t>
            </w:r>
          </w:p>
        </w:tc>
        <w:tc>
          <w:tcPr>
            <w:tcW w:w="144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767DB24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Các công chức chuyên môn khác trong trung tâm phục vụ hành chính công</w:t>
            </w:r>
          </w:p>
        </w:tc>
        <w:tc>
          <w:tcPr>
            <w:tcW w:w="1720"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4F2C5289" w14:textId="1811243B" w:rsidR="00CC0648" w:rsidRPr="00CC0648" w:rsidRDefault="00CC0648"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phòng, ban, cơ quan, đơn vị trực thuộc HĐND, UBND </w:t>
            </w:r>
            <w:r w:rsidR="00EC5593">
              <w:rPr>
                <w:rFonts w:ascii="Times New Roman" w:hAnsi="Times New Roman"/>
                <w:color w:val="000000"/>
                <w:sz w:val="24"/>
                <w:szCs w:val="24"/>
              </w:rPr>
              <w:t>phường</w:t>
            </w:r>
          </w:p>
        </w:tc>
      </w:tr>
    </w:tbl>
    <w:p w14:paraId="7C2BC3E4"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3.2- Bên ngoài</w:t>
      </w:r>
    </w:p>
    <w:tbl>
      <w:tblPr>
        <w:tblW w:w="5305" w:type="pct"/>
        <w:tblInd w:w="-274" w:type="dxa"/>
        <w:tblLook w:val="00A0" w:firstRow="1" w:lastRow="0" w:firstColumn="1" w:lastColumn="0" w:noHBand="0" w:noVBand="0"/>
      </w:tblPr>
      <w:tblGrid>
        <w:gridCol w:w="4548"/>
        <w:gridCol w:w="5050"/>
      </w:tblGrid>
      <w:tr w:rsidR="00CC0648" w:rsidRPr="00CC0648" w14:paraId="7881DF15" w14:textId="77777777" w:rsidTr="007731C1">
        <w:trPr>
          <w:tblHeader/>
        </w:trPr>
        <w:tc>
          <w:tcPr>
            <w:tcW w:w="236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606FB2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Cơ quan, tổ chức có quan hệ chính</w:t>
            </w:r>
          </w:p>
        </w:tc>
        <w:tc>
          <w:tcPr>
            <w:tcW w:w="2631"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4DD4A8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Bản chất quan hệ</w:t>
            </w:r>
          </w:p>
        </w:tc>
      </w:tr>
      <w:tr w:rsidR="00CC0648" w:rsidRPr="00CC0648" w14:paraId="09232971" w14:textId="77777777" w:rsidTr="007731C1">
        <w:tc>
          <w:tcPr>
            <w:tcW w:w="236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29581CFF" w14:textId="2E12D901" w:rsidR="00CC0648" w:rsidRPr="00CC0648" w:rsidRDefault="00CC0648"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phòng, ban, cơ quan, đơn vị trực thuộc HĐND, UBND </w:t>
            </w:r>
            <w:r w:rsidR="00EC5593">
              <w:rPr>
                <w:rFonts w:ascii="Times New Roman" w:hAnsi="Times New Roman"/>
                <w:color w:val="000000"/>
                <w:sz w:val="24"/>
                <w:szCs w:val="24"/>
              </w:rPr>
              <w:t>phường</w:t>
            </w:r>
            <w:r w:rsidRPr="00CC0648">
              <w:rPr>
                <w:rFonts w:ascii="Times New Roman" w:hAnsi="Times New Roman"/>
                <w:color w:val="000000"/>
                <w:sz w:val="24"/>
                <w:szCs w:val="24"/>
              </w:rPr>
              <w:t xml:space="preserve"> và các cơ quan, đơn vị,</w:t>
            </w:r>
            <w:r w:rsidR="00F7328A">
              <w:rPr>
                <w:rFonts w:ascii="Times New Roman" w:hAnsi="Times New Roman"/>
                <w:color w:val="000000"/>
                <w:sz w:val="24"/>
                <w:szCs w:val="24"/>
              </w:rPr>
              <w:t xml:space="preserve"> </w:t>
            </w:r>
            <w:r w:rsidRPr="00CC0648">
              <w:rPr>
                <w:rFonts w:ascii="Times New Roman" w:hAnsi="Times New Roman"/>
                <w:color w:val="000000"/>
                <w:sz w:val="24"/>
                <w:szCs w:val="24"/>
              </w:rPr>
              <w:t xml:space="preserve">cá nhân trên địa bàn </w:t>
            </w:r>
            <w:r w:rsidR="00EC5593">
              <w:rPr>
                <w:rFonts w:ascii="Times New Roman" w:hAnsi="Times New Roman"/>
                <w:color w:val="000000"/>
                <w:sz w:val="24"/>
                <w:szCs w:val="24"/>
              </w:rPr>
              <w:t>phường</w:t>
            </w:r>
            <w:r w:rsidRPr="00CC0648">
              <w:rPr>
                <w:rFonts w:ascii="Times New Roman" w:hAnsi="Times New Roman"/>
                <w:color w:val="000000"/>
                <w:sz w:val="24"/>
                <w:szCs w:val="24"/>
              </w:rPr>
              <w:t>.</w:t>
            </w:r>
          </w:p>
        </w:tc>
        <w:tc>
          <w:tcPr>
            <w:tcW w:w="2631"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45D198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Tham gia các cuộc họp có liên quan.</w:t>
            </w:r>
          </w:p>
          <w:p w14:paraId="72AA624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Cung cấp các thông tin theo yêu cầu.</w:t>
            </w:r>
          </w:p>
          <w:p w14:paraId="0D88599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Thu thập các thông tin cần thiết cho việc thực hiện công việc chuyên môn.</w:t>
            </w:r>
          </w:p>
          <w:p w14:paraId="42E2BB9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Lấy thông tin thống kê.</w:t>
            </w:r>
          </w:p>
          <w:p w14:paraId="0F429A3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Thực hiện báo cáo theo yêu cầu.</w:t>
            </w:r>
          </w:p>
        </w:tc>
      </w:tr>
    </w:tbl>
    <w:p w14:paraId="24F99863"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4- Phạm vi quyền hạn</w:t>
      </w:r>
    </w:p>
    <w:tbl>
      <w:tblPr>
        <w:tblW w:w="5311" w:type="pct"/>
        <w:tblInd w:w="-279" w:type="dxa"/>
        <w:tblLook w:val="00A0" w:firstRow="1" w:lastRow="0" w:firstColumn="1" w:lastColumn="0" w:noHBand="0" w:noVBand="0"/>
      </w:tblPr>
      <w:tblGrid>
        <w:gridCol w:w="991"/>
        <w:gridCol w:w="8628"/>
      </w:tblGrid>
      <w:tr w:rsidR="00CC0648" w:rsidRPr="00CC0648" w14:paraId="6F45D6DB" w14:textId="77777777" w:rsidTr="007731C1">
        <w:trPr>
          <w:tblHeader/>
        </w:trPr>
        <w:tc>
          <w:tcPr>
            <w:tcW w:w="51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657DA9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TT</w:t>
            </w:r>
          </w:p>
        </w:tc>
        <w:tc>
          <w:tcPr>
            <w:tcW w:w="448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36AB24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Quyền hạn cụ thể</w:t>
            </w:r>
          </w:p>
        </w:tc>
      </w:tr>
      <w:tr w:rsidR="00CC0648" w:rsidRPr="00CC0648" w14:paraId="30AED72F" w14:textId="77777777" w:rsidTr="007E5B18">
        <w:tc>
          <w:tcPr>
            <w:tcW w:w="515" w:type="pct"/>
            <w:tcBorders>
              <w:top w:val="single" w:sz="4" w:space="0" w:color="auto"/>
              <w:left w:val="single" w:sz="4" w:space="0" w:color="auto"/>
              <w:bottom w:val="single" w:sz="4" w:space="0" w:color="auto"/>
              <w:right w:val="nil"/>
            </w:tcBorders>
            <w:shd w:val="solid" w:color="FFFFFF" w:fill="auto"/>
            <w:tcMar>
              <w:top w:w="0" w:type="dxa"/>
              <w:left w:w="0" w:type="dxa"/>
              <w:bottom w:w="0" w:type="dxa"/>
              <w:right w:w="0" w:type="dxa"/>
            </w:tcMar>
            <w:vAlign w:val="center"/>
          </w:tcPr>
          <w:p w14:paraId="65508EE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4.1</w:t>
            </w:r>
          </w:p>
        </w:tc>
        <w:tc>
          <w:tcPr>
            <w:tcW w:w="4485" w:type="pct"/>
            <w:tcBorders>
              <w:top w:val="single" w:sz="4" w:space="0" w:color="auto"/>
              <w:left w:val="single" w:sz="8"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E885EE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chủ động về phương pháp thực hiện công việc được giao.</w:t>
            </w:r>
          </w:p>
        </w:tc>
      </w:tr>
      <w:tr w:rsidR="00CC0648" w:rsidRPr="00CC0648" w14:paraId="6FA9608F" w14:textId="77777777" w:rsidTr="007E5B18">
        <w:tc>
          <w:tcPr>
            <w:tcW w:w="515"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3E81F02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4.2</w:t>
            </w:r>
          </w:p>
        </w:tc>
        <w:tc>
          <w:tcPr>
            <w:tcW w:w="4485"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19E7E0D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Tham gia ý kiến về các việc chuyên môn của đơn vị.</w:t>
            </w:r>
          </w:p>
        </w:tc>
      </w:tr>
      <w:tr w:rsidR="00CC0648" w:rsidRPr="00CC0648" w14:paraId="2AD49607" w14:textId="77777777" w:rsidTr="007E5B18">
        <w:tc>
          <w:tcPr>
            <w:tcW w:w="515"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4FEA409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lastRenderedPageBreak/>
              <w:t>4.3</w:t>
            </w:r>
          </w:p>
        </w:tc>
        <w:tc>
          <w:tcPr>
            <w:tcW w:w="4485"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8BCB765"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cung cấp các thông tin chỉ đạo điều hành của tổ chức trong phạm vi nhiệm vụ được giao theo quy định.</w:t>
            </w:r>
          </w:p>
        </w:tc>
      </w:tr>
      <w:tr w:rsidR="00CC0648" w:rsidRPr="00CC0648" w14:paraId="4D2153C8" w14:textId="77777777" w:rsidTr="007731C1">
        <w:tc>
          <w:tcPr>
            <w:tcW w:w="515"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88C597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4.4</w:t>
            </w:r>
          </w:p>
        </w:tc>
        <w:tc>
          <w:tcPr>
            <w:tcW w:w="448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B50282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yêu cầu cung cấp thông tin và đánh giá mức độ xác thực của thông tin phục vụ cho nhiệm vụ được giao.</w:t>
            </w:r>
          </w:p>
        </w:tc>
      </w:tr>
      <w:tr w:rsidR="00CC0648" w:rsidRPr="00CC0648" w14:paraId="119D1D49" w14:textId="77777777" w:rsidTr="007731C1">
        <w:tc>
          <w:tcPr>
            <w:tcW w:w="515"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14:paraId="129803F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4.5</w:t>
            </w:r>
          </w:p>
        </w:tc>
        <w:tc>
          <w:tcPr>
            <w:tcW w:w="4485"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CDDBCB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tham gia các cuộc họp trong và ngoài cơ quan theo sự phân công của thủ trưởng.</w:t>
            </w:r>
          </w:p>
        </w:tc>
      </w:tr>
    </w:tbl>
    <w:p w14:paraId="53792F8B"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5- Các yêu cầu về trình độ, năng lực</w:t>
      </w:r>
    </w:p>
    <w:p w14:paraId="6B21BFE9"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5.1- Yêu cầu về trình độ</w:t>
      </w:r>
    </w:p>
    <w:tbl>
      <w:tblPr>
        <w:tblW w:w="5305" w:type="pct"/>
        <w:tblInd w:w="-274" w:type="dxa"/>
        <w:tblLook w:val="00A0" w:firstRow="1" w:lastRow="0" w:firstColumn="1" w:lastColumn="0" w:noHBand="0" w:noVBand="0"/>
      </w:tblPr>
      <w:tblGrid>
        <w:gridCol w:w="1835"/>
        <w:gridCol w:w="7763"/>
      </w:tblGrid>
      <w:tr w:rsidR="00CC0648" w:rsidRPr="00CC0648" w14:paraId="701C1E4C" w14:textId="77777777" w:rsidTr="007731C1">
        <w:trPr>
          <w:tblHeader/>
        </w:trPr>
        <w:tc>
          <w:tcPr>
            <w:tcW w:w="95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8CC346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Nhóm yêu cầu</w:t>
            </w:r>
          </w:p>
        </w:tc>
        <w:tc>
          <w:tcPr>
            <w:tcW w:w="404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D01FB8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Yêu cầu cụ thể</w:t>
            </w:r>
          </w:p>
        </w:tc>
      </w:tr>
      <w:tr w:rsidR="00CC0648" w:rsidRPr="00CC0648" w14:paraId="6CFC3DF3" w14:textId="77777777" w:rsidTr="007731C1">
        <w:trPr>
          <w:trHeight w:val="1106"/>
        </w:trPr>
        <w:tc>
          <w:tcPr>
            <w:tcW w:w="95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01C32DC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Trình độ đào tạo</w:t>
            </w:r>
          </w:p>
        </w:tc>
        <w:tc>
          <w:tcPr>
            <w:tcW w:w="404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7C072AE" w14:textId="77777777" w:rsidR="00CC0648" w:rsidRPr="00CC0648" w:rsidRDefault="00CC0648" w:rsidP="007731C1">
            <w:pPr>
              <w:spacing w:before="60" w:after="60" w:line="240" w:lineRule="auto"/>
              <w:ind w:left="139" w:right="57" w:hanging="82"/>
              <w:jc w:val="both"/>
              <w:rPr>
                <w:rFonts w:ascii="Times New Roman" w:hAnsi="Times New Roman"/>
                <w:color w:val="000000"/>
                <w:sz w:val="24"/>
                <w:szCs w:val="24"/>
              </w:rPr>
            </w:pPr>
            <w:r w:rsidRPr="00CC0648">
              <w:rPr>
                <w:rStyle w:val="fontstyle01"/>
                <w:szCs w:val="24"/>
              </w:rPr>
              <w:t>Có bằng tốt nghiệp Đại học trở lên một trong các nhóm ngành, ngành: Luật; Quản trị - Quản lý; Khoa học Chính trị; Kinh tế học; Kinh doanh; và một số chuyên ngành/ ngành khác phù hợp.</w:t>
            </w:r>
          </w:p>
        </w:tc>
      </w:tr>
      <w:tr w:rsidR="00CC0648" w:rsidRPr="00CC0648" w14:paraId="6614C8BA" w14:textId="77777777" w:rsidTr="007731C1">
        <w:tc>
          <w:tcPr>
            <w:tcW w:w="95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23E181B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Bồi dưỡng, chứng chỉ</w:t>
            </w:r>
          </w:p>
        </w:tc>
        <w:tc>
          <w:tcPr>
            <w:tcW w:w="404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1D3A6628"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646DDF1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CC0648" w:rsidRPr="00CC0648" w14:paraId="362C0077" w14:textId="77777777" w:rsidTr="007731C1">
        <w:tc>
          <w:tcPr>
            <w:tcW w:w="95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4665711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Kinh nghiệm (thành tích công tác)</w:t>
            </w:r>
          </w:p>
        </w:tc>
        <w:tc>
          <w:tcPr>
            <w:tcW w:w="404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3CAF8FC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Theo quy định của pháp luật về điều kiện, tiêu chuẩn của ngạch chuyên viên.</w:t>
            </w:r>
          </w:p>
        </w:tc>
      </w:tr>
      <w:tr w:rsidR="00CC0648" w:rsidRPr="00CC0648" w14:paraId="4B6D7493" w14:textId="77777777" w:rsidTr="007731C1">
        <w:tc>
          <w:tcPr>
            <w:tcW w:w="956"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511AA50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Phẩm chất cá nhân</w:t>
            </w:r>
          </w:p>
        </w:tc>
        <w:tc>
          <w:tcPr>
            <w:tcW w:w="404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tcPr>
          <w:p w14:paraId="0639E88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769ADEA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Tinh thần trách nhiệm cao với công việc, với tập thể, phối hợp công tác tốt.</w:t>
            </w:r>
          </w:p>
          <w:p w14:paraId="2E5CBBC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Trung thực, thẳng thắn, kiên định nhưng biết lắng nghe.</w:t>
            </w:r>
          </w:p>
          <w:p w14:paraId="369CBF1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Điềm tĩnh, nguyên tắc, cẩn thận, bảo mật thông tin.</w:t>
            </w:r>
          </w:p>
          <w:p w14:paraId="365BFAF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đoàn kết nội bộ.</w:t>
            </w:r>
          </w:p>
          <w:p w14:paraId="01B7001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Chịu được áp lực trong công việc.</w:t>
            </w:r>
          </w:p>
          <w:p w14:paraId="648B349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Tập trung, sáng tạo, tư duy độc lập và logic.</w:t>
            </w:r>
          </w:p>
        </w:tc>
      </w:tr>
      <w:tr w:rsidR="00CC0648" w:rsidRPr="00CC0648" w14:paraId="4A021058" w14:textId="77777777" w:rsidTr="007731C1">
        <w:tc>
          <w:tcPr>
            <w:tcW w:w="95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411E159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Các yêu cầu khác</w:t>
            </w:r>
          </w:p>
        </w:tc>
        <w:tc>
          <w:tcPr>
            <w:tcW w:w="404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A2E910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277D9CB8"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18F21204"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19A9EEC2"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27395102"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5CE58CF8"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14:paraId="6D5DFEBA"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lastRenderedPageBreak/>
              <w:t>- Áp dụng thành thạo các kiến thức, kỹ thuật xây dựng, ban hành văn bản vào công việc theo yêu cầu của vị trí việc làm.</w:t>
            </w:r>
          </w:p>
        </w:tc>
      </w:tr>
    </w:tbl>
    <w:p w14:paraId="4C39D3AA"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lastRenderedPageBreak/>
        <w:t>5.2- Các năng lực</w:t>
      </w:r>
    </w:p>
    <w:tbl>
      <w:tblPr>
        <w:tblW w:w="5000" w:type="pct"/>
        <w:tblLook w:val="00A0" w:firstRow="1" w:lastRow="0" w:firstColumn="1" w:lastColumn="0" w:noHBand="0" w:noVBand="0"/>
      </w:tblPr>
      <w:tblGrid>
        <w:gridCol w:w="1846"/>
        <w:gridCol w:w="5469"/>
        <w:gridCol w:w="1731"/>
      </w:tblGrid>
      <w:tr w:rsidR="00CC0648" w:rsidRPr="00CC0648" w14:paraId="0C0C6D71" w14:textId="77777777" w:rsidTr="007731C1">
        <w:trPr>
          <w:tblHeader/>
        </w:trPr>
        <w:tc>
          <w:tcPr>
            <w:tcW w:w="102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179F679"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Nhóm năng lực</w:t>
            </w: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EF1785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Tên năng lực</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0A3840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Cấp độ</w:t>
            </w:r>
          </w:p>
        </w:tc>
      </w:tr>
      <w:tr w:rsidR="00CC0648" w:rsidRPr="00CC0648" w14:paraId="2A68CC30" w14:textId="77777777" w:rsidTr="007731C1">
        <w:tc>
          <w:tcPr>
            <w:tcW w:w="102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3CF2F5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chung</w:t>
            </w: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E56F0C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Đạo đức và bản lĩnh</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86088B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3-5</w:t>
            </w:r>
          </w:p>
        </w:tc>
      </w:tr>
      <w:tr w:rsidR="00CC0648" w:rsidRPr="00CC0648" w14:paraId="481FEE38" w14:textId="77777777" w:rsidTr="007731C1">
        <w:tc>
          <w:tcPr>
            <w:tcW w:w="1020" w:type="pct"/>
            <w:vMerge/>
            <w:tcBorders>
              <w:top w:val="single" w:sz="8" w:space="0" w:color="auto"/>
              <w:left w:val="single" w:sz="8" w:space="0" w:color="auto"/>
              <w:bottom w:val="nil"/>
              <w:right w:val="nil"/>
            </w:tcBorders>
            <w:vAlign w:val="center"/>
          </w:tcPr>
          <w:p w14:paraId="116E17D8"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7957B1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Tổ chức thực hiện công việc</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CA0992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1FB2912" w14:textId="77777777" w:rsidTr="007731C1">
        <w:tc>
          <w:tcPr>
            <w:tcW w:w="1020" w:type="pct"/>
            <w:vMerge/>
            <w:tcBorders>
              <w:top w:val="single" w:sz="8" w:space="0" w:color="auto"/>
              <w:left w:val="single" w:sz="8" w:space="0" w:color="auto"/>
              <w:bottom w:val="nil"/>
              <w:right w:val="nil"/>
            </w:tcBorders>
            <w:vAlign w:val="center"/>
          </w:tcPr>
          <w:p w14:paraId="0C02A2A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C269F0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Soạn thảo và ban hành văn bản</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0AEEE5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DEF6642" w14:textId="77777777" w:rsidTr="007731C1">
        <w:tc>
          <w:tcPr>
            <w:tcW w:w="1020" w:type="pct"/>
            <w:vMerge/>
            <w:tcBorders>
              <w:top w:val="single" w:sz="8" w:space="0" w:color="auto"/>
              <w:left w:val="single" w:sz="8" w:space="0" w:color="auto"/>
              <w:bottom w:val="nil"/>
              <w:right w:val="nil"/>
            </w:tcBorders>
            <w:vAlign w:val="center"/>
          </w:tcPr>
          <w:p w14:paraId="7B6375B8"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1A8206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Giao tiếp ứng xử</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9F02CB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42296E7" w14:textId="77777777" w:rsidTr="007731C1">
        <w:tc>
          <w:tcPr>
            <w:tcW w:w="1020" w:type="pct"/>
            <w:vMerge/>
            <w:tcBorders>
              <w:top w:val="single" w:sz="8" w:space="0" w:color="auto"/>
              <w:left w:val="single" w:sz="8" w:space="0" w:color="auto"/>
              <w:bottom w:val="nil"/>
              <w:right w:val="nil"/>
            </w:tcBorders>
            <w:vAlign w:val="center"/>
          </w:tcPr>
          <w:p w14:paraId="5432B14A"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7C8506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Quan hệ phối hợp</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AC073A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4D345C7" w14:textId="77777777" w:rsidTr="007731C1">
        <w:tc>
          <w:tcPr>
            <w:tcW w:w="1020" w:type="pct"/>
            <w:vMerge/>
            <w:tcBorders>
              <w:top w:val="single" w:sz="8" w:space="0" w:color="auto"/>
              <w:left w:val="single" w:sz="8" w:space="0" w:color="auto"/>
              <w:bottom w:val="nil"/>
              <w:right w:val="nil"/>
            </w:tcBorders>
            <w:vAlign w:val="center"/>
          </w:tcPr>
          <w:p w14:paraId="1E03FAB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9B59C9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Sử dụng ngoại ngữ</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74608FA"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5624C93E" w14:textId="77777777" w:rsidTr="007731C1">
        <w:tc>
          <w:tcPr>
            <w:tcW w:w="1020" w:type="pct"/>
            <w:vMerge/>
            <w:tcBorders>
              <w:top w:val="single" w:sz="8" w:space="0" w:color="auto"/>
              <w:left w:val="single" w:sz="8" w:space="0" w:color="auto"/>
              <w:bottom w:val="nil"/>
              <w:right w:val="nil"/>
            </w:tcBorders>
            <w:vAlign w:val="center"/>
          </w:tcPr>
          <w:p w14:paraId="3828866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5BA316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Sử dụng công nghệ thông tin</w:t>
            </w:r>
          </w:p>
        </w:tc>
        <w:tc>
          <w:tcPr>
            <w:tcW w:w="957" w:type="pct"/>
            <w:tcBorders>
              <w:top w:val="single" w:sz="8" w:space="0" w:color="auto"/>
              <w:left w:val="single" w:sz="8" w:space="0" w:color="auto"/>
              <w:bottom w:val="nil"/>
              <w:right w:val="single" w:sz="8" w:space="0" w:color="auto"/>
            </w:tcBorders>
            <w:shd w:val="solid" w:color="FFFFFF" w:fill="auto"/>
            <w:vAlign w:val="center"/>
          </w:tcPr>
          <w:p w14:paraId="5307326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7FF21554" w14:textId="77777777" w:rsidTr="007731C1">
        <w:tc>
          <w:tcPr>
            <w:tcW w:w="102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C49421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chuyęn môn</w:t>
            </w: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1793BC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chủ trì tham mưu xây dựng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2F72FD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3514E39F" w14:textId="77777777" w:rsidTr="007731C1">
        <w:tc>
          <w:tcPr>
            <w:tcW w:w="1020" w:type="pct"/>
            <w:vMerge/>
            <w:tcBorders>
              <w:top w:val="single" w:sz="8" w:space="0" w:color="auto"/>
              <w:left w:val="single" w:sz="8" w:space="0" w:color="auto"/>
              <w:bottom w:val="nil"/>
              <w:right w:val="nil"/>
            </w:tcBorders>
            <w:vAlign w:val="center"/>
          </w:tcPr>
          <w:p w14:paraId="052929E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1739077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hướng dẫn thực hiện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1E1235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70C783DA" w14:textId="77777777" w:rsidTr="007731C1">
        <w:tc>
          <w:tcPr>
            <w:tcW w:w="1020" w:type="pct"/>
            <w:vMerge/>
            <w:tcBorders>
              <w:top w:val="single" w:sz="8" w:space="0" w:color="auto"/>
              <w:left w:val="single" w:sz="8" w:space="0" w:color="auto"/>
              <w:bottom w:val="nil"/>
              <w:right w:val="nil"/>
            </w:tcBorders>
            <w:vAlign w:val="center"/>
          </w:tcPr>
          <w:p w14:paraId="7D6D14A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CBDCC2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kiểm tra việc thực hiện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84E595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3E64D21" w14:textId="77777777" w:rsidTr="007731C1">
        <w:tc>
          <w:tcPr>
            <w:tcW w:w="1020" w:type="pct"/>
            <w:vMerge/>
            <w:tcBorders>
              <w:top w:val="single" w:sz="8" w:space="0" w:color="auto"/>
              <w:left w:val="single" w:sz="8" w:space="0" w:color="auto"/>
              <w:bottom w:val="nil"/>
              <w:right w:val="nil"/>
            </w:tcBorders>
            <w:vAlign w:val="center"/>
          </w:tcPr>
          <w:p w14:paraId="311A233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2C64A9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phối hợp thực hiện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C28CA5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630D9EC" w14:textId="77777777" w:rsidTr="007731C1">
        <w:tc>
          <w:tcPr>
            <w:tcW w:w="1020" w:type="pct"/>
            <w:vMerge/>
            <w:tcBorders>
              <w:top w:val="single" w:sz="8" w:space="0" w:color="auto"/>
              <w:left w:val="single" w:sz="8" w:space="0" w:color="auto"/>
              <w:bottom w:val="nil"/>
              <w:right w:val="nil"/>
            </w:tcBorders>
            <w:vAlign w:val="center"/>
          </w:tcPr>
          <w:p w14:paraId="1529E4A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33673B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thẩm định, góp ý các văn bản (theo nhiệm vụ của vị trí việc làm)</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B0266D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9A50170" w14:textId="77777777" w:rsidTr="007731C1">
        <w:tc>
          <w:tcPr>
            <w:tcW w:w="1020"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B24EE9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quản lý</w:t>
            </w: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2E268C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Tư duy chiến lược</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2DB7F0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18CA88CC" w14:textId="77777777" w:rsidTr="007731C1">
        <w:tc>
          <w:tcPr>
            <w:tcW w:w="1020" w:type="pct"/>
            <w:vMerge/>
            <w:tcBorders>
              <w:top w:val="single" w:sz="8" w:space="0" w:color="auto"/>
              <w:left w:val="single" w:sz="8" w:space="0" w:color="auto"/>
              <w:bottom w:val="single" w:sz="8" w:space="0" w:color="auto"/>
              <w:right w:val="nil"/>
            </w:tcBorders>
            <w:vAlign w:val="center"/>
          </w:tcPr>
          <w:p w14:paraId="7A35140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14F4C4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Quản lý sự thay đổi</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A2E2EEA"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746AE168" w14:textId="77777777" w:rsidTr="007731C1">
        <w:tc>
          <w:tcPr>
            <w:tcW w:w="1020" w:type="pct"/>
            <w:vMerge/>
            <w:tcBorders>
              <w:top w:val="single" w:sz="8" w:space="0" w:color="auto"/>
              <w:left w:val="single" w:sz="8" w:space="0" w:color="auto"/>
              <w:bottom w:val="single" w:sz="8" w:space="0" w:color="auto"/>
              <w:right w:val="nil"/>
            </w:tcBorders>
            <w:vAlign w:val="center"/>
          </w:tcPr>
          <w:p w14:paraId="2CEEC00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E49455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Ra quyết định</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BF656C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116C49B0" w14:textId="77777777" w:rsidTr="007731C1">
        <w:tc>
          <w:tcPr>
            <w:tcW w:w="1020" w:type="pct"/>
            <w:vMerge/>
            <w:tcBorders>
              <w:top w:val="single" w:sz="8" w:space="0" w:color="auto"/>
              <w:left w:val="single" w:sz="8" w:space="0" w:color="auto"/>
              <w:bottom w:val="single" w:sz="8" w:space="0" w:color="auto"/>
              <w:right w:val="nil"/>
            </w:tcBorders>
            <w:vAlign w:val="center"/>
          </w:tcPr>
          <w:p w14:paraId="435654E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2051BE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Quản lý nguồn lực</w:t>
            </w:r>
          </w:p>
        </w:tc>
        <w:tc>
          <w:tcPr>
            <w:tcW w:w="957"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90D61C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7B99776F" w14:textId="77777777" w:rsidTr="007731C1">
        <w:tc>
          <w:tcPr>
            <w:tcW w:w="1020" w:type="pct"/>
            <w:vMerge/>
            <w:tcBorders>
              <w:top w:val="single" w:sz="8" w:space="0" w:color="auto"/>
              <w:left w:val="single" w:sz="8" w:space="0" w:color="auto"/>
              <w:bottom w:val="single" w:sz="8" w:space="0" w:color="auto"/>
              <w:right w:val="nil"/>
            </w:tcBorders>
            <w:vAlign w:val="center"/>
          </w:tcPr>
          <w:p w14:paraId="0253A24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302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D865B1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Phát triển nhân viên</w:t>
            </w:r>
          </w:p>
        </w:tc>
        <w:tc>
          <w:tcPr>
            <w:tcW w:w="957"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66213A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bl>
    <w:p w14:paraId="4987E83E" w14:textId="77777777" w:rsidR="00CC0648" w:rsidRPr="00CC0648" w:rsidRDefault="00CC0648" w:rsidP="00CC0648">
      <w:pPr>
        <w:spacing w:before="60" w:after="60" w:line="240" w:lineRule="auto"/>
        <w:ind w:left="57" w:right="57"/>
        <w:jc w:val="both"/>
        <w:rPr>
          <w:rFonts w:ascii="Times New Roman" w:hAnsi="Times New Roman"/>
          <w:b/>
          <w:color w:val="000000"/>
          <w:sz w:val="28"/>
          <w:szCs w:val="24"/>
        </w:rPr>
      </w:pPr>
    </w:p>
    <w:p w14:paraId="7DE5635E" w14:textId="630A1F44" w:rsidR="00CC0648" w:rsidRPr="00CC0648" w:rsidRDefault="00CC0648" w:rsidP="00CC0648">
      <w:pPr>
        <w:spacing w:before="60" w:after="60" w:line="240" w:lineRule="auto"/>
        <w:ind w:left="57" w:right="57"/>
        <w:rPr>
          <w:rFonts w:ascii="Times New Roman" w:hAnsi="Times New Roman"/>
          <w:b/>
          <w:color w:val="000000"/>
          <w:sz w:val="28"/>
        </w:rPr>
      </w:pPr>
      <w:r w:rsidRPr="00CC0648">
        <w:rPr>
          <w:color w:val="000000"/>
        </w:rPr>
        <w:br w:type="page"/>
      </w:r>
      <w:r w:rsidR="00204222">
        <w:rPr>
          <w:rFonts w:ascii="Times New Roman" w:hAnsi="Times New Roman"/>
          <w:b/>
          <w:color w:val="000000"/>
          <w:sz w:val="28"/>
        </w:rPr>
        <w:lastRenderedPageBreak/>
        <w:t>5</w:t>
      </w:r>
      <w:r w:rsidRPr="00CC0648">
        <w:rPr>
          <w:rFonts w:ascii="Times New Roman" w:hAnsi="Times New Roman"/>
          <w:b/>
          <w:color w:val="000000"/>
          <w:sz w:val="28"/>
        </w:rPr>
        <w:t>.</w:t>
      </w:r>
      <w:r w:rsidR="00492BF5">
        <w:rPr>
          <w:rFonts w:ascii="Times New Roman" w:hAnsi="Times New Roman"/>
          <w:b/>
          <w:color w:val="000000"/>
          <w:sz w:val="28"/>
        </w:rPr>
        <w:t>2</w:t>
      </w:r>
      <w:r w:rsidRPr="00CC0648">
        <w:rPr>
          <w:rFonts w:ascii="Times New Roman" w:hAnsi="Times New Roman"/>
          <w:b/>
          <w:color w:val="000000"/>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63"/>
        <w:gridCol w:w="2624"/>
        <w:gridCol w:w="2969"/>
      </w:tblGrid>
      <w:tr w:rsidR="00CC0648" w:rsidRPr="00CC0648" w14:paraId="293828D4" w14:textId="77777777" w:rsidTr="007731C1">
        <w:trPr>
          <w:cantSplit/>
          <w:trHeight w:val="449"/>
        </w:trPr>
        <w:tc>
          <w:tcPr>
            <w:tcW w:w="3361" w:type="pct"/>
            <w:gridSpan w:val="2"/>
            <w:vMerge w:val="restart"/>
            <w:vAlign w:val="center"/>
          </w:tcPr>
          <w:p w14:paraId="64220CF9" w14:textId="77777777" w:rsidR="00CC0648" w:rsidRPr="00CC0648" w:rsidRDefault="00CC0648" w:rsidP="00CC0648">
            <w:pPr>
              <w:pStyle w:val="Header"/>
              <w:widowControl w:val="0"/>
              <w:spacing w:before="60" w:after="60" w:line="240" w:lineRule="auto"/>
              <w:ind w:left="57" w:right="57"/>
              <w:jc w:val="both"/>
              <w:rPr>
                <w:rFonts w:ascii="Times New Roman" w:hAnsi="Times New Roman"/>
                <w:b/>
                <w:color w:val="000000"/>
                <w:sz w:val="24"/>
                <w:szCs w:val="24"/>
                <w:lang w:val="vi-VN"/>
              </w:rPr>
            </w:pPr>
            <w:r w:rsidRPr="00CC0648">
              <w:rPr>
                <w:rFonts w:ascii="Times New Roman" w:hAnsi="Times New Roman"/>
                <w:color w:val="000000"/>
                <w:sz w:val="24"/>
                <w:szCs w:val="24"/>
                <w:lang w:val="nl-NL"/>
              </w:rPr>
              <w:t xml:space="preserve">Tên vị trí việc làm: </w:t>
            </w:r>
            <w:r>
              <w:rPr>
                <w:rFonts w:ascii="Times New Roman" w:hAnsi="Times New Roman"/>
                <w:b/>
                <w:color w:val="000000"/>
                <w:sz w:val="24"/>
                <w:szCs w:val="24"/>
              </w:rPr>
              <w:t>HƯỚNG DẪN THỰC HIỆN</w:t>
            </w:r>
            <w:r w:rsidRPr="00CC0648">
              <w:rPr>
                <w:rFonts w:ascii="Times New Roman" w:hAnsi="Times New Roman"/>
                <w:b/>
                <w:color w:val="000000"/>
                <w:sz w:val="24"/>
                <w:szCs w:val="24"/>
                <w:lang w:val="vi-VN"/>
              </w:rPr>
              <w:t xml:space="preserve"> THỦ TỤC HÀNH CHÍNH</w:t>
            </w:r>
          </w:p>
        </w:tc>
        <w:tc>
          <w:tcPr>
            <w:tcW w:w="1639" w:type="pct"/>
            <w:vAlign w:val="center"/>
          </w:tcPr>
          <w:p w14:paraId="0958A82B" w14:textId="77777777" w:rsidR="00CC0648" w:rsidRPr="00CC0648" w:rsidRDefault="00CC0648" w:rsidP="007731C1">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CC0648">
              <w:rPr>
                <w:rFonts w:ascii="Times New Roman" w:hAnsi="Times New Roman"/>
                <w:color w:val="000000"/>
                <w:sz w:val="24"/>
                <w:szCs w:val="24"/>
                <w:lang w:val="nl-NL"/>
              </w:rPr>
              <w:t xml:space="preserve">Mã vị trí việc làm:  </w:t>
            </w:r>
          </w:p>
        </w:tc>
      </w:tr>
      <w:tr w:rsidR="00CC0648" w:rsidRPr="00CC0648" w14:paraId="231EC988" w14:textId="77777777" w:rsidTr="007731C1">
        <w:trPr>
          <w:cantSplit/>
          <w:trHeight w:val="440"/>
        </w:trPr>
        <w:tc>
          <w:tcPr>
            <w:tcW w:w="3361" w:type="pct"/>
            <w:gridSpan w:val="2"/>
            <w:vMerge/>
            <w:vAlign w:val="center"/>
          </w:tcPr>
          <w:p w14:paraId="6A831120" w14:textId="77777777" w:rsidR="00CC0648" w:rsidRPr="00CC0648" w:rsidRDefault="00CC0648" w:rsidP="007731C1">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1639" w:type="pct"/>
            <w:vAlign w:val="center"/>
          </w:tcPr>
          <w:p w14:paraId="4134D6BC" w14:textId="77777777" w:rsidR="00CC0648" w:rsidRPr="00CC0648" w:rsidRDefault="00CC0648" w:rsidP="007731C1">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CC0648">
              <w:rPr>
                <w:rFonts w:ascii="Times New Roman" w:hAnsi="Times New Roman"/>
                <w:color w:val="000000"/>
                <w:sz w:val="24"/>
                <w:szCs w:val="24"/>
                <w:lang w:val="nl-NL"/>
              </w:rPr>
              <w:t xml:space="preserve">Ngày bắt đầu thực hiện: </w:t>
            </w:r>
          </w:p>
        </w:tc>
      </w:tr>
      <w:tr w:rsidR="00EC5593" w:rsidRPr="00CC0648" w14:paraId="4951F6F5" w14:textId="77777777" w:rsidTr="007731C1">
        <w:trPr>
          <w:cantSplit/>
          <w:trHeight w:val="440"/>
        </w:trPr>
        <w:tc>
          <w:tcPr>
            <w:tcW w:w="1912" w:type="pct"/>
            <w:vAlign w:val="center"/>
          </w:tcPr>
          <w:p w14:paraId="6F263B13" w14:textId="77777777" w:rsidR="00EC5593" w:rsidRPr="00CC0648" w:rsidRDefault="00EC5593" w:rsidP="00EC5593">
            <w:pPr>
              <w:pStyle w:val="Heade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Địa điểm làm việc:</w:t>
            </w:r>
          </w:p>
        </w:tc>
        <w:tc>
          <w:tcPr>
            <w:tcW w:w="3088" w:type="pct"/>
            <w:gridSpan w:val="2"/>
          </w:tcPr>
          <w:p w14:paraId="28B52B7C" w14:textId="70823F11" w:rsidR="00EC5593" w:rsidRPr="00CC0648" w:rsidRDefault="00EC5593"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Trung tâm phục vụ hành chính công </w:t>
            </w:r>
            <w:r>
              <w:rPr>
                <w:rFonts w:ascii="Times New Roman" w:hAnsi="Times New Roman"/>
                <w:color w:val="000000"/>
                <w:sz w:val="24"/>
                <w:szCs w:val="24"/>
              </w:rPr>
              <w:t xml:space="preserve">phường </w:t>
            </w:r>
            <w:r w:rsidR="00E327D3">
              <w:rPr>
                <w:rFonts w:ascii="Times New Roman" w:hAnsi="Times New Roman"/>
                <w:color w:val="000000"/>
                <w:sz w:val="24"/>
                <w:szCs w:val="24"/>
              </w:rPr>
              <w:t>Phù Liễn</w:t>
            </w:r>
          </w:p>
        </w:tc>
      </w:tr>
      <w:tr w:rsidR="00EC5593" w:rsidRPr="00CC0648" w14:paraId="0481FAFE" w14:textId="77777777" w:rsidTr="007731C1">
        <w:tblPrEx>
          <w:tblCellMar>
            <w:left w:w="108" w:type="dxa"/>
            <w:right w:w="108" w:type="dxa"/>
          </w:tblCellMar>
          <w:tblLook w:val="0000" w:firstRow="0" w:lastRow="0" w:firstColumn="0" w:lastColumn="0" w:noHBand="0" w:noVBand="0"/>
        </w:tblPrEx>
        <w:tc>
          <w:tcPr>
            <w:tcW w:w="1912" w:type="pct"/>
            <w:vAlign w:val="center"/>
          </w:tcPr>
          <w:p w14:paraId="687BF6B5" w14:textId="77777777" w:rsidR="00EC5593" w:rsidRPr="00CC0648" w:rsidRDefault="00EC5593" w:rsidP="00EC5593">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Quy trình công việc liên quan:</w:t>
            </w:r>
          </w:p>
        </w:tc>
        <w:tc>
          <w:tcPr>
            <w:tcW w:w="3088" w:type="pct"/>
            <w:gridSpan w:val="2"/>
          </w:tcPr>
          <w:p w14:paraId="76B4788F" w14:textId="77777777" w:rsidR="00EC5593" w:rsidRPr="00CC0648" w:rsidRDefault="00EC5593" w:rsidP="00EC5593">
            <w:pPr>
              <w:widowControl w:val="0"/>
              <w:spacing w:before="60" w:after="60" w:line="240" w:lineRule="auto"/>
              <w:ind w:left="57" w:right="57"/>
              <w:jc w:val="both"/>
              <w:rPr>
                <w:rFonts w:ascii="Times New Roman" w:hAnsi="Times New Roman"/>
                <w:color w:val="000000"/>
                <w:spacing w:val="-4"/>
                <w:sz w:val="24"/>
                <w:szCs w:val="24"/>
                <w:lang w:val="nl-NL"/>
              </w:rPr>
            </w:pPr>
            <w:r w:rsidRPr="00CC0648">
              <w:rPr>
                <w:rFonts w:ascii="Times New Roman" w:hAnsi="Times New Roman"/>
                <w:color w:val="000000"/>
                <w:spacing w:val="-4"/>
                <w:sz w:val="24"/>
                <w:szCs w:val="24"/>
                <w:lang w:val="nl-NL"/>
              </w:rPr>
              <w:t>Các văn bản, quy định hiện hành về công tác</w:t>
            </w:r>
            <w:r w:rsidRPr="00CC0648">
              <w:rPr>
                <w:rFonts w:ascii="Times New Roman" w:hAnsi="Times New Roman"/>
                <w:color w:val="000000"/>
                <w:spacing w:val="-4"/>
                <w:sz w:val="24"/>
                <w:szCs w:val="24"/>
                <w:lang w:val="vi-VN"/>
              </w:rPr>
              <w:t xml:space="preserve"> xây dựng văn bản quy phạm pháp luật</w:t>
            </w:r>
          </w:p>
        </w:tc>
      </w:tr>
    </w:tbl>
    <w:p w14:paraId="09868B43" w14:textId="77777777" w:rsidR="00CC0648" w:rsidRPr="00CC0648" w:rsidRDefault="00CC0648" w:rsidP="00CC0648">
      <w:pPr>
        <w:pStyle w:val="BodyText"/>
        <w:spacing w:before="60" w:after="60"/>
        <w:ind w:left="57" w:right="57"/>
        <w:rPr>
          <w:rFonts w:ascii="Times New Roman" w:hAnsi="Times New Roman"/>
          <w:color w:val="000000"/>
          <w:sz w:val="24"/>
          <w:szCs w:val="24"/>
          <w:lang w:val="nl-NL"/>
        </w:rPr>
      </w:pPr>
      <w:r w:rsidRPr="00CC0648">
        <w:rPr>
          <w:rFonts w:ascii="Times New Roman" w:hAnsi="Times New Roman"/>
          <w:b/>
          <w:color w:val="000000"/>
          <w:sz w:val="24"/>
          <w:szCs w:val="24"/>
          <w:lang w:val="nl-NL"/>
        </w:rPr>
        <w:t>1. Mục tiêu vị trí việc làm</w:t>
      </w:r>
    </w:p>
    <w:p w14:paraId="09994A88" w14:textId="596B928E" w:rsidR="00CC0648" w:rsidRPr="00CC0648" w:rsidRDefault="00CC0648" w:rsidP="00CC0648">
      <w:pPr>
        <w:pStyle w:val="BodyText"/>
        <w:spacing w:before="60" w:after="60"/>
        <w:ind w:left="57" w:right="57" w:firstLine="720"/>
        <w:jc w:val="both"/>
        <w:rPr>
          <w:rFonts w:ascii="Times New Roman" w:hAnsi="Times New Roman"/>
          <w:color w:val="000000"/>
          <w:sz w:val="24"/>
          <w:szCs w:val="24"/>
        </w:rPr>
      </w:pPr>
      <w:r w:rsidRPr="00CC0648">
        <w:rPr>
          <w:rFonts w:ascii="Times New Roman" w:hAnsi="Times New Roman"/>
          <w:color w:val="000000"/>
          <w:sz w:val="24"/>
          <w:szCs w:val="24"/>
        </w:rPr>
        <w:t xml:space="preserve">Chủ trì hoặc tham gia xây dựng và tổ chức triển khai thực hiện văn bản, chủ trương, nhiệm vụ, giải pháp về </w:t>
      </w:r>
      <w:r w:rsidR="00492BF5">
        <w:rPr>
          <w:rFonts w:ascii="Times New Roman" w:hAnsi="Times New Roman"/>
          <w:color w:val="000000"/>
          <w:sz w:val="24"/>
          <w:szCs w:val="24"/>
        </w:rPr>
        <w:t>hướng dẫn thực hiện thủ tục hành chính</w:t>
      </w:r>
      <w:r w:rsidRPr="00CC0648">
        <w:rPr>
          <w:rFonts w:ascii="Times New Roman" w:hAnsi="Times New Roman"/>
          <w:color w:val="000000"/>
          <w:sz w:val="24"/>
          <w:szCs w:val="24"/>
        </w:rPr>
        <w:t xml:space="preserve">; tham gia hướng dẫn </w:t>
      </w:r>
      <w:r w:rsidR="00492BF5">
        <w:rPr>
          <w:rFonts w:ascii="Times New Roman" w:hAnsi="Times New Roman"/>
          <w:color w:val="000000"/>
          <w:sz w:val="24"/>
          <w:szCs w:val="24"/>
        </w:rPr>
        <w:t>hướng dẫn thực hiện thủ tục hành chính</w:t>
      </w:r>
      <w:r w:rsidRPr="00CC0648">
        <w:rPr>
          <w:rFonts w:ascii="Times New Roman" w:hAnsi="Times New Roman"/>
          <w:color w:val="000000"/>
          <w:sz w:val="24"/>
          <w:szCs w:val="24"/>
        </w:rPr>
        <w:t xml:space="preserve">; thực hiện </w:t>
      </w:r>
      <w:r w:rsidR="00492BF5">
        <w:rPr>
          <w:rFonts w:ascii="Times New Roman" w:hAnsi="Times New Roman"/>
          <w:color w:val="000000"/>
          <w:sz w:val="24"/>
          <w:szCs w:val="24"/>
        </w:rPr>
        <w:t>hướng dẫn thực hiện thủ tục hành chính</w:t>
      </w:r>
      <w:r w:rsidRPr="00CC0648">
        <w:rPr>
          <w:rFonts w:ascii="Times New Roman" w:hAnsi="Times New Roman"/>
          <w:color w:val="000000"/>
          <w:sz w:val="24"/>
          <w:szCs w:val="24"/>
        </w:rPr>
        <w:t xml:space="preserve"> được </w:t>
      </w:r>
      <w:r w:rsidR="007E5B18">
        <w:rPr>
          <w:rFonts w:ascii="Times New Roman" w:hAnsi="Times New Roman"/>
          <w:color w:val="000000"/>
          <w:sz w:val="24"/>
          <w:szCs w:val="24"/>
          <w:lang w:val="en-US"/>
        </w:rPr>
        <w:t xml:space="preserve">  </w:t>
      </w:r>
      <w:r w:rsidRPr="00CC0648">
        <w:rPr>
          <w:rFonts w:ascii="Times New Roman" w:hAnsi="Times New Roman"/>
          <w:color w:val="000000"/>
          <w:sz w:val="24"/>
          <w:szCs w:val="24"/>
        </w:rPr>
        <w:t>phân công</w:t>
      </w:r>
    </w:p>
    <w:p w14:paraId="58CCF7EE" w14:textId="77777777" w:rsidR="00CC0648" w:rsidRPr="00CC0648" w:rsidRDefault="00CC0648" w:rsidP="00CC0648">
      <w:pPr>
        <w:pStyle w:val="BodyText"/>
        <w:spacing w:before="60" w:after="60"/>
        <w:ind w:left="57" w:right="57"/>
        <w:rPr>
          <w:rFonts w:ascii="Times New Roman" w:hAnsi="Times New Roman"/>
          <w:color w:val="000000"/>
          <w:sz w:val="24"/>
          <w:szCs w:val="24"/>
        </w:rPr>
      </w:pPr>
      <w:r w:rsidRPr="00CC0648">
        <w:rPr>
          <w:rFonts w:ascii="Times New Roman" w:hAnsi="Times New Roman"/>
          <w:b/>
          <w:color w:val="000000"/>
          <w:sz w:val="24"/>
          <w:szCs w:val="24"/>
          <w:lang w:val="nl-NL"/>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072"/>
        <w:gridCol w:w="3452"/>
        <w:gridCol w:w="2813"/>
      </w:tblGrid>
      <w:tr w:rsidR="00CC0648" w:rsidRPr="00CC0648" w14:paraId="710A925E" w14:textId="77777777" w:rsidTr="007731C1">
        <w:trPr>
          <w:trHeight w:val="20"/>
          <w:tblHeader/>
        </w:trPr>
        <w:tc>
          <w:tcPr>
            <w:tcW w:w="397" w:type="pct"/>
            <w:vMerge w:val="restart"/>
            <w:vAlign w:val="center"/>
          </w:tcPr>
          <w:p w14:paraId="4A504BF6"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rPr>
            </w:pPr>
            <w:r w:rsidRPr="00CC0648">
              <w:rPr>
                <w:rFonts w:ascii="Times New Roman" w:hAnsi="Times New Roman"/>
                <w:b/>
                <w:color w:val="000000"/>
                <w:sz w:val="24"/>
                <w:szCs w:val="24"/>
                <w:lang w:val="nl-NL"/>
              </w:rPr>
              <w:t>T</w:t>
            </w:r>
            <w:r w:rsidRPr="00CC0648">
              <w:rPr>
                <w:rFonts w:ascii="Times New Roman" w:hAnsi="Times New Roman"/>
                <w:b/>
                <w:color w:val="000000"/>
                <w:sz w:val="24"/>
                <w:szCs w:val="24"/>
              </w:rPr>
              <w:t>T</w:t>
            </w:r>
          </w:p>
        </w:tc>
        <w:tc>
          <w:tcPr>
            <w:tcW w:w="3050" w:type="pct"/>
            <w:gridSpan w:val="2"/>
            <w:vAlign w:val="center"/>
          </w:tcPr>
          <w:p w14:paraId="057F08CB"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Các nhiệm vụ, công việc</w:t>
            </w:r>
          </w:p>
        </w:tc>
        <w:tc>
          <w:tcPr>
            <w:tcW w:w="1553" w:type="pct"/>
            <w:vMerge w:val="restart"/>
            <w:vAlign w:val="center"/>
          </w:tcPr>
          <w:p w14:paraId="758100DA"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Tiêu chí đánh giá hoàn thành công việc</w:t>
            </w:r>
          </w:p>
        </w:tc>
      </w:tr>
      <w:tr w:rsidR="00CC0648" w:rsidRPr="00CC0648" w14:paraId="53F16741" w14:textId="77777777" w:rsidTr="007731C1">
        <w:trPr>
          <w:trHeight w:val="20"/>
          <w:tblHeader/>
        </w:trPr>
        <w:tc>
          <w:tcPr>
            <w:tcW w:w="397" w:type="pct"/>
            <w:vMerge/>
          </w:tcPr>
          <w:p w14:paraId="3D9E24FF"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p>
        </w:tc>
        <w:tc>
          <w:tcPr>
            <w:tcW w:w="1144" w:type="pct"/>
            <w:vAlign w:val="center"/>
          </w:tcPr>
          <w:p w14:paraId="76FE266C"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Nhiệm vụ, mảng công việc</w:t>
            </w:r>
          </w:p>
        </w:tc>
        <w:tc>
          <w:tcPr>
            <w:tcW w:w="1906" w:type="pct"/>
            <w:vAlign w:val="center"/>
          </w:tcPr>
          <w:p w14:paraId="0F14EAA2"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Công việc cụ thể</w:t>
            </w:r>
          </w:p>
        </w:tc>
        <w:tc>
          <w:tcPr>
            <w:tcW w:w="1553" w:type="pct"/>
            <w:vMerge/>
            <w:vAlign w:val="center"/>
          </w:tcPr>
          <w:p w14:paraId="307A03D2"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p>
        </w:tc>
      </w:tr>
      <w:tr w:rsidR="00CC0648" w:rsidRPr="00CC0648" w14:paraId="08D75388" w14:textId="77777777" w:rsidTr="007731C1">
        <w:trPr>
          <w:trHeight w:val="20"/>
        </w:trPr>
        <w:tc>
          <w:tcPr>
            <w:tcW w:w="397" w:type="pct"/>
          </w:tcPr>
          <w:p w14:paraId="6F130BE4"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2.1</w:t>
            </w:r>
          </w:p>
        </w:tc>
        <w:tc>
          <w:tcPr>
            <w:tcW w:w="1144" w:type="pct"/>
          </w:tcPr>
          <w:p w14:paraId="48BC1D84" w14:textId="77777777" w:rsidR="00CC0648" w:rsidRPr="00CC0648" w:rsidRDefault="00CC0648" w:rsidP="007731C1">
            <w:pPr>
              <w:widowControl w:val="0"/>
              <w:spacing w:before="60" w:after="60" w:line="240" w:lineRule="auto"/>
              <w:ind w:left="57" w:right="57"/>
              <w:rPr>
                <w:rFonts w:ascii="Times New Roman" w:hAnsi="Times New Roman"/>
                <w:bCs/>
                <w:color w:val="000000"/>
                <w:sz w:val="24"/>
                <w:szCs w:val="24"/>
                <w:lang w:val="vi-VN"/>
              </w:rPr>
            </w:pPr>
            <w:r w:rsidRPr="00CC0648">
              <w:rPr>
                <w:rFonts w:ascii="Times New Roman" w:hAnsi="Times New Roman"/>
                <w:bCs/>
                <w:color w:val="000000"/>
                <w:sz w:val="24"/>
                <w:szCs w:val="24"/>
                <w:lang w:val="vi-VN"/>
              </w:rPr>
              <w:t>Hướng dẫn</w:t>
            </w:r>
          </w:p>
        </w:tc>
        <w:tc>
          <w:tcPr>
            <w:tcW w:w="1906" w:type="pct"/>
          </w:tcPr>
          <w:p w14:paraId="73C53C2C"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vi-VN"/>
              </w:rPr>
              <w:t xml:space="preserve">1.Tham gia hướng dẫn triển khai thực hiện các văn bản của Trung ương, địa phương, văn bản quy phạm pháp luật; các chương trình, đề án của ngành, lĩnh vực, địa phương về </w:t>
            </w:r>
            <w:r w:rsidR="00492BF5">
              <w:rPr>
                <w:rFonts w:ascii="Times New Roman" w:hAnsi="Times New Roman"/>
                <w:color w:val="000000"/>
                <w:sz w:val="24"/>
                <w:szCs w:val="24"/>
                <w:lang w:val="vi-VN"/>
              </w:rPr>
              <w:t>hướng dẫn thực hiện thủ tục hành chính</w:t>
            </w:r>
          </w:p>
          <w:p w14:paraId="70A2616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vi-VN"/>
              </w:rPr>
              <w:t xml:space="preserve">2. Đề xuất các biện pháp để nâng cao hiệu lực, hiệu quả quản lý của địa phương về </w:t>
            </w:r>
            <w:r w:rsidR="00492BF5">
              <w:rPr>
                <w:rFonts w:ascii="Times New Roman" w:hAnsi="Times New Roman"/>
                <w:color w:val="000000"/>
                <w:sz w:val="24"/>
                <w:szCs w:val="24"/>
                <w:lang w:val="vi-VN"/>
              </w:rPr>
              <w:t>hướng dẫn thực hiện thủ tục hành chính</w:t>
            </w:r>
          </w:p>
          <w:p w14:paraId="207FFC0C"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vi-VN"/>
              </w:rPr>
              <w:t>3.Tham gia tổ chức các lớp tập huấn, bồi dưỡng nghiệp vụ về công tác phổ biến, giáo dục pháp luật, hòa giải ở cơ sở, tiếp cận pháp luật</w:t>
            </w:r>
          </w:p>
        </w:tc>
        <w:tc>
          <w:tcPr>
            <w:tcW w:w="1553" w:type="pct"/>
          </w:tcPr>
          <w:p w14:paraId="68F5186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1.Văn bản tài liệu đượ ban hành đúng tiến độ, kế hoạch, thời gian và đảm bảo theo yêu cầu của cấp trên</w:t>
            </w:r>
          </w:p>
          <w:p w14:paraId="1DB6CCB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2.Truyền đạt được các nội dung về nghiệp vụ theo phân công để các tổ chức, cá nhân hiểu, triển khai được và đạt kết quả</w:t>
            </w:r>
          </w:p>
        </w:tc>
      </w:tr>
      <w:tr w:rsidR="00CC0648" w:rsidRPr="00CC0648" w14:paraId="3680940C" w14:textId="77777777" w:rsidTr="007731C1">
        <w:trPr>
          <w:trHeight w:val="20"/>
        </w:trPr>
        <w:tc>
          <w:tcPr>
            <w:tcW w:w="397" w:type="pct"/>
          </w:tcPr>
          <w:p w14:paraId="47AC48D8"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rPr>
            </w:pPr>
            <w:r w:rsidRPr="00CC0648">
              <w:rPr>
                <w:rFonts w:ascii="Times New Roman" w:hAnsi="Times New Roman"/>
                <w:bCs/>
                <w:color w:val="000000"/>
                <w:sz w:val="24"/>
                <w:szCs w:val="24"/>
                <w:lang w:val="nl-NL"/>
              </w:rPr>
              <w:t>2</w:t>
            </w:r>
            <w:r w:rsidRPr="00CC0648">
              <w:rPr>
                <w:rFonts w:ascii="Times New Roman" w:hAnsi="Times New Roman"/>
                <w:bCs/>
                <w:color w:val="000000"/>
                <w:sz w:val="24"/>
                <w:szCs w:val="24"/>
                <w:lang w:val="vi-VN"/>
              </w:rPr>
              <w:t>.</w:t>
            </w:r>
            <w:r w:rsidRPr="00CC0648">
              <w:rPr>
                <w:rFonts w:ascii="Times New Roman" w:hAnsi="Times New Roman"/>
                <w:bCs/>
                <w:color w:val="000000"/>
                <w:sz w:val="24"/>
                <w:szCs w:val="24"/>
              </w:rPr>
              <w:t>2</w:t>
            </w:r>
          </w:p>
        </w:tc>
        <w:tc>
          <w:tcPr>
            <w:tcW w:w="1144" w:type="pct"/>
          </w:tcPr>
          <w:p w14:paraId="37736867" w14:textId="77777777" w:rsidR="00CC0648" w:rsidRPr="00CC0648" w:rsidRDefault="00CC0648" w:rsidP="007731C1">
            <w:pPr>
              <w:pStyle w:val="BodyText"/>
              <w:spacing w:before="60" w:after="60"/>
              <w:ind w:left="57" w:right="57"/>
              <w:rPr>
                <w:rFonts w:ascii="Times New Roman" w:hAnsi="Times New Roman"/>
                <w:color w:val="000000"/>
                <w:spacing w:val="-4"/>
                <w:sz w:val="24"/>
                <w:szCs w:val="24"/>
              </w:rPr>
            </w:pPr>
            <w:r w:rsidRPr="00CC0648">
              <w:rPr>
                <w:rFonts w:ascii="Times New Roman" w:hAnsi="Times New Roman"/>
                <w:color w:val="000000"/>
                <w:spacing w:val="-4"/>
                <w:sz w:val="24"/>
                <w:szCs w:val="24"/>
                <w:lang w:val="nl-NL"/>
              </w:rPr>
              <w:t>Kiểm</w:t>
            </w:r>
            <w:r w:rsidRPr="00CC0648">
              <w:rPr>
                <w:rFonts w:ascii="Times New Roman" w:hAnsi="Times New Roman"/>
                <w:color w:val="000000"/>
                <w:spacing w:val="-4"/>
                <w:sz w:val="24"/>
                <w:szCs w:val="24"/>
              </w:rPr>
              <w:t xml:space="preserve"> tra, sơ kết, tổng kết</w:t>
            </w:r>
          </w:p>
        </w:tc>
        <w:tc>
          <w:tcPr>
            <w:tcW w:w="1906" w:type="pct"/>
          </w:tcPr>
          <w:p w14:paraId="6178FA6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nl-NL"/>
              </w:rPr>
              <w:t>Tham</w:t>
            </w:r>
            <w:r w:rsidRPr="00CC0648">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 </w:t>
            </w:r>
            <w:r w:rsidR="00492BF5">
              <w:rPr>
                <w:rFonts w:ascii="Times New Roman" w:hAnsi="Times New Roman"/>
                <w:color w:val="000000"/>
                <w:sz w:val="24"/>
                <w:szCs w:val="24"/>
                <w:lang w:val="vi-VN"/>
              </w:rPr>
              <w:t>hướng dẫn thực hiện thủ tục hành chính</w:t>
            </w:r>
            <w:r w:rsidRPr="00CC0648">
              <w:rPr>
                <w:rFonts w:ascii="Times New Roman" w:hAnsi="Times New Roman"/>
                <w:color w:val="000000"/>
                <w:sz w:val="24"/>
                <w:szCs w:val="24"/>
                <w:lang w:val="vi-VN"/>
              </w:rPr>
              <w:t xml:space="preserve"> </w:t>
            </w:r>
          </w:p>
        </w:tc>
        <w:tc>
          <w:tcPr>
            <w:tcW w:w="1553" w:type="pct"/>
          </w:tcPr>
          <w:p w14:paraId="792B2A1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2"/>
                <w:sz w:val="24"/>
                <w:szCs w:val="24"/>
                <w:lang w:val="vi-VN"/>
              </w:rPr>
            </w:pPr>
            <w:r w:rsidRPr="00CC0648">
              <w:rPr>
                <w:rFonts w:ascii="Times New Roman" w:hAnsi="Times New Roman"/>
                <w:bCs/>
                <w:color w:val="000000"/>
                <w:spacing w:val="-2"/>
                <w:sz w:val="24"/>
                <w:szCs w:val="24"/>
                <w:lang w:val="nl-NL"/>
              </w:rPr>
              <w:t>1</w:t>
            </w:r>
            <w:r w:rsidRPr="00CC0648">
              <w:rPr>
                <w:rFonts w:ascii="Times New Roman" w:hAnsi="Times New Roman"/>
                <w:bCs/>
                <w:color w:val="000000"/>
                <w:spacing w:val="-2"/>
                <w:sz w:val="24"/>
                <w:szCs w:val="24"/>
                <w:lang w:val="vi-VN"/>
              </w:rPr>
              <w:t>.</w:t>
            </w:r>
            <w:r w:rsidRPr="00CC0648">
              <w:rPr>
                <w:rFonts w:ascii="Times New Roman" w:hAnsi="Times New Roman"/>
                <w:bCs/>
                <w:color w:val="000000"/>
                <w:spacing w:val="-2"/>
                <w:sz w:val="24"/>
                <w:szCs w:val="24"/>
                <w:lang w:val="nl-NL"/>
              </w:rPr>
              <w:t>Đảm</w:t>
            </w:r>
            <w:r w:rsidRPr="00CC0648">
              <w:rPr>
                <w:rFonts w:ascii="Times New Roman" w:hAnsi="Times New Roman"/>
                <w:bCs/>
                <w:color w:val="000000"/>
                <w:spacing w:val="-2"/>
                <w:sz w:val="24"/>
                <w:szCs w:val="24"/>
                <w:lang w:val="vi-VN"/>
              </w:rPr>
              <w:t xml:space="preserve"> bảo theo đúng quy định, đáp ứng được yêu cầu, nhiệm vụ đề ra</w:t>
            </w:r>
          </w:p>
          <w:p w14:paraId="07FAAB0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2"/>
                <w:sz w:val="24"/>
                <w:szCs w:val="24"/>
                <w:lang w:val="vi-VN"/>
              </w:rPr>
            </w:pPr>
            <w:r w:rsidRPr="00CC0648">
              <w:rPr>
                <w:rFonts w:ascii="Times New Roman" w:hAnsi="Times New Roman"/>
                <w:bCs/>
                <w:color w:val="000000"/>
                <w:spacing w:val="-2"/>
                <w:sz w:val="24"/>
                <w:szCs w:val="24"/>
                <w:lang w:val="vi-VN"/>
              </w:rPr>
              <w:t>2. Nội dung tham gia đúng tiến độ, chất lượng, kế hoạch theo yêu cầu của người chủ trì</w:t>
            </w:r>
          </w:p>
        </w:tc>
      </w:tr>
      <w:tr w:rsidR="00CC0648" w:rsidRPr="00CC0648" w14:paraId="543EA52E" w14:textId="77777777" w:rsidTr="007731C1">
        <w:trPr>
          <w:trHeight w:val="20"/>
        </w:trPr>
        <w:tc>
          <w:tcPr>
            <w:tcW w:w="397" w:type="pct"/>
          </w:tcPr>
          <w:p w14:paraId="7DBC5C09"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2.3</w:t>
            </w:r>
          </w:p>
        </w:tc>
        <w:tc>
          <w:tcPr>
            <w:tcW w:w="1144" w:type="pct"/>
          </w:tcPr>
          <w:p w14:paraId="3E23B0A4" w14:textId="77777777" w:rsidR="00CC0648" w:rsidRPr="00CC0648" w:rsidRDefault="00CC0648" w:rsidP="007731C1">
            <w:pPr>
              <w:pStyle w:val="BodyText"/>
              <w:spacing w:before="60" w:after="60"/>
              <w:ind w:left="57" w:right="57"/>
              <w:rPr>
                <w:rFonts w:ascii="Times New Roman" w:hAnsi="Times New Roman"/>
                <w:color w:val="000000"/>
                <w:spacing w:val="-4"/>
                <w:sz w:val="24"/>
                <w:szCs w:val="24"/>
              </w:rPr>
            </w:pPr>
            <w:r w:rsidRPr="00CC0648">
              <w:rPr>
                <w:rFonts w:ascii="Times New Roman" w:hAnsi="Times New Roman"/>
                <w:color w:val="000000"/>
                <w:spacing w:val="-4"/>
                <w:sz w:val="24"/>
                <w:szCs w:val="24"/>
                <w:lang w:val="nl-NL"/>
              </w:rPr>
              <w:t>Tham</w:t>
            </w:r>
            <w:r w:rsidRPr="00CC0648">
              <w:rPr>
                <w:rFonts w:ascii="Times New Roman" w:hAnsi="Times New Roman"/>
                <w:color w:val="000000"/>
                <w:spacing w:val="-4"/>
                <w:sz w:val="24"/>
                <w:szCs w:val="24"/>
              </w:rPr>
              <w:t xml:space="preserve"> gia thẩm định văn bản</w:t>
            </w:r>
          </w:p>
        </w:tc>
        <w:tc>
          <w:tcPr>
            <w:tcW w:w="1906" w:type="pct"/>
          </w:tcPr>
          <w:p w14:paraId="7A3C68A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nl-NL"/>
              </w:rPr>
              <w:t>Tham</w:t>
            </w:r>
            <w:r w:rsidRPr="00CC0648">
              <w:rPr>
                <w:rFonts w:ascii="Times New Roman" w:hAnsi="Times New Roman"/>
                <w:bCs/>
                <w:color w:val="000000"/>
                <w:sz w:val="24"/>
                <w:szCs w:val="24"/>
                <w:lang w:val="vi-VN"/>
              </w:rPr>
              <w:t xml:space="preserve"> gia thẩm định, góp ý văn bản về </w:t>
            </w:r>
            <w:r w:rsidR="00492BF5">
              <w:rPr>
                <w:rFonts w:ascii="Times New Roman" w:hAnsi="Times New Roman"/>
                <w:color w:val="000000"/>
                <w:sz w:val="24"/>
                <w:szCs w:val="24"/>
                <w:lang w:val="vi-VN"/>
              </w:rPr>
              <w:t>hướng dẫn thực hiện thủ tục hành chính</w:t>
            </w:r>
          </w:p>
          <w:p w14:paraId="7A87D024"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p>
        </w:tc>
        <w:tc>
          <w:tcPr>
            <w:tcW w:w="1553" w:type="pct"/>
          </w:tcPr>
          <w:p w14:paraId="4748F07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nl-NL"/>
              </w:rPr>
              <w:t>Nội</w:t>
            </w:r>
            <w:r w:rsidRPr="00CC0648">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CC0648" w:rsidRPr="00CC0648" w14:paraId="64631D3E" w14:textId="77777777" w:rsidTr="007731C1">
        <w:trPr>
          <w:trHeight w:val="20"/>
        </w:trPr>
        <w:tc>
          <w:tcPr>
            <w:tcW w:w="397" w:type="pct"/>
          </w:tcPr>
          <w:p w14:paraId="0253B147"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rPr>
            </w:pPr>
            <w:r w:rsidRPr="00CC0648">
              <w:rPr>
                <w:rFonts w:ascii="Times New Roman" w:hAnsi="Times New Roman"/>
                <w:bCs/>
                <w:color w:val="000000"/>
                <w:sz w:val="24"/>
                <w:szCs w:val="24"/>
                <w:lang w:val="nl-NL"/>
              </w:rPr>
              <w:lastRenderedPageBreak/>
              <w:t>2</w:t>
            </w:r>
            <w:r w:rsidRPr="00CC0648">
              <w:rPr>
                <w:rFonts w:ascii="Times New Roman" w:hAnsi="Times New Roman"/>
                <w:bCs/>
                <w:color w:val="000000"/>
                <w:sz w:val="24"/>
                <w:szCs w:val="24"/>
                <w:lang w:val="vi-VN"/>
              </w:rPr>
              <w:t>.</w:t>
            </w:r>
            <w:r w:rsidRPr="00CC0648">
              <w:rPr>
                <w:rFonts w:ascii="Times New Roman" w:hAnsi="Times New Roman"/>
                <w:bCs/>
                <w:color w:val="000000"/>
                <w:sz w:val="24"/>
                <w:szCs w:val="24"/>
              </w:rPr>
              <w:t>4</w:t>
            </w:r>
          </w:p>
        </w:tc>
        <w:tc>
          <w:tcPr>
            <w:tcW w:w="1144" w:type="pct"/>
          </w:tcPr>
          <w:p w14:paraId="5FC4A2EB" w14:textId="77777777" w:rsidR="00CC0648" w:rsidRPr="00CC0648" w:rsidRDefault="00CC0648" w:rsidP="007731C1">
            <w:pPr>
              <w:pStyle w:val="BodyText"/>
              <w:spacing w:before="60" w:after="60"/>
              <w:ind w:left="57" w:right="57"/>
              <w:rPr>
                <w:rFonts w:ascii="Times New Roman" w:hAnsi="Times New Roman"/>
                <w:color w:val="000000"/>
                <w:spacing w:val="-4"/>
                <w:sz w:val="24"/>
                <w:szCs w:val="24"/>
              </w:rPr>
            </w:pPr>
            <w:r w:rsidRPr="00CC0648">
              <w:rPr>
                <w:rFonts w:ascii="Times New Roman" w:hAnsi="Times New Roman"/>
                <w:color w:val="000000"/>
                <w:spacing w:val="-4"/>
                <w:sz w:val="24"/>
                <w:szCs w:val="24"/>
                <w:lang w:val="nl-NL"/>
              </w:rPr>
              <w:t>Thực</w:t>
            </w:r>
            <w:r w:rsidRPr="00CC0648">
              <w:rPr>
                <w:rFonts w:ascii="Times New Roman" w:hAnsi="Times New Roman"/>
                <w:color w:val="000000"/>
                <w:spacing w:val="-4"/>
                <w:sz w:val="24"/>
                <w:szCs w:val="24"/>
              </w:rPr>
              <w:t xml:space="preserve"> hiện các hoạt động chuyên môn nghiệp vụ</w:t>
            </w:r>
          </w:p>
        </w:tc>
        <w:tc>
          <w:tcPr>
            <w:tcW w:w="1906" w:type="pct"/>
          </w:tcPr>
          <w:p w14:paraId="15AAFF1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1.</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Thực hiện nhiệm vụ thống kê </w:t>
            </w:r>
            <w:r w:rsidRPr="00CC0648">
              <w:rPr>
                <w:rFonts w:ascii="Times New Roman" w:hAnsi="Times New Roman"/>
                <w:color w:val="000000"/>
                <w:sz w:val="24"/>
                <w:szCs w:val="24"/>
                <w:lang w:val="vi-VN"/>
              </w:rPr>
              <w:t>giải quyết thủ tục hành chính</w:t>
            </w:r>
          </w:p>
          <w:p w14:paraId="5C081D05" w14:textId="21D559B0"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lang w:val="vi-VN"/>
              </w:rPr>
              <w:t xml:space="preserve">2. Xây dựng kế hoạch và tổ chức thực hiện Kế hoạch </w:t>
            </w:r>
            <w:r w:rsidR="00492BF5">
              <w:rPr>
                <w:rFonts w:ascii="Times New Roman" w:hAnsi="Times New Roman"/>
                <w:bCs/>
                <w:color w:val="000000"/>
                <w:sz w:val="24"/>
                <w:szCs w:val="24"/>
                <w:lang w:val="vi-VN"/>
              </w:rPr>
              <w:t>hướng dẫn thực hiện thủ tục hành chính</w:t>
            </w:r>
            <w:r w:rsidRPr="00CC0648">
              <w:rPr>
                <w:rFonts w:ascii="Times New Roman" w:hAnsi="Times New Roman"/>
                <w:bCs/>
                <w:color w:val="000000"/>
                <w:sz w:val="24"/>
                <w:szCs w:val="24"/>
                <w:lang w:val="vi-VN"/>
              </w:rPr>
              <w:t xml:space="preserve">; Kế hoạch thực hiện công tác </w:t>
            </w:r>
            <w:r w:rsidR="00492BF5">
              <w:rPr>
                <w:rFonts w:ascii="Times New Roman" w:hAnsi="Times New Roman"/>
                <w:color w:val="000000"/>
                <w:sz w:val="24"/>
                <w:szCs w:val="24"/>
                <w:lang w:val="vi-VN"/>
              </w:rPr>
              <w:t>hướng dẫn thực hiện thủ tục hành chính</w:t>
            </w:r>
            <w:r w:rsidRPr="00CC0648">
              <w:rPr>
                <w:rFonts w:ascii="Times New Roman" w:hAnsi="Times New Roman"/>
                <w:bCs/>
                <w:color w:val="000000"/>
                <w:sz w:val="24"/>
                <w:szCs w:val="24"/>
                <w:lang w:val="vi-VN"/>
              </w:rPr>
              <w:t xml:space="preserve"> 3.</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Tham gia kiểm tra, đánh giá </w:t>
            </w:r>
            <w:r w:rsidR="00492BF5">
              <w:rPr>
                <w:rFonts w:ascii="Times New Roman" w:hAnsi="Times New Roman"/>
                <w:color w:val="000000"/>
                <w:sz w:val="24"/>
                <w:szCs w:val="24"/>
                <w:lang w:val="vi-VN"/>
              </w:rPr>
              <w:t>hướng dẫn thực hiện thủ tục hành chính</w:t>
            </w:r>
            <w:r w:rsidRPr="00CC0648">
              <w:rPr>
                <w:rFonts w:ascii="Times New Roman" w:hAnsi="Times New Roman"/>
                <w:bCs/>
                <w:color w:val="000000"/>
                <w:sz w:val="24"/>
                <w:szCs w:val="24"/>
                <w:lang w:val="vi-VN"/>
              </w:rPr>
              <w:t xml:space="preserve"> thuộc thẩm quyền của Chủ tịch UBND </w:t>
            </w:r>
            <w:r w:rsidR="00EC5593">
              <w:rPr>
                <w:rFonts w:ascii="Times New Roman" w:hAnsi="Times New Roman"/>
                <w:bCs/>
                <w:color w:val="000000"/>
                <w:sz w:val="24"/>
                <w:szCs w:val="24"/>
              </w:rPr>
              <w:t>phường</w:t>
            </w:r>
          </w:p>
          <w:p w14:paraId="3E4E2D98" w14:textId="3C7F8932"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4.</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Tổng hợp, đề xuất với UBND </w:t>
            </w:r>
            <w:r w:rsidRPr="00CC0648">
              <w:rPr>
                <w:rFonts w:ascii="Times New Roman" w:hAnsi="Times New Roman"/>
                <w:bCs/>
                <w:color w:val="000000"/>
                <w:sz w:val="24"/>
                <w:szCs w:val="24"/>
              </w:rPr>
              <w:t xml:space="preserve">cấp </w:t>
            </w:r>
            <w:r w:rsidR="00EC5593">
              <w:rPr>
                <w:rFonts w:ascii="Times New Roman" w:hAnsi="Times New Roman"/>
                <w:bCs/>
                <w:color w:val="000000"/>
                <w:sz w:val="24"/>
                <w:szCs w:val="24"/>
              </w:rPr>
              <w:t>phường</w:t>
            </w:r>
            <w:r w:rsidRPr="00CC0648">
              <w:rPr>
                <w:rFonts w:ascii="Times New Roman" w:hAnsi="Times New Roman"/>
                <w:bCs/>
                <w:color w:val="000000"/>
                <w:sz w:val="24"/>
                <w:szCs w:val="24"/>
                <w:lang w:val="vi-VN"/>
              </w:rPr>
              <w:t xml:space="preserve"> về việc xử lý kết quả </w:t>
            </w:r>
            <w:r w:rsidR="00492BF5">
              <w:rPr>
                <w:rFonts w:ascii="Times New Roman" w:hAnsi="Times New Roman"/>
                <w:color w:val="000000"/>
                <w:sz w:val="24"/>
                <w:szCs w:val="24"/>
                <w:lang w:val="vi-VN"/>
              </w:rPr>
              <w:t>hướng dẫn thực hiện thủ tục hành chính</w:t>
            </w:r>
          </w:p>
          <w:p w14:paraId="583805D2" w14:textId="262E616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 xml:space="preserve">5.Theo dõi chung tình hình </w:t>
            </w:r>
            <w:r w:rsidRPr="00CC0648">
              <w:rPr>
                <w:rFonts w:ascii="Times New Roman" w:hAnsi="Times New Roman"/>
                <w:color w:val="000000"/>
                <w:sz w:val="24"/>
                <w:szCs w:val="24"/>
              </w:rPr>
              <w:t>thực hiện</w:t>
            </w:r>
            <w:r w:rsidRPr="00CC0648">
              <w:rPr>
                <w:rFonts w:ascii="Times New Roman" w:hAnsi="Times New Roman"/>
                <w:color w:val="000000"/>
                <w:sz w:val="24"/>
                <w:szCs w:val="24"/>
                <w:lang w:val="vi-VN"/>
              </w:rPr>
              <w:t xml:space="preserve"> giải quyết thủ tục hành chính</w:t>
            </w:r>
            <w:r w:rsidRPr="00CC0648">
              <w:rPr>
                <w:rFonts w:ascii="Times New Roman" w:hAnsi="Times New Roman"/>
                <w:bCs/>
                <w:color w:val="000000"/>
                <w:sz w:val="24"/>
                <w:szCs w:val="24"/>
                <w:lang w:val="vi-VN"/>
              </w:rPr>
              <w:t xml:space="preserve"> thuộc phạm vi quản lý nhà nước của UBND </w:t>
            </w:r>
            <w:r w:rsidR="00EC5593">
              <w:rPr>
                <w:rFonts w:ascii="Times New Roman" w:hAnsi="Times New Roman"/>
                <w:bCs/>
                <w:color w:val="000000"/>
                <w:sz w:val="24"/>
                <w:szCs w:val="24"/>
              </w:rPr>
              <w:t>phường</w:t>
            </w:r>
          </w:p>
          <w:p w14:paraId="78442ED0"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 xml:space="preserve">6.Theo dõi, tổng hợp báo cáo công tác </w:t>
            </w:r>
            <w:r w:rsidR="00492BF5">
              <w:rPr>
                <w:rFonts w:ascii="Times New Roman" w:hAnsi="Times New Roman"/>
                <w:color w:val="000000"/>
                <w:sz w:val="24"/>
                <w:szCs w:val="24"/>
                <w:lang w:val="vi-VN"/>
              </w:rPr>
              <w:t>hướng dẫn thực hiện thủ tục hành chính</w:t>
            </w:r>
            <w:r w:rsidRPr="00CC0648">
              <w:rPr>
                <w:rFonts w:ascii="Times New Roman" w:hAnsi="Times New Roman"/>
                <w:bCs/>
                <w:color w:val="000000"/>
                <w:sz w:val="24"/>
                <w:szCs w:val="24"/>
                <w:lang w:val="vi-VN"/>
              </w:rPr>
              <w:t xml:space="preserve"> trên địa bàn</w:t>
            </w:r>
          </w:p>
        </w:tc>
        <w:tc>
          <w:tcPr>
            <w:tcW w:w="1553" w:type="pct"/>
          </w:tcPr>
          <w:p w14:paraId="6AC4E67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1.</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Số liệu thống kê chính xác đượ</w:t>
            </w:r>
            <w:r w:rsidRPr="00CC0648">
              <w:rPr>
                <w:rFonts w:ascii="Times New Roman" w:hAnsi="Times New Roman"/>
                <w:bCs/>
                <w:color w:val="000000"/>
                <w:sz w:val="24"/>
                <w:szCs w:val="24"/>
              </w:rPr>
              <w:t>c</w:t>
            </w:r>
            <w:r w:rsidRPr="00CC0648">
              <w:rPr>
                <w:rFonts w:ascii="Times New Roman" w:hAnsi="Times New Roman"/>
                <w:bCs/>
                <w:color w:val="000000"/>
                <w:sz w:val="24"/>
                <w:szCs w:val="24"/>
                <w:lang w:val="vi-VN"/>
              </w:rPr>
              <w:t xml:space="preserve"> cấp có thẩm quyền phê duyệt</w:t>
            </w:r>
          </w:p>
          <w:p w14:paraId="1ECB05E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2. Kế hoạch được cấp có thẩm quyền ban hành và được triển khai đúng quy định</w:t>
            </w:r>
          </w:p>
          <w:p w14:paraId="6DAD52B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3.</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Việc đánh giá đảm bảo đúng quy định của pháp luật</w:t>
            </w:r>
          </w:p>
          <w:p w14:paraId="2D4A34DB"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lang w:val="vi-VN"/>
              </w:rPr>
              <w:t>4</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Các hoạt động theo dõi tình hình </w:t>
            </w:r>
            <w:r w:rsidRPr="00CC0648">
              <w:rPr>
                <w:rFonts w:ascii="Times New Roman" w:hAnsi="Times New Roman"/>
                <w:bCs/>
                <w:color w:val="000000"/>
                <w:sz w:val="24"/>
                <w:szCs w:val="24"/>
              </w:rPr>
              <w:t>thực hiện TTHC</w:t>
            </w:r>
          </w:p>
          <w:p w14:paraId="12DA866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5.</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Báo cáo đảm bảo chất lượng, tiến độ và được cấp có thẩm quyền phê duyệt</w:t>
            </w:r>
          </w:p>
        </w:tc>
      </w:tr>
      <w:tr w:rsidR="00CC0648" w:rsidRPr="00CC0648" w14:paraId="2DF1D6AC" w14:textId="77777777" w:rsidTr="007731C1">
        <w:trPr>
          <w:trHeight w:val="20"/>
        </w:trPr>
        <w:tc>
          <w:tcPr>
            <w:tcW w:w="397" w:type="pct"/>
          </w:tcPr>
          <w:p w14:paraId="4965CF14"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vi-VN"/>
              </w:rPr>
            </w:pPr>
            <w:r w:rsidRPr="00CC0648">
              <w:rPr>
                <w:rFonts w:ascii="Times New Roman" w:hAnsi="Times New Roman"/>
                <w:bCs/>
                <w:color w:val="000000"/>
                <w:sz w:val="24"/>
                <w:szCs w:val="24"/>
                <w:lang w:val="nl-NL"/>
              </w:rPr>
              <w:t>2</w:t>
            </w:r>
            <w:r w:rsidRPr="00CC0648">
              <w:rPr>
                <w:rFonts w:ascii="Times New Roman" w:hAnsi="Times New Roman"/>
                <w:bCs/>
                <w:color w:val="000000"/>
                <w:sz w:val="24"/>
                <w:szCs w:val="24"/>
                <w:lang w:val="vi-VN"/>
              </w:rPr>
              <w:t>.6</w:t>
            </w:r>
          </w:p>
        </w:tc>
        <w:tc>
          <w:tcPr>
            <w:tcW w:w="1144" w:type="pct"/>
          </w:tcPr>
          <w:p w14:paraId="61C62042" w14:textId="77777777" w:rsidR="00CC0648" w:rsidRPr="00CC0648" w:rsidRDefault="00CC0648" w:rsidP="007731C1">
            <w:pPr>
              <w:pStyle w:val="BodyText"/>
              <w:spacing w:before="60" w:after="60"/>
              <w:ind w:left="57" w:right="57"/>
              <w:rPr>
                <w:rFonts w:ascii="Times New Roman" w:hAnsi="Times New Roman"/>
                <w:color w:val="000000"/>
                <w:spacing w:val="-8"/>
                <w:sz w:val="24"/>
                <w:szCs w:val="24"/>
              </w:rPr>
            </w:pPr>
            <w:r w:rsidRPr="00CC0648">
              <w:rPr>
                <w:rFonts w:ascii="Times New Roman" w:hAnsi="Times New Roman"/>
                <w:color w:val="000000"/>
                <w:spacing w:val="-8"/>
                <w:sz w:val="24"/>
                <w:szCs w:val="24"/>
                <w:lang w:val="nl-NL"/>
              </w:rPr>
              <w:t>Phối</w:t>
            </w:r>
            <w:r w:rsidRPr="00CC0648">
              <w:rPr>
                <w:rFonts w:ascii="Times New Roman" w:hAnsi="Times New Roman"/>
                <w:color w:val="000000"/>
                <w:spacing w:val="-8"/>
                <w:sz w:val="24"/>
                <w:szCs w:val="24"/>
              </w:rPr>
              <w:t xml:space="preserve"> hợp thực hiện</w:t>
            </w:r>
          </w:p>
        </w:tc>
        <w:tc>
          <w:tcPr>
            <w:tcW w:w="1906" w:type="pct"/>
          </w:tcPr>
          <w:p w14:paraId="08D076B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1553" w:type="pct"/>
          </w:tcPr>
          <w:p w14:paraId="406641A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nl-NL"/>
              </w:rPr>
              <w:t>Nội</w:t>
            </w:r>
            <w:r w:rsidRPr="00CC0648">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CC0648" w:rsidRPr="00CC0648" w14:paraId="29EDF587" w14:textId="77777777" w:rsidTr="007731C1">
        <w:trPr>
          <w:trHeight w:val="20"/>
        </w:trPr>
        <w:tc>
          <w:tcPr>
            <w:tcW w:w="397" w:type="pct"/>
          </w:tcPr>
          <w:p w14:paraId="31C55C00"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2.7</w:t>
            </w:r>
          </w:p>
        </w:tc>
        <w:tc>
          <w:tcPr>
            <w:tcW w:w="1144" w:type="pct"/>
          </w:tcPr>
          <w:p w14:paraId="7B674BD4" w14:textId="77777777" w:rsidR="00CC0648" w:rsidRPr="00CC0648" w:rsidRDefault="00CC0648" w:rsidP="007731C1">
            <w:pPr>
              <w:pStyle w:val="BodyText"/>
              <w:spacing w:before="60" w:after="60"/>
              <w:ind w:left="57" w:right="57"/>
              <w:rPr>
                <w:rFonts w:ascii="Times New Roman" w:hAnsi="Times New Roman"/>
                <w:color w:val="000000"/>
                <w:spacing w:val="-8"/>
                <w:sz w:val="24"/>
                <w:szCs w:val="24"/>
                <w:lang w:val="nl-NL"/>
              </w:rPr>
            </w:pPr>
            <w:r w:rsidRPr="00CC0648">
              <w:rPr>
                <w:rFonts w:ascii="Times New Roman" w:hAnsi="Times New Roman"/>
                <w:color w:val="000000"/>
                <w:spacing w:val="-8"/>
                <w:sz w:val="24"/>
                <w:szCs w:val="24"/>
                <w:lang w:val="nl-NL"/>
              </w:rPr>
              <w:t>Thực hiện nhiệm vụ chung, hội họp.</w:t>
            </w:r>
          </w:p>
        </w:tc>
        <w:tc>
          <w:tcPr>
            <w:tcW w:w="1906" w:type="pct"/>
          </w:tcPr>
          <w:p w14:paraId="44D5106E"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vi-VN"/>
              </w:rPr>
              <w:t xml:space="preserve">- </w:t>
            </w:r>
            <w:r w:rsidRPr="00CC0648">
              <w:rPr>
                <w:rFonts w:ascii="Times New Roman" w:hAnsi="Times New Roman"/>
                <w:bCs/>
                <w:color w:val="000000"/>
                <w:sz w:val="24"/>
                <w:szCs w:val="24"/>
                <w:lang w:val="nl-NL"/>
              </w:rPr>
              <w:t>Tham dự các cuộc họp liên quan đến lĩnh vực chuyên môn ở trong và ngoài đơn vị theo phân công.</w:t>
            </w:r>
          </w:p>
          <w:p w14:paraId="3CE4351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 Tham dự các cuộc họp đơn vị, họp cơ quan theo quy định</w:t>
            </w:r>
          </w:p>
        </w:tc>
        <w:tc>
          <w:tcPr>
            <w:tcW w:w="1553" w:type="pct"/>
          </w:tcPr>
          <w:p w14:paraId="19D560C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Tham dự đầy đủ, chuẩn bị tài liệu và ý kiến phát biểu theo yêu cầu.</w:t>
            </w:r>
          </w:p>
        </w:tc>
      </w:tr>
      <w:tr w:rsidR="00CC0648" w:rsidRPr="00CC0648" w14:paraId="10DB68C7" w14:textId="77777777" w:rsidTr="007731C1">
        <w:trPr>
          <w:trHeight w:val="20"/>
        </w:trPr>
        <w:tc>
          <w:tcPr>
            <w:tcW w:w="397" w:type="pct"/>
          </w:tcPr>
          <w:p w14:paraId="28F109F8"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2.8</w:t>
            </w:r>
          </w:p>
        </w:tc>
        <w:tc>
          <w:tcPr>
            <w:tcW w:w="3050" w:type="pct"/>
            <w:gridSpan w:val="2"/>
          </w:tcPr>
          <w:p w14:paraId="4218455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Xây dựng và thực hiện kế hoạch công tác năm, quý, tháng, tuần của cá nhân.</w:t>
            </w:r>
          </w:p>
        </w:tc>
        <w:tc>
          <w:tcPr>
            <w:tcW w:w="1553" w:type="pct"/>
          </w:tcPr>
          <w:p w14:paraId="3828D0B4" w14:textId="77777777" w:rsidR="00CC0648" w:rsidRPr="00CC0648" w:rsidRDefault="00CC0648" w:rsidP="007731C1">
            <w:pPr>
              <w:widowControl w:val="0"/>
              <w:spacing w:before="60" w:after="60" w:line="240" w:lineRule="auto"/>
              <w:ind w:left="57" w:right="57"/>
              <w:jc w:val="both"/>
              <w:rPr>
                <w:rFonts w:ascii="Times New Roman" w:hAnsi="Times New Roman"/>
                <w:color w:val="000000"/>
                <w:spacing w:val="2"/>
                <w:sz w:val="24"/>
                <w:szCs w:val="24"/>
                <w:lang w:val="nl-NL"/>
              </w:rPr>
            </w:pPr>
            <w:r w:rsidRPr="00CC0648">
              <w:rPr>
                <w:rFonts w:ascii="Times New Roman" w:hAnsi="Times New Roman"/>
                <w:color w:val="000000"/>
                <w:spacing w:val="2"/>
                <w:sz w:val="24"/>
                <w:szCs w:val="24"/>
                <w:lang w:val="nl-NL"/>
              </w:rPr>
              <w:t>Xây dựng, thực hiện kế hoạch theo đúng kế hoạch công tác của đơn vị, cơ quan và nhiệm vụ được giao.</w:t>
            </w:r>
          </w:p>
        </w:tc>
      </w:tr>
      <w:tr w:rsidR="00CC0648" w:rsidRPr="00CC0648" w14:paraId="11AC72C3" w14:textId="77777777" w:rsidTr="007731C1">
        <w:trPr>
          <w:trHeight w:val="20"/>
        </w:trPr>
        <w:tc>
          <w:tcPr>
            <w:tcW w:w="397" w:type="pct"/>
          </w:tcPr>
          <w:p w14:paraId="4C4F5689"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2.9</w:t>
            </w:r>
          </w:p>
        </w:tc>
        <w:tc>
          <w:tcPr>
            <w:tcW w:w="4603" w:type="pct"/>
            <w:gridSpan w:val="3"/>
          </w:tcPr>
          <w:p w14:paraId="1AB7A11C" w14:textId="77777777" w:rsidR="00CC0648" w:rsidRPr="00CC0648" w:rsidRDefault="00CC0648" w:rsidP="007731C1">
            <w:pPr>
              <w:widowControl w:val="0"/>
              <w:spacing w:before="60" w:after="60" w:line="240" w:lineRule="auto"/>
              <w:ind w:left="57" w:right="57" w:hanging="227"/>
              <w:rPr>
                <w:rFonts w:ascii="Times New Roman" w:hAnsi="Times New Roman"/>
                <w:color w:val="000000"/>
                <w:sz w:val="24"/>
                <w:szCs w:val="24"/>
                <w:lang w:val="nl-NL"/>
              </w:rPr>
            </w:pPr>
            <w:r w:rsidRPr="00CC0648">
              <w:rPr>
                <w:rFonts w:ascii="Times New Roman" w:hAnsi="Times New Roman"/>
                <w:color w:val="000000"/>
                <w:sz w:val="24"/>
                <w:szCs w:val="24"/>
                <w:lang w:val="nl-NL"/>
              </w:rPr>
              <w:t>Thực hiện các nhiệm vụ khác do cấp trên phân công.</w:t>
            </w:r>
          </w:p>
        </w:tc>
      </w:tr>
    </w:tbl>
    <w:p w14:paraId="1FBB502C"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3. Các mối quan hệ công việc</w:t>
      </w:r>
    </w:p>
    <w:p w14:paraId="6FFF7DB3"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 xml:space="preserve">3.1. Bên trong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2766"/>
        <w:gridCol w:w="3358"/>
      </w:tblGrid>
      <w:tr w:rsidR="00CC0648" w:rsidRPr="00CC0648" w14:paraId="4AC1558E" w14:textId="77777777" w:rsidTr="007731C1">
        <w:trPr>
          <w:tblHeader/>
        </w:trPr>
        <w:tc>
          <w:tcPr>
            <w:tcW w:w="1619" w:type="pct"/>
            <w:vAlign w:val="center"/>
          </w:tcPr>
          <w:p w14:paraId="37863470" w14:textId="77777777" w:rsidR="00CC0648" w:rsidRPr="00CC0648" w:rsidRDefault="00CC0648" w:rsidP="007731C1">
            <w:pPr>
              <w:spacing w:before="60" w:after="60" w:line="240" w:lineRule="auto"/>
              <w:ind w:left="57" w:right="57"/>
              <w:jc w:val="center"/>
              <w:rPr>
                <w:rFonts w:ascii="Times New Roman" w:hAnsi="Times New Roman"/>
                <w:b/>
                <w:color w:val="000000"/>
                <w:spacing w:val="-4"/>
                <w:sz w:val="24"/>
                <w:szCs w:val="24"/>
                <w:lang w:val="nl-NL"/>
              </w:rPr>
            </w:pPr>
            <w:r w:rsidRPr="00CC0648">
              <w:rPr>
                <w:rFonts w:ascii="Times New Roman" w:hAnsi="Times New Roman"/>
                <w:b/>
                <w:color w:val="000000"/>
                <w:spacing w:val="-4"/>
                <w:sz w:val="24"/>
                <w:szCs w:val="24"/>
                <w:lang w:val="nl-NL"/>
              </w:rPr>
              <w:lastRenderedPageBreak/>
              <w:t>Được quản lý trực tiếp và kiểm duyệt kết quả bởi</w:t>
            </w:r>
          </w:p>
        </w:tc>
        <w:tc>
          <w:tcPr>
            <w:tcW w:w="1527" w:type="pct"/>
            <w:vAlign w:val="center"/>
          </w:tcPr>
          <w:p w14:paraId="329682A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b/>
                <w:color w:val="000000"/>
                <w:sz w:val="24"/>
                <w:szCs w:val="24"/>
                <w:lang w:val="nl-NL"/>
              </w:rPr>
              <w:t>Quan hệ phối hợp trực tiếp trong đơn vị</w:t>
            </w:r>
          </w:p>
        </w:tc>
        <w:tc>
          <w:tcPr>
            <w:tcW w:w="1854" w:type="pct"/>
            <w:vAlign w:val="center"/>
          </w:tcPr>
          <w:p w14:paraId="531E4170" w14:textId="77777777" w:rsidR="00CC0648" w:rsidRPr="00CC0648" w:rsidRDefault="00CC0648" w:rsidP="007731C1">
            <w:pPr>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Các đơn vị phối hợp chính</w:t>
            </w:r>
          </w:p>
        </w:tc>
      </w:tr>
      <w:tr w:rsidR="00CC0648" w:rsidRPr="00CC0648" w14:paraId="6E93EA0A" w14:textId="77777777" w:rsidTr="007731C1">
        <w:tc>
          <w:tcPr>
            <w:tcW w:w="1619" w:type="pct"/>
            <w:vAlign w:val="center"/>
          </w:tcPr>
          <w:p w14:paraId="75FC09B1" w14:textId="5AD16746"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color w:val="000000"/>
                <w:sz w:val="24"/>
                <w:szCs w:val="24"/>
                <w:lang w:val="vi-VN"/>
              </w:rPr>
              <w:t xml:space="preserve">Ủy ban nhân dân </w:t>
            </w:r>
            <w:r w:rsidR="00EC5593">
              <w:rPr>
                <w:rFonts w:ascii="Times New Roman" w:hAnsi="Times New Roman"/>
                <w:color w:val="000000"/>
                <w:sz w:val="24"/>
                <w:szCs w:val="24"/>
              </w:rPr>
              <w:t>phường</w:t>
            </w:r>
          </w:p>
          <w:p w14:paraId="610CB4B9" w14:textId="2B049653"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color w:val="000000"/>
                <w:sz w:val="24"/>
                <w:szCs w:val="24"/>
                <w:lang w:val="vi-VN"/>
              </w:rPr>
              <w:t xml:space="preserve">Chủ tịch UBND </w:t>
            </w:r>
            <w:r w:rsidR="00EC5593">
              <w:rPr>
                <w:rFonts w:ascii="Times New Roman" w:hAnsi="Times New Roman"/>
                <w:color w:val="000000"/>
                <w:sz w:val="24"/>
                <w:szCs w:val="24"/>
              </w:rPr>
              <w:t>phường</w:t>
            </w:r>
          </w:p>
          <w:p w14:paraId="3F7E0CE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color w:val="000000"/>
                <w:sz w:val="24"/>
                <w:szCs w:val="24"/>
                <w:lang w:val="vi-VN"/>
              </w:rPr>
              <w:t xml:space="preserve">Lãnh đạo </w:t>
            </w:r>
            <w:r w:rsidRPr="00CC0648">
              <w:rPr>
                <w:rFonts w:ascii="Times New Roman" w:hAnsi="Times New Roman"/>
                <w:color w:val="000000"/>
                <w:sz w:val="24"/>
                <w:szCs w:val="24"/>
              </w:rPr>
              <w:t>Trung tâm</w:t>
            </w:r>
          </w:p>
        </w:tc>
        <w:tc>
          <w:tcPr>
            <w:tcW w:w="1527" w:type="pct"/>
            <w:vAlign w:val="center"/>
          </w:tcPr>
          <w:p w14:paraId="61C2B344" w14:textId="77777777" w:rsidR="00CC0648" w:rsidRPr="00CC0648" w:rsidRDefault="00CC0648" w:rsidP="007731C1">
            <w:pPr>
              <w:pStyle w:val="Header"/>
              <w:spacing w:before="60" w:after="60" w:line="240" w:lineRule="auto"/>
              <w:ind w:left="57" w:right="57"/>
              <w:rPr>
                <w:rFonts w:ascii="Times New Roman" w:hAnsi="Times New Roman"/>
                <w:bCs/>
                <w:color w:val="000000"/>
                <w:sz w:val="24"/>
                <w:szCs w:val="24"/>
                <w:lang w:val="nl-NL"/>
              </w:rPr>
            </w:pPr>
            <w:r w:rsidRPr="00CC0648">
              <w:rPr>
                <w:rFonts w:ascii="Times New Roman" w:hAnsi="Times New Roman"/>
                <w:bCs/>
                <w:color w:val="000000"/>
                <w:sz w:val="24"/>
                <w:szCs w:val="24"/>
                <w:lang w:val="nl-NL"/>
              </w:rPr>
              <w:t>Các công chức chuyên môn khác trong đơn vị</w:t>
            </w:r>
          </w:p>
        </w:tc>
        <w:tc>
          <w:tcPr>
            <w:tcW w:w="1854" w:type="pct"/>
            <w:vAlign w:val="center"/>
          </w:tcPr>
          <w:p w14:paraId="05642960" w14:textId="45B3026A" w:rsidR="00CC0648" w:rsidRPr="00CC0648" w:rsidRDefault="00CC0648" w:rsidP="007731C1">
            <w:pPr>
              <w:spacing w:before="60" w:after="60" w:line="240" w:lineRule="auto"/>
              <w:ind w:left="57" w:right="57"/>
              <w:rPr>
                <w:rFonts w:ascii="Times New Roman" w:hAnsi="Times New Roman"/>
                <w:bCs/>
                <w:i/>
                <w:color w:val="000000"/>
                <w:sz w:val="24"/>
                <w:szCs w:val="24"/>
                <w:lang w:val="nl-NL"/>
              </w:rPr>
            </w:pPr>
            <w:r w:rsidRPr="00CC0648">
              <w:rPr>
                <w:rStyle w:val="fontstyle01"/>
                <w:szCs w:val="24"/>
              </w:rPr>
              <w:t xml:space="preserve">Các phòng chuyên môn thuộc </w:t>
            </w:r>
            <w:r w:rsidR="00EC5593">
              <w:rPr>
                <w:rStyle w:val="fontstyle01"/>
                <w:szCs w:val="24"/>
              </w:rPr>
              <w:t>phường</w:t>
            </w:r>
          </w:p>
        </w:tc>
      </w:tr>
    </w:tbl>
    <w:p w14:paraId="3B867B3E"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4925"/>
      </w:tblGrid>
      <w:tr w:rsidR="00CC0648" w:rsidRPr="00CC0648" w14:paraId="6CA9CCD3" w14:textId="77777777" w:rsidTr="007731C1">
        <w:trPr>
          <w:trHeight w:val="737"/>
        </w:trPr>
        <w:tc>
          <w:tcPr>
            <w:tcW w:w="2281" w:type="pct"/>
            <w:vAlign w:val="center"/>
          </w:tcPr>
          <w:p w14:paraId="3132CBDF"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Cơ quan, tổ chức có quan hệ chính</w:t>
            </w:r>
          </w:p>
        </w:tc>
        <w:tc>
          <w:tcPr>
            <w:tcW w:w="2719" w:type="pct"/>
            <w:vAlign w:val="center"/>
          </w:tcPr>
          <w:p w14:paraId="04C3F565"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Bản chất quan hệ</w:t>
            </w:r>
          </w:p>
        </w:tc>
      </w:tr>
      <w:tr w:rsidR="00CC0648" w:rsidRPr="00CC0648" w14:paraId="033738E2" w14:textId="77777777" w:rsidTr="007731C1">
        <w:tc>
          <w:tcPr>
            <w:tcW w:w="2281" w:type="pct"/>
            <w:vAlign w:val="center"/>
          </w:tcPr>
          <w:p w14:paraId="4923B02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Ủy</w:t>
            </w:r>
            <w:r w:rsidRPr="00CC0648">
              <w:rPr>
                <w:rFonts w:ascii="Times New Roman" w:hAnsi="Times New Roman"/>
                <w:color w:val="000000"/>
                <w:sz w:val="24"/>
                <w:szCs w:val="24"/>
                <w:lang w:val="vi-VN"/>
              </w:rPr>
              <w:t xml:space="preserve"> ban nhân dân </w:t>
            </w:r>
            <w:r w:rsidRPr="00CC0648">
              <w:rPr>
                <w:rFonts w:ascii="Times New Roman" w:hAnsi="Times New Roman"/>
                <w:color w:val="000000"/>
                <w:sz w:val="24"/>
                <w:szCs w:val="24"/>
              </w:rPr>
              <w:t>hành phố</w:t>
            </w:r>
          </w:p>
          <w:p w14:paraId="792927B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 </w:t>
            </w:r>
            <w:r w:rsidR="00426055">
              <w:rPr>
                <w:rFonts w:ascii="Times New Roman" w:hAnsi="Times New Roman"/>
                <w:color w:val="000000"/>
                <w:sz w:val="24"/>
                <w:szCs w:val="24"/>
              </w:rPr>
              <w:t>Các Sở, ngành</w:t>
            </w:r>
          </w:p>
          <w:p w14:paraId="3AE5CB75" w14:textId="68C4BB51" w:rsidR="00CC0648" w:rsidRPr="00CC0648" w:rsidRDefault="00F7328A" w:rsidP="007731C1">
            <w:pPr>
              <w:widowControl w:val="0"/>
              <w:spacing w:before="60" w:after="60" w:line="240" w:lineRule="auto"/>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CC0648" w:rsidRPr="00CC0648">
              <w:rPr>
                <w:rFonts w:ascii="Times New Roman" w:hAnsi="Times New Roman"/>
                <w:color w:val="000000"/>
                <w:sz w:val="24"/>
                <w:szCs w:val="24"/>
              </w:rPr>
              <w:t>Tổ chức, công dân trên địa bàn</w:t>
            </w:r>
          </w:p>
        </w:tc>
        <w:tc>
          <w:tcPr>
            <w:tcW w:w="2719" w:type="pct"/>
            <w:vAlign w:val="center"/>
          </w:tcPr>
          <w:p w14:paraId="1CBB2D0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rPr>
              <w:t>- Kiểm</w:t>
            </w:r>
            <w:r w:rsidRPr="00CC0648">
              <w:rPr>
                <w:rFonts w:ascii="Times New Roman" w:hAnsi="Times New Roman"/>
                <w:bCs/>
                <w:color w:val="000000"/>
                <w:sz w:val="24"/>
                <w:szCs w:val="24"/>
                <w:lang w:val="vi-VN"/>
              </w:rPr>
              <w:t xml:space="preserve"> tra, hướng dẫn các hoạt động chuyên môn</w:t>
            </w:r>
          </w:p>
          <w:p w14:paraId="53BB6A7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rPr>
              <w:t>- Tham gia các cuộc họp có liên quan.</w:t>
            </w:r>
          </w:p>
          <w:p w14:paraId="57F039E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Thu thập các thông tin cần thiết cho việc thực hiện công việc chuyên môn.</w:t>
            </w:r>
          </w:p>
          <w:p w14:paraId="35EA81F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Lấy thông tin thống kê.</w:t>
            </w:r>
          </w:p>
          <w:p w14:paraId="00882D1C"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Thực hiện báo cáo theo yêu cầu.</w:t>
            </w:r>
          </w:p>
        </w:tc>
      </w:tr>
    </w:tbl>
    <w:p w14:paraId="788DE1EF" w14:textId="77777777" w:rsidR="00CC0648" w:rsidRPr="00CC0648" w:rsidRDefault="00CC0648" w:rsidP="00CC0648">
      <w:pPr>
        <w:spacing w:before="60" w:after="60" w:line="240" w:lineRule="auto"/>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405"/>
      </w:tblGrid>
      <w:tr w:rsidR="00CC0648" w:rsidRPr="00CC0648" w14:paraId="4FCCCC9C" w14:textId="77777777" w:rsidTr="007731C1">
        <w:trPr>
          <w:trHeight w:val="735"/>
          <w:tblHeader/>
        </w:trPr>
        <w:tc>
          <w:tcPr>
            <w:tcW w:w="307" w:type="pct"/>
            <w:vAlign w:val="center"/>
          </w:tcPr>
          <w:p w14:paraId="76217D20"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TT</w:t>
            </w:r>
          </w:p>
        </w:tc>
        <w:tc>
          <w:tcPr>
            <w:tcW w:w="4693" w:type="pct"/>
            <w:vAlign w:val="center"/>
          </w:tcPr>
          <w:p w14:paraId="7DCA2A7C"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Quyền hạn cụ thể</w:t>
            </w:r>
          </w:p>
        </w:tc>
      </w:tr>
      <w:tr w:rsidR="00CC0648" w:rsidRPr="00CC0648" w14:paraId="71095CF2" w14:textId="77777777" w:rsidTr="007731C1">
        <w:tc>
          <w:tcPr>
            <w:tcW w:w="307" w:type="pct"/>
            <w:vAlign w:val="center"/>
          </w:tcPr>
          <w:p w14:paraId="7ED2565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4.1</w:t>
            </w:r>
          </w:p>
        </w:tc>
        <w:tc>
          <w:tcPr>
            <w:tcW w:w="4693" w:type="pct"/>
            <w:vAlign w:val="center"/>
          </w:tcPr>
          <w:p w14:paraId="6647F185"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chủ động về phương pháp thực hiện công việc được giao.</w:t>
            </w:r>
          </w:p>
        </w:tc>
      </w:tr>
      <w:tr w:rsidR="00CC0648" w:rsidRPr="00CC0648" w14:paraId="3CE17A36" w14:textId="77777777" w:rsidTr="007731C1">
        <w:tc>
          <w:tcPr>
            <w:tcW w:w="307" w:type="pct"/>
            <w:vAlign w:val="center"/>
          </w:tcPr>
          <w:p w14:paraId="0F3FA3C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4.2</w:t>
            </w:r>
          </w:p>
        </w:tc>
        <w:tc>
          <w:tcPr>
            <w:tcW w:w="4693" w:type="pct"/>
            <w:vAlign w:val="center"/>
          </w:tcPr>
          <w:p w14:paraId="1779F610"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Tham gia ý kiến về các việc chuyên môn của đơn vị.</w:t>
            </w:r>
          </w:p>
        </w:tc>
      </w:tr>
      <w:tr w:rsidR="00CC0648" w:rsidRPr="00CC0648" w14:paraId="766497F3" w14:textId="77777777" w:rsidTr="007731C1">
        <w:tc>
          <w:tcPr>
            <w:tcW w:w="307" w:type="pct"/>
            <w:vAlign w:val="center"/>
          </w:tcPr>
          <w:p w14:paraId="311A3E83"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4.3</w:t>
            </w:r>
          </w:p>
        </w:tc>
        <w:tc>
          <w:tcPr>
            <w:tcW w:w="4693" w:type="pct"/>
            <w:vAlign w:val="center"/>
          </w:tcPr>
          <w:p w14:paraId="56DCF9B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cung cấp các thông tin chỉ đạo điều hành của đơn</w:t>
            </w:r>
            <w:r w:rsidRPr="00CC0648">
              <w:rPr>
                <w:rFonts w:ascii="Times New Roman" w:hAnsi="Times New Roman"/>
                <w:bCs/>
                <w:color w:val="000000"/>
                <w:sz w:val="24"/>
                <w:szCs w:val="24"/>
                <w:lang w:val="vi-VN"/>
              </w:rPr>
              <w:t xml:space="preserve"> vị</w:t>
            </w:r>
            <w:r w:rsidRPr="00CC0648">
              <w:rPr>
                <w:rFonts w:ascii="Times New Roman" w:hAnsi="Times New Roman"/>
                <w:bCs/>
                <w:color w:val="000000"/>
                <w:sz w:val="24"/>
                <w:szCs w:val="24"/>
                <w:lang w:val="nl-NL"/>
              </w:rPr>
              <w:t xml:space="preserve"> trong phạm vi nhiệm vụ được giao theo quy định.</w:t>
            </w:r>
          </w:p>
        </w:tc>
      </w:tr>
      <w:tr w:rsidR="00CC0648" w:rsidRPr="00CC0648" w14:paraId="0064D43E" w14:textId="77777777" w:rsidTr="007731C1">
        <w:tc>
          <w:tcPr>
            <w:tcW w:w="307" w:type="pct"/>
            <w:vAlign w:val="center"/>
          </w:tcPr>
          <w:p w14:paraId="0C26478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4.4</w:t>
            </w:r>
          </w:p>
        </w:tc>
        <w:tc>
          <w:tcPr>
            <w:tcW w:w="4693" w:type="pct"/>
            <w:vAlign w:val="center"/>
          </w:tcPr>
          <w:p w14:paraId="3391EE0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CC0648" w:rsidRPr="00CC0648" w14:paraId="5C756779" w14:textId="77777777" w:rsidTr="007731C1">
        <w:tc>
          <w:tcPr>
            <w:tcW w:w="307" w:type="pct"/>
            <w:vAlign w:val="center"/>
          </w:tcPr>
          <w:p w14:paraId="372EF84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4.5</w:t>
            </w:r>
          </w:p>
        </w:tc>
        <w:tc>
          <w:tcPr>
            <w:tcW w:w="4693" w:type="pct"/>
            <w:vAlign w:val="center"/>
          </w:tcPr>
          <w:p w14:paraId="1FF6DC7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2"/>
                <w:sz w:val="24"/>
                <w:szCs w:val="24"/>
                <w:lang w:val="nl-NL"/>
              </w:rPr>
            </w:pPr>
            <w:r w:rsidRPr="00CC0648">
              <w:rPr>
                <w:rFonts w:ascii="Times New Roman" w:hAnsi="Times New Roman"/>
                <w:bCs/>
                <w:color w:val="000000"/>
                <w:spacing w:val="-2"/>
                <w:sz w:val="24"/>
                <w:szCs w:val="24"/>
                <w:lang w:val="nl-NL"/>
              </w:rPr>
              <w:t>Được tham gia các cuộc họp trong và ngoài cơ quan theo sự phân công của cấp trên.</w:t>
            </w:r>
          </w:p>
        </w:tc>
      </w:tr>
    </w:tbl>
    <w:p w14:paraId="1F0F726A" w14:textId="77777777" w:rsidR="00CC0648" w:rsidRPr="00CC0648" w:rsidRDefault="00CC0648" w:rsidP="00CC0648">
      <w:pPr>
        <w:pStyle w:val="BodyText"/>
        <w:spacing w:before="60" w:after="60"/>
        <w:ind w:left="57" w:right="57"/>
        <w:rPr>
          <w:rFonts w:ascii="Times New Roman" w:hAnsi="Times New Roman"/>
          <w:b/>
          <w:color w:val="000000"/>
          <w:sz w:val="24"/>
          <w:szCs w:val="24"/>
          <w:lang w:val="da-DK"/>
        </w:rPr>
      </w:pPr>
      <w:r w:rsidRPr="00CC0648">
        <w:rPr>
          <w:rFonts w:ascii="Times New Roman" w:hAnsi="Times New Roman"/>
          <w:b/>
          <w:color w:val="000000"/>
          <w:sz w:val="24"/>
          <w:szCs w:val="24"/>
          <w:lang w:val="da-DK"/>
        </w:rPr>
        <w:t>5. Các yêu cầu về trình độ, năng lực</w:t>
      </w:r>
    </w:p>
    <w:p w14:paraId="2EA4FDBD" w14:textId="77777777" w:rsidR="00CC0648" w:rsidRPr="00CC0648" w:rsidRDefault="00CC0648" w:rsidP="00CC0648">
      <w:pPr>
        <w:pStyle w:val="BodyText"/>
        <w:spacing w:before="60" w:after="60"/>
        <w:ind w:left="57" w:right="57"/>
        <w:rPr>
          <w:rFonts w:ascii="Times New Roman" w:hAnsi="Times New Roman"/>
          <w:b/>
          <w:color w:val="000000"/>
          <w:sz w:val="24"/>
          <w:szCs w:val="24"/>
          <w:lang w:val="da-DK"/>
        </w:rPr>
      </w:pPr>
      <w:r w:rsidRPr="00CC0648">
        <w:rPr>
          <w:rFonts w:ascii="Times New Roman" w:hAnsi="Times New Roman"/>
          <w:b/>
          <w:color w:val="000000"/>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7825"/>
      </w:tblGrid>
      <w:tr w:rsidR="00CC0648" w:rsidRPr="00CC0648" w14:paraId="1125B571" w14:textId="77777777" w:rsidTr="007731C1">
        <w:trPr>
          <w:trHeight w:val="680"/>
          <w:tblHeader/>
        </w:trPr>
        <w:tc>
          <w:tcPr>
            <w:tcW w:w="1418" w:type="dxa"/>
            <w:vAlign w:val="center"/>
          </w:tcPr>
          <w:p w14:paraId="0AA6FC1A"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Nhóm yêu cầu</w:t>
            </w:r>
          </w:p>
        </w:tc>
        <w:tc>
          <w:tcPr>
            <w:tcW w:w="7825" w:type="dxa"/>
            <w:vAlign w:val="center"/>
          </w:tcPr>
          <w:p w14:paraId="43222D03"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Yêu cầu cụ thể</w:t>
            </w:r>
          </w:p>
        </w:tc>
      </w:tr>
      <w:tr w:rsidR="00CC0648" w:rsidRPr="00CC0648" w14:paraId="2B6A4339" w14:textId="77777777" w:rsidTr="007731C1">
        <w:tc>
          <w:tcPr>
            <w:tcW w:w="1418" w:type="dxa"/>
            <w:vAlign w:val="center"/>
          </w:tcPr>
          <w:p w14:paraId="6EAE725C"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Trình độ đào tạo</w:t>
            </w:r>
          </w:p>
        </w:tc>
        <w:tc>
          <w:tcPr>
            <w:tcW w:w="7825" w:type="dxa"/>
            <w:vAlign w:val="center"/>
          </w:tcPr>
          <w:p w14:paraId="35662A1C" w14:textId="77777777" w:rsidR="00CC0648" w:rsidRPr="00CC0648" w:rsidRDefault="00426055" w:rsidP="007731C1">
            <w:pPr>
              <w:spacing w:before="60" w:after="60" w:line="240" w:lineRule="auto"/>
              <w:ind w:left="57" w:right="57"/>
              <w:jc w:val="both"/>
              <w:rPr>
                <w:rFonts w:ascii="Times New Roman" w:hAnsi="Times New Roman"/>
                <w:color w:val="000000"/>
                <w:sz w:val="24"/>
                <w:szCs w:val="24"/>
              </w:rPr>
            </w:pPr>
            <w:r w:rsidRPr="00426055">
              <w:rPr>
                <w:rFonts w:ascii="Times New Roman" w:hAnsi="Times New Roman"/>
                <w:color w:val="000000"/>
                <w:sz w:val="24"/>
                <w:szCs w:val="24"/>
                <w:lang w:val="vi-VN" w:eastAsia="vi-VN"/>
              </w:rPr>
              <w:t>Có bằng tốt nghiệp Đại học trở lên một trong các nhóm ngành, ngành: Luật; Quản trị - Quản lý; Khoa học chính trị; Khoa học giáo dục; Kế toán - Kiểm toán, Tài chính - Ngân hàng, Kinh tế học; Thống kê; Kiến trúc và quy hoạch, Quản lý xây dựng; Quản lý tài nguyên và môi trường; Báo chí và truyền thông; và một số chuyên ngành/ngành khác phù hợp.</w:t>
            </w:r>
          </w:p>
        </w:tc>
      </w:tr>
      <w:tr w:rsidR="00CC0648" w:rsidRPr="00CC0648" w14:paraId="2F94BF41" w14:textId="77777777" w:rsidTr="007731C1">
        <w:tc>
          <w:tcPr>
            <w:tcW w:w="1418" w:type="dxa"/>
            <w:vAlign w:val="center"/>
          </w:tcPr>
          <w:p w14:paraId="26A1AD63"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 xml:space="preserve">Bồi dưỡng, </w:t>
            </w:r>
          </w:p>
          <w:p w14:paraId="238573FA"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chứng chỉ</w:t>
            </w:r>
          </w:p>
        </w:tc>
        <w:tc>
          <w:tcPr>
            <w:tcW w:w="7825" w:type="dxa"/>
            <w:vAlign w:val="center"/>
          </w:tcPr>
          <w:p w14:paraId="51BEFC76" w14:textId="77777777" w:rsidR="00CC0648" w:rsidRPr="00CC0648" w:rsidRDefault="00CC0648" w:rsidP="007731C1">
            <w:pPr>
              <w:spacing w:before="60" w:after="60" w:line="240" w:lineRule="auto"/>
              <w:ind w:left="57" w:right="57" w:firstLine="57"/>
              <w:jc w:val="both"/>
              <w:rPr>
                <w:rFonts w:ascii="Times New Roman" w:hAnsi="Times New Roman"/>
                <w:color w:val="000000"/>
                <w:sz w:val="24"/>
                <w:szCs w:val="24"/>
                <w:lang w:val="vi-VN"/>
              </w:rPr>
            </w:pPr>
            <w:r w:rsidRPr="00CC0648">
              <w:rPr>
                <w:rFonts w:ascii="Times New Roman" w:hAnsi="Times New Roman"/>
                <w:color w:val="000000"/>
                <w:sz w:val="24"/>
                <w:szCs w:val="24"/>
              </w:rPr>
              <w:t>- Có chứng chỉ bồi dưỡng kiến thức, kỹ năng quản lý nhà nước đối với công chức ngạch chuyên viên và tương đương.</w:t>
            </w:r>
            <w:r w:rsidRPr="00CC0648">
              <w:rPr>
                <w:rFonts w:ascii="Times New Roman" w:hAnsi="Times New Roman"/>
                <w:color w:val="000000"/>
                <w:sz w:val="24"/>
                <w:szCs w:val="24"/>
              </w:rPr>
              <w:br w:type="page"/>
              <w:t xml:space="preserve"> </w:t>
            </w:r>
          </w:p>
          <w:p w14:paraId="26E80F03" w14:textId="77777777" w:rsidR="00CC0648" w:rsidRPr="00CC0648" w:rsidRDefault="00CC0648" w:rsidP="007731C1">
            <w:pPr>
              <w:spacing w:before="60" w:after="60" w:line="240" w:lineRule="auto"/>
              <w:ind w:left="57" w:right="57" w:firstLine="57"/>
              <w:jc w:val="both"/>
              <w:rPr>
                <w:rFonts w:ascii="Times New Roman" w:hAnsi="Times New Roman"/>
                <w:color w:val="000000"/>
                <w:sz w:val="24"/>
                <w:szCs w:val="24"/>
              </w:rPr>
            </w:pPr>
            <w:r w:rsidRPr="00CC0648">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CC0648" w:rsidRPr="00CC0648" w14:paraId="3582196D" w14:textId="77777777" w:rsidTr="007731C1">
        <w:tc>
          <w:tcPr>
            <w:tcW w:w="1418" w:type="dxa"/>
            <w:vAlign w:val="center"/>
          </w:tcPr>
          <w:p w14:paraId="787A004B" w14:textId="77777777" w:rsidR="00CC0648" w:rsidRPr="00CC0648" w:rsidRDefault="00CC0648" w:rsidP="007731C1">
            <w:pPr>
              <w:widowControl w:val="0"/>
              <w:spacing w:before="60" w:after="60" w:line="240" w:lineRule="auto"/>
              <w:ind w:left="57" w:right="57"/>
              <w:rPr>
                <w:rFonts w:ascii="Times New Roman" w:hAnsi="Times New Roman"/>
                <w:bCs/>
                <w:color w:val="000000"/>
                <w:sz w:val="24"/>
                <w:szCs w:val="24"/>
                <w:lang w:val="nl-NL"/>
              </w:rPr>
            </w:pPr>
            <w:r w:rsidRPr="00CC0648">
              <w:rPr>
                <w:rFonts w:ascii="Times New Roman" w:hAnsi="Times New Roman"/>
                <w:color w:val="000000"/>
                <w:sz w:val="24"/>
                <w:szCs w:val="24"/>
              </w:rPr>
              <w:t>Kinh nghiệm (thành tích công tác)</w:t>
            </w:r>
          </w:p>
        </w:tc>
        <w:tc>
          <w:tcPr>
            <w:tcW w:w="7825" w:type="dxa"/>
            <w:vAlign w:val="center"/>
          </w:tcPr>
          <w:p w14:paraId="7B6A3BB9"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Theo quy định của pháp luật về điều kiện, tiêu chuẩn của ngạch chuyên viên.</w:t>
            </w:r>
          </w:p>
        </w:tc>
      </w:tr>
      <w:tr w:rsidR="00CC0648" w:rsidRPr="00CC0648" w14:paraId="5FF8D191" w14:textId="77777777" w:rsidTr="007731C1">
        <w:tc>
          <w:tcPr>
            <w:tcW w:w="1418" w:type="dxa"/>
            <w:vAlign w:val="center"/>
          </w:tcPr>
          <w:p w14:paraId="5B162FC1"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lastRenderedPageBreak/>
              <w:t>Phẩm chất cá nhân</w:t>
            </w:r>
          </w:p>
        </w:tc>
        <w:tc>
          <w:tcPr>
            <w:tcW w:w="7825" w:type="dxa"/>
            <w:vAlign w:val="center"/>
          </w:tcPr>
          <w:p w14:paraId="7D32F20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color w:val="000000"/>
                <w:sz w:val="24"/>
                <w:szCs w:val="24"/>
              </w:rPr>
              <w:t xml:space="preserve">- </w:t>
            </w:r>
            <w:r w:rsidRPr="00CC0648">
              <w:rPr>
                <w:rFonts w:ascii="Times New Roman" w:hAnsi="Times New Roman"/>
                <w:bCs/>
                <w:color w:val="000000"/>
                <w:sz w:val="24"/>
                <w:szCs w:val="24"/>
                <w:lang w:val="nl-NL"/>
              </w:rPr>
              <w:t>Tuyệt đối trung thành, tin tưởng, nghiêm túc chấp hành chủ trương, chính sách của Đảng, pháp luật của nhà nước, quy định của cơ quan.</w:t>
            </w:r>
          </w:p>
          <w:p w14:paraId="267CCEF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4"/>
                <w:sz w:val="24"/>
                <w:szCs w:val="24"/>
                <w:lang w:val="nl-NL"/>
              </w:rPr>
            </w:pPr>
            <w:r w:rsidRPr="00CC0648">
              <w:rPr>
                <w:rFonts w:ascii="Times New Roman" w:hAnsi="Times New Roman"/>
                <w:color w:val="000000"/>
                <w:sz w:val="24"/>
                <w:szCs w:val="24"/>
              </w:rPr>
              <w:t xml:space="preserve">- </w:t>
            </w:r>
            <w:r w:rsidRPr="00CC0648">
              <w:rPr>
                <w:rFonts w:ascii="Times New Roman" w:hAnsi="Times New Roman"/>
                <w:bCs/>
                <w:color w:val="000000"/>
                <w:spacing w:val="-4"/>
                <w:sz w:val="24"/>
                <w:szCs w:val="24"/>
                <w:lang w:val="nl-NL"/>
              </w:rPr>
              <w:t>Tinh thần trách nhiệm cao với công việc, với tập thể, phối hợp công tác tốt.</w:t>
            </w:r>
          </w:p>
          <w:p w14:paraId="1D1D99E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4"/>
                <w:sz w:val="24"/>
                <w:szCs w:val="24"/>
                <w:lang w:val="nl-NL"/>
              </w:rPr>
            </w:pPr>
            <w:r w:rsidRPr="00CC0648">
              <w:rPr>
                <w:rFonts w:ascii="Times New Roman" w:hAnsi="Times New Roman"/>
                <w:bCs/>
                <w:color w:val="000000"/>
                <w:spacing w:val="-4"/>
                <w:sz w:val="24"/>
                <w:szCs w:val="24"/>
                <w:lang w:val="nl-NL"/>
              </w:rPr>
              <w:t xml:space="preserve">- </w:t>
            </w:r>
            <w:r w:rsidRPr="00CC0648">
              <w:rPr>
                <w:rFonts w:ascii="Times New Roman" w:hAnsi="Times New Roman"/>
                <w:bCs/>
                <w:color w:val="000000"/>
                <w:sz w:val="24"/>
                <w:szCs w:val="24"/>
                <w:lang w:val="nl-NL"/>
              </w:rPr>
              <w:t>Trung thực, thẳng thắn, kiên định nhưng biết lắng nghe.</w:t>
            </w:r>
          </w:p>
          <w:p w14:paraId="13A5EC2B"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Điềm tĩnh, nguyên tắc, cẩn thận, bảo mật thông tin.</w:t>
            </w:r>
          </w:p>
          <w:p w14:paraId="5F61D86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Khả năng đoàn kết nội bộ.</w:t>
            </w:r>
          </w:p>
          <w:p w14:paraId="47B7DCC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Chịu được áp lực trong công việc.</w:t>
            </w:r>
          </w:p>
          <w:p w14:paraId="739CC32F"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Tập trung, sáng tạo, tư duy độc lập và logic.</w:t>
            </w:r>
          </w:p>
        </w:tc>
      </w:tr>
      <w:tr w:rsidR="00CC0648" w:rsidRPr="00CC0648" w14:paraId="55212B87" w14:textId="77777777" w:rsidTr="007731C1">
        <w:tc>
          <w:tcPr>
            <w:tcW w:w="1418" w:type="dxa"/>
            <w:vAlign w:val="center"/>
          </w:tcPr>
          <w:p w14:paraId="678C8C4D"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Các yêu cầu khác</w:t>
            </w:r>
          </w:p>
        </w:tc>
        <w:tc>
          <w:tcPr>
            <w:tcW w:w="7825" w:type="dxa"/>
            <w:vAlign w:val="center"/>
          </w:tcPr>
          <w:p w14:paraId="15EF640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BDC41C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6BD40060"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3F1F4C9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2ECA6ED0"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2709E440"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4186380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748FCDF4" w14:textId="77777777" w:rsidR="00CC0648" w:rsidRPr="00CC0648" w:rsidRDefault="00CC0648" w:rsidP="00CC0648">
      <w:pPr>
        <w:spacing w:before="60" w:after="60" w:line="240" w:lineRule="auto"/>
        <w:ind w:left="57" w:right="57"/>
        <w:rPr>
          <w:rFonts w:ascii="Times New Roman" w:hAnsi="Times New Roman"/>
          <w:b/>
          <w:color w:val="000000"/>
          <w:sz w:val="24"/>
          <w:szCs w:val="24"/>
        </w:rPr>
      </w:pPr>
      <w:r w:rsidRPr="00CC0648">
        <w:rPr>
          <w:rFonts w:ascii="Times New Roman" w:hAnsi="Times New Roman"/>
          <w:b/>
          <w:color w:val="000000"/>
          <w:sz w:val="24"/>
          <w:szCs w:val="24"/>
        </w:rPr>
        <w:t>5.2. Các năng lực</w:t>
      </w:r>
    </w:p>
    <w:tbl>
      <w:tblPr>
        <w:tblW w:w="92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379"/>
        <w:gridCol w:w="1353"/>
      </w:tblGrid>
      <w:tr w:rsidR="00CC0648" w:rsidRPr="00CC0648" w14:paraId="1777B08D" w14:textId="77777777" w:rsidTr="007731C1">
        <w:trPr>
          <w:trHeight w:val="680"/>
          <w:tblHeader/>
        </w:trPr>
        <w:tc>
          <w:tcPr>
            <w:tcW w:w="1560" w:type="dxa"/>
            <w:vAlign w:val="center"/>
          </w:tcPr>
          <w:p w14:paraId="4BDD09C5"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Nhóm năng lực</w:t>
            </w:r>
          </w:p>
        </w:tc>
        <w:tc>
          <w:tcPr>
            <w:tcW w:w="6379" w:type="dxa"/>
            <w:vAlign w:val="center"/>
          </w:tcPr>
          <w:p w14:paraId="79CC956B"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Tên năng lực</w:t>
            </w:r>
          </w:p>
        </w:tc>
        <w:tc>
          <w:tcPr>
            <w:tcW w:w="1353" w:type="dxa"/>
            <w:vAlign w:val="center"/>
          </w:tcPr>
          <w:p w14:paraId="388D1552"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Cấp độ</w:t>
            </w:r>
          </w:p>
        </w:tc>
      </w:tr>
      <w:tr w:rsidR="00CC0648" w:rsidRPr="00CC0648" w14:paraId="05772641" w14:textId="77777777" w:rsidTr="007731C1">
        <w:trPr>
          <w:trHeight w:val="279"/>
        </w:trPr>
        <w:tc>
          <w:tcPr>
            <w:tcW w:w="1560" w:type="dxa"/>
            <w:vMerge w:val="restart"/>
            <w:vAlign w:val="center"/>
          </w:tcPr>
          <w:p w14:paraId="65BCC8D1"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chung</w:t>
            </w:r>
          </w:p>
        </w:tc>
        <w:tc>
          <w:tcPr>
            <w:tcW w:w="6379" w:type="dxa"/>
            <w:vAlign w:val="center"/>
          </w:tcPr>
          <w:p w14:paraId="1670F19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Đạo đức và bản lĩnh</w:t>
            </w:r>
          </w:p>
        </w:tc>
        <w:tc>
          <w:tcPr>
            <w:tcW w:w="1353" w:type="dxa"/>
            <w:vAlign w:val="center"/>
          </w:tcPr>
          <w:p w14:paraId="05F0E46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17FDB3DD" w14:textId="77777777" w:rsidTr="007731C1">
        <w:trPr>
          <w:trHeight w:val="149"/>
        </w:trPr>
        <w:tc>
          <w:tcPr>
            <w:tcW w:w="1560" w:type="dxa"/>
            <w:vMerge/>
            <w:vAlign w:val="center"/>
          </w:tcPr>
          <w:p w14:paraId="47032F21"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6033E292"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Tổ chức thực hiện công việc</w:t>
            </w:r>
          </w:p>
        </w:tc>
        <w:tc>
          <w:tcPr>
            <w:tcW w:w="1353" w:type="dxa"/>
            <w:vAlign w:val="center"/>
          </w:tcPr>
          <w:p w14:paraId="4187F63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7424729D" w14:textId="77777777" w:rsidTr="007731C1">
        <w:trPr>
          <w:trHeight w:val="149"/>
        </w:trPr>
        <w:tc>
          <w:tcPr>
            <w:tcW w:w="1560" w:type="dxa"/>
            <w:vMerge/>
            <w:vAlign w:val="center"/>
          </w:tcPr>
          <w:p w14:paraId="7AE9DFE0"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793E963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Soạn thảo và ban hành văn bản</w:t>
            </w:r>
          </w:p>
        </w:tc>
        <w:tc>
          <w:tcPr>
            <w:tcW w:w="1353" w:type="dxa"/>
            <w:vAlign w:val="center"/>
          </w:tcPr>
          <w:p w14:paraId="711600AA"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50EE2277" w14:textId="77777777" w:rsidTr="007731C1">
        <w:trPr>
          <w:trHeight w:val="149"/>
        </w:trPr>
        <w:tc>
          <w:tcPr>
            <w:tcW w:w="1560" w:type="dxa"/>
            <w:vMerge/>
            <w:vAlign w:val="center"/>
          </w:tcPr>
          <w:p w14:paraId="354DF0CA"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0A1B43B0"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Giao tiếp ứng xử</w:t>
            </w:r>
          </w:p>
        </w:tc>
        <w:tc>
          <w:tcPr>
            <w:tcW w:w="1353" w:type="dxa"/>
            <w:vAlign w:val="center"/>
          </w:tcPr>
          <w:p w14:paraId="5300634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2FD7D06" w14:textId="77777777" w:rsidTr="007731C1">
        <w:trPr>
          <w:trHeight w:val="149"/>
        </w:trPr>
        <w:tc>
          <w:tcPr>
            <w:tcW w:w="1560" w:type="dxa"/>
            <w:vMerge/>
            <w:vAlign w:val="center"/>
          </w:tcPr>
          <w:p w14:paraId="5AAD107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C5E5C6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Quan hệ phối hợp</w:t>
            </w:r>
          </w:p>
        </w:tc>
        <w:tc>
          <w:tcPr>
            <w:tcW w:w="1353" w:type="dxa"/>
            <w:vAlign w:val="center"/>
          </w:tcPr>
          <w:p w14:paraId="0B0BE930"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1FE5946" w14:textId="77777777" w:rsidTr="007731C1">
        <w:trPr>
          <w:trHeight w:val="404"/>
        </w:trPr>
        <w:tc>
          <w:tcPr>
            <w:tcW w:w="1560" w:type="dxa"/>
            <w:vMerge/>
            <w:vAlign w:val="center"/>
          </w:tcPr>
          <w:p w14:paraId="31B23DE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1DFE726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Sử dụng ngoại ngữ</w:t>
            </w:r>
          </w:p>
        </w:tc>
        <w:tc>
          <w:tcPr>
            <w:tcW w:w="1353" w:type="dxa"/>
            <w:vAlign w:val="center"/>
          </w:tcPr>
          <w:p w14:paraId="4577DA4B" w14:textId="77777777" w:rsidR="00CC0648" w:rsidRPr="00CC0648" w:rsidRDefault="00CC0648" w:rsidP="007731C1">
            <w:pPr>
              <w:widowControl w:val="0"/>
              <w:spacing w:before="60" w:after="60" w:line="240" w:lineRule="auto"/>
              <w:ind w:left="57" w:right="57"/>
              <w:jc w:val="center"/>
              <w:rPr>
                <w:rFonts w:ascii="Times New Roman" w:hAnsi="Times New Roman"/>
                <w:color w:val="000000"/>
                <w:spacing w:val="-4"/>
                <w:sz w:val="24"/>
                <w:szCs w:val="24"/>
              </w:rPr>
            </w:pPr>
            <w:r w:rsidRPr="00CC0648">
              <w:rPr>
                <w:rFonts w:ascii="Times New Roman" w:hAnsi="Times New Roman"/>
                <w:color w:val="000000"/>
                <w:spacing w:val="-4"/>
                <w:sz w:val="24"/>
                <w:szCs w:val="24"/>
              </w:rPr>
              <w:t>2</w:t>
            </w:r>
          </w:p>
        </w:tc>
      </w:tr>
      <w:tr w:rsidR="00CC0648" w:rsidRPr="00CC0648" w14:paraId="05CB8B5E" w14:textId="77777777" w:rsidTr="007731C1">
        <w:trPr>
          <w:trHeight w:val="149"/>
        </w:trPr>
        <w:tc>
          <w:tcPr>
            <w:tcW w:w="1560" w:type="dxa"/>
            <w:vMerge/>
            <w:vAlign w:val="center"/>
          </w:tcPr>
          <w:p w14:paraId="35B386B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4344858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Sử dụng công nghệ thông tin</w:t>
            </w:r>
          </w:p>
        </w:tc>
        <w:tc>
          <w:tcPr>
            <w:tcW w:w="1353" w:type="dxa"/>
            <w:vAlign w:val="center"/>
          </w:tcPr>
          <w:p w14:paraId="36C384D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7DAC0F89" w14:textId="77777777" w:rsidTr="007731C1">
        <w:trPr>
          <w:trHeight w:val="578"/>
        </w:trPr>
        <w:tc>
          <w:tcPr>
            <w:tcW w:w="1560" w:type="dxa"/>
            <w:vMerge w:val="restart"/>
            <w:vAlign w:val="center"/>
          </w:tcPr>
          <w:p w14:paraId="6CAE3A29" w14:textId="77777777" w:rsidR="00CC0648" w:rsidRPr="00CC0648" w:rsidRDefault="00CC0648" w:rsidP="007731C1">
            <w:pPr>
              <w:widowControl w:val="0"/>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chuyên môn</w:t>
            </w:r>
          </w:p>
        </w:tc>
        <w:tc>
          <w:tcPr>
            <w:tcW w:w="6379" w:type="dxa"/>
            <w:vAlign w:val="center"/>
          </w:tcPr>
          <w:p w14:paraId="72FA2CC1"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tham mưu xây dựng các văn bản (theo nhiệm vụ của vị trí việc làm)</w:t>
            </w:r>
          </w:p>
        </w:tc>
        <w:tc>
          <w:tcPr>
            <w:tcW w:w="1353" w:type="dxa"/>
            <w:vAlign w:val="center"/>
          </w:tcPr>
          <w:p w14:paraId="0293DDA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192A4F8" w14:textId="77777777" w:rsidTr="007731C1">
        <w:trPr>
          <w:trHeight w:val="149"/>
        </w:trPr>
        <w:tc>
          <w:tcPr>
            <w:tcW w:w="1560" w:type="dxa"/>
            <w:vMerge/>
            <w:vAlign w:val="center"/>
          </w:tcPr>
          <w:p w14:paraId="4CDCE4DF"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5145115B"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hướng dẫn thực hiện các văn bản (theo nhiệm vụ của vị trí việc làm)</w:t>
            </w:r>
          </w:p>
        </w:tc>
        <w:tc>
          <w:tcPr>
            <w:tcW w:w="1353" w:type="dxa"/>
            <w:vAlign w:val="center"/>
          </w:tcPr>
          <w:p w14:paraId="61B7C1C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4CEA8617" w14:textId="77777777" w:rsidTr="007731C1">
        <w:trPr>
          <w:trHeight w:val="149"/>
        </w:trPr>
        <w:tc>
          <w:tcPr>
            <w:tcW w:w="1560" w:type="dxa"/>
            <w:vMerge/>
            <w:vAlign w:val="center"/>
          </w:tcPr>
          <w:p w14:paraId="51CFB395"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28292DC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kiểm tra việc thực hiện các văn bản (theo nhiệm vụ của vị trí việc làm)</w:t>
            </w:r>
          </w:p>
        </w:tc>
        <w:tc>
          <w:tcPr>
            <w:tcW w:w="1353" w:type="dxa"/>
            <w:vAlign w:val="center"/>
          </w:tcPr>
          <w:p w14:paraId="4ECDEC2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FF2A5A4" w14:textId="77777777" w:rsidTr="007731C1">
        <w:trPr>
          <w:trHeight w:val="149"/>
        </w:trPr>
        <w:tc>
          <w:tcPr>
            <w:tcW w:w="1560" w:type="dxa"/>
            <w:vMerge/>
            <w:vAlign w:val="center"/>
          </w:tcPr>
          <w:p w14:paraId="5C26F0FA"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5CF791B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thẩm định, góp ý các văn bản (theo nhiệm vụ của vị trí việc làm)</w:t>
            </w:r>
          </w:p>
        </w:tc>
        <w:tc>
          <w:tcPr>
            <w:tcW w:w="1353" w:type="dxa"/>
            <w:vAlign w:val="center"/>
          </w:tcPr>
          <w:p w14:paraId="209F0795"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7AD2EBD5" w14:textId="77777777" w:rsidTr="007731C1">
        <w:trPr>
          <w:trHeight w:val="149"/>
        </w:trPr>
        <w:tc>
          <w:tcPr>
            <w:tcW w:w="1560" w:type="dxa"/>
            <w:vMerge/>
            <w:vAlign w:val="center"/>
          </w:tcPr>
          <w:p w14:paraId="6AC93521"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440827CD" w14:textId="77777777" w:rsidR="00CC0648" w:rsidRPr="00CC0648" w:rsidRDefault="00CC0648" w:rsidP="007731C1">
            <w:pPr>
              <w:widowControl w:val="0"/>
              <w:spacing w:before="60" w:after="60" w:line="240" w:lineRule="auto"/>
              <w:ind w:left="57" w:right="57"/>
              <w:jc w:val="both"/>
              <w:rPr>
                <w:rFonts w:ascii="Times New Roman" w:hAnsi="Times New Roman"/>
                <w:color w:val="000000"/>
                <w:spacing w:val="-2"/>
                <w:sz w:val="24"/>
                <w:szCs w:val="24"/>
              </w:rPr>
            </w:pPr>
            <w:r w:rsidRPr="00CC0648">
              <w:rPr>
                <w:rFonts w:ascii="Times New Roman" w:hAnsi="Times New Roman"/>
                <w:color w:val="000000"/>
                <w:spacing w:val="-2"/>
                <w:sz w:val="24"/>
                <w:szCs w:val="24"/>
              </w:rPr>
              <w:t>- Khả năng thực hiện hoạt động chuyên môn, nghiệp vụ (theo nhiệm vụ của vị trí việc làm)</w:t>
            </w:r>
          </w:p>
        </w:tc>
        <w:tc>
          <w:tcPr>
            <w:tcW w:w="1353" w:type="dxa"/>
            <w:vAlign w:val="center"/>
          </w:tcPr>
          <w:p w14:paraId="07EBC435"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41076D5A" w14:textId="77777777" w:rsidTr="007731C1">
        <w:trPr>
          <w:trHeight w:val="289"/>
        </w:trPr>
        <w:tc>
          <w:tcPr>
            <w:tcW w:w="1560" w:type="dxa"/>
            <w:vMerge w:val="restart"/>
            <w:vAlign w:val="center"/>
          </w:tcPr>
          <w:p w14:paraId="08AE4EA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quản lý</w:t>
            </w:r>
          </w:p>
        </w:tc>
        <w:tc>
          <w:tcPr>
            <w:tcW w:w="6379" w:type="dxa"/>
            <w:vAlign w:val="center"/>
          </w:tcPr>
          <w:p w14:paraId="220B40E5"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Tư duy chiến lược</w:t>
            </w:r>
          </w:p>
        </w:tc>
        <w:tc>
          <w:tcPr>
            <w:tcW w:w="1353" w:type="dxa"/>
            <w:vAlign w:val="center"/>
          </w:tcPr>
          <w:p w14:paraId="24C552D5"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512380A1" w14:textId="77777777" w:rsidTr="007731C1">
        <w:trPr>
          <w:trHeight w:val="149"/>
        </w:trPr>
        <w:tc>
          <w:tcPr>
            <w:tcW w:w="1560" w:type="dxa"/>
            <w:vMerge/>
            <w:vAlign w:val="center"/>
          </w:tcPr>
          <w:p w14:paraId="54FAE37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7F56143"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Quản lý sự thay đổi</w:t>
            </w:r>
          </w:p>
        </w:tc>
        <w:tc>
          <w:tcPr>
            <w:tcW w:w="1353" w:type="dxa"/>
            <w:vAlign w:val="center"/>
          </w:tcPr>
          <w:p w14:paraId="5BA12C0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43155A06" w14:textId="77777777" w:rsidTr="007731C1">
        <w:trPr>
          <w:trHeight w:val="149"/>
        </w:trPr>
        <w:tc>
          <w:tcPr>
            <w:tcW w:w="1560" w:type="dxa"/>
            <w:vMerge/>
            <w:vAlign w:val="center"/>
          </w:tcPr>
          <w:p w14:paraId="5A0A8A23"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61623EE6"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Ra quyết định</w:t>
            </w:r>
          </w:p>
        </w:tc>
        <w:tc>
          <w:tcPr>
            <w:tcW w:w="1353" w:type="dxa"/>
            <w:vAlign w:val="center"/>
          </w:tcPr>
          <w:p w14:paraId="1113E3C3"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7477A912" w14:textId="77777777" w:rsidTr="007731C1">
        <w:trPr>
          <w:trHeight w:val="149"/>
        </w:trPr>
        <w:tc>
          <w:tcPr>
            <w:tcW w:w="1560" w:type="dxa"/>
            <w:vMerge/>
            <w:vAlign w:val="center"/>
          </w:tcPr>
          <w:p w14:paraId="252B7C23"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10460A0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Quản lý nguồn lực</w:t>
            </w:r>
          </w:p>
        </w:tc>
        <w:tc>
          <w:tcPr>
            <w:tcW w:w="1353" w:type="dxa"/>
            <w:vAlign w:val="center"/>
          </w:tcPr>
          <w:p w14:paraId="69FB9B0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10011738" w14:textId="77777777" w:rsidTr="007731C1">
        <w:trPr>
          <w:trHeight w:val="149"/>
        </w:trPr>
        <w:tc>
          <w:tcPr>
            <w:tcW w:w="1560" w:type="dxa"/>
            <w:vMerge/>
            <w:vAlign w:val="center"/>
          </w:tcPr>
          <w:p w14:paraId="2D9DFA9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20A3782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Phát triển đội ngũ</w:t>
            </w:r>
          </w:p>
        </w:tc>
        <w:tc>
          <w:tcPr>
            <w:tcW w:w="1353" w:type="dxa"/>
            <w:vAlign w:val="center"/>
          </w:tcPr>
          <w:p w14:paraId="3A454F5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bl>
    <w:p w14:paraId="14E480AF" w14:textId="7F560C68" w:rsidR="00CC0648" w:rsidRPr="00CC0648" w:rsidRDefault="00CC0648" w:rsidP="00CC0648">
      <w:pPr>
        <w:spacing w:before="60" w:after="60" w:line="240" w:lineRule="auto"/>
        <w:ind w:left="57" w:right="57"/>
        <w:rPr>
          <w:rFonts w:ascii="Times New Roman" w:hAnsi="Times New Roman"/>
          <w:b/>
          <w:color w:val="000000"/>
          <w:sz w:val="28"/>
        </w:rPr>
      </w:pPr>
      <w:r w:rsidRPr="00CC0648">
        <w:rPr>
          <w:color w:val="000000"/>
        </w:rPr>
        <w:br w:type="page"/>
      </w:r>
      <w:r w:rsidR="00204222">
        <w:rPr>
          <w:rFonts w:ascii="Times New Roman" w:hAnsi="Times New Roman"/>
          <w:b/>
          <w:color w:val="000000"/>
          <w:sz w:val="28"/>
        </w:rPr>
        <w:lastRenderedPageBreak/>
        <w:t>5</w:t>
      </w:r>
      <w:r w:rsidRPr="00CC0648">
        <w:rPr>
          <w:rFonts w:ascii="Times New Roman" w:hAnsi="Times New Roman"/>
          <w:b/>
          <w:color w:val="000000"/>
          <w:sz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463"/>
        <w:gridCol w:w="2624"/>
        <w:gridCol w:w="2969"/>
      </w:tblGrid>
      <w:tr w:rsidR="00CC0648" w:rsidRPr="00CC0648" w14:paraId="15937F37" w14:textId="77777777" w:rsidTr="007731C1">
        <w:trPr>
          <w:cantSplit/>
          <w:trHeight w:val="449"/>
        </w:trPr>
        <w:tc>
          <w:tcPr>
            <w:tcW w:w="3361" w:type="pct"/>
            <w:gridSpan w:val="2"/>
            <w:vMerge w:val="restart"/>
            <w:vAlign w:val="center"/>
          </w:tcPr>
          <w:p w14:paraId="1D297C0A" w14:textId="77777777" w:rsidR="00CC0648" w:rsidRPr="00CC0648" w:rsidRDefault="00CC0648" w:rsidP="007731C1">
            <w:pPr>
              <w:pStyle w:val="Header"/>
              <w:widowControl w:val="0"/>
              <w:spacing w:before="60" w:after="60" w:line="240" w:lineRule="auto"/>
              <w:ind w:left="57" w:right="57"/>
              <w:jc w:val="both"/>
              <w:rPr>
                <w:rFonts w:ascii="Times New Roman" w:hAnsi="Times New Roman"/>
                <w:b/>
                <w:color w:val="000000"/>
                <w:sz w:val="24"/>
                <w:szCs w:val="24"/>
                <w:lang w:val="vi-VN"/>
              </w:rPr>
            </w:pPr>
            <w:r w:rsidRPr="00CC0648">
              <w:rPr>
                <w:rFonts w:ascii="Times New Roman" w:hAnsi="Times New Roman"/>
                <w:color w:val="000000"/>
                <w:sz w:val="24"/>
                <w:szCs w:val="24"/>
                <w:lang w:val="nl-NL"/>
              </w:rPr>
              <w:t xml:space="preserve">Tên vị trí việc làm: </w:t>
            </w:r>
            <w:r w:rsidRPr="00CC0648">
              <w:rPr>
                <w:rFonts w:ascii="Times New Roman" w:hAnsi="Times New Roman"/>
                <w:b/>
                <w:color w:val="000000"/>
                <w:sz w:val="24"/>
                <w:szCs w:val="24"/>
                <w:lang w:val="vi-VN"/>
              </w:rPr>
              <w:t>THEO DÕI GIẢI QUYẾT THỦ TỤC HÀNH CHÍNH</w:t>
            </w:r>
          </w:p>
        </w:tc>
        <w:tc>
          <w:tcPr>
            <w:tcW w:w="1639" w:type="pct"/>
            <w:vAlign w:val="center"/>
          </w:tcPr>
          <w:p w14:paraId="5B884387" w14:textId="77777777" w:rsidR="00CC0648" w:rsidRPr="00CC0648" w:rsidRDefault="00CC0648" w:rsidP="007731C1">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CC0648">
              <w:rPr>
                <w:rFonts w:ascii="Times New Roman" w:hAnsi="Times New Roman"/>
                <w:color w:val="000000"/>
                <w:sz w:val="24"/>
                <w:szCs w:val="24"/>
                <w:lang w:val="nl-NL"/>
              </w:rPr>
              <w:t xml:space="preserve">Mã vị trí việc làm:  </w:t>
            </w:r>
          </w:p>
        </w:tc>
      </w:tr>
      <w:tr w:rsidR="00CC0648" w:rsidRPr="00CC0648" w14:paraId="4485BB54" w14:textId="77777777" w:rsidTr="007731C1">
        <w:trPr>
          <w:cantSplit/>
          <w:trHeight w:val="440"/>
        </w:trPr>
        <w:tc>
          <w:tcPr>
            <w:tcW w:w="3361" w:type="pct"/>
            <w:gridSpan w:val="2"/>
            <w:vMerge/>
            <w:vAlign w:val="center"/>
          </w:tcPr>
          <w:p w14:paraId="56842D68" w14:textId="77777777" w:rsidR="00CC0648" w:rsidRPr="00CC0648" w:rsidRDefault="00CC0648" w:rsidP="007731C1">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1639" w:type="pct"/>
            <w:vAlign w:val="center"/>
          </w:tcPr>
          <w:p w14:paraId="27CED31D" w14:textId="77777777" w:rsidR="00CC0648" w:rsidRPr="00CC0648" w:rsidRDefault="00CC0648" w:rsidP="007731C1">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CC0648">
              <w:rPr>
                <w:rFonts w:ascii="Times New Roman" w:hAnsi="Times New Roman"/>
                <w:color w:val="000000"/>
                <w:sz w:val="24"/>
                <w:szCs w:val="24"/>
                <w:lang w:val="nl-NL"/>
              </w:rPr>
              <w:t xml:space="preserve">Ngày bắt đầu thực hiện: </w:t>
            </w:r>
          </w:p>
        </w:tc>
      </w:tr>
      <w:tr w:rsidR="00EC5593" w:rsidRPr="00CC0648" w14:paraId="3E33D92B" w14:textId="77777777" w:rsidTr="007731C1">
        <w:trPr>
          <w:cantSplit/>
          <w:trHeight w:val="440"/>
        </w:trPr>
        <w:tc>
          <w:tcPr>
            <w:tcW w:w="1912" w:type="pct"/>
            <w:vAlign w:val="center"/>
          </w:tcPr>
          <w:p w14:paraId="59705D68" w14:textId="77777777" w:rsidR="00EC5593" w:rsidRPr="00CC0648" w:rsidRDefault="00EC5593" w:rsidP="00EC5593">
            <w:pPr>
              <w:pStyle w:val="Heade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Địa điểm làm việc:</w:t>
            </w:r>
          </w:p>
        </w:tc>
        <w:tc>
          <w:tcPr>
            <w:tcW w:w="3088" w:type="pct"/>
            <w:gridSpan w:val="2"/>
          </w:tcPr>
          <w:p w14:paraId="46BC3B18" w14:textId="3E32EF47" w:rsidR="00EC5593" w:rsidRPr="00CC0648" w:rsidRDefault="00EC5593"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Trung tâm phục vụ hành chính công </w:t>
            </w:r>
            <w:r>
              <w:rPr>
                <w:rFonts w:ascii="Times New Roman" w:hAnsi="Times New Roman"/>
                <w:color w:val="000000"/>
                <w:sz w:val="24"/>
                <w:szCs w:val="24"/>
              </w:rPr>
              <w:t xml:space="preserve">phường </w:t>
            </w:r>
            <w:r w:rsidR="00E327D3">
              <w:rPr>
                <w:rFonts w:ascii="Times New Roman" w:hAnsi="Times New Roman"/>
                <w:color w:val="000000"/>
                <w:sz w:val="24"/>
                <w:szCs w:val="24"/>
              </w:rPr>
              <w:t>Phù Liễn</w:t>
            </w:r>
          </w:p>
        </w:tc>
      </w:tr>
      <w:tr w:rsidR="00EC5593" w:rsidRPr="00CC0648" w14:paraId="40E244AF" w14:textId="77777777" w:rsidTr="007731C1">
        <w:tblPrEx>
          <w:tblCellMar>
            <w:left w:w="108" w:type="dxa"/>
            <w:right w:w="108" w:type="dxa"/>
          </w:tblCellMar>
          <w:tblLook w:val="0000" w:firstRow="0" w:lastRow="0" w:firstColumn="0" w:lastColumn="0" w:noHBand="0" w:noVBand="0"/>
        </w:tblPrEx>
        <w:tc>
          <w:tcPr>
            <w:tcW w:w="1912" w:type="pct"/>
            <w:vAlign w:val="center"/>
          </w:tcPr>
          <w:p w14:paraId="661F0B1B" w14:textId="77777777" w:rsidR="00EC5593" w:rsidRPr="00CC0648" w:rsidRDefault="00EC5593" w:rsidP="00EC5593">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Quy trình công việc liên quan:</w:t>
            </w:r>
          </w:p>
        </w:tc>
        <w:tc>
          <w:tcPr>
            <w:tcW w:w="3088" w:type="pct"/>
            <w:gridSpan w:val="2"/>
          </w:tcPr>
          <w:p w14:paraId="4FF9E565" w14:textId="77777777" w:rsidR="00EC5593" w:rsidRPr="00CC0648" w:rsidRDefault="00EC5593" w:rsidP="00EC5593">
            <w:pPr>
              <w:widowControl w:val="0"/>
              <w:spacing w:before="60" w:after="60" w:line="240" w:lineRule="auto"/>
              <w:ind w:left="57" w:right="57"/>
              <w:jc w:val="both"/>
              <w:rPr>
                <w:rFonts w:ascii="Times New Roman" w:hAnsi="Times New Roman"/>
                <w:color w:val="000000"/>
                <w:spacing w:val="-4"/>
                <w:sz w:val="24"/>
                <w:szCs w:val="24"/>
                <w:lang w:val="nl-NL"/>
              </w:rPr>
            </w:pPr>
            <w:r w:rsidRPr="00CC0648">
              <w:rPr>
                <w:rFonts w:ascii="Times New Roman" w:hAnsi="Times New Roman"/>
                <w:color w:val="000000"/>
                <w:spacing w:val="-4"/>
                <w:sz w:val="24"/>
                <w:szCs w:val="24"/>
                <w:lang w:val="nl-NL"/>
              </w:rPr>
              <w:t>Các văn bản, quy định hiện hành về công tác</w:t>
            </w:r>
            <w:r w:rsidRPr="00CC0648">
              <w:rPr>
                <w:rFonts w:ascii="Times New Roman" w:hAnsi="Times New Roman"/>
                <w:color w:val="000000"/>
                <w:spacing w:val="-4"/>
                <w:sz w:val="24"/>
                <w:szCs w:val="24"/>
                <w:lang w:val="vi-VN"/>
              </w:rPr>
              <w:t xml:space="preserve"> xây dựng văn bản quy phạm pháp luật</w:t>
            </w:r>
          </w:p>
        </w:tc>
      </w:tr>
    </w:tbl>
    <w:p w14:paraId="4371C41E" w14:textId="77777777" w:rsidR="00CC0648" w:rsidRPr="00CC0648" w:rsidRDefault="00CC0648" w:rsidP="00CC0648">
      <w:pPr>
        <w:pStyle w:val="BodyText"/>
        <w:spacing w:before="60" w:after="60"/>
        <w:ind w:left="57" w:right="57"/>
        <w:rPr>
          <w:rFonts w:ascii="Times New Roman" w:hAnsi="Times New Roman"/>
          <w:color w:val="000000"/>
          <w:sz w:val="24"/>
          <w:szCs w:val="24"/>
          <w:lang w:val="nl-NL"/>
        </w:rPr>
      </w:pPr>
      <w:r w:rsidRPr="00CC0648">
        <w:rPr>
          <w:rFonts w:ascii="Times New Roman" w:hAnsi="Times New Roman"/>
          <w:b/>
          <w:color w:val="000000"/>
          <w:sz w:val="24"/>
          <w:szCs w:val="24"/>
          <w:lang w:val="nl-NL"/>
        </w:rPr>
        <w:t>1. Mục tiêu vị trí việc làm</w:t>
      </w:r>
    </w:p>
    <w:p w14:paraId="7E7D84DE" w14:textId="77777777" w:rsidR="00CC0648" w:rsidRPr="00CC0648" w:rsidRDefault="00CC0648" w:rsidP="00CC0648">
      <w:pPr>
        <w:pStyle w:val="BodyText"/>
        <w:spacing w:before="60" w:after="60"/>
        <w:ind w:left="57" w:right="57" w:firstLine="720"/>
        <w:jc w:val="both"/>
        <w:rPr>
          <w:rFonts w:ascii="Times New Roman" w:hAnsi="Times New Roman"/>
          <w:color w:val="000000"/>
          <w:sz w:val="24"/>
          <w:szCs w:val="24"/>
        </w:rPr>
      </w:pPr>
      <w:r w:rsidRPr="00CC0648">
        <w:rPr>
          <w:rFonts w:ascii="Times New Roman" w:hAnsi="Times New Roman"/>
          <w:color w:val="000000"/>
          <w:sz w:val="24"/>
          <w:szCs w:val="24"/>
        </w:rPr>
        <w:t xml:space="preserve">Chủ trì hoặc tham gia xây dựng và tổ chức triển khai thực hiện văn bản, chủ trương, nhiệm vụ, giải pháp về </w:t>
      </w:r>
      <w:r w:rsidR="00492BF5">
        <w:rPr>
          <w:rFonts w:ascii="Times New Roman" w:hAnsi="Times New Roman"/>
          <w:color w:val="000000"/>
          <w:sz w:val="24"/>
          <w:szCs w:val="24"/>
        </w:rPr>
        <w:t xml:space="preserve">theo dõi </w:t>
      </w:r>
      <w:r w:rsidRPr="00CC0648">
        <w:rPr>
          <w:rFonts w:ascii="Times New Roman" w:hAnsi="Times New Roman"/>
          <w:color w:val="000000"/>
          <w:sz w:val="24"/>
          <w:szCs w:val="24"/>
        </w:rPr>
        <w:t xml:space="preserve">giải quyết thủ tục hành chính; tham gia hướng dẫn </w:t>
      </w:r>
      <w:r w:rsidR="00492BF5">
        <w:rPr>
          <w:rFonts w:ascii="Times New Roman" w:hAnsi="Times New Roman"/>
          <w:color w:val="000000"/>
          <w:sz w:val="24"/>
          <w:szCs w:val="24"/>
        </w:rPr>
        <w:t xml:space="preserve">theo dõi </w:t>
      </w:r>
      <w:r w:rsidRPr="00CC0648">
        <w:rPr>
          <w:rFonts w:ascii="Times New Roman" w:hAnsi="Times New Roman"/>
          <w:color w:val="000000"/>
          <w:sz w:val="24"/>
          <w:szCs w:val="24"/>
        </w:rPr>
        <w:t xml:space="preserve">giải quyết thủ tục hành chính; thực hiện </w:t>
      </w:r>
      <w:r w:rsidR="00492BF5">
        <w:rPr>
          <w:rFonts w:ascii="Times New Roman" w:hAnsi="Times New Roman"/>
          <w:color w:val="000000"/>
          <w:sz w:val="24"/>
          <w:szCs w:val="24"/>
        </w:rPr>
        <w:t xml:space="preserve">theo dõi </w:t>
      </w:r>
      <w:r w:rsidRPr="00CC0648">
        <w:rPr>
          <w:rFonts w:ascii="Times New Roman" w:hAnsi="Times New Roman"/>
          <w:color w:val="000000"/>
          <w:sz w:val="24"/>
          <w:szCs w:val="24"/>
        </w:rPr>
        <w:t>giải quyết thủ tục hành chính được phân công</w:t>
      </w:r>
    </w:p>
    <w:p w14:paraId="305F2DEA" w14:textId="77777777" w:rsidR="00CC0648" w:rsidRPr="00CC0648" w:rsidRDefault="00CC0648" w:rsidP="00CC0648">
      <w:pPr>
        <w:pStyle w:val="BodyText"/>
        <w:spacing w:before="60" w:after="60"/>
        <w:ind w:left="57" w:right="57"/>
        <w:rPr>
          <w:rFonts w:ascii="Times New Roman" w:hAnsi="Times New Roman"/>
          <w:color w:val="000000"/>
          <w:sz w:val="24"/>
          <w:szCs w:val="24"/>
        </w:rPr>
      </w:pPr>
      <w:r w:rsidRPr="00CC0648">
        <w:rPr>
          <w:rFonts w:ascii="Times New Roman" w:hAnsi="Times New Roman"/>
          <w:b/>
          <w:color w:val="000000"/>
          <w:sz w:val="24"/>
          <w:szCs w:val="24"/>
          <w:lang w:val="nl-NL"/>
        </w:rPr>
        <w:t>2. Các công việc và tiêu chí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072"/>
        <w:gridCol w:w="3452"/>
        <w:gridCol w:w="2813"/>
      </w:tblGrid>
      <w:tr w:rsidR="00CC0648" w:rsidRPr="00CC0648" w14:paraId="21C2EB02" w14:textId="77777777" w:rsidTr="007731C1">
        <w:trPr>
          <w:trHeight w:val="20"/>
          <w:tblHeader/>
        </w:trPr>
        <w:tc>
          <w:tcPr>
            <w:tcW w:w="397" w:type="pct"/>
            <w:vMerge w:val="restart"/>
            <w:vAlign w:val="center"/>
          </w:tcPr>
          <w:p w14:paraId="4E7127D3"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rPr>
            </w:pPr>
            <w:r w:rsidRPr="00CC0648">
              <w:rPr>
                <w:rFonts w:ascii="Times New Roman" w:hAnsi="Times New Roman"/>
                <w:b/>
                <w:color w:val="000000"/>
                <w:sz w:val="24"/>
                <w:szCs w:val="24"/>
                <w:lang w:val="nl-NL"/>
              </w:rPr>
              <w:t>T</w:t>
            </w:r>
            <w:r w:rsidRPr="00CC0648">
              <w:rPr>
                <w:rFonts w:ascii="Times New Roman" w:hAnsi="Times New Roman"/>
                <w:b/>
                <w:color w:val="000000"/>
                <w:sz w:val="24"/>
                <w:szCs w:val="24"/>
              </w:rPr>
              <w:t>T</w:t>
            </w:r>
          </w:p>
        </w:tc>
        <w:tc>
          <w:tcPr>
            <w:tcW w:w="3050" w:type="pct"/>
            <w:gridSpan w:val="2"/>
            <w:vAlign w:val="center"/>
          </w:tcPr>
          <w:p w14:paraId="66119DDF"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Các nhiệm vụ, công việc</w:t>
            </w:r>
          </w:p>
        </w:tc>
        <w:tc>
          <w:tcPr>
            <w:tcW w:w="1553" w:type="pct"/>
            <w:vMerge w:val="restart"/>
            <w:vAlign w:val="center"/>
          </w:tcPr>
          <w:p w14:paraId="4CE25425"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Tiêu chí đánh giá hoàn thành công việc</w:t>
            </w:r>
          </w:p>
        </w:tc>
      </w:tr>
      <w:tr w:rsidR="00CC0648" w:rsidRPr="00CC0648" w14:paraId="1A3ECF83" w14:textId="77777777" w:rsidTr="007731C1">
        <w:trPr>
          <w:trHeight w:val="20"/>
          <w:tblHeader/>
        </w:trPr>
        <w:tc>
          <w:tcPr>
            <w:tcW w:w="397" w:type="pct"/>
            <w:vMerge/>
          </w:tcPr>
          <w:p w14:paraId="4DBE5DDA"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p>
        </w:tc>
        <w:tc>
          <w:tcPr>
            <w:tcW w:w="1144" w:type="pct"/>
            <w:vAlign w:val="center"/>
          </w:tcPr>
          <w:p w14:paraId="1B2361E5"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Nhiệm vụ, mảng công việc</w:t>
            </w:r>
          </w:p>
        </w:tc>
        <w:tc>
          <w:tcPr>
            <w:tcW w:w="1906" w:type="pct"/>
            <w:vAlign w:val="center"/>
          </w:tcPr>
          <w:p w14:paraId="376F3EAC"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Công việc cụ thể</w:t>
            </w:r>
          </w:p>
        </w:tc>
        <w:tc>
          <w:tcPr>
            <w:tcW w:w="1553" w:type="pct"/>
            <w:vMerge/>
            <w:vAlign w:val="center"/>
          </w:tcPr>
          <w:p w14:paraId="41C413F7" w14:textId="77777777" w:rsidR="00CC0648" w:rsidRPr="00CC0648" w:rsidRDefault="00CC0648" w:rsidP="007731C1">
            <w:pPr>
              <w:pStyle w:val="BodyText"/>
              <w:spacing w:before="60" w:after="60"/>
              <w:ind w:left="57" w:right="57"/>
              <w:jc w:val="center"/>
              <w:rPr>
                <w:rFonts w:ascii="Times New Roman" w:hAnsi="Times New Roman"/>
                <w:b/>
                <w:color w:val="000000"/>
                <w:sz w:val="24"/>
                <w:szCs w:val="24"/>
                <w:lang w:val="nl-NL"/>
              </w:rPr>
            </w:pPr>
          </w:p>
        </w:tc>
      </w:tr>
      <w:tr w:rsidR="00CC0648" w:rsidRPr="00CC0648" w14:paraId="1782E5A3" w14:textId="77777777" w:rsidTr="007731C1">
        <w:trPr>
          <w:trHeight w:val="20"/>
        </w:trPr>
        <w:tc>
          <w:tcPr>
            <w:tcW w:w="397" w:type="pct"/>
          </w:tcPr>
          <w:p w14:paraId="76AB93D4"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2.1</w:t>
            </w:r>
          </w:p>
        </w:tc>
        <w:tc>
          <w:tcPr>
            <w:tcW w:w="1144" w:type="pct"/>
          </w:tcPr>
          <w:p w14:paraId="2F53118B" w14:textId="77777777" w:rsidR="00CC0648" w:rsidRPr="00CC0648" w:rsidRDefault="00CC0648" w:rsidP="007731C1">
            <w:pPr>
              <w:widowControl w:val="0"/>
              <w:spacing w:before="60" w:after="60" w:line="240" w:lineRule="auto"/>
              <w:ind w:left="57" w:right="57"/>
              <w:rPr>
                <w:rFonts w:ascii="Times New Roman" w:hAnsi="Times New Roman"/>
                <w:bCs/>
                <w:color w:val="000000"/>
                <w:sz w:val="24"/>
                <w:szCs w:val="24"/>
                <w:lang w:val="vi-VN"/>
              </w:rPr>
            </w:pPr>
            <w:r w:rsidRPr="00CC0648">
              <w:rPr>
                <w:rFonts w:ascii="Times New Roman" w:hAnsi="Times New Roman"/>
                <w:bCs/>
                <w:color w:val="000000"/>
                <w:sz w:val="24"/>
                <w:szCs w:val="24"/>
                <w:lang w:val="vi-VN"/>
              </w:rPr>
              <w:t>Hướng dẫn</w:t>
            </w:r>
          </w:p>
        </w:tc>
        <w:tc>
          <w:tcPr>
            <w:tcW w:w="1906" w:type="pct"/>
          </w:tcPr>
          <w:p w14:paraId="20D4E022"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vi-VN"/>
              </w:rPr>
              <w:t xml:space="preserve">1.Tham gia hướng dẫn triển khai thực hiện các văn bản của Trung ương, địa phương, văn bản quy phạm pháp luật; các chương trình, đề án của ngành, lĩnh vực, địa phương về </w:t>
            </w:r>
            <w:r w:rsidR="00492BF5">
              <w:rPr>
                <w:rFonts w:ascii="Times New Roman" w:hAnsi="Times New Roman"/>
                <w:color w:val="000000"/>
                <w:sz w:val="24"/>
                <w:szCs w:val="24"/>
                <w:lang w:val="vi-VN"/>
              </w:rPr>
              <w:t xml:space="preserve">theo dõi </w:t>
            </w:r>
            <w:r w:rsidRPr="00CC0648">
              <w:rPr>
                <w:rFonts w:ascii="Times New Roman" w:hAnsi="Times New Roman"/>
                <w:color w:val="000000"/>
                <w:sz w:val="24"/>
                <w:szCs w:val="24"/>
                <w:lang w:val="vi-VN"/>
              </w:rPr>
              <w:t>giải quyết thủ tục hành chính</w:t>
            </w:r>
          </w:p>
          <w:p w14:paraId="21A73BA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vi-VN"/>
              </w:rPr>
              <w:t xml:space="preserve">2. Đề xuất các biện pháp để nâng cao hiệu lực, hiệu quả quản lý của địa phương về </w:t>
            </w:r>
            <w:r w:rsidR="00492BF5">
              <w:rPr>
                <w:rFonts w:ascii="Times New Roman" w:hAnsi="Times New Roman"/>
                <w:color w:val="000000"/>
                <w:sz w:val="24"/>
                <w:szCs w:val="24"/>
                <w:lang w:val="vi-VN"/>
              </w:rPr>
              <w:t xml:space="preserve">theo dõi </w:t>
            </w:r>
            <w:r w:rsidRPr="00CC0648">
              <w:rPr>
                <w:rFonts w:ascii="Times New Roman" w:hAnsi="Times New Roman"/>
                <w:color w:val="000000"/>
                <w:sz w:val="24"/>
                <w:szCs w:val="24"/>
                <w:lang w:val="vi-VN"/>
              </w:rPr>
              <w:t>giải quyết thủ tục hành chính</w:t>
            </w:r>
          </w:p>
          <w:p w14:paraId="27A7BA6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vi-VN"/>
              </w:rPr>
              <w:t>3.Tham gia tổ chức các lớp tập huấn, bồi dưỡng nghiệp vụ về công tác phổ biến, giáo dục pháp luật, hòa giải ở cơ sở, tiếp cận pháp luật</w:t>
            </w:r>
          </w:p>
        </w:tc>
        <w:tc>
          <w:tcPr>
            <w:tcW w:w="1553" w:type="pct"/>
          </w:tcPr>
          <w:p w14:paraId="68A6C14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1.Văn bản tài liệu đượ ban hành đúng tiến độ, kế hoạch, thời gian và đảm bảo theo yêu cầu của cấp trên</w:t>
            </w:r>
          </w:p>
          <w:p w14:paraId="6050D18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2.Truyền đạt được các nội dung về nghiệp vụ theo phân công để các tổ chức, cá nhân hiểu, triển khai được và đạt kết quả</w:t>
            </w:r>
          </w:p>
        </w:tc>
      </w:tr>
      <w:tr w:rsidR="00CC0648" w:rsidRPr="00CC0648" w14:paraId="284A26D9" w14:textId="77777777" w:rsidTr="007731C1">
        <w:trPr>
          <w:trHeight w:val="20"/>
        </w:trPr>
        <w:tc>
          <w:tcPr>
            <w:tcW w:w="397" w:type="pct"/>
          </w:tcPr>
          <w:p w14:paraId="13B05D88"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rPr>
            </w:pPr>
            <w:r w:rsidRPr="00CC0648">
              <w:rPr>
                <w:rFonts w:ascii="Times New Roman" w:hAnsi="Times New Roman"/>
                <w:bCs/>
                <w:color w:val="000000"/>
                <w:sz w:val="24"/>
                <w:szCs w:val="24"/>
                <w:lang w:val="nl-NL"/>
              </w:rPr>
              <w:t>2</w:t>
            </w:r>
            <w:r w:rsidRPr="00CC0648">
              <w:rPr>
                <w:rFonts w:ascii="Times New Roman" w:hAnsi="Times New Roman"/>
                <w:bCs/>
                <w:color w:val="000000"/>
                <w:sz w:val="24"/>
                <w:szCs w:val="24"/>
                <w:lang w:val="vi-VN"/>
              </w:rPr>
              <w:t>.</w:t>
            </w:r>
            <w:r w:rsidRPr="00CC0648">
              <w:rPr>
                <w:rFonts w:ascii="Times New Roman" w:hAnsi="Times New Roman"/>
                <w:bCs/>
                <w:color w:val="000000"/>
                <w:sz w:val="24"/>
                <w:szCs w:val="24"/>
              </w:rPr>
              <w:t>2</w:t>
            </w:r>
          </w:p>
        </w:tc>
        <w:tc>
          <w:tcPr>
            <w:tcW w:w="1144" w:type="pct"/>
          </w:tcPr>
          <w:p w14:paraId="7000F089" w14:textId="77777777" w:rsidR="00CC0648" w:rsidRPr="00CC0648" w:rsidRDefault="00CC0648" w:rsidP="007731C1">
            <w:pPr>
              <w:pStyle w:val="BodyText"/>
              <w:spacing w:before="60" w:after="60"/>
              <w:ind w:left="57" w:right="57"/>
              <w:rPr>
                <w:rFonts w:ascii="Times New Roman" w:hAnsi="Times New Roman"/>
                <w:color w:val="000000"/>
                <w:spacing w:val="-4"/>
                <w:sz w:val="24"/>
                <w:szCs w:val="24"/>
              </w:rPr>
            </w:pPr>
            <w:r w:rsidRPr="00CC0648">
              <w:rPr>
                <w:rFonts w:ascii="Times New Roman" w:hAnsi="Times New Roman"/>
                <w:color w:val="000000"/>
                <w:spacing w:val="-4"/>
                <w:sz w:val="24"/>
                <w:szCs w:val="24"/>
                <w:lang w:val="nl-NL"/>
              </w:rPr>
              <w:t>Kiểm</w:t>
            </w:r>
            <w:r w:rsidRPr="00CC0648">
              <w:rPr>
                <w:rFonts w:ascii="Times New Roman" w:hAnsi="Times New Roman"/>
                <w:color w:val="000000"/>
                <w:spacing w:val="-4"/>
                <w:sz w:val="24"/>
                <w:szCs w:val="24"/>
              </w:rPr>
              <w:t xml:space="preserve"> tra, sơ kết, tổng kết</w:t>
            </w:r>
          </w:p>
        </w:tc>
        <w:tc>
          <w:tcPr>
            <w:tcW w:w="1906" w:type="pct"/>
          </w:tcPr>
          <w:p w14:paraId="6F18B892"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nl-NL"/>
              </w:rPr>
              <w:t>Tham</w:t>
            </w:r>
            <w:r w:rsidRPr="00CC0648">
              <w:rPr>
                <w:rFonts w:ascii="Times New Roman" w:hAnsi="Times New Roman"/>
                <w:color w:val="000000"/>
                <w:sz w:val="24"/>
                <w:szCs w:val="24"/>
                <w:lang w:val="vi-VN"/>
              </w:rPr>
              <w:t xml:space="preserve"> gia tổ chức sơ kết, tổng kết, theo dõi, kiểm tra, đánh giá và báo cáo việc thực hiện các văn bản của Trung ương, địa phương về </w:t>
            </w:r>
            <w:r w:rsidR="00492BF5">
              <w:rPr>
                <w:rFonts w:ascii="Times New Roman" w:hAnsi="Times New Roman"/>
                <w:color w:val="000000"/>
                <w:sz w:val="24"/>
                <w:szCs w:val="24"/>
                <w:lang w:val="vi-VN"/>
              </w:rPr>
              <w:t xml:space="preserve">theo dõi </w:t>
            </w:r>
            <w:r w:rsidRPr="00CC0648">
              <w:rPr>
                <w:rFonts w:ascii="Times New Roman" w:hAnsi="Times New Roman"/>
                <w:color w:val="000000"/>
                <w:sz w:val="24"/>
                <w:szCs w:val="24"/>
                <w:lang w:val="vi-VN"/>
              </w:rPr>
              <w:t xml:space="preserve">giải quyết thủ tục hành chính </w:t>
            </w:r>
          </w:p>
        </w:tc>
        <w:tc>
          <w:tcPr>
            <w:tcW w:w="1553" w:type="pct"/>
          </w:tcPr>
          <w:p w14:paraId="226D9C2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2"/>
                <w:sz w:val="24"/>
                <w:szCs w:val="24"/>
                <w:lang w:val="vi-VN"/>
              </w:rPr>
            </w:pPr>
            <w:r w:rsidRPr="00CC0648">
              <w:rPr>
                <w:rFonts w:ascii="Times New Roman" w:hAnsi="Times New Roman"/>
                <w:bCs/>
                <w:color w:val="000000"/>
                <w:spacing w:val="-2"/>
                <w:sz w:val="24"/>
                <w:szCs w:val="24"/>
                <w:lang w:val="nl-NL"/>
              </w:rPr>
              <w:t>1</w:t>
            </w:r>
            <w:r w:rsidRPr="00CC0648">
              <w:rPr>
                <w:rFonts w:ascii="Times New Roman" w:hAnsi="Times New Roman"/>
                <w:bCs/>
                <w:color w:val="000000"/>
                <w:spacing w:val="-2"/>
                <w:sz w:val="24"/>
                <w:szCs w:val="24"/>
                <w:lang w:val="vi-VN"/>
              </w:rPr>
              <w:t>.</w:t>
            </w:r>
            <w:r w:rsidRPr="00CC0648">
              <w:rPr>
                <w:rFonts w:ascii="Times New Roman" w:hAnsi="Times New Roman"/>
                <w:bCs/>
                <w:color w:val="000000"/>
                <w:spacing w:val="-2"/>
                <w:sz w:val="24"/>
                <w:szCs w:val="24"/>
                <w:lang w:val="nl-NL"/>
              </w:rPr>
              <w:t>Đảm</w:t>
            </w:r>
            <w:r w:rsidRPr="00CC0648">
              <w:rPr>
                <w:rFonts w:ascii="Times New Roman" w:hAnsi="Times New Roman"/>
                <w:bCs/>
                <w:color w:val="000000"/>
                <w:spacing w:val="-2"/>
                <w:sz w:val="24"/>
                <w:szCs w:val="24"/>
                <w:lang w:val="vi-VN"/>
              </w:rPr>
              <w:t xml:space="preserve"> bảo theo đúng quy định, đáp ứng được yêu cầu, nhiệm vụ đề ra</w:t>
            </w:r>
          </w:p>
          <w:p w14:paraId="620D037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2"/>
                <w:sz w:val="24"/>
                <w:szCs w:val="24"/>
                <w:lang w:val="vi-VN"/>
              </w:rPr>
            </w:pPr>
            <w:r w:rsidRPr="00CC0648">
              <w:rPr>
                <w:rFonts w:ascii="Times New Roman" w:hAnsi="Times New Roman"/>
                <w:bCs/>
                <w:color w:val="000000"/>
                <w:spacing w:val="-2"/>
                <w:sz w:val="24"/>
                <w:szCs w:val="24"/>
                <w:lang w:val="vi-VN"/>
              </w:rPr>
              <w:t>2. Nội dung tham gia đúng tiến độ, chất lượng, kế hoạch theo yêu cầu của người chủ trì</w:t>
            </w:r>
          </w:p>
        </w:tc>
      </w:tr>
      <w:tr w:rsidR="00CC0648" w:rsidRPr="00CC0648" w14:paraId="5E7061AC" w14:textId="77777777" w:rsidTr="007731C1">
        <w:trPr>
          <w:trHeight w:val="20"/>
        </w:trPr>
        <w:tc>
          <w:tcPr>
            <w:tcW w:w="397" w:type="pct"/>
          </w:tcPr>
          <w:p w14:paraId="3FC12507"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2.3</w:t>
            </w:r>
          </w:p>
        </w:tc>
        <w:tc>
          <w:tcPr>
            <w:tcW w:w="1144" w:type="pct"/>
          </w:tcPr>
          <w:p w14:paraId="6FB66158" w14:textId="77777777" w:rsidR="00CC0648" w:rsidRPr="00CC0648" w:rsidRDefault="00CC0648" w:rsidP="007731C1">
            <w:pPr>
              <w:pStyle w:val="BodyText"/>
              <w:spacing w:before="60" w:after="60"/>
              <w:ind w:left="57" w:right="57"/>
              <w:rPr>
                <w:rFonts w:ascii="Times New Roman" w:hAnsi="Times New Roman"/>
                <w:color w:val="000000"/>
                <w:spacing w:val="-4"/>
                <w:sz w:val="24"/>
                <w:szCs w:val="24"/>
              </w:rPr>
            </w:pPr>
            <w:r w:rsidRPr="00CC0648">
              <w:rPr>
                <w:rFonts w:ascii="Times New Roman" w:hAnsi="Times New Roman"/>
                <w:color w:val="000000"/>
                <w:spacing w:val="-4"/>
                <w:sz w:val="24"/>
                <w:szCs w:val="24"/>
                <w:lang w:val="nl-NL"/>
              </w:rPr>
              <w:t>Tham</w:t>
            </w:r>
            <w:r w:rsidRPr="00CC0648">
              <w:rPr>
                <w:rFonts w:ascii="Times New Roman" w:hAnsi="Times New Roman"/>
                <w:color w:val="000000"/>
                <w:spacing w:val="-4"/>
                <w:sz w:val="24"/>
                <w:szCs w:val="24"/>
              </w:rPr>
              <w:t xml:space="preserve"> gia thẩm định văn bản</w:t>
            </w:r>
          </w:p>
        </w:tc>
        <w:tc>
          <w:tcPr>
            <w:tcW w:w="1906" w:type="pct"/>
          </w:tcPr>
          <w:p w14:paraId="42C16B13"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nl-NL"/>
              </w:rPr>
              <w:t>Tham</w:t>
            </w:r>
            <w:r w:rsidRPr="00CC0648">
              <w:rPr>
                <w:rFonts w:ascii="Times New Roman" w:hAnsi="Times New Roman"/>
                <w:bCs/>
                <w:color w:val="000000"/>
                <w:sz w:val="24"/>
                <w:szCs w:val="24"/>
                <w:lang w:val="vi-VN"/>
              </w:rPr>
              <w:t xml:space="preserve"> gia thẩm định, góp ý văn bản về </w:t>
            </w:r>
            <w:r w:rsidR="00492BF5">
              <w:rPr>
                <w:rFonts w:ascii="Times New Roman" w:hAnsi="Times New Roman"/>
                <w:color w:val="000000"/>
                <w:sz w:val="24"/>
                <w:szCs w:val="24"/>
                <w:lang w:val="vi-VN"/>
              </w:rPr>
              <w:t xml:space="preserve">theo dõi </w:t>
            </w:r>
            <w:r w:rsidRPr="00CC0648">
              <w:rPr>
                <w:rFonts w:ascii="Times New Roman" w:hAnsi="Times New Roman"/>
                <w:color w:val="000000"/>
                <w:sz w:val="24"/>
                <w:szCs w:val="24"/>
                <w:lang w:val="vi-VN"/>
              </w:rPr>
              <w:t>giải quyết thủ tục hành chính</w:t>
            </w:r>
          </w:p>
          <w:p w14:paraId="1135865B"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p>
        </w:tc>
        <w:tc>
          <w:tcPr>
            <w:tcW w:w="1553" w:type="pct"/>
          </w:tcPr>
          <w:p w14:paraId="4D700B5A"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nl-NL"/>
              </w:rPr>
              <w:t>Nội</w:t>
            </w:r>
            <w:r w:rsidRPr="00CC0648">
              <w:rPr>
                <w:rFonts w:ascii="Times New Roman" w:hAnsi="Times New Roman"/>
                <w:bCs/>
                <w:color w:val="000000"/>
                <w:sz w:val="24"/>
                <w:szCs w:val="24"/>
                <w:lang w:val="vi-VN"/>
              </w:rPr>
              <w:t xml:space="preserve"> dung tham gia thẩm định, góp ý được hoàn thành theo đúng kế hoạch, chất lượng do người chủ trì giao</w:t>
            </w:r>
          </w:p>
        </w:tc>
      </w:tr>
      <w:tr w:rsidR="00CC0648" w:rsidRPr="00CC0648" w14:paraId="229C1881" w14:textId="77777777" w:rsidTr="007731C1">
        <w:trPr>
          <w:trHeight w:val="20"/>
        </w:trPr>
        <w:tc>
          <w:tcPr>
            <w:tcW w:w="397" w:type="pct"/>
          </w:tcPr>
          <w:p w14:paraId="185FE57E"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rPr>
            </w:pPr>
            <w:r w:rsidRPr="00CC0648">
              <w:rPr>
                <w:rFonts w:ascii="Times New Roman" w:hAnsi="Times New Roman"/>
                <w:bCs/>
                <w:color w:val="000000"/>
                <w:sz w:val="24"/>
                <w:szCs w:val="24"/>
                <w:lang w:val="nl-NL"/>
              </w:rPr>
              <w:t>2</w:t>
            </w:r>
            <w:r w:rsidRPr="00CC0648">
              <w:rPr>
                <w:rFonts w:ascii="Times New Roman" w:hAnsi="Times New Roman"/>
                <w:bCs/>
                <w:color w:val="000000"/>
                <w:sz w:val="24"/>
                <w:szCs w:val="24"/>
                <w:lang w:val="vi-VN"/>
              </w:rPr>
              <w:t>.</w:t>
            </w:r>
            <w:r w:rsidRPr="00CC0648">
              <w:rPr>
                <w:rFonts w:ascii="Times New Roman" w:hAnsi="Times New Roman"/>
                <w:bCs/>
                <w:color w:val="000000"/>
                <w:sz w:val="24"/>
                <w:szCs w:val="24"/>
              </w:rPr>
              <w:t>4</w:t>
            </w:r>
          </w:p>
        </w:tc>
        <w:tc>
          <w:tcPr>
            <w:tcW w:w="1144" w:type="pct"/>
          </w:tcPr>
          <w:p w14:paraId="31F3DCBB" w14:textId="77777777" w:rsidR="00CC0648" w:rsidRPr="00CC0648" w:rsidRDefault="00CC0648" w:rsidP="007731C1">
            <w:pPr>
              <w:pStyle w:val="BodyText"/>
              <w:spacing w:before="60" w:after="60"/>
              <w:ind w:left="57" w:right="57"/>
              <w:rPr>
                <w:rFonts w:ascii="Times New Roman" w:hAnsi="Times New Roman"/>
                <w:color w:val="000000"/>
                <w:spacing w:val="-4"/>
                <w:sz w:val="24"/>
                <w:szCs w:val="24"/>
              </w:rPr>
            </w:pPr>
            <w:r w:rsidRPr="00CC0648">
              <w:rPr>
                <w:rFonts w:ascii="Times New Roman" w:hAnsi="Times New Roman"/>
                <w:color w:val="000000"/>
                <w:spacing w:val="-4"/>
                <w:sz w:val="24"/>
                <w:szCs w:val="24"/>
                <w:lang w:val="nl-NL"/>
              </w:rPr>
              <w:t>Thực</w:t>
            </w:r>
            <w:r w:rsidRPr="00CC0648">
              <w:rPr>
                <w:rFonts w:ascii="Times New Roman" w:hAnsi="Times New Roman"/>
                <w:color w:val="000000"/>
                <w:spacing w:val="-4"/>
                <w:sz w:val="24"/>
                <w:szCs w:val="24"/>
              </w:rPr>
              <w:t xml:space="preserve"> hiện các hoạt động chuyên môn nghiệp vụ</w:t>
            </w:r>
          </w:p>
        </w:tc>
        <w:tc>
          <w:tcPr>
            <w:tcW w:w="1906" w:type="pct"/>
          </w:tcPr>
          <w:p w14:paraId="7367B01F"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1.</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Thực hiện nhiệm vụ thống kê </w:t>
            </w:r>
            <w:r w:rsidRPr="00CC0648">
              <w:rPr>
                <w:rFonts w:ascii="Times New Roman" w:hAnsi="Times New Roman"/>
                <w:color w:val="000000"/>
                <w:sz w:val="24"/>
                <w:szCs w:val="24"/>
                <w:lang w:val="vi-VN"/>
              </w:rPr>
              <w:t>giải quyết thủ tục hành chính</w:t>
            </w:r>
          </w:p>
          <w:p w14:paraId="6BDC8C52" w14:textId="0727C05F"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lang w:val="vi-VN"/>
              </w:rPr>
              <w:t xml:space="preserve">2. Xây dựng kế hoạch và tổ chức </w:t>
            </w:r>
            <w:r w:rsidRPr="00CC0648">
              <w:rPr>
                <w:rFonts w:ascii="Times New Roman" w:hAnsi="Times New Roman"/>
                <w:bCs/>
                <w:color w:val="000000"/>
                <w:sz w:val="24"/>
                <w:szCs w:val="24"/>
                <w:lang w:val="vi-VN"/>
              </w:rPr>
              <w:lastRenderedPageBreak/>
              <w:t xml:space="preserve">thực hiện Kế hoạch theo dõi </w:t>
            </w:r>
            <w:r w:rsidRPr="00CC0648">
              <w:rPr>
                <w:rFonts w:ascii="Times New Roman" w:hAnsi="Times New Roman"/>
                <w:color w:val="000000"/>
                <w:sz w:val="24"/>
                <w:szCs w:val="24"/>
                <w:lang w:val="vi-VN"/>
              </w:rPr>
              <w:t>giải quyết thủ tục hành chính</w:t>
            </w:r>
            <w:r w:rsidRPr="00CC0648">
              <w:rPr>
                <w:rFonts w:ascii="Times New Roman" w:hAnsi="Times New Roman"/>
                <w:bCs/>
                <w:color w:val="000000"/>
                <w:sz w:val="24"/>
                <w:szCs w:val="24"/>
                <w:lang w:val="vi-VN"/>
              </w:rPr>
              <w:t xml:space="preserve">; Kế hoạch thực hiện công tác </w:t>
            </w:r>
            <w:r w:rsidRPr="00CC0648">
              <w:rPr>
                <w:rFonts w:ascii="Times New Roman" w:hAnsi="Times New Roman"/>
                <w:color w:val="000000"/>
                <w:sz w:val="24"/>
                <w:szCs w:val="24"/>
                <w:lang w:val="vi-VN"/>
              </w:rPr>
              <w:t>theo dõi giải quyết thủ tục hành chính</w:t>
            </w:r>
            <w:r w:rsidRPr="00CC0648">
              <w:rPr>
                <w:rFonts w:ascii="Times New Roman" w:hAnsi="Times New Roman"/>
                <w:bCs/>
                <w:color w:val="000000"/>
                <w:sz w:val="24"/>
                <w:szCs w:val="24"/>
                <w:lang w:val="vi-VN"/>
              </w:rPr>
              <w:t xml:space="preserve"> 3.</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Tham gia kiểm tra, đánh giá </w:t>
            </w:r>
            <w:r w:rsidRPr="00CC0648">
              <w:rPr>
                <w:rFonts w:ascii="Times New Roman" w:hAnsi="Times New Roman"/>
                <w:color w:val="000000"/>
                <w:sz w:val="24"/>
                <w:szCs w:val="24"/>
                <w:lang w:val="vi-VN"/>
              </w:rPr>
              <w:t>theo dõi giải quyết thủ tục hành chính</w:t>
            </w:r>
            <w:r w:rsidRPr="00CC0648">
              <w:rPr>
                <w:rFonts w:ascii="Times New Roman" w:hAnsi="Times New Roman"/>
                <w:bCs/>
                <w:color w:val="000000"/>
                <w:sz w:val="24"/>
                <w:szCs w:val="24"/>
                <w:lang w:val="vi-VN"/>
              </w:rPr>
              <w:t xml:space="preserve"> thuộc thẩm quyền của Chủ tị</w:t>
            </w:r>
            <w:r w:rsidR="007E5B18">
              <w:rPr>
                <w:rFonts w:ascii="Times New Roman" w:hAnsi="Times New Roman"/>
                <w:bCs/>
                <w:color w:val="000000"/>
                <w:sz w:val="24"/>
                <w:szCs w:val="24"/>
                <w:lang w:val="vi-VN"/>
              </w:rPr>
              <w:t>ch UBND</w:t>
            </w:r>
            <w:r w:rsidRPr="00CC0648">
              <w:rPr>
                <w:rFonts w:ascii="Times New Roman" w:hAnsi="Times New Roman"/>
                <w:bCs/>
                <w:color w:val="000000"/>
                <w:sz w:val="24"/>
                <w:szCs w:val="24"/>
              </w:rPr>
              <w:t xml:space="preserve"> </w:t>
            </w:r>
            <w:r w:rsidR="00EC5593">
              <w:rPr>
                <w:rFonts w:ascii="Times New Roman" w:hAnsi="Times New Roman"/>
                <w:bCs/>
                <w:color w:val="000000"/>
                <w:sz w:val="24"/>
                <w:szCs w:val="24"/>
              </w:rPr>
              <w:t>phường</w:t>
            </w:r>
          </w:p>
          <w:p w14:paraId="070017C2" w14:textId="37C9006D"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4.</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Tổng hợp, đề xuất với UBND </w:t>
            </w:r>
            <w:r w:rsidRPr="00CC0648">
              <w:rPr>
                <w:rFonts w:ascii="Times New Roman" w:hAnsi="Times New Roman"/>
                <w:bCs/>
                <w:color w:val="000000"/>
                <w:sz w:val="24"/>
                <w:szCs w:val="24"/>
              </w:rPr>
              <w:t xml:space="preserve">cấp </w:t>
            </w:r>
            <w:r w:rsidR="00EC5593">
              <w:rPr>
                <w:rFonts w:ascii="Times New Roman" w:hAnsi="Times New Roman"/>
                <w:bCs/>
                <w:color w:val="000000"/>
                <w:sz w:val="24"/>
                <w:szCs w:val="24"/>
              </w:rPr>
              <w:t>phường</w:t>
            </w:r>
            <w:r w:rsidRPr="00CC0648">
              <w:rPr>
                <w:rFonts w:ascii="Times New Roman" w:hAnsi="Times New Roman"/>
                <w:bCs/>
                <w:color w:val="000000"/>
                <w:sz w:val="24"/>
                <w:szCs w:val="24"/>
                <w:lang w:val="vi-VN"/>
              </w:rPr>
              <w:t xml:space="preserve"> về việc xử lý kết quả </w:t>
            </w:r>
            <w:r w:rsidRPr="00CC0648">
              <w:rPr>
                <w:rFonts w:ascii="Times New Roman" w:hAnsi="Times New Roman"/>
                <w:color w:val="000000"/>
                <w:sz w:val="24"/>
                <w:szCs w:val="24"/>
                <w:lang w:val="vi-VN"/>
              </w:rPr>
              <w:t>theo dõi giải quyết thủ tục hành chính</w:t>
            </w:r>
          </w:p>
          <w:p w14:paraId="299C2B98" w14:textId="6F3BAAED" w:rsidR="00CC0648" w:rsidRPr="00CB0369"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lang w:val="vi-VN"/>
              </w:rPr>
              <w:t xml:space="preserve">5.Theo dõi chung tình hình </w:t>
            </w:r>
            <w:r w:rsidRPr="00CC0648">
              <w:rPr>
                <w:rFonts w:ascii="Times New Roman" w:hAnsi="Times New Roman"/>
                <w:color w:val="000000"/>
                <w:sz w:val="24"/>
                <w:szCs w:val="24"/>
              </w:rPr>
              <w:t>thực hiện</w:t>
            </w:r>
            <w:r w:rsidRPr="00CC0648">
              <w:rPr>
                <w:rFonts w:ascii="Times New Roman" w:hAnsi="Times New Roman"/>
                <w:color w:val="000000"/>
                <w:sz w:val="24"/>
                <w:szCs w:val="24"/>
                <w:lang w:val="vi-VN"/>
              </w:rPr>
              <w:t xml:space="preserve"> giải quyết thủ tục hành chính</w:t>
            </w:r>
            <w:r w:rsidRPr="00CC0648">
              <w:rPr>
                <w:rFonts w:ascii="Times New Roman" w:hAnsi="Times New Roman"/>
                <w:bCs/>
                <w:color w:val="000000"/>
                <w:sz w:val="24"/>
                <w:szCs w:val="24"/>
                <w:lang w:val="vi-VN"/>
              </w:rPr>
              <w:t xml:space="preserve"> thuộc phạm vi quản lý nhà nước của UBND </w:t>
            </w:r>
            <w:r w:rsidR="00EC5593">
              <w:rPr>
                <w:rFonts w:ascii="Times New Roman" w:hAnsi="Times New Roman"/>
                <w:bCs/>
                <w:color w:val="000000"/>
                <w:sz w:val="24"/>
                <w:szCs w:val="24"/>
              </w:rPr>
              <w:t>phường</w:t>
            </w:r>
          </w:p>
          <w:p w14:paraId="67412FF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 xml:space="preserve">6.Theo dõi, tổng hợp báo cáo công tác </w:t>
            </w:r>
            <w:r w:rsidRPr="00CC0648">
              <w:rPr>
                <w:rFonts w:ascii="Times New Roman" w:hAnsi="Times New Roman"/>
                <w:color w:val="000000"/>
                <w:sz w:val="24"/>
                <w:szCs w:val="24"/>
                <w:lang w:val="vi-VN"/>
              </w:rPr>
              <w:t>theo dõi giải quyết thủ tục hành chính</w:t>
            </w:r>
            <w:r w:rsidRPr="00CC0648">
              <w:rPr>
                <w:rFonts w:ascii="Times New Roman" w:hAnsi="Times New Roman"/>
                <w:bCs/>
                <w:color w:val="000000"/>
                <w:sz w:val="24"/>
                <w:szCs w:val="24"/>
                <w:lang w:val="vi-VN"/>
              </w:rPr>
              <w:t xml:space="preserve"> trên địa bàn</w:t>
            </w:r>
          </w:p>
        </w:tc>
        <w:tc>
          <w:tcPr>
            <w:tcW w:w="1553" w:type="pct"/>
          </w:tcPr>
          <w:p w14:paraId="4AD94CE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lastRenderedPageBreak/>
              <w:t>1.</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Số liệu thống kê chính xác đượ</w:t>
            </w:r>
            <w:r w:rsidRPr="00CC0648">
              <w:rPr>
                <w:rFonts w:ascii="Times New Roman" w:hAnsi="Times New Roman"/>
                <w:bCs/>
                <w:color w:val="000000"/>
                <w:sz w:val="24"/>
                <w:szCs w:val="24"/>
              </w:rPr>
              <w:t>c</w:t>
            </w:r>
            <w:r w:rsidRPr="00CC0648">
              <w:rPr>
                <w:rFonts w:ascii="Times New Roman" w:hAnsi="Times New Roman"/>
                <w:bCs/>
                <w:color w:val="000000"/>
                <w:sz w:val="24"/>
                <w:szCs w:val="24"/>
                <w:lang w:val="vi-VN"/>
              </w:rPr>
              <w:t xml:space="preserve"> cấp có thẩm quyền phê duyệt</w:t>
            </w:r>
          </w:p>
          <w:p w14:paraId="0D68FD2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lastRenderedPageBreak/>
              <w:t>2. Kế hoạch được cấp có thẩm quyền ban hành và được triển khai đúng quy định</w:t>
            </w:r>
          </w:p>
          <w:p w14:paraId="0FC4D84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3.</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Việc đánh giá đảm bảo đúng quy định của pháp luật</w:t>
            </w:r>
          </w:p>
          <w:p w14:paraId="0DAAC39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lang w:val="vi-VN"/>
              </w:rPr>
              <w:t>4</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 xml:space="preserve">Các hoạt động theo dõi tình hình </w:t>
            </w:r>
            <w:r w:rsidRPr="00CC0648">
              <w:rPr>
                <w:rFonts w:ascii="Times New Roman" w:hAnsi="Times New Roman"/>
                <w:bCs/>
                <w:color w:val="000000"/>
                <w:sz w:val="24"/>
                <w:szCs w:val="24"/>
              </w:rPr>
              <w:t>thực hiện TTHC</w:t>
            </w:r>
          </w:p>
          <w:p w14:paraId="6B1F160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5.</w:t>
            </w:r>
            <w:r w:rsidRPr="00CC0648">
              <w:rPr>
                <w:rFonts w:ascii="Times New Roman" w:hAnsi="Times New Roman"/>
                <w:bCs/>
                <w:color w:val="000000"/>
                <w:sz w:val="24"/>
                <w:szCs w:val="24"/>
              </w:rPr>
              <w:t xml:space="preserve"> </w:t>
            </w:r>
            <w:r w:rsidRPr="00CC0648">
              <w:rPr>
                <w:rFonts w:ascii="Times New Roman" w:hAnsi="Times New Roman"/>
                <w:bCs/>
                <w:color w:val="000000"/>
                <w:sz w:val="24"/>
                <w:szCs w:val="24"/>
                <w:lang w:val="vi-VN"/>
              </w:rPr>
              <w:t>Báo cáo đảm bảo chất lượng, tiến độ và được cấp có thẩm quyền phê duyệt</w:t>
            </w:r>
          </w:p>
        </w:tc>
      </w:tr>
      <w:tr w:rsidR="00CC0648" w:rsidRPr="00CC0648" w14:paraId="4343E60B" w14:textId="77777777" w:rsidTr="007731C1">
        <w:trPr>
          <w:trHeight w:val="20"/>
        </w:trPr>
        <w:tc>
          <w:tcPr>
            <w:tcW w:w="397" w:type="pct"/>
          </w:tcPr>
          <w:p w14:paraId="5964D551"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vi-VN"/>
              </w:rPr>
            </w:pPr>
            <w:r w:rsidRPr="00CC0648">
              <w:rPr>
                <w:rFonts w:ascii="Times New Roman" w:hAnsi="Times New Roman"/>
                <w:bCs/>
                <w:color w:val="000000"/>
                <w:sz w:val="24"/>
                <w:szCs w:val="24"/>
                <w:lang w:val="nl-NL"/>
              </w:rPr>
              <w:lastRenderedPageBreak/>
              <w:t>2</w:t>
            </w:r>
            <w:r w:rsidRPr="00CC0648">
              <w:rPr>
                <w:rFonts w:ascii="Times New Roman" w:hAnsi="Times New Roman"/>
                <w:bCs/>
                <w:color w:val="000000"/>
                <w:sz w:val="24"/>
                <w:szCs w:val="24"/>
                <w:lang w:val="vi-VN"/>
              </w:rPr>
              <w:t>.6</w:t>
            </w:r>
          </w:p>
        </w:tc>
        <w:tc>
          <w:tcPr>
            <w:tcW w:w="1144" w:type="pct"/>
          </w:tcPr>
          <w:p w14:paraId="0C587712" w14:textId="77777777" w:rsidR="00CC0648" w:rsidRPr="00CC0648" w:rsidRDefault="00CC0648" w:rsidP="007731C1">
            <w:pPr>
              <w:pStyle w:val="BodyText"/>
              <w:spacing w:before="60" w:after="60"/>
              <w:ind w:left="57" w:right="57"/>
              <w:rPr>
                <w:rFonts w:ascii="Times New Roman" w:hAnsi="Times New Roman"/>
                <w:color w:val="000000"/>
                <w:spacing w:val="-8"/>
                <w:sz w:val="24"/>
                <w:szCs w:val="24"/>
              </w:rPr>
            </w:pPr>
            <w:r w:rsidRPr="00CC0648">
              <w:rPr>
                <w:rFonts w:ascii="Times New Roman" w:hAnsi="Times New Roman"/>
                <w:color w:val="000000"/>
                <w:spacing w:val="-8"/>
                <w:sz w:val="24"/>
                <w:szCs w:val="24"/>
                <w:lang w:val="nl-NL"/>
              </w:rPr>
              <w:t>Phối</w:t>
            </w:r>
            <w:r w:rsidRPr="00CC0648">
              <w:rPr>
                <w:rFonts w:ascii="Times New Roman" w:hAnsi="Times New Roman"/>
                <w:color w:val="000000"/>
                <w:spacing w:val="-8"/>
                <w:sz w:val="24"/>
                <w:szCs w:val="24"/>
              </w:rPr>
              <w:t xml:space="preserve"> hợp thực hiện</w:t>
            </w:r>
          </w:p>
        </w:tc>
        <w:tc>
          <w:tcPr>
            <w:tcW w:w="1906" w:type="pct"/>
          </w:tcPr>
          <w:p w14:paraId="38DC9D9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Phối hợp với các đơn vị liên quan tham mưu hoạch định và thực thi chính sách liên quan đến ngành, lĩnh vực nhiệm vụ được phân công</w:t>
            </w:r>
          </w:p>
        </w:tc>
        <w:tc>
          <w:tcPr>
            <w:tcW w:w="1553" w:type="pct"/>
          </w:tcPr>
          <w:p w14:paraId="0295AE1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vi-VN"/>
              </w:rPr>
            </w:pPr>
            <w:r w:rsidRPr="00CC0648">
              <w:rPr>
                <w:rFonts w:ascii="Times New Roman" w:hAnsi="Times New Roman"/>
                <w:color w:val="000000"/>
                <w:sz w:val="24"/>
                <w:szCs w:val="24"/>
                <w:lang w:val="nl-NL"/>
              </w:rPr>
              <w:t>Nội</w:t>
            </w:r>
            <w:r w:rsidRPr="00CC0648">
              <w:rPr>
                <w:rFonts w:ascii="Times New Roman" w:hAnsi="Times New Roman"/>
                <w:color w:val="000000"/>
                <w:sz w:val="24"/>
                <w:szCs w:val="24"/>
                <w:lang w:val="vi-VN"/>
              </w:rPr>
              <w:t xml:space="preserve"> dung phối hợp được hoàn thành theo đúng tiến độ, kế hoạch, chất lượng, theo yêu cầu của cơ quan, tổ chức</w:t>
            </w:r>
          </w:p>
        </w:tc>
      </w:tr>
      <w:tr w:rsidR="00CC0648" w:rsidRPr="00CC0648" w14:paraId="61422356" w14:textId="77777777" w:rsidTr="007731C1">
        <w:trPr>
          <w:trHeight w:val="20"/>
        </w:trPr>
        <w:tc>
          <w:tcPr>
            <w:tcW w:w="397" w:type="pct"/>
          </w:tcPr>
          <w:p w14:paraId="1EDD175B"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2.7</w:t>
            </w:r>
          </w:p>
        </w:tc>
        <w:tc>
          <w:tcPr>
            <w:tcW w:w="1144" w:type="pct"/>
          </w:tcPr>
          <w:p w14:paraId="22D5C2FF" w14:textId="77777777" w:rsidR="00CC0648" w:rsidRPr="00CC0648" w:rsidRDefault="00CC0648" w:rsidP="007731C1">
            <w:pPr>
              <w:pStyle w:val="BodyText"/>
              <w:spacing w:before="60" w:after="60"/>
              <w:ind w:left="57" w:right="57"/>
              <w:rPr>
                <w:rFonts w:ascii="Times New Roman" w:hAnsi="Times New Roman"/>
                <w:color w:val="000000"/>
                <w:spacing w:val="-8"/>
                <w:sz w:val="24"/>
                <w:szCs w:val="24"/>
                <w:lang w:val="nl-NL"/>
              </w:rPr>
            </w:pPr>
            <w:r w:rsidRPr="00CC0648">
              <w:rPr>
                <w:rFonts w:ascii="Times New Roman" w:hAnsi="Times New Roman"/>
                <w:color w:val="000000"/>
                <w:spacing w:val="-8"/>
                <w:sz w:val="24"/>
                <w:szCs w:val="24"/>
                <w:lang w:val="nl-NL"/>
              </w:rPr>
              <w:t>Thực hiện nhiệm vụ chung, hội họp.</w:t>
            </w:r>
          </w:p>
        </w:tc>
        <w:tc>
          <w:tcPr>
            <w:tcW w:w="1906" w:type="pct"/>
          </w:tcPr>
          <w:p w14:paraId="7DA6684E"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vi-VN"/>
              </w:rPr>
              <w:t xml:space="preserve">- </w:t>
            </w:r>
            <w:r w:rsidRPr="00CC0648">
              <w:rPr>
                <w:rFonts w:ascii="Times New Roman" w:hAnsi="Times New Roman"/>
                <w:bCs/>
                <w:color w:val="000000"/>
                <w:sz w:val="24"/>
                <w:szCs w:val="24"/>
                <w:lang w:val="nl-NL"/>
              </w:rPr>
              <w:t>Tham dự các cuộc họp liên quan đến lĩnh vực chuyên môn ở trong và ngoài đơn vị theo phân công.</w:t>
            </w:r>
          </w:p>
          <w:p w14:paraId="73FC76F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vi-VN"/>
              </w:rPr>
            </w:pPr>
            <w:r w:rsidRPr="00CC0648">
              <w:rPr>
                <w:rFonts w:ascii="Times New Roman" w:hAnsi="Times New Roman"/>
                <w:bCs/>
                <w:color w:val="000000"/>
                <w:sz w:val="24"/>
                <w:szCs w:val="24"/>
                <w:lang w:val="vi-VN"/>
              </w:rPr>
              <w:t>- Tham dự các cuộc họp đơn vị, họp cơ quan theo quy định</w:t>
            </w:r>
          </w:p>
        </w:tc>
        <w:tc>
          <w:tcPr>
            <w:tcW w:w="1553" w:type="pct"/>
          </w:tcPr>
          <w:p w14:paraId="376CBAAC"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Tham dự đầy đủ, chuẩn bị tài liệu và ý kiến phát biểu theo yêu cầu.</w:t>
            </w:r>
          </w:p>
        </w:tc>
      </w:tr>
      <w:tr w:rsidR="00CC0648" w:rsidRPr="00CC0648" w14:paraId="37D687A9" w14:textId="77777777" w:rsidTr="007731C1">
        <w:trPr>
          <w:trHeight w:val="20"/>
        </w:trPr>
        <w:tc>
          <w:tcPr>
            <w:tcW w:w="397" w:type="pct"/>
          </w:tcPr>
          <w:p w14:paraId="415285B1"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2.8</w:t>
            </w:r>
          </w:p>
        </w:tc>
        <w:tc>
          <w:tcPr>
            <w:tcW w:w="3050" w:type="pct"/>
            <w:gridSpan w:val="2"/>
          </w:tcPr>
          <w:p w14:paraId="15DF9CE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Xây dựng và thực hiện kế hoạch công tác năm, quý, tháng, tuần của cá nhân.</w:t>
            </w:r>
          </w:p>
        </w:tc>
        <w:tc>
          <w:tcPr>
            <w:tcW w:w="1553" w:type="pct"/>
          </w:tcPr>
          <w:p w14:paraId="3E9366AB" w14:textId="77777777" w:rsidR="00CC0648" w:rsidRPr="00CC0648" w:rsidRDefault="00CC0648" w:rsidP="007731C1">
            <w:pPr>
              <w:widowControl w:val="0"/>
              <w:spacing w:before="60" w:after="60" w:line="240" w:lineRule="auto"/>
              <w:ind w:left="57" w:right="57"/>
              <w:jc w:val="both"/>
              <w:rPr>
                <w:rFonts w:ascii="Times New Roman" w:hAnsi="Times New Roman"/>
                <w:color w:val="000000"/>
                <w:spacing w:val="2"/>
                <w:sz w:val="24"/>
                <w:szCs w:val="24"/>
                <w:lang w:val="nl-NL"/>
              </w:rPr>
            </w:pPr>
            <w:r w:rsidRPr="00CC0648">
              <w:rPr>
                <w:rFonts w:ascii="Times New Roman" w:hAnsi="Times New Roman"/>
                <w:color w:val="000000"/>
                <w:spacing w:val="2"/>
                <w:sz w:val="24"/>
                <w:szCs w:val="24"/>
                <w:lang w:val="nl-NL"/>
              </w:rPr>
              <w:t>Xây dựng, thực hiện kế hoạch theo đúng kế hoạch công tác của đơn vị, cơ quan và nhiệm vụ được giao.</w:t>
            </w:r>
          </w:p>
        </w:tc>
      </w:tr>
      <w:tr w:rsidR="00CC0648" w:rsidRPr="00CC0648" w14:paraId="1226D299" w14:textId="77777777" w:rsidTr="007731C1">
        <w:trPr>
          <w:trHeight w:val="20"/>
        </w:trPr>
        <w:tc>
          <w:tcPr>
            <w:tcW w:w="397" w:type="pct"/>
          </w:tcPr>
          <w:p w14:paraId="3C1F3A8F"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2.9</w:t>
            </w:r>
          </w:p>
        </w:tc>
        <w:tc>
          <w:tcPr>
            <w:tcW w:w="4603" w:type="pct"/>
            <w:gridSpan w:val="3"/>
          </w:tcPr>
          <w:p w14:paraId="15164376" w14:textId="77777777" w:rsidR="00CC0648" w:rsidRPr="00CC0648" w:rsidRDefault="00CC0648" w:rsidP="007731C1">
            <w:pPr>
              <w:widowControl w:val="0"/>
              <w:spacing w:before="60" w:after="60" w:line="240" w:lineRule="auto"/>
              <w:ind w:left="57" w:right="57" w:hanging="227"/>
              <w:rPr>
                <w:rFonts w:ascii="Times New Roman" w:hAnsi="Times New Roman"/>
                <w:color w:val="000000"/>
                <w:sz w:val="24"/>
                <w:szCs w:val="24"/>
                <w:lang w:val="nl-NL"/>
              </w:rPr>
            </w:pPr>
            <w:r w:rsidRPr="00CC0648">
              <w:rPr>
                <w:rFonts w:ascii="Times New Roman" w:hAnsi="Times New Roman"/>
                <w:color w:val="000000"/>
                <w:sz w:val="24"/>
                <w:szCs w:val="24"/>
                <w:lang w:val="nl-NL"/>
              </w:rPr>
              <w:t>Thực hiện các nhiệm vụ khác do cấp trên phân công.</w:t>
            </w:r>
          </w:p>
        </w:tc>
      </w:tr>
    </w:tbl>
    <w:p w14:paraId="7669EB0E"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3. Các mối quan hệ công việc</w:t>
      </w:r>
    </w:p>
    <w:p w14:paraId="586B701F"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 xml:space="preserve">3.1. Bên trong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2766"/>
        <w:gridCol w:w="3358"/>
      </w:tblGrid>
      <w:tr w:rsidR="00CC0648" w:rsidRPr="00CC0648" w14:paraId="5FD4364C" w14:textId="77777777" w:rsidTr="007731C1">
        <w:trPr>
          <w:tblHeader/>
        </w:trPr>
        <w:tc>
          <w:tcPr>
            <w:tcW w:w="1619" w:type="pct"/>
            <w:vAlign w:val="center"/>
          </w:tcPr>
          <w:p w14:paraId="2CB92ECD" w14:textId="77777777" w:rsidR="00CC0648" w:rsidRPr="00CC0648" w:rsidRDefault="00CC0648" w:rsidP="007731C1">
            <w:pPr>
              <w:spacing w:before="60" w:after="60" w:line="240" w:lineRule="auto"/>
              <w:ind w:left="57" w:right="57"/>
              <w:jc w:val="center"/>
              <w:rPr>
                <w:rFonts w:ascii="Times New Roman" w:hAnsi="Times New Roman"/>
                <w:b/>
                <w:color w:val="000000"/>
                <w:spacing w:val="-4"/>
                <w:sz w:val="24"/>
                <w:szCs w:val="24"/>
                <w:lang w:val="nl-NL"/>
              </w:rPr>
            </w:pPr>
            <w:r w:rsidRPr="00CC0648">
              <w:rPr>
                <w:rFonts w:ascii="Times New Roman" w:hAnsi="Times New Roman"/>
                <w:b/>
                <w:color w:val="000000"/>
                <w:spacing w:val="-4"/>
                <w:sz w:val="24"/>
                <w:szCs w:val="24"/>
                <w:lang w:val="nl-NL"/>
              </w:rPr>
              <w:t>Được quản lý trực tiếp và kiểm duyệt kết quả bởi</w:t>
            </w:r>
          </w:p>
        </w:tc>
        <w:tc>
          <w:tcPr>
            <w:tcW w:w="1527" w:type="pct"/>
            <w:vAlign w:val="center"/>
          </w:tcPr>
          <w:p w14:paraId="57454AA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b/>
                <w:color w:val="000000"/>
                <w:sz w:val="24"/>
                <w:szCs w:val="24"/>
                <w:lang w:val="nl-NL"/>
              </w:rPr>
              <w:t>Quan hệ phối hợp trực tiếp trong đơn vị</w:t>
            </w:r>
          </w:p>
        </w:tc>
        <w:tc>
          <w:tcPr>
            <w:tcW w:w="1854" w:type="pct"/>
            <w:vAlign w:val="center"/>
          </w:tcPr>
          <w:p w14:paraId="184D12BA" w14:textId="77777777" w:rsidR="00CC0648" w:rsidRPr="00CC0648" w:rsidRDefault="00CC0648" w:rsidP="007731C1">
            <w:pPr>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Các đơn vị phối hợp chính</w:t>
            </w:r>
          </w:p>
        </w:tc>
      </w:tr>
      <w:tr w:rsidR="00CC0648" w:rsidRPr="00CC0648" w14:paraId="134932E1" w14:textId="77777777" w:rsidTr="007731C1">
        <w:tc>
          <w:tcPr>
            <w:tcW w:w="1619" w:type="pct"/>
            <w:vAlign w:val="center"/>
          </w:tcPr>
          <w:p w14:paraId="6B33DB72" w14:textId="0759BAAC"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color w:val="000000"/>
                <w:sz w:val="24"/>
                <w:szCs w:val="24"/>
                <w:lang w:val="vi-VN"/>
              </w:rPr>
              <w:t xml:space="preserve">Ủy ban nhân dân </w:t>
            </w:r>
            <w:r w:rsidR="00EC5593">
              <w:rPr>
                <w:rFonts w:ascii="Times New Roman" w:hAnsi="Times New Roman"/>
                <w:color w:val="000000"/>
                <w:sz w:val="24"/>
                <w:szCs w:val="24"/>
              </w:rPr>
              <w:t>phường</w:t>
            </w:r>
          </w:p>
          <w:p w14:paraId="3F769C73" w14:textId="79483E21"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color w:val="000000"/>
                <w:sz w:val="24"/>
                <w:szCs w:val="24"/>
                <w:lang w:val="vi-VN"/>
              </w:rPr>
              <w:t xml:space="preserve">Chủ tịch UBND </w:t>
            </w:r>
            <w:r w:rsidR="00EC5593">
              <w:rPr>
                <w:rFonts w:ascii="Times New Roman" w:hAnsi="Times New Roman"/>
                <w:color w:val="000000"/>
                <w:sz w:val="24"/>
                <w:szCs w:val="24"/>
              </w:rPr>
              <w:t>phường</w:t>
            </w:r>
          </w:p>
          <w:p w14:paraId="445CC151" w14:textId="00757779"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lastRenderedPageBreak/>
              <w:t xml:space="preserve">- </w:t>
            </w:r>
            <w:r w:rsidRPr="00CC0648">
              <w:rPr>
                <w:rFonts w:ascii="Times New Roman" w:hAnsi="Times New Roman"/>
                <w:color w:val="000000"/>
                <w:sz w:val="24"/>
                <w:szCs w:val="24"/>
                <w:lang w:val="vi-VN"/>
              </w:rPr>
              <w:t xml:space="preserve">Lãnh đạo </w:t>
            </w:r>
            <w:r w:rsidR="00F7328A" w:rsidRPr="00CC0648">
              <w:rPr>
                <w:rFonts w:ascii="Times New Roman" w:hAnsi="Times New Roman"/>
                <w:color w:val="000000"/>
                <w:sz w:val="24"/>
                <w:szCs w:val="24"/>
              </w:rPr>
              <w:t xml:space="preserve">Trung tâm phục vụ hành chính công </w:t>
            </w:r>
            <w:r w:rsidR="00F7328A">
              <w:rPr>
                <w:rFonts w:ascii="Times New Roman" w:hAnsi="Times New Roman"/>
                <w:color w:val="000000"/>
                <w:sz w:val="24"/>
                <w:szCs w:val="24"/>
              </w:rPr>
              <w:t xml:space="preserve">phường </w:t>
            </w:r>
          </w:p>
        </w:tc>
        <w:tc>
          <w:tcPr>
            <w:tcW w:w="1527" w:type="pct"/>
            <w:vAlign w:val="center"/>
          </w:tcPr>
          <w:p w14:paraId="35711C97" w14:textId="77777777" w:rsidR="00CC0648" w:rsidRPr="00CC0648" w:rsidRDefault="00CC0648" w:rsidP="007731C1">
            <w:pPr>
              <w:pStyle w:val="Header"/>
              <w:spacing w:before="60" w:after="60" w:line="240" w:lineRule="auto"/>
              <w:ind w:left="57" w:right="57"/>
              <w:rPr>
                <w:rFonts w:ascii="Times New Roman" w:hAnsi="Times New Roman"/>
                <w:bCs/>
                <w:color w:val="000000"/>
                <w:sz w:val="24"/>
                <w:szCs w:val="24"/>
                <w:lang w:val="nl-NL"/>
              </w:rPr>
            </w:pPr>
            <w:r w:rsidRPr="00CC0648">
              <w:rPr>
                <w:rFonts w:ascii="Times New Roman" w:hAnsi="Times New Roman"/>
                <w:bCs/>
                <w:color w:val="000000"/>
                <w:sz w:val="24"/>
                <w:szCs w:val="24"/>
                <w:lang w:val="nl-NL"/>
              </w:rPr>
              <w:lastRenderedPageBreak/>
              <w:t>Các công chức chuyên môn khác trong đơn vị</w:t>
            </w:r>
          </w:p>
        </w:tc>
        <w:tc>
          <w:tcPr>
            <w:tcW w:w="1854" w:type="pct"/>
            <w:vAlign w:val="center"/>
          </w:tcPr>
          <w:p w14:paraId="4F62905E" w14:textId="6AB93058" w:rsidR="00CC0648" w:rsidRPr="00CC0648" w:rsidRDefault="00CC0648" w:rsidP="007731C1">
            <w:pPr>
              <w:spacing w:before="60" w:after="60" w:line="240" w:lineRule="auto"/>
              <w:ind w:left="57" w:right="57"/>
              <w:rPr>
                <w:rFonts w:ascii="Times New Roman" w:hAnsi="Times New Roman"/>
                <w:bCs/>
                <w:i/>
                <w:color w:val="000000"/>
                <w:sz w:val="24"/>
                <w:szCs w:val="24"/>
                <w:lang w:val="nl-NL"/>
              </w:rPr>
            </w:pPr>
            <w:r w:rsidRPr="00CC0648">
              <w:rPr>
                <w:rStyle w:val="fontstyle01"/>
                <w:szCs w:val="24"/>
              </w:rPr>
              <w:t xml:space="preserve">Các phòng chuyên môn thuộc </w:t>
            </w:r>
            <w:r w:rsidR="00EC5593">
              <w:rPr>
                <w:rStyle w:val="fontstyle01"/>
                <w:szCs w:val="24"/>
              </w:rPr>
              <w:t>phường</w:t>
            </w:r>
          </w:p>
        </w:tc>
      </w:tr>
    </w:tbl>
    <w:p w14:paraId="7A319536"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3.2. Bên ngoài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4925"/>
      </w:tblGrid>
      <w:tr w:rsidR="00CC0648" w:rsidRPr="00CC0648" w14:paraId="0612DD6B" w14:textId="77777777" w:rsidTr="007731C1">
        <w:trPr>
          <w:trHeight w:val="737"/>
        </w:trPr>
        <w:tc>
          <w:tcPr>
            <w:tcW w:w="2281" w:type="pct"/>
            <w:vAlign w:val="center"/>
          </w:tcPr>
          <w:p w14:paraId="5B3630A7"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Cơ quan, tổ chức có quan hệ chính</w:t>
            </w:r>
          </w:p>
        </w:tc>
        <w:tc>
          <w:tcPr>
            <w:tcW w:w="2719" w:type="pct"/>
            <w:vAlign w:val="center"/>
          </w:tcPr>
          <w:p w14:paraId="48F55035"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Bản chất quan hệ</w:t>
            </w:r>
          </w:p>
        </w:tc>
      </w:tr>
      <w:tr w:rsidR="00CC0648" w:rsidRPr="00CC0648" w14:paraId="43123201" w14:textId="77777777" w:rsidTr="007731C1">
        <w:tc>
          <w:tcPr>
            <w:tcW w:w="2281" w:type="pct"/>
            <w:vAlign w:val="center"/>
          </w:tcPr>
          <w:p w14:paraId="1CC51562"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Ủy</w:t>
            </w:r>
            <w:r w:rsidRPr="00CC0648">
              <w:rPr>
                <w:rFonts w:ascii="Times New Roman" w:hAnsi="Times New Roman"/>
                <w:color w:val="000000"/>
                <w:sz w:val="24"/>
                <w:szCs w:val="24"/>
                <w:lang w:val="vi-VN"/>
              </w:rPr>
              <w:t xml:space="preserve"> ban nhân dân </w:t>
            </w:r>
            <w:r w:rsidRPr="00CC0648">
              <w:rPr>
                <w:rFonts w:ascii="Times New Roman" w:hAnsi="Times New Roman"/>
                <w:color w:val="000000"/>
                <w:sz w:val="24"/>
                <w:szCs w:val="24"/>
              </w:rPr>
              <w:t>hành phố</w:t>
            </w:r>
          </w:p>
          <w:p w14:paraId="4FD21D5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Sở</w:t>
            </w:r>
            <w:r w:rsidRPr="00CC0648">
              <w:rPr>
                <w:rFonts w:ascii="Times New Roman" w:hAnsi="Times New Roman"/>
                <w:color w:val="000000"/>
                <w:sz w:val="24"/>
                <w:szCs w:val="24"/>
                <w:lang w:val="vi-VN"/>
              </w:rPr>
              <w:t xml:space="preserve"> </w:t>
            </w:r>
            <w:r w:rsidRPr="00CC0648">
              <w:rPr>
                <w:rFonts w:ascii="Times New Roman" w:hAnsi="Times New Roman"/>
                <w:color w:val="000000"/>
                <w:sz w:val="24"/>
                <w:szCs w:val="24"/>
              </w:rPr>
              <w:t>Tư pháp</w:t>
            </w:r>
          </w:p>
          <w:p w14:paraId="4ABBF95B" w14:textId="1AB3DC7C" w:rsidR="00CC0648" w:rsidRPr="00CC0648" w:rsidRDefault="00F7328A" w:rsidP="007731C1">
            <w:pPr>
              <w:widowControl w:val="0"/>
              <w:spacing w:before="60" w:after="60" w:line="240" w:lineRule="auto"/>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CC0648" w:rsidRPr="00CC0648">
              <w:rPr>
                <w:rFonts w:ascii="Times New Roman" w:hAnsi="Times New Roman"/>
                <w:color w:val="000000"/>
                <w:sz w:val="24"/>
                <w:szCs w:val="24"/>
              </w:rPr>
              <w:t>Tổ chức, công dân trên địa bàn</w:t>
            </w:r>
          </w:p>
        </w:tc>
        <w:tc>
          <w:tcPr>
            <w:tcW w:w="2719" w:type="pct"/>
            <w:vAlign w:val="center"/>
          </w:tcPr>
          <w:p w14:paraId="2859E9BB"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rPr>
              <w:t>- Kiểm</w:t>
            </w:r>
            <w:r w:rsidRPr="00CC0648">
              <w:rPr>
                <w:rFonts w:ascii="Times New Roman" w:hAnsi="Times New Roman"/>
                <w:bCs/>
                <w:color w:val="000000"/>
                <w:sz w:val="24"/>
                <w:szCs w:val="24"/>
                <w:lang w:val="vi-VN"/>
              </w:rPr>
              <w:t xml:space="preserve"> tra, hướng dẫn các hoạt động chuyên môn</w:t>
            </w:r>
          </w:p>
          <w:p w14:paraId="1C688453"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rPr>
              <w:t>- Tham gia các cuộc họp có liên quan.</w:t>
            </w:r>
          </w:p>
          <w:p w14:paraId="70A93260"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Thu thập các thông tin cần thiết cho việc thực hiện công việc chuyên môn.</w:t>
            </w:r>
          </w:p>
          <w:p w14:paraId="25FE7EF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Lấy thông tin thống kê.</w:t>
            </w:r>
          </w:p>
          <w:p w14:paraId="2F5AA25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Thực hiện báo cáo theo yêu cầu.</w:t>
            </w:r>
          </w:p>
        </w:tc>
      </w:tr>
    </w:tbl>
    <w:p w14:paraId="2C1520C3" w14:textId="77777777" w:rsidR="00CC0648" w:rsidRPr="00CC0648" w:rsidRDefault="00CC0648" w:rsidP="00CC0648">
      <w:pPr>
        <w:spacing w:before="60" w:after="60" w:line="240" w:lineRule="auto"/>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405"/>
      </w:tblGrid>
      <w:tr w:rsidR="00CC0648" w:rsidRPr="00CC0648" w14:paraId="54DC3511" w14:textId="77777777" w:rsidTr="007731C1">
        <w:trPr>
          <w:trHeight w:val="735"/>
          <w:tblHeader/>
        </w:trPr>
        <w:tc>
          <w:tcPr>
            <w:tcW w:w="307" w:type="pct"/>
            <w:vAlign w:val="center"/>
          </w:tcPr>
          <w:p w14:paraId="4196AEDC"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TT</w:t>
            </w:r>
          </w:p>
        </w:tc>
        <w:tc>
          <w:tcPr>
            <w:tcW w:w="4693" w:type="pct"/>
            <w:vAlign w:val="center"/>
          </w:tcPr>
          <w:p w14:paraId="4CBEF57A"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Quyền hạn cụ thể</w:t>
            </w:r>
          </w:p>
        </w:tc>
      </w:tr>
      <w:tr w:rsidR="00CC0648" w:rsidRPr="00CC0648" w14:paraId="74FBD3DC" w14:textId="77777777" w:rsidTr="007731C1">
        <w:tc>
          <w:tcPr>
            <w:tcW w:w="307" w:type="pct"/>
            <w:vAlign w:val="center"/>
          </w:tcPr>
          <w:p w14:paraId="1EECAEA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4.1</w:t>
            </w:r>
          </w:p>
        </w:tc>
        <w:tc>
          <w:tcPr>
            <w:tcW w:w="4693" w:type="pct"/>
            <w:vAlign w:val="center"/>
          </w:tcPr>
          <w:p w14:paraId="78F548EE"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chủ động về phương pháp thực hiện công việc được giao.</w:t>
            </w:r>
          </w:p>
        </w:tc>
      </w:tr>
      <w:tr w:rsidR="00CC0648" w:rsidRPr="00CC0648" w14:paraId="18D97601" w14:textId="77777777" w:rsidTr="007731C1">
        <w:tc>
          <w:tcPr>
            <w:tcW w:w="307" w:type="pct"/>
            <w:vAlign w:val="center"/>
          </w:tcPr>
          <w:p w14:paraId="7BFB936F"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4.2</w:t>
            </w:r>
          </w:p>
        </w:tc>
        <w:tc>
          <w:tcPr>
            <w:tcW w:w="4693" w:type="pct"/>
            <w:vAlign w:val="center"/>
          </w:tcPr>
          <w:p w14:paraId="7D53F48B"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Tham gia ý kiến về các việc chuyên môn của đơn vị.</w:t>
            </w:r>
          </w:p>
        </w:tc>
      </w:tr>
      <w:tr w:rsidR="00CC0648" w:rsidRPr="00CC0648" w14:paraId="0FCC91B1" w14:textId="77777777" w:rsidTr="007731C1">
        <w:tc>
          <w:tcPr>
            <w:tcW w:w="307" w:type="pct"/>
            <w:vAlign w:val="center"/>
          </w:tcPr>
          <w:p w14:paraId="6990C16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4.3</w:t>
            </w:r>
          </w:p>
        </w:tc>
        <w:tc>
          <w:tcPr>
            <w:tcW w:w="4693" w:type="pct"/>
            <w:vAlign w:val="center"/>
          </w:tcPr>
          <w:p w14:paraId="7159743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cung cấp các thông tin chỉ đạo điều hành của đơn</w:t>
            </w:r>
            <w:r w:rsidRPr="00CC0648">
              <w:rPr>
                <w:rFonts w:ascii="Times New Roman" w:hAnsi="Times New Roman"/>
                <w:bCs/>
                <w:color w:val="000000"/>
                <w:sz w:val="24"/>
                <w:szCs w:val="24"/>
                <w:lang w:val="vi-VN"/>
              </w:rPr>
              <w:t xml:space="preserve"> vị</w:t>
            </w:r>
            <w:r w:rsidRPr="00CC0648">
              <w:rPr>
                <w:rFonts w:ascii="Times New Roman" w:hAnsi="Times New Roman"/>
                <w:bCs/>
                <w:color w:val="000000"/>
                <w:sz w:val="24"/>
                <w:szCs w:val="24"/>
                <w:lang w:val="nl-NL"/>
              </w:rPr>
              <w:t xml:space="preserve"> trong phạm vi nhiệm vụ được giao theo quy định.</w:t>
            </w:r>
          </w:p>
        </w:tc>
      </w:tr>
      <w:tr w:rsidR="00CC0648" w:rsidRPr="00CC0648" w14:paraId="0BE1E8F7" w14:textId="77777777" w:rsidTr="007731C1">
        <w:tc>
          <w:tcPr>
            <w:tcW w:w="307" w:type="pct"/>
            <w:vAlign w:val="center"/>
          </w:tcPr>
          <w:p w14:paraId="35FDE4D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4.4</w:t>
            </w:r>
          </w:p>
        </w:tc>
        <w:tc>
          <w:tcPr>
            <w:tcW w:w="4693" w:type="pct"/>
            <w:vAlign w:val="center"/>
          </w:tcPr>
          <w:p w14:paraId="68407553"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CC0648" w:rsidRPr="00CC0648" w14:paraId="56C3F3BE" w14:textId="77777777" w:rsidTr="007731C1">
        <w:tc>
          <w:tcPr>
            <w:tcW w:w="307" w:type="pct"/>
            <w:vAlign w:val="center"/>
          </w:tcPr>
          <w:p w14:paraId="74B3103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4.5</w:t>
            </w:r>
          </w:p>
        </w:tc>
        <w:tc>
          <w:tcPr>
            <w:tcW w:w="4693" w:type="pct"/>
            <w:vAlign w:val="center"/>
          </w:tcPr>
          <w:p w14:paraId="1481E89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2"/>
                <w:sz w:val="24"/>
                <w:szCs w:val="24"/>
                <w:lang w:val="nl-NL"/>
              </w:rPr>
            </w:pPr>
            <w:r w:rsidRPr="00CC0648">
              <w:rPr>
                <w:rFonts w:ascii="Times New Roman" w:hAnsi="Times New Roman"/>
                <w:bCs/>
                <w:color w:val="000000"/>
                <w:spacing w:val="-2"/>
                <w:sz w:val="24"/>
                <w:szCs w:val="24"/>
                <w:lang w:val="nl-NL"/>
              </w:rPr>
              <w:t>Được tham gia các cuộc họp trong và ngoài cơ quan theo sự phân công của cấp trên.</w:t>
            </w:r>
          </w:p>
        </w:tc>
      </w:tr>
    </w:tbl>
    <w:p w14:paraId="366A9D89" w14:textId="77777777" w:rsidR="00CC0648" w:rsidRPr="00CC0648" w:rsidRDefault="00CC0648" w:rsidP="00CC0648">
      <w:pPr>
        <w:pStyle w:val="BodyText"/>
        <w:spacing w:before="60" w:after="60"/>
        <w:ind w:left="57" w:right="57"/>
        <w:rPr>
          <w:rFonts w:ascii="Times New Roman" w:hAnsi="Times New Roman"/>
          <w:b/>
          <w:color w:val="000000"/>
          <w:sz w:val="24"/>
          <w:szCs w:val="24"/>
          <w:lang w:val="da-DK"/>
        </w:rPr>
      </w:pPr>
      <w:r w:rsidRPr="00CC0648">
        <w:rPr>
          <w:rFonts w:ascii="Times New Roman" w:hAnsi="Times New Roman"/>
          <w:b/>
          <w:color w:val="000000"/>
          <w:sz w:val="24"/>
          <w:szCs w:val="24"/>
          <w:lang w:val="da-DK"/>
        </w:rPr>
        <w:t>5. Các yêu cầu về trình độ, năng lực</w:t>
      </w:r>
    </w:p>
    <w:p w14:paraId="332A5E9F" w14:textId="77777777" w:rsidR="00CC0648" w:rsidRPr="00CC0648" w:rsidRDefault="00CC0648" w:rsidP="00CC0648">
      <w:pPr>
        <w:pStyle w:val="BodyText"/>
        <w:spacing w:before="60" w:after="60"/>
        <w:ind w:left="57" w:right="57"/>
        <w:rPr>
          <w:rFonts w:ascii="Times New Roman" w:hAnsi="Times New Roman"/>
          <w:b/>
          <w:color w:val="000000"/>
          <w:sz w:val="24"/>
          <w:szCs w:val="24"/>
          <w:lang w:val="da-DK"/>
        </w:rPr>
      </w:pPr>
      <w:r w:rsidRPr="00CC0648">
        <w:rPr>
          <w:rFonts w:ascii="Times New Roman" w:hAnsi="Times New Roman"/>
          <w:b/>
          <w:color w:val="000000"/>
          <w:sz w:val="24"/>
          <w:szCs w:val="24"/>
          <w:lang w:val="da-DK"/>
        </w:rPr>
        <w:t>5.1. Yêu cầu về trình độ</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7825"/>
      </w:tblGrid>
      <w:tr w:rsidR="00CC0648" w:rsidRPr="00CC0648" w14:paraId="182D1048" w14:textId="77777777" w:rsidTr="007731C1">
        <w:trPr>
          <w:trHeight w:val="680"/>
          <w:tblHeader/>
        </w:trPr>
        <w:tc>
          <w:tcPr>
            <w:tcW w:w="1418" w:type="dxa"/>
            <w:vAlign w:val="center"/>
          </w:tcPr>
          <w:p w14:paraId="7B7CC908"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Nhóm yêu cầu</w:t>
            </w:r>
          </w:p>
        </w:tc>
        <w:tc>
          <w:tcPr>
            <w:tcW w:w="7825" w:type="dxa"/>
            <w:vAlign w:val="center"/>
          </w:tcPr>
          <w:p w14:paraId="7D393ED9"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Yêu cầu cụ thể</w:t>
            </w:r>
          </w:p>
        </w:tc>
      </w:tr>
      <w:tr w:rsidR="00CC0648" w:rsidRPr="00CC0648" w14:paraId="593CD2DC" w14:textId="77777777" w:rsidTr="007731C1">
        <w:tc>
          <w:tcPr>
            <w:tcW w:w="1418" w:type="dxa"/>
            <w:vAlign w:val="center"/>
          </w:tcPr>
          <w:p w14:paraId="13D660F7"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Trình độ đào tạo</w:t>
            </w:r>
          </w:p>
        </w:tc>
        <w:tc>
          <w:tcPr>
            <w:tcW w:w="7825" w:type="dxa"/>
            <w:vAlign w:val="center"/>
          </w:tcPr>
          <w:p w14:paraId="2252B029" w14:textId="77777777" w:rsidR="00CC0648" w:rsidRPr="00CC0648" w:rsidRDefault="00426055" w:rsidP="007731C1">
            <w:pPr>
              <w:spacing w:before="60" w:after="60" w:line="240" w:lineRule="auto"/>
              <w:ind w:left="57" w:right="57"/>
              <w:jc w:val="both"/>
              <w:rPr>
                <w:rFonts w:ascii="Times New Roman" w:hAnsi="Times New Roman"/>
                <w:color w:val="000000"/>
                <w:sz w:val="24"/>
                <w:szCs w:val="24"/>
              </w:rPr>
            </w:pPr>
            <w:r w:rsidRPr="00426055">
              <w:rPr>
                <w:rFonts w:ascii="Times New Roman" w:hAnsi="Times New Roman"/>
                <w:color w:val="000000"/>
                <w:sz w:val="24"/>
                <w:szCs w:val="24"/>
                <w:lang w:val="vi-VN" w:eastAsia="vi-VN"/>
              </w:rPr>
              <w:t>Có bằng tốt nghiệp Đại học trở lên một trong các nhóm ngành, ngành: Luật; Quản trị - Quản lý; Khoa học chính trị; Khoa học giáo dục; Kế toán - Kiểm toán, Tài chính - Ngân hàng, Kinh tế học; Thống kê; Kiến trúc và quy hoạch, Quản lý xây dựng; Quản lý tài nguyên và môi trường; Báo chí và truyền thông; và một số chuyên ngành/ngành khác phù hợp</w:t>
            </w:r>
          </w:p>
        </w:tc>
      </w:tr>
      <w:tr w:rsidR="00CC0648" w:rsidRPr="00CC0648" w14:paraId="0545CFEF" w14:textId="77777777" w:rsidTr="007731C1">
        <w:tc>
          <w:tcPr>
            <w:tcW w:w="1418" w:type="dxa"/>
            <w:vAlign w:val="center"/>
          </w:tcPr>
          <w:p w14:paraId="0D722415"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 xml:space="preserve">Bồi dưỡng, </w:t>
            </w:r>
          </w:p>
          <w:p w14:paraId="6EDEEB27"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chứng chỉ</w:t>
            </w:r>
          </w:p>
        </w:tc>
        <w:tc>
          <w:tcPr>
            <w:tcW w:w="7825" w:type="dxa"/>
            <w:vAlign w:val="center"/>
          </w:tcPr>
          <w:p w14:paraId="78F039D7" w14:textId="77777777" w:rsidR="00CC0648" w:rsidRPr="00CC0648" w:rsidRDefault="00CC0648" w:rsidP="007731C1">
            <w:pPr>
              <w:spacing w:before="60" w:after="60" w:line="240" w:lineRule="auto"/>
              <w:ind w:left="57" w:right="57" w:firstLine="57"/>
              <w:jc w:val="both"/>
              <w:rPr>
                <w:rFonts w:ascii="Times New Roman" w:hAnsi="Times New Roman"/>
                <w:color w:val="000000"/>
                <w:sz w:val="24"/>
                <w:szCs w:val="24"/>
                <w:lang w:val="vi-VN"/>
              </w:rPr>
            </w:pPr>
            <w:r w:rsidRPr="00CC0648">
              <w:rPr>
                <w:rFonts w:ascii="Times New Roman" w:hAnsi="Times New Roman"/>
                <w:color w:val="000000"/>
                <w:sz w:val="24"/>
                <w:szCs w:val="24"/>
              </w:rPr>
              <w:t>- Có chứng chỉ bồi dưỡng kiến thức, kỹ năng quản lý nhà nước đối với công chức ngạch chuyên viên và tương đương.</w:t>
            </w:r>
            <w:r w:rsidRPr="00CC0648">
              <w:rPr>
                <w:rFonts w:ascii="Times New Roman" w:hAnsi="Times New Roman"/>
                <w:color w:val="000000"/>
                <w:sz w:val="24"/>
                <w:szCs w:val="24"/>
              </w:rPr>
              <w:br w:type="page"/>
              <w:t xml:space="preserve"> </w:t>
            </w:r>
          </w:p>
          <w:p w14:paraId="32E7E4EB" w14:textId="77777777" w:rsidR="00CC0648" w:rsidRPr="00CC0648" w:rsidRDefault="00CC0648" w:rsidP="007731C1">
            <w:pPr>
              <w:spacing w:before="60" w:after="60" w:line="240" w:lineRule="auto"/>
              <w:ind w:left="57" w:right="57" w:firstLine="57"/>
              <w:jc w:val="both"/>
              <w:rPr>
                <w:rFonts w:ascii="Times New Roman" w:hAnsi="Times New Roman"/>
                <w:color w:val="000000"/>
                <w:sz w:val="24"/>
                <w:szCs w:val="24"/>
              </w:rPr>
            </w:pPr>
            <w:r w:rsidRPr="00CC0648">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CC0648" w:rsidRPr="00CC0648" w14:paraId="5675EC11" w14:textId="77777777" w:rsidTr="007731C1">
        <w:tc>
          <w:tcPr>
            <w:tcW w:w="1418" w:type="dxa"/>
            <w:vAlign w:val="center"/>
          </w:tcPr>
          <w:p w14:paraId="6246BF04" w14:textId="77777777" w:rsidR="00CC0648" w:rsidRPr="00CC0648" w:rsidRDefault="00CC0648" w:rsidP="007731C1">
            <w:pPr>
              <w:widowControl w:val="0"/>
              <w:spacing w:before="60" w:after="60" w:line="240" w:lineRule="auto"/>
              <w:ind w:left="57" w:right="57"/>
              <w:rPr>
                <w:rFonts w:ascii="Times New Roman" w:hAnsi="Times New Roman"/>
                <w:bCs/>
                <w:color w:val="000000"/>
                <w:sz w:val="24"/>
                <w:szCs w:val="24"/>
                <w:lang w:val="nl-NL"/>
              </w:rPr>
            </w:pPr>
            <w:r w:rsidRPr="00CC0648">
              <w:rPr>
                <w:rFonts w:ascii="Times New Roman" w:hAnsi="Times New Roman"/>
                <w:color w:val="000000"/>
                <w:sz w:val="24"/>
                <w:szCs w:val="24"/>
              </w:rPr>
              <w:t>Kinh nghiệm (thành tích công tác)</w:t>
            </w:r>
          </w:p>
        </w:tc>
        <w:tc>
          <w:tcPr>
            <w:tcW w:w="7825" w:type="dxa"/>
            <w:vAlign w:val="center"/>
          </w:tcPr>
          <w:p w14:paraId="4F1AE953"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Theo quy định của pháp luật về điều kiện, tiêu chuẩn của ngạch chuyên viên.</w:t>
            </w:r>
          </w:p>
        </w:tc>
      </w:tr>
      <w:tr w:rsidR="00CC0648" w:rsidRPr="00CC0648" w14:paraId="631583F0" w14:textId="77777777" w:rsidTr="007731C1">
        <w:tc>
          <w:tcPr>
            <w:tcW w:w="1418" w:type="dxa"/>
            <w:vAlign w:val="center"/>
          </w:tcPr>
          <w:p w14:paraId="04EE3CFE"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lastRenderedPageBreak/>
              <w:t>Phẩm chất cá nhân</w:t>
            </w:r>
          </w:p>
        </w:tc>
        <w:tc>
          <w:tcPr>
            <w:tcW w:w="7825" w:type="dxa"/>
            <w:vAlign w:val="center"/>
          </w:tcPr>
          <w:p w14:paraId="42A6969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color w:val="000000"/>
                <w:sz w:val="24"/>
                <w:szCs w:val="24"/>
              </w:rPr>
              <w:t xml:space="preserve">- </w:t>
            </w:r>
            <w:r w:rsidRPr="00CC0648">
              <w:rPr>
                <w:rFonts w:ascii="Times New Roman" w:hAnsi="Times New Roman"/>
                <w:bCs/>
                <w:color w:val="000000"/>
                <w:sz w:val="24"/>
                <w:szCs w:val="24"/>
                <w:lang w:val="nl-NL"/>
              </w:rPr>
              <w:t>Tuyệt đối trung thành, tin tưởng, nghiêm túc chấp hành chủ trương, chính sách của Đảng, pháp luật của nhà nước, quy định của cơ quan.</w:t>
            </w:r>
          </w:p>
          <w:p w14:paraId="0BEB1EA8"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4"/>
                <w:sz w:val="24"/>
                <w:szCs w:val="24"/>
                <w:lang w:val="nl-NL"/>
              </w:rPr>
            </w:pPr>
            <w:r w:rsidRPr="00CC0648">
              <w:rPr>
                <w:rFonts w:ascii="Times New Roman" w:hAnsi="Times New Roman"/>
                <w:color w:val="000000"/>
                <w:sz w:val="24"/>
                <w:szCs w:val="24"/>
              </w:rPr>
              <w:t xml:space="preserve">- </w:t>
            </w:r>
            <w:r w:rsidRPr="00CC0648">
              <w:rPr>
                <w:rFonts w:ascii="Times New Roman" w:hAnsi="Times New Roman"/>
                <w:bCs/>
                <w:color w:val="000000"/>
                <w:spacing w:val="-4"/>
                <w:sz w:val="24"/>
                <w:szCs w:val="24"/>
                <w:lang w:val="nl-NL"/>
              </w:rPr>
              <w:t>Tinh thần trách nhiệm cao với công việc, với tập thể, phối hợp công tác tốt.</w:t>
            </w:r>
          </w:p>
          <w:p w14:paraId="5603CEA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pacing w:val="-4"/>
                <w:sz w:val="24"/>
                <w:szCs w:val="24"/>
                <w:lang w:val="nl-NL"/>
              </w:rPr>
            </w:pPr>
            <w:r w:rsidRPr="00CC0648">
              <w:rPr>
                <w:rFonts w:ascii="Times New Roman" w:hAnsi="Times New Roman"/>
                <w:bCs/>
                <w:color w:val="000000"/>
                <w:spacing w:val="-4"/>
                <w:sz w:val="24"/>
                <w:szCs w:val="24"/>
                <w:lang w:val="nl-NL"/>
              </w:rPr>
              <w:t xml:space="preserve">- </w:t>
            </w:r>
            <w:r w:rsidRPr="00CC0648">
              <w:rPr>
                <w:rFonts w:ascii="Times New Roman" w:hAnsi="Times New Roman"/>
                <w:bCs/>
                <w:color w:val="000000"/>
                <w:sz w:val="24"/>
                <w:szCs w:val="24"/>
                <w:lang w:val="nl-NL"/>
              </w:rPr>
              <w:t>Trung thực, thẳng thắn, kiên định nhưng biết lắng nghe.</w:t>
            </w:r>
          </w:p>
          <w:p w14:paraId="6B1C8CC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Điềm tĩnh, nguyên tắc, cẩn thận, bảo mật thông tin.</w:t>
            </w:r>
          </w:p>
          <w:p w14:paraId="4152790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Khả năng đoàn kết nội bộ.</w:t>
            </w:r>
          </w:p>
          <w:p w14:paraId="13F9D265"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Chịu được áp lực trong công việc.</w:t>
            </w:r>
          </w:p>
          <w:p w14:paraId="72091FCA"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Tập trung, sáng tạo, tư duy độc lập và logic.</w:t>
            </w:r>
          </w:p>
        </w:tc>
      </w:tr>
      <w:tr w:rsidR="00CC0648" w:rsidRPr="00CC0648" w14:paraId="76CE763D" w14:textId="77777777" w:rsidTr="007731C1">
        <w:tc>
          <w:tcPr>
            <w:tcW w:w="1418" w:type="dxa"/>
            <w:vAlign w:val="center"/>
          </w:tcPr>
          <w:p w14:paraId="4B737C42"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Các yêu cầu khác</w:t>
            </w:r>
          </w:p>
        </w:tc>
        <w:tc>
          <w:tcPr>
            <w:tcW w:w="7825" w:type="dxa"/>
            <w:vAlign w:val="center"/>
          </w:tcPr>
          <w:p w14:paraId="2872C34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55BB13D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04F5527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526A330A"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4F34F83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3E238AA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748A403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699AF087" w14:textId="77777777" w:rsidR="00CC0648" w:rsidRPr="00CC0648" w:rsidRDefault="00CC0648" w:rsidP="00CC0648">
      <w:pPr>
        <w:spacing w:before="60" w:after="60" w:line="240" w:lineRule="auto"/>
        <w:ind w:left="57" w:right="57"/>
        <w:rPr>
          <w:rFonts w:ascii="Times New Roman" w:hAnsi="Times New Roman"/>
          <w:b/>
          <w:color w:val="000000"/>
          <w:sz w:val="24"/>
          <w:szCs w:val="24"/>
        </w:rPr>
      </w:pPr>
      <w:r w:rsidRPr="00CC0648">
        <w:rPr>
          <w:rFonts w:ascii="Times New Roman" w:hAnsi="Times New Roman"/>
          <w:b/>
          <w:color w:val="000000"/>
          <w:sz w:val="24"/>
          <w:szCs w:val="24"/>
        </w:rPr>
        <w:t>5.2. Các năng lực</w:t>
      </w:r>
    </w:p>
    <w:tbl>
      <w:tblPr>
        <w:tblW w:w="92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6379"/>
        <w:gridCol w:w="1353"/>
      </w:tblGrid>
      <w:tr w:rsidR="00CC0648" w:rsidRPr="00CC0648" w14:paraId="41B8BE01" w14:textId="77777777" w:rsidTr="007731C1">
        <w:trPr>
          <w:trHeight w:val="680"/>
          <w:tblHeader/>
        </w:trPr>
        <w:tc>
          <w:tcPr>
            <w:tcW w:w="1560" w:type="dxa"/>
            <w:vAlign w:val="center"/>
          </w:tcPr>
          <w:p w14:paraId="780A5A4F"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Nhóm năng lực</w:t>
            </w:r>
          </w:p>
        </w:tc>
        <w:tc>
          <w:tcPr>
            <w:tcW w:w="6379" w:type="dxa"/>
            <w:vAlign w:val="center"/>
          </w:tcPr>
          <w:p w14:paraId="40377EC9"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Tên năng lực</w:t>
            </w:r>
          </w:p>
        </w:tc>
        <w:tc>
          <w:tcPr>
            <w:tcW w:w="1353" w:type="dxa"/>
            <w:vAlign w:val="center"/>
          </w:tcPr>
          <w:p w14:paraId="2C07C90D"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Cấp độ</w:t>
            </w:r>
          </w:p>
        </w:tc>
      </w:tr>
      <w:tr w:rsidR="00CC0648" w:rsidRPr="00CC0648" w14:paraId="5C8CC1F3" w14:textId="77777777" w:rsidTr="007731C1">
        <w:trPr>
          <w:trHeight w:val="279"/>
        </w:trPr>
        <w:tc>
          <w:tcPr>
            <w:tcW w:w="1560" w:type="dxa"/>
            <w:vMerge w:val="restart"/>
            <w:vAlign w:val="center"/>
          </w:tcPr>
          <w:p w14:paraId="675E14B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chung</w:t>
            </w:r>
          </w:p>
        </w:tc>
        <w:tc>
          <w:tcPr>
            <w:tcW w:w="6379" w:type="dxa"/>
            <w:vAlign w:val="center"/>
          </w:tcPr>
          <w:p w14:paraId="1F4E717A"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Đạo đức và bản lĩnh</w:t>
            </w:r>
          </w:p>
        </w:tc>
        <w:tc>
          <w:tcPr>
            <w:tcW w:w="1353" w:type="dxa"/>
            <w:vAlign w:val="center"/>
          </w:tcPr>
          <w:p w14:paraId="1F640E7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871C6C1" w14:textId="77777777" w:rsidTr="007731C1">
        <w:trPr>
          <w:trHeight w:val="149"/>
        </w:trPr>
        <w:tc>
          <w:tcPr>
            <w:tcW w:w="1560" w:type="dxa"/>
            <w:vMerge/>
            <w:vAlign w:val="center"/>
          </w:tcPr>
          <w:p w14:paraId="1EF980B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64CC96F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Tổ chức thực hiện công việc</w:t>
            </w:r>
          </w:p>
        </w:tc>
        <w:tc>
          <w:tcPr>
            <w:tcW w:w="1353" w:type="dxa"/>
            <w:vAlign w:val="center"/>
          </w:tcPr>
          <w:p w14:paraId="17C9814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7234746A" w14:textId="77777777" w:rsidTr="007731C1">
        <w:trPr>
          <w:trHeight w:val="149"/>
        </w:trPr>
        <w:tc>
          <w:tcPr>
            <w:tcW w:w="1560" w:type="dxa"/>
            <w:vMerge/>
            <w:vAlign w:val="center"/>
          </w:tcPr>
          <w:p w14:paraId="2FE2AFE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2683304C"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Soạn thảo và ban hành văn bản</w:t>
            </w:r>
          </w:p>
        </w:tc>
        <w:tc>
          <w:tcPr>
            <w:tcW w:w="1353" w:type="dxa"/>
            <w:vAlign w:val="center"/>
          </w:tcPr>
          <w:p w14:paraId="11E0A55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4092C76" w14:textId="77777777" w:rsidTr="007731C1">
        <w:trPr>
          <w:trHeight w:val="149"/>
        </w:trPr>
        <w:tc>
          <w:tcPr>
            <w:tcW w:w="1560" w:type="dxa"/>
            <w:vMerge/>
            <w:vAlign w:val="center"/>
          </w:tcPr>
          <w:p w14:paraId="6162F6F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2CA9A106"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Giao tiếp ứng xử</w:t>
            </w:r>
          </w:p>
        </w:tc>
        <w:tc>
          <w:tcPr>
            <w:tcW w:w="1353" w:type="dxa"/>
            <w:vAlign w:val="center"/>
          </w:tcPr>
          <w:p w14:paraId="0293329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DCBC713" w14:textId="77777777" w:rsidTr="007731C1">
        <w:trPr>
          <w:trHeight w:val="149"/>
        </w:trPr>
        <w:tc>
          <w:tcPr>
            <w:tcW w:w="1560" w:type="dxa"/>
            <w:vMerge/>
            <w:vAlign w:val="center"/>
          </w:tcPr>
          <w:p w14:paraId="4EFBA800"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2768DF85"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Quan hệ phối hợp</w:t>
            </w:r>
          </w:p>
        </w:tc>
        <w:tc>
          <w:tcPr>
            <w:tcW w:w="1353" w:type="dxa"/>
            <w:vAlign w:val="center"/>
          </w:tcPr>
          <w:p w14:paraId="7D53AAC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45821DD" w14:textId="77777777" w:rsidTr="007731C1">
        <w:trPr>
          <w:trHeight w:val="404"/>
        </w:trPr>
        <w:tc>
          <w:tcPr>
            <w:tcW w:w="1560" w:type="dxa"/>
            <w:vMerge/>
            <w:vAlign w:val="center"/>
          </w:tcPr>
          <w:p w14:paraId="5DA0E6A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00BDDB8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Sử dụng ngoại ngữ</w:t>
            </w:r>
          </w:p>
        </w:tc>
        <w:tc>
          <w:tcPr>
            <w:tcW w:w="1353" w:type="dxa"/>
            <w:vAlign w:val="center"/>
          </w:tcPr>
          <w:p w14:paraId="0E9BA6BC" w14:textId="77777777" w:rsidR="00CC0648" w:rsidRPr="00CC0648" w:rsidRDefault="00CC0648" w:rsidP="007731C1">
            <w:pPr>
              <w:widowControl w:val="0"/>
              <w:spacing w:before="60" w:after="60" w:line="240" w:lineRule="auto"/>
              <w:ind w:left="57" w:right="57"/>
              <w:jc w:val="center"/>
              <w:rPr>
                <w:rFonts w:ascii="Times New Roman" w:hAnsi="Times New Roman"/>
                <w:color w:val="000000"/>
                <w:spacing w:val="-4"/>
                <w:sz w:val="24"/>
                <w:szCs w:val="24"/>
              </w:rPr>
            </w:pPr>
            <w:r w:rsidRPr="00CC0648">
              <w:rPr>
                <w:rFonts w:ascii="Times New Roman" w:hAnsi="Times New Roman"/>
                <w:color w:val="000000"/>
                <w:spacing w:val="-4"/>
                <w:sz w:val="24"/>
                <w:szCs w:val="24"/>
              </w:rPr>
              <w:t>2</w:t>
            </w:r>
          </w:p>
        </w:tc>
      </w:tr>
      <w:tr w:rsidR="00CC0648" w:rsidRPr="00CC0648" w14:paraId="6ED73ADD" w14:textId="77777777" w:rsidTr="007731C1">
        <w:trPr>
          <w:trHeight w:val="149"/>
        </w:trPr>
        <w:tc>
          <w:tcPr>
            <w:tcW w:w="1560" w:type="dxa"/>
            <w:vMerge/>
            <w:vAlign w:val="center"/>
          </w:tcPr>
          <w:p w14:paraId="4417D6AA"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619322D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Sử dụng công nghệ thông tin</w:t>
            </w:r>
          </w:p>
        </w:tc>
        <w:tc>
          <w:tcPr>
            <w:tcW w:w="1353" w:type="dxa"/>
            <w:vAlign w:val="center"/>
          </w:tcPr>
          <w:p w14:paraId="64AD7E6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6FF4F256" w14:textId="77777777" w:rsidTr="007731C1">
        <w:trPr>
          <w:trHeight w:val="578"/>
        </w:trPr>
        <w:tc>
          <w:tcPr>
            <w:tcW w:w="1560" w:type="dxa"/>
            <w:vMerge w:val="restart"/>
            <w:vAlign w:val="center"/>
          </w:tcPr>
          <w:p w14:paraId="51FA1D61" w14:textId="77777777" w:rsidR="00CC0648" w:rsidRPr="00CC0648" w:rsidRDefault="00CC0648" w:rsidP="007731C1">
            <w:pPr>
              <w:widowControl w:val="0"/>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chuyên môn</w:t>
            </w:r>
          </w:p>
        </w:tc>
        <w:tc>
          <w:tcPr>
            <w:tcW w:w="6379" w:type="dxa"/>
            <w:vAlign w:val="center"/>
          </w:tcPr>
          <w:p w14:paraId="0345FE10"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tham mưu xây dựng các văn bản (theo nhiệm vụ của vị trí việc làm)</w:t>
            </w:r>
          </w:p>
        </w:tc>
        <w:tc>
          <w:tcPr>
            <w:tcW w:w="1353" w:type="dxa"/>
            <w:vAlign w:val="center"/>
          </w:tcPr>
          <w:p w14:paraId="2F306DE7"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A1A1369" w14:textId="77777777" w:rsidTr="007731C1">
        <w:trPr>
          <w:trHeight w:val="149"/>
        </w:trPr>
        <w:tc>
          <w:tcPr>
            <w:tcW w:w="1560" w:type="dxa"/>
            <w:vMerge/>
            <w:vAlign w:val="center"/>
          </w:tcPr>
          <w:p w14:paraId="2301BFA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152277F6"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hướng dẫn thực hiện các văn bản (theo nhiệm vụ của vị trí việc làm)</w:t>
            </w:r>
          </w:p>
        </w:tc>
        <w:tc>
          <w:tcPr>
            <w:tcW w:w="1353" w:type="dxa"/>
            <w:vAlign w:val="center"/>
          </w:tcPr>
          <w:p w14:paraId="6660C95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4A4CAC0F" w14:textId="77777777" w:rsidTr="007731C1">
        <w:trPr>
          <w:trHeight w:val="149"/>
        </w:trPr>
        <w:tc>
          <w:tcPr>
            <w:tcW w:w="1560" w:type="dxa"/>
            <w:vMerge/>
            <w:vAlign w:val="center"/>
          </w:tcPr>
          <w:p w14:paraId="45676B13"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2B83A021"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kiểm tra việc thực hiện các văn bản (theo nhiệm vụ của vị trí việc làm)</w:t>
            </w:r>
          </w:p>
        </w:tc>
        <w:tc>
          <w:tcPr>
            <w:tcW w:w="1353" w:type="dxa"/>
            <w:vAlign w:val="center"/>
          </w:tcPr>
          <w:p w14:paraId="73A2DED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44A911BC" w14:textId="77777777" w:rsidTr="007731C1">
        <w:trPr>
          <w:trHeight w:val="149"/>
        </w:trPr>
        <w:tc>
          <w:tcPr>
            <w:tcW w:w="1560" w:type="dxa"/>
            <w:vMerge/>
            <w:vAlign w:val="center"/>
          </w:tcPr>
          <w:p w14:paraId="7A71AB50"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75C6238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thẩm định, góp ý các văn bản (theo nhiệm vụ của vị trí việc làm)</w:t>
            </w:r>
          </w:p>
        </w:tc>
        <w:tc>
          <w:tcPr>
            <w:tcW w:w="1353" w:type="dxa"/>
            <w:vAlign w:val="center"/>
          </w:tcPr>
          <w:p w14:paraId="4D4E01D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BF4B13D" w14:textId="77777777" w:rsidTr="007731C1">
        <w:trPr>
          <w:trHeight w:val="149"/>
        </w:trPr>
        <w:tc>
          <w:tcPr>
            <w:tcW w:w="1560" w:type="dxa"/>
            <w:vMerge/>
            <w:vAlign w:val="center"/>
          </w:tcPr>
          <w:p w14:paraId="251A2C7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7828C2E5" w14:textId="77777777" w:rsidR="00CC0648" w:rsidRPr="00CC0648" w:rsidRDefault="00CC0648" w:rsidP="007731C1">
            <w:pPr>
              <w:widowControl w:val="0"/>
              <w:spacing w:before="60" w:after="60" w:line="240" w:lineRule="auto"/>
              <w:ind w:left="57" w:right="57"/>
              <w:jc w:val="both"/>
              <w:rPr>
                <w:rFonts w:ascii="Times New Roman" w:hAnsi="Times New Roman"/>
                <w:color w:val="000000"/>
                <w:spacing w:val="-2"/>
                <w:sz w:val="24"/>
                <w:szCs w:val="24"/>
              </w:rPr>
            </w:pPr>
            <w:r w:rsidRPr="00CC0648">
              <w:rPr>
                <w:rFonts w:ascii="Times New Roman" w:hAnsi="Times New Roman"/>
                <w:color w:val="000000"/>
                <w:spacing w:val="-2"/>
                <w:sz w:val="24"/>
                <w:szCs w:val="24"/>
              </w:rPr>
              <w:t>- Khả năng thực hiện hoạt động chuyên môn, nghiệp vụ (theo nhiệm vụ của vị trí việc làm)</w:t>
            </w:r>
          </w:p>
        </w:tc>
        <w:tc>
          <w:tcPr>
            <w:tcW w:w="1353" w:type="dxa"/>
            <w:vAlign w:val="center"/>
          </w:tcPr>
          <w:p w14:paraId="4EC9BA1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EEB0E20" w14:textId="77777777" w:rsidTr="007731C1">
        <w:trPr>
          <w:trHeight w:val="289"/>
        </w:trPr>
        <w:tc>
          <w:tcPr>
            <w:tcW w:w="1560" w:type="dxa"/>
            <w:vMerge w:val="restart"/>
            <w:vAlign w:val="center"/>
          </w:tcPr>
          <w:p w14:paraId="6540436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quản lý</w:t>
            </w:r>
          </w:p>
        </w:tc>
        <w:tc>
          <w:tcPr>
            <w:tcW w:w="6379" w:type="dxa"/>
            <w:vAlign w:val="center"/>
          </w:tcPr>
          <w:p w14:paraId="6D67BDBB"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Tư duy chiến lược</w:t>
            </w:r>
          </w:p>
        </w:tc>
        <w:tc>
          <w:tcPr>
            <w:tcW w:w="1353" w:type="dxa"/>
            <w:vAlign w:val="center"/>
          </w:tcPr>
          <w:p w14:paraId="3FE6A8E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622C1B2C" w14:textId="77777777" w:rsidTr="007731C1">
        <w:trPr>
          <w:trHeight w:val="149"/>
        </w:trPr>
        <w:tc>
          <w:tcPr>
            <w:tcW w:w="1560" w:type="dxa"/>
            <w:vMerge/>
            <w:vAlign w:val="center"/>
          </w:tcPr>
          <w:p w14:paraId="6A89916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3A9CFE74"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Quản lý sự thay đổi</w:t>
            </w:r>
          </w:p>
        </w:tc>
        <w:tc>
          <w:tcPr>
            <w:tcW w:w="1353" w:type="dxa"/>
            <w:vAlign w:val="center"/>
          </w:tcPr>
          <w:p w14:paraId="33DA8BA5"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653C554E" w14:textId="77777777" w:rsidTr="007731C1">
        <w:trPr>
          <w:trHeight w:val="149"/>
        </w:trPr>
        <w:tc>
          <w:tcPr>
            <w:tcW w:w="1560" w:type="dxa"/>
            <w:vMerge/>
            <w:vAlign w:val="center"/>
          </w:tcPr>
          <w:p w14:paraId="511B45D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1E5347A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Ra quyết định</w:t>
            </w:r>
          </w:p>
        </w:tc>
        <w:tc>
          <w:tcPr>
            <w:tcW w:w="1353" w:type="dxa"/>
            <w:vAlign w:val="center"/>
          </w:tcPr>
          <w:p w14:paraId="7BF0F037"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47142DC4" w14:textId="77777777" w:rsidTr="007731C1">
        <w:trPr>
          <w:trHeight w:val="149"/>
        </w:trPr>
        <w:tc>
          <w:tcPr>
            <w:tcW w:w="1560" w:type="dxa"/>
            <w:vMerge/>
            <w:vAlign w:val="center"/>
          </w:tcPr>
          <w:p w14:paraId="56A17DC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0C624EF3"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Quản lý nguồn lực</w:t>
            </w:r>
          </w:p>
        </w:tc>
        <w:tc>
          <w:tcPr>
            <w:tcW w:w="1353" w:type="dxa"/>
            <w:vAlign w:val="center"/>
          </w:tcPr>
          <w:p w14:paraId="327B8117"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47F61FC5" w14:textId="77777777" w:rsidTr="007731C1">
        <w:trPr>
          <w:trHeight w:val="149"/>
        </w:trPr>
        <w:tc>
          <w:tcPr>
            <w:tcW w:w="1560" w:type="dxa"/>
            <w:vMerge/>
            <w:vAlign w:val="center"/>
          </w:tcPr>
          <w:p w14:paraId="6C2C8CF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6379" w:type="dxa"/>
            <w:vAlign w:val="center"/>
          </w:tcPr>
          <w:p w14:paraId="04280A7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Phát triển đội ngũ</w:t>
            </w:r>
          </w:p>
        </w:tc>
        <w:tc>
          <w:tcPr>
            <w:tcW w:w="1353" w:type="dxa"/>
            <w:vAlign w:val="center"/>
          </w:tcPr>
          <w:p w14:paraId="0F26361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bl>
    <w:p w14:paraId="482D955E" w14:textId="65F831A3" w:rsidR="00CC0648" w:rsidRPr="00CC0648" w:rsidRDefault="00CC0648" w:rsidP="00CC0648">
      <w:pPr>
        <w:spacing w:before="60" w:after="60" w:line="240" w:lineRule="auto"/>
        <w:ind w:left="57" w:right="57"/>
        <w:rPr>
          <w:rFonts w:ascii="Times New Roman" w:hAnsi="Times New Roman"/>
          <w:b/>
          <w:color w:val="000000"/>
          <w:sz w:val="28"/>
        </w:rPr>
      </w:pPr>
      <w:r w:rsidRPr="00CC0648">
        <w:rPr>
          <w:color w:val="000000"/>
        </w:rPr>
        <w:br w:type="page"/>
      </w:r>
      <w:r w:rsidR="00204222">
        <w:rPr>
          <w:rFonts w:ascii="Times New Roman" w:hAnsi="Times New Roman"/>
          <w:b/>
          <w:color w:val="000000"/>
          <w:sz w:val="28"/>
        </w:rPr>
        <w:lastRenderedPageBreak/>
        <w:t>5</w:t>
      </w:r>
      <w:r w:rsidRPr="00CC0648">
        <w:rPr>
          <w:rFonts w:ascii="Times New Roman" w:hAnsi="Times New Roman"/>
          <w:b/>
          <w:color w:val="000000"/>
          <w:sz w:val="28"/>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2599"/>
        <w:gridCol w:w="3695"/>
      </w:tblGrid>
      <w:tr w:rsidR="00CC0648" w:rsidRPr="00CC0648" w14:paraId="63CC2459" w14:textId="77777777" w:rsidTr="007731C1">
        <w:trPr>
          <w:cantSplit/>
          <w:trHeight w:val="449"/>
          <w:tblHeader/>
        </w:trPr>
        <w:tc>
          <w:tcPr>
            <w:tcW w:w="2960" w:type="pct"/>
            <w:gridSpan w:val="2"/>
            <w:vMerge w:val="restart"/>
            <w:vAlign w:val="center"/>
          </w:tcPr>
          <w:p w14:paraId="17C817F5" w14:textId="77777777" w:rsidR="00CC0648" w:rsidRPr="00CC0648" w:rsidRDefault="00CC0648" w:rsidP="007731C1">
            <w:pPr>
              <w:widowControl w:val="0"/>
              <w:spacing w:before="60" w:after="60" w:line="240" w:lineRule="auto"/>
              <w:ind w:left="57" w:right="57"/>
              <w:jc w:val="both"/>
              <w:rPr>
                <w:rFonts w:ascii="Times New Roman" w:hAnsi="Times New Roman"/>
                <w:b/>
                <w:color w:val="000000"/>
                <w:sz w:val="24"/>
                <w:szCs w:val="24"/>
              </w:rPr>
            </w:pPr>
            <w:r w:rsidRPr="00CC0648">
              <w:rPr>
                <w:rFonts w:ascii="Times New Roman" w:hAnsi="Times New Roman"/>
                <w:color w:val="000000"/>
                <w:sz w:val="24"/>
                <w:szCs w:val="24"/>
                <w:lang w:val="nl-NL"/>
              </w:rPr>
              <w:t>Tên vị trí việc làm:</w:t>
            </w:r>
            <w:r w:rsidRPr="00CC0648">
              <w:rPr>
                <w:rFonts w:ascii="Times New Roman" w:hAnsi="Times New Roman"/>
                <w:b/>
                <w:color w:val="000000"/>
                <w:sz w:val="24"/>
                <w:szCs w:val="24"/>
                <w:lang w:val="nl-NL"/>
              </w:rPr>
              <w:t xml:space="preserve"> </w:t>
            </w:r>
            <w:r w:rsidRPr="00CC0648">
              <w:rPr>
                <w:rFonts w:ascii="Times New Roman" w:hAnsi="Times New Roman"/>
                <w:b/>
                <w:color w:val="000000"/>
                <w:sz w:val="24"/>
                <w:szCs w:val="24"/>
              </w:rPr>
              <w:t>CÔNG NGHỆ THÔNG TIN VÀ CHÍNH QUYỀN ĐIỆN TỬ</w:t>
            </w:r>
          </w:p>
        </w:tc>
        <w:tc>
          <w:tcPr>
            <w:tcW w:w="2040" w:type="pct"/>
            <w:vAlign w:val="center"/>
          </w:tcPr>
          <w:p w14:paraId="724BDF8D" w14:textId="77777777" w:rsidR="00CC0648" w:rsidRPr="00CC0648" w:rsidRDefault="00CC0648" w:rsidP="007731C1">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CC0648">
              <w:rPr>
                <w:rFonts w:ascii="Times New Roman" w:hAnsi="Times New Roman"/>
                <w:color w:val="000000"/>
                <w:sz w:val="24"/>
                <w:szCs w:val="24"/>
                <w:lang w:val="nl-NL"/>
              </w:rPr>
              <w:t xml:space="preserve">Mã vị trí việc làm:  </w:t>
            </w:r>
          </w:p>
        </w:tc>
      </w:tr>
      <w:tr w:rsidR="00CC0648" w:rsidRPr="00CC0648" w14:paraId="40B69D4F" w14:textId="77777777" w:rsidTr="007731C1">
        <w:trPr>
          <w:cantSplit/>
          <w:trHeight w:val="440"/>
          <w:tblHeader/>
        </w:trPr>
        <w:tc>
          <w:tcPr>
            <w:tcW w:w="2960" w:type="pct"/>
            <w:gridSpan w:val="2"/>
            <w:vMerge/>
            <w:vAlign w:val="center"/>
          </w:tcPr>
          <w:p w14:paraId="299B5B8D" w14:textId="77777777" w:rsidR="00CC0648" w:rsidRPr="00CC0648" w:rsidRDefault="00CC0648" w:rsidP="007731C1">
            <w:pPr>
              <w:pStyle w:val="Header"/>
              <w:widowControl w:val="0"/>
              <w:spacing w:before="60" w:after="60" w:line="240" w:lineRule="auto"/>
              <w:ind w:left="57" w:right="57"/>
              <w:jc w:val="both"/>
              <w:rPr>
                <w:rFonts w:ascii="Times New Roman" w:hAnsi="Times New Roman"/>
                <w:b/>
                <w:color w:val="000000"/>
                <w:sz w:val="24"/>
                <w:szCs w:val="24"/>
                <w:lang w:val="nl-NL"/>
              </w:rPr>
            </w:pPr>
          </w:p>
        </w:tc>
        <w:tc>
          <w:tcPr>
            <w:tcW w:w="2040" w:type="pct"/>
            <w:vAlign w:val="center"/>
          </w:tcPr>
          <w:p w14:paraId="4813F54E" w14:textId="77777777" w:rsidR="00CC0648" w:rsidRPr="00CC0648" w:rsidRDefault="00CC0648" w:rsidP="007731C1">
            <w:pPr>
              <w:pStyle w:val="Header"/>
              <w:widowControl w:val="0"/>
              <w:spacing w:before="60" w:after="60" w:line="240" w:lineRule="auto"/>
              <w:ind w:left="57" w:right="57" w:firstLine="96"/>
              <w:jc w:val="both"/>
              <w:rPr>
                <w:rFonts w:ascii="Times New Roman" w:hAnsi="Times New Roman"/>
                <w:color w:val="000000"/>
                <w:sz w:val="24"/>
                <w:szCs w:val="24"/>
                <w:lang w:val="nl-NL"/>
              </w:rPr>
            </w:pPr>
            <w:r w:rsidRPr="00CC0648">
              <w:rPr>
                <w:rFonts w:ascii="Times New Roman" w:hAnsi="Times New Roman"/>
                <w:color w:val="000000"/>
                <w:sz w:val="24"/>
                <w:szCs w:val="24"/>
                <w:lang w:val="nl-NL"/>
              </w:rPr>
              <w:t xml:space="preserve">Ngày bắt đầu thực hiện: </w:t>
            </w:r>
          </w:p>
        </w:tc>
      </w:tr>
      <w:tr w:rsidR="00EC5593" w:rsidRPr="00CC0648" w14:paraId="26B3EC8D" w14:textId="77777777" w:rsidTr="007731C1">
        <w:trPr>
          <w:cantSplit/>
          <w:trHeight w:val="440"/>
        </w:trPr>
        <w:tc>
          <w:tcPr>
            <w:tcW w:w="1525" w:type="pct"/>
            <w:vAlign w:val="center"/>
          </w:tcPr>
          <w:p w14:paraId="38BDAFB9" w14:textId="77777777" w:rsidR="00EC5593" w:rsidRPr="00CC0648" w:rsidRDefault="00EC5593" w:rsidP="00EC5593">
            <w:pPr>
              <w:pStyle w:val="Heade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Địa điểm làm việc:</w:t>
            </w:r>
          </w:p>
        </w:tc>
        <w:tc>
          <w:tcPr>
            <w:tcW w:w="3475" w:type="pct"/>
            <w:gridSpan w:val="2"/>
          </w:tcPr>
          <w:p w14:paraId="600B25BF" w14:textId="3213785C" w:rsidR="00EC5593" w:rsidRPr="00CC0648" w:rsidRDefault="00EC5593"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Trung tâm phục vụ hành chính công </w:t>
            </w:r>
            <w:r>
              <w:rPr>
                <w:rFonts w:ascii="Times New Roman" w:hAnsi="Times New Roman"/>
                <w:color w:val="000000"/>
                <w:sz w:val="24"/>
                <w:szCs w:val="24"/>
              </w:rPr>
              <w:t xml:space="preserve">phường </w:t>
            </w:r>
            <w:r w:rsidR="00E327D3">
              <w:rPr>
                <w:rFonts w:ascii="Times New Roman" w:hAnsi="Times New Roman"/>
                <w:color w:val="000000"/>
                <w:sz w:val="24"/>
                <w:szCs w:val="24"/>
              </w:rPr>
              <w:t>Phù Liễn</w:t>
            </w:r>
          </w:p>
        </w:tc>
      </w:tr>
      <w:tr w:rsidR="00EC5593" w:rsidRPr="00CC0648" w14:paraId="52B9D505" w14:textId="77777777" w:rsidTr="007731C1">
        <w:tblPrEx>
          <w:tblLook w:val="0000" w:firstRow="0" w:lastRow="0" w:firstColumn="0" w:lastColumn="0" w:noHBand="0" w:noVBand="0"/>
        </w:tblPrEx>
        <w:tc>
          <w:tcPr>
            <w:tcW w:w="1525" w:type="pct"/>
            <w:vAlign w:val="center"/>
          </w:tcPr>
          <w:p w14:paraId="5F86A0BB" w14:textId="77777777" w:rsidR="00EC5593" w:rsidRPr="00CC0648" w:rsidRDefault="00EC5593" w:rsidP="00EC5593">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color w:val="000000"/>
                <w:sz w:val="24"/>
                <w:szCs w:val="24"/>
                <w:lang w:val="nl-NL"/>
              </w:rPr>
              <w:t>Quy trình công việc liên quan</w:t>
            </w:r>
          </w:p>
        </w:tc>
        <w:tc>
          <w:tcPr>
            <w:tcW w:w="3475" w:type="pct"/>
            <w:gridSpan w:val="2"/>
          </w:tcPr>
          <w:p w14:paraId="4AD11906" w14:textId="77777777" w:rsidR="00EC5593" w:rsidRPr="00CC0648" w:rsidRDefault="00EC5593" w:rsidP="00EC5593">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shd w:val="clear" w:color="auto" w:fill="FFFFFF"/>
              </w:rPr>
              <w:t xml:space="preserve">Các văn bản, quy định hiện hành về </w:t>
            </w:r>
            <w:r w:rsidRPr="00CC0648">
              <w:rPr>
                <w:rFonts w:ascii="Times New Roman" w:hAnsi="Times New Roman"/>
                <w:color w:val="000000"/>
                <w:sz w:val="24"/>
                <w:szCs w:val="24"/>
              </w:rPr>
              <w:t>công nghệ thông tin</w:t>
            </w:r>
            <w:r w:rsidRPr="00CC0648">
              <w:rPr>
                <w:rFonts w:ascii="Times New Roman" w:hAnsi="Times New Roman"/>
                <w:color w:val="000000"/>
                <w:sz w:val="24"/>
                <w:szCs w:val="24"/>
                <w:shd w:val="clear" w:color="auto" w:fill="FFFFFF"/>
              </w:rPr>
              <w:t> và chính quyền điện tử</w:t>
            </w:r>
          </w:p>
        </w:tc>
      </w:tr>
    </w:tbl>
    <w:p w14:paraId="3E2DF27D" w14:textId="77777777" w:rsidR="00CC0648" w:rsidRPr="00CC0648" w:rsidRDefault="00CC0648" w:rsidP="00CC0648">
      <w:pPr>
        <w:pStyle w:val="BodyText"/>
        <w:spacing w:before="60" w:after="60"/>
        <w:ind w:left="57" w:right="57"/>
        <w:rPr>
          <w:rFonts w:ascii="Times New Roman" w:hAnsi="Times New Roman"/>
          <w:color w:val="000000"/>
          <w:sz w:val="24"/>
          <w:szCs w:val="24"/>
          <w:lang w:val="nl-NL"/>
        </w:rPr>
      </w:pPr>
      <w:r w:rsidRPr="00CC0648">
        <w:rPr>
          <w:rFonts w:ascii="Times New Roman" w:hAnsi="Times New Roman"/>
          <w:b/>
          <w:color w:val="000000"/>
          <w:sz w:val="24"/>
          <w:szCs w:val="24"/>
          <w:lang w:val="nl-NL"/>
        </w:rPr>
        <w:t>1- Mục tiêu vị trí việc làm</w:t>
      </w:r>
    </w:p>
    <w:p w14:paraId="03BC7ECE" w14:textId="77777777" w:rsidR="00CC0648" w:rsidRPr="00CC0648" w:rsidRDefault="00CC0648" w:rsidP="00CC0648">
      <w:pPr>
        <w:spacing w:before="60" w:after="60" w:line="240" w:lineRule="auto"/>
        <w:ind w:left="57" w:right="57" w:firstLine="709"/>
        <w:jc w:val="both"/>
        <w:rPr>
          <w:rFonts w:ascii="Times New Roman" w:hAnsi="Times New Roman"/>
          <w:color w:val="000000"/>
          <w:sz w:val="24"/>
          <w:szCs w:val="24"/>
          <w:shd w:val="clear" w:color="auto" w:fill="FFFFFF"/>
        </w:rPr>
      </w:pPr>
      <w:r w:rsidRPr="00CC0648">
        <w:rPr>
          <w:rFonts w:ascii="Times New Roman" w:hAnsi="Times New Roman"/>
          <w:color w:val="000000"/>
          <w:sz w:val="24"/>
          <w:szCs w:val="24"/>
          <w:shd w:val="clear" w:color="auto" w:fill="FFFFFF"/>
        </w:rPr>
        <w:t xml:space="preserve">Tham gia nghiên cứu, tham mưu xây dựng quy hoạch, kế hoạch, chương trình, dự án, đề án lĩnh vực </w:t>
      </w:r>
      <w:r w:rsidRPr="00CC0648">
        <w:rPr>
          <w:rFonts w:ascii="Times New Roman" w:hAnsi="Times New Roman"/>
          <w:color w:val="000000"/>
          <w:sz w:val="24"/>
          <w:szCs w:val="24"/>
        </w:rPr>
        <w:t xml:space="preserve">công nghệ thông tin </w:t>
      </w:r>
      <w:r w:rsidRPr="00CC0648">
        <w:rPr>
          <w:rFonts w:ascii="Times New Roman" w:hAnsi="Times New Roman"/>
          <w:color w:val="000000"/>
          <w:sz w:val="24"/>
          <w:szCs w:val="24"/>
          <w:shd w:val="clear" w:color="auto" w:fill="FFFFFF"/>
        </w:rPr>
        <w:t>và chính quyền điện tử; Chủ trì hoặc tham gia tổ chức triển khai thực hiện các nhiệm vụ chuyên môn theo mảng việc được phân công.</w:t>
      </w:r>
    </w:p>
    <w:p w14:paraId="71594CB2"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2- Các công việc và tiêu chí đánh giá</w:t>
      </w:r>
    </w:p>
    <w:tbl>
      <w:tblPr>
        <w:tblW w:w="51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
        <w:gridCol w:w="1826"/>
        <w:gridCol w:w="4273"/>
        <w:gridCol w:w="2623"/>
      </w:tblGrid>
      <w:tr w:rsidR="00CC0648" w:rsidRPr="00CC0648" w14:paraId="39B19BDB" w14:textId="77777777" w:rsidTr="007731C1">
        <w:trPr>
          <w:tblHeader/>
        </w:trPr>
        <w:tc>
          <w:tcPr>
            <w:tcW w:w="339" w:type="pct"/>
            <w:vMerge w:val="restart"/>
            <w:vAlign w:val="center"/>
          </w:tcPr>
          <w:p w14:paraId="09E03AC9" w14:textId="77777777" w:rsidR="00CC0648" w:rsidRPr="00CC0648" w:rsidRDefault="00CC0648" w:rsidP="007731C1">
            <w:pPr>
              <w:widowControl w:val="0"/>
              <w:tabs>
                <w:tab w:val="left" w:pos="9356"/>
              </w:tabs>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TT</w:t>
            </w:r>
          </w:p>
        </w:tc>
        <w:tc>
          <w:tcPr>
            <w:tcW w:w="3259" w:type="pct"/>
            <w:gridSpan w:val="2"/>
            <w:vAlign w:val="center"/>
          </w:tcPr>
          <w:p w14:paraId="7A3BD6B5" w14:textId="77777777" w:rsidR="00CC0648" w:rsidRPr="00CC0648" w:rsidRDefault="00CC0648" w:rsidP="007731C1">
            <w:pPr>
              <w:tabs>
                <w:tab w:val="left" w:pos="9356"/>
              </w:tabs>
              <w:spacing w:before="60" w:after="60" w:line="240" w:lineRule="auto"/>
              <w:ind w:left="57" w:right="57"/>
              <w:jc w:val="center"/>
              <w:rPr>
                <w:rFonts w:ascii="Times New Roman" w:hAnsi="Times New Roman"/>
                <w:b/>
                <w:color w:val="000000"/>
                <w:sz w:val="24"/>
                <w:szCs w:val="24"/>
                <w:lang w:val="vi-VN"/>
              </w:rPr>
            </w:pPr>
            <w:r w:rsidRPr="00CC0648">
              <w:rPr>
                <w:rFonts w:ascii="Times New Roman" w:hAnsi="Times New Roman"/>
                <w:b/>
                <w:color w:val="000000"/>
                <w:sz w:val="24"/>
                <w:szCs w:val="24"/>
              </w:rPr>
              <w:t>Các nhiệm vụ, công việc</w:t>
            </w:r>
          </w:p>
        </w:tc>
        <w:tc>
          <w:tcPr>
            <w:tcW w:w="1402" w:type="pct"/>
            <w:vMerge w:val="restart"/>
            <w:vAlign w:val="center"/>
          </w:tcPr>
          <w:p w14:paraId="64A8C59A" w14:textId="77777777" w:rsidR="00CC0648" w:rsidRPr="00CC0648" w:rsidRDefault="00CC0648" w:rsidP="007731C1">
            <w:pPr>
              <w:tabs>
                <w:tab w:val="left" w:pos="9356"/>
              </w:tabs>
              <w:spacing w:before="60" w:after="60" w:line="240" w:lineRule="auto"/>
              <w:ind w:left="57" w:right="57"/>
              <w:jc w:val="center"/>
              <w:rPr>
                <w:rFonts w:ascii="Times New Roman" w:hAnsi="Times New Roman"/>
                <w:b/>
                <w:color w:val="000000"/>
                <w:sz w:val="24"/>
                <w:szCs w:val="24"/>
                <w:lang w:val="vi-VN"/>
              </w:rPr>
            </w:pPr>
            <w:r w:rsidRPr="00CC0648">
              <w:rPr>
                <w:rFonts w:ascii="Times New Roman" w:hAnsi="Times New Roman"/>
                <w:b/>
                <w:color w:val="000000"/>
                <w:sz w:val="24"/>
                <w:szCs w:val="24"/>
              </w:rPr>
              <w:t>Tiêu chí đánh giá hoàn thành công việc</w:t>
            </w:r>
          </w:p>
        </w:tc>
      </w:tr>
      <w:tr w:rsidR="00CC0648" w:rsidRPr="00CC0648" w14:paraId="7EABC2AC" w14:textId="77777777" w:rsidTr="007731C1">
        <w:trPr>
          <w:tblHeader/>
        </w:trPr>
        <w:tc>
          <w:tcPr>
            <w:tcW w:w="339" w:type="pct"/>
            <w:vMerge/>
          </w:tcPr>
          <w:p w14:paraId="6DB50483" w14:textId="77777777" w:rsidR="00CC0648" w:rsidRPr="00CC0648" w:rsidRDefault="00CC0648" w:rsidP="007731C1">
            <w:pPr>
              <w:tabs>
                <w:tab w:val="left" w:pos="9356"/>
              </w:tabs>
              <w:spacing w:before="60" w:after="60" w:line="240" w:lineRule="auto"/>
              <w:ind w:left="57" w:right="57"/>
              <w:jc w:val="center"/>
              <w:rPr>
                <w:rFonts w:ascii="Times New Roman" w:hAnsi="Times New Roman"/>
                <w:b/>
                <w:color w:val="000000"/>
                <w:sz w:val="24"/>
                <w:szCs w:val="24"/>
                <w:lang w:val="vi-VN"/>
              </w:rPr>
            </w:pPr>
          </w:p>
        </w:tc>
        <w:tc>
          <w:tcPr>
            <w:tcW w:w="977" w:type="pct"/>
            <w:vAlign w:val="center"/>
          </w:tcPr>
          <w:p w14:paraId="547AFB44" w14:textId="77777777" w:rsidR="00CC0648" w:rsidRPr="00CC0648" w:rsidRDefault="00CC0648" w:rsidP="007731C1">
            <w:pPr>
              <w:tabs>
                <w:tab w:val="left" w:pos="9356"/>
              </w:tabs>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Nhiệm vụ, mảng công việc</w:t>
            </w:r>
          </w:p>
        </w:tc>
        <w:tc>
          <w:tcPr>
            <w:tcW w:w="2282" w:type="pct"/>
            <w:vAlign w:val="center"/>
          </w:tcPr>
          <w:p w14:paraId="0D064C47" w14:textId="77777777" w:rsidR="00CC0648" w:rsidRPr="00CC0648" w:rsidRDefault="00CC0648" w:rsidP="007731C1">
            <w:pPr>
              <w:tabs>
                <w:tab w:val="left" w:pos="9356"/>
              </w:tabs>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Công việc cụ thể</w:t>
            </w:r>
          </w:p>
        </w:tc>
        <w:tc>
          <w:tcPr>
            <w:tcW w:w="1402" w:type="pct"/>
            <w:vMerge/>
          </w:tcPr>
          <w:p w14:paraId="45A8FAD6" w14:textId="77777777" w:rsidR="00CC0648" w:rsidRPr="00CC0648" w:rsidRDefault="00CC0648" w:rsidP="007731C1">
            <w:pPr>
              <w:tabs>
                <w:tab w:val="left" w:pos="9356"/>
              </w:tabs>
              <w:spacing w:before="60" w:after="60" w:line="240" w:lineRule="auto"/>
              <w:ind w:left="57" w:right="57"/>
              <w:jc w:val="center"/>
              <w:rPr>
                <w:rFonts w:ascii="Times New Roman" w:hAnsi="Times New Roman"/>
                <w:b/>
                <w:color w:val="000000"/>
                <w:sz w:val="24"/>
                <w:szCs w:val="24"/>
              </w:rPr>
            </w:pPr>
          </w:p>
        </w:tc>
      </w:tr>
      <w:tr w:rsidR="00CC0648" w:rsidRPr="00CC0648" w14:paraId="339C49FE" w14:textId="77777777" w:rsidTr="007731C1">
        <w:tc>
          <w:tcPr>
            <w:tcW w:w="339" w:type="pct"/>
          </w:tcPr>
          <w:p w14:paraId="1E584602"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2.1</w:t>
            </w:r>
          </w:p>
        </w:tc>
        <w:tc>
          <w:tcPr>
            <w:tcW w:w="977" w:type="pct"/>
          </w:tcPr>
          <w:p w14:paraId="3B828894"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Xây dựng kế hoạch, chương trình, đề án, dự án.</w:t>
            </w:r>
          </w:p>
        </w:tc>
        <w:tc>
          <w:tcPr>
            <w:tcW w:w="2282" w:type="pct"/>
          </w:tcPr>
          <w:p w14:paraId="19BE650B" w14:textId="26C4D53E"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Tham gia nghiên cứu, xây dựng quy hoạch, kế hoạch, chương trình, dự án, đề án của ngành, lĩnh vực hoặc của </w:t>
            </w:r>
            <w:r w:rsidR="00CB0369">
              <w:rPr>
                <w:rFonts w:ascii="Times New Roman" w:hAnsi="Times New Roman"/>
                <w:bCs/>
                <w:color w:val="000000"/>
                <w:sz w:val="24"/>
                <w:szCs w:val="24"/>
              </w:rPr>
              <w:t xml:space="preserve">cấp </w:t>
            </w:r>
            <w:r w:rsidR="00EC5593">
              <w:rPr>
                <w:rFonts w:ascii="Times New Roman" w:hAnsi="Times New Roman"/>
                <w:bCs/>
                <w:color w:val="000000"/>
                <w:sz w:val="24"/>
                <w:szCs w:val="24"/>
              </w:rPr>
              <w:t>phường</w:t>
            </w:r>
            <w:r w:rsidRPr="00CC0648">
              <w:rPr>
                <w:rFonts w:ascii="Times New Roman" w:hAnsi="Times New Roman"/>
                <w:color w:val="000000"/>
                <w:sz w:val="24"/>
                <w:szCs w:val="24"/>
              </w:rPr>
              <w:t xml:space="preserve"> </w:t>
            </w:r>
            <w:r w:rsidRPr="00CC0648">
              <w:rPr>
                <w:rFonts w:ascii="Times New Roman" w:hAnsi="Times New Roman"/>
                <w:color w:val="000000"/>
                <w:sz w:val="24"/>
                <w:szCs w:val="24"/>
                <w:shd w:val="clear" w:color="auto" w:fill="FFFFFF"/>
              </w:rPr>
              <w:t xml:space="preserve">về </w:t>
            </w:r>
            <w:r w:rsidRPr="00CC0648">
              <w:rPr>
                <w:rFonts w:ascii="Times New Roman" w:hAnsi="Times New Roman"/>
                <w:color w:val="000000"/>
                <w:sz w:val="24"/>
                <w:szCs w:val="24"/>
              </w:rPr>
              <w:t xml:space="preserve">quản lý công nghệ thông tin </w:t>
            </w:r>
          </w:p>
        </w:tc>
        <w:tc>
          <w:tcPr>
            <w:tcW w:w="1402" w:type="pct"/>
          </w:tcPr>
          <w:p w14:paraId="38371137"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Các kế hoạch, chương trình, dự án, đề án được cấp có thẩm quyền thông qua.</w:t>
            </w:r>
          </w:p>
        </w:tc>
      </w:tr>
      <w:tr w:rsidR="00CC0648" w:rsidRPr="00CC0648" w14:paraId="290F9BE4" w14:textId="77777777" w:rsidTr="007731C1">
        <w:tc>
          <w:tcPr>
            <w:tcW w:w="339" w:type="pct"/>
          </w:tcPr>
          <w:p w14:paraId="0DCF550A"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2.2</w:t>
            </w:r>
          </w:p>
        </w:tc>
        <w:tc>
          <w:tcPr>
            <w:tcW w:w="977" w:type="pct"/>
          </w:tcPr>
          <w:p w14:paraId="65FE2A36"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Hướng dẫn và triển khai thực hiện các văn bản.</w:t>
            </w:r>
          </w:p>
        </w:tc>
        <w:tc>
          <w:tcPr>
            <w:tcW w:w="2282" w:type="pct"/>
          </w:tcPr>
          <w:p w14:paraId="62A641B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1. Tham gia hướng dẫn, tổ chức thực hiện, kiểm tra, giám sát việc thi hành các quy định trong lĩnh vực công nghệ thông tin </w:t>
            </w:r>
            <w:r w:rsidRPr="00CC0648">
              <w:rPr>
                <w:rFonts w:ascii="Times New Roman" w:hAnsi="Times New Roman"/>
                <w:color w:val="000000"/>
                <w:sz w:val="24"/>
                <w:szCs w:val="24"/>
                <w:shd w:val="clear" w:color="auto" w:fill="FFFFFF"/>
              </w:rPr>
              <w:t>và chính quyền điện tử</w:t>
            </w:r>
          </w:p>
          <w:p w14:paraId="1F33089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2. Tổ chức, hướng dẫn, theo dơi việc thực hiện chế độ, chính sách chuyên môn, nghiệp vụ; đề xuất các biện pháp để nâng cao hiệu lực, hiệu quả quản lý của ngành, lĩnh vực hoặc của địa phương </w:t>
            </w:r>
            <w:r w:rsidRPr="00CC0648">
              <w:rPr>
                <w:rFonts w:ascii="Times New Roman" w:hAnsi="Times New Roman"/>
                <w:color w:val="000000"/>
                <w:sz w:val="24"/>
                <w:szCs w:val="24"/>
                <w:shd w:val="clear" w:color="auto" w:fill="FFFFFF"/>
              </w:rPr>
              <w:t xml:space="preserve">về </w:t>
            </w:r>
            <w:r w:rsidRPr="00CC0648">
              <w:rPr>
                <w:rFonts w:ascii="Times New Roman" w:hAnsi="Times New Roman"/>
                <w:color w:val="000000"/>
                <w:sz w:val="24"/>
                <w:szCs w:val="24"/>
              </w:rPr>
              <w:t>công nghệ thông tin</w:t>
            </w:r>
            <w:r w:rsidRPr="00CC0648">
              <w:rPr>
                <w:rFonts w:ascii="Times New Roman" w:hAnsi="Times New Roman"/>
                <w:color w:val="000000"/>
                <w:sz w:val="24"/>
                <w:szCs w:val="24"/>
                <w:shd w:val="clear" w:color="auto" w:fill="FFFFFF"/>
              </w:rPr>
              <w:t xml:space="preserve"> và chính quyền điện tử</w:t>
            </w:r>
          </w:p>
          <w:p w14:paraId="03DDEBF8"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3. </w:t>
            </w:r>
            <w:r w:rsidRPr="00CC0648">
              <w:rPr>
                <w:rFonts w:ascii="Times New Roman" w:hAnsi="Times New Roman"/>
                <w:color w:val="000000"/>
                <w:sz w:val="24"/>
                <w:szCs w:val="24"/>
                <w:shd w:val="clear" w:color="auto" w:fill="FFFFFF"/>
              </w:rPr>
              <w:t xml:space="preserve">Tham gia bồi dưỡng nghiệp vụ, phổ biến kinh nghiệm về công tác hoạch định và thực thi chính sách của lĩnh vực </w:t>
            </w:r>
          </w:p>
        </w:tc>
        <w:tc>
          <w:tcPr>
            <w:tcW w:w="1402" w:type="pct"/>
          </w:tcPr>
          <w:p w14:paraId="73B22B68"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1. Văn bản, tài liệu được ban hành đúng tiến độ, kế hoạch, thời gian và bảo đảm chất lượng theo yêu cầu của cấp trên.</w:t>
            </w:r>
          </w:p>
          <w:p w14:paraId="15383C54"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2. Truyền đạt được các nội dung về nghiệp vụ theo phân công để các tổ chức, cá nhân khác hiểu, triển khai được và đạt kết quả.</w:t>
            </w:r>
          </w:p>
          <w:p w14:paraId="296F2C9F"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3. Được cơ quan, tổ chức lớp đào tạo, bồi dưỡng đánh giá hoàn thành công việc.</w:t>
            </w:r>
          </w:p>
        </w:tc>
      </w:tr>
      <w:tr w:rsidR="00CC0648" w:rsidRPr="00CC0648" w14:paraId="41545C05" w14:textId="77777777" w:rsidTr="007731C1">
        <w:tc>
          <w:tcPr>
            <w:tcW w:w="339" w:type="pct"/>
          </w:tcPr>
          <w:p w14:paraId="56DC4248"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2.3</w:t>
            </w:r>
          </w:p>
        </w:tc>
        <w:tc>
          <w:tcPr>
            <w:tcW w:w="977" w:type="pct"/>
          </w:tcPr>
          <w:p w14:paraId="5AE7B6CC"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Kiểm tra, sơ kết, tổng kết việc thực hiện các văn bản.</w:t>
            </w:r>
          </w:p>
        </w:tc>
        <w:tc>
          <w:tcPr>
            <w:tcW w:w="2282" w:type="pct"/>
          </w:tcPr>
          <w:p w14:paraId="065C868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shd w:val="clear" w:color="auto" w:fill="FFFFFF"/>
              </w:rPr>
              <w:t xml:space="preserve">Tham gia sơ kết, tổng kết, đánh giá và báo cáo việc thực hiện các quy định </w:t>
            </w:r>
            <w:r w:rsidRPr="00CC0648">
              <w:rPr>
                <w:rFonts w:ascii="Times New Roman" w:hAnsi="Times New Roman"/>
                <w:color w:val="000000"/>
                <w:sz w:val="24"/>
                <w:szCs w:val="24"/>
              </w:rPr>
              <w:t xml:space="preserve">về </w:t>
            </w:r>
            <w:r w:rsidRPr="00CC0648">
              <w:rPr>
                <w:rFonts w:ascii="Times New Roman" w:hAnsi="Times New Roman"/>
                <w:color w:val="000000"/>
                <w:sz w:val="24"/>
                <w:szCs w:val="24"/>
                <w:shd w:val="clear" w:color="auto" w:fill="FFFFFF"/>
              </w:rPr>
              <w:t xml:space="preserve">lĩnh vực </w:t>
            </w:r>
            <w:r w:rsidRPr="00CC0648">
              <w:rPr>
                <w:rFonts w:ascii="Times New Roman" w:hAnsi="Times New Roman"/>
                <w:color w:val="000000"/>
                <w:sz w:val="24"/>
                <w:szCs w:val="24"/>
              </w:rPr>
              <w:t xml:space="preserve">công nghệ thông tin </w:t>
            </w:r>
            <w:r w:rsidRPr="00CC0648">
              <w:rPr>
                <w:rFonts w:ascii="Times New Roman" w:hAnsi="Times New Roman"/>
                <w:color w:val="000000"/>
                <w:sz w:val="24"/>
                <w:szCs w:val="24"/>
                <w:shd w:val="clear" w:color="auto" w:fill="FFFFFF"/>
              </w:rPr>
              <w:t>và chính quyền điện tử</w:t>
            </w:r>
          </w:p>
        </w:tc>
        <w:tc>
          <w:tcPr>
            <w:tcW w:w="1402" w:type="pct"/>
          </w:tcPr>
          <w:p w14:paraId="26A0C6E6"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1. Văn bản báo cáo kết quả kiểm tra được thực hiện đúng thời hạn quy định.</w:t>
            </w:r>
          </w:p>
          <w:p w14:paraId="00FB3CB3"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2. Nội dung báo cáo, đánh giá có đề xuất kịp thời, đúng kế hoạch, được cấp có thẩm quyền phê duyệt.</w:t>
            </w:r>
          </w:p>
        </w:tc>
      </w:tr>
      <w:tr w:rsidR="00CC0648" w:rsidRPr="00CC0648" w14:paraId="4EB13AF9" w14:textId="77777777" w:rsidTr="007731C1">
        <w:tc>
          <w:tcPr>
            <w:tcW w:w="339" w:type="pct"/>
          </w:tcPr>
          <w:p w14:paraId="5C5B001C"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lastRenderedPageBreak/>
              <w:t>2.4</w:t>
            </w:r>
          </w:p>
        </w:tc>
        <w:tc>
          <w:tcPr>
            <w:tcW w:w="977" w:type="pct"/>
          </w:tcPr>
          <w:p w14:paraId="2A2024BD"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Thực hiện các hoạt động chuyên môn, nghiệp vụ.</w:t>
            </w:r>
          </w:p>
        </w:tc>
        <w:tc>
          <w:tcPr>
            <w:tcW w:w="2282" w:type="pct"/>
          </w:tcPr>
          <w:p w14:paraId="2E2E3616"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Tham gia tổ chức triển khai thực hiện các hoạt động chuyên môn, nghiệp vụ theo nhiệm vụ được phân công</w:t>
            </w:r>
          </w:p>
          <w:p w14:paraId="3DDDB226"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ml:space="preserve"> </w:t>
            </w:r>
            <w:r w:rsidRPr="00CC0648">
              <w:rPr>
                <w:rFonts w:ascii="Times New Roman" w:hAnsi="Times New Roman"/>
                <w:i/>
                <w:iCs/>
                <w:color w:val="000000"/>
                <w:szCs w:val="24"/>
              </w:rPr>
              <w:t>(1) Lĩnh vực ứng dụng công nghệ thông tin trong cơ quan nhà nước</w:t>
            </w:r>
          </w:p>
          <w:p w14:paraId="7D083291"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w:t>
            </w:r>
            <w:r w:rsidRPr="00CC0648">
              <w:rPr>
                <w:rFonts w:ascii="Times New Roman" w:hAnsi="Times New Roman"/>
                <w:color w:val="000000"/>
                <w:szCs w:val="24"/>
                <w:shd w:val="clear" w:color="auto" w:fill="FFFFFF"/>
              </w:rPr>
              <w:t>Thẩm định, kiểm tra, đánh giá việc xây dựng, tổ chức triển khai các chương trình, kế hoạch, đề án, dự án về: ứng dụng công nghệ thông tin, phát triển Chính phủ điện tử, Chính phủ số của các bộ, ngành, địa phương.</w:t>
            </w:r>
          </w:p>
          <w:p w14:paraId="3E88F1EB"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Xây dựng, quản lý, duy trì khung kiến trúc chính phủ điện tử Việt Nam,</w:t>
            </w:r>
            <w:r w:rsidRPr="00CC0648">
              <w:rPr>
                <w:rFonts w:ascii="Times New Roman" w:hAnsi="Times New Roman"/>
                <w:color w:val="000000"/>
                <w:szCs w:val="24"/>
                <w:shd w:val="clear" w:color="auto" w:fill="FFFFFF"/>
              </w:rPr>
              <w:t> Chính phủ số Việt Nam.</w:t>
            </w:r>
          </w:p>
          <w:p w14:paraId="26B586FC"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Hướng dẫn về cấu trúc, bố cục, yêu cầu kỹ thuật đối với Cổng thông tin điện tử, Cổng dịch vụ công của cơ quan nhà nước.</w:t>
            </w:r>
          </w:p>
          <w:p w14:paraId="1D083762"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Đánh giá các sản phẩm, giải pháp ứng dụng công nghệ thông tin, chuyển đổi số phục vụ phát triển Chính phủ điện tử, Chính phủ số; quản lý, giám sát hiệu quả, mức độ cung cấp, sử dụng thông tin của cơ quan nhà nước trên môi trường mạng.</w:t>
            </w:r>
          </w:p>
          <w:p w14:paraId="5F41692A"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Nghiên cứu, tổ chức triển khai các nhiệm vụ thúc đẩy, phát triển chuyển đổi số và đô thị thông minh.</w:t>
            </w:r>
          </w:p>
          <w:p w14:paraId="6B6C63CB"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T</w:t>
            </w:r>
            <w:r w:rsidRPr="00CC0648">
              <w:rPr>
                <w:rFonts w:ascii="Times New Roman" w:hAnsi="Times New Roman"/>
                <w:color w:val="000000"/>
                <w:szCs w:val="24"/>
                <w:lang w:val="nl-NL"/>
              </w:rPr>
              <w:t>hẩm định về </w:t>
            </w:r>
            <w:r w:rsidRPr="00CC0648">
              <w:rPr>
                <w:rFonts w:ascii="Times New Roman" w:hAnsi="Times New Roman"/>
                <w:color w:val="000000"/>
                <w:szCs w:val="24"/>
              </w:rPr>
              <w:t>mục tiêu, kỹ thuật, công nghệ, quy mô, giải pháp, kết quả dự án</w:t>
            </w:r>
            <w:r w:rsidRPr="00CC0648">
              <w:rPr>
                <w:rFonts w:ascii="Times New Roman" w:hAnsi="Times New Roman"/>
                <w:color w:val="000000"/>
                <w:szCs w:val="24"/>
                <w:lang w:val="nl-NL"/>
              </w:rPr>
              <w:t>, nhiệm vụ ứng dụng CNTT; </w:t>
            </w:r>
            <w:r w:rsidRPr="00CC0648">
              <w:rPr>
                <w:rFonts w:ascii="Times New Roman" w:hAnsi="Times New Roman"/>
                <w:color w:val="000000"/>
                <w:szCs w:val="24"/>
              </w:rPr>
              <w:t>thẩm định thiết kế cơ sở dự án </w:t>
            </w:r>
            <w:r w:rsidRPr="00CC0648">
              <w:rPr>
                <w:rFonts w:ascii="Times New Roman" w:hAnsi="Times New Roman"/>
                <w:color w:val="000000"/>
                <w:szCs w:val="24"/>
                <w:lang w:val="nl-NL"/>
              </w:rPr>
              <w:t>theo quy định của pháp luật.</w:t>
            </w:r>
          </w:p>
          <w:p w14:paraId="383D6665"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lang w:val="nl-NL"/>
              </w:rPr>
              <w:t>+ </w:t>
            </w:r>
            <w:r w:rsidRPr="00CC0648">
              <w:rPr>
                <w:rFonts w:ascii="Times New Roman" w:hAnsi="Times New Roman"/>
                <w:color w:val="000000"/>
                <w:szCs w:val="24"/>
              </w:rPr>
              <w:t>Thống kê, thu thập, tổng hợp số liệu, phân tích, dự báo về ứng dụng công nghệ thông tin, phát triển Chính phủ điện tử, Chính phủ số, chuyển đổi số.</w:t>
            </w:r>
          </w:p>
          <w:p w14:paraId="268E1014"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lang w:val="nl-NL"/>
              </w:rPr>
              <w:t>+ </w:t>
            </w:r>
            <w:r w:rsidRPr="00CC0648">
              <w:rPr>
                <w:rFonts w:ascii="Times New Roman" w:hAnsi="Times New Roman"/>
                <w:color w:val="000000"/>
                <w:szCs w:val="24"/>
              </w:rPr>
              <w:t>Hợp tác quốc tế trong lĩnh vực ứng dụng công nghệ thông tin, phát triển Chính phủ điện tử, Chính phủ số, chuyển đổi số quốc gia.</w:t>
            </w:r>
          </w:p>
          <w:p w14:paraId="330B8B82"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i/>
                <w:iCs/>
                <w:color w:val="000000"/>
                <w:szCs w:val="24"/>
              </w:rPr>
              <w:t>(3) Chính quyền điện tử</w:t>
            </w:r>
          </w:p>
          <w:p w14:paraId="5CF3D590"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phối hợp liên ngành giữa các địa phương để thực hiện các chủ trương, chiến lược, cơ chế, chính sách tạo môi trường pháp lý, thúc đẩy chuyển đổi số.</w:t>
            </w:r>
          </w:p>
          <w:p w14:paraId="1154DF44"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lastRenderedPageBreak/>
              <w:t>+ Thúc đẩy phát triển, sử dụng nền tảng số</w:t>
            </w:r>
          </w:p>
          <w:p w14:paraId="0005E10A"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Kết nối, tích hợp, chia sẻ dữ liệu qua nền tảng tích hợp, chia sẻ dữ liệu quốc gia; </w:t>
            </w:r>
            <w:r w:rsidRPr="00CC0648">
              <w:rPr>
                <w:rFonts w:ascii="Times New Roman" w:hAnsi="Times New Roman"/>
                <w:color w:val="000000"/>
                <w:szCs w:val="24"/>
                <w:shd w:val="clear" w:color="auto" w:fill="FFFFFF"/>
              </w:rPr>
              <w:t>quản trị dữ liệu số, quản trị chia sẻ, khai thác dữ liệu số trong cơ quan nhà nước; giám sát việc thực hiện các hoạt động quản trị dữ liệu số, kết nối, chia sẻ, khai thác dữ liệu số trong cơ quan nhà nước; t</w:t>
            </w:r>
            <w:r w:rsidRPr="00CC0648">
              <w:rPr>
                <w:rFonts w:ascii="Times New Roman" w:hAnsi="Times New Roman"/>
                <w:color w:val="000000"/>
                <w:szCs w:val="24"/>
              </w:rPr>
              <w:t>hu thập, công bố, quản lý dữ liệu số.</w:t>
            </w:r>
          </w:p>
          <w:p w14:paraId="7C96EBFC"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Đánh giá, xếp hạng mức độ chuyển đổi số của các bộ, ngành, địa phương và của quốc gia</w:t>
            </w:r>
          </w:p>
          <w:p w14:paraId="44E81AF5"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Xây dựng, quản lý và vận hành nền tảng số, cổng dữ liệu số.</w:t>
            </w:r>
          </w:p>
          <w:p w14:paraId="175F0CBC"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Hỗ trợ, thúc đẩy chuyển đổi số doanh nghiệp; xây dựng các tài liệu đào tạo, hướng dẫn chuyển đổi số; triển khai các khóa đào tạo, tập huấn về kỹ năng số, chuyển đổi số cho doanh nghiệp;</w:t>
            </w:r>
          </w:p>
          <w:p w14:paraId="34785912"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Xác định chỉ số đánh giá mức độ chuyển đổi số doanh nghiệp phục vụ cho các doanh nghiệp trên cả nước;</w:t>
            </w:r>
          </w:p>
          <w:p w14:paraId="07FDDA0A" w14:textId="77777777"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Thực hiện các hoạt động hỗ trợ xúc tiến đầu tư, xúc tiến thương mại, phát triển thị trường kinh tế số;</w:t>
            </w:r>
          </w:p>
          <w:p w14:paraId="30A26496" w14:textId="63A12820"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ml:space="preserve">+ Thúc đẩy phát triển công dân số; nâng cao nhận thức số, phổ biến kiến thức số, đào tạo kỹ năng số cho người dân; hỗ trợ, thúc đẩy hình thành hệ sinh thái các nền tảng số, dịch vụ số phục vụ phát triển </w:t>
            </w:r>
            <w:r w:rsidR="00EC5593">
              <w:rPr>
                <w:rFonts w:ascii="Times New Roman" w:hAnsi="Times New Roman"/>
                <w:color w:val="000000"/>
                <w:szCs w:val="24"/>
              </w:rPr>
              <w:t>phường</w:t>
            </w:r>
            <w:r w:rsidRPr="00CC0648">
              <w:rPr>
                <w:rFonts w:ascii="Times New Roman" w:hAnsi="Times New Roman"/>
                <w:color w:val="000000"/>
                <w:szCs w:val="24"/>
              </w:rPr>
              <w:t xml:space="preserve"> hội số.</w:t>
            </w:r>
          </w:p>
          <w:p w14:paraId="60F995BF" w14:textId="1E5A7A45"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ml:space="preserve">+ Thúc đẩy văn hóa số; nâng cao mức độ sử dụng các dịch vụ trực tuyến của người dân; thúc đẩy các hoạt động, giải pháp nâng cao nhận thức và đảm bảo tuân thủ các quy tắc ứng xử trên môi trường số trong </w:t>
            </w:r>
            <w:r w:rsidR="00EC5593">
              <w:rPr>
                <w:rFonts w:ascii="Times New Roman" w:hAnsi="Times New Roman"/>
                <w:color w:val="000000"/>
                <w:szCs w:val="24"/>
              </w:rPr>
              <w:t>phường</w:t>
            </w:r>
            <w:r w:rsidRPr="00CC0648">
              <w:rPr>
                <w:rFonts w:ascii="Times New Roman" w:hAnsi="Times New Roman"/>
                <w:color w:val="000000"/>
                <w:szCs w:val="24"/>
              </w:rPr>
              <w:t xml:space="preserve"> hội và cộng đồng.</w:t>
            </w:r>
          </w:p>
          <w:p w14:paraId="61F2B69F" w14:textId="094841EF" w:rsidR="00CC0648" w:rsidRPr="00CC0648" w:rsidRDefault="00CC0648" w:rsidP="007731C1">
            <w:pPr>
              <w:pStyle w:val="NormalWeb"/>
              <w:shd w:val="clear" w:color="auto" w:fill="FFFFFF"/>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 xml:space="preserve">+ Xây dựng, cập nhật các chỉ số, chỉ tiêu thống kê, đo lường phát triển kinh tế số, </w:t>
            </w:r>
            <w:r w:rsidR="00EC5593">
              <w:rPr>
                <w:rFonts w:ascii="Times New Roman" w:hAnsi="Times New Roman"/>
                <w:color w:val="000000"/>
                <w:szCs w:val="24"/>
              </w:rPr>
              <w:t>phường</w:t>
            </w:r>
            <w:r w:rsidRPr="00CC0648">
              <w:rPr>
                <w:rFonts w:ascii="Times New Roman" w:hAnsi="Times New Roman"/>
                <w:color w:val="000000"/>
                <w:szCs w:val="24"/>
              </w:rPr>
              <w:t xml:space="preserve"> hội số.</w:t>
            </w:r>
          </w:p>
        </w:tc>
        <w:tc>
          <w:tcPr>
            <w:tcW w:w="1402" w:type="pct"/>
          </w:tcPr>
          <w:p w14:paraId="3754E3BA"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lastRenderedPageBreak/>
              <w:t>Đảm bảo quy trình công tác và theo đúng kế hoạch về tiến độ, chất lượng và hiệu quả công việc.</w:t>
            </w:r>
          </w:p>
        </w:tc>
      </w:tr>
      <w:tr w:rsidR="00CC0648" w:rsidRPr="00CC0648" w14:paraId="49CBA330" w14:textId="77777777" w:rsidTr="007731C1">
        <w:tc>
          <w:tcPr>
            <w:tcW w:w="339" w:type="pct"/>
          </w:tcPr>
          <w:p w14:paraId="00304B96"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lastRenderedPageBreak/>
              <w:t>2.5</w:t>
            </w:r>
          </w:p>
        </w:tc>
        <w:tc>
          <w:tcPr>
            <w:tcW w:w="977" w:type="pct"/>
          </w:tcPr>
          <w:p w14:paraId="57D066E6"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Thực hiện nhiệm vụ chung, hội họp.</w:t>
            </w:r>
          </w:p>
        </w:tc>
        <w:tc>
          <w:tcPr>
            <w:tcW w:w="2282" w:type="pct"/>
          </w:tcPr>
          <w:p w14:paraId="7108623D"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Tham dự các cuộc họp liên quan đến lĩnh vực chuyên môn ở trong và ngoài đơn vị theo phân công.</w:t>
            </w:r>
          </w:p>
        </w:tc>
        <w:tc>
          <w:tcPr>
            <w:tcW w:w="1402" w:type="pct"/>
          </w:tcPr>
          <w:p w14:paraId="69ADC0D5"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Tham dự đầy đủ, chuẩn bị tài liệu và ý kiến phát biểu theo yêu cầu.</w:t>
            </w:r>
          </w:p>
        </w:tc>
      </w:tr>
      <w:tr w:rsidR="00CC0648" w:rsidRPr="00CC0648" w14:paraId="20661D04" w14:textId="77777777" w:rsidTr="007731C1">
        <w:tc>
          <w:tcPr>
            <w:tcW w:w="339" w:type="pct"/>
            <w:vAlign w:val="center"/>
          </w:tcPr>
          <w:p w14:paraId="2440534A" w14:textId="77777777" w:rsidR="00CC0648" w:rsidRPr="00CC0648" w:rsidRDefault="00CC0648" w:rsidP="007731C1">
            <w:pPr>
              <w:tabs>
                <w:tab w:val="left" w:pos="9356"/>
              </w:tabs>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2.6</w:t>
            </w:r>
          </w:p>
        </w:tc>
        <w:tc>
          <w:tcPr>
            <w:tcW w:w="3259" w:type="pct"/>
            <w:gridSpan w:val="2"/>
          </w:tcPr>
          <w:p w14:paraId="52C7F21B"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Xây dựng và thực hiện kế hoạch công tác năm, quý, tháng, tuần của cá nhân.</w:t>
            </w:r>
          </w:p>
        </w:tc>
        <w:tc>
          <w:tcPr>
            <w:tcW w:w="1402" w:type="pct"/>
          </w:tcPr>
          <w:p w14:paraId="5B9FE6CD" w14:textId="77777777" w:rsidR="00CC0648" w:rsidRPr="00CC0648" w:rsidRDefault="00CC0648" w:rsidP="007731C1">
            <w:pPr>
              <w:pStyle w:val="NormalWeb"/>
              <w:spacing w:before="60" w:beforeAutospacing="0" w:after="60" w:afterAutospacing="0"/>
              <w:ind w:left="57" w:right="57"/>
              <w:jc w:val="both"/>
              <w:rPr>
                <w:rFonts w:ascii="Times New Roman" w:hAnsi="Times New Roman"/>
                <w:color w:val="000000"/>
                <w:szCs w:val="24"/>
              </w:rPr>
            </w:pPr>
            <w:r w:rsidRPr="00CC0648">
              <w:rPr>
                <w:rFonts w:ascii="Times New Roman" w:hAnsi="Times New Roman"/>
                <w:color w:val="000000"/>
                <w:szCs w:val="24"/>
              </w:rPr>
              <w:t>Xây dựng, thực hiện kế hoạch theo đúng kế hoạch công tác của đơn vị, cơ quan và nhiệm vụ được giao.</w:t>
            </w:r>
          </w:p>
        </w:tc>
      </w:tr>
      <w:tr w:rsidR="00CC0648" w:rsidRPr="00CC0648" w14:paraId="123C943E" w14:textId="77777777" w:rsidTr="007731C1">
        <w:trPr>
          <w:trHeight w:val="437"/>
        </w:trPr>
        <w:tc>
          <w:tcPr>
            <w:tcW w:w="339" w:type="pct"/>
          </w:tcPr>
          <w:p w14:paraId="0873F46E" w14:textId="77777777" w:rsidR="00CC0648" w:rsidRPr="00CC0648" w:rsidRDefault="00CC0648" w:rsidP="007731C1">
            <w:pPr>
              <w:tabs>
                <w:tab w:val="left" w:pos="9356"/>
              </w:tabs>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2.7</w:t>
            </w:r>
          </w:p>
        </w:tc>
        <w:tc>
          <w:tcPr>
            <w:tcW w:w="4661" w:type="pct"/>
            <w:gridSpan w:val="3"/>
          </w:tcPr>
          <w:p w14:paraId="6374C87F" w14:textId="77777777" w:rsidR="00CC0648" w:rsidRPr="00CC0648" w:rsidRDefault="00CC0648" w:rsidP="007731C1">
            <w:pPr>
              <w:tabs>
                <w:tab w:val="left" w:pos="9356"/>
              </w:tabs>
              <w:spacing w:before="60" w:after="60" w:line="240" w:lineRule="auto"/>
              <w:ind w:left="57" w:right="57"/>
              <w:rPr>
                <w:rFonts w:ascii="Times New Roman" w:hAnsi="Times New Roman"/>
                <w:b/>
                <w:color w:val="000000"/>
                <w:sz w:val="24"/>
                <w:szCs w:val="24"/>
                <w:lang w:val="vi-VN"/>
              </w:rPr>
            </w:pPr>
            <w:r w:rsidRPr="00CC0648">
              <w:rPr>
                <w:rFonts w:ascii="Times New Roman" w:hAnsi="Times New Roman"/>
                <w:color w:val="000000"/>
                <w:sz w:val="24"/>
                <w:szCs w:val="24"/>
                <w:shd w:val="clear" w:color="auto" w:fill="FFFFFF"/>
              </w:rPr>
              <w:t>Thực hiện các nhiệm vụ khác do cấp trên phân công.</w:t>
            </w:r>
          </w:p>
        </w:tc>
      </w:tr>
    </w:tbl>
    <w:p w14:paraId="390FDBC6"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3- Các mối quan hệ công việc</w:t>
      </w:r>
    </w:p>
    <w:p w14:paraId="306F1F2F"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 xml:space="preserve">3.1- Bên trong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2"/>
        <w:gridCol w:w="2766"/>
        <w:gridCol w:w="3358"/>
      </w:tblGrid>
      <w:tr w:rsidR="00CC0648" w:rsidRPr="00CC0648" w14:paraId="68D476D1" w14:textId="77777777" w:rsidTr="007731C1">
        <w:tc>
          <w:tcPr>
            <w:tcW w:w="1619" w:type="pct"/>
            <w:vAlign w:val="center"/>
          </w:tcPr>
          <w:p w14:paraId="320C2943"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Được quản lý trực tiếp và kiểm duyệt kết quả bởi</w:t>
            </w:r>
          </w:p>
        </w:tc>
        <w:tc>
          <w:tcPr>
            <w:tcW w:w="1527" w:type="pct"/>
            <w:vAlign w:val="center"/>
          </w:tcPr>
          <w:p w14:paraId="1797CB5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b/>
                <w:color w:val="000000"/>
                <w:sz w:val="24"/>
                <w:szCs w:val="24"/>
                <w:lang w:val="nl-NL"/>
              </w:rPr>
              <w:t>Quan hệ phối hợp trực tiếp trong đơn vị</w:t>
            </w:r>
          </w:p>
        </w:tc>
        <w:tc>
          <w:tcPr>
            <w:tcW w:w="1854" w:type="pct"/>
            <w:vAlign w:val="center"/>
          </w:tcPr>
          <w:p w14:paraId="356117A2" w14:textId="77777777" w:rsidR="00CC0648" w:rsidRPr="00CC0648" w:rsidRDefault="00CC0648" w:rsidP="007731C1">
            <w:pPr>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Các đơn vị phối hợp chính</w:t>
            </w:r>
          </w:p>
        </w:tc>
      </w:tr>
      <w:tr w:rsidR="00CC0648" w:rsidRPr="00CC0648" w14:paraId="1BC32292" w14:textId="77777777" w:rsidTr="007731C1">
        <w:tc>
          <w:tcPr>
            <w:tcW w:w="1619" w:type="pct"/>
          </w:tcPr>
          <w:p w14:paraId="39DF2F61" w14:textId="4F927DF2"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UBND </w:t>
            </w:r>
            <w:r w:rsidR="00EC5593">
              <w:rPr>
                <w:rFonts w:ascii="Times New Roman" w:hAnsi="Times New Roman"/>
                <w:color w:val="000000"/>
                <w:sz w:val="24"/>
                <w:szCs w:val="24"/>
              </w:rPr>
              <w:t>phường</w:t>
            </w:r>
          </w:p>
          <w:p w14:paraId="422974F4" w14:textId="2BDE31CB"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 Chủ tịch UBND </w:t>
            </w:r>
            <w:r w:rsidR="00EC5593">
              <w:rPr>
                <w:rFonts w:ascii="Times New Roman" w:hAnsi="Times New Roman"/>
                <w:color w:val="000000"/>
                <w:sz w:val="24"/>
                <w:szCs w:val="24"/>
              </w:rPr>
              <w:t>phường</w:t>
            </w:r>
          </w:p>
          <w:p w14:paraId="4B7890E1" w14:textId="2ABAD848" w:rsidR="00CC0648" w:rsidRPr="00CC0648" w:rsidRDefault="00CC0648" w:rsidP="007731C1">
            <w:pPr>
              <w:spacing w:before="60" w:after="60" w:line="240" w:lineRule="auto"/>
              <w:ind w:left="57" w:right="57"/>
              <w:rPr>
                <w:rFonts w:ascii="Times New Roman" w:hAnsi="Times New Roman"/>
                <w:color w:val="000000"/>
                <w:sz w:val="24"/>
                <w:szCs w:val="24"/>
                <w:lang w:val="vi-VN"/>
              </w:rPr>
            </w:pPr>
            <w:r w:rsidRPr="00CC0648">
              <w:rPr>
                <w:rFonts w:ascii="Times New Roman" w:hAnsi="Times New Roman"/>
                <w:color w:val="000000"/>
                <w:sz w:val="24"/>
                <w:szCs w:val="24"/>
              </w:rPr>
              <w:t xml:space="preserve">- Lãnh đạo </w:t>
            </w:r>
            <w:r w:rsidR="00F7328A" w:rsidRPr="00CC0648">
              <w:rPr>
                <w:rFonts w:ascii="Times New Roman" w:hAnsi="Times New Roman"/>
                <w:color w:val="000000"/>
                <w:sz w:val="24"/>
                <w:szCs w:val="24"/>
              </w:rPr>
              <w:t xml:space="preserve">Trung tâm phục vụ hành chính công </w:t>
            </w:r>
            <w:r w:rsidR="00F7328A">
              <w:rPr>
                <w:rFonts w:ascii="Times New Roman" w:hAnsi="Times New Roman"/>
                <w:color w:val="000000"/>
                <w:sz w:val="24"/>
                <w:szCs w:val="24"/>
              </w:rPr>
              <w:t xml:space="preserve">phường </w:t>
            </w:r>
          </w:p>
        </w:tc>
        <w:tc>
          <w:tcPr>
            <w:tcW w:w="1527" w:type="pct"/>
          </w:tcPr>
          <w:p w14:paraId="6B5AD237" w14:textId="77777777" w:rsidR="00CC0648" w:rsidRPr="00CC0648" w:rsidRDefault="00CC0648" w:rsidP="007731C1">
            <w:pPr>
              <w:pStyle w:val="Header"/>
              <w:spacing w:before="60" w:after="60" w:line="240" w:lineRule="auto"/>
              <w:ind w:left="57" w:right="57"/>
              <w:rPr>
                <w:rFonts w:ascii="Times New Roman" w:hAnsi="Times New Roman"/>
                <w:bCs/>
                <w:color w:val="000000"/>
                <w:sz w:val="24"/>
                <w:szCs w:val="24"/>
                <w:lang w:val="nl-NL"/>
              </w:rPr>
            </w:pPr>
            <w:r w:rsidRPr="00CC0648">
              <w:rPr>
                <w:rFonts w:ascii="Times New Roman" w:hAnsi="Times New Roman"/>
                <w:bCs/>
                <w:color w:val="000000"/>
                <w:sz w:val="24"/>
                <w:szCs w:val="24"/>
                <w:lang w:val="nl-NL"/>
              </w:rPr>
              <w:t>Các công chức chuyên môn khác trong đơn vị</w:t>
            </w:r>
          </w:p>
        </w:tc>
        <w:tc>
          <w:tcPr>
            <w:tcW w:w="1854" w:type="pct"/>
          </w:tcPr>
          <w:p w14:paraId="163F76F4" w14:textId="77777777" w:rsidR="00CC0648" w:rsidRPr="00CC0648" w:rsidRDefault="00CC0648" w:rsidP="007731C1">
            <w:pPr>
              <w:spacing w:before="60" w:after="60" w:line="240" w:lineRule="auto"/>
              <w:ind w:left="57" w:right="57"/>
              <w:rPr>
                <w:rFonts w:ascii="Times New Roman" w:hAnsi="Times New Roman"/>
                <w:bCs/>
                <w:i/>
                <w:color w:val="000000"/>
                <w:sz w:val="24"/>
                <w:szCs w:val="24"/>
                <w:lang w:val="nl-NL"/>
              </w:rPr>
            </w:pPr>
            <w:r w:rsidRPr="00CC0648">
              <w:rPr>
                <w:rStyle w:val="fontstyle01"/>
                <w:szCs w:val="24"/>
                <w:lang w:val="nl-NL"/>
              </w:rPr>
              <w:t>Các cơ quan, tổ chức, đơn vị</w:t>
            </w:r>
            <w:r w:rsidRPr="00CC0648">
              <w:rPr>
                <w:rFonts w:ascii="Times New Roman" w:hAnsi="Times New Roman"/>
                <w:color w:val="000000"/>
                <w:sz w:val="24"/>
                <w:szCs w:val="24"/>
                <w:lang w:val="nl-NL"/>
              </w:rPr>
              <w:br/>
            </w:r>
            <w:r w:rsidRPr="00CC0648">
              <w:rPr>
                <w:rStyle w:val="fontstyle01"/>
                <w:szCs w:val="24"/>
                <w:lang w:val="nl-NL"/>
              </w:rPr>
              <w:t>có liên quan</w:t>
            </w:r>
            <w:r w:rsidRPr="00CC0648">
              <w:rPr>
                <w:rFonts w:ascii="Times New Roman" w:hAnsi="Times New Roman"/>
                <w:bCs/>
                <w:color w:val="000000"/>
                <w:sz w:val="24"/>
                <w:szCs w:val="24"/>
                <w:lang w:val="nl-NL"/>
              </w:rPr>
              <w:t>.</w:t>
            </w:r>
          </w:p>
        </w:tc>
      </w:tr>
    </w:tbl>
    <w:p w14:paraId="2811E9CC" w14:textId="77777777" w:rsidR="00CC0648" w:rsidRPr="00CC0648" w:rsidRDefault="00CC0648" w:rsidP="00CC0648">
      <w:pPr>
        <w:pStyle w:val="BodyText"/>
        <w:spacing w:before="60" w:after="60"/>
        <w:ind w:left="57" w:right="57"/>
        <w:rPr>
          <w:rFonts w:ascii="Times New Roman" w:hAnsi="Times New Roman"/>
          <w:b/>
          <w:color w:val="000000"/>
          <w:sz w:val="24"/>
          <w:szCs w:val="24"/>
          <w:lang w:val="nl-NL"/>
        </w:rPr>
      </w:pPr>
      <w:r w:rsidRPr="00CC0648">
        <w:rPr>
          <w:rFonts w:ascii="Times New Roman" w:hAnsi="Times New Roman"/>
          <w:b/>
          <w:color w:val="000000"/>
          <w:sz w:val="24"/>
          <w:szCs w:val="24"/>
          <w:lang w:val="nl-NL"/>
        </w:rPr>
        <w:t xml:space="preserve">3.2- Bên ngoài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5899"/>
      </w:tblGrid>
      <w:tr w:rsidR="00CC0648" w:rsidRPr="00CC0648" w14:paraId="17E24768" w14:textId="77777777" w:rsidTr="007731C1">
        <w:trPr>
          <w:tblHeader/>
        </w:trPr>
        <w:tc>
          <w:tcPr>
            <w:tcW w:w="1743" w:type="pct"/>
            <w:vAlign w:val="center"/>
          </w:tcPr>
          <w:p w14:paraId="5242F7C6"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Cơ quan, tổ chức có quan hệ chính</w:t>
            </w:r>
          </w:p>
        </w:tc>
        <w:tc>
          <w:tcPr>
            <w:tcW w:w="3257" w:type="pct"/>
            <w:vAlign w:val="center"/>
          </w:tcPr>
          <w:p w14:paraId="6E283766"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Bản chất quan hệ</w:t>
            </w:r>
          </w:p>
        </w:tc>
      </w:tr>
      <w:tr w:rsidR="00CC0648" w:rsidRPr="00CC0648" w14:paraId="45498D93" w14:textId="77777777" w:rsidTr="007731C1">
        <w:tc>
          <w:tcPr>
            <w:tcW w:w="1743" w:type="pct"/>
            <w:vAlign w:val="center"/>
          </w:tcPr>
          <w:p w14:paraId="5EDA244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UBND thành phố</w:t>
            </w:r>
          </w:p>
          <w:p w14:paraId="71AF1DF8" w14:textId="77777777" w:rsidR="00CC0648" w:rsidRPr="00CC0648" w:rsidRDefault="00CC0648" w:rsidP="007731C1">
            <w:pPr>
              <w:widowControl w:val="0"/>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Sở  Khoa học và Công nghệ</w:t>
            </w:r>
          </w:p>
          <w:p w14:paraId="661DB34B" w14:textId="63A61044"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Công</w:t>
            </w:r>
            <w:r w:rsidRPr="00CC0648">
              <w:rPr>
                <w:rFonts w:ascii="Times New Roman" w:hAnsi="Times New Roman"/>
                <w:color w:val="000000"/>
                <w:sz w:val="24"/>
                <w:szCs w:val="24"/>
                <w:lang w:val="vi-VN"/>
              </w:rPr>
              <w:t xml:space="preserve"> chức</w:t>
            </w:r>
            <w:r w:rsidRPr="00CC0648">
              <w:rPr>
                <w:rFonts w:ascii="Times New Roman" w:hAnsi="Times New Roman"/>
                <w:color w:val="000000"/>
                <w:sz w:val="24"/>
                <w:szCs w:val="24"/>
              </w:rPr>
              <w:t xml:space="preserve"> Trung tâm,</w:t>
            </w:r>
            <w:r w:rsidRPr="00CC0648">
              <w:rPr>
                <w:rFonts w:ascii="Times New Roman" w:hAnsi="Times New Roman"/>
                <w:color w:val="000000"/>
                <w:sz w:val="24"/>
                <w:szCs w:val="24"/>
                <w:lang w:val="vi-VN"/>
              </w:rPr>
              <w:t xml:space="preserve"> </w:t>
            </w:r>
            <w:r w:rsidRPr="00CC0648">
              <w:rPr>
                <w:rFonts w:ascii="Times New Roman" w:hAnsi="Times New Roman"/>
                <w:color w:val="000000"/>
                <w:sz w:val="24"/>
                <w:szCs w:val="24"/>
              </w:rPr>
              <w:t>các phòng</w:t>
            </w:r>
            <w:r w:rsidR="00F7328A">
              <w:rPr>
                <w:rFonts w:ascii="Times New Roman" w:hAnsi="Times New Roman"/>
                <w:color w:val="000000"/>
                <w:sz w:val="24"/>
                <w:szCs w:val="24"/>
              </w:rPr>
              <w:t xml:space="preserve"> thuộc phường</w:t>
            </w:r>
          </w:p>
        </w:tc>
        <w:tc>
          <w:tcPr>
            <w:tcW w:w="3257" w:type="pct"/>
            <w:vAlign w:val="center"/>
          </w:tcPr>
          <w:p w14:paraId="1C743C5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rPr>
              <w:t>- Kiểm</w:t>
            </w:r>
            <w:r w:rsidRPr="00CC0648">
              <w:rPr>
                <w:rFonts w:ascii="Times New Roman" w:hAnsi="Times New Roman"/>
                <w:bCs/>
                <w:color w:val="000000"/>
                <w:sz w:val="24"/>
                <w:szCs w:val="24"/>
                <w:lang w:val="vi-VN"/>
              </w:rPr>
              <w:t xml:space="preserve"> tra, hướng dẫn các hoạt động chuyên môn</w:t>
            </w:r>
          </w:p>
          <w:p w14:paraId="323C4F6B"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rPr>
            </w:pPr>
            <w:r w:rsidRPr="00CC0648">
              <w:rPr>
                <w:rFonts w:ascii="Times New Roman" w:hAnsi="Times New Roman"/>
                <w:bCs/>
                <w:color w:val="000000"/>
                <w:sz w:val="24"/>
                <w:szCs w:val="24"/>
              </w:rPr>
              <w:t>- Tham gia các cuộc họp có liên quan.</w:t>
            </w:r>
          </w:p>
          <w:p w14:paraId="4EBF85F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bCs/>
                <w:color w:val="000000"/>
                <w:sz w:val="24"/>
                <w:szCs w:val="24"/>
              </w:rPr>
              <w:t>- Thu thập các thông tin cần thiết cho việc thực hiện công việc chuyên môn.</w:t>
            </w:r>
          </w:p>
          <w:p w14:paraId="248393F3"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bCs/>
                <w:color w:val="000000"/>
                <w:sz w:val="24"/>
                <w:szCs w:val="24"/>
              </w:rPr>
              <w:t>Lấy thông tin thống kê.</w:t>
            </w:r>
          </w:p>
          <w:p w14:paraId="66CF99BB"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 </w:t>
            </w:r>
            <w:r w:rsidRPr="00CC0648">
              <w:rPr>
                <w:rFonts w:ascii="Times New Roman" w:hAnsi="Times New Roman"/>
                <w:bCs/>
                <w:color w:val="000000"/>
                <w:sz w:val="24"/>
                <w:szCs w:val="24"/>
              </w:rPr>
              <w:t>Thực hiện báo cáo theo yêu cầu.</w:t>
            </w:r>
          </w:p>
        </w:tc>
      </w:tr>
    </w:tbl>
    <w:p w14:paraId="31C916CC" w14:textId="77777777" w:rsidR="00CC0648" w:rsidRPr="00CC0648" w:rsidRDefault="00CC0648" w:rsidP="00CC0648">
      <w:pPr>
        <w:spacing w:before="60" w:after="60" w:line="240" w:lineRule="auto"/>
        <w:ind w:left="57" w:right="57" w:firstLine="709"/>
        <w:rPr>
          <w:rFonts w:ascii="Times New Roman" w:hAnsi="Times New Roman"/>
          <w:b/>
          <w:color w:val="000000"/>
          <w:sz w:val="24"/>
          <w:szCs w:val="24"/>
          <w:lang w:val="nl-NL"/>
        </w:rPr>
      </w:pPr>
      <w:r w:rsidRPr="00CC0648">
        <w:rPr>
          <w:rFonts w:ascii="Times New Roman" w:hAnsi="Times New Roman"/>
          <w:b/>
          <w:color w:val="000000"/>
          <w:sz w:val="24"/>
          <w:szCs w:val="24"/>
          <w:lang w:val="nl-NL"/>
        </w:rPr>
        <w:t>4- Phạm vi quyền hạn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8405"/>
      </w:tblGrid>
      <w:tr w:rsidR="00CC0648" w:rsidRPr="00CC0648" w14:paraId="5CFEC57B" w14:textId="77777777" w:rsidTr="007731C1">
        <w:tc>
          <w:tcPr>
            <w:tcW w:w="307" w:type="pct"/>
            <w:vAlign w:val="center"/>
          </w:tcPr>
          <w:p w14:paraId="0A7C5426"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TT</w:t>
            </w:r>
          </w:p>
        </w:tc>
        <w:tc>
          <w:tcPr>
            <w:tcW w:w="4693" w:type="pct"/>
            <w:vAlign w:val="center"/>
          </w:tcPr>
          <w:p w14:paraId="5EB4E695"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Quyền hạn cụ thể</w:t>
            </w:r>
          </w:p>
        </w:tc>
      </w:tr>
      <w:tr w:rsidR="00CC0648" w:rsidRPr="00CC0648" w14:paraId="5A447132" w14:textId="77777777" w:rsidTr="007731C1">
        <w:tc>
          <w:tcPr>
            <w:tcW w:w="307" w:type="pct"/>
            <w:vAlign w:val="center"/>
          </w:tcPr>
          <w:p w14:paraId="34EAFA5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4.1</w:t>
            </w:r>
          </w:p>
        </w:tc>
        <w:tc>
          <w:tcPr>
            <w:tcW w:w="4693" w:type="pct"/>
            <w:vAlign w:val="center"/>
          </w:tcPr>
          <w:p w14:paraId="3592C2B5"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chủ động về phương pháp thực hiện công việc được giao.</w:t>
            </w:r>
          </w:p>
        </w:tc>
      </w:tr>
      <w:tr w:rsidR="00CC0648" w:rsidRPr="00CC0648" w14:paraId="10903715" w14:textId="77777777" w:rsidTr="007731C1">
        <w:tc>
          <w:tcPr>
            <w:tcW w:w="307" w:type="pct"/>
            <w:vAlign w:val="center"/>
          </w:tcPr>
          <w:p w14:paraId="0EB76408"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4.2</w:t>
            </w:r>
          </w:p>
        </w:tc>
        <w:tc>
          <w:tcPr>
            <w:tcW w:w="4693" w:type="pct"/>
            <w:vAlign w:val="center"/>
          </w:tcPr>
          <w:p w14:paraId="2C854AB8"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Tham gia ý kiến về các việc chuyên môn của đơn vị.</w:t>
            </w:r>
          </w:p>
        </w:tc>
      </w:tr>
      <w:tr w:rsidR="00CC0648" w:rsidRPr="00CC0648" w14:paraId="65CDCD25" w14:textId="77777777" w:rsidTr="007731C1">
        <w:tc>
          <w:tcPr>
            <w:tcW w:w="307" w:type="pct"/>
            <w:vAlign w:val="center"/>
          </w:tcPr>
          <w:p w14:paraId="079DE9F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4.3</w:t>
            </w:r>
          </w:p>
        </w:tc>
        <w:tc>
          <w:tcPr>
            <w:tcW w:w="4693" w:type="pct"/>
            <w:vAlign w:val="center"/>
          </w:tcPr>
          <w:p w14:paraId="50263BB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cung cấp các thông tin chỉ đạo điều hành của đơn</w:t>
            </w:r>
            <w:r w:rsidRPr="00CC0648">
              <w:rPr>
                <w:rFonts w:ascii="Times New Roman" w:hAnsi="Times New Roman"/>
                <w:bCs/>
                <w:color w:val="000000"/>
                <w:sz w:val="24"/>
                <w:szCs w:val="24"/>
                <w:lang w:val="vi-VN"/>
              </w:rPr>
              <w:t xml:space="preserve"> vị</w:t>
            </w:r>
            <w:r w:rsidRPr="00CC0648">
              <w:rPr>
                <w:rFonts w:ascii="Times New Roman" w:hAnsi="Times New Roman"/>
                <w:bCs/>
                <w:color w:val="000000"/>
                <w:sz w:val="24"/>
                <w:szCs w:val="24"/>
                <w:lang w:val="nl-NL"/>
              </w:rPr>
              <w:t xml:space="preserve"> trong phạm vi nhiệm vụ được giao theo quy định.</w:t>
            </w:r>
          </w:p>
        </w:tc>
      </w:tr>
      <w:tr w:rsidR="00CC0648" w:rsidRPr="00CC0648" w14:paraId="6C3B76AE" w14:textId="77777777" w:rsidTr="007731C1">
        <w:tc>
          <w:tcPr>
            <w:tcW w:w="307" w:type="pct"/>
            <w:vAlign w:val="center"/>
          </w:tcPr>
          <w:p w14:paraId="2343F35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4.4</w:t>
            </w:r>
          </w:p>
        </w:tc>
        <w:tc>
          <w:tcPr>
            <w:tcW w:w="4693" w:type="pct"/>
            <w:vAlign w:val="center"/>
          </w:tcPr>
          <w:p w14:paraId="00DAFD7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lang w:val="nl-NL"/>
              </w:rPr>
            </w:pPr>
            <w:r w:rsidRPr="00CC0648">
              <w:rPr>
                <w:rFonts w:ascii="Times New Roman" w:hAnsi="Times New Roman"/>
                <w:bCs/>
                <w:color w:val="000000"/>
                <w:sz w:val="24"/>
                <w:szCs w:val="24"/>
                <w:lang w:val="nl-NL"/>
              </w:rPr>
              <w:t>Được yêu cầu cung cấp thông tin và đánh giá mức độ xác thực của thông tin phục vụ cho nhiệm vụ được giao.</w:t>
            </w:r>
          </w:p>
        </w:tc>
      </w:tr>
      <w:tr w:rsidR="00CC0648" w:rsidRPr="00CC0648" w14:paraId="315A9A54" w14:textId="77777777" w:rsidTr="007731C1">
        <w:tc>
          <w:tcPr>
            <w:tcW w:w="307" w:type="pct"/>
            <w:vAlign w:val="center"/>
          </w:tcPr>
          <w:p w14:paraId="4044DBF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lang w:val="nl-NL"/>
              </w:rPr>
            </w:pPr>
            <w:r w:rsidRPr="00CC0648">
              <w:rPr>
                <w:rFonts w:ascii="Times New Roman" w:hAnsi="Times New Roman"/>
                <w:color w:val="000000"/>
                <w:sz w:val="24"/>
                <w:szCs w:val="24"/>
                <w:lang w:val="nl-NL"/>
              </w:rPr>
              <w:t>4.5</w:t>
            </w:r>
          </w:p>
        </w:tc>
        <w:tc>
          <w:tcPr>
            <w:tcW w:w="4693" w:type="pct"/>
            <w:vAlign w:val="center"/>
          </w:tcPr>
          <w:p w14:paraId="2CB831C8"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Được tham gia các cuộc họp trong và ngoài cơ quan theo sự phân công của cấp trên.</w:t>
            </w:r>
          </w:p>
        </w:tc>
      </w:tr>
    </w:tbl>
    <w:p w14:paraId="33236312" w14:textId="77777777" w:rsidR="007E5B18" w:rsidRDefault="007E5B18" w:rsidP="00CC0648">
      <w:pPr>
        <w:pStyle w:val="BodyText"/>
        <w:spacing w:before="60" w:after="60"/>
        <w:ind w:left="57" w:right="57"/>
        <w:rPr>
          <w:rFonts w:ascii="Times New Roman" w:hAnsi="Times New Roman"/>
          <w:b/>
          <w:color w:val="000000"/>
          <w:sz w:val="24"/>
          <w:szCs w:val="24"/>
          <w:lang w:val="da-DK"/>
        </w:rPr>
      </w:pPr>
    </w:p>
    <w:p w14:paraId="7BDF45BB" w14:textId="6CB9E8C3" w:rsidR="00CC0648" w:rsidRPr="00CC0648" w:rsidRDefault="00CC0648" w:rsidP="00CC0648">
      <w:pPr>
        <w:pStyle w:val="BodyText"/>
        <w:spacing w:before="60" w:after="60"/>
        <w:ind w:left="57" w:right="57"/>
        <w:rPr>
          <w:rFonts w:ascii="Times New Roman" w:hAnsi="Times New Roman"/>
          <w:b/>
          <w:color w:val="000000"/>
          <w:sz w:val="24"/>
          <w:szCs w:val="24"/>
          <w:lang w:val="da-DK"/>
        </w:rPr>
      </w:pPr>
      <w:r w:rsidRPr="00CC0648">
        <w:rPr>
          <w:rFonts w:ascii="Times New Roman" w:hAnsi="Times New Roman"/>
          <w:b/>
          <w:color w:val="000000"/>
          <w:sz w:val="24"/>
          <w:szCs w:val="24"/>
          <w:lang w:val="da-DK"/>
        </w:rPr>
        <w:lastRenderedPageBreak/>
        <w:t>5- Các yêu cầu về trình độ, năng lực</w:t>
      </w:r>
    </w:p>
    <w:p w14:paraId="3F830022" w14:textId="77777777" w:rsidR="00CC0648" w:rsidRPr="00CC0648" w:rsidRDefault="00CC0648" w:rsidP="00CC0648">
      <w:pPr>
        <w:pStyle w:val="BodyText"/>
        <w:spacing w:before="60" w:after="60"/>
        <w:ind w:left="57" w:right="57"/>
        <w:rPr>
          <w:rFonts w:ascii="Times New Roman" w:hAnsi="Times New Roman"/>
          <w:b/>
          <w:color w:val="000000"/>
          <w:sz w:val="24"/>
          <w:szCs w:val="24"/>
          <w:lang w:val="da-DK"/>
        </w:rPr>
      </w:pPr>
      <w:r w:rsidRPr="00CC0648">
        <w:rPr>
          <w:rFonts w:ascii="Times New Roman" w:hAnsi="Times New Roman"/>
          <w:b/>
          <w:color w:val="000000"/>
          <w:sz w:val="24"/>
          <w:szCs w:val="24"/>
          <w:lang w:val="da-DK"/>
        </w:rPr>
        <w:t>5.1- Yêu cầu về trình độ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7218"/>
      </w:tblGrid>
      <w:tr w:rsidR="00CC0648" w:rsidRPr="00CC0648" w14:paraId="3F24D909" w14:textId="77777777" w:rsidTr="007731C1">
        <w:trPr>
          <w:trHeight w:val="737"/>
          <w:tblHeader/>
        </w:trPr>
        <w:tc>
          <w:tcPr>
            <w:tcW w:w="1015" w:type="pct"/>
            <w:vAlign w:val="center"/>
          </w:tcPr>
          <w:p w14:paraId="1FA8F318"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Nhóm yêu cầu</w:t>
            </w:r>
          </w:p>
        </w:tc>
        <w:tc>
          <w:tcPr>
            <w:tcW w:w="3985" w:type="pct"/>
            <w:vAlign w:val="center"/>
          </w:tcPr>
          <w:p w14:paraId="2F8291EC"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lang w:val="nl-NL"/>
              </w:rPr>
            </w:pPr>
            <w:r w:rsidRPr="00CC0648">
              <w:rPr>
                <w:rFonts w:ascii="Times New Roman" w:hAnsi="Times New Roman"/>
                <w:b/>
                <w:color w:val="000000"/>
                <w:sz w:val="24"/>
                <w:szCs w:val="24"/>
                <w:lang w:val="nl-NL"/>
              </w:rPr>
              <w:t>Yêu cầu cụ thể</w:t>
            </w:r>
          </w:p>
        </w:tc>
      </w:tr>
      <w:tr w:rsidR="00CC0648" w:rsidRPr="00CC0648" w14:paraId="31B94B3F" w14:textId="77777777" w:rsidTr="007731C1">
        <w:tc>
          <w:tcPr>
            <w:tcW w:w="1015" w:type="pct"/>
            <w:vAlign w:val="center"/>
          </w:tcPr>
          <w:p w14:paraId="03A700FF"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Trình độ đào tạo</w:t>
            </w:r>
          </w:p>
        </w:tc>
        <w:tc>
          <w:tcPr>
            <w:tcW w:w="3985" w:type="pct"/>
            <w:vAlign w:val="center"/>
          </w:tcPr>
          <w:p w14:paraId="38DDD821" w14:textId="0DA4FE82"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Có bằng tốt nghiệp Đại học trở lên một trong các nhóm ngành, ngành: Quản lý Khoa học và công nghệ; Khoa học máy tính; Công nghệ thông tin; Hệ thống thông tin quản lý; Luật; và một số</w:t>
            </w:r>
            <w:r w:rsidR="007E5B18">
              <w:rPr>
                <w:rFonts w:ascii="Times New Roman" w:hAnsi="Times New Roman"/>
                <w:color w:val="000000"/>
                <w:sz w:val="24"/>
                <w:szCs w:val="24"/>
              </w:rPr>
              <w:t xml:space="preserve"> chuyên ngành/</w:t>
            </w:r>
            <w:r w:rsidRPr="00CC0648">
              <w:rPr>
                <w:rFonts w:ascii="Times New Roman" w:hAnsi="Times New Roman"/>
                <w:color w:val="000000"/>
                <w:sz w:val="24"/>
                <w:szCs w:val="24"/>
              </w:rPr>
              <w:t>ngành khác phù hợp</w:t>
            </w:r>
          </w:p>
        </w:tc>
      </w:tr>
      <w:tr w:rsidR="00CC0648" w:rsidRPr="00CC0648" w14:paraId="61535002" w14:textId="77777777" w:rsidTr="007731C1">
        <w:tc>
          <w:tcPr>
            <w:tcW w:w="1015" w:type="pct"/>
            <w:vAlign w:val="center"/>
          </w:tcPr>
          <w:p w14:paraId="2C8880E3"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 xml:space="preserve">Bồi dưỡng, </w:t>
            </w:r>
          </w:p>
          <w:p w14:paraId="0BC54582"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chứng chỉ</w:t>
            </w:r>
          </w:p>
        </w:tc>
        <w:tc>
          <w:tcPr>
            <w:tcW w:w="3985" w:type="pct"/>
            <w:vAlign w:val="center"/>
          </w:tcPr>
          <w:p w14:paraId="2A0832D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 Có chứng chỉ bồi dưỡng kiến thức, kỹ năng quản lý nhà nước đối với công chức ngạch chuyên viên.  </w:t>
            </w:r>
          </w:p>
          <w:p w14:paraId="1792444F" w14:textId="77777777" w:rsidR="00CC0648" w:rsidRPr="00CC0648" w:rsidRDefault="00CC0648" w:rsidP="007731C1">
            <w:pPr>
              <w:spacing w:before="60" w:after="60" w:line="240" w:lineRule="auto"/>
              <w:ind w:left="57" w:right="57"/>
              <w:rPr>
                <w:rFonts w:ascii="Times New Roman" w:hAnsi="Times New Roman"/>
                <w:bCs/>
                <w:color w:val="000000"/>
                <w:sz w:val="24"/>
                <w:szCs w:val="24"/>
                <w:lang w:val="nl-NL"/>
              </w:rPr>
            </w:pPr>
            <w:r w:rsidRPr="00CC0648">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CC0648" w:rsidRPr="00CC0648" w14:paraId="316A2ABD" w14:textId="77777777" w:rsidTr="007731C1">
        <w:tc>
          <w:tcPr>
            <w:tcW w:w="1015" w:type="pct"/>
            <w:vAlign w:val="center"/>
          </w:tcPr>
          <w:p w14:paraId="5431373D"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color w:val="000000"/>
                <w:sz w:val="24"/>
                <w:szCs w:val="24"/>
              </w:rPr>
              <w:t>Kinh nghiệm (thành tích công tác)</w:t>
            </w:r>
          </w:p>
        </w:tc>
        <w:tc>
          <w:tcPr>
            <w:tcW w:w="3985" w:type="pct"/>
            <w:vAlign w:val="center"/>
          </w:tcPr>
          <w:p w14:paraId="7F21092E"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Theo quy định của pháp luật về điều kiện, tiêu chuẩn của ngạch chuyên viên.</w:t>
            </w:r>
          </w:p>
        </w:tc>
      </w:tr>
      <w:tr w:rsidR="00CC0648" w:rsidRPr="00CC0648" w14:paraId="699150C2" w14:textId="77777777" w:rsidTr="007731C1">
        <w:tc>
          <w:tcPr>
            <w:tcW w:w="1015" w:type="pct"/>
            <w:vAlign w:val="center"/>
          </w:tcPr>
          <w:p w14:paraId="50F66668"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Phẩm chất cá nhân</w:t>
            </w:r>
          </w:p>
        </w:tc>
        <w:tc>
          <w:tcPr>
            <w:tcW w:w="3985" w:type="pct"/>
            <w:vAlign w:val="center"/>
          </w:tcPr>
          <w:p w14:paraId="17C38424"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Tuyệt đối trung thành, tin tưởng, nghiêm túc chấp hành chủ trương, chính sách của Đảng, pháp luật của nhà nước, quy định của cơ quan.</w:t>
            </w:r>
          </w:p>
          <w:p w14:paraId="42B1232F"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Tinh thần trách nhiệm cao với công việc, với tập thể, phối hợp công tác tốt.</w:t>
            </w:r>
          </w:p>
          <w:p w14:paraId="209F8E34"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Trung thực, thẳng thắn, kiên định nhưng biết lắng nghe.</w:t>
            </w:r>
          </w:p>
          <w:p w14:paraId="241F2959"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Điềm tĩnh, nguyên tắc, cẩn thận, bảo mật thông tin.</w:t>
            </w:r>
          </w:p>
          <w:p w14:paraId="5A82079C"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Khả năng đoàn kết nội bộ.</w:t>
            </w:r>
          </w:p>
          <w:p w14:paraId="496AC210"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Chịu được áp lực trong công việc.</w:t>
            </w:r>
          </w:p>
          <w:p w14:paraId="1FA3CA37"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Tập trung, sáng tạo, tư duy độc lập và logic.</w:t>
            </w:r>
          </w:p>
        </w:tc>
      </w:tr>
      <w:tr w:rsidR="00CC0648" w:rsidRPr="00CC0648" w14:paraId="3A186C19" w14:textId="77777777" w:rsidTr="007731C1">
        <w:tc>
          <w:tcPr>
            <w:tcW w:w="1015" w:type="pct"/>
            <w:vAlign w:val="center"/>
          </w:tcPr>
          <w:p w14:paraId="06D405D6" w14:textId="77777777" w:rsidR="00CC0648" w:rsidRPr="00CC0648" w:rsidRDefault="00CC0648" w:rsidP="007731C1">
            <w:pPr>
              <w:widowControl w:val="0"/>
              <w:spacing w:before="60" w:after="60" w:line="240" w:lineRule="auto"/>
              <w:ind w:left="57" w:right="57"/>
              <w:jc w:val="center"/>
              <w:rPr>
                <w:rFonts w:ascii="Times New Roman" w:hAnsi="Times New Roman"/>
                <w:bCs/>
                <w:color w:val="000000"/>
                <w:sz w:val="24"/>
                <w:szCs w:val="24"/>
                <w:lang w:val="nl-NL"/>
              </w:rPr>
            </w:pPr>
            <w:r w:rsidRPr="00CC0648">
              <w:rPr>
                <w:rFonts w:ascii="Times New Roman" w:hAnsi="Times New Roman"/>
                <w:bCs/>
                <w:color w:val="000000"/>
                <w:sz w:val="24"/>
                <w:szCs w:val="24"/>
                <w:lang w:val="nl-NL"/>
              </w:rPr>
              <w:t>Các yêu cầu khác</w:t>
            </w:r>
          </w:p>
        </w:tc>
        <w:tc>
          <w:tcPr>
            <w:tcW w:w="3985" w:type="pct"/>
            <w:vAlign w:val="center"/>
          </w:tcPr>
          <w:p w14:paraId="0EF090AD"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3DEAFD96"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cụ thể hoá và tổ chức thực hiện hiệu quả các chủ trương, đường lối của Đảng, chính sách pháp luật của nhà nước ở lĩnh vực công tác được phân công.</w:t>
            </w:r>
          </w:p>
          <w:p w14:paraId="7B0F3AEE"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Có khả năng đề xuất những chủ trương, xây dựng quy trình nội bộ và giải pháp giải quyết các vấn đề thực tiễn liên quan đến chức năng, nhiệm vụ của đơn vị.</w:t>
            </w:r>
          </w:p>
          <w:p w14:paraId="1254BBB1"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14:paraId="57B1394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Hiểu và vận dụng được các kiến thức về phương pháp nghiên cứu, tổ chức, triển khai nghiên cứu, xây dựng các tài liệu, đề tài, đề án thuộc lĩnh vực chuyên môn đảm nhiệm.</w:t>
            </w:r>
          </w:p>
          <w:p w14:paraId="44EE8F83"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Biết vận dụng các kiến thức cơ bản và nâng cao về ngành, lĩnh vực; có kỹ năng thuyết trình, giảng dạy, hướng dẫn nghiệp vụ về ngành, lĩnh vực.</w:t>
            </w:r>
          </w:p>
          <w:p w14:paraId="0F047C12" w14:textId="77777777" w:rsidR="00CC0648" w:rsidRPr="00CC0648" w:rsidRDefault="00CC0648" w:rsidP="007731C1">
            <w:pPr>
              <w:widowControl w:val="0"/>
              <w:spacing w:before="60" w:after="60" w:line="240" w:lineRule="auto"/>
              <w:ind w:left="57" w:right="57"/>
              <w:jc w:val="both"/>
              <w:rPr>
                <w:rFonts w:ascii="Times New Roman" w:hAnsi="Times New Roman"/>
                <w:bCs/>
                <w:color w:val="000000"/>
                <w:sz w:val="24"/>
                <w:szCs w:val="24"/>
                <w:lang w:val="nl-NL"/>
              </w:rPr>
            </w:pPr>
            <w:r w:rsidRPr="00CC0648">
              <w:rPr>
                <w:rFonts w:ascii="Times New Roman" w:hAnsi="Times New Roman"/>
                <w:bCs/>
                <w:color w:val="000000"/>
                <w:sz w:val="24"/>
                <w:szCs w:val="24"/>
                <w:lang w:val="nl-NL"/>
              </w:rPr>
              <w:t>- Áp dụng thành thạo các kiến thức, kỹ thuật xây dựng, ban hành văn bản vào công việc theo yêu cầu của vị trí việc làm.</w:t>
            </w:r>
          </w:p>
        </w:tc>
      </w:tr>
    </w:tbl>
    <w:p w14:paraId="55F7BF57" w14:textId="77777777" w:rsidR="00CC0648" w:rsidRPr="00CC0648" w:rsidRDefault="00CC0648" w:rsidP="00CC0648">
      <w:pPr>
        <w:spacing w:before="60" w:after="60" w:line="240" w:lineRule="auto"/>
        <w:ind w:left="57" w:right="57"/>
        <w:rPr>
          <w:rFonts w:ascii="Times New Roman" w:hAnsi="Times New Roman"/>
          <w:b/>
          <w:color w:val="000000"/>
          <w:sz w:val="24"/>
          <w:szCs w:val="24"/>
        </w:rPr>
      </w:pPr>
      <w:r w:rsidRPr="00CC0648">
        <w:rPr>
          <w:rFonts w:ascii="Times New Roman" w:hAnsi="Times New Roman"/>
          <w:b/>
          <w:color w:val="000000"/>
          <w:sz w:val="24"/>
          <w:szCs w:val="24"/>
        </w:rPr>
        <w:lastRenderedPageBreak/>
        <w:t>5.2- Các năng lực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4"/>
        <w:gridCol w:w="5948"/>
        <w:gridCol w:w="1344"/>
      </w:tblGrid>
      <w:tr w:rsidR="00CC0648" w:rsidRPr="00CC0648" w14:paraId="44E1CD19" w14:textId="77777777" w:rsidTr="007731C1">
        <w:trPr>
          <w:trHeight w:val="680"/>
          <w:tblHeader/>
        </w:trPr>
        <w:tc>
          <w:tcPr>
            <w:tcW w:w="974" w:type="pct"/>
            <w:vAlign w:val="center"/>
          </w:tcPr>
          <w:p w14:paraId="1C7458A8"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Nhóm năng lực</w:t>
            </w:r>
          </w:p>
        </w:tc>
        <w:tc>
          <w:tcPr>
            <w:tcW w:w="3284" w:type="pct"/>
            <w:vAlign w:val="center"/>
          </w:tcPr>
          <w:p w14:paraId="3679D5A9"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Tên năng lực</w:t>
            </w:r>
          </w:p>
        </w:tc>
        <w:tc>
          <w:tcPr>
            <w:tcW w:w="742" w:type="pct"/>
            <w:vAlign w:val="center"/>
          </w:tcPr>
          <w:p w14:paraId="7B0689CF" w14:textId="77777777" w:rsidR="00CC0648" w:rsidRPr="00CC0648" w:rsidRDefault="00CC0648" w:rsidP="007731C1">
            <w:pPr>
              <w:widowControl w:val="0"/>
              <w:spacing w:before="60" w:after="60" w:line="240" w:lineRule="auto"/>
              <w:ind w:left="57" w:right="57"/>
              <w:jc w:val="center"/>
              <w:rPr>
                <w:rFonts w:ascii="Times New Roman" w:hAnsi="Times New Roman"/>
                <w:b/>
                <w:color w:val="000000"/>
                <w:sz w:val="24"/>
                <w:szCs w:val="24"/>
              </w:rPr>
            </w:pPr>
            <w:r w:rsidRPr="00CC0648">
              <w:rPr>
                <w:rFonts w:ascii="Times New Roman" w:hAnsi="Times New Roman"/>
                <w:b/>
                <w:color w:val="000000"/>
                <w:sz w:val="24"/>
                <w:szCs w:val="24"/>
              </w:rPr>
              <w:t>Cấp độ</w:t>
            </w:r>
          </w:p>
        </w:tc>
      </w:tr>
      <w:tr w:rsidR="00CC0648" w:rsidRPr="00CC0648" w14:paraId="4F649746" w14:textId="77777777" w:rsidTr="007731C1">
        <w:trPr>
          <w:trHeight w:val="477"/>
        </w:trPr>
        <w:tc>
          <w:tcPr>
            <w:tcW w:w="974" w:type="pct"/>
            <w:vMerge w:val="restart"/>
            <w:vAlign w:val="center"/>
          </w:tcPr>
          <w:p w14:paraId="25861E83"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chung</w:t>
            </w:r>
          </w:p>
        </w:tc>
        <w:tc>
          <w:tcPr>
            <w:tcW w:w="3284" w:type="pct"/>
            <w:vAlign w:val="center"/>
          </w:tcPr>
          <w:p w14:paraId="254D46A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Đạo đức và bản lĩnh</w:t>
            </w:r>
          </w:p>
        </w:tc>
        <w:tc>
          <w:tcPr>
            <w:tcW w:w="742" w:type="pct"/>
            <w:vAlign w:val="center"/>
          </w:tcPr>
          <w:p w14:paraId="209D58C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51C0F4D9" w14:textId="77777777" w:rsidTr="007731C1">
        <w:tc>
          <w:tcPr>
            <w:tcW w:w="974" w:type="pct"/>
            <w:vMerge/>
            <w:vAlign w:val="center"/>
          </w:tcPr>
          <w:p w14:paraId="610C3A5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2D27C4C6"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Tổ chức thực hiện công việc</w:t>
            </w:r>
          </w:p>
        </w:tc>
        <w:tc>
          <w:tcPr>
            <w:tcW w:w="742" w:type="pct"/>
            <w:vAlign w:val="center"/>
          </w:tcPr>
          <w:p w14:paraId="69B4A23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D964B80" w14:textId="77777777" w:rsidTr="007731C1">
        <w:tc>
          <w:tcPr>
            <w:tcW w:w="974" w:type="pct"/>
            <w:vMerge/>
            <w:vAlign w:val="center"/>
          </w:tcPr>
          <w:p w14:paraId="727DF7E1"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659B64C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Soạn thảo và ban hành văn bản</w:t>
            </w:r>
          </w:p>
        </w:tc>
        <w:tc>
          <w:tcPr>
            <w:tcW w:w="742" w:type="pct"/>
            <w:vAlign w:val="center"/>
          </w:tcPr>
          <w:p w14:paraId="157611D1"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495B244B" w14:textId="77777777" w:rsidTr="007731C1">
        <w:tc>
          <w:tcPr>
            <w:tcW w:w="974" w:type="pct"/>
            <w:vMerge/>
            <w:vAlign w:val="center"/>
          </w:tcPr>
          <w:p w14:paraId="39DB5FC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2FF5BC31"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Giao tiếp ứng xử</w:t>
            </w:r>
          </w:p>
        </w:tc>
        <w:tc>
          <w:tcPr>
            <w:tcW w:w="742" w:type="pct"/>
            <w:vAlign w:val="center"/>
          </w:tcPr>
          <w:p w14:paraId="0141836A"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57911EE6" w14:textId="77777777" w:rsidTr="007731C1">
        <w:tc>
          <w:tcPr>
            <w:tcW w:w="974" w:type="pct"/>
            <w:vMerge/>
            <w:vAlign w:val="center"/>
          </w:tcPr>
          <w:p w14:paraId="488C2039"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42BCFAE1"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Quan hệ phối hợp</w:t>
            </w:r>
          </w:p>
        </w:tc>
        <w:tc>
          <w:tcPr>
            <w:tcW w:w="742" w:type="pct"/>
            <w:vAlign w:val="center"/>
          </w:tcPr>
          <w:p w14:paraId="66F1713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B4725BC" w14:textId="77777777" w:rsidTr="007731C1">
        <w:trPr>
          <w:trHeight w:val="425"/>
        </w:trPr>
        <w:tc>
          <w:tcPr>
            <w:tcW w:w="974" w:type="pct"/>
            <w:vMerge/>
            <w:vAlign w:val="center"/>
          </w:tcPr>
          <w:p w14:paraId="755B482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49ECD265"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Sử dụng ngoại ngữ</w:t>
            </w:r>
          </w:p>
        </w:tc>
        <w:tc>
          <w:tcPr>
            <w:tcW w:w="742" w:type="pct"/>
            <w:vAlign w:val="center"/>
          </w:tcPr>
          <w:p w14:paraId="1D5043D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3E87B848" w14:textId="77777777" w:rsidTr="007731C1">
        <w:tc>
          <w:tcPr>
            <w:tcW w:w="974" w:type="pct"/>
            <w:vMerge/>
            <w:vAlign w:val="center"/>
          </w:tcPr>
          <w:p w14:paraId="637F7197"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2B3594F5"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Sử dụng công nghệ thông tin</w:t>
            </w:r>
          </w:p>
        </w:tc>
        <w:tc>
          <w:tcPr>
            <w:tcW w:w="742" w:type="pct"/>
            <w:vAlign w:val="center"/>
          </w:tcPr>
          <w:p w14:paraId="41A0527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5320C3F7" w14:textId="77777777" w:rsidTr="007731C1">
        <w:tc>
          <w:tcPr>
            <w:tcW w:w="974" w:type="pct"/>
            <w:vMerge w:val="restart"/>
            <w:vAlign w:val="center"/>
          </w:tcPr>
          <w:p w14:paraId="77B565F7"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Nhóm năng lực chuyên môn</w:t>
            </w:r>
          </w:p>
        </w:tc>
        <w:tc>
          <w:tcPr>
            <w:tcW w:w="3284" w:type="pct"/>
            <w:vAlign w:val="center"/>
          </w:tcPr>
          <w:p w14:paraId="05159D56"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tham mưu xây dựng các văn bản (theo nhiệm vụ của vị trí việc làm)</w:t>
            </w:r>
          </w:p>
        </w:tc>
        <w:tc>
          <w:tcPr>
            <w:tcW w:w="742" w:type="pct"/>
            <w:vAlign w:val="center"/>
          </w:tcPr>
          <w:p w14:paraId="29418F3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4F9672EE" w14:textId="77777777" w:rsidTr="007731C1">
        <w:tc>
          <w:tcPr>
            <w:tcW w:w="974" w:type="pct"/>
            <w:vMerge/>
            <w:vAlign w:val="center"/>
          </w:tcPr>
          <w:p w14:paraId="2B0ACC6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58502D96"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hướng dẫn thực hiện các văn bản (theo nhiệm vụ của vị trí việc làm)</w:t>
            </w:r>
          </w:p>
        </w:tc>
        <w:tc>
          <w:tcPr>
            <w:tcW w:w="742" w:type="pct"/>
            <w:vAlign w:val="center"/>
          </w:tcPr>
          <w:p w14:paraId="16F1A6B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1802D8EF" w14:textId="77777777" w:rsidTr="007731C1">
        <w:tc>
          <w:tcPr>
            <w:tcW w:w="974" w:type="pct"/>
            <w:vMerge/>
            <w:vAlign w:val="center"/>
          </w:tcPr>
          <w:p w14:paraId="59C3FF3C"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4F23746B"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kiểm tra việc thực hiện các văn bản (theo nhiệm vụ của vị trí việc làm)</w:t>
            </w:r>
          </w:p>
        </w:tc>
        <w:tc>
          <w:tcPr>
            <w:tcW w:w="742" w:type="pct"/>
            <w:vAlign w:val="center"/>
          </w:tcPr>
          <w:p w14:paraId="1E35FBA0"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CE32557" w14:textId="77777777" w:rsidTr="007731C1">
        <w:tc>
          <w:tcPr>
            <w:tcW w:w="974" w:type="pct"/>
            <w:vMerge/>
            <w:vAlign w:val="center"/>
          </w:tcPr>
          <w:p w14:paraId="4048F7F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4A5D2F25"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thẩm định, góp ý các văn bản (theo nhiệm vụ của vị trí việc làm)</w:t>
            </w:r>
          </w:p>
        </w:tc>
        <w:tc>
          <w:tcPr>
            <w:tcW w:w="742" w:type="pct"/>
            <w:vAlign w:val="center"/>
          </w:tcPr>
          <w:p w14:paraId="73E680A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149A7F7B" w14:textId="77777777" w:rsidTr="007731C1">
        <w:tc>
          <w:tcPr>
            <w:tcW w:w="974" w:type="pct"/>
            <w:vMerge/>
            <w:vAlign w:val="center"/>
          </w:tcPr>
          <w:p w14:paraId="611C794F"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1C66AB89"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thực hiện hoạt động chuyên môn, nghiệp vụ (theo nhiệm vụ của vị trí việc làm)</w:t>
            </w:r>
          </w:p>
        </w:tc>
        <w:tc>
          <w:tcPr>
            <w:tcW w:w="742" w:type="pct"/>
            <w:vAlign w:val="center"/>
          </w:tcPr>
          <w:p w14:paraId="29CF6676"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F576193" w14:textId="77777777" w:rsidTr="007731C1">
        <w:trPr>
          <w:trHeight w:val="430"/>
        </w:trPr>
        <w:tc>
          <w:tcPr>
            <w:tcW w:w="974" w:type="pct"/>
            <w:vMerge w:val="restart"/>
            <w:vAlign w:val="center"/>
          </w:tcPr>
          <w:p w14:paraId="06195785"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 xml:space="preserve">Nhóm năng lực </w:t>
            </w:r>
          </w:p>
          <w:p w14:paraId="153F47E2"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quản lý</w:t>
            </w:r>
          </w:p>
        </w:tc>
        <w:tc>
          <w:tcPr>
            <w:tcW w:w="3284" w:type="pct"/>
            <w:vAlign w:val="center"/>
          </w:tcPr>
          <w:p w14:paraId="37B57647"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Tư duy chiến lược</w:t>
            </w:r>
          </w:p>
        </w:tc>
        <w:tc>
          <w:tcPr>
            <w:tcW w:w="742" w:type="pct"/>
            <w:vAlign w:val="center"/>
          </w:tcPr>
          <w:p w14:paraId="47875F14"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6972C7AD" w14:textId="77777777" w:rsidTr="007731C1">
        <w:trPr>
          <w:trHeight w:val="408"/>
        </w:trPr>
        <w:tc>
          <w:tcPr>
            <w:tcW w:w="974" w:type="pct"/>
            <w:vMerge/>
            <w:vAlign w:val="center"/>
          </w:tcPr>
          <w:p w14:paraId="4647200A"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31A4FF1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Quản lý sự thay đổi</w:t>
            </w:r>
          </w:p>
        </w:tc>
        <w:tc>
          <w:tcPr>
            <w:tcW w:w="742" w:type="pct"/>
            <w:vAlign w:val="center"/>
          </w:tcPr>
          <w:p w14:paraId="21DAFEE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2698C064" w14:textId="77777777" w:rsidTr="007731C1">
        <w:trPr>
          <w:trHeight w:val="413"/>
        </w:trPr>
        <w:tc>
          <w:tcPr>
            <w:tcW w:w="974" w:type="pct"/>
            <w:vMerge/>
            <w:vAlign w:val="center"/>
          </w:tcPr>
          <w:p w14:paraId="7363222B"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3D22C228"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Ra quyết định</w:t>
            </w:r>
          </w:p>
        </w:tc>
        <w:tc>
          <w:tcPr>
            <w:tcW w:w="742" w:type="pct"/>
            <w:vAlign w:val="center"/>
          </w:tcPr>
          <w:p w14:paraId="797F6027"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0463B226" w14:textId="77777777" w:rsidTr="007731C1">
        <w:trPr>
          <w:trHeight w:val="419"/>
        </w:trPr>
        <w:tc>
          <w:tcPr>
            <w:tcW w:w="974" w:type="pct"/>
            <w:vMerge/>
            <w:vAlign w:val="center"/>
          </w:tcPr>
          <w:p w14:paraId="4D19787F"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65307481"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Quản lý nguồn lực</w:t>
            </w:r>
          </w:p>
        </w:tc>
        <w:tc>
          <w:tcPr>
            <w:tcW w:w="742" w:type="pct"/>
            <w:vAlign w:val="center"/>
          </w:tcPr>
          <w:p w14:paraId="0EF266F0"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6EA70620" w14:textId="77777777" w:rsidTr="007731C1">
        <w:tc>
          <w:tcPr>
            <w:tcW w:w="974" w:type="pct"/>
            <w:vMerge/>
            <w:vAlign w:val="center"/>
          </w:tcPr>
          <w:p w14:paraId="7FB60EAD"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p>
        </w:tc>
        <w:tc>
          <w:tcPr>
            <w:tcW w:w="3284" w:type="pct"/>
            <w:vAlign w:val="center"/>
          </w:tcPr>
          <w:p w14:paraId="065E0FDE" w14:textId="77777777" w:rsidR="00CC0648" w:rsidRPr="00CC0648" w:rsidRDefault="00CC0648" w:rsidP="007731C1">
            <w:pPr>
              <w:widowControl w:val="0"/>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Phát triển đội ngũ</w:t>
            </w:r>
          </w:p>
        </w:tc>
        <w:tc>
          <w:tcPr>
            <w:tcW w:w="742" w:type="pct"/>
            <w:vAlign w:val="center"/>
          </w:tcPr>
          <w:p w14:paraId="6193656E" w14:textId="77777777" w:rsidR="00CC0648" w:rsidRPr="00CC0648" w:rsidRDefault="00CC0648" w:rsidP="007731C1">
            <w:pPr>
              <w:widowControl w:val="0"/>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bl>
    <w:p w14:paraId="18A2D950" w14:textId="0267CBFA" w:rsidR="00CC0648" w:rsidRPr="00CC0648" w:rsidRDefault="00CC0648" w:rsidP="00CC0648">
      <w:pPr>
        <w:spacing w:before="60" w:after="60" w:line="240" w:lineRule="auto"/>
        <w:ind w:left="57" w:right="57"/>
        <w:rPr>
          <w:rFonts w:ascii="Times New Roman" w:hAnsi="Times New Roman"/>
          <w:b/>
          <w:color w:val="000000"/>
          <w:sz w:val="28"/>
        </w:rPr>
      </w:pPr>
      <w:r w:rsidRPr="00CC0648">
        <w:rPr>
          <w:color w:val="000000"/>
        </w:rPr>
        <w:br w:type="page"/>
      </w:r>
      <w:r w:rsidR="00204222">
        <w:rPr>
          <w:rFonts w:ascii="Times New Roman" w:hAnsi="Times New Roman"/>
          <w:b/>
          <w:color w:val="000000"/>
          <w:sz w:val="28"/>
        </w:rPr>
        <w:lastRenderedPageBreak/>
        <w:t>5</w:t>
      </w:r>
      <w:r w:rsidRPr="00CC0648">
        <w:rPr>
          <w:rFonts w:ascii="Times New Roman" w:hAnsi="Times New Roman"/>
          <w:b/>
          <w:color w:val="000000"/>
          <w:sz w:val="28"/>
        </w:rPr>
        <w:t>.5</w:t>
      </w:r>
    </w:p>
    <w:tbl>
      <w:tblPr>
        <w:tblW w:w="5000" w:type="pct"/>
        <w:tblLook w:val="00A0" w:firstRow="1" w:lastRow="0" w:firstColumn="1" w:lastColumn="0" w:noHBand="0" w:noVBand="0"/>
      </w:tblPr>
      <w:tblGrid>
        <w:gridCol w:w="3291"/>
        <w:gridCol w:w="1661"/>
        <w:gridCol w:w="4094"/>
      </w:tblGrid>
      <w:tr w:rsidR="00CC0648" w:rsidRPr="00CC0648" w14:paraId="552C2EA1" w14:textId="77777777" w:rsidTr="007731C1">
        <w:trPr>
          <w:tblHeader/>
        </w:trPr>
        <w:tc>
          <w:tcPr>
            <w:tcW w:w="273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A7783E4"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Tên Vị trí việc làm: </w:t>
            </w:r>
            <w:r w:rsidRPr="00CC0648">
              <w:rPr>
                <w:rFonts w:ascii="Times New Roman" w:hAnsi="Times New Roman"/>
                <w:b/>
                <w:bCs/>
                <w:color w:val="000000"/>
                <w:sz w:val="24"/>
                <w:szCs w:val="24"/>
              </w:rPr>
              <w:t>PHỤ TRÁCH KẾ TOÁN (KẾ TOÁN VIÊN)</w:t>
            </w:r>
          </w:p>
        </w:tc>
        <w:tc>
          <w:tcPr>
            <w:tcW w:w="226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160B93A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Mã vị trí việc làm: </w:t>
            </w:r>
          </w:p>
        </w:tc>
      </w:tr>
      <w:tr w:rsidR="00CC0648" w:rsidRPr="00CC0648" w14:paraId="59162DD2" w14:textId="77777777" w:rsidTr="007731C1">
        <w:trPr>
          <w:tblHeader/>
        </w:trPr>
        <w:tc>
          <w:tcPr>
            <w:tcW w:w="2737" w:type="pct"/>
            <w:gridSpan w:val="2"/>
            <w:vMerge/>
            <w:tcBorders>
              <w:top w:val="single" w:sz="8" w:space="0" w:color="auto"/>
              <w:left w:val="single" w:sz="8" w:space="0" w:color="auto"/>
              <w:bottom w:val="single" w:sz="8" w:space="0" w:color="auto"/>
              <w:right w:val="single" w:sz="8" w:space="0" w:color="auto"/>
            </w:tcBorders>
            <w:vAlign w:val="center"/>
          </w:tcPr>
          <w:p w14:paraId="1B05C2D6"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263" w:type="pct"/>
            <w:tcBorders>
              <w:top w:val="nil"/>
              <w:left w:val="nil"/>
              <w:bottom w:val="single" w:sz="8" w:space="0" w:color="auto"/>
              <w:right w:val="single" w:sz="8" w:space="0" w:color="auto"/>
            </w:tcBorders>
            <w:tcMar>
              <w:top w:w="0" w:type="dxa"/>
              <w:left w:w="0" w:type="dxa"/>
              <w:bottom w:w="0" w:type="dxa"/>
              <w:right w:w="0" w:type="dxa"/>
            </w:tcMar>
          </w:tcPr>
          <w:p w14:paraId="4710583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Ngày bắt đầu thực hiện:</w:t>
            </w:r>
          </w:p>
        </w:tc>
      </w:tr>
      <w:tr w:rsidR="00EC5593" w:rsidRPr="00CC0648" w14:paraId="16E070AA" w14:textId="77777777" w:rsidTr="007731C1">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42E8AF53" w14:textId="77777777" w:rsidR="00EC5593" w:rsidRPr="00CC0648" w:rsidRDefault="00EC5593" w:rsidP="00EC5593">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739ADB6A" w14:textId="1E50881D" w:rsidR="00EC5593" w:rsidRPr="00CC0648" w:rsidRDefault="00EC5593"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Trung tâm phục vụ hành chính công </w:t>
            </w:r>
            <w:r>
              <w:rPr>
                <w:rFonts w:ascii="Times New Roman" w:hAnsi="Times New Roman"/>
                <w:color w:val="000000"/>
                <w:sz w:val="24"/>
                <w:szCs w:val="24"/>
              </w:rPr>
              <w:t xml:space="preserve">phường </w:t>
            </w:r>
            <w:r w:rsidR="00E327D3">
              <w:rPr>
                <w:rFonts w:ascii="Times New Roman" w:hAnsi="Times New Roman"/>
                <w:color w:val="000000"/>
                <w:sz w:val="24"/>
                <w:szCs w:val="24"/>
              </w:rPr>
              <w:t>Phù Liễn</w:t>
            </w:r>
          </w:p>
        </w:tc>
      </w:tr>
      <w:tr w:rsidR="00CC0648" w:rsidRPr="00CC0648" w14:paraId="2281AB35" w14:textId="77777777" w:rsidTr="007731C1">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3B4EE6A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5CF4482C"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tc>
      </w:tr>
    </w:tbl>
    <w:p w14:paraId="6391E752"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1- Mục tiêu vị trí việc làm</w:t>
      </w:r>
    </w:p>
    <w:p w14:paraId="6F64112C" w14:textId="77777777" w:rsidR="00CC0648" w:rsidRPr="00CC0648" w:rsidRDefault="00CC0648" w:rsidP="00CC0648">
      <w:pPr>
        <w:pStyle w:val="BodyText1"/>
        <w:spacing w:before="60" w:after="60"/>
        <w:ind w:left="57" w:right="57" w:firstLine="260"/>
        <w:jc w:val="both"/>
        <w:rPr>
          <w:rFonts w:ascii="Times New Roman" w:hAnsi="Times New Roman"/>
          <w:color w:val="000000"/>
          <w:sz w:val="24"/>
          <w:szCs w:val="24"/>
        </w:rPr>
      </w:pPr>
      <w:r w:rsidRPr="00CC0648">
        <w:rPr>
          <w:rFonts w:ascii="Times New Roman" w:hAnsi="Times New Roman"/>
          <w:color w:val="000000"/>
          <w:sz w:val="24"/>
          <w:szCs w:val="24"/>
        </w:rP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14:paraId="6CF3C3C3"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 xml:space="preserve">2- Các công việc và tiêu chí đánh giá </w:t>
      </w:r>
    </w:p>
    <w:tbl>
      <w:tblPr>
        <w:tblW w:w="5151" w:type="pct"/>
        <w:tblInd w:w="-274" w:type="dxa"/>
        <w:tblLook w:val="00A0" w:firstRow="1" w:lastRow="0" w:firstColumn="1" w:lastColumn="0" w:noHBand="0" w:noVBand="0"/>
      </w:tblPr>
      <w:tblGrid>
        <w:gridCol w:w="822"/>
        <w:gridCol w:w="1827"/>
        <w:gridCol w:w="3994"/>
        <w:gridCol w:w="2676"/>
      </w:tblGrid>
      <w:tr w:rsidR="00CC0648" w:rsidRPr="00CC0648" w14:paraId="560508C4" w14:textId="77777777" w:rsidTr="007731C1">
        <w:trPr>
          <w:tblHeader/>
        </w:trPr>
        <w:tc>
          <w:tcPr>
            <w:tcW w:w="441"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EA9F69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TT</w:t>
            </w:r>
          </w:p>
        </w:tc>
        <w:tc>
          <w:tcPr>
            <w:tcW w:w="3123"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964F3B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Các nhiệm vụ, công việc</w:t>
            </w:r>
          </w:p>
        </w:tc>
        <w:tc>
          <w:tcPr>
            <w:tcW w:w="1436"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70E6818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Tiêu chí đánh giá hoàn thành công việc</w:t>
            </w:r>
          </w:p>
        </w:tc>
      </w:tr>
      <w:tr w:rsidR="00CC0648" w:rsidRPr="00CC0648" w14:paraId="53AD5451" w14:textId="77777777" w:rsidTr="007731C1">
        <w:trPr>
          <w:tblHeader/>
        </w:trPr>
        <w:tc>
          <w:tcPr>
            <w:tcW w:w="441" w:type="pct"/>
            <w:vMerge/>
            <w:tcBorders>
              <w:top w:val="single" w:sz="8" w:space="0" w:color="auto"/>
              <w:left w:val="single" w:sz="8" w:space="0" w:color="auto"/>
              <w:bottom w:val="single" w:sz="4" w:space="0" w:color="auto"/>
              <w:right w:val="nil"/>
            </w:tcBorders>
          </w:tcPr>
          <w:p w14:paraId="1A2E1B8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98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5E1BE3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Nhiệm vụ, mảng công việc</w:t>
            </w:r>
          </w:p>
        </w:tc>
        <w:tc>
          <w:tcPr>
            <w:tcW w:w="2143"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04C0199"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Công việc cụ thể</w:t>
            </w:r>
          </w:p>
        </w:tc>
        <w:tc>
          <w:tcPr>
            <w:tcW w:w="1436" w:type="pct"/>
            <w:vMerge/>
            <w:tcBorders>
              <w:left w:val="single" w:sz="8" w:space="0" w:color="auto"/>
              <w:bottom w:val="single" w:sz="4" w:space="0" w:color="auto"/>
              <w:right w:val="single" w:sz="8" w:space="0" w:color="auto"/>
            </w:tcBorders>
          </w:tcPr>
          <w:p w14:paraId="2EE649E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r>
      <w:tr w:rsidR="00CC0648" w:rsidRPr="00CC0648" w14:paraId="66EDF264" w14:textId="77777777" w:rsidTr="007731C1">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B8892E0"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2.1</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17760FD" w14:textId="77777777" w:rsidR="00CC0648" w:rsidRPr="00CC0648" w:rsidRDefault="00CC0648" w:rsidP="007731C1">
            <w:pPr>
              <w:pStyle w:val="Other0"/>
              <w:tabs>
                <w:tab w:val="left" w:pos="835"/>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xây dựng văn bản quy phạm pháp luật, chiến lược, quy hoạch, kế hoạch, chính sách, chương trình, đề án, dự án.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BD07392"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nghiên cứu, xây dựng các quy định,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 lý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6EE8194"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Các quy định, văn bản pháp luật, chiến lược, quy hoạch, kế hoạch, chính sách, chương trình, dự án, đề án được cấp có thẩm quyền thông qua.</w:t>
            </w:r>
          </w:p>
        </w:tc>
      </w:tr>
      <w:tr w:rsidR="00CC0648" w:rsidRPr="00CC0648" w14:paraId="3FE6F3D6" w14:textId="77777777" w:rsidTr="007731C1">
        <w:trPr>
          <w:trHeight w:val="209"/>
        </w:trPr>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178C82F"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2.2</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1A49575"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Hướng dẫn và triển khai thực hiện các văn bản.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2066FF0" w14:textId="77777777" w:rsidR="00CC0648" w:rsidRPr="00CC0648" w:rsidRDefault="00CC0648" w:rsidP="007731C1">
            <w:pPr>
              <w:pStyle w:val="Other0"/>
              <w:tabs>
                <w:tab w:val="left" w:pos="24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Tham gia hướng dẫn triển khai thực hiện các quy định, chiến lược, quy hoạch, kế hoạch, chính sách, chương trình, dự án, đề án của ngành, lĩnh vực kế toán hoặc của địa phương.</w:t>
            </w:r>
          </w:p>
          <w:p w14:paraId="0C011A24" w14:textId="77777777" w:rsidR="00CC0648" w:rsidRPr="00CC0648" w:rsidRDefault="00CC0648" w:rsidP="007731C1">
            <w:pPr>
              <w:pStyle w:val="Other0"/>
              <w:tabs>
                <w:tab w:val="left" w:pos="254"/>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Tổ chức, hướng dẫn, theo dõi việc thực hiện chế độ, chính sách chuyên môn, nghiệp vụ; đề xuất các biện pháp để nâng cao hiệu lực, hiệu quả quản lý về ngành, lĩnh vực kế toán hoặc của địa phương.</w:t>
            </w:r>
          </w:p>
          <w:p w14:paraId="2154834A" w14:textId="77777777" w:rsidR="00CC0648" w:rsidRPr="00CC0648" w:rsidRDefault="00CC0648" w:rsidP="007731C1">
            <w:pPr>
              <w:pStyle w:val="Other0"/>
              <w:tabs>
                <w:tab w:val="left" w:pos="216"/>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3. Tham gia tổ chức các chuyên đề bồi dưỡng nghiệp vụ, phổ biến kinh nghiệm về công tác hoạch định và thực thi chính sách về ngành, lĩnh vực kế toán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23D67CD" w14:textId="77777777" w:rsidR="00CC0648" w:rsidRPr="00CC0648" w:rsidRDefault="00CC0648" w:rsidP="007731C1">
            <w:pPr>
              <w:pStyle w:val="Other0"/>
              <w:tabs>
                <w:tab w:val="left" w:pos="302"/>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Văn bản, tài liệu được ban hành đúng tiến độ, kế hoạch, thời gian và bảo đảm chất lượng theo yêu cầu của cấp trên.</w:t>
            </w:r>
          </w:p>
          <w:p w14:paraId="48C40CF9" w14:textId="77777777" w:rsidR="00CC0648" w:rsidRPr="00CC0648" w:rsidRDefault="00CC0648" w:rsidP="007731C1">
            <w:pPr>
              <w:pStyle w:val="Other0"/>
              <w:tabs>
                <w:tab w:val="left" w:pos="264"/>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Truyền đạt được các nội dung về nghiệp vụ theo phân công để các tổ chức, cá nhân khác hiểu, triển khai được và đạt kết quả.</w:t>
            </w:r>
          </w:p>
          <w:p w14:paraId="24327CB5" w14:textId="77777777" w:rsidR="00CC0648" w:rsidRPr="00CC0648" w:rsidRDefault="00CC0648" w:rsidP="007731C1">
            <w:pPr>
              <w:pStyle w:val="Other0"/>
              <w:tabs>
                <w:tab w:val="left" w:pos="288"/>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3.Được cơ quan, tổ chức lớp đào tạo, bồi dưỡng đánh giá hoàn thành.</w:t>
            </w:r>
          </w:p>
        </w:tc>
      </w:tr>
      <w:tr w:rsidR="00CC0648" w:rsidRPr="00CC0648" w14:paraId="33B02F7C" w14:textId="77777777" w:rsidTr="007731C1">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A25288B"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2.3</w:t>
            </w:r>
          </w:p>
        </w:tc>
        <w:tc>
          <w:tcPr>
            <w:tcW w:w="98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E912122"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Kiểm tra, sơ kết, </w:t>
            </w:r>
            <w:r w:rsidRPr="00CC0648">
              <w:rPr>
                <w:rFonts w:ascii="Times New Roman" w:hAnsi="Times New Roman"/>
                <w:color w:val="000000"/>
                <w:sz w:val="24"/>
                <w:szCs w:val="24"/>
              </w:rPr>
              <w:lastRenderedPageBreak/>
              <w:t>tổng kết việc thực hiện các văn bản.</w:t>
            </w:r>
          </w:p>
        </w:tc>
        <w:tc>
          <w:tcPr>
            <w:tcW w:w="214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0B0D783"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lastRenderedPageBreak/>
              <w:t xml:space="preserve">Tham gia tổ chức sơ kết, tổng kết, kiểm </w:t>
            </w:r>
            <w:r w:rsidRPr="00CC0648">
              <w:rPr>
                <w:rFonts w:ascii="Times New Roman" w:hAnsi="Times New Roman"/>
                <w:color w:val="000000"/>
                <w:sz w:val="24"/>
                <w:szCs w:val="24"/>
              </w:rPr>
              <w:lastRenderedPageBreak/>
              <w:t>tra, phân tích, đánh giá và báo cáo việc thực hiện các quy định, chiến lược, quy hoạch, kế hoạch, chính sách, chương trình, dự án, đề án của ngành, lĩnh vực kế toán hoặc của địa phương.</w:t>
            </w:r>
          </w:p>
        </w:tc>
        <w:tc>
          <w:tcPr>
            <w:tcW w:w="143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B48A557" w14:textId="77777777" w:rsidR="00CC0648" w:rsidRPr="00CC0648" w:rsidRDefault="00CC0648" w:rsidP="007731C1">
            <w:pPr>
              <w:pStyle w:val="Other0"/>
              <w:tabs>
                <w:tab w:val="left" w:pos="245"/>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lastRenderedPageBreak/>
              <w:t xml:space="preserve">1. Văn bản báo cáo kết quả </w:t>
            </w:r>
            <w:r w:rsidRPr="00CC0648">
              <w:rPr>
                <w:rFonts w:ascii="Times New Roman" w:hAnsi="Times New Roman"/>
                <w:color w:val="000000"/>
                <w:sz w:val="24"/>
                <w:szCs w:val="24"/>
              </w:rPr>
              <w:lastRenderedPageBreak/>
              <w:t>kiểm tra được thực hiện đúng thời hạn quy định.</w:t>
            </w:r>
          </w:p>
          <w:p w14:paraId="0CFBD1E6" w14:textId="77777777" w:rsidR="00CC0648" w:rsidRPr="00CC0648" w:rsidRDefault="00CC0648" w:rsidP="007731C1">
            <w:pPr>
              <w:pStyle w:val="Other0"/>
              <w:tabs>
                <w:tab w:val="left" w:pos="254"/>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Nội dung báo cáo, đánh giá có đề xuất kịp thời, đúng kế hoạch, được cấp có thẩm quyền phê duyệt.</w:t>
            </w:r>
          </w:p>
        </w:tc>
      </w:tr>
      <w:tr w:rsidR="00CC0648" w:rsidRPr="00CC0648" w14:paraId="6B7FE220" w14:textId="77777777" w:rsidTr="007731C1">
        <w:tc>
          <w:tcPr>
            <w:tcW w:w="44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091A741A"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lastRenderedPageBreak/>
              <w:t>2.4</w:t>
            </w:r>
          </w:p>
        </w:tc>
        <w:tc>
          <w:tcPr>
            <w:tcW w:w="98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6E4CAEE"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thẩm định các văn bản.</w:t>
            </w:r>
          </w:p>
        </w:tc>
        <w:tc>
          <w:tcPr>
            <w:tcW w:w="2143"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224A0339"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thẩm định, góp ý các quy định, chiến lược, quy hoạch, kế hoạch, chính sách, chương trình, dự án, đề án liên quan đến ngành, lĩnh vực kế toán hoặc của địa phương.</w:t>
            </w:r>
          </w:p>
        </w:tc>
        <w:tc>
          <w:tcPr>
            <w:tcW w:w="1436"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C6A77BA"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Nội dung tham gia thẩm định, góp ý được hoàn thành theo đúng kế hoạch, chất lượng do người chủ trì giao.</w:t>
            </w:r>
          </w:p>
        </w:tc>
      </w:tr>
      <w:tr w:rsidR="00CC0648" w:rsidRPr="00CC0648" w14:paraId="370B9CF8" w14:textId="77777777" w:rsidTr="007731C1">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412D160"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2.5</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0F70B26"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các hoạt động chuyên môn, nghiệp vụ.</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07357EB"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Chủ trì hoặc tham gia tổ chức triển khai thực hiện các hoạt động chuyên môn, nghiệp vụ theo nhiệm vụ được phân công, cụ thể:</w:t>
            </w:r>
          </w:p>
          <w:p w14:paraId="0400A52C"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 Ghi chép, tính toán, tổng hợp và phân tích số liệu kế toán phục vụ cho các phần hành, phần việc phụ trách, cho công tác quản lý, chỉ đạo, điều hành tại đơn vị.</w:t>
            </w:r>
          </w:p>
          <w:p w14:paraId="27CD3CF3" w14:textId="77777777" w:rsidR="00CC0648" w:rsidRPr="00CC0648" w:rsidRDefault="00CC0648" w:rsidP="007731C1">
            <w:pPr>
              <w:pStyle w:val="Other0"/>
              <w:numPr>
                <w:ilvl w:val="0"/>
                <w:numId w:val="23"/>
              </w:numPr>
              <w:shd w:val="clear" w:color="auto" w:fill="auto"/>
              <w:tabs>
                <w:tab w:val="left" w:pos="168"/>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Tổ chức thực hiện công tác kế toán, lập báo cáo tài chính, báo cáo kế toán quản trị, bảo quản, lưu trữ tài liệu kế toán, cung cấp thông tin thuộc phần hành, phần việc được phân công hoặc phụ trách.</w:t>
            </w:r>
          </w:p>
          <w:p w14:paraId="07A7FBB4" w14:textId="77777777" w:rsidR="00CC0648" w:rsidRPr="00CC0648" w:rsidRDefault="00CC0648" w:rsidP="007731C1">
            <w:pPr>
              <w:pStyle w:val="Other0"/>
              <w:numPr>
                <w:ilvl w:val="0"/>
                <w:numId w:val="23"/>
              </w:numPr>
              <w:shd w:val="clear" w:color="auto" w:fill="auto"/>
              <w:tabs>
                <w:tab w:val="left" w:pos="154"/>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Triển khai thực hiện công tác tự kiểm tra tài chính kế toán theo quy định.</w:t>
            </w:r>
          </w:p>
          <w:p w14:paraId="526FD3D0" w14:textId="77777777" w:rsidR="00CC0648" w:rsidRPr="00CC0648" w:rsidRDefault="00CC0648" w:rsidP="007731C1">
            <w:pPr>
              <w:pStyle w:val="Other0"/>
              <w:numPr>
                <w:ilvl w:val="0"/>
                <w:numId w:val="23"/>
              </w:numPr>
              <w:shd w:val="clear" w:color="auto" w:fill="auto"/>
              <w:tabs>
                <w:tab w:val="left" w:pos="168"/>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Tổ chức phân tích, đánh giá tình hình quản lý, sử dụng tài sản, kinh phí thuộc phần hành, phần việc phụ trách và đề xuất biện pháp quản lý, sử dụng tiết kiệm, có hiệu quả các nguồn vốn hoặc kinh phí.</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71DA33A"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Đảm bảo quy trình công tác và theo đúng kế hoạch về tiến độ, chất lượng và hiệu quả công việc.</w:t>
            </w:r>
          </w:p>
        </w:tc>
      </w:tr>
      <w:tr w:rsidR="00CC0648" w:rsidRPr="00CC0648" w14:paraId="7CA2FB97" w14:textId="77777777" w:rsidTr="007731C1">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391B913"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2.6</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875E5B9"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thực hiện.</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DFA992F"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với các đơn vị liên quan tham mưu hoạch định và thực thi các nhiệm vụ liên quan đến ngành, lĩnh vực nhiệm vụ được phân công.</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1D39C02" w14:textId="77777777" w:rsidR="00CC0648" w:rsidRPr="00CC0648" w:rsidRDefault="00CC0648" w:rsidP="007731C1">
            <w:pPr>
              <w:pStyle w:val="Other0"/>
              <w:tabs>
                <w:tab w:val="left" w:pos="35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Công việc, nhiệm vụ được giao thông suốt, tạo được mối quan hệ công tác phát triển hiệu quả cao.</w:t>
            </w:r>
          </w:p>
          <w:p w14:paraId="7E14BCFC" w14:textId="77777777" w:rsidR="00CC0648" w:rsidRPr="00CC0648" w:rsidRDefault="00CC0648" w:rsidP="007731C1">
            <w:pPr>
              <w:pStyle w:val="Other0"/>
              <w:tabs>
                <w:tab w:val="left" w:pos="25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Nội dung phối hợp được hoàn thành đạt chất lượng, theo đúng tiến độ kế hoạch.</w:t>
            </w:r>
          </w:p>
        </w:tc>
      </w:tr>
      <w:tr w:rsidR="00CC0648" w:rsidRPr="00CC0648" w14:paraId="717C3ADC" w14:textId="77777777" w:rsidTr="007731C1">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39ACD5D"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2.7</w:t>
            </w:r>
          </w:p>
        </w:tc>
        <w:tc>
          <w:tcPr>
            <w:tcW w:w="98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4C525DA"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nhiệm vụ chung, hội họp.</w:t>
            </w:r>
          </w:p>
        </w:tc>
        <w:tc>
          <w:tcPr>
            <w:tcW w:w="2143"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A49F776"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dự các cuộc họp liên quan đến lĩnh vực chuyên môn ở trong và ngoài đơn vị theo phân công.</w:t>
            </w:r>
          </w:p>
        </w:tc>
        <w:tc>
          <w:tcPr>
            <w:tcW w:w="1436"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52A7267C"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dự đầy đủ, chuẩn bị tài liệu và ý kiến phát biểu theo yêu cầu.</w:t>
            </w:r>
          </w:p>
        </w:tc>
      </w:tr>
      <w:tr w:rsidR="00CC0648" w:rsidRPr="00CC0648" w14:paraId="54710BF3" w14:textId="77777777" w:rsidTr="007731C1">
        <w:tc>
          <w:tcPr>
            <w:tcW w:w="44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5EB05A1"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lastRenderedPageBreak/>
              <w:t>2.8</w:t>
            </w:r>
          </w:p>
        </w:tc>
        <w:tc>
          <w:tcPr>
            <w:tcW w:w="3123"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6443C721"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Xây dựng và thực hiện kế hoạch công tác năm, quý, tháng, tuần của cá nhân.</w:t>
            </w:r>
          </w:p>
        </w:tc>
        <w:tc>
          <w:tcPr>
            <w:tcW w:w="1436"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73B2E6F"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Xây dựng, thực hiện kế hoạch theo đúng kế hoạch công tác của đơn vị, cơ quan và nhiệm vụ được giao.</w:t>
            </w:r>
          </w:p>
        </w:tc>
      </w:tr>
      <w:tr w:rsidR="00CC0648" w:rsidRPr="00CC0648" w14:paraId="2A2A3F03" w14:textId="77777777" w:rsidTr="007731C1">
        <w:tc>
          <w:tcPr>
            <w:tcW w:w="441"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FE448E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2.9</w:t>
            </w:r>
          </w:p>
        </w:tc>
        <w:tc>
          <w:tcPr>
            <w:tcW w:w="4559"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43CCFD9D" w14:textId="4D0DB8F6"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Thực hiện các nhiệm vụ khác theo phân công của Lãnh đạo HĐND, UBND </w:t>
            </w:r>
            <w:r w:rsidR="00EC5593">
              <w:rPr>
                <w:rFonts w:ascii="Times New Roman" w:hAnsi="Times New Roman"/>
                <w:color w:val="000000"/>
                <w:sz w:val="24"/>
                <w:szCs w:val="24"/>
              </w:rPr>
              <w:t>phường</w:t>
            </w:r>
            <w:r w:rsidRPr="00CC0648">
              <w:rPr>
                <w:rFonts w:ascii="Times New Roman" w:hAnsi="Times New Roman"/>
                <w:color w:val="000000"/>
                <w:sz w:val="24"/>
                <w:szCs w:val="24"/>
              </w:rPr>
              <w:t xml:space="preserve"> và </w:t>
            </w:r>
            <w:r w:rsidR="00926DD8" w:rsidRPr="00CC0648">
              <w:rPr>
                <w:rFonts w:ascii="Times New Roman" w:hAnsi="Times New Roman"/>
                <w:color w:val="000000"/>
                <w:sz w:val="24"/>
                <w:szCs w:val="24"/>
              </w:rPr>
              <w:t xml:space="preserve">Trung tâm phục vụ hành chính công </w:t>
            </w:r>
            <w:r w:rsidR="00926DD8">
              <w:rPr>
                <w:rFonts w:ascii="Times New Roman" w:hAnsi="Times New Roman"/>
                <w:color w:val="000000"/>
                <w:sz w:val="24"/>
                <w:szCs w:val="24"/>
              </w:rPr>
              <w:t>phường</w:t>
            </w:r>
            <w:r w:rsidRPr="00CC0648">
              <w:rPr>
                <w:rFonts w:ascii="Times New Roman" w:hAnsi="Times New Roman"/>
                <w:color w:val="000000"/>
                <w:sz w:val="24"/>
                <w:szCs w:val="24"/>
              </w:rPr>
              <w:t>.</w:t>
            </w:r>
          </w:p>
        </w:tc>
      </w:tr>
    </w:tbl>
    <w:p w14:paraId="31C01ACD"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3- Các mối quan hệ công việc</w:t>
      </w:r>
    </w:p>
    <w:p w14:paraId="31D0F39B"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CC0648" w:rsidRPr="00CC0648" w14:paraId="509968CC" w14:textId="77777777" w:rsidTr="007731C1">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81E3F9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B79C21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916F3F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Các đơn vị phối hợp chính</w:t>
            </w:r>
          </w:p>
        </w:tc>
      </w:tr>
      <w:tr w:rsidR="00CC0648" w:rsidRPr="00CC0648" w14:paraId="1BA6A531" w14:textId="77777777" w:rsidTr="007731C1">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28564ACE" w14:textId="4772A456"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Lãnh đạo </w:t>
            </w:r>
            <w:r w:rsidR="00926DD8" w:rsidRPr="00CC0648">
              <w:rPr>
                <w:rFonts w:ascii="Times New Roman" w:hAnsi="Times New Roman"/>
                <w:color w:val="000000"/>
                <w:sz w:val="24"/>
                <w:szCs w:val="24"/>
              </w:rPr>
              <w:t xml:space="preserve">Trung tâm phục vụ hành chính công </w:t>
            </w:r>
            <w:r w:rsidR="00926DD8">
              <w:rPr>
                <w:rFonts w:ascii="Times New Roman" w:hAnsi="Times New Roman"/>
                <w:color w:val="000000"/>
                <w:sz w:val="24"/>
                <w:szCs w:val="24"/>
              </w:rPr>
              <w:t xml:space="preserve">phường </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1807B82" w14:textId="5FBC0B36"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công chức chuyên môn khác trong cơ quan </w:t>
            </w:r>
            <w:r w:rsidR="00926DD8" w:rsidRPr="00CC0648">
              <w:rPr>
                <w:rFonts w:ascii="Times New Roman" w:hAnsi="Times New Roman"/>
                <w:color w:val="000000"/>
                <w:sz w:val="24"/>
                <w:szCs w:val="24"/>
              </w:rPr>
              <w:t xml:space="preserve">Trung tâm phục vụ hành chính công </w:t>
            </w:r>
            <w:r w:rsidR="00926DD8">
              <w:rPr>
                <w:rFonts w:ascii="Times New Roman" w:hAnsi="Times New Roman"/>
                <w:color w:val="000000"/>
                <w:sz w:val="24"/>
                <w:szCs w:val="24"/>
              </w:rPr>
              <w:t xml:space="preserve">phường </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090EE653" w14:textId="6542254B"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phòng, ban, cơ quan, đơn vị trực thuộc HĐND, UBND </w:t>
            </w:r>
            <w:r w:rsidR="00EC5593">
              <w:rPr>
                <w:rFonts w:ascii="Times New Roman" w:hAnsi="Times New Roman"/>
                <w:color w:val="000000"/>
                <w:sz w:val="24"/>
                <w:szCs w:val="24"/>
              </w:rPr>
              <w:t>phường</w:t>
            </w:r>
          </w:p>
        </w:tc>
      </w:tr>
    </w:tbl>
    <w:p w14:paraId="631C14A0"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CC0648" w:rsidRPr="00CC0648" w14:paraId="153772E4" w14:textId="77777777" w:rsidTr="007731C1">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750376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B6B7A1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Bản chất quan hệ</w:t>
            </w:r>
          </w:p>
        </w:tc>
      </w:tr>
      <w:tr w:rsidR="00CC0648" w:rsidRPr="00CC0648" w14:paraId="3A919BC3" w14:textId="77777777" w:rsidTr="007731C1">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0B3F40AA" w14:textId="7B405A35"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phòng, ban, cơ quan, đơn vị trực thuộc HĐND, UBND </w:t>
            </w:r>
            <w:r w:rsidR="00EC5593">
              <w:rPr>
                <w:rFonts w:ascii="Times New Roman" w:hAnsi="Times New Roman"/>
                <w:color w:val="000000"/>
                <w:sz w:val="24"/>
                <w:szCs w:val="24"/>
              </w:rPr>
              <w:t>phường</w:t>
            </w:r>
            <w:r w:rsidRPr="00CC0648">
              <w:rPr>
                <w:rFonts w:ascii="Times New Roman" w:hAnsi="Times New Roman"/>
                <w:color w:val="000000"/>
                <w:sz w:val="24"/>
                <w:szCs w:val="24"/>
              </w:rPr>
              <w:t xml:space="preserve"> và các cơ quan, đơn vị trên địa bàn </w:t>
            </w:r>
            <w:r w:rsidR="00EC5593">
              <w:rPr>
                <w:rFonts w:ascii="Times New Roman" w:hAnsi="Times New Roman"/>
                <w:color w:val="000000"/>
                <w:sz w:val="24"/>
                <w:szCs w:val="24"/>
              </w:rPr>
              <w:t>phường</w:t>
            </w:r>
            <w:r w:rsidRPr="00CC0648">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14A0773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Tham gia các cuộc họp có liên quan.</w:t>
            </w:r>
          </w:p>
          <w:p w14:paraId="6B09B74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Cung cấp các thông tin theo yêu cầu.</w:t>
            </w:r>
          </w:p>
          <w:p w14:paraId="6EC8A070"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Thu thập các thông tin cần thiết cho việc thực hiện công việc chuyên môn.</w:t>
            </w:r>
          </w:p>
          <w:p w14:paraId="21BFE8E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Lấy thông tin thống kê.</w:t>
            </w:r>
          </w:p>
          <w:p w14:paraId="5A56449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Thực hiện báo cáo theo yêu cầu.</w:t>
            </w:r>
          </w:p>
        </w:tc>
      </w:tr>
    </w:tbl>
    <w:p w14:paraId="7F1151F1"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CC0648" w:rsidRPr="00CC0648" w14:paraId="5BA4496B" w14:textId="77777777" w:rsidTr="007731C1">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56817D0A"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40A6D77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Quyền hạn cụ thể</w:t>
            </w:r>
          </w:p>
        </w:tc>
      </w:tr>
      <w:tr w:rsidR="00CC0648" w:rsidRPr="00CC0648" w14:paraId="244351CE" w14:textId="77777777" w:rsidTr="007731C1">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8A1644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729048BC"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chủ động về phương pháp thực hiện công việc được giao.</w:t>
            </w:r>
          </w:p>
        </w:tc>
      </w:tr>
      <w:tr w:rsidR="00CC0648" w:rsidRPr="00CC0648" w14:paraId="428D04B1" w14:textId="77777777" w:rsidTr="007731C1">
        <w:tc>
          <w:tcPr>
            <w:tcW w:w="297"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5A608E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4.2</w:t>
            </w:r>
          </w:p>
        </w:tc>
        <w:tc>
          <w:tcPr>
            <w:tcW w:w="4703"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0DB0612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Tham gia ý kiến về các việc chuyên môn của đơn vị.</w:t>
            </w:r>
          </w:p>
        </w:tc>
      </w:tr>
      <w:tr w:rsidR="00CC0648" w:rsidRPr="00CC0648" w14:paraId="4B098617" w14:textId="77777777" w:rsidTr="007731C1">
        <w:tc>
          <w:tcPr>
            <w:tcW w:w="297"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6F9D21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4.3</w:t>
            </w:r>
          </w:p>
        </w:tc>
        <w:tc>
          <w:tcPr>
            <w:tcW w:w="4703"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8FE9E3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cung cấp các thông tin chỉ đạo điều hành của tổ chức trong phạm vi nhiệm vụ được giao theo quy định.</w:t>
            </w:r>
          </w:p>
        </w:tc>
      </w:tr>
      <w:tr w:rsidR="00CC0648" w:rsidRPr="00CC0648" w14:paraId="6C1EBBDB" w14:textId="77777777" w:rsidTr="007731C1">
        <w:tc>
          <w:tcPr>
            <w:tcW w:w="297"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76A0AD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4.4</w:t>
            </w:r>
          </w:p>
        </w:tc>
        <w:tc>
          <w:tcPr>
            <w:tcW w:w="4703"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4A2E4520"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yêu cầu cung cấp thông tin và đánh giá mức độ xác thực của thông tin phục vụ cho nhiệm vụ được giao.</w:t>
            </w:r>
          </w:p>
        </w:tc>
      </w:tr>
      <w:tr w:rsidR="00CC0648" w:rsidRPr="00CC0648" w14:paraId="56E51257" w14:textId="77777777" w:rsidTr="007731C1">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14:paraId="7219BB9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03E7395"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tham gia các cuộc họp trong và ngoài cơ quan theo sự phân công của thủ trưởng.</w:t>
            </w:r>
          </w:p>
        </w:tc>
      </w:tr>
    </w:tbl>
    <w:p w14:paraId="2CFD6D12"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5- Các yêu cầu về trình độ, năng lực</w:t>
      </w:r>
    </w:p>
    <w:p w14:paraId="114E20BC"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2128"/>
        <w:gridCol w:w="6918"/>
      </w:tblGrid>
      <w:tr w:rsidR="00CC0648" w:rsidRPr="00CC0648" w14:paraId="485F51FF" w14:textId="77777777" w:rsidTr="007E5B18">
        <w:trPr>
          <w:tblHeader/>
        </w:trPr>
        <w:tc>
          <w:tcPr>
            <w:tcW w:w="117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D4A93E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Nhóm yêu cầu</w:t>
            </w:r>
          </w:p>
        </w:tc>
        <w:tc>
          <w:tcPr>
            <w:tcW w:w="382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3119DDD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Yêu cầu cụ thể</w:t>
            </w:r>
          </w:p>
        </w:tc>
      </w:tr>
      <w:tr w:rsidR="00CC0648" w:rsidRPr="00CC0648" w14:paraId="467E4558" w14:textId="77777777" w:rsidTr="007E5B18">
        <w:tc>
          <w:tcPr>
            <w:tcW w:w="1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0BD990E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Trình độ đào tạo</w:t>
            </w:r>
          </w:p>
        </w:tc>
        <w:tc>
          <w:tcPr>
            <w:tcW w:w="3824"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3498017F"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Có bằng tốt nghiệp Đại học trở lên nhóm ngành Kế toán - Kiểm toán; và một số chuyên ngành/ngành khác phù hợp.</w:t>
            </w:r>
          </w:p>
        </w:tc>
      </w:tr>
      <w:tr w:rsidR="00CC0648" w:rsidRPr="00CC0648" w14:paraId="786990E7" w14:textId="77777777" w:rsidTr="007E5B18">
        <w:tc>
          <w:tcPr>
            <w:tcW w:w="1176"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14:paraId="7537237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lastRenderedPageBreak/>
              <w:t>Kiến thức bổ trợ</w:t>
            </w:r>
          </w:p>
        </w:tc>
        <w:tc>
          <w:tcPr>
            <w:tcW w:w="3824"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14:paraId="5F59B9DE"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 Có chứng chỉ bồi dưỡng kiến thức, kỹ năng quản lý nhà nước đối với công chức ngạch chuyên viên và tương đương.  </w:t>
            </w:r>
          </w:p>
          <w:p w14:paraId="103C67DF"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kỹ năng sử dụng công nghệ thông tin cơ bản và sử dụng được ngoại ngữ hoặc tiếng dân tộc thiểu số đáp ứng theo yêu cầu của vị trí việc làm.</w:t>
            </w:r>
          </w:p>
        </w:tc>
      </w:tr>
      <w:tr w:rsidR="00CC0648" w:rsidRPr="00CC0648" w14:paraId="183376FD" w14:textId="77777777" w:rsidTr="007731C1">
        <w:trPr>
          <w:trHeight w:val="473"/>
        </w:trPr>
        <w:tc>
          <w:tcPr>
            <w:tcW w:w="1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04E8E54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Kinh nghiệm (thành tích công tác)</w:t>
            </w:r>
          </w:p>
        </w:tc>
        <w:tc>
          <w:tcPr>
            <w:tcW w:w="3824"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75B0BC44"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Theo quy định hiện hành</w:t>
            </w:r>
          </w:p>
        </w:tc>
      </w:tr>
      <w:tr w:rsidR="00CC0648" w:rsidRPr="00CC0648" w14:paraId="348FF867" w14:textId="77777777" w:rsidTr="007731C1">
        <w:tc>
          <w:tcPr>
            <w:tcW w:w="1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9688C2C"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Phẩm chất cá nhân</w:t>
            </w:r>
          </w:p>
        </w:tc>
        <w:tc>
          <w:tcPr>
            <w:tcW w:w="3824"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AD639AC"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576F2C1D"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Tinh thần trách nhiệm cao với công việc, với tập thể, phối hợp công tác tốt.</w:t>
            </w:r>
          </w:p>
          <w:p w14:paraId="5EFC29F4"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Trung thực, thẳng thắn, kiên định nhưng biết lắng nghe.</w:t>
            </w:r>
          </w:p>
          <w:p w14:paraId="0AE2522E"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Điềm tĩnh, nguyên tắc, cẩn thận, bảo mật thông tin.</w:t>
            </w:r>
          </w:p>
          <w:p w14:paraId="27776EB4"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đoàn kết nội bộ.</w:t>
            </w:r>
          </w:p>
          <w:p w14:paraId="2BDEA783"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Chịu được áp lực trong công việc.</w:t>
            </w:r>
          </w:p>
          <w:p w14:paraId="17CD284E"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 Tập trung, sáng tạo, tư duy độc lập và logic.</w:t>
            </w:r>
          </w:p>
        </w:tc>
      </w:tr>
      <w:tr w:rsidR="00CC0648" w:rsidRPr="00CC0648" w14:paraId="2296291C" w14:textId="77777777" w:rsidTr="007731C1">
        <w:tc>
          <w:tcPr>
            <w:tcW w:w="11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1239468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Các yêu cầu khác</w:t>
            </w:r>
          </w:p>
        </w:tc>
        <w:tc>
          <w:tcPr>
            <w:tcW w:w="3824"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3A52C0D2"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14:paraId="13BBF8B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khả năng cụ thể hoá và tổ chức thực hiện hiệu quả các chủ trương, đường lối của Đảng, chính sách pháp luật của Nhà nước ở lĩnh vực công tác được phân công.</w:t>
            </w:r>
          </w:p>
          <w:p w14:paraId="2D41D98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Có khả năng đề xuất những chủ trương, xây dựng quy trình nội bộ và giải pháp giải quyết các vấn đề thực tiễn liên quan đến chức năng, nhiệm vụ của đơn vị.</w:t>
            </w:r>
          </w:p>
          <w:p w14:paraId="5241ECD9"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14:paraId="46282982"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Hiểu và vận dụng được các kiến thức về phương pháp nghiên cứu, tổ chức, triển khai nghiên cứu, xây dựng các tài liệu, đề tài, đề án thuộc lĩnh vực chuyên môn đảm nhiệm.</w:t>
            </w:r>
          </w:p>
          <w:p w14:paraId="0DCD308E"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Biết vận dụng các kiến thức cơ bản và nâng cao về ngành, lĩnh vực; có kỹ năng thuyết trình, giảng dạy, hướng dẫn nghiệp vụ về ngành, lĩnh vực.</w:t>
            </w:r>
          </w:p>
          <w:p w14:paraId="13CC6046"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Áp dụng thành thạo các kiến thức, kỹ thuật xây dựng, ban hành văn bản vào công việc theo yêu cầu của vị trí việc làm.</w:t>
            </w:r>
          </w:p>
        </w:tc>
      </w:tr>
    </w:tbl>
    <w:p w14:paraId="75B3DC2E"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6"/>
        <w:gridCol w:w="5098"/>
        <w:gridCol w:w="1712"/>
      </w:tblGrid>
      <w:tr w:rsidR="00CC0648" w:rsidRPr="00CC0648" w14:paraId="556A6691" w14:textId="77777777" w:rsidTr="007E5B18">
        <w:trPr>
          <w:tblHeader/>
        </w:trPr>
        <w:tc>
          <w:tcPr>
            <w:tcW w:w="123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1012B5B8"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Nhóm năng lực</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8D201A0"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Tên năng lực</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B95304A"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Cấp độ</w:t>
            </w:r>
          </w:p>
        </w:tc>
      </w:tr>
      <w:tr w:rsidR="00CC0648" w:rsidRPr="00CC0648" w14:paraId="7D05A3B7" w14:textId="77777777" w:rsidTr="007E5B18">
        <w:tc>
          <w:tcPr>
            <w:tcW w:w="1236" w:type="pct"/>
            <w:vMerge w:val="restar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DEDA0D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chung</w:t>
            </w: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041367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Đạo đức và bản lĩnh</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0D380E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1B1B6C39" w14:textId="77777777" w:rsidTr="007E5B18">
        <w:tc>
          <w:tcPr>
            <w:tcW w:w="1236" w:type="pct"/>
            <w:vMerge/>
            <w:tcBorders>
              <w:top w:val="single" w:sz="8" w:space="0" w:color="auto"/>
              <w:left w:val="single" w:sz="8" w:space="0" w:color="auto"/>
              <w:bottom w:val="single" w:sz="8" w:space="0" w:color="auto"/>
              <w:right w:val="nil"/>
            </w:tcBorders>
            <w:vAlign w:val="center"/>
          </w:tcPr>
          <w:p w14:paraId="5C66967E"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6A85915"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Tổ chức thực hiện công việc</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636E576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59AC7973" w14:textId="77777777" w:rsidTr="007E5B18">
        <w:tc>
          <w:tcPr>
            <w:tcW w:w="1236" w:type="pct"/>
            <w:vMerge/>
            <w:tcBorders>
              <w:top w:val="single" w:sz="8" w:space="0" w:color="auto"/>
              <w:left w:val="single" w:sz="8" w:space="0" w:color="auto"/>
              <w:bottom w:val="single" w:sz="4" w:space="0" w:color="auto"/>
              <w:right w:val="nil"/>
            </w:tcBorders>
            <w:vAlign w:val="center"/>
          </w:tcPr>
          <w:p w14:paraId="061398D5"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38DAD9D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Soạn thảo và ban hành văn bản</w:t>
            </w:r>
          </w:p>
        </w:tc>
        <w:tc>
          <w:tcPr>
            <w:tcW w:w="946"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3EE45C0F"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66C8F9F5" w14:textId="77777777" w:rsidTr="007E5B18">
        <w:tc>
          <w:tcPr>
            <w:tcW w:w="1236" w:type="pct"/>
            <w:vMerge/>
            <w:tcBorders>
              <w:top w:val="single" w:sz="4" w:space="0" w:color="auto"/>
              <w:left w:val="single" w:sz="8" w:space="0" w:color="auto"/>
              <w:bottom w:val="nil"/>
              <w:right w:val="nil"/>
            </w:tcBorders>
            <w:vAlign w:val="center"/>
          </w:tcPr>
          <w:p w14:paraId="48BC0DFD"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1717B3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Giao tiếp ứng xử</w:t>
            </w:r>
          </w:p>
        </w:tc>
        <w:tc>
          <w:tcPr>
            <w:tcW w:w="946" w:type="pct"/>
            <w:tcBorders>
              <w:top w:val="single" w:sz="4"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2992260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34A6E2A5" w14:textId="77777777" w:rsidTr="007731C1">
        <w:tc>
          <w:tcPr>
            <w:tcW w:w="1236" w:type="pct"/>
            <w:vMerge/>
            <w:tcBorders>
              <w:top w:val="single" w:sz="8" w:space="0" w:color="auto"/>
              <w:left w:val="single" w:sz="8" w:space="0" w:color="auto"/>
              <w:bottom w:val="nil"/>
              <w:right w:val="single" w:sz="4" w:space="0" w:color="auto"/>
            </w:tcBorders>
            <w:vAlign w:val="center"/>
          </w:tcPr>
          <w:p w14:paraId="472A2709"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72867D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Quan hệ phối hợp</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424D909"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10509890" w14:textId="77777777" w:rsidTr="007731C1">
        <w:tc>
          <w:tcPr>
            <w:tcW w:w="1236" w:type="pct"/>
            <w:vMerge/>
            <w:tcBorders>
              <w:top w:val="single" w:sz="8" w:space="0" w:color="auto"/>
              <w:left w:val="single" w:sz="8" w:space="0" w:color="auto"/>
              <w:bottom w:val="nil"/>
              <w:right w:val="nil"/>
            </w:tcBorders>
            <w:vAlign w:val="center"/>
          </w:tcPr>
          <w:p w14:paraId="0151AC83"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3553C58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Sử dụng ngoại ngữ</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9CD9EC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5553D63B" w14:textId="77777777" w:rsidTr="007731C1">
        <w:tc>
          <w:tcPr>
            <w:tcW w:w="1236" w:type="pct"/>
            <w:vMerge/>
            <w:tcBorders>
              <w:top w:val="single" w:sz="8" w:space="0" w:color="auto"/>
              <w:left w:val="single" w:sz="8" w:space="0" w:color="auto"/>
              <w:bottom w:val="single" w:sz="4" w:space="0" w:color="auto"/>
              <w:right w:val="nil"/>
            </w:tcBorders>
            <w:vAlign w:val="center"/>
          </w:tcPr>
          <w:p w14:paraId="7EF995E3"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7F833E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Sử dụng công nghệ thông tin</w:t>
            </w:r>
          </w:p>
        </w:tc>
        <w:tc>
          <w:tcPr>
            <w:tcW w:w="946" w:type="pct"/>
            <w:tcBorders>
              <w:top w:val="single" w:sz="8" w:space="0" w:color="auto"/>
              <w:left w:val="single" w:sz="8" w:space="0" w:color="auto"/>
              <w:bottom w:val="single" w:sz="4" w:space="0" w:color="auto"/>
              <w:right w:val="single" w:sz="8" w:space="0" w:color="auto"/>
            </w:tcBorders>
            <w:shd w:val="solid" w:color="FFFFFF" w:fill="auto"/>
            <w:vAlign w:val="center"/>
          </w:tcPr>
          <w:p w14:paraId="17EC0A4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494D8633" w14:textId="77777777" w:rsidTr="007731C1">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C4E805C"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chuyên môn</w:t>
            </w: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A9F049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chủ trì tham mưu xây dựng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180E7E9"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BC133E3" w14:textId="77777777" w:rsidTr="007731C1">
        <w:tc>
          <w:tcPr>
            <w:tcW w:w="1236" w:type="pct"/>
            <w:vMerge/>
            <w:tcBorders>
              <w:top w:val="single" w:sz="4" w:space="0" w:color="auto"/>
              <w:left w:val="single" w:sz="4" w:space="0" w:color="auto"/>
              <w:bottom w:val="single" w:sz="4" w:space="0" w:color="auto"/>
              <w:right w:val="single" w:sz="4" w:space="0" w:color="auto"/>
            </w:tcBorders>
            <w:vAlign w:val="center"/>
          </w:tcPr>
          <w:p w14:paraId="3E2220FB"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E5802F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hướng dẫn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175B58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3986FE96" w14:textId="77777777" w:rsidTr="007731C1">
        <w:tc>
          <w:tcPr>
            <w:tcW w:w="1236" w:type="pct"/>
            <w:vMerge/>
            <w:tcBorders>
              <w:top w:val="single" w:sz="4" w:space="0" w:color="auto"/>
              <w:left w:val="single" w:sz="4" w:space="0" w:color="auto"/>
              <w:bottom w:val="single" w:sz="4" w:space="0" w:color="auto"/>
              <w:right w:val="single" w:sz="4" w:space="0" w:color="auto"/>
            </w:tcBorders>
            <w:vAlign w:val="center"/>
          </w:tcPr>
          <w:p w14:paraId="2DF06861"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7AE10DB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kiểm tra việc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6D7A2A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05AFEF65" w14:textId="77777777" w:rsidTr="007731C1">
        <w:tc>
          <w:tcPr>
            <w:tcW w:w="1236" w:type="pct"/>
            <w:vMerge/>
            <w:tcBorders>
              <w:top w:val="single" w:sz="4" w:space="0" w:color="auto"/>
              <w:left w:val="single" w:sz="4" w:space="0" w:color="auto"/>
              <w:bottom w:val="single" w:sz="4" w:space="0" w:color="auto"/>
              <w:right w:val="single" w:sz="4" w:space="0" w:color="auto"/>
            </w:tcBorders>
            <w:vAlign w:val="center"/>
          </w:tcPr>
          <w:p w14:paraId="0AE1A340"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D40912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phối hợp thực hiện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10DB39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213070CA" w14:textId="77777777" w:rsidTr="007731C1">
        <w:tc>
          <w:tcPr>
            <w:tcW w:w="1236" w:type="pct"/>
            <w:vMerge/>
            <w:tcBorders>
              <w:top w:val="single" w:sz="4" w:space="0" w:color="auto"/>
              <w:left w:val="single" w:sz="4" w:space="0" w:color="auto"/>
              <w:bottom w:val="single" w:sz="4" w:space="0" w:color="auto"/>
              <w:right w:val="single" w:sz="4" w:space="0" w:color="auto"/>
            </w:tcBorders>
            <w:vAlign w:val="center"/>
          </w:tcPr>
          <w:p w14:paraId="497F9E01"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FDD670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thẩm định, góp ý các văn bản (theo nhiệm vụ của vị trí việc làm)</w:t>
            </w:r>
          </w:p>
        </w:tc>
        <w:tc>
          <w:tcPr>
            <w:tcW w:w="94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BC78B1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2-3</w:t>
            </w:r>
          </w:p>
        </w:tc>
      </w:tr>
      <w:tr w:rsidR="00CC0648" w:rsidRPr="00CC0648" w14:paraId="5ADD8DFF" w14:textId="77777777" w:rsidTr="007731C1">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5A63B106"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quản lý</w:t>
            </w:r>
          </w:p>
        </w:tc>
        <w:tc>
          <w:tcPr>
            <w:tcW w:w="2818"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3D8B237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Tư duy chiến lược</w:t>
            </w:r>
          </w:p>
        </w:tc>
        <w:tc>
          <w:tcPr>
            <w:tcW w:w="946"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DDDA3B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24E59793" w14:textId="77777777" w:rsidTr="007731C1">
        <w:tc>
          <w:tcPr>
            <w:tcW w:w="1236" w:type="pct"/>
            <w:vMerge/>
            <w:tcBorders>
              <w:top w:val="single" w:sz="8" w:space="0" w:color="auto"/>
              <w:left w:val="single" w:sz="8" w:space="0" w:color="auto"/>
              <w:bottom w:val="single" w:sz="8" w:space="0" w:color="auto"/>
              <w:right w:val="nil"/>
            </w:tcBorders>
            <w:vAlign w:val="center"/>
          </w:tcPr>
          <w:p w14:paraId="009D6188"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0B3557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Quản lý sự thay đổi</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AE3169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148F4A2E" w14:textId="77777777" w:rsidTr="007731C1">
        <w:tc>
          <w:tcPr>
            <w:tcW w:w="1236" w:type="pct"/>
            <w:vMerge/>
            <w:tcBorders>
              <w:top w:val="single" w:sz="8" w:space="0" w:color="auto"/>
              <w:left w:val="single" w:sz="8" w:space="0" w:color="auto"/>
              <w:bottom w:val="single" w:sz="8" w:space="0" w:color="auto"/>
              <w:right w:val="nil"/>
            </w:tcBorders>
            <w:vAlign w:val="center"/>
          </w:tcPr>
          <w:p w14:paraId="16F4AB03"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435145F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Ra quyết định</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FF4FCB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5F056440" w14:textId="77777777" w:rsidTr="007731C1">
        <w:tc>
          <w:tcPr>
            <w:tcW w:w="1236" w:type="pct"/>
            <w:vMerge/>
            <w:tcBorders>
              <w:top w:val="single" w:sz="8" w:space="0" w:color="auto"/>
              <w:left w:val="single" w:sz="8" w:space="0" w:color="auto"/>
              <w:bottom w:val="single" w:sz="8" w:space="0" w:color="auto"/>
              <w:right w:val="nil"/>
            </w:tcBorders>
            <w:vAlign w:val="center"/>
          </w:tcPr>
          <w:p w14:paraId="581D7072"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C6FA5E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Quản lý nguồn lực</w:t>
            </w:r>
          </w:p>
        </w:tc>
        <w:tc>
          <w:tcPr>
            <w:tcW w:w="946"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23D26C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5DBDEAA7" w14:textId="77777777" w:rsidTr="007731C1">
        <w:tc>
          <w:tcPr>
            <w:tcW w:w="1236" w:type="pct"/>
            <w:vMerge/>
            <w:tcBorders>
              <w:top w:val="single" w:sz="8" w:space="0" w:color="auto"/>
              <w:left w:val="single" w:sz="8" w:space="0" w:color="auto"/>
              <w:bottom w:val="single" w:sz="8" w:space="0" w:color="auto"/>
              <w:right w:val="nil"/>
            </w:tcBorders>
            <w:vAlign w:val="center"/>
          </w:tcPr>
          <w:p w14:paraId="6CE3E1C9"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81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D59C37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Phát triển nhân viên</w:t>
            </w:r>
          </w:p>
        </w:tc>
        <w:tc>
          <w:tcPr>
            <w:tcW w:w="946"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7ADB32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bl>
    <w:p w14:paraId="59DFF7A3" w14:textId="1A2E3C8E" w:rsidR="00CC0648" w:rsidRPr="00CC0648" w:rsidRDefault="00CC0648" w:rsidP="00CC0648">
      <w:pPr>
        <w:spacing w:before="60" w:after="60" w:line="240" w:lineRule="auto"/>
        <w:ind w:left="57" w:right="57"/>
        <w:rPr>
          <w:rFonts w:ascii="Times New Roman" w:hAnsi="Times New Roman"/>
          <w:b/>
          <w:color w:val="000000"/>
          <w:sz w:val="32"/>
          <w:szCs w:val="24"/>
        </w:rPr>
      </w:pPr>
      <w:r w:rsidRPr="00CC0648">
        <w:rPr>
          <w:color w:val="000000"/>
        </w:rPr>
        <w:br w:type="page"/>
      </w:r>
      <w:r w:rsidR="00204222">
        <w:rPr>
          <w:rFonts w:ascii="Times New Roman" w:hAnsi="Times New Roman"/>
          <w:b/>
          <w:color w:val="000000"/>
          <w:sz w:val="28"/>
        </w:rPr>
        <w:lastRenderedPageBreak/>
        <w:t>5</w:t>
      </w:r>
      <w:r w:rsidRPr="00CC0648">
        <w:rPr>
          <w:rFonts w:ascii="Times New Roman" w:hAnsi="Times New Roman"/>
          <w:b/>
          <w:color w:val="000000"/>
          <w:sz w:val="28"/>
        </w:rPr>
        <w:t xml:space="preserve">.6 </w:t>
      </w:r>
    </w:p>
    <w:tbl>
      <w:tblPr>
        <w:tblW w:w="5000" w:type="pct"/>
        <w:tblLook w:val="00A0" w:firstRow="1" w:lastRow="0" w:firstColumn="1" w:lastColumn="0" w:noHBand="0" w:noVBand="0"/>
      </w:tblPr>
      <w:tblGrid>
        <w:gridCol w:w="3291"/>
        <w:gridCol w:w="1661"/>
        <w:gridCol w:w="4094"/>
      </w:tblGrid>
      <w:tr w:rsidR="00CC0648" w:rsidRPr="00CC0648" w14:paraId="6BB89152" w14:textId="77777777" w:rsidTr="007731C1">
        <w:trPr>
          <w:tblHeader/>
        </w:trPr>
        <w:tc>
          <w:tcPr>
            <w:tcW w:w="2737" w:type="pct"/>
            <w:gridSpan w:val="2"/>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002C026F" w14:textId="288E7343"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Tên Vị trí việc làm: </w:t>
            </w:r>
            <w:r w:rsidRPr="00CC0648">
              <w:rPr>
                <w:rFonts w:ascii="Times New Roman" w:hAnsi="Times New Roman"/>
                <w:b/>
                <w:color w:val="000000"/>
                <w:sz w:val="24"/>
                <w:szCs w:val="24"/>
              </w:rPr>
              <w:t>THỦ QUỸ</w:t>
            </w:r>
            <w:r w:rsidR="007E5B18">
              <w:rPr>
                <w:rFonts w:ascii="Times New Roman" w:hAnsi="Times New Roman"/>
                <w:b/>
                <w:color w:val="000000"/>
                <w:sz w:val="24"/>
                <w:szCs w:val="24"/>
              </w:rPr>
              <w:t xml:space="preserve"> (KIÊM NHIỆM)</w:t>
            </w:r>
          </w:p>
        </w:tc>
        <w:tc>
          <w:tcPr>
            <w:tcW w:w="2263" w:type="pct"/>
            <w:tcBorders>
              <w:top w:val="single" w:sz="8" w:space="0" w:color="auto"/>
              <w:left w:val="nil"/>
              <w:bottom w:val="single" w:sz="8" w:space="0" w:color="auto"/>
              <w:right w:val="single" w:sz="8" w:space="0" w:color="auto"/>
            </w:tcBorders>
            <w:tcMar>
              <w:top w:w="0" w:type="dxa"/>
              <w:left w:w="0" w:type="dxa"/>
              <w:bottom w:w="0" w:type="dxa"/>
              <w:right w:w="0" w:type="dxa"/>
            </w:tcMar>
            <w:vAlign w:val="bottom"/>
          </w:tcPr>
          <w:p w14:paraId="3366041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Mã vị trí việc làm: </w:t>
            </w:r>
          </w:p>
        </w:tc>
      </w:tr>
      <w:tr w:rsidR="00CC0648" w:rsidRPr="00CC0648" w14:paraId="69F1BD60" w14:textId="77777777" w:rsidTr="007731C1">
        <w:trPr>
          <w:tblHeader/>
        </w:trPr>
        <w:tc>
          <w:tcPr>
            <w:tcW w:w="2737" w:type="pct"/>
            <w:gridSpan w:val="2"/>
            <w:vMerge/>
            <w:tcBorders>
              <w:top w:val="single" w:sz="8" w:space="0" w:color="auto"/>
              <w:left w:val="single" w:sz="8" w:space="0" w:color="auto"/>
              <w:bottom w:val="single" w:sz="8" w:space="0" w:color="auto"/>
              <w:right w:val="single" w:sz="8" w:space="0" w:color="auto"/>
            </w:tcBorders>
            <w:vAlign w:val="center"/>
          </w:tcPr>
          <w:p w14:paraId="22ABD547"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263" w:type="pct"/>
            <w:tcBorders>
              <w:top w:val="nil"/>
              <w:left w:val="nil"/>
              <w:bottom w:val="single" w:sz="8" w:space="0" w:color="auto"/>
              <w:right w:val="single" w:sz="8" w:space="0" w:color="auto"/>
            </w:tcBorders>
            <w:tcMar>
              <w:top w:w="0" w:type="dxa"/>
              <w:left w:w="0" w:type="dxa"/>
              <w:bottom w:w="0" w:type="dxa"/>
              <w:right w:w="0" w:type="dxa"/>
            </w:tcMar>
          </w:tcPr>
          <w:p w14:paraId="3521BA3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Ngày bắt đầu thực hiện:</w:t>
            </w:r>
          </w:p>
        </w:tc>
      </w:tr>
      <w:tr w:rsidR="00CC0648" w:rsidRPr="00CC0648" w14:paraId="617561C6" w14:textId="77777777" w:rsidTr="007731C1">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bottom"/>
          </w:tcPr>
          <w:p w14:paraId="79FAED3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Địa điểm làm việc:</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tcPr>
          <w:p w14:paraId="2A6AE239" w14:textId="32923E4A" w:rsidR="00CC0648" w:rsidRPr="00CC0648" w:rsidRDefault="00926DD8" w:rsidP="007E5B1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Trung tâm phục vụ hành chính công </w:t>
            </w:r>
            <w:r>
              <w:rPr>
                <w:rFonts w:ascii="Times New Roman" w:hAnsi="Times New Roman"/>
                <w:color w:val="000000"/>
                <w:sz w:val="24"/>
                <w:szCs w:val="24"/>
              </w:rPr>
              <w:t xml:space="preserve">phường </w:t>
            </w:r>
            <w:r w:rsidR="00E327D3">
              <w:rPr>
                <w:rFonts w:ascii="Times New Roman" w:hAnsi="Times New Roman"/>
                <w:color w:val="000000"/>
                <w:sz w:val="24"/>
                <w:szCs w:val="24"/>
              </w:rPr>
              <w:t>Phù Liễn</w:t>
            </w:r>
          </w:p>
        </w:tc>
      </w:tr>
      <w:tr w:rsidR="00CC0648" w:rsidRPr="00CC0648" w14:paraId="7341C68B" w14:textId="77777777" w:rsidTr="007731C1">
        <w:tc>
          <w:tcPr>
            <w:tcW w:w="1819" w:type="pct"/>
            <w:tcBorders>
              <w:top w:val="nil"/>
              <w:left w:val="single" w:sz="8" w:space="0" w:color="auto"/>
              <w:bottom w:val="single" w:sz="8" w:space="0" w:color="auto"/>
              <w:right w:val="single" w:sz="8" w:space="0" w:color="auto"/>
            </w:tcBorders>
            <w:tcMar>
              <w:top w:w="0" w:type="dxa"/>
              <w:left w:w="0" w:type="dxa"/>
              <w:bottom w:w="0" w:type="dxa"/>
              <w:right w:w="0" w:type="dxa"/>
            </w:tcMar>
            <w:vAlign w:val="center"/>
          </w:tcPr>
          <w:p w14:paraId="6F34C43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Quy trình công việc liên quan:</w:t>
            </w:r>
          </w:p>
        </w:tc>
        <w:tc>
          <w:tcPr>
            <w:tcW w:w="3181" w:type="pct"/>
            <w:gridSpan w:val="2"/>
            <w:tcBorders>
              <w:top w:val="nil"/>
              <w:left w:val="nil"/>
              <w:bottom w:val="single" w:sz="8" w:space="0" w:color="auto"/>
              <w:right w:val="single" w:sz="8" w:space="0" w:color="auto"/>
            </w:tcBorders>
            <w:tcMar>
              <w:top w:w="0" w:type="dxa"/>
              <w:left w:w="0" w:type="dxa"/>
              <w:bottom w:w="0" w:type="dxa"/>
              <w:right w:w="0" w:type="dxa"/>
            </w:tcMar>
            <w:vAlign w:val="center"/>
          </w:tcPr>
          <w:p w14:paraId="56576EC8"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tc>
      </w:tr>
    </w:tbl>
    <w:p w14:paraId="3D6AC52C"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1- Mục tiêu vị trí việc làm</w:t>
      </w:r>
    </w:p>
    <w:p w14:paraId="441AFA6E" w14:textId="77777777" w:rsidR="00CC0648" w:rsidRPr="00CC0648" w:rsidRDefault="00CC0648" w:rsidP="00CC0648">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14:paraId="5A0638CF"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 xml:space="preserve">2- Các công việc và tiêu chí đánh giá </w:t>
      </w:r>
    </w:p>
    <w:tbl>
      <w:tblPr>
        <w:tblW w:w="5073" w:type="pct"/>
        <w:tblInd w:w="-132" w:type="dxa"/>
        <w:tblLook w:val="00A0" w:firstRow="1" w:lastRow="0" w:firstColumn="1" w:lastColumn="0" w:noHBand="0" w:noVBand="0"/>
      </w:tblPr>
      <w:tblGrid>
        <w:gridCol w:w="680"/>
        <w:gridCol w:w="1826"/>
        <w:gridCol w:w="3994"/>
        <w:gridCol w:w="2678"/>
      </w:tblGrid>
      <w:tr w:rsidR="00CC0648" w:rsidRPr="00CC0648" w14:paraId="121D40D4" w14:textId="77777777" w:rsidTr="007731C1">
        <w:trPr>
          <w:tblHeader/>
        </w:trPr>
        <w:tc>
          <w:tcPr>
            <w:tcW w:w="370"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BBE37CA"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TT</w:t>
            </w:r>
          </w:p>
        </w:tc>
        <w:tc>
          <w:tcPr>
            <w:tcW w:w="3171"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B6F0B0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Các nhiệm vụ, công việc</w:t>
            </w:r>
          </w:p>
        </w:tc>
        <w:tc>
          <w:tcPr>
            <w:tcW w:w="1459" w:type="pct"/>
            <w:vMerge w:val="restart"/>
            <w:tcBorders>
              <w:top w:val="single" w:sz="8" w:space="0" w:color="auto"/>
              <w:left w:val="single" w:sz="8" w:space="0" w:color="auto"/>
              <w:right w:val="single" w:sz="8" w:space="0" w:color="auto"/>
            </w:tcBorders>
            <w:shd w:val="solid" w:color="FFFFFF" w:fill="auto"/>
            <w:tcMar>
              <w:top w:w="0" w:type="dxa"/>
              <w:left w:w="0" w:type="dxa"/>
              <w:bottom w:w="0" w:type="dxa"/>
              <w:right w:w="0" w:type="dxa"/>
            </w:tcMar>
            <w:vAlign w:val="center"/>
          </w:tcPr>
          <w:p w14:paraId="3E0648A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Tiêu chí đánh giá hoàn thành công việc</w:t>
            </w:r>
          </w:p>
        </w:tc>
      </w:tr>
      <w:tr w:rsidR="00CC0648" w:rsidRPr="00CC0648" w14:paraId="4B36CBD7" w14:textId="77777777" w:rsidTr="007731C1">
        <w:trPr>
          <w:tblHeader/>
        </w:trPr>
        <w:tc>
          <w:tcPr>
            <w:tcW w:w="370" w:type="pct"/>
            <w:vMerge/>
            <w:tcBorders>
              <w:top w:val="single" w:sz="8" w:space="0" w:color="auto"/>
              <w:left w:val="single" w:sz="8" w:space="0" w:color="auto"/>
              <w:bottom w:val="nil"/>
              <w:right w:val="nil"/>
            </w:tcBorders>
          </w:tcPr>
          <w:p w14:paraId="074CAD8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c>
          <w:tcPr>
            <w:tcW w:w="995"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3AADE5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Nhiệm vụ, mảng công việc</w:t>
            </w:r>
          </w:p>
        </w:tc>
        <w:tc>
          <w:tcPr>
            <w:tcW w:w="217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D2009C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Công việc cụ thể</w:t>
            </w:r>
          </w:p>
        </w:tc>
        <w:tc>
          <w:tcPr>
            <w:tcW w:w="1459" w:type="pct"/>
            <w:vMerge/>
            <w:tcBorders>
              <w:left w:val="single" w:sz="8" w:space="0" w:color="auto"/>
              <w:bottom w:val="nil"/>
              <w:right w:val="single" w:sz="8" w:space="0" w:color="auto"/>
            </w:tcBorders>
          </w:tcPr>
          <w:p w14:paraId="0123887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p>
        </w:tc>
      </w:tr>
      <w:tr w:rsidR="00CC0648" w:rsidRPr="00CC0648" w14:paraId="3C1711A0" w14:textId="77777777" w:rsidTr="007731C1">
        <w:tc>
          <w:tcPr>
            <w:tcW w:w="370"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1036E10F"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2.1</w:t>
            </w:r>
          </w:p>
        </w:tc>
        <w:tc>
          <w:tcPr>
            <w:tcW w:w="995"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2464B53F" w14:textId="77777777" w:rsidR="00CC0648" w:rsidRPr="00CC0648" w:rsidRDefault="00CC0648" w:rsidP="007731C1">
            <w:pPr>
              <w:pStyle w:val="Other0"/>
              <w:tabs>
                <w:tab w:val="left" w:pos="835"/>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w:t>
            </w:r>
            <w:r w:rsidRPr="00CC0648">
              <w:rPr>
                <w:rFonts w:ascii="Times New Roman" w:hAnsi="Times New Roman"/>
                <w:color w:val="000000"/>
                <w:sz w:val="24"/>
                <w:szCs w:val="24"/>
              </w:rPr>
              <w:tab/>
              <w:t>gia xây dựng văn bản quy phạm pháp luật và các quy định có liên quan.</w:t>
            </w:r>
          </w:p>
        </w:tc>
        <w:tc>
          <w:tcPr>
            <w:tcW w:w="2176"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tcPr>
          <w:p w14:paraId="4689FF96"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tham gia đối với các văn bản quy phạm pháp luật, quy trình nghiệp vụ; quy định có liên quan đến quản lý kho, quỹ đơn vị; quy trình nghiệp vụ liên quan đến kiểm soát tiền mặt, tài sản quý, giấy tờ có giá thuộc phạm vi quản lý.</w:t>
            </w:r>
          </w:p>
        </w:tc>
        <w:tc>
          <w:tcPr>
            <w:tcW w:w="145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tcPr>
          <w:p w14:paraId="371F0532"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Các văn bản quy phạm pháp luật, quy định, quy trình nghiệp vụ liên quan đến kiểm soát tiền mặt, tài sản quý, giấy tờ có giá , được cấp có thẩm quyền thông qua.</w:t>
            </w:r>
          </w:p>
        </w:tc>
      </w:tr>
      <w:tr w:rsidR="00CC0648" w:rsidRPr="00CC0648" w14:paraId="55537513" w14:textId="77777777" w:rsidTr="00EB1222">
        <w:trPr>
          <w:trHeight w:val="3798"/>
        </w:trPr>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C0C0562"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2.2</w:t>
            </w:r>
          </w:p>
        </w:tc>
        <w:tc>
          <w:tcPr>
            <w:tcW w:w="99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4376DC5"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Hướng dẫn và triển khai thực hiện các văn bản.</w:t>
            </w:r>
          </w:p>
        </w:tc>
        <w:tc>
          <w:tcPr>
            <w:tcW w:w="2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6D7B115B" w14:textId="77777777" w:rsidR="00CC0648" w:rsidRPr="00CC0648" w:rsidRDefault="00CC0648" w:rsidP="007731C1">
            <w:pPr>
              <w:pStyle w:val="Other0"/>
              <w:tabs>
                <w:tab w:val="left" w:pos="24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 theo phân công.</w:t>
            </w:r>
          </w:p>
          <w:p w14:paraId="2555B464" w14:textId="77777777" w:rsidR="00CC0648" w:rsidRPr="00CC0648" w:rsidRDefault="00CC0648" w:rsidP="007731C1">
            <w:pPr>
              <w:pStyle w:val="Other0"/>
              <w:tabs>
                <w:tab w:val="left" w:pos="283"/>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Tổ chức thực hiện chế độ, chính sách chuyên môn, nghiệp vụ; đề xuất các biện pháp để nâng cao hiệu lực, hiệu quả quản lư về quản lư kho, quỹ đơn vị; quy trình nghiệp vụ liên quan đến kiểm soát tiền mặt, tài sản quý, giấy tờ có giá theo phân công.</w:t>
            </w:r>
          </w:p>
          <w:p w14:paraId="732FECC0" w14:textId="77777777" w:rsidR="00CC0648" w:rsidRDefault="00CC0648" w:rsidP="007731C1">
            <w:pPr>
              <w:pStyle w:val="Other0"/>
              <w:tabs>
                <w:tab w:val="left" w:pos="283"/>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3. Tham gia các chuyên đề bồi dưỡng nghiệp vụ, phổ biến kinh nghiệm về công tác hoạch định và thực thi chính sách về quản lý kho, quỹ đơn vị; quy trình nghiệp vụ liên quan đến kiểm soát tiền mặt, tài sản quý, giấy tờ có giá theo phạm vi quản lý.</w:t>
            </w:r>
          </w:p>
          <w:p w14:paraId="63F61C32" w14:textId="77777777" w:rsidR="00EB1222" w:rsidRPr="00CC0648" w:rsidRDefault="00EB1222" w:rsidP="007731C1">
            <w:pPr>
              <w:pStyle w:val="Other0"/>
              <w:tabs>
                <w:tab w:val="left" w:pos="283"/>
              </w:tabs>
              <w:spacing w:before="60" w:after="60"/>
              <w:ind w:left="57" w:right="57"/>
              <w:jc w:val="both"/>
              <w:rPr>
                <w:rFonts w:ascii="Times New Roman" w:hAnsi="Times New Roman"/>
                <w:color w:val="000000"/>
                <w:sz w:val="24"/>
                <w:szCs w:val="24"/>
              </w:rPr>
            </w:pPr>
          </w:p>
        </w:tc>
        <w:tc>
          <w:tcPr>
            <w:tcW w:w="14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3A48905" w14:textId="77777777" w:rsidR="00CC0648" w:rsidRPr="00CC0648" w:rsidRDefault="00CC0648" w:rsidP="007731C1">
            <w:pPr>
              <w:pStyle w:val="Other0"/>
              <w:tabs>
                <w:tab w:val="left" w:pos="302"/>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Văn bản, tài liệu được ban hành đúng tiến độ, kế hoạch, thời gian và bảo đảm chất lượng theo yêu cầu của cấp trên.</w:t>
            </w:r>
          </w:p>
          <w:p w14:paraId="0A298360" w14:textId="77777777" w:rsidR="00CC0648" w:rsidRPr="00CC0648" w:rsidRDefault="00CC0648" w:rsidP="007731C1">
            <w:pPr>
              <w:pStyle w:val="Other0"/>
              <w:tabs>
                <w:tab w:val="left" w:pos="283"/>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Thực hiện được các nội dung về nghiệp vụ theo phân công để các tổ chức, cá nhân khác hiểu, triển khai được và đạt kết quả.</w:t>
            </w:r>
          </w:p>
          <w:p w14:paraId="75A1A568" w14:textId="77777777" w:rsidR="00CC0648" w:rsidRPr="00CC0648" w:rsidRDefault="00CC0648" w:rsidP="007731C1">
            <w:pPr>
              <w:pStyle w:val="Other0"/>
              <w:tabs>
                <w:tab w:val="left" w:pos="283"/>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3. Được cơ quan, tổ chức lớp đào tạo, bồi dưỡng đánh giá hoàn thành.</w:t>
            </w:r>
          </w:p>
        </w:tc>
      </w:tr>
      <w:tr w:rsidR="00CC0648" w:rsidRPr="00CC0648" w14:paraId="6DCD3258" w14:textId="77777777" w:rsidTr="007731C1">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7DBF4220"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lastRenderedPageBreak/>
              <w:t>2.3</w:t>
            </w:r>
          </w:p>
        </w:tc>
        <w:tc>
          <w:tcPr>
            <w:tcW w:w="995"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D58B8DE"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Kiểm tra, sơ kết, tổng kết việc thực hiện các văn bản.</w:t>
            </w:r>
          </w:p>
        </w:tc>
        <w:tc>
          <w:tcPr>
            <w:tcW w:w="2176"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FB8DE36"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phạm vi quản lý.</w:t>
            </w:r>
          </w:p>
        </w:tc>
        <w:tc>
          <w:tcPr>
            <w:tcW w:w="145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23194FC" w14:textId="77777777" w:rsidR="00CC0648" w:rsidRPr="00CC0648" w:rsidRDefault="00CC0648" w:rsidP="007731C1">
            <w:pPr>
              <w:pStyle w:val="Other0"/>
              <w:tabs>
                <w:tab w:val="left" w:pos="245"/>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Văn bản báo cáo kết quả kiểm tra được thực hiện đúng thời hạn quy định.</w:t>
            </w:r>
          </w:p>
          <w:p w14:paraId="332D5972" w14:textId="77777777" w:rsidR="00CC0648" w:rsidRPr="00CC0648" w:rsidRDefault="00CC0648" w:rsidP="007731C1">
            <w:pPr>
              <w:pStyle w:val="Other0"/>
              <w:tabs>
                <w:tab w:val="left" w:pos="254"/>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Nội dung báo cáo, đánh giá có đề xuất kịp thời, đúng kế hoạch, được cấp có thẩm quyền phê duyệt.</w:t>
            </w:r>
          </w:p>
        </w:tc>
      </w:tr>
      <w:tr w:rsidR="00CC0648" w:rsidRPr="00CC0648" w14:paraId="01CC24A3" w14:textId="77777777" w:rsidTr="007731C1">
        <w:tc>
          <w:tcPr>
            <w:tcW w:w="370"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74114231"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2.4</w:t>
            </w:r>
          </w:p>
        </w:tc>
        <w:tc>
          <w:tcPr>
            <w:tcW w:w="995"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5525451D"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ý kiến đối với các văn bản có liên quan.</w:t>
            </w:r>
          </w:p>
        </w:tc>
        <w:tc>
          <w:tcPr>
            <w:tcW w:w="2176"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11D9585B"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gia góp ý các quy định của pháp luật có liên quan đến lĩnh vực quản lý kho, quỹ đơn vị; quy trình nghiệp vụ liên quan đến kiểm soát tiền mặt, tài sản quý, giấy tờ có giá theo phân công.</w:t>
            </w:r>
          </w:p>
        </w:tc>
        <w:tc>
          <w:tcPr>
            <w:tcW w:w="145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5A1F6756"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Nội dung tham gia thẩm định, góp ý được hoàn thành theo đúng kế hoạch, chất lượng do người chủ trì giao.</w:t>
            </w:r>
          </w:p>
        </w:tc>
      </w:tr>
      <w:tr w:rsidR="00CC0648" w:rsidRPr="00CC0648" w14:paraId="268ACBB7" w14:textId="77777777" w:rsidTr="007731C1">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0FA64541"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2.5</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8BB7F64"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các hoạt động chuyên môn, nghiệp vụ.</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C1319B0"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Tổ chức triển khai thực hiện các hoạt động chuyên môn, nghiệp vụ theo nhiệm vụ được phân công, cụ thể:</w:t>
            </w:r>
          </w:p>
          <w:p w14:paraId="13CD403E" w14:textId="77777777" w:rsidR="00CC0648" w:rsidRPr="00CC0648" w:rsidRDefault="00CC0648" w:rsidP="007731C1">
            <w:pPr>
              <w:pStyle w:val="Other0"/>
              <w:numPr>
                <w:ilvl w:val="0"/>
                <w:numId w:val="24"/>
              </w:numPr>
              <w:shd w:val="clear" w:color="auto" w:fill="auto"/>
              <w:tabs>
                <w:tab w:val="left" w:pos="139"/>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thu, chi tiền mặt, giấy tờ có giá, tài sản quý khác trong phạm vi được giao.</w:t>
            </w:r>
          </w:p>
          <w:p w14:paraId="4426530E" w14:textId="77777777" w:rsidR="00CC0648" w:rsidRPr="00CC0648" w:rsidRDefault="00CC0648" w:rsidP="007731C1">
            <w:pPr>
              <w:pStyle w:val="Other0"/>
              <w:numPr>
                <w:ilvl w:val="0"/>
                <w:numId w:val="24"/>
              </w:numPr>
              <w:shd w:val="clear" w:color="auto" w:fill="auto"/>
              <w:tabs>
                <w:tab w:val="left" w:pos="12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Bảo quản an toàn tuyệt đối các loại tiền mặt, tài sản quý, giấy tờ có giá tại nơi giao dịch.</w:t>
            </w:r>
          </w:p>
          <w:p w14:paraId="0D4D1356" w14:textId="77777777" w:rsidR="00CC0648" w:rsidRPr="00CC0648" w:rsidRDefault="00CC0648" w:rsidP="007731C1">
            <w:pPr>
              <w:pStyle w:val="Other0"/>
              <w:numPr>
                <w:ilvl w:val="0"/>
                <w:numId w:val="24"/>
              </w:numPr>
              <w:shd w:val="clear" w:color="auto" w:fill="auto"/>
              <w:tabs>
                <w:tab w:val="left" w:pos="144"/>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Quản lý, ghi chép cập nhật số quỹ và các sổ sách khác đầy đủ, rõ ràng, chính xác.</w:t>
            </w:r>
          </w:p>
          <w:p w14:paraId="60EB7626" w14:textId="36403C7A" w:rsidR="00CC0648" w:rsidRPr="00CC0648" w:rsidRDefault="007E5B18" w:rsidP="007E5B18">
            <w:pPr>
              <w:pStyle w:val="Other0"/>
              <w:shd w:val="clear" w:color="auto" w:fill="auto"/>
              <w:tabs>
                <w:tab w:val="left" w:pos="115"/>
              </w:tabs>
              <w:spacing w:before="60" w:after="60"/>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CC0648" w:rsidRPr="00CC0648">
              <w:rPr>
                <w:rFonts w:ascii="Times New Roman" w:hAnsi="Times New Roman"/>
                <w:color w:val="000000"/>
                <w:sz w:val="24"/>
                <w:szCs w:val="24"/>
              </w:rPr>
              <w:t>Chấp hành quy định kiểm kê tài sản cuối ngày.</w:t>
            </w:r>
          </w:p>
          <w:p w14:paraId="44207A94" w14:textId="3F2A108F" w:rsidR="00CC0648" w:rsidRPr="00CC0648" w:rsidRDefault="007E5B18" w:rsidP="007E5B18">
            <w:pPr>
              <w:pStyle w:val="Other0"/>
              <w:shd w:val="clear" w:color="auto" w:fill="auto"/>
              <w:tabs>
                <w:tab w:val="left" w:pos="120"/>
              </w:tabs>
              <w:spacing w:before="60" w:after="60"/>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CC0648" w:rsidRPr="00CC0648">
              <w:rPr>
                <w:rFonts w:ascii="Times New Roman" w:hAnsi="Times New Roman"/>
                <w:color w:val="000000"/>
                <w:sz w:val="24"/>
                <w:szCs w:val="24"/>
              </w:rPr>
              <w:t>Làm các báo cáo thống kê có liên quan khi được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D0B5363"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Đảm bảo quy trình công tác và theo đúng kế hoạch về tiến độ, chất lượng và hiệu quả công việc.</w:t>
            </w:r>
          </w:p>
        </w:tc>
      </w:tr>
      <w:tr w:rsidR="00CC0648" w:rsidRPr="00CC0648" w14:paraId="5B8D65C2" w14:textId="77777777" w:rsidTr="007731C1">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35B601A6"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2.6</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226A12CD"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thực hiện.</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A5FFF9D"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Phối hợp với các đơn vị liên quan tham mưu hoạch định và thực thi các nhiệm vụ liên quan đến ngành, lĩnh vực nhiệm vụ được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2FDE0C44" w14:textId="77777777" w:rsidR="00CC0648" w:rsidRPr="00CC0648" w:rsidRDefault="00CC0648" w:rsidP="007731C1">
            <w:pPr>
              <w:pStyle w:val="Other0"/>
              <w:tabs>
                <w:tab w:val="left" w:pos="35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1. Công việc, nhiệm vụ được giao thông suốt, tạo được mối quan hệ công tác phát triển hiệu quả cao.</w:t>
            </w:r>
          </w:p>
          <w:p w14:paraId="74896B8F" w14:textId="77777777" w:rsidR="00CC0648" w:rsidRPr="00CC0648" w:rsidRDefault="00CC0648" w:rsidP="007731C1">
            <w:pPr>
              <w:pStyle w:val="Other0"/>
              <w:tabs>
                <w:tab w:val="left" w:pos="250"/>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2. Nội dung phối hợp được hoàn thành đạt chất lượng, theo đúng tiến độ kế hoạch.</w:t>
            </w:r>
          </w:p>
          <w:p w14:paraId="56F04B81" w14:textId="77777777" w:rsidR="00CC0648" w:rsidRPr="00CC0648" w:rsidRDefault="00CC0648" w:rsidP="007731C1">
            <w:pPr>
              <w:pStyle w:val="Other0"/>
              <w:tabs>
                <w:tab w:val="left" w:pos="250"/>
              </w:tabs>
              <w:spacing w:before="60" w:after="60"/>
              <w:ind w:left="57" w:right="57"/>
              <w:jc w:val="both"/>
              <w:rPr>
                <w:rFonts w:ascii="Times New Roman" w:hAnsi="Times New Roman"/>
                <w:color w:val="000000"/>
                <w:sz w:val="24"/>
                <w:szCs w:val="24"/>
              </w:rPr>
            </w:pPr>
          </w:p>
        </w:tc>
      </w:tr>
      <w:tr w:rsidR="00CC0648" w:rsidRPr="00CC0648" w14:paraId="7DB16E73" w14:textId="77777777" w:rsidTr="007731C1">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A85B1C5"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2.7</w:t>
            </w:r>
          </w:p>
        </w:tc>
        <w:tc>
          <w:tcPr>
            <w:tcW w:w="995"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5601BACA"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Thực hiện nhiệm vụ chung, hội họp.</w:t>
            </w:r>
          </w:p>
        </w:tc>
        <w:tc>
          <w:tcPr>
            <w:tcW w:w="2176"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1B67CAA0"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dự các cuộc họp liên quan đến lĩnh vực chuyên môn ở trong và ngoài đơn vị theo phân công.</w:t>
            </w:r>
          </w:p>
        </w:tc>
        <w:tc>
          <w:tcPr>
            <w:tcW w:w="1459"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7D51D89"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Tham dự đầy đủ, chuẩn bị tài liệu và ý kiến phát biểu theo yêu cầu.</w:t>
            </w:r>
          </w:p>
          <w:p w14:paraId="45DB0090"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p>
        </w:tc>
      </w:tr>
      <w:tr w:rsidR="00CC0648" w:rsidRPr="00CC0648" w14:paraId="18F11ECC" w14:textId="77777777" w:rsidTr="007731C1">
        <w:tc>
          <w:tcPr>
            <w:tcW w:w="370"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AE71F53" w14:textId="77777777" w:rsidR="00CC0648" w:rsidRPr="00CC0648" w:rsidRDefault="00CC0648" w:rsidP="007731C1">
            <w:pPr>
              <w:pStyle w:val="Other0"/>
              <w:spacing w:before="60" w:after="60"/>
              <w:ind w:left="57" w:right="57" w:firstLine="140"/>
              <w:rPr>
                <w:rFonts w:ascii="Times New Roman" w:hAnsi="Times New Roman"/>
                <w:color w:val="000000"/>
                <w:sz w:val="24"/>
                <w:szCs w:val="24"/>
              </w:rPr>
            </w:pPr>
            <w:r w:rsidRPr="00CC0648">
              <w:rPr>
                <w:rFonts w:ascii="Times New Roman" w:hAnsi="Times New Roman"/>
                <w:color w:val="000000"/>
                <w:sz w:val="24"/>
                <w:szCs w:val="24"/>
              </w:rPr>
              <w:t>2.8</w:t>
            </w:r>
          </w:p>
        </w:tc>
        <w:tc>
          <w:tcPr>
            <w:tcW w:w="3171" w:type="pct"/>
            <w:gridSpan w:val="2"/>
            <w:tcBorders>
              <w:top w:val="single" w:sz="4" w:space="0" w:color="auto"/>
              <w:left w:val="single" w:sz="4" w:space="0" w:color="auto"/>
              <w:bottom w:val="single" w:sz="4" w:space="0" w:color="auto"/>
            </w:tcBorders>
            <w:shd w:val="clear" w:color="auto" w:fill="FFFFFF"/>
            <w:tcMar>
              <w:top w:w="0" w:type="dxa"/>
              <w:left w:w="0" w:type="dxa"/>
              <w:bottom w:w="0" w:type="dxa"/>
              <w:right w:w="0" w:type="dxa"/>
            </w:tcMar>
          </w:tcPr>
          <w:p w14:paraId="2FA97C35"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Xây dựng và thực hiện kế hoạch công tác năm, quý, tháng, tuần của cá nhân.</w:t>
            </w:r>
          </w:p>
        </w:tc>
        <w:tc>
          <w:tcPr>
            <w:tcW w:w="1459"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40EDAEB"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Xây dựng, thực hiện kế hoạch theo đúng kế hoạch </w:t>
            </w:r>
            <w:r w:rsidRPr="00CC0648">
              <w:rPr>
                <w:rFonts w:ascii="Times New Roman" w:hAnsi="Times New Roman"/>
                <w:color w:val="000000"/>
                <w:sz w:val="24"/>
                <w:szCs w:val="24"/>
              </w:rPr>
              <w:lastRenderedPageBreak/>
              <w:t>công tác của đơn vị, cơ quan và nhiệm vụ được giao.</w:t>
            </w:r>
          </w:p>
        </w:tc>
      </w:tr>
      <w:tr w:rsidR="00CC0648" w:rsidRPr="00CC0648" w14:paraId="7A07792F" w14:textId="77777777" w:rsidTr="007731C1">
        <w:tc>
          <w:tcPr>
            <w:tcW w:w="370"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75373F23"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lastRenderedPageBreak/>
              <w:t>2.9</w:t>
            </w:r>
          </w:p>
        </w:tc>
        <w:tc>
          <w:tcPr>
            <w:tcW w:w="4630" w:type="pct"/>
            <w:gridSpan w:val="3"/>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637E2968" w14:textId="611FC121"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xml:space="preserve">Thực hiện các nhiệm vụ khác theo phân công của Lãnh đạo HĐND, UBND </w:t>
            </w:r>
            <w:r w:rsidR="00EC5593">
              <w:rPr>
                <w:rFonts w:ascii="Times New Roman" w:hAnsi="Times New Roman"/>
                <w:color w:val="000000"/>
                <w:sz w:val="24"/>
                <w:szCs w:val="24"/>
              </w:rPr>
              <w:t>phường</w:t>
            </w:r>
            <w:r w:rsidRPr="00CC0648">
              <w:rPr>
                <w:rFonts w:ascii="Times New Roman" w:hAnsi="Times New Roman"/>
                <w:color w:val="000000"/>
                <w:sz w:val="24"/>
                <w:szCs w:val="24"/>
              </w:rPr>
              <w:t xml:space="preserve"> và </w:t>
            </w:r>
            <w:r w:rsidR="00926DD8" w:rsidRPr="00CC0648">
              <w:rPr>
                <w:rFonts w:ascii="Times New Roman" w:hAnsi="Times New Roman"/>
                <w:color w:val="000000"/>
                <w:sz w:val="24"/>
                <w:szCs w:val="24"/>
              </w:rPr>
              <w:t xml:space="preserve">Trung tâm phục vụ hành chính công </w:t>
            </w:r>
            <w:r w:rsidR="00926DD8">
              <w:rPr>
                <w:rFonts w:ascii="Times New Roman" w:hAnsi="Times New Roman"/>
                <w:color w:val="000000"/>
                <w:sz w:val="24"/>
                <w:szCs w:val="24"/>
              </w:rPr>
              <w:t xml:space="preserve">phường </w:t>
            </w:r>
          </w:p>
        </w:tc>
      </w:tr>
    </w:tbl>
    <w:p w14:paraId="0BC0EA53"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3- Các mối quan hệ công việc</w:t>
      </w:r>
    </w:p>
    <w:p w14:paraId="02EA3B83"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3.1- Bên trong</w:t>
      </w:r>
    </w:p>
    <w:tbl>
      <w:tblPr>
        <w:tblW w:w="5000" w:type="pct"/>
        <w:tblLook w:val="00A0" w:firstRow="1" w:lastRow="0" w:firstColumn="1" w:lastColumn="0" w:noHBand="0" w:noVBand="0"/>
      </w:tblPr>
      <w:tblGrid>
        <w:gridCol w:w="3260"/>
        <w:gridCol w:w="2774"/>
        <w:gridCol w:w="3012"/>
      </w:tblGrid>
      <w:tr w:rsidR="00CC0648" w:rsidRPr="00CC0648" w14:paraId="6628EE41" w14:textId="77777777" w:rsidTr="007731C1">
        <w:trPr>
          <w:tblHeader/>
        </w:trPr>
        <w:tc>
          <w:tcPr>
            <w:tcW w:w="180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EF9BD6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Được quản lý trực tiếp và kiểm duyệt kết quả bởi</w:t>
            </w:r>
          </w:p>
        </w:tc>
        <w:tc>
          <w:tcPr>
            <w:tcW w:w="1533"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DE3BD5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Quan hệ phối hợp trực tiếp trong đơn vị</w:t>
            </w:r>
          </w:p>
        </w:tc>
        <w:tc>
          <w:tcPr>
            <w:tcW w:w="1665"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4E451F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Các đơn vị phối hợp chính</w:t>
            </w:r>
          </w:p>
        </w:tc>
      </w:tr>
      <w:tr w:rsidR="00CC0648" w:rsidRPr="00CC0648" w14:paraId="0A3E774B" w14:textId="77777777" w:rsidTr="007731C1">
        <w:tc>
          <w:tcPr>
            <w:tcW w:w="180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4B49340A" w14:textId="01225ED1"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Lãnh đạo </w:t>
            </w:r>
            <w:r w:rsidR="00EB1222" w:rsidRPr="00CC0648">
              <w:rPr>
                <w:rFonts w:ascii="Times New Roman" w:hAnsi="Times New Roman"/>
                <w:color w:val="000000"/>
                <w:sz w:val="24"/>
                <w:szCs w:val="24"/>
              </w:rPr>
              <w:t xml:space="preserve">Trung tâm phục vụ hành chính công </w:t>
            </w:r>
            <w:r w:rsidR="00EB1222">
              <w:rPr>
                <w:rFonts w:ascii="Times New Roman" w:hAnsi="Times New Roman"/>
                <w:color w:val="000000"/>
                <w:sz w:val="24"/>
                <w:szCs w:val="24"/>
              </w:rPr>
              <w:t xml:space="preserve">phường </w:t>
            </w:r>
          </w:p>
        </w:tc>
        <w:tc>
          <w:tcPr>
            <w:tcW w:w="1533"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525E4A35" w14:textId="6DD18714"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công chức chuyên môn khác trong cơ quan </w:t>
            </w:r>
            <w:r w:rsidR="00EB1222" w:rsidRPr="00CC0648">
              <w:rPr>
                <w:rFonts w:ascii="Times New Roman" w:hAnsi="Times New Roman"/>
                <w:color w:val="000000"/>
                <w:sz w:val="24"/>
                <w:szCs w:val="24"/>
              </w:rPr>
              <w:t xml:space="preserve">Trung tâm phục vụ hành chính công </w:t>
            </w:r>
            <w:r w:rsidR="00EB1222">
              <w:rPr>
                <w:rFonts w:ascii="Times New Roman" w:hAnsi="Times New Roman"/>
                <w:color w:val="000000"/>
                <w:sz w:val="24"/>
                <w:szCs w:val="24"/>
              </w:rPr>
              <w:t xml:space="preserve">phường </w:t>
            </w:r>
          </w:p>
        </w:tc>
        <w:tc>
          <w:tcPr>
            <w:tcW w:w="1665"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0651C6A6" w14:textId="673FCB5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phòng, ban, cơ quan, đơn vị trực thuộc HĐND, UBND </w:t>
            </w:r>
            <w:r w:rsidR="00EC5593">
              <w:rPr>
                <w:rFonts w:ascii="Times New Roman" w:hAnsi="Times New Roman"/>
                <w:color w:val="000000"/>
                <w:sz w:val="24"/>
                <w:szCs w:val="24"/>
              </w:rPr>
              <w:t>phường</w:t>
            </w:r>
          </w:p>
        </w:tc>
      </w:tr>
    </w:tbl>
    <w:p w14:paraId="19733970"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3.2- Bên ngoài</w:t>
      </w:r>
    </w:p>
    <w:tbl>
      <w:tblPr>
        <w:tblW w:w="5000" w:type="pct"/>
        <w:tblLook w:val="00A0" w:firstRow="1" w:lastRow="0" w:firstColumn="1" w:lastColumn="0" w:noHBand="0" w:noVBand="0"/>
      </w:tblPr>
      <w:tblGrid>
        <w:gridCol w:w="4281"/>
        <w:gridCol w:w="4765"/>
      </w:tblGrid>
      <w:tr w:rsidR="00CC0648" w:rsidRPr="00CC0648" w14:paraId="609DF351" w14:textId="77777777" w:rsidTr="007731C1">
        <w:trPr>
          <w:tblHeader/>
        </w:trPr>
        <w:tc>
          <w:tcPr>
            <w:tcW w:w="236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46F323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Cơ quan, tổ chức có quan hệ chính</w:t>
            </w:r>
          </w:p>
        </w:tc>
        <w:tc>
          <w:tcPr>
            <w:tcW w:w="2634"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8E6281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Bản chất quan hệ</w:t>
            </w:r>
          </w:p>
        </w:tc>
      </w:tr>
      <w:tr w:rsidR="00CC0648" w:rsidRPr="00CC0648" w14:paraId="59ED74D7" w14:textId="77777777" w:rsidTr="007731C1">
        <w:tc>
          <w:tcPr>
            <w:tcW w:w="2366"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268C6443" w14:textId="5C2FEE70"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xml:space="preserve">Các phòng, ban, cơ quan, đơn vị trực thuộc HĐND, UBND </w:t>
            </w:r>
            <w:r w:rsidR="00EC5593">
              <w:rPr>
                <w:rFonts w:ascii="Times New Roman" w:hAnsi="Times New Roman"/>
                <w:color w:val="000000"/>
                <w:sz w:val="24"/>
                <w:szCs w:val="24"/>
              </w:rPr>
              <w:t>phường</w:t>
            </w:r>
            <w:r w:rsidRPr="00CC0648">
              <w:rPr>
                <w:rFonts w:ascii="Times New Roman" w:hAnsi="Times New Roman"/>
                <w:color w:val="000000"/>
                <w:sz w:val="24"/>
                <w:szCs w:val="24"/>
              </w:rPr>
              <w:t xml:space="preserve"> và các cơ quan, đơn vị trên địa bàn </w:t>
            </w:r>
            <w:r w:rsidR="00EC5593">
              <w:rPr>
                <w:rFonts w:ascii="Times New Roman" w:hAnsi="Times New Roman"/>
                <w:color w:val="000000"/>
                <w:sz w:val="24"/>
                <w:szCs w:val="24"/>
              </w:rPr>
              <w:t>phường</w:t>
            </w:r>
            <w:r w:rsidRPr="00CC0648">
              <w:rPr>
                <w:rFonts w:ascii="Times New Roman" w:hAnsi="Times New Roman"/>
                <w:color w:val="000000"/>
                <w:sz w:val="24"/>
                <w:szCs w:val="24"/>
              </w:rPr>
              <w:t>.</w:t>
            </w:r>
          </w:p>
        </w:tc>
        <w:tc>
          <w:tcPr>
            <w:tcW w:w="2634"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tcPr>
          <w:p w14:paraId="72EF1F26"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Tham gia các cuộc họp có liên quan.</w:t>
            </w:r>
          </w:p>
          <w:p w14:paraId="5A8AF99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Cung cấp các thông tin theo yêu cầu.</w:t>
            </w:r>
          </w:p>
          <w:p w14:paraId="20957783"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Thu thập các thông tin cần thiết cho việc thực hiện công việc chuyên môn.</w:t>
            </w:r>
          </w:p>
          <w:p w14:paraId="2116A0C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Lấy thông tin thống kê.</w:t>
            </w:r>
          </w:p>
          <w:p w14:paraId="7C22B101"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Thực hiện báo cáo theo yêu cầu.</w:t>
            </w:r>
          </w:p>
        </w:tc>
      </w:tr>
    </w:tbl>
    <w:p w14:paraId="05A83127"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4- Phạm vi quyền hạn</w:t>
      </w:r>
    </w:p>
    <w:tbl>
      <w:tblPr>
        <w:tblW w:w="5000" w:type="pct"/>
        <w:tblLook w:val="00A0" w:firstRow="1" w:lastRow="0" w:firstColumn="1" w:lastColumn="0" w:noHBand="0" w:noVBand="0"/>
      </w:tblPr>
      <w:tblGrid>
        <w:gridCol w:w="537"/>
        <w:gridCol w:w="8509"/>
      </w:tblGrid>
      <w:tr w:rsidR="00CC0648" w:rsidRPr="00CC0648" w14:paraId="57FD4C59" w14:textId="77777777" w:rsidTr="007731C1">
        <w:trPr>
          <w:tblHeader/>
        </w:trPr>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20725ED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TT</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5EAE18E1"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Quyền hạn cụ thể</w:t>
            </w:r>
          </w:p>
        </w:tc>
      </w:tr>
      <w:tr w:rsidR="00CC0648" w:rsidRPr="00CC0648" w14:paraId="7E9EE2FD" w14:textId="77777777" w:rsidTr="007731C1">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2B66DFA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4.1</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49EE40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chủ động về phương pháp thực hiện công việc được giao.</w:t>
            </w:r>
          </w:p>
        </w:tc>
      </w:tr>
      <w:tr w:rsidR="00CC0648" w:rsidRPr="00CC0648" w14:paraId="033B3D6B" w14:textId="77777777" w:rsidTr="007731C1">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30770D2E"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4.2</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62416E8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Tham gia ý kiến về các việc chuyên môn của đơn vị.</w:t>
            </w:r>
          </w:p>
        </w:tc>
      </w:tr>
      <w:tr w:rsidR="00CC0648" w:rsidRPr="00CC0648" w14:paraId="039BC68A" w14:textId="77777777" w:rsidTr="007731C1">
        <w:tc>
          <w:tcPr>
            <w:tcW w:w="297" w:type="pct"/>
            <w:tcBorders>
              <w:top w:val="single" w:sz="8" w:space="0" w:color="auto"/>
              <w:left w:val="single" w:sz="8" w:space="0" w:color="auto"/>
              <w:bottom w:val="nil"/>
              <w:right w:val="nil"/>
            </w:tcBorders>
            <w:shd w:val="solid" w:color="FFFFFF" w:fill="auto"/>
            <w:tcMar>
              <w:top w:w="0" w:type="dxa"/>
              <w:left w:w="0" w:type="dxa"/>
              <w:bottom w:w="0" w:type="dxa"/>
              <w:right w:w="0" w:type="dxa"/>
            </w:tcMar>
          </w:tcPr>
          <w:p w14:paraId="12AFE0B4"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4.3</w:t>
            </w:r>
          </w:p>
        </w:tc>
        <w:tc>
          <w:tcPr>
            <w:tcW w:w="4703"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004C2107"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cung cấp các thông tin chỉ đạo điều hành của tổ chức trong phạm vi nhiệm vụ được giao theo quy định.</w:t>
            </w:r>
          </w:p>
        </w:tc>
      </w:tr>
      <w:tr w:rsidR="00CC0648" w:rsidRPr="00CC0648" w14:paraId="4005FBA3" w14:textId="77777777" w:rsidTr="007731C1">
        <w:tc>
          <w:tcPr>
            <w:tcW w:w="297"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tcPr>
          <w:p w14:paraId="0A1C4A12"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4.4</w:t>
            </w:r>
          </w:p>
        </w:tc>
        <w:tc>
          <w:tcPr>
            <w:tcW w:w="4703"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A523D4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yêu cầu cung cấp thông tin và đánh giá mức độ xác thực của thông tin phục vụ cho nhiệm vụ được giao.</w:t>
            </w:r>
          </w:p>
        </w:tc>
      </w:tr>
      <w:tr w:rsidR="00CC0648" w:rsidRPr="00CC0648" w14:paraId="04D2AFC1" w14:textId="77777777" w:rsidTr="007731C1">
        <w:tc>
          <w:tcPr>
            <w:tcW w:w="297" w:type="pct"/>
            <w:tcBorders>
              <w:top w:val="nil"/>
              <w:left w:val="single" w:sz="8" w:space="0" w:color="auto"/>
              <w:bottom w:val="single" w:sz="8" w:space="0" w:color="auto"/>
              <w:right w:val="nil"/>
            </w:tcBorders>
            <w:shd w:val="solid" w:color="FFFFFF" w:fill="auto"/>
            <w:tcMar>
              <w:top w:w="0" w:type="dxa"/>
              <w:left w:w="0" w:type="dxa"/>
              <w:bottom w:w="0" w:type="dxa"/>
              <w:right w:w="0" w:type="dxa"/>
            </w:tcMar>
          </w:tcPr>
          <w:p w14:paraId="409383D7"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4.5</w:t>
            </w:r>
          </w:p>
        </w:tc>
        <w:tc>
          <w:tcPr>
            <w:tcW w:w="4703" w:type="pct"/>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635B0F5"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Được tham gia các cuộc họp trong và ngoài cơ quan theo sự phân công của thủ trưởng.</w:t>
            </w:r>
          </w:p>
        </w:tc>
      </w:tr>
    </w:tbl>
    <w:p w14:paraId="21AD1F42"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p>
    <w:p w14:paraId="0994FDE6"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b/>
          <w:bCs/>
          <w:color w:val="000000"/>
          <w:sz w:val="24"/>
          <w:szCs w:val="24"/>
        </w:rPr>
        <w:t>5- Các yêu cầu về trình độ, năng lực</w:t>
      </w:r>
    </w:p>
    <w:p w14:paraId="33DD08A4"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5.1- Yêu cầu về trình độ</w:t>
      </w:r>
    </w:p>
    <w:tbl>
      <w:tblPr>
        <w:tblW w:w="5000" w:type="pct"/>
        <w:tblLook w:val="00A0" w:firstRow="1" w:lastRow="0" w:firstColumn="1" w:lastColumn="0" w:noHBand="0" w:noVBand="0"/>
      </w:tblPr>
      <w:tblGrid>
        <w:gridCol w:w="1777"/>
        <w:gridCol w:w="7279"/>
      </w:tblGrid>
      <w:tr w:rsidR="00CC0648" w:rsidRPr="00CC0648" w14:paraId="7E6D40EF" w14:textId="77777777" w:rsidTr="007731C1">
        <w:trPr>
          <w:tblHeader/>
        </w:trPr>
        <w:tc>
          <w:tcPr>
            <w:tcW w:w="9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1A15C3C"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Nhóm yêu cầu</w:t>
            </w:r>
          </w:p>
        </w:tc>
        <w:tc>
          <w:tcPr>
            <w:tcW w:w="401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65C4FC6"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Yêu cầu cụ thể</w:t>
            </w:r>
          </w:p>
        </w:tc>
      </w:tr>
      <w:tr w:rsidR="00CC0648" w:rsidRPr="00CC0648" w14:paraId="1089456C" w14:textId="77777777" w:rsidTr="007731C1">
        <w:tc>
          <w:tcPr>
            <w:tcW w:w="981" w:type="pct"/>
            <w:tcBorders>
              <w:top w:val="single" w:sz="4" w:space="0" w:color="auto"/>
              <w:left w:val="single" w:sz="8" w:space="0" w:color="auto"/>
              <w:bottom w:val="nil"/>
              <w:right w:val="nil"/>
            </w:tcBorders>
            <w:shd w:val="solid" w:color="FFFFFF" w:fill="auto"/>
            <w:tcMar>
              <w:top w:w="0" w:type="dxa"/>
              <w:left w:w="0" w:type="dxa"/>
              <w:bottom w:w="0" w:type="dxa"/>
              <w:right w:w="0" w:type="dxa"/>
            </w:tcMar>
          </w:tcPr>
          <w:p w14:paraId="40610124"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Trình độ đào tạo</w:t>
            </w:r>
          </w:p>
        </w:tc>
        <w:tc>
          <w:tcPr>
            <w:tcW w:w="4019"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tcPr>
          <w:p w14:paraId="6475A6B4"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Có trình độ phù hợp với công việc</w:t>
            </w:r>
          </w:p>
        </w:tc>
      </w:tr>
      <w:tr w:rsidR="00CC0648" w:rsidRPr="00CC0648" w14:paraId="2B6D4BB1" w14:textId="77777777" w:rsidTr="007731C1">
        <w:trPr>
          <w:trHeight w:val="473"/>
        </w:trPr>
        <w:tc>
          <w:tcPr>
            <w:tcW w:w="981"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D3907A3" w14:textId="77777777" w:rsidR="00CC0648" w:rsidRPr="00CC0648" w:rsidRDefault="00CC0648" w:rsidP="007731C1">
            <w:pPr>
              <w:pStyle w:val="Other0"/>
              <w:spacing w:before="60" w:after="60"/>
              <w:ind w:left="57" w:right="57"/>
              <w:rPr>
                <w:rFonts w:ascii="Times New Roman" w:hAnsi="Times New Roman"/>
                <w:color w:val="000000"/>
                <w:sz w:val="24"/>
                <w:szCs w:val="24"/>
              </w:rPr>
            </w:pPr>
            <w:r w:rsidRPr="00CC0648">
              <w:rPr>
                <w:rFonts w:ascii="Times New Roman" w:hAnsi="Times New Roman"/>
                <w:color w:val="000000"/>
                <w:sz w:val="24"/>
                <w:szCs w:val="24"/>
              </w:rPr>
              <w:t xml:space="preserve">Kinh nghiệm (thành tích công </w:t>
            </w:r>
            <w:r w:rsidRPr="00CC0648">
              <w:rPr>
                <w:rFonts w:ascii="Times New Roman" w:hAnsi="Times New Roman"/>
                <w:color w:val="000000"/>
                <w:sz w:val="24"/>
                <w:szCs w:val="24"/>
              </w:rPr>
              <w:lastRenderedPageBreak/>
              <w:t>tác)</w:t>
            </w:r>
          </w:p>
        </w:tc>
        <w:tc>
          <w:tcPr>
            <w:tcW w:w="4019"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0FE6FC64"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lastRenderedPageBreak/>
              <w:t>- Theo quy định của pháp luật về điều kiện, tiêu chuẩn của ngạch chuyên viên.</w:t>
            </w:r>
          </w:p>
        </w:tc>
      </w:tr>
      <w:tr w:rsidR="00CC0648" w:rsidRPr="00CC0648" w14:paraId="3A562D0D" w14:textId="77777777" w:rsidTr="007731C1">
        <w:tc>
          <w:tcPr>
            <w:tcW w:w="981"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1AFD841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Phẩm chất cá nhân</w:t>
            </w:r>
          </w:p>
        </w:tc>
        <w:tc>
          <w:tcPr>
            <w:tcW w:w="4019"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0AC1487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Tuyệt đối trung thành, tin tưởng, nghiêm túc chấp hành chủ trương, chính sách của Đảng, pháp luật của nhà nước, quy định của cơ quan.</w:t>
            </w:r>
          </w:p>
          <w:p w14:paraId="3404C19C"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Tinh thần trách nhiệm cao với công việc, với tập thể, phối hợp công tác tốt.</w:t>
            </w:r>
          </w:p>
          <w:p w14:paraId="35845E1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Trung thực, thẳng thắn, kiên định nhưng biết lắng nghe.</w:t>
            </w:r>
          </w:p>
          <w:p w14:paraId="321B02E2"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Điềm tĩnh, nguyên tắc, cẩn thận, bảo mật thông tin.</w:t>
            </w:r>
          </w:p>
          <w:p w14:paraId="514A601B"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Khả năng đoàn kết nội bộ.</w:t>
            </w:r>
          </w:p>
          <w:p w14:paraId="2D55DB01" w14:textId="77777777" w:rsidR="00CC0648" w:rsidRPr="00CC0648" w:rsidRDefault="00CC0648" w:rsidP="007731C1">
            <w:pPr>
              <w:spacing w:before="60" w:after="60" w:line="240" w:lineRule="auto"/>
              <w:ind w:left="57" w:right="57"/>
              <w:jc w:val="both"/>
              <w:rPr>
                <w:rFonts w:ascii="Times New Roman" w:hAnsi="Times New Roman"/>
                <w:color w:val="000000"/>
                <w:sz w:val="24"/>
                <w:szCs w:val="24"/>
              </w:rPr>
            </w:pPr>
            <w:r w:rsidRPr="00CC0648">
              <w:rPr>
                <w:rFonts w:ascii="Times New Roman" w:hAnsi="Times New Roman"/>
                <w:color w:val="000000"/>
                <w:sz w:val="24"/>
                <w:szCs w:val="24"/>
              </w:rPr>
              <w:t>- Chịu được áp lực trong công việc.</w:t>
            </w:r>
          </w:p>
          <w:p w14:paraId="51BF7E1E" w14:textId="77777777" w:rsidR="00CC0648" w:rsidRPr="00CC0648" w:rsidRDefault="00CC0648" w:rsidP="007731C1">
            <w:pPr>
              <w:pStyle w:val="Other0"/>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 Tập trung, sáng tạo, tư duy độc lập và logic.</w:t>
            </w:r>
          </w:p>
        </w:tc>
      </w:tr>
      <w:tr w:rsidR="00CC0648" w:rsidRPr="00CC0648" w14:paraId="3FE1F634" w14:textId="77777777" w:rsidTr="007731C1">
        <w:tc>
          <w:tcPr>
            <w:tcW w:w="981"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tcPr>
          <w:p w14:paraId="170B11A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Các yêu cầu khác</w:t>
            </w:r>
          </w:p>
        </w:tc>
        <w:tc>
          <w:tcPr>
            <w:tcW w:w="4019"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1EB03963" w14:textId="77777777" w:rsidR="00CC0648" w:rsidRPr="00CC0648" w:rsidRDefault="00CC0648" w:rsidP="007731C1">
            <w:pPr>
              <w:pStyle w:val="Other0"/>
              <w:numPr>
                <w:ilvl w:val="0"/>
                <w:numId w:val="25"/>
              </w:numPr>
              <w:shd w:val="clear" w:color="auto" w:fill="auto"/>
              <w:tabs>
                <w:tab w:val="left" w:pos="158"/>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Có khả năng, đề xuất những chủ trương, giải pháp giải quyết các vấn đề thực tiễn liên quan đến mảng công việc được phân công và liên quan đến chức năng, nhiệm vụ của đơn vị công tác;</w:t>
            </w:r>
          </w:p>
          <w:p w14:paraId="69965405" w14:textId="77777777" w:rsidR="00CC0648" w:rsidRPr="00CC0648" w:rsidRDefault="00CC0648" w:rsidP="007731C1">
            <w:pPr>
              <w:pStyle w:val="Other0"/>
              <w:numPr>
                <w:ilvl w:val="0"/>
                <w:numId w:val="25"/>
              </w:numPr>
              <w:shd w:val="clear" w:color="auto" w:fill="auto"/>
              <w:tabs>
                <w:tab w:val="left" w:pos="158"/>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Nguyên tắc, cẩn thận, bảo mật thông tin;</w:t>
            </w:r>
          </w:p>
          <w:p w14:paraId="4722217A" w14:textId="77777777" w:rsidR="00CC0648" w:rsidRPr="00CC0648" w:rsidRDefault="00CC0648" w:rsidP="007731C1">
            <w:pPr>
              <w:pStyle w:val="Other0"/>
              <w:numPr>
                <w:ilvl w:val="0"/>
                <w:numId w:val="25"/>
              </w:numPr>
              <w:shd w:val="clear" w:color="auto" w:fill="auto"/>
              <w:tabs>
                <w:tab w:val="left" w:pos="168"/>
              </w:tabs>
              <w:spacing w:before="60" w:after="60"/>
              <w:ind w:left="57" w:right="57"/>
              <w:jc w:val="both"/>
              <w:rPr>
                <w:rFonts w:ascii="Times New Roman" w:hAnsi="Times New Roman"/>
                <w:color w:val="000000"/>
                <w:sz w:val="24"/>
                <w:szCs w:val="24"/>
              </w:rPr>
            </w:pPr>
            <w:r w:rsidRPr="00CC0648">
              <w:rPr>
                <w:rFonts w:ascii="Times New Roman" w:hAnsi="Times New Roman"/>
                <w:color w:val="000000"/>
                <w:sz w:val="24"/>
                <w:szCs w:val="24"/>
              </w:rPr>
              <w:t>Có khả năng tổ chức triển khai nghiên cứu, thực hiện các đề tài, đề án thuộc lĩnh vực chuyên môn;</w:t>
            </w:r>
          </w:p>
          <w:p w14:paraId="036B211D" w14:textId="3314B006" w:rsidR="00CC0648" w:rsidRPr="00CC0648" w:rsidRDefault="00926DD8" w:rsidP="00926DD8">
            <w:pPr>
              <w:pStyle w:val="Other0"/>
              <w:shd w:val="clear" w:color="auto" w:fill="auto"/>
              <w:tabs>
                <w:tab w:val="left" w:pos="130"/>
              </w:tabs>
              <w:spacing w:before="60" w:after="60"/>
              <w:ind w:left="57" w:right="57"/>
              <w:jc w:val="both"/>
              <w:rPr>
                <w:rFonts w:ascii="Times New Roman" w:hAnsi="Times New Roman"/>
                <w:color w:val="000000"/>
                <w:sz w:val="24"/>
                <w:szCs w:val="24"/>
              </w:rPr>
            </w:pPr>
            <w:r>
              <w:rPr>
                <w:rFonts w:ascii="Times New Roman" w:hAnsi="Times New Roman"/>
                <w:color w:val="000000"/>
                <w:sz w:val="24"/>
                <w:szCs w:val="24"/>
              </w:rPr>
              <w:t xml:space="preserve">- </w:t>
            </w:r>
            <w:r w:rsidR="00CC0648" w:rsidRPr="00CC0648">
              <w:rPr>
                <w:rFonts w:ascii="Times New Roman" w:hAnsi="Times New Roman"/>
                <w:color w:val="000000"/>
                <w:sz w:val="24"/>
                <w:szCs w:val="24"/>
              </w:rPr>
              <w:t>Hiểu biết về lĩnh vực công tác kho, quỹ và định hướng phát triển.</w:t>
            </w:r>
          </w:p>
        </w:tc>
      </w:tr>
    </w:tbl>
    <w:p w14:paraId="5AAF0A39" w14:textId="77777777" w:rsidR="00CC0648" w:rsidRPr="00CC0648" w:rsidRDefault="00CC0648" w:rsidP="00CC0648">
      <w:pPr>
        <w:spacing w:before="60" w:after="60" w:line="240" w:lineRule="auto"/>
        <w:ind w:left="57" w:right="57"/>
        <w:rPr>
          <w:rFonts w:ascii="Times New Roman" w:hAnsi="Times New Roman"/>
          <w:b/>
          <w:bCs/>
          <w:color w:val="000000"/>
          <w:sz w:val="24"/>
          <w:szCs w:val="24"/>
        </w:rPr>
      </w:pPr>
      <w:r w:rsidRPr="00CC0648">
        <w:rPr>
          <w:rFonts w:ascii="Times New Roman" w:hAnsi="Times New Roman"/>
          <w:b/>
          <w:bCs/>
          <w:color w:val="000000"/>
          <w:sz w:val="24"/>
          <w:szCs w:val="24"/>
        </w:rPr>
        <w:t>5.2- Các năng lực</w:t>
      </w:r>
    </w:p>
    <w:tbl>
      <w:tblPr>
        <w:tblW w:w="5000" w:type="pct"/>
        <w:tblLook w:val="00A0" w:firstRow="1" w:lastRow="0" w:firstColumn="1" w:lastColumn="0" w:noHBand="0" w:noVBand="0"/>
      </w:tblPr>
      <w:tblGrid>
        <w:gridCol w:w="2236"/>
        <w:gridCol w:w="5395"/>
        <w:gridCol w:w="1415"/>
      </w:tblGrid>
      <w:tr w:rsidR="00CC0648" w:rsidRPr="00CC0648" w14:paraId="6702E744" w14:textId="77777777" w:rsidTr="00CC0648">
        <w:trPr>
          <w:tblHeader/>
        </w:trPr>
        <w:tc>
          <w:tcPr>
            <w:tcW w:w="1236"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82804A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Nhóm năng lực</w:t>
            </w:r>
          </w:p>
        </w:tc>
        <w:tc>
          <w:tcPr>
            <w:tcW w:w="29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02481DC5"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Tên năng lực</w:t>
            </w:r>
          </w:p>
        </w:tc>
        <w:tc>
          <w:tcPr>
            <w:tcW w:w="78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3AAB588"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b/>
                <w:bCs/>
                <w:color w:val="000000"/>
                <w:sz w:val="24"/>
                <w:szCs w:val="24"/>
              </w:rPr>
              <w:t>Cấp độ</w:t>
            </w:r>
          </w:p>
        </w:tc>
      </w:tr>
      <w:tr w:rsidR="00CC0648" w:rsidRPr="00CC0648" w14:paraId="313A3610" w14:textId="77777777" w:rsidTr="00CC0648">
        <w:tc>
          <w:tcPr>
            <w:tcW w:w="1236" w:type="pct"/>
            <w:vMerge w:val="restar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756F09C5"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chung</w:t>
            </w:r>
          </w:p>
        </w:tc>
        <w:tc>
          <w:tcPr>
            <w:tcW w:w="298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3FD6C440"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Đạo đức và bản lĩnh</w:t>
            </w:r>
          </w:p>
        </w:tc>
        <w:tc>
          <w:tcPr>
            <w:tcW w:w="78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2D33A47E"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6CD8980B" w14:textId="77777777" w:rsidTr="00CC0648">
        <w:tc>
          <w:tcPr>
            <w:tcW w:w="1236" w:type="pct"/>
            <w:vMerge/>
            <w:tcBorders>
              <w:top w:val="single" w:sz="8" w:space="0" w:color="auto"/>
              <w:left w:val="single" w:sz="8" w:space="0" w:color="auto"/>
              <w:bottom w:val="nil"/>
              <w:right w:val="nil"/>
            </w:tcBorders>
            <w:vAlign w:val="center"/>
          </w:tcPr>
          <w:p w14:paraId="2138D7CF"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nil"/>
              <w:left w:val="single" w:sz="8" w:space="0" w:color="auto"/>
              <w:bottom w:val="nil"/>
              <w:right w:val="nil"/>
            </w:tcBorders>
            <w:shd w:val="solid" w:color="FFFFFF" w:fill="auto"/>
            <w:tcMar>
              <w:top w:w="0" w:type="dxa"/>
              <w:left w:w="0" w:type="dxa"/>
              <w:bottom w:w="0" w:type="dxa"/>
              <w:right w:w="0" w:type="dxa"/>
            </w:tcMar>
            <w:vAlign w:val="center"/>
          </w:tcPr>
          <w:p w14:paraId="1CBBEB6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Tổ chức thực hiện công việc</w:t>
            </w:r>
          </w:p>
        </w:tc>
        <w:tc>
          <w:tcPr>
            <w:tcW w:w="782" w:type="pct"/>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14:paraId="70439C85"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48993F66" w14:textId="77777777" w:rsidTr="00CC0648">
        <w:tc>
          <w:tcPr>
            <w:tcW w:w="1236" w:type="pct"/>
            <w:vMerge/>
            <w:tcBorders>
              <w:top w:val="single" w:sz="8" w:space="0" w:color="auto"/>
              <w:left w:val="single" w:sz="8" w:space="0" w:color="auto"/>
              <w:bottom w:val="nil"/>
              <w:right w:val="nil"/>
            </w:tcBorders>
            <w:vAlign w:val="center"/>
          </w:tcPr>
          <w:p w14:paraId="4C4DD668"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612729B9"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Soạn thảo và ban hành văn bản</w:t>
            </w:r>
          </w:p>
        </w:tc>
        <w:tc>
          <w:tcPr>
            <w:tcW w:w="78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36788529"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651BA4BD" w14:textId="77777777" w:rsidTr="00CC0648">
        <w:tc>
          <w:tcPr>
            <w:tcW w:w="1236" w:type="pct"/>
            <w:vMerge/>
            <w:tcBorders>
              <w:top w:val="single" w:sz="8" w:space="0" w:color="auto"/>
              <w:left w:val="single" w:sz="8" w:space="0" w:color="auto"/>
              <w:bottom w:val="nil"/>
              <w:right w:val="nil"/>
            </w:tcBorders>
            <w:vAlign w:val="center"/>
          </w:tcPr>
          <w:p w14:paraId="3A220D2A"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75FC75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Giao tiếp ứng xử</w:t>
            </w:r>
          </w:p>
        </w:tc>
        <w:tc>
          <w:tcPr>
            <w:tcW w:w="782"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406E5E12"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2EFFB99B" w14:textId="77777777" w:rsidTr="00CC0648">
        <w:tc>
          <w:tcPr>
            <w:tcW w:w="1236" w:type="pct"/>
            <w:vMerge/>
            <w:tcBorders>
              <w:top w:val="single" w:sz="8" w:space="0" w:color="auto"/>
              <w:left w:val="single" w:sz="8" w:space="0" w:color="auto"/>
              <w:bottom w:val="nil"/>
              <w:right w:val="single" w:sz="4" w:space="0" w:color="auto"/>
            </w:tcBorders>
            <w:vAlign w:val="center"/>
          </w:tcPr>
          <w:p w14:paraId="708BDC72"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094EFE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Quan hệ phối hợp</w:t>
            </w:r>
          </w:p>
        </w:tc>
        <w:tc>
          <w:tcPr>
            <w:tcW w:w="7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2CC57AAB"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1C0BAF22" w14:textId="77777777" w:rsidTr="00CC0648">
        <w:tc>
          <w:tcPr>
            <w:tcW w:w="1236" w:type="pct"/>
            <w:vMerge/>
            <w:tcBorders>
              <w:top w:val="single" w:sz="8" w:space="0" w:color="auto"/>
              <w:left w:val="single" w:sz="8" w:space="0" w:color="auto"/>
              <w:bottom w:val="nil"/>
              <w:right w:val="nil"/>
            </w:tcBorders>
            <w:vAlign w:val="center"/>
          </w:tcPr>
          <w:p w14:paraId="23802DBA"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0766F7D0"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Sử dụng ngoại ngữ</w:t>
            </w:r>
          </w:p>
        </w:tc>
        <w:tc>
          <w:tcPr>
            <w:tcW w:w="782"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143DA5BB"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329FADAB" w14:textId="77777777" w:rsidTr="00CC0648">
        <w:tc>
          <w:tcPr>
            <w:tcW w:w="1236" w:type="pct"/>
            <w:vMerge/>
            <w:tcBorders>
              <w:top w:val="single" w:sz="8" w:space="0" w:color="auto"/>
              <w:left w:val="single" w:sz="8" w:space="0" w:color="auto"/>
              <w:bottom w:val="single" w:sz="4" w:space="0" w:color="auto"/>
              <w:right w:val="nil"/>
            </w:tcBorders>
            <w:vAlign w:val="center"/>
          </w:tcPr>
          <w:p w14:paraId="074A67AC"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4C77ED6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Sử dụng công nghệ thông tin</w:t>
            </w:r>
          </w:p>
        </w:tc>
        <w:tc>
          <w:tcPr>
            <w:tcW w:w="782" w:type="pct"/>
            <w:tcBorders>
              <w:top w:val="single" w:sz="8" w:space="0" w:color="auto"/>
              <w:left w:val="single" w:sz="8" w:space="0" w:color="auto"/>
              <w:bottom w:val="single" w:sz="4" w:space="0" w:color="auto"/>
              <w:right w:val="single" w:sz="8" w:space="0" w:color="auto"/>
            </w:tcBorders>
            <w:shd w:val="solid" w:color="FFFFFF" w:fill="auto"/>
            <w:vAlign w:val="center"/>
          </w:tcPr>
          <w:p w14:paraId="2FDC546D" w14:textId="77777777" w:rsidR="00CC0648" w:rsidRPr="00CC0648" w:rsidRDefault="00CC0648" w:rsidP="007731C1">
            <w:pPr>
              <w:spacing w:before="60" w:after="60" w:line="240" w:lineRule="auto"/>
              <w:ind w:left="57" w:right="57"/>
              <w:jc w:val="center"/>
              <w:rPr>
                <w:rFonts w:ascii="Times New Roman" w:hAnsi="Times New Roman"/>
                <w:color w:val="000000"/>
                <w:sz w:val="24"/>
                <w:szCs w:val="24"/>
              </w:rPr>
            </w:pPr>
            <w:r w:rsidRPr="00CC0648">
              <w:rPr>
                <w:rFonts w:ascii="Times New Roman" w:hAnsi="Times New Roman"/>
                <w:color w:val="000000"/>
                <w:sz w:val="24"/>
                <w:szCs w:val="24"/>
              </w:rPr>
              <w:t>2</w:t>
            </w:r>
          </w:p>
        </w:tc>
      </w:tr>
      <w:tr w:rsidR="00CC0648" w:rsidRPr="00CC0648" w14:paraId="5D8715B9" w14:textId="77777777" w:rsidTr="00CC0648">
        <w:tc>
          <w:tcPr>
            <w:tcW w:w="1236" w:type="pct"/>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2D64B5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chuyên môn</w:t>
            </w:r>
          </w:p>
        </w:tc>
        <w:tc>
          <w:tcPr>
            <w:tcW w:w="29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6214463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chủ trì tham mưu xây dựng các văn bản (theo nhiệm vụ của vị trí việc làm)</w:t>
            </w:r>
          </w:p>
        </w:tc>
        <w:tc>
          <w:tcPr>
            <w:tcW w:w="7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3ED71D2D"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21DFFF6E" w14:textId="77777777" w:rsidTr="00CC0648">
        <w:tc>
          <w:tcPr>
            <w:tcW w:w="1236" w:type="pct"/>
            <w:vMerge/>
            <w:tcBorders>
              <w:top w:val="single" w:sz="4" w:space="0" w:color="auto"/>
              <w:left w:val="single" w:sz="4" w:space="0" w:color="auto"/>
              <w:bottom w:val="single" w:sz="4" w:space="0" w:color="auto"/>
              <w:right w:val="single" w:sz="4" w:space="0" w:color="auto"/>
            </w:tcBorders>
            <w:vAlign w:val="center"/>
          </w:tcPr>
          <w:p w14:paraId="225933E6"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5328C24A"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hướng dẫn thực hiện các văn bản (theo nhiệm vụ của vị trí việc làm)</w:t>
            </w:r>
          </w:p>
        </w:tc>
        <w:tc>
          <w:tcPr>
            <w:tcW w:w="7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5DB27283"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0E31CC8C" w14:textId="77777777" w:rsidTr="00CC0648">
        <w:tc>
          <w:tcPr>
            <w:tcW w:w="1236" w:type="pct"/>
            <w:vMerge/>
            <w:tcBorders>
              <w:top w:val="single" w:sz="4" w:space="0" w:color="auto"/>
              <w:left w:val="single" w:sz="4" w:space="0" w:color="auto"/>
              <w:bottom w:val="single" w:sz="4" w:space="0" w:color="auto"/>
              <w:right w:val="single" w:sz="4" w:space="0" w:color="auto"/>
            </w:tcBorders>
            <w:vAlign w:val="center"/>
          </w:tcPr>
          <w:p w14:paraId="2956F1C2"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07856E4E"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kiểm tra việc thực hiện các văn bản (theo nhiệm vụ của vị trí việc làm)</w:t>
            </w:r>
          </w:p>
        </w:tc>
        <w:tc>
          <w:tcPr>
            <w:tcW w:w="7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24E55D1C"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40985A73" w14:textId="77777777" w:rsidTr="00CC0648">
        <w:tc>
          <w:tcPr>
            <w:tcW w:w="1236" w:type="pct"/>
            <w:vMerge/>
            <w:tcBorders>
              <w:top w:val="single" w:sz="4" w:space="0" w:color="auto"/>
              <w:left w:val="single" w:sz="4" w:space="0" w:color="auto"/>
              <w:bottom w:val="single" w:sz="4" w:space="0" w:color="auto"/>
              <w:right w:val="single" w:sz="4" w:space="0" w:color="auto"/>
            </w:tcBorders>
            <w:vAlign w:val="center"/>
          </w:tcPr>
          <w:p w14:paraId="2780D461"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14604596"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phối hợp thực hiện các văn bản (theo nhiệm vụ của vị trí việc làm)</w:t>
            </w:r>
          </w:p>
        </w:tc>
        <w:tc>
          <w:tcPr>
            <w:tcW w:w="7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4C5A55BF"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1125D429" w14:textId="77777777" w:rsidTr="007E5B18">
        <w:tc>
          <w:tcPr>
            <w:tcW w:w="1236" w:type="pct"/>
            <w:vMerge/>
            <w:tcBorders>
              <w:top w:val="single" w:sz="4" w:space="0" w:color="auto"/>
              <w:left w:val="single" w:sz="4" w:space="0" w:color="auto"/>
              <w:bottom w:val="single" w:sz="4" w:space="0" w:color="auto"/>
              <w:right w:val="single" w:sz="4" w:space="0" w:color="auto"/>
            </w:tcBorders>
            <w:vAlign w:val="center"/>
          </w:tcPr>
          <w:p w14:paraId="2FD2D45B"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14:paraId="46297416"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Khả năng thẩm định, góp ý các văn bản (theo nhiệm vụ của vị trí việc làm)</w:t>
            </w:r>
          </w:p>
        </w:tc>
        <w:tc>
          <w:tcPr>
            <w:tcW w:w="782" w:type="pc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tcPr>
          <w:p w14:paraId="3F573F57"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473D244B" w14:textId="77777777" w:rsidTr="007E5B18">
        <w:tc>
          <w:tcPr>
            <w:tcW w:w="1236" w:type="pct"/>
            <w:vMerge w:val="restar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7348DD6B"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Nhóm năng lực quản lý</w:t>
            </w:r>
          </w:p>
        </w:tc>
        <w:tc>
          <w:tcPr>
            <w:tcW w:w="2982" w:type="pct"/>
            <w:tcBorders>
              <w:top w:val="single" w:sz="4"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4D63385F"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Tư duy chiến lược</w:t>
            </w:r>
          </w:p>
        </w:tc>
        <w:tc>
          <w:tcPr>
            <w:tcW w:w="782" w:type="pct"/>
            <w:tcBorders>
              <w:top w:val="single" w:sz="4"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27680EE"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1-2</w:t>
            </w:r>
          </w:p>
        </w:tc>
      </w:tr>
      <w:tr w:rsidR="00CC0648" w:rsidRPr="00CC0648" w14:paraId="52DFA79A" w14:textId="77777777" w:rsidTr="007E5B18">
        <w:tc>
          <w:tcPr>
            <w:tcW w:w="1236" w:type="pct"/>
            <w:vMerge/>
            <w:tcBorders>
              <w:top w:val="single" w:sz="8" w:space="0" w:color="auto"/>
              <w:left w:val="single" w:sz="8" w:space="0" w:color="auto"/>
              <w:bottom w:val="single" w:sz="4" w:space="0" w:color="auto"/>
              <w:right w:val="nil"/>
            </w:tcBorders>
            <w:vAlign w:val="center"/>
          </w:tcPr>
          <w:p w14:paraId="0FA63893"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8" w:space="0" w:color="auto"/>
              <w:left w:val="single" w:sz="8" w:space="0" w:color="auto"/>
              <w:bottom w:val="single" w:sz="4" w:space="0" w:color="auto"/>
              <w:right w:val="nil"/>
            </w:tcBorders>
            <w:shd w:val="solid" w:color="FFFFFF" w:fill="auto"/>
            <w:tcMar>
              <w:top w:w="0" w:type="dxa"/>
              <w:left w:w="0" w:type="dxa"/>
              <w:bottom w:w="0" w:type="dxa"/>
              <w:right w:w="0" w:type="dxa"/>
            </w:tcMar>
            <w:vAlign w:val="center"/>
          </w:tcPr>
          <w:p w14:paraId="76D52562"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Quản lý sự thay đổi</w:t>
            </w:r>
          </w:p>
        </w:tc>
        <w:tc>
          <w:tcPr>
            <w:tcW w:w="782" w:type="pct"/>
            <w:tcBorders>
              <w:top w:val="single" w:sz="8" w:space="0" w:color="auto"/>
              <w:left w:val="single" w:sz="8" w:space="0" w:color="auto"/>
              <w:bottom w:val="single" w:sz="4" w:space="0" w:color="auto"/>
              <w:right w:val="single" w:sz="8" w:space="0" w:color="auto"/>
            </w:tcBorders>
            <w:shd w:val="solid" w:color="FFFFFF" w:fill="auto"/>
            <w:tcMar>
              <w:top w:w="0" w:type="dxa"/>
              <w:left w:w="0" w:type="dxa"/>
              <w:bottom w:w="0" w:type="dxa"/>
              <w:right w:w="0" w:type="dxa"/>
            </w:tcMar>
            <w:vAlign w:val="center"/>
          </w:tcPr>
          <w:p w14:paraId="6A081377"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4883EDBD" w14:textId="77777777" w:rsidTr="007E5B18">
        <w:tc>
          <w:tcPr>
            <w:tcW w:w="1236" w:type="pct"/>
            <w:vMerge/>
            <w:tcBorders>
              <w:top w:val="single" w:sz="4" w:space="0" w:color="auto"/>
              <w:left w:val="single" w:sz="8" w:space="0" w:color="auto"/>
              <w:bottom w:val="single" w:sz="8" w:space="0" w:color="auto"/>
              <w:right w:val="nil"/>
            </w:tcBorders>
            <w:vAlign w:val="center"/>
          </w:tcPr>
          <w:p w14:paraId="692DA3F2"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4" w:space="0" w:color="auto"/>
              <w:left w:val="single" w:sz="8" w:space="0" w:color="auto"/>
              <w:bottom w:val="nil"/>
              <w:right w:val="nil"/>
            </w:tcBorders>
            <w:shd w:val="solid" w:color="FFFFFF" w:fill="auto"/>
            <w:tcMar>
              <w:top w:w="0" w:type="dxa"/>
              <w:left w:w="0" w:type="dxa"/>
              <w:bottom w:w="0" w:type="dxa"/>
              <w:right w:w="0" w:type="dxa"/>
            </w:tcMar>
            <w:vAlign w:val="center"/>
          </w:tcPr>
          <w:p w14:paraId="16F7756D"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Ra quyết định</w:t>
            </w:r>
          </w:p>
        </w:tc>
        <w:tc>
          <w:tcPr>
            <w:tcW w:w="782" w:type="pct"/>
            <w:tcBorders>
              <w:top w:val="single" w:sz="4"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E608967"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52736270" w14:textId="77777777" w:rsidTr="00CC0648">
        <w:tc>
          <w:tcPr>
            <w:tcW w:w="1236" w:type="pct"/>
            <w:vMerge/>
            <w:tcBorders>
              <w:top w:val="single" w:sz="8" w:space="0" w:color="auto"/>
              <w:left w:val="single" w:sz="8" w:space="0" w:color="auto"/>
              <w:bottom w:val="single" w:sz="8" w:space="0" w:color="auto"/>
              <w:right w:val="nil"/>
            </w:tcBorders>
            <w:vAlign w:val="center"/>
          </w:tcPr>
          <w:p w14:paraId="084443C8"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14:paraId="3DE8F426"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Quản lý nguồn lực</w:t>
            </w:r>
          </w:p>
        </w:tc>
        <w:tc>
          <w:tcPr>
            <w:tcW w:w="78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14:paraId="2CEB1AE4"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r w:rsidR="00CC0648" w:rsidRPr="00CC0648" w14:paraId="1A93D7AD" w14:textId="77777777" w:rsidTr="00CC0648">
        <w:tc>
          <w:tcPr>
            <w:tcW w:w="1236" w:type="pct"/>
            <w:vMerge/>
            <w:tcBorders>
              <w:top w:val="single" w:sz="8" w:space="0" w:color="auto"/>
              <w:left w:val="single" w:sz="8" w:space="0" w:color="auto"/>
              <w:bottom w:val="single" w:sz="8" w:space="0" w:color="auto"/>
              <w:right w:val="nil"/>
            </w:tcBorders>
            <w:vAlign w:val="center"/>
          </w:tcPr>
          <w:p w14:paraId="2F9432B6" w14:textId="77777777" w:rsidR="00CC0648" w:rsidRPr="00CC0648" w:rsidRDefault="00CC0648" w:rsidP="007731C1">
            <w:pPr>
              <w:spacing w:before="60" w:after="60" w:line="240" w:lineRule="auto"/>
              <w:ind w:left="57" w:right="57"/>
              <w:rPr>
                <w:rFonts w:ascii="Times New Roman" w:hAnsi="Times New Roman"/>
                <w:color w:val="000000"/>
                <w:sz w:val="24"/>
                <w:szCs w:val="24"/>
              </w:rPr>
            </w:pPr>
          </w:p>
        </w:tc>
        <w:tc>
          <w:tcPr>
            <w:tcW w:w="298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14:paraId="636A49A8" w14:textId="77777777" w:rsidR="00CC0648" w:rsidRPr="00CC0648" w:rsidRDefault="00CC0648" w:rsidP="007731C1">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Phát triển nhân viên</w:t>
            </w:r>
          </w:p>
        </w:tc>
        <w:tc>
          <w:tcPr>
            <w:tcW w:w="78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14:paraId="7F988E31" w14:textId="77777777" w:rsidR="00CC0648" w:rsidRPr="00CC0648" w:rsidRDefault="00CC0648" w:rsidP="007731C1">
            <w:pPr>
              <w:pStyle w:val="Other0"/>
              <w:spacing w:before="60" w:after="60"/>
              <w:ind w:left="57" w:right="57"/>
              <w:jc w:val="center"/>
              <w:rPr>
                <w:rFonts w:ascii="Times New Roman" w:hAnsi="Times New Roman"/>
                <w:color w:val="000000"/>
                <w:sz w:val="24"/>
                <w:szCs w:val="24"/>
              </w:rPr>
            </w:pPr>
            <w:r w:rsidRPr="00CC0648">
              <w:rPr>
                <w:rFonts w:ascii="Times New Roman" w:hAnsi="Times New Roman"/>
                <w:color w:val="000000"/>
                <w:sz w:val="24"/>
                <w:szCs w:val="24"/>
              </w:rPr>
              <w:t>1</w:t>
            </w:r>
          </w:p>
        </w:tc>
      </w:tr>
    </w:tbl>
    <w:p w14:paraId="34C5D4A6" w14:textId="77777777" w:rsidR="00CC0648" w:rsidRPr="00CC0648" w:rsidRDefault="00CC0648" w:rsidP="00CC0648">
      <w:pPr>
        <w:spacing w:before="60" w:after="60" w:line="240" w:lineRule="auto"/>
        <w:ind w:left="57" w:right="57"/>
        <w:rPr>
          <w:rFonts w:ascii="Times New Roman" w:hAnsi="Times New Roman"/>
          <w:color w:val="000000"/>
          <w:sz w:val="24"/>
          <w:szCs w:val="24"/>
        </w:rPr>
      </w:pPr>
      <w:r w:rsidRPr="00CC0648">
        <w:rPr>
          <w:rFonts w:ascii="Times New Roman" w:hAnsi="Times New Roman"/>
          <w:color w:val="000000"/>
          <w:sz w:val="24"/>
          <w:szCs w:val="24"/>
        </w:rPr>
        <w:t> </w:t>
      </w:r>
    </w:p>
    <w:p w14:paraId="17B3E2EC" w14:textId="59D93FC8" w:rsidR="007A0EBC" w:rsidRPr="00204FA2" w:rsidRDefault="00CC0648" w:rsidP="00BA604A">
      <w:pPr>
        <w:spacing w:before="60" w:after="60" w:line="240" w:lineRule="auto"/>
        <w:ind w:left="57" w:right="57"/>
        <w:rPr>
          <w:rFonts w:ascii="Times New Roman" w:hAnsi="Times New Roman"/>
          <w:color w:val="000000"/>
          <w:sz w:val="24"/>
          <w:szCs w:val="24"/>
        </w:rPr>
      </w:pPr>
      <w:r w:rsidRPr="00204FA2">
        <w:rPr>
          <w:color w:val="000000"/>
        </w:rPr>
        <w:br w:type="page"/>
      </w:r>
      <w:r w:rsidR="007A0EBC" w:rsidRPr="00204FA2">
        <w:rPr>
          <w:rFonts w:ascii="Times New Roman" w:hAnsi="Times New Roman"/>
          <w:color w:val="000000"/>
          <w:sz w:val="24"/>
          <w:szCs w:val="24"/>
        </w:rPr>
        <w:lastRenderedPageBreak/>
        <w:t> </w:t>
      </w:r>
    </w:p>
    <w:sectPr w:rsidR="007A0EBC" w:rsidRPr="00204FA2" w:rsidSect="0021248F">
      <w:headerReference w:type="default" r:id="rId8"/>
      <w:pgSz w:w="11901" w:h="16817"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7950" w14:textId="77777777" w:rsidR="00A6635D" w:rsidRDefault="00A6635D" w:rsidP="008D5CBA">
      <w:pPr>
        <w:spacing w:after="0" w:line="240" w:lineRule="auto"/>
      </w:pPr>
      <w:r>
        <w:separator/>
      </w:r>
    </w:p>
  </w:endnote>
  <w:endnote w:type="continuationSeparator" w:id="0">
    <w:p w14:paraId="1CFB9859" w14:textId="77777777" w:rsidR="00A6635D" w:rsidRDefault="00A6635D" w:rsidP="008D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A52A" w14:textId="77777777" w:rsidR="00A6635D" w:rsidRDefault="00A6635D" w:rsidP="008D5CBA">
      <w:pPr>
        <w:spacing w:after="0" w:line="240" w:lineRule="auto"/>
      </w:pPr>
      <w:r>
        <w:separator/>
      </w:r>
    </w:p>
  </w:footnote>
  <w:footnote w:type="continuationSeparator" w:id="0">
    <w:p w14:paraId="40A3B2F7" w14:textId="77777777" w:rsidR="00A6635D" w:rsidRDefault="00A6635D" w:rsidP="008D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DC19" w14:textId="0955B345" w:rsidR="00A26870" w:rsidRPr="006731CD" w:rsidRDefault="00A26870" w:rsidP="0021248F">
    <w:pPr>
      <w:pStyle w:val="Header"/>
      <w:jc w:val="center"/>
      <w:rPr>
        <w:rFonts w:ascii="Times New Roman" w:hAnsi="Times New Roman"/>
        <w:szCs w:val="22"/>
      </w:rPr>
    </w:pPr>
    <w:r w:rsidRPr="006731CD">
      <w:rPr>
        <w:rFonts w:ascii="Times New Roman" w:hAnsi="Times New Roman"/>
        <w:szCs w:val="22"/>
      </w:rPr>
      <w:fldChar w:fldCharType="begin"/>
    </w:r>
    <w:r w:rsidRPr="006731CD">
      <w:rPr>
        <w:rFonts w:ascii="Times New Roman" w:hAnsi="Times New Roman"/>
        <w:szCs w:val="22"/>
      </w:rPr>
      <w:instrText xml:space="preserve"> PAGE   \* MERGEFORMAT </w:instrText>
    </w:r>
    <w:r w:rsidRPr="006731CD">
      <w:rPr>
        <w:rFonts w:ascii="Times New Roman" w:hAnsi="Times New Roman"/>
        <w:szCs w:val="22"/>
      </w:rPr>
      <w:fldChar w:fldCharType="separate"/>
    </w:r>
    <w:r w:rsidR="00C41309">
      <w:rPr>
        <w:rFonts w:ascii="Times New Roman" w:hAnsi="Times New Roman"/>
        <w:noProof/>
        <w:szCs w:val="22"/>
      </w:rPr>
      <w:t>2</w:t>
    </w:r>
    <w:r w:rsidRPr="006731CD">
      <w:rPr>
        <w:rFonts w:ascii="Times New Roman" w:hAnsi="Times New Roman"/>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AD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FE043D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0954D7B"/>
    <w:multiLevelType w:val="hybridMultilevel"/>
    <w:tmpl w:val="7E363C36"/>
    <w:lvl w:ilvl="0" w:tplc="4E8478E6">
      <w:start w:val="7"/>
      <w:numFmt w:val="bullet"/>
      <w:lvlText w:val="-"/>
      <w:lvlJc w:val="left"/>
      <w:pPr>
        <w:ind w:left="720" w:hanging="360"/>
      </w:pPr>
      <w:rPr>
        <w:rFonts w:ascii="Times New Roman" w:eastAsia="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D6429"/>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2087C54"/>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53F38E3"/>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1020629"/>
    <w:multiLevelType w:val="multilevel"/>
    <w:tmpl w:val="E68C3CF0"/>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47A6B65"/>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86397"/>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3E0249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62224F"/>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ADC1D9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4E46244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416336"/>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72B4A05"/>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7E66172"/>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98A3CF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1256E0"/>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98019B3"/>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6EB276F1"/>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31652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6335AFA"/>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8ED7D11"/>
    <w:multiLevelType w:val="hybridMultilevel"/>
    <w:tmpl w:val="AD180510"/>
    <w:lvl w:ilvl="0" w:tplc="AF026BE4">
      <w:start w:val="1"/>
      <w:numFmt w:val="decimal"/>
      <w:lvlText w:val="%1-"/>
      <w:lvlJc w:val="left"/>
      <w:pPr>
        <w:tabs>
          <w:tab w:val="num" w:pos="360"/>
        </w:tabs>
        <w:ind w:left="360" w:hanging="360"/>
      </w:pPr>
      <w:rPr>
        <w:rFonts w:cs="Times New Roman" w:hint="default"/>
        <w:b/>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4E00EF"/>
    <w:multiLevelType w:val="multilevel"/>
    <w:tmpl w:val="FFFFFFFF"/>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157377150">
    <w:abstractNumId w:val="17"/>
  </w:num>
  <w:num w:numId="2" w16cid:durableId="1026712675">
    <w:abstractNumId w:val="4"/>
  </w:num>
  <w:num w:numId="3" w16cid:durableId="1584143861">
    <w:abstractNumId w:val="24"/>
  </w:num>
  <w:num w:numId="4" w16cid:durableId="928270727">
    <w:abstractNumId w:val="21"/>
  </w:num>
  <w:num w:numId="5" w16cid:durableId="803698691">
    <w:abstractNumId w:val="14"/>
  </w:num>
  <w:num w:numId="6" w16cid:durableId="1297638007">
    <w:abstractNumId w:val="11"/>
  </w:num>
  <w:num w:numId="7" w16cid:durableId="332416060">
    <w:abstractNumId w:val="6"/>
  </w:num>
  <w:num w:numId="8" w16cid:durableId="1758819513">
    <w:abstractNumId w:val="1"/>
  </w:num>
  <w:num w:numId="9" w16cid:durableId="2003505602">
    <w:abstractNumId w:val="13"/>
  </w:num>
  <w:num w:numId="10" w16cid:durableId="1708991728">
    <w:abstractNumId w:val="23"/>
  </w:num>
  <w:num w:numId="11" w16cid:durableId="781461749">
    <w:abstractNumId w:val="7"/>
  </w:num>
  <w:num w:numId="12" w16cid:durableId="1628704141">
    <w:abstractNumId w:val="19"/>
  </w:num>
  <w:num w:numId="13" w16cid:durableId="647055991">
    <w:abstractNumId w:val="9"/>
  </w:num>
  <w:num w:numId="14" w16cid:durableId="1785297444">
    <w:abstractNumId w:val="18"/>
  </w:num>
  <w:num w:numId="15" w16cid:durableId="1377393600">
    <w:abstractNumId w:val="0"/>
  </w:num>
  <w:num w:numId="16" w16cid:durableId="701978895">
    <w:abstractNumId w:val="8"/>
  </w:num>
  <w:num w:numId="17" w16cid:durableId="845486569">
    <w:abstractNumId w:val="2"/>
  </w:num>
  <w:num w:numId="18" w16cid:durableId="389691966">
    <w:abstractNumId w:val="22"/>
  </w:num>
  <w:num w:numId="19" w16cid:durableId="969671975">
    <w:abstractNumId w:val="20"/>
  </w:num>
  <w:num w:numId="20" w16cid:durableId="2120485712">
    <w:abstractNumId w:val="12"/>
  </w:num>
  <w:num w:numId="21" w16cid:durableId="14235277">
    <w:abstractNumId w:val="3"/>
  </w:num>
  <w:num w:numId="22" w16cid:durableId="1653826556">
    <w:abstractNumId w:val="10"/>
  </w:num>
  <w:num w:numId="23" w16cid:durableId="974066225">
    <w:abstractNumId w:val="16"/>
  </w:num>
  <w:num w:numId="24" w16cid:durableId="1248890">
    <w:abstractNumId w:val="15"/>
  </w:num>
  <w:num w:numId="25" w16cid:durableId="129285702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5D"/>
    <w:rsid w:val="000120F0"/>
    <w:rsid w:val="00021280"/>
    <w:rsid w:val="0002190F"/>
    <w:rsid w:val="000250AA"/>
    <w:rsid w:val="0003424E"/>
    <w:rsid w:val="000363E6"/>
    <w:rsid w:val="00037FD3"/>
    <w:rsid w:val="00041D9F"/>
    <w:rsid w:val="00071BD9"/>
    <w:rsid w:val="0007634C"/>
    <w:rsid w:val="0008648C"/>
    <w:rsid w:val="00087E2F"/>
    <w:rsid w:val="000906A3"/>
    <w:rsid w:val="000C0D00"/>
    <w:rsid w:val="000C274B"/>
    <w:rsid w:val="000C6A68"/>
    <w:rsid w:val="000D5366"/>
    <w:rsid w:val="000D773C"/>
    <w:rsid w:val="000E000E"/>
    <w:rsid w:val="000F6DA8"/>
    <w:rsid w:val="00100F05"/>
    <w:rsid w:val="001050B9"/>
    <w:rsid w:val="001147CF"/>
    <w:rsid w:val="00134BDE"/>
    <w:rsid w:val="00135988"/>
    <w:rsid w:val="001400B0"/>
    <w:rsid w:val="00140F13"/>
    <w:rsid w:val="001447C7"/>
    <w:rsid w:val="001507A6"/>
    <w:rsid w:val="001536B7"/>
    <w:rsid w:val="00155AD4"/>
    <w:rsid w:val="00155CA0"/>
    <w:rsid w:val="00163C3C"/>
    <w:rsid w:val="00166FD6"/>
    <w:rsid w:val="001A1FC6"/>
    <w:rsid w:val="001B5909"/>
    <w:rsid w:val="001B761E"/>
    <w:rsid w:val="001C2C52"/>
    <w:rsid w:val="001C494B"/>
    <w:rsid w:val="001C4EAC"/>
    <w:rsid w:val="001C51B4"/>
    <w:rsid w:val="001C6A45"/>
    <w:rsid w:val="001E1F63"/>
    <w:rsid w:val="001E2F82"/>
    <w:rsid w:val="001E3B50"/>
    <w:rsid w:val="001F764D"/>
    <w:rsid w:val="002004F3"/>
    <w:rsid w:val="00204222"/>
    <w:rsid w:val="00204FA2"/>
    <w:rsid w:val="00206B46"/>
    <w:rsid w:val="00212449"/>
    <w:rsid w:val="0021248F"/>
    <w:rsid w:val="00212741"/>
    <w:rsid w:val="002208C9"/>
    <w:rsid w:val="002337A6"/>
    <w:rsid w:val="00234F4B"/>
    <w:rsid w:val="002378B2"/>
    <w:rsid w:val="00243C2F"/>
    <w:rsid w:val="002442C9"/>
    <w:rsid w:val="00245040"/>
    <w:rsid w:val="002560F1"/>
    <w:rsid w:val="00263BCF"/>
    <w:rsid w:val="00270B43"/>
    <w:rsid w:val="00284787"/>
    <w:rsid w:val="002A69FF"/>
    <w:rsid w:val="002B3A16"/>
    <w:rsid w:val="002C4118"/>
    <w:rsid w:val="002C5EDF"/>
    <w:rsid w:val="002D2CB1"/>
    <w:rsid w:val="002E1826"/>
    <w:rsid w:val="002E3B7F"/>
    <w:rsid w:val="002F3365"/>
    <w:rsid w:val="00304B4A"/>
    <w:rsid w:val="003067EF"/>
    <w:rsid w:val="00312178"/>
    <w:rsid w:val="00314C7B"/>
    <w:rsid w:val="00324451"/>
    <w:rsid w:val="00324EF5"/>
    <w:rsid w:val="0032765D"/>
    <w:rsid w:val="00327E21"/>
    <w:rsid w:val="0033106D"/>
    <w:rsid w:val="00333C5C"/>
    <w:rsid w:val="00333E84"/>
    <w:rsid w:val="00367826"/>
    <w:rsid w:val="0037692C"/>
    <w:rsid w:val="0038123D"/>
    <w:rsid w:val="00390916"/>
    <w:rsid w:val="003919C6"/>
    <w:rsid w:val="00391CE2"/>
    <w:rsid w:val="00392575"/>
    <w:rsid w:val="003A194D"/>
    <w:rsid w:val="003B7E68"/>
    <w:rsid w:val="003C2160"/>
    <w:rsid w:val="003C5C5A"/>
    <w:rsid w:val="003D0185"/>
    <w:rsid w:val="003D29B2"/>
    <w:rsid w:val="003D61BC"/>
    <w:rsid w:val="003E0B07"/>
    <w:rsid w:val="003E1CC7"/>
    <w:rsid w:val="00416A3C"/>
    <w:rsid w:val="00425332"/>
    <w:rsid w:val="00426055"/>
    <w:rsid w:val="00426342"/>
    <w:rsid w:val="004275F7"/>
    <w:rsid w:val="00431C2C"/>
    <w:rsid w:val="00435FF3"/>
    <w:rsid w:val="00456C14"/>
    <w:rsid w:val="00492BF5"/>
    <w:rsid w:val="00495FBD"/>
    <w:rsid w:val="004A01C0"/>
    <w:rsid w:val="004A2AEF"/>
    <w:rsid w:val="004A33B2"/>
    <w:rsid w:val="004A3B3C"/>
    <w:rsid w:val="004B1028"/>
    <w:rsid w:val="004B5AB9"/>
    <w:rsid w:val="004B63E5"/>
    <w:rsid w:val="004B7EB3"/>
    <w:rsid w:val="004C02E6"/>
    <w:rsid w:val="004C5C3A"/>
    <w:rsid w:val="004D793E"/>
    <w:rsid w:val="004E00A6"/>
    <w:rsid w:val="004E65F7"/>
    <w:rsid w:val="004F05A7"/>
    <w:rsid w:val="00501DC8"/>
    <w:rsid w:val="005031E6"/>
    <w:rsid w:val="0050795A"/>
    <w:rsid w:val="00527C8C"/>
    <w:rsid w:val="00533356"/>
    <w:rsid w:val="005365AD"/>
    <w:rsid w:val="005366C2"/>
    <w:rsid w:val="0054001C"/>
    <w:rsid w:val="00540610"/>
    <w:rsid w:val="005415E6"/>
    <w:rsid w:val="005435C0"/>
    <w:rsid w:val="00543D69"/>
    <w:rsid w:val="00544D39"/>
    <w:rsid w:val="00547D72"/>
    <w:rsid w:val="005503C0"/>
    <w:rsid w:val="005526CD"/>
    <w:rsid w:val="00555B29"/>
    <w:rsid w:val="00563697"/>
    <w:rsid w:val="00572597"/>
    <w:rsid w:val="00595424"/>
    <w:rsid w:val="005A25B4"/>
    <w:rsid w:val="005B156C"/>
    <w:rsid w:val="005C2AD0"/>
    <w:rsid w:val="005C4670"/>
    <w:rsid w:val="005C49FE"/>
    <w:rsid w:val="005C637B"/>
    <w:rsid w:val="005E027A"/>
    <w:rsid w:val="005E2206"/>
    <w:rsid w:val="005F1A5F"/>
    <w:rsid w:val="005F3F81"/>
    <w:rsid w:val="005F783B"/>
    <w:rsid w:val="00607BF9"/>
    <w:rsid w:val="00625831"/>
    <w:rsid w:val="00633881"/>
    <w:rsid w:val="0063705A"/>
    <w:rsid w:val="00641E7B"/>
    <w:rsid w:val="00643932"/>
    <w:rsid w:val="00652F76"/>
    <w:rsid w:val="006638FC"/>
    <w:rsid w:val="0066653F"/>
    <w:rsid w:val="00667DD2"/>
    <w:rsid w:val="006713B6"/>
    <w:rsid w:val="00672391"/>
    <w:rsid w:val="006731CD"/>
    <w:rsid w:val="006778FE"/>
    <w:rsid w:val="006824B6"/>
    <w:rsid w:val="00686857"/>
    <w:rsid w:val="00690E77"/>
    <w:rsid w:val="00691E52"/>
    <w:rsid w:val="0069340E"/>
    <w:rsid w:val="006A202E"/>
    <w:rsid w:val="006B417E"/>
    <w:rsid w:val="006C19F4"/>
    <w:rsid w:val="006C356B"/>
    <w:rsid w:val="006C7934"/>
    <w:rsid w:val="006D5077"/>
    <w:rsid w:val="006E1EC5"/>
    <w:rsid w:val="006E437E"/>
    <w:rsid w:val="006E5800"/>
    <w:rsid w:val="006F05C5"/>
    <w:rsid w:val="006F5458"/>
    <w:rsid w:val="006F662E"/>
    <w:rsid w:val="00700947"/>
    <w:rsid w:val="00717CD4"/>
    <w:rsid w:val="007215FF"/>
    <w:rsid w:val="0072374B"/>
    <w:rsid w:val="0073776A"/>
    <w:rsid w:val="007423E4"/>
    <w:rsid w:val="00746000"/>
    <w:rsid w:val="007548A0"/>
    <w:rsid w:val="00755929"/>
    <w:rsid w:val="00760712"/>
    <w:rsid w:val="00767D2B"/>
    <w:rsid w:val="00775ECD"/>
    <w:rsid w:val="00775FB5"/>
    <w:rsid w:val="00781896"/>
    <w:rsid w:val="00787F9B"/>
    <w:rsid w:val="007956C1"/>
    <w:rsid w:val="007973F4"/>
    <w:rsid w:val="007A0EBC"/>
    <w:rsid w:val="007A17ED"/>
    <w:rsid w:val="007B1631"/>
    <w:rsid w:val="007C22AE"/>
    <w:rsid w:val="007C4030"/>
    <w:rsid w:val="007C503B"/>
    <w:rsid w:val="007C6804"/>
    <w:rsid w:val="007E4E80"/>
    <w:rsid w:val="007E5B18"/>
    <w:rsid w:val="007F446F"/>
    <w:rsid w:val="00803060"/>
    <w:rsid w:val="00803622"/>
    <w:rsid w:val="00813BCE"/>
    <w:rsid w:val="00816E4A"/>
    <w:rsid w:val="00817590"/>
    <w:rsid w:val="00822521"/>
    <w:rsid w:val="00822C07"/>
    <w:rsid w:val="00827DA2"/>
    <w:rsid w:val="00832986"/>
    <w:rsid w:val="00833413"/>
    <w:rsid w:val="008343AB"/>
    <w:rsid w:val="008452D1"/>
    <w:rsid w:val="00847A92"/>
    <w:rsid w:val="00850120"/>
    <w:rsid w:val="00852454"/>
    <w:rsid w:val="0085291A"/>
    <w:rsid w:val="00862370"/>
    <w:rsid w:val="00862743"/>
    <w:rsid w:val="008637A0"/>
    <w:rsid w:val="00867BAE"/>
    <w:rsid w:val="00873B98"/>
    <w:rsid w:val="0087641F"/>
    <w:rsid w:val="0087651E"/>
    <w:rsid w:val="00876B66"/>
    <w:rsid w:val="0088136C"/>
    <w:rsid w:val="008817BA"/>
    <w:rsid w:val="00884F4D"/>
    <w:rsid w:val="008944CF"/>
    <w:rsid w:val="00895FD0"/>
    <w:rsid w:val="008A6785"/>
    <w:rsid w:val="008B7B3C"/>
    <w:rsid w:val="008C0BF5"/>
    <w:rsid w:val="008C794B"/>
    <w:rsid w:val="008D37C2"/>
    <w:rsid w:val="008D5CBA"/>
    <w:rsid w:val="008D73F1"/>
    <w:rsid w:val="008E0593"/>
    <w:rsid w:val="008F32D3"/>
    <w:rsid w:val="008F3DAB"/>
    <w:rsid w:val="008F658D"/>
    <w:rsid w:val="008F7FE3"/>
    <w:rsid w:val="009037DA"/>
    <w:rsid w:val="00907988"/>
    <w:rsid w:val="0092036E"/>
    <w:rsid w:val="009220E9"/>
    <w:rsid w:val="00926DD8"/>
    <w:rsid w:val="009369F5"/>
    <w:rsid w:val="00942E99"/>
    <w:rsid w:val="009609A2"/>
    <w:rsid w:val="00965F41"/>
    <w:rsid w:val="00982677"/>
    <w:rsid w:val="00983D7D"/>
    <w:rsid w:val="00994043"/>
    <w:rsid w:val="009A04B3"/>
    <w:rsid w:val="009B0786"/>
    <w:rsid w:val="009B0BC9"/>
    <w:rsid w:val="009D316E"/>
    <w:rsid w:val="009D6ADA"/>
    <w:rsid w:val="009D790C"/>
    <w:rsid w:val="00A01615"/>
    <w:rsid w:val="00A02414"/>
    <w:rsid w:val="00A024F6"/>
    <w:rsid w:val="00A0613F"/>
    <w:rsid w:val="00A07795"/>
    <w:rsid w:val="00A07FB4"/>
    <w:rsid w:val="00A14CBE"/>
    <w:rsid w:val="00A26870"/>
    <w:rsid w:val="00A37331"/>
    <w:rsid w:val="00A41165"/>
    <w:rsid w:val="00A507A4"/>
    <w:rsid w:val="00A6635D"/>
    <w:rsid w:val="00A80308"/>
    <w:rsid w:val="00A8122F"/>
    <w:rsid w:val="00A82A90"/>
    <w:rsid w:val="00A939AD"/>
    <w:rsid w:val="00AA246E"/>
    <w:rsid w:val="00AA660F"/>
    <w:rsid w:val="00AC2622"/>
    <w:rsid w:val="00AC4ECD"/>
    <w:rsid w:val="00AE2876"/>
    <w:rsid w:val="00AE2AA4"/>
    <w:rsid w:val="00AE2CAA"/>
    <w:rsid w:val="00AE60AE"/>
    <w:rsid w:val="00AF1842"/>
    <w:rsid w:val="00B02F9D"/>
    <w:rsid w:val="00B22A3B"/>
    <w:rsid w:val="00B22AB6"/>
    <w:rsid w:val="00B23621"/>
    <w:rsid w:val="00B248DE"/>
    <w:rsid w:val="00B24B18"/>
    <w:rsid w:val="00B275BB"/>
    <w:rsid w:val="00B33600"/>
    <w:rsid w:val="00B4345C"/>
    <w:rsid w:val="00B44E09"/>
    <w:rsid w:val="00B451D5"/>
    <w:rsid w:val="00B62F79"/>
    <w:rsid w:val="00B7160C"/>
    <w:rsid w:val="00BA5C7C"/>
    <w:rsid w:val="00BA5CE0"/>
    <w:rsid w:val="00BA604A"/>
    <w:rsid w:val="00BA63AE"/>
    <w:rsid w:val="00BA69AA"/>
    <w:rsid w:val="00BB2ADE"/>
    <w:rsid w:val="00BB58BD"/>
    <w:rsid w:val="00BC3A53"/>
    <w:rsid w:val="00BC45FB"/>
    <w:rsid w:val="00BC7808"/>
    <w:rsid w:val="00BD0BB5"/>
    <w:rsid w:val="00BD4063"/>
    <w:rsid w:val="00BD4899"/>
    <w:rsid w:val="00BD74B8"/>
    <w:rsid w:val="00BE5C7B"/>
    <w:rsid w:val="00BF06EB"/>
    <w:rsid w:val="00BF5919"/>
    <w:rsid w:val="00BF6F58"/>
    <w:rsid w:val="00C02324"/>
    <w:rsid w:val="00C066A2"/>
    <w:rsid w:val="00C06ED9"/>
    <w:rsid w:val="00C214C5"/>
    <w:rsid w:val="00C2409F"/>
    <w:rsid w:val="00C33F86"/>
    <w:rsid w:val="00C37A3A"/>
    <w:rsid w:val="00C41309"/>
    <w:rsid w:val="00C51098"/>
    <w:rsid w:val="00C53DE5"/>
    <w:rsid w:val="00C5551C"/>
    <w:rsid w:val="00C56BDE"/>
    <w:rsid w:val="00C60886"/>
    <w:rsid w:val="00C61719"/>
    <w:rsid w:val="00C6239F"/>
    <w:rsid w:val="00C64EDF"/>
    <w:rsid w:val="00C741C3"/>
    <w:rsid w:val="00C81079"/>
    <w:rsid w:val="00C85147"/>
    <w:rsid w:val="00CA5F91"/>
    <w:rsid w:val="00CA6DD9"/>
    <w:rsid w:val="00CB0369"/>
    <w:rsid w:val="00CB4544"/>
    <w:rsid w:val="00CB7B25"/>
    <w:rsid w:val="00CC0648"/>
    <w:rsid w:val="00CC6931"/>
    <w:rsid w:val="00CE7B82"/>
    <w:rsid w:val="00CF33CB"/>
    <w:rsid w:val="00CF5686"/>
    <w:rsid w:val="00D033DB"/>
    <w:rsid w:val="00D070B9"/>
    <w:rsid w:val="00D10183"/>
    <w:rsid w:val="00D1365D"/>
    <w:rsid w:val="00D13B14"/>
    <w:rsid w:val="00D338A8"/>
    <w:rsid w:val="00D62788"/>
    <w:rsid w:val="00D63D76"/>
    <w:rsid w:val="00D66D78"/>
    <w:rsid w:val="00D75152"/>
    <w:rsid w:val="00D76D42"/>
    <w:rsid w:val="00D8380B"/>
    <w:rsid w:val="00D92535"/>
    <w:rsid w:val="00D965BE"/>
    <w:rsid w:val="00DA0F45"/>
    <w:rsid w:val="00DA569F"/>
    <w:rsid w:val="00DA788E"/>
    <w:rsid w:val="00DB4AD1"/>
    <w:rsid w:val="00DC7F50"/>
    <w:rsid w:val="00DD2A77"/>
    <w:rsid w:val="00DE0471"/>
    <w:rsid w:val="00DE1741"/>
    <w:rsid w:val="00DE4E86"/>
    <w:rsid w:val="00E0678C"/>
    <w:rsid w:val="00E06E46"/>
    <w:rsid w:val="00E12B9F"/>
    <w:rsid w:val="00E1453F"/>
    <w:rsid w:val="00E25403"/>
    <w:rsid w:val="00E26685"/>
    <w:rsid w:val="00E30A0F"/>
    <w:rsid w:val="00E327D3"/>
    <w:rsid w:val="00E328D4"/>
    <w:rsid w:val="00E33394"/>
    <w:rsid w:val="00E3398D"/>
    <w:rsid w:val="00E35CEF"/>
    <w:rsid w:val="00E402EE"/>
    <w:rsid w:val="00E51189"/>
    <w:rsid w:val="00E57D9C"/>
    <w:rsid w:val="00E61FBA"/>
    <w:rsid w:val="00E62235"/>
    <w:rsid w:val="00E70B4A"/>
    <w:rsid w:val="00E72942"/>
    <w:rsid w:val="00E74CF4"/>
    <w:rsid w:val="00E849AD"/>
    <w:rsid w:val="00E85D96"/>
    <w:rsid w:val="00E959FB"/>
    <w:rsid w:val="00EA1A3A"/>
    <w:rsid w:val="00EA5A0B"/>
    <w:rsid w:val="00EB1222"/>
    <w:rsid w:val="00EB59D3"/>
    <w:rsid w:val="00EB5B98"/>
    <w:rsid w:val="00EC34AC"/>
    <w:rsid w:val="00EC5593"/>
    <w:rsid w:val="00EC691A"/>
    <w:rsid w:val="00EC7CEC"/>
    <w:rsid w:val="00ED04C8"/>
    <w:rsid w:val="00ED1DA2"/>
    <w:rsid w:val="00EE071E"/>
    <w:rsid w:val="00EF4C77"/>
    <w:rsid w:val="00F00B58"/>
    <w:rsid w:val="00F07A30"/>
    <w:rsid w:val="00F17172"/>
    <w:rsid w:val="00F206C1"/>
    <w:rsid w:val="00F25EDC"/>
    <w:rsid w:val="00F36271"/>
    <w:rsid w:val="00F37D0E"/>
    <w:rsid w:val="00F50479"/>
    <w:rsid w:val="00F56F06"/>
    <w:rsid w:val="00F6201C"/>
    <w:rsid w:val="00F66E73"/>
    <w:rsid w:val="00F70DF8"/>
    <w:rsid w:val="00F719EF"/>
    <w:rsid w:val="00F71A44"/>
    <w:rsid w:val="00F7328A"/>
    <w:rsid w:val="00F760C3"/>
    <w:rsid w:val="00F85A5A"/>
    <w:rsid w:val="00F86097"/>
    <w:rsid w:val="00F941FB"/>
    <w:rsid w:val="00F97B48"/>
    <w:rsid w:val="00FA17E4"/>
    <w:rsid w:val="00FB0B96"/>
    <w:rsid w:val="00FB2708"/>
    <w:rsid w:val="00FB41DB"/>
    <w:rsid w:val="00FC14BE"/>
    <w:rsid w:val="00FD4E8F"/>
    <w:rsid w:val="00FD702C"/>
    <w:rsid w:val="00FE4A63"/>
    <w:rsid w:val="00FE5BFF"/>
    <w:rsid w:val="00FE7F73"/>
    <w:rsid w:val="00FF22F2"/>
    <w:rsid w:val="00FF2D0B"/>
    <w:rsid w:val="00FF3E95"/>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994C1"/>
  <w15:docId w15:val="{D0E258E7-FAAE-40A9-B746-F78CE2A9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5F7"/>
    <w:pPr>
      <w:spacing w:after="200" w:line="276" w:lineRule="auto"/>
    </w:pPr>
    <w:rPr>
      <w:sz w:val="22"/>
      <w:szCs w:val="22"/>
    </w:rPr>
  </w:style>
  <w:style w:type="paragraph" w:styleId="Heading1">
    <w:name w:val="heading 1"/>
    <w:basedOn w:val="Normal"/>
    <w:link w:val="Heading1Char"/>
    <w:uiPriority w:val="99"/>
    <w:qFormat/>
    <w:rsid w:val="00D8380B"/>
    <w:pPr>
      <w:widowControl w:val="0"/>
      <w:autoSpaceDE w:val="0"/>
      <w:autoSpaceDN w:val="0"/>
      <w:spacing w:after="0" w:line="240" w:lineRule="auto"/>
      <w:ind w:left="267"/>
      <w:outlineLvl w:val="0"/>
    </w:pPr>
    <w:rPr>
      <w:b/>
      <w:sz w:val="28"/>
      <w:szCs w:val="28"/>
    </w:rPr>
  </w:style>
  <w:style w:type="paragraph" w:styleId="Heading2">
    <w:name w:val="heading 2"/>
    <w:basedOn w:val="Normal"/>
    <w:next w:val="Normal"/>
    <w:link w:val="Heading2Char"/>
    <w:autoRedefine/>
    <w:uiPriority w:val="99"/>
    <w:qFormat/>
    <w:rsid w:val="00D8380B"/>
    <w:pPr>
      <w:keepNext/>
      <w:keepLines/>
      <w:spacing w:before="240" w:after="0" w:line="240" w:lineRule="auto"/>
      <w:contextualSpacing/>
      <w:outlineLvl w:val="1"/>
    </w:pPr>
    <w:rPr>
      <w:b/>
      <w:sz w:val="24"/>
      <w:szCs w:val="20"/>
    </w:rPr>
  </w:style>
  <w:style w:type="paragraph" w:styleId="Heading3">
    <w:name w:val="heading 3"/>
    <w:basedOn w:val="Normal"/>
    <w:next w:val="Normal"/>
    <w:link w:val="Heading3Char"/>
    <w:autoRedefine/>
    <w:uiPriority w:val="99"/>
    <w:qFormat/>
    <w:rsid w:val="00D8380B"/>
    <w:pPr>
      <w:keepNext/>
      <w:keepLines/>
      <w:spacing w:before="120" w:after="0" w:line="240" w:lineRule="auto"/>
      <w:outlineLvl w:val="2"/>
    </w:pPr>
    <w:rPr>
      <w:b/>
      <w:i/>
      <w:sz w:val="24"/>
      <w:szCs w:val="24"/>
    </w:rPr>
  </w:style>
  <w:style w:type="paragraph" w:styleId="Heading4">
    <w:name w:val="heading 4"/>
    <w:basedOn w:val="Normal"/>
    <w:next w:val="Normal"/>
    <w:link w:val="Heading4Char"/>
    <w:autoRedefine/>
    <w:uiPriority w:val="99"/>
    <w:qFormat/>
    <w:rsid w:val="00D8380B"/>
    <w:pPr>
      <w:keepNext/>
      <w:keepLines/>
      <w:spacing w:before="120" w:after="0" w:line="240" w:lineRule="auto"/>
      <w:outlineLvl w:val="3"/>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380B"/>
    <w:rPr>
      <w:rFonts w:eastAsia="Times New Roman" w:cs="Times New Roman"/>
      <w:b/>
      <w:sz w:val="28"/>
      <w:lang w:val="en-US" w:eastAsia="en-US"/>
    </w:rPr>
  </w:style>
  <w:style w:type="character" w:customStyle="1" w:styleId="Heading2Char">
    <w:name w:val="Heading 2 Char"/>
    <w:link w:val="Heading2"/>
    <w:uiPriority w:val="99"/>
    <w:locked/>
    <w:rsid w:val="00D8380B"/>
    <w:rPr>
      <w:rFonts w:eastAsia="Times New Roman" w:cs="Times New Roman"/>
      <w:b/>
      <w:sz w:val="24"/>
      <w:lang w:val="en-US" w:eastAsia="en-US"/>
    </w:rPr>
  </w:style>
  <w:style w:type="character" w:customStyle="1" w:styleId="Heading3Char">
    <w:name w:val="Heading 3 Char"/>
    <w:link w:val="Heading3"/>
    <w:uiPriority w:val="99"/>
    <w:locked/>
    <w:rsid w:val="00D8380B"/>
    <w:rPr>
      <w:rFonts w:eastAsia="Times New Roman" w:cs="Times New Roman"/>
      <w:b/>
      <w:i/>
      <w:sz w:val="24"/>
      <w:lang w:val="en-US" w:eastAsia="en-US"/>
    </w:rPr>
  </w:style>
  <w:style w:type="character" w:customStyle="1" w:styleId="Heading4Char">
    <w:name w:val="Heading 4 Char"/>
    <w:link w:val="Heading4"/>
    <w:uiPriority w:val="99"/>
    <w:locked/>
    <w:rsid w:val="00D8380B"/>
    <w:rPr>
      <w:rFonts w:eastAsia="Times New Roman" w:cs="Times New Roman"/>
      <w:i/>
      <w:sz w:val="24"/>
      <w:lang w:val="en-US" w:eastAsia="en-US"/>
    </w:rPr>
  </w:style>
  <w:style w:type="paragraph" w:styleId="BodyText">
    <w:name w:val="Body Text"/>
    <w:basedOn w:val="Normal"/>
    <w:link w:val="BodyTextChar3"/>
    <w:uiPriority w:val="99"/>
    <w:rsid w:val="00D1365D"/>
    <w:pPr>
      <w:spacing w:after="120" w:line="240" w:lineRule="auto"/>
    </w:pPr>
    <w:rPr>
      <w:rFonts w:ascii=".VnTime" w:hAnsi=".VnTime"/>
      <w:sz w:val="28"/>
      <w:szCs w:val="20"/>
      <w:lang w:val="vi-VN" w:eastAsia="vi-VN"/>
    </w:rPr>
  </w:style>
  <w:style w:type="character" w:customStyle="1" w:styleId="BodyTextChar">
    <w:name w:val="Body Text Char"/>
    <w:uiPriority w:val="99"/>
    <w:semiHidden/>
    <w:locked/>
    <w:rsid w:val="00D8380B"/>
    <w:rPr>
      <w:rFonts w:cs="Times New Roman"/>
      <w:sz w:val="28"/>
    </w:rPr>
  </w:style>
  <w:style w:type="character" w:customStyle="1" w:styleId="BodyTextChar3">
    <w:name w:val="Body Text Char3"/>
    <w:link w:val="BodyText"/>
    <w:uiPriority w:val="99"/>
    <w:locked/>
    <w:rsid w:val="00D1365D"/>
    <w:rPr>
      <w:rFonts w:ascii=".VnTime" w:hAnsi=".VnTime"/>
      <w:sz w:val="28"/>
      <w:lang w:val="vi-VN" w:eastAsia="vi-VN"/>
    </w:rPr>
  </w:style>
  <w:style w:type="character" w:customStyle="1" w:styleId="BodyTextChar1">
    <w:name w:val="Body Text Char1"/>
    <w:uiPriority w:val="99"/>
    <w:rsid w:val="00D1365D"/>
    <w:rPr>
      <w:rFonts w:ascii="Times New Roman" w:hAnsi="Times New Roman"/>
      <w:u w:val="none"/>
    </w:rPr>
  </w:style>
  <w:style w:type="character" w:customStyle="1" w:styleId="Other">
    <w:name w:val="Other_"/>
    <w:link w:val="Other0"/>
    <w:uiPriority w:val="99"/>
    <w:locked/>
    <w:rsid w:val="00D1365D"/>
    <w:rPr>
      <w:shd w:val="clear" w:color="auto" w:fill="FFFFFF"/>
    </w:rPr>
  </w:style>
  <w:style w:type="paragraph" w:customStyle="1" w:styleId="Other0">
    <w:name w:val="Other"/>
    <w:basedOn w:val="Normal"/>
    <w:link w:val="Other"/>
    <w:uiPriority w:val="99"/>
    <w:rsid w:val="00D1365D"/>
    <w:pPr>
      <w:widowControl w:val="0"/>
      <w:shd w:val="clear" w:color="auto" w:fill="FFFFFF"/>
      <w:spacing w:after="0" w:line="240" w:lineRule="auto"/>
    </w:pPr>
    <w:rPr>
      <w:sz w:val="20"/>
      <w:szCs w:val="20"/>
    </w:rPr>
  </w:style>
  <w:style w:type="character" w:customStyle="1" w:styleId="Tablecaption">
    <w:name w:val="Table caption_"/>
    <w:link w:val="Tablecaption0"/>
    <w:uiPriority w:val="99"/>
    <w:locked/>
    <w:rsid w:val="00D1365D"/>
    <w:rPr>
      <w:b/>
      <w:shd w:val="clear" w:color="auto" w:fill="FFFFFF"/>
    </w:rPr>
  </w:style>
  <w:style w:type="paragraph" w:customStyle="1" w:styleId="Tablecaption0">
    <w:name w:val="Table caption"/>
    <w:basedOn w:val="Normal"/>
    <w:link w:val="Tablecaption"/>
    <w:uiPriority w:val="99"/>
    <w:rsid w:val="00D1365D"/>
    <w:pPr>
      <w:widowControl w:val="0"/>
      <w:shd w:val="clear" w:color="auto" w:fill="FFFFFF"/>
      <w:spacing w:after="0" w:line="240" w:lineRule="auto"/>
    </w:pPr>
    <w:rPr>
      <w:b/>
      <w:sz w:val="20"/>
      <w:szCs w:val="20"/>
    </w:rPr>
  </w:style>
  <w:style w:type="character" w:customStyle="1" w:styleId="Heading10">
    <w:name w:val="Heading #1_"/>
    <w:link w:val="Heading11"/>
    <w:uiPriority w:val="99"/>
    <w:locked/>
    <w:rsid w:val="00D1365D"/>
    <w:rPr>
      <w:b/>
      <w:shd w:val="clear" w:color="auto" w:fill="FFFFFF"/>
    </w:rPr>
  </w:style>
  <w:style w:type="paragraph" w:customStyle="1" w:styleId="Heading11">
    <w:name w:val="Heading #1"/>
    <w:basedOn w:val="Normal"/>
    <w:link w:val="Heading10"/>
    <w:uiPriority w:val="99"/>
    <w:rsid w:val="00D1365D"/>
    <w:pPr>
      <w:widowControl w:val="0"/>
      <w:shd w:val="clear" w:color="auto" w:fill="FFFFFF"/>
      <w:spacing w:after="80" w:line="240" w:lineRule="auto"/>
      <w:outlineLvl w:val="0"/>
    </w:pPr>
    <w:rPr>
      <w:b/>
      <w:sz w:val="20"/>
      <w:szCs w:val="20"/>
    </w:rPr>
  </w:style>
  <w:style w:type="paragraph" w:styleId="NormalWeb">
    <w:name w:val="Normal (Web)"/>
    <w:aliases w:val="Normal (Web) Char"/>
    <w:basedOn w:val="Normal"/>
    <w:link w:val="NormalWebChar1"/>
    <w:uiPriority w:val="99"/>
    <w:rsid w:val="005E2206"/>
    <w:pPr>
      <w:spacing w:before="100" w:beforeAutospacing="1" w:after="100" w:afterAutospacing="1" w:line="240" w:lineRule="auto"/>
    </w:pPr>
    <w:rPr>
      <w:sz w:val="24"/>
      <w:szCs w:val="20"/>
    </w:rPr>
  </w:style>
  <w:style w:type="character" w:customStyle="1" w:styleId="NormalWebChar1">
    <w:name w:val="Normal (Web) Char1"/>
    <w:aliases w:val="Normal (Web) Char Char"/>
    <w:link w:val="NormalWeb"/>
    <w:uiPriority w:val="99"/>
    <w:locked/>
    <w:rsid w:val="00D8380B"/>
    <w:rPr>
      <w:sz w:val="24"/>
      <w:lang w:val="en-US"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2"/>
    <w:uiPriority w:val="99"/>
    <w:rsid w:val="008D5CBA"/>
    <w:pPr>
      <w:tabs>
        <w:tab w:val="center" w:pos="4680"/>
        <w:tab w:val="right" w:pos="9360"/>
      </w:tabs>
    </w:pPr>
    <w:rPr>
      <w:szCs w:val="20"/>
    </w:rPr>
  </w:style>
  <w:style w:type="character" w:customStyle="1" w:styleId="HeaderChar">
    <w:name w:val="Header Char"/>
    <w:aliases w:val="Left Header Char,Header Char1 Char Char,Header Char Char Char Char,Header Char2 Char1 Char Char Char,Header Char Char1 Char1 Char Char Char,Char1 Char Char1 Char1 Char Char Char,Header Char Char Char Char1 Char Char Char,MyHeader Char"/>
    <w:uiPriority w:val="99"/>
    <w:locked/>
    <w:rsid w:val="00D8380B"/>
    <w:rPr>
      <w:rFonts w:eastAsia="Times New Roman" w:cs="Times New Roman"/>
      <w:sz w:val="28"/>
      <w:lang w:val="en-US"/>
    </w:rPr>
  </w:style>
  <w:style w:type="character" w:customStyle="1" w:styleId="HeaderChar2">
    <w:name w:val="Header Char2"/>
    <w:aliases w:val="Left Header Char1,Header Char1 Char Char1,Header Char Char Char Char1,Header Char2 Char1 Char Char Char1,Header Char Char1 Char1 Char Char Char1,Char1 Char Char1 Char1 Char Char Char1,Header Char Char Char Char1 Char Char Char1"/>
    <w:link w:val="Header"/>
    <w:uiPriority w:val="99"/>
    <w:locked/>
    <w:rsid w:val="008D5CBA"/>
    <w:rPr>
      <w:sz w:val="22"/>
    </w:rPr>
  </w:style>
  <w:style w:type="paragraph" w:styleId="Footer">
    <w:name w:val="footer"/>
    <w:basedOn w:val="Normal"/>
    <w:link w:val="FooterChar1"/>
    <w:uiPriority w:val="99"/>
    <w:rsid w:val="008D5CBA"/>
    <w:pPr>
      <w:tabs>
        <w:tab w:val="center" w:pos="4680"/>
        <w:tab w:val="right" w:pos="9360"/>
      </w:tabs>
    </w:pPr>
    <w:rPr>
      <w:szCs w:val="20"/>
    </w:rPr>
  </w:style>
  <w:style w:type="character" w:customStyle="1" w:styleId="FooterChar">
    <w:name w:val="Footer Char"/>
    <w:uiPriority w:val="99"/>
    <w:locked/>
    <w:rsid w:val="00D8380B"/>
    <w:rPr>
      <w:rFonts w:ascii=".VnTime" w:hAnsi=".VnTime" w:cs="Times New Roman"/>
      <w:sz w:val="28"/>
      <w:lang w:val="vi-VN" w:eastAsia="vi-VN"/>
    </w:rPr>
  </w:style>
  <w:style w:type="character" w:customStyle="1" w:styleId="FooterChar1">
    <w:name w:val="Footer Char1"/>
    <w:link w:val="Footer"/>
    <w:uiPriority w:val="99"/>
    <w:locked/>
    <w:rsid w:val="008D5CBA"/>
    <w:rPr>
      <w:sz w:val="22"/>
    </w:rPr>
  </w:style>
  <w:style w:type="character" w:styleId="Hyperlink">
    <w:name w:val="Hyperlink"/>
    <w:uiPriority w:val="99"/>
    <w:semiHidden/>
    <w:rsid w:val="00FF3E95"/>
    <w:rPr>
      <w:rFonts w:cs="Times New Roman"/>
      <w:color w:val="0000FF"/>
      <w:u w:val="single"/>
    </w:rPr>
  </w:style>
  <w:style w:type="character" w:customStyle="1" w:styleId="CharChar19">
    <w:name w:val="Char Char19"/>
    <w:uiPriority w:val="99"/>
    <w:rsid w:val="003D61BC"/>
    <w:rPr>
      <w:kern w:val="32"/>
      <w:sz w:val="24"/>
      <w:lang w:val="nl-NL" w:eastAsia="en-US"/>
    </w:rPr>
  </w:style>
  <w:style w:type="character" w:customStyle="1" w:styleId="Bodytext0">
    <w:name w:val="Body text_"/>
    <w:link w:val="BodyText1"/>
    <w:uiPriority w:val="99"/>
    <w:locked/>
    <w:rsid w:val="00166FD6"/>
  </w:style>
  <w:style w:type="paragraph" w:customStyle="1" w:styleId="BodyText1">
    <w:name w:val="Body Text1"/>
    <w:basedOn w:val="Normal"/>
    <w:link w:val="Bodytext0"/>
    <w:uiPriority w:val="99"/>
    <w:rsid w:val="00166FD6"/>
    <w:pPr>
      <w:widowControl w:val="0"/>
      <w:spacing w:after="100" w:line="240" w:lineRule="auto"/>
    </w:pPr>
    <w:rPr>
      <w:sz w:val="20"/>
      <w:szCs w:val="20"/>
    </w:rPr>
  </w:style>
  <w:style w:type="paragraph" w:customStyle="1" w:styleId="TableParagraph">
    <w:name w:val="Table Paragraph"/>
    <w:basedOn w:val="Normal"/>
    <w:uiPriority w:val="99"/>
    <w:rsid w:val="00166FD6"/>
    <w:pPr>
      <w:widowControl w:val="0"/>
      <w:autoSpaceDE w:val="0"/>
      <w:autoSpaceDN w:val="0"/>
      <w:spacing w:after="0" w:line="240" w:lineRule="auto"/>
      <w:ind w:left="339"/>
    </w:pPr>
    <w:rPr>
      <w:rFonts w:ascii="Times New Roman" w:eastAsia="Times New Roman" w:hAnsi="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99"/>
    <w:rsid w:val="005C49F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basedOn w:val="Normal"/>
    <w:uiPriority w:val="99"/>
    <w:rsid w:val="00D8380B"/>
    <w:pPr>
      <w:widowControl w:val="0"/>
      <w:spacing w:after="100" w:line="240" w:lineRule="auto"/>
    </w:pPr>
    <w:rPr>
      <w:rFonts w:ascii="Times New Roman" w:hAnsi="Times New Roman"/>
      <w:sz w:val="24"/>
    </w:rPr>
  </w:style>
  <w:style w:type="character" w:customStyle="1" w:styleId="BodyTextChar2">
    <w:name w:val="Body Text Char2"/>
    <w:uiPriority w:val="99"/>
    <w:locked/>
    <w:rsid w:val="00D8380B"/>
    <w:rPr>
      <w:rFonts w:ascii=".VnTime" w:hAnsi=".VnTime"/>
      <w:sz w:val="28"/>
      <w:lang w:val="vi-VN" w:eastAsia="vi-VN"/>
    </w:rPr>
  </w:style>
  <w:style w:type="character" w:customStyle="1" w:styleId="CharChar11">
    <w:name w:val="Char Char11"/>
    <w:uiPriority w:val="99"/>
    <w:rsid w:val="00D8380B"/>
    <w:rPr>
      <w:rFonts w:ascii="Times New Roman" w:hAnsi="Times New Roman"/>
      <w:sz w:val="24"/>
      <w:lang w:val="fr-FR"/>
    </w:rPr>
  </w:style>
  <w:style w:type="paragraph" w:styleId="ListParagraph">
    <w:name w:val="List Paragraph"/>
    <w:basedOn w:val="Normal"/>
    <w:uiPriority w:val="99"/>
    <w:qFormat/>
    <w:rsid w:val="00D8380B"/>
    <w:pPr>
      <w:spacing w:after="0" w:line="240" w:lineRule="auto"/>
      <w:ind w:left="720"/>
      <w:contextualSpacing/>
    </w:pPr>
    <w:rPr>
      <w:rFonts w:ascii="Times New Roman" w:eastAsia="Times New Roman" w:hAnsi="Times New Roman"/>
      <w:sz w:val="24"/>
      <w:szCs w:val="24"/>
    </w:rPr>
  </w:style>
  <w:style w:type="character" w:customStyle="1" w:styleId="HeaderChar1">
    <w:name w:val="Header Char1"/>
    <w:uiPriority w:val="99"/>
    <w:locked/>
    <w:rsid w:val="00D8380B"/>
    <w:rPr>
      <w:rFonts w:eastAsia="Times New Roman"/>
      <w:sz w:val="20"/>
      <w:lang w:val="fr-FR"/>
    </w:rPr>
  </w:style>
  <w:style w:type="paragraph" w:styleId="BodyTextIndent">
    <w:name w:val="Body Text Indent"/>
    <w:basedOn w:val="Normal"/>
    <w:link w:val="BodyTextIndentChar"/>
    <w:uiPriority w:val="99"/>
    <w:rsid w:val="00D8380B"/>
    <w:pPr>
      <w:spacing w:after="120" w:line="240" w:lineRule="auto"/>
      <w:ind w:left="360"/>
    </w:pPr>
    <w:rPr>
      <w:sz w:val="28"/>
      <w:szCs w:val="28"/>
    </w:rPr>
  </w:style>
  <w:style w:type="character" w:customStyle="1" w:styleId="BodyTextIndentChar">
    <w:name w:val="Body Text Indent Char"/>
    <w:link w:val="BodyTextIndent"/>
    <w:uiPriority w:val="99"/>
    <w:locked/>
    <w:rsid w:val="00D8380B"/>
    <w:rPr>
      <w:rFonts w:eastAsia="Times New Roman" w:cs="Times New Roman"/>
      <w:sz w:val="28"/>
      <w:lang w:val="en-US" w:eastAsia="en-US"/>
    </w:rPr>
  </w:style>
  <w:style w:type="paragraph" w:styleId="BodyTextIndent3">
    <w:name w:val="Body Text Indent 3"/>
    <w:basedOn w:val="Normal"/>
    <w:link w:val="BodyTextIndent3Char"/>
    <w:uiPriority w:val="99"/>
    <w:rsid w:val="00D8380B"/>
    <w:pPr>
      <w:spacing w:after="120" w:line="240" w:lineRule="auto"/>
      <w:ind w:left="360"/>
    </w:pPr>
    <w:rPr>
      <w:sz w:val="16"/>
      <w:szCs w:val="16"/>
    </w:rPr>
  </w:style>
  <w:style w:type="character" w:customStyle="1" w:styleId="BodyTextIndent3Char">
    <w:name w:val="Body Text Indent 3 Char"/>
    <w:link w:val="BodyTextIndent3"/>
    <w:uiPriority w:val="99"/>
    <w:locked/>
    <w:rsid w:val="00D8380B"/>
    <w:rPr>
      <w:rFonts w:eastAsia="Times New Roman" w:cs="Times New Roman"/>
      <w:sz w:val="16"/>
      <w:lang w:val="en-US" w:eastAsia="en-US"/>
    </w:rPr>
  </w:style>
  <w:style w:type="character" w:customStyle="1" w:styleId="fontstyle01">
    <w:name w:val="fontstyle01"/>
    <w:uiPriority w:val="99"/>
    <w:rsid w:val="00D8380B"/>
    <w:rPr>
      <w:rFonts w:ascii="Times New Roman" w:hAnsi="Times New Roman"/>
      <w:color w:val="000000"/>
      <w:sz w:val="24"/>
    </w:rPr>
  </w:style>
  <w:style w:type="paragraph" w:styleId="NoSpacing">
    <w:name w:val="No Spacing"/>
    <w:uiPriority w:val="99"/>
    <w:qFormat/>
    <w:rsid w:val="00D8380B"/>
    <w:rPr>
      <w:rFonts w:ascii="Times New Roman" w:hAnsi="Times New Roman"/>
    </w:rPr>
  </w:style>
  <w:style w:type="character" w:customStyle="1" w:styleId="CharChar">
    <w:name w:val="Char Char"/>
    <w:uiPriority w:val="99"/>
    <w:rsid w:val="00D8380B"/>
    <w:rPr>
      <w:rFonts w:eastAsia="Times New Roman"/>
      <w:sz w:val="28"/>
    </w:rPr>
  </w:style>
  <w:style w:type="paragraph" w:customStyle="1" w:styleId="BodyText2">
    <w:name w:val="Body Text2"/>
    <w:basedOn w:val="Normal"/>
    <w:uiPriority w:val="99"/>
    <w:rsid w:val="00D8380B"/>
    <w:pPr>
      <w:widowControl w:val="0"/>
      <w:spacing w:after="100" w:line="240" w:lineRule="auto"/>
    </w:pPr>
    <w:rPr>
      <w:rFonts w:ascii="Times New Roman" w:hAnsi="Times New Roman"/>
      <w:sz w:val="20"/>
      <w:szCs w:val="20"/>
    </w:rPr>
  </w:style>
  <w:style w:type="character" w:customStyle="1" w:styleId="Headerorfooter">
    <w:name w:val="Header or footer_"/>
    <w:link w:val="Headerorfooter0"/>
    <w:uiPriority w:val="99"/>
    <w:locked/>
    <w:rsid w:val="00D8380B"/>
    <w:rPr>
      <w:sz w:val="26"/>
      <w:lang w:val="en-US" w:eastAsia="en-US"/>
    </w:rPr>
  </w:style>
  <w:style w:type="paragraph" w:customStyle="1" w:styleId="Headerorfooter0">
    <w:name w:val="Header or footer"/>
    <w:basedOn w:val="Normal"/>
    <w:link w:val="Headerorfooter"/>
    <w:uiPriority w:val="99"/>
    <w:rsid w:val="00D8380B"/>
    <w:pPr>
      <w:widowControl w:val="0"/>
      <w:spacing w:after="0" w:line="240" w:lineRule="auto"/>
    </w:pPr>
    <w:rPr>
      <w:sz w:val="26"/>
      <w:szCs w:val="20"/>
    </w:rPr>
  </w:style>
  <w:style w:type="character" w:customStyle="1" w:styleId="fontstyle21">
    <w:name w:val="fontstyle21"/>
    <w:uiPriority w:val="99"/>
    <w:rsid w:val="00D8380B"/>
    <w:rPr>
      <w:rFonts w:ascii="TimesNewRoman" w:hAnsi="TimesNewRoman"/>
      <w:color w:val="000000"/>
      <w:sz w:val="24"/>
    </w:rPr>
  </w:style>
  <w:style w:type="paragraph" w:styleId="BalloonText">
    <w:name w:val="Balloon Text"/>
    <w:basedOn w:val="Normal"/>
    <w:link w:val="BalloonTextChar"/>
    <w:uiPriority w:val="99"/>
    <w:semiHidden/>
    <w:rsid w:val="00D8380B"/>
    <w:pPr>
      <w:widowControl w:val="0"/>
      <w:spacing w:after="0" w:line="240" w:lineRule="auto"/>
    </w:pPr>
    <w:rPr>
      <w:rFonts w:ascii="Segoe UI" w:hAnsi="Segoe UI"/>
      <w:color w:val="000000"/>
      <w:sz w:val="18"/>
      <w:szCs w:val="18"/>
      <w:lang w:val="vi-VN" w:eastAsia="vi-VN"/>
    </w:rPr>
  </w:style>
  <w:style w:type="character" w:customStyle="1" w:styleId="BalloonTextChar">
    <w:name w:val="Balloon Text Char"/>
    <w:link w:val="BalloonText"/>
    <w:uiPriority w:val="99"/>
    <w:semiHidden/>
    <w:locked/>
    <w:rsid w:val="00D8380B"/>
    <w:rPr>
      <w:rFonts w:ascii="Segoe UI" w:hAnsi="Segoe UI" w:cs="Times New Roman"/>
      <w:color w:val="000000"/>
      <w:sz w:val="18"/>
      <w:lang w:val="vi-VN" w:eastAsia="vi-VN"/>
    </w:rPr>
  </w:style>
  <w:style w:type="character" w:customStyle="1" w:styleId="Heading20">
    <w:name w:val="Heading #2_"/>
    <w:link w:val="Heading21"/>
    <w:uiPriority w:val="99"/>
    <w:locked/>
    <w:rsid w:val="00D8380B"/>
    <w:rPr>
      <w:b/>
      <w:shd w:val="clear" w:color="auto" w:fill="FFFFFF"/>
    </w:rPr>
  </w:style>
  <w:style w:type="paragraph" w:customStyle="1" w:styleId="Heading21">
    <w:name w:val="Heading #2"/>
    <w:basedOn w:val="Normal"/>
    <w:link w:val="Heading20"/>
    <w:uiPriority w:val="99"/>
    <w:rsid w:val="00D8380B"/>
    <w:pPr>
      <w:widowControl w:val="0"/>
      <w:shd w:val="clear" w:color="auto" w:fill="FFFFFF"/>
      <w:spacing w:after="0" w:line="257" w:lineRule="auto"/>
      <w:ind w:firstLine="140"/>
      <w:jc w:val="center"/>
      <w:outlineLvl w:val="1"/>
    </w:pPr>
    <w:rPr>
      <w:b/>
      <w:sz w:val="20"/>
      <w:szCs w:val="20"/>
      <w:shd w:val="clear" w:color="auto" w:fill="FFFFFF"/>
    </w:rPr>
  </w:style>
  <w:style w:type="paragraph" w:styleId="HTMLPreformatted">
    <w:name w:val="HTML Preformatted"/>
    <w:basedOn w:val="Normal"/>
    <w:link w:val="HTMLPreformattedChar"/>
    <w:uiPriority w:val="99"/>
    <w:semiHidden/>
    <w:rsid w:val="00D8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D8380B"/>
    <w:rPr>
      <w:rFonts w:ascii="Courier New" w:hAnsi="Courier New" w:cs="Courier New"/>
      <w:lang w:val="en-US" w:eastAsia="en-US" w:bidi="ar-SA"/>
    </w:rPr>
  </w:style>
  <w:style w:type="paragraph" w:styleId="Revision">
    <w:name w:val="Revision"/>
    <w:hidden/>
    <w:uiPriority w:val="99"/>
    <w:semiHidden/>
    <w:rsid w:val="00D8380B"/>
    <w:rPr>
      <w:rFonts w:ascii="Times New Roman" w:eastAsia="Times New Roman" w:hAnsi="Times New Roman"/>
      <w:sz w:val="28"/>
      <w:szCs w:val="28"/>
    </w:rPr>
  </w:style>
  <w:style w:type="character" w:customStyle="1" w:styleId="Headerorfooter2">
    <w:name w:val="Header or footer (2)_"/>
    <w:link w:val="Headerorfooter20"/>
    <w:uiPriority w:val="99"/>
    <w:locked/>
    <w:rsid w:val="00D8380B"/>
    <w:rPr>
      <w:sz w:val="26"/>
      <w:lang w:val="vi-VN" w:eastAsia="en-US"/>
    </w:rPr>
  </w:style>
  <w:style w:type="paragraph" w:customStyle="1" w:styleId="Headerorfooter20">
    <w:name w:val="Header or footer (2)"/>
    <w:basedOn w:val="Normal"/>
    <w:link w:val="Headerorfooter2"/>
    <w:uiPriority w:val="99"/>
    <w:rsid w:val="00D8380B"/>
    <w:pPr>
      <w:widowControl w:val="0"/>
      <w:spacing w:after="0" w:line="240" w:lineRule="auto"/>
    </w:pPr>
    <w:rPr>
      <w:sz w:val="26"/>
      <w:szCs w:val="20"/>
      <w:lang w:val="vi-VN"/>
    </w:rPr>
  </w:style>
  <w:style w:type="character" w:customStyle="1" w:styleId="Bodytext20">
    <w:name w:val="Body text (2)_"/>
    <w:link w:val="Bodytext21"/>
    <w:uiPriority w:val="99"/>
    <w:locked/>
    <w:rsid w:val="00D8380B"/>
    <w:rPr>
      <w:sz w:val="15"/>
    </w:rPr>
  </w:style>
  <w:style w:type="paragraph" w:customStyle="1" w:styleId="Bodytext21">
    <w:name w:val="Body text (2)"/>
    <w:basedOn w:val="Normal"/>
    <w:link w:val="Bodytext20"/>
    <w:uiPriority w:val="99"/>
    <w:rsid w:val="00D8380B"/>
    <w:pPr>
      <w:widowControl w:val="0"/>
      <w:spacing w:after="0" w:line="240" w:lineRule="auto"/>
      <w:ind w:firstLine="200"/>
    </w:pPr>
    <w:rPr>
      <w:sz w:val="15"/>
      <w:szCs w:val="20"/>
    </w:rPr>
  </w:style>
  <w:style w:type="character" w:customStyle="1" w:styleId="Bodytext4">
    <w:name w:val="Body text (4)_"/>
    <w:link w:val="Bodytext40"/>
    <w:uiPriority w:val="99"/>
    <w:locked/>
    <w:rsid w:val="00D8380B"/>
    <w:rPr>
      <w:b/>
      <w:i/>
    </w:rPr>
  </w:style>
  <w:style w:type="paragraph" w:customStyle="1" w:styleId="Bodytext40">
    <w:name w:val="Body text (4)"/>
    <w:basedOn w:val="Normal"/>
    <w:link w:val="Bodytext4"/>
    <w:uiPriority w:val="99"/>
    <w:rsid w:val="00D8380B"/>
    <w:pPr>
      <w:widowControl w:val="0"/>
      <w:spacing w:after="0" w:line="240" w:lineRule="auto"/>
      <w:ind w:firstLine="200"/>
    </w:pPr>
    <w:rPr>
      <w:b/>
      <w:i/>
      <w:sz w:val="20"/>
      <w:szCs w:val="20"/>
    </w:rPr>
  </w:style>
  <w:style w:type="paragraph" w:customStyle="1" w:styleId="Char4">
    <w:name w:val="Char4"/>
    <w:basedOn w:val="Normal"/>
    <w:uiPriority w:val="99"/>
    <w:semiHidden/>
    <w:rsid w:val="00D8380B"/>
    <w:pPr>
      <w:spacing w:after="160" w:line="240" w:lineRule="exact"/>
    </w:pPr>
    <w:rPr>
      <w:rFonts w:ascii="Arial" w:hAnsi="Arial" w:cs="Arial"/>
    </w:rPr>
  </w:style>
  <w:style w:type="paragraph" w:customStyle="1" w:styleId="CharChar1CharChar">
    <w:name w:val="Char Char1 Char Char"/>
    <w:basedOn w:val="Normal"/>
    <w:uiPriority w:val="99"/>
    <w:semiHidden/>
    <w:rsid w:val="00D8380B"/>
    <w:pPr>
      <w:spacing w:after="160" w:line="240" w:lineRule="exact"/>
    </w:pPr>
    <w:rPr>
      <w:rFonts w:ascii="Arial" w:eastAsia="Times New Roman" w:hAnsi="Arial"/>
    </w:rPr>
  </w:style>
  <w:style w:type="paragraph" w:styleId="FootnoteText">
    <w:name w:val="footnote text"/>
    <w:basedOn w:val="Normal"/>
    <w:link w:val="FootnoteTextChar"/>
    <w:uiPriority w:val="99"/>
    <w:semiHidden/>
    <w:rsid w:val="00D8380B"/>
    <w:pPr>
      <w:spacing w:after="0" w:line="240" w:lineRule="auto"/>
    </w:pPr>
    <w:rPr>
      <w:rFonts w:ascii=".VnTime" w:eastAsia="Times New Roman" w:hAnsi=".VnTime"/>
      <w:bCs/>
      <w:sz w:val="20"/>
      <w:szCs w:val="20"/>
    </w:rPr>
  </w:style>
  <w:style w:type="character" w:customStyle="1" w:styleId="FootnoteTextChar">
    <w:name w:val="Footnote Text Char"/>
    <w:link w:val="FootnoteText"/>
    <w:uiPriority w:val="99"/>
    <w:semiHidden/>
    <w:locked/>
    <w:rsid w:val="00D8380B"/>
    <w:rPr>
      <w:rFonts w:ascii=".VnTime" w:hAnsi=".VnTime" w:cs="Times New Roman"/>
      <w:bCs/>
      <w:lang w:val="en-US" w:eastAsia="en-US" w:bidi="ar-SA"/>
    </w:rPr>
  </w:style>
  <w:style w:type="table" w:customStyle="1" w:styleId="TableGrid2">
    <w:name w:val="Table Grid2"/>
    <w:uiPriority w:val="99"/>
    <w:rsid w:val="00D8380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hc">
    <w:name w:val="Khác_"/>
    <w:link w:val="Khc0"/>
    <w:uiPriority w:val="99"/>
    <w:locked/>
    <w:rsid w:val="00D8380B"/>
    <w:rPr>
      <w:sz w:val="22"/>
      <w:lang w:val="en-US" w:eastAsia="en-US"/>
    </w:rPr>
  </w:style>
  <w:style w:type="paragraph" w:customStyle="1" w:styleId="Khc0">
    <w:name w:val="Khác"/>
    <w:basedOn w:val="Normal"/>
    <w:link w:val="Khc"/>
    <w:uiPriority w:val="99"/>
    <w:rsid w:val="00D8380B"/>
    <w:pPr>
      <w:widowControl w:val="0"/>
      <w:spacing w:after="0"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3875">
      <w:bodyDiv w:val="1"/>
      <w:marLeft w:val="0"/>
      <w:marRight w:val="0"/>
      <w:marTop w:val="0"/>
      <w:marBottom w:val="0"/>
      <w:divBdr>
        <w:top w:val="none" w:sz="0" w:space="0" w:color="auto"/>
        <w:left w:val="none" w:sz="0" w:space="0" w:color="auto"/>
        <w:bottom w:val="none" w:sz="0" w:space="0" w:color="auto"/>
        <w:right w:val="none" w:sz="0" w:space="0" w:color="auto"/>
      </w:divBdr>
    </w:div>
    <w:div w:id="621418368">
      <w:bodyDiv w:val="1"/>
      <w:marLeft w:val="0"/>
      <w:marRight w:val="0"/>
      <w:marTop w:val="0"/>
      <w:marBottom w:val="0"/>
      <w:divBdr>
        <w:top w:val="none" w:sz="0" w:space="0" w:color="auto"/>
        <w:left w:val="none" w:sz="0" w:space="0" w:color="auto"/>
        <w:bottom w:val="none" w:sz="0" w:space="0" w:color="auto"/>
        <w:right w:val="none" w:sz="0" w:space="0" w:color="auto"/>
      </w:divBdr>
    </w:div>
    <w:div w:id="786507866">
      <w:bodyDiv w:val="1"/>
      <w:marLeft w:val="0"/>
      <w:marRight w:val="0"/>
      <w:marTop w:val="0"/>
      <w:marBottom w:val="0"/>
      <w:divBdr>
        <w:top w:val="none" w:sz="0" w:space="0" w:color="auto"/>
        <w:left w:val="none" w:sz="0" w:space="0" w:color="auto"/>
        <w:bottom w:val="none" w:sz="0" w:space="0" w:color="auto"/>
        <w:right w:val="none" w:sz="0" w:space="0" w:color="auto"/>
      </w:divBdr>
    </w:div>
    <w:div w:id="825829145">
      <w:marLeft w:val="0"/>
      <w:marRight w:val="0"/>
      <w:marTop w:val="0"/>
      <w:marBottom w:val="0"/>
      <w:divBdr>
        <w:top w:val="none" w:sz="0" w:space="0" w:color="auto"/>
        <w:left w:val="none" w:sz="0" w:space="0" w:color="auto"/>
        <w:bottom w:val="none" w:sz="0" w:space="0" w:color="auto"/>
        <w:right w:val="none" w:sz="0" w:space="0" w:color="auto"/>
      </w:divBdr>
    </w:div>
    <w:div w:id="825829146">
      <w:marLeft w:val="0"/>
      <w:marRight w:val="0"/>
      <w:marTop w:val="0"/>
      <w:marBottom w:val="0"/>
      <w:divBdr>
        <w:top w:val="none" w:sz="0" w:space="0" w:color="auto"/>
        <w:left w:val="none" w:sz="0" w:space="0" w:color="auto"/>
        <w:bottom w:val="none" w:sz="0" w:space="0" w:color="auto"/>
        <w:right w:val="none" w:sz="0" w:space="0" w:color="auto"/>
      </w:divBdr>
    </w:div>
    <w:div w:id="825829147">
      <w:marLeft w:val="0"/>
      <w:marRight w:val="0"/>
      <w:marTop w:val="0"/>
      <w:marBottom w:val="0"/>
      <w:divBdr>
        <w:top w:val="none" w:sz="0" w:space="0" w:color="auto"/>
        <w:left w:val="none" w:sz="0" w:space="0" w:color="auto"/>
        <w:bottom w:val="none" w:sz="0" w:space="0" w:color="auto"/>
        <w:right w:val="none" w:sz="0" w:space="0" w:color="auto"/>
      </w:divBdr>
    </w:div>
    <w:div w:id="825829148">
      <w:marLeft w:val="0"/>
      <w:marRight w:val="0"/>
      <w:marTop w:val="0"/>
      <w:marBottom w:val="0"/>
      <w:divBdr>
        <w:top w:val="none" w:sz="0" w:space="0" w:color="auto"/>
        <w:left w:val="none" w:sz="0" w:space="0" w:color="auto"/>
        <w:bottom w:val="none" w:sz="0" w:space="0" w:color="auto"/>
        <w:right w:val="none" w:sz="0" w:space="0" w:color="auto"/>
      </w:divBdr>
    </w:div>
    <w:div w:id="2020505180">
      <w:bodyDiv w:val="1"/>
      <w:marLeft w:val="0"/>
      <w:marRight w:val="0"/>
      <w:marTop w:val="0"/>
      <w:marBottom w:val="0"/>
      <w:divBdr>
        <w:top w:val="none" w:sz="0" w:space="0" w:color="auto"/>
        <w:left w:val="none" w:sz="0" w:space="0" w:color="auto"/>
        <w:bottom w:val="none" w:sz="0" w:space="0" w:color="auto"/>
        <w:right w:val="none" w:sz="0" w:space="0" w:color="auto"/>
      </w:divBdr>
    </w:div>
    <w:div w:id="21401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8CB73-CE9E-491C-83B5-99DA49DA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7804</Words>
  <Characters>44485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NOI VU</dc:creator>
  <cp:keywords/>
  <dc:description/>
  <cp:lastModifiedBy>kienan31</cp:lastModifiedBy>
  <cp:revision>5</cp:revision>
  <cp:lastPrinted>2024-03-15T03:46:00Z</cp:lastPrinted>
  <dcterms:created xsi:type="dcterms:W3CDTF">2025-09-18T07:29:00Z</dcterms:created>
  <dcterms:modified xsi:type="dcterms:W3CDTF">2025-09-18T09:18:00Z</dcterms:modified>
</cp:coreProperties>
</file>