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209E" w14:textId="1551FE4D" w:rsidR="0002431B" w:rsidRDefault="00000000">
      <w:pPr>
        <w:pStyle w:val="BodyText"/>
        <w:spacing w:after="0"/>
        <w:ind w:firstLine="0"/>
        <w:jc w:val="center"/>
      </w:pPr>
      <w:r>
        <w:rPr>
          <w:rStyle w:val="BodyTextChar"/>
          <w:b/>
          <w:bCs/>
          <w:lang w:val="fr-FR" w:eastAsia="fr-FR"/>
        </w:rPr>
        <w:t>Phụ lục</w:t>
      </w:r>
      <w:r w:rsidR="00CE3400">
        <w:rPr>
          <w:rStyle w:val="BodyTextChar"/>
          <w:b/>
          <w:bCs/>
          <w:lang w:val="fr-FR" w:eastAsia="fr-FR"/>
        </w:rPr>
        <w:t xml:space="preserve"> 4</w:t>
      </w:r>
    </w:p>
    <w:p w14:paraId="3E8D2AD6" w14:textId="77777777" w:rsidR="0002431B" w:rsidRDefault="00000000">
      <w:pPr>
        <w:pStyle w:val="BodyText"/>
        <w:spacing w:after="0"/>
        <w:ind w:firstLine="0"/>
        <w:jc w:val="center"/>
      </w:pPr>
      <w:r>
        <w:rPr>
          <w:rStyle w:val="BodyTextChar"/>
          <w:b/>
          <w:bCs/>
          <w:lang w:val="fr-FR" w:eastAsia="fr-FR"/>
        </w:rPr>
        <w:t xml:space="preserve">DANH MỤC NHÓM THỦ TỤC HÀNH CHÍNH LIÊN THÔNG ĐIỆN TỬ BỊ THAY </w:t>
      </w:r>
      <w:proofErr w:type="gramStart"/>
      <w:r>
        <w:rPr>
          <w:rStyle w:val="BodyTextChar"/>
          <w:b/>
          <w:bCs/>
          <w:lang w:val="fr-FR" w:eastAsia="fr-FR"/>
        </w:rPr>
        <w:t>THẾ:</w:t>
      </w:r>
      <w:proofErr w:type="gramEnd"/>
    </w:p>
    <w:p w14:paraId="48B11AA0" w14:textId="0A677F0A" w:rsidR="0002431B" w:rsidRDefault="00000000">
      <w:pPr>
        <w:pStyle w:val="BodyText"/>
        <w:tabs>
          <w:tab w:val="left" w:pos="4834"/>
          <w:tab w:val="left" w:pos="7910"/>
        </w:tabs>
        <w:spacing w:after="440"/>
        <w:ind w:firstLine="0"/>
        <w:jc w:val="center"/>
      </w:pPr>
      <w:r>
        <w:rPr>
          <w:rStyle w:val="BodyTextChar"/>
          <w:b/>
          <w:bCs/>
          <w:lang w:val="fr-FR" w:eastAsia="fr-FR"/>
        </w:rPr>
        <w:t>ĐĂNG KÝ KHAI SINH, ĐĂNG KÝ THƯỜNG TRÚ, CẤP THẺ BẢO HIỂM Y TẾ, CẤP THẺ CĂN CƯỚC CHO TRẺ EM</w:t>
      </w:r>
      <w:r>
        <w:rPr>
          <w:rStyle w:val="BodyTextChar"/>
          <w:b/>
          <w:bCs/>
          <w:lang w:val="fr-FR" w:eastAsia="fr-FR"/>
        </w:rPr>
        <w:br/>
        <w:t>DƯỚI 6 TUỔI VÀ ĐĂNG KÝ KHAI TỬ, XÓA ĐĂNG KÝ THƯỜNG TRÚ, GIẢI QUYẾT MAI TÁNG PHÍ, TỬ TUẤT</w:t>
      </w:r>
      <w:r>
        <w:rPr>
          <w:rStyle w:val="BodyTextChar"/>
          <w:b/>
          <w:bCs/>
          <w:lang w:val="fr-FR" w:eastAsia="fr-FR"/>
        </w:rPr>
        <w:br/>
      </w:r>
      <w:r>
        <w:rPr>
          <w:rStyle w:val="BodyTextChar"/>
          <w:i/>
          <w:iCs/>
          <w:lang w:val="fr-FR" w:eastAsia="fr-FR"/>
        </w:rPr>
        <w:t>(Kèm theo Quyết định số</w:t>
      </w:r>
      <w:r w:rsidR="0076479A">
        <w:rPr>
          <w:rStyle w:val="BodyTextChar"/>
          <w:i/>
          <w:iCs/>
          <w:lang w:val="fr-FR" w:eastAsia="fr-FR"/>
        </w:rPr>
        <w:t xml:space="preserve"> 3582</w:t>
      </w:r>
      <w:r>
        <w:rPr>
          <w:rStyle w:val="BodyTextChar"/>
          <w:i/>
          <w:iCs/>
          <w:lang w:val="fr-FR" w:eastAsia="fr-FR"/>
        </w:rPr>
        <w:t>/QĐ-UBND ngày</w:t>
      </w:r>
      <w:r w:rsidR="0076479A">
        <w:rPr>
          <w:rStyle w:val="BodyTextChar"/>
          <w:i/>
          <w:iCs/>
          <w:lang w:val="fr-FR" w:eastAsia="fr-FR"/>
        </w:rPr>
        <w:t xml:space="preserve"> 08</w:t>
      </w:r>
      <w:r>
        <w:rPr>
          <w:rStyle w:val="BodyTextChar"/>
          <w:i/>
          <w:iCs/>
          <w:lang w:val="fr-FR" w:eastAsia="fr-FR"/>
        </w:rPr>
        <w:t xml:space="preserve"> /</w:t>
      </w:r>
      <w:r w:rsidR="0076479A">
        <w:rPr>
          <w:rStyle w:val="BodyTextChar"/>
          <w:i/>
          <w:iCs/>
          <w:lang w:val="fr-FR" w:eastAsia="fr-FR"/>
        </w:rPr>
        <w:t>9</w:t>
      </w:r>
      <w:r>
        <w:rPr>
          <w:rStyle w:val="BodyTextChar"/>
          <w:i/>
          <w:iCs/>
          <w:lang w:val="fr-FR" w:eastAsia="fr-FR"/>
        </w:rPr>
        <w:t>/2026 của Chủ tịch Ủy ban nhân dân thành phố)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1147"/>
        <w:gridCol w:w="2314"/>
        <w:gridCol w:w="1550"/>
        <w:gridCol w:w="3125"/>
        <w:gridCol w:w="1699"/>
        <w:gridCol w:w="1560"/>
        <w:gridCol w:w="3408"/>
      </w:tblGrid>
      <w:tr w:rsidR="0002431B" w14:paraId="4EE1B45A" w14:textId="77777777">
        <w:trPr>
          <w:trHeight w:hRule="exact" w:val="78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573F85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CB187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A34435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  <w:lang w:val="fr-FR" w:eastAsia="fr-FR"/>
              </w:rPr>
              <w:t xml:space="preserve">Tên </w:t>
            </w:r>
            <w:r>
              <w:rPr>
                <w:rStyle w:val="Other"/>
                <w:b/>
                <w:bCs/>
                <w:sz w:val="26"/>
                <w:szCs w:val="26"/>
              </w:rPr>
              <w:t>TTHC bị thay thế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7C9FFD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  <w:lang w:val="fr-FR" w:eastAsia="fr-FR"/>
              </w:rPr>
              <w:t xml:space="preserve">Tên </w:t>
            </w:r>
            <w:r>
              <w:rPr>
                <w:rStyle w:val="Other"/>
                <w:b/>
                <w:bCs/>
                <w:sz w:val="26"/>
                <w:szCs w:val="26"/>
              </w:rPr>
              <w:t>TTHC thay thế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274C5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Thời gian giải quyết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166477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Địa điểm thực hiện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18D3DD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Phí/lệ phí (nếu có)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4ACAF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Căn cứ pháp lý</w:t>
            </w:r>
          </w:p>
        </w:tc>
      </w:tr>
      <w:tr w:rsidR="0002431B" w14:paraId="3D1B236B" w14:textId="77777777">
        <w:trPr>
          <w:trHeight w:hRule="exact" w:val="1973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D0C76C" w14:textId="77777777" w:rsidR="0002431B" w:rsidRDefault="00000000">
            <w:pPr>
              <w:pStyle w:val="Other0"/>
              <w:spacing w:before="80"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1.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</w:tcPr>
          <w:p w14:paraId="3B7F5533" w14:textId="77777777" w:rsidR="0002431B" w:rsidRDefault="00000000">
            <w:pPr>
              <w:pStyle w:val="Other0"/>
              <w:spacing w:before="80" w:after="0"/>
              <w:ind w:firstLine="0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2.001023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F44CA3" w14:textId="77777777" w:rsidR="0002431B" w:rsidRDefault="0002431B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hyperlink r:id="rId7" w:history="1">
              <w:r>
                <w:rPr>
                  <w:rStyle w:val="Other"/>
                  <w:sz w:val="26"/>
                  <w:szCs w:val="26"/>
                  <w:lang w:val="fr-FR" w:eastAsia="fr-FR"/>
                </w:rPr>
                <w:t xml:space="preserve">Liên thông </w:t>
              </w:r>
              <w:r>
                <w:rPr>
                  <w:rStyle w:val="Other"/>
                  <w:sz w:val="26"/>
                  <w:szCs w:val="26"/>
                </w:rPr>
                <w:t>các thủ</w:t>
              </w:r>
            </w:hyperlink>
            <w:r>
              <w:rPr>
                <w:rStyle w:val="Other"/>
                <w:sz w:val="26"/>
                <w:szCs w:val="26"/>
              </w:rPr>
              <w:t xml:space="preserve"> </w:t>
            </w:r>
            <w:hyperlink r:id="rId8" w:history="1">
              <w:r>
                <w:rPr>
                  <w:rStyle w:val="Other"/>
                  <w:sz w:val="26"/>
                  <w:szCs w:val="26"/>
                </w:rPr>
                <w:t xml:space="preserve">tục </w:t>
              </w:r>
              <w:r>
                <w:rPr>
                  <w:rStyle w:val="Other"/>
                  <w:sz w:val="26"/>
                  <w:szCs w:val="26"/>
                  <w:lang w:val="fr-FR" w:eastAsia="fr-FR"/>
                </w:rPr>
                <w:t xml:space="preserve">hành </w:t>
              </w:r>
              <w:r>
                <w:rPr>
                  <w:rStyle w:val="Other"/>
                  <w:sz w:val="26"/>
                  <w:szCs w:val="26"/>
                </w:rPr>
                <w:t>chính về</w:t>
              </w:r>
            </w:hyperlink>
            <w:r>
              <w:rPr>
                <w:rStyle w:val="Other"/>
                <w:sz w:val="26"/>
                <w:szCs w:val="26"/>
              </w:rPr>
              <w:t xml:space="preserve"> </w:t>
            </w:r>
            <w:hyperlink r:id="rId9" w:history="1">
              <w:r>
                <w:rPr>
                  <w:rStyle w:val="Other"/>
                  <w:sz w:val="26"/>
                  <w:szCs w:val="26"/>
                </w:rPr>
                <w:t>đăng ký khai sinh,</w:t>
              </w:r>
            </w:hyperlink>
            <w:r>
              <w:rPr>
                <w:rStyle w:val="Other"/>
                <w:sz w:val="26"/>
                <w:szCs w:val="26"/>
              </w:rPr>
              <w:t xml:space="preserve"> </w:t>
            </w:r>
            <w:hyperlink r:id="rId10" w:history="1">
              <w:r>
                <w:rPr>
                  <w:rStyle w:val="Other"/>
                  <w:sz w:val="26"/>
                  <w:szCs w:val="26"/>
                </w:rPr>
                <w:t>cấp Thẻ bảo hiểm y</w:t>
              </w:r>
            </w:hyperlink>
            <w:r>
              <w:rPr>
                <w:rStyle w:val="Other"/>
                <w:sz w:val="26"/>
                <w:szCs w:val="26"/>
              </w:rPr>
              <w:t xml:space="preserve"> </w:t>
            </w:r>
            <w:hyperlink r:id="rId11" w:history="1">
              <w:r>
                <w:rPr>
                  <w:rStyle w:val="Other"/>
                  <w:sz w:val="26"/>
                  <w:szCs w:val="26"/>
                </w:rPr>
                <w:t>tế cho trẻ em dưới 6</w:t>
              </w:r>
            </w:hyperlink>
            <w:r>
              <w:rPr>
                <w:rStyle w:val="Other"/>
                <w:sz w:val="26"/>
                <w:szCs w:val="26"/>
              </w:rPr>
              <w:t xml:space="preserve"> </w:t>
            </w:r>
            <w:hyperlink r:id="rId12" w:history="1">
              <w:r>
                <w:rPr>
                  <w:rStyle w:val="Other"/>
                  <w:sz w:val="26"/>
                  <w:szCs w:val="26"/>
                </w:rPr>
                <w:t>tuổi</w:t>
              </w:r>
            </w:hyperlink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2CCB27" w14:textId="77777777" w:rsidR="0002431B" w:rsidRDefault="00000000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Liên thông </w:t>
            </w:r>
            <w:r>
              <w:rPr>
                <w:rStyle w:val="Other"/>
                <w:sz w:val="26"/>
                <w:szCs w:val="26"/>
              </w:rPr>
              <w:t xml:space="preserve">điện </w:t>
            </w:r>
            <w:proofErr w:type="gramStart"/>
            <w:r>
              <w:rPr>
                <w:rStyle w:val="Other"/>
                <w:sz w:val="26"/>
                <w:szCs w:val="26"/>
              </w:rPr>
              <w:t>tử:</w:t>
            </w:r>
            <w:proofErr w:type="gramEnd"/>
            <w:r>
              <w:rPr>
                <w:rStyle w:val="Other"/>
                <w:sz w:val="26"/>
                <w:szCs w:val="26"/>
              </w:rPr>
              <w:t xml:space="preserve"> đăng ký khai sinh, đăng ký thường trú, cấp thẻ bảo hiểm y tế, cấp thẻ căn cước cho trẻ em dưới 6 tuổi</w:t>
            </w:r>
          </w:p>
          <w:p w14:paraId="5A7A6B03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i/>
                <w:iCs/>
                <w:sz w:val="26"/>
                <w:szCs w:val="26"/>
              </w:rPr>
              <w:t>(Mã TTHC: 3.000722)</w:t>
            </w:r>
          </w:p>
        </w:tc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56835BF" w14:textId="77777777" w:rsidR="0002431B" w:rsidRDefault="00000000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Ba (03)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 xml:space="preserve">việc kể từ khi các cơ quan có thẩm quyền giải quyết nhận đầy đủ hồ sơ theo quy định, trường hợp phải xác minh thì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không </w:t>
            </w:r>
            <w:r>
              <w:rPr>
                <w:rStyle w:val="Other"/>
                <w:sz w:val="26"/>
                <w:szCs w:val="26"/>
              </w:rPr>
              <w:t xml:space="preserve">quá năm (05)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 xml:space="preserve">việc. Nếu tiếp nhận hồ sơ sau 15 giờ thì thời gian được tính bắt đầu từ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>việc tiếp theo.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E2AA31" w14:textId="77777777" w:rsidR="0002431B" w:rsidRDefault="00000000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Trung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tâm </w:t>
            </w:r>
            <w:r>
              <w:rPr>
                <w:rStyle w:val="Other"/>
                <w:sz w:val="26"/>
                <w:szCs w:val="26"/>
              </w:rPr>
              <w:t xml:space="preserve">Phục vụ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hành </w:t>
            </w:r>
            <w:r>
              <w:rPr>
                <w:rStyle w:val="Other"/>
                <w:sz w:val="26"/>
                <w:szCs w:val="26"/>
              </w:rPr>
              <w:t xml:space="preserve">chính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công thành </w:t>
            </w:r>
            <w:r>
              <w:rPr>
                <w:rStyle w:val="Other"/>
                <w:sz w:val="26"/>
                <w:szCs w:val="26"/>
              </w:rPr>
              <w:t xml:space="preserve">phố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và </w:t>
            </w:r>
            <w:r>
              <w:rPr>
                <w:rStyle w:val="Other"/>
                <w:sz w:val="26"/>
                <w:szCs w:val="26"/>
              </w:rPr>
              <w:t>cấp xã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A7F06A" w14:textId="77777777" w:rsidR="0002431B" w:rsidRDefault="00000000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Theo quy định của các TTHC tương ứng.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F11D1" w14:textId="0A90B44F" w:rsidR="0002431B" w:rsidRDefault="00677B97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 Nghị định số 301/2026/NĐ-CP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</w:t>
            </w:r>
            <w:r>
              <w:rPr>
                <w:rStyle w:val="Other"/>
                <w:sz w:val="26"/>
                <w:szCs w:val="26"/>
              </w:rPr>
              <w:t xml:space="preserve">30 tháng 7 năm 2026 của Chính phủ sửa đổi, bổ sung một số điều của Nghị định số 63/2024/NĐ-CP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</w:t>
            </w:r>
            <w:r>
              <w:rPr>
                <w:rStyle w:val="Other"/>
                <w:sz w:val="26"/>
                <w:szCs w:val="26"/>
              </w:rPr>
              <w:t xml:space="preserve">10 tháng 6 năm 2024 của Chính phủ quy định việc thực hiện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liên thông </w:t>
            </w:r>
            <w:r>
              <w:rPr>
                <w:rStyle w:val="Other"/>
                <w:sz w:val="26"/>
                <w:szCs w:val="26"/>
              </w:rPr>
              <w:t xml:space="preserve">điện tử 02 nhóm thủ tục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hành </w:t>
            </w:r>
            <w:r>
              <w:rPr>
                <w:rStyle w:val="Other"/>
                <w:sz w:val="26"/>
                <w:szCs w:val="26"/>
              </w:rPr>
              <w:t>chính: đăng ký khai sinh, đăng ký thường trú, cấp thẻ bảo hiểm y tế cho trẻ em dưới 6 tuổi; đăng ký khai tử, xóa đăng ký thường trú, giải quyết mai táng phí, tử tuất.</w:t>
            </w:r>
          </w:p>
        </w:tc>
      </w:tr>
      <w:tr w:rsidR="0002431B" w14:paraId="69A6B31F" w14:textId="77777777">
        <w:trPr>
          <w:trHeight w:hRule="exact" w:val="1675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</w:tcPr>
          <w:p w14:paraId="552A84F5" w14:textId="77777777" w:rsidR="0002431B" w:rsidRDefault="0002431B"/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</w:tcPr>
          <w:p w14:paraId="5B3B7C13" w14:textId="77777777" w:rsidR="0002431B" w:rsidRDefault="0002431B">
            <w:pPr>
              <w:pStyle w:val="Other0"/>
              <w:spacing w:before="80" w:after="0"/>
              <w:ind w:firstLine="0"/>
              <w:rPr>
                <w:sz w:val="26"/>
                <w:szCs w:val="26"/>
              </w:rPr>
            </w:pPr>
            <w:hyperlink r:id="rId13" w:history="1">
              <w:r>
                <w:rPr>
                  <w:rStyle w:val="Other"/>
                  <w:sz w:val="26"/>
                  <w:szCs w:val="26"/>
                </w:rPr>
                <w:t>2.002621</w:t>
              </w:r>
            </w:hyperlink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13D346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Đăng ký khai sinh, đăng ký thường trú, cấp thẻ bảo hiểm y tế cho trẻ em dưới 6 tuổi</w:t>
            </w:r>
          </w:p>
        </w:tc>
        <w:tc>
          <w:tcPr>
            <w:tcW w:w="1550" w:type="dxa"/>
            <w:vMerge/>
            <w:tcBorders>
              <w:left w:val="single" w:sz="4" w:space="0" w:color="auto"/>
            </w:tcBorders>
          </w:tcPr>
          <w:p w14:paraId="579CED42" w14:textId="77777777" w:rsidR="0002431B" w:rsidRDefault="0002431B"/>
        </w:tc>
        <w:tc>
          <w:tcPr>
            <w:tcW w:w="3125" w:type="dxa"/>
            <w:vMerge/>
            <w:tcBorders>
              <w:left w:val="single" w:sz="4" w:space="0" w:color="auto"/>
            </w:tcBorders>
          </w:tcPr>
          <w:p w14:paraId="3A46EC19" w14:textId="77777777" w:rsidR="0002431B" w:rsidRDefault="0002431B"/>
        </w:tc>
        <w:tc>
          <w:tcPr>
            <w:tcW w:w="1699" w:type="dxa"/>
            <w:vMerge/>
            <w:tcBorders>
              <w:left w:val="single" w:sz="4" w:space="0" w:color="auto"/>
            </w:tcBorders>
          </w:tcPr>
          <w:p w14:paraId="4DDC3CDE" w14:textId="77777777" w:rsidR="0002431B" w:rsidRDefault="0002431B"/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1517FCEC" w14:textId="77777777" w:rsidR="0002431B" w:rsidRDefault="0002431B"/>
        </w:tc>
        <w:tc>
          <w:tcPr>
            <w:tcW w:w="3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EAF44" w14:textId="77777777" w:rsidR="0002431B" w:rsidRDefault="0002431B"/>
        </w:tc>
      </w:tr>
      <w:tr w:rsidR="0002431B" w14:paraId="6982D277" w14:textId="77777777">
        <w:trPr>
          <w:trHeight w:hRule="exact" w:val="2275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</w:tcPr>
          <w:p w14:paraId="3B3289EC" w14:textId="77777777" w:rsidR="0002431B" w:rsidRDefault="0002431B"/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</w:tcPr>
          <w:p w14:paraId="1CE1FE86" w14:textId="77777777" w:rsidR="0002431B" w:rsidRDefault="00000000">
            <w:pPr>
              <w:pStyle w:val="Other0"/>
              <w:spacing w:before="80" w:after="0"/>
              <w:ind w:firstLine="0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2.000986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EE21B7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Liên thông </w:t>
            </w:r>
            <w:r>
              <w:rPr>
                <w:rStyle w:val="Other"/>
                <w:sz w:val="26"/>
                <w:szCs w:val="26"/>
              </w:rPr>
              <w:t xml:space="preserve">thủ tục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hành </w:t>
            </w:r>
            <w:r>
              <w:rPr>
                <w:rStyle w:val="Other"/>
                <w:sz w:val="26"/>
                <w:szCs w:val="26"/>
              </w:rPr>
              <w:t>chính về đăng ký khai sinh, đăng ký thường trú, cấp thẻ bảo hiểm y tế cho trẻ em dưới 6 tuổi.</w:t>
            </w:r>
          </w:p>
        </w:tc>
        <w:tc>
          <w:tcPr>
            <w:tcW w:w="1550" w:type="dxa"/>
            <w:vMerge/>
            <w:tcBorders>
              <w:left w:val="single" w:sz="4" w:space="0" w:color="auto"/>
            </w:tcBorders>
          </w:tcPr>
          <w:p w14:paraId="5E902473" w14:textId="77777777" w:rsidR="0002431B" w:rsidRDefault="0002431B"/>
        </w:tc>
        <w:tc>
          <w:tcPr>
            <w:tcW w:w="3125" w:type="dxa"/>
            <w:vMerge/>
            <w:tcBorders>
              <w:left w:val="single" w:sz="4" w:space="0" w:color="auto"/>
            </w:tcBorders>
          </w:tcPr>
          <w:p w14:paraId="5AD327BE" w14:textId="77777777" w:rsidR="0002431B" w:rsidRDefault="0002431B"/>
        </w:tc>
        <w:tc>
          <w:tcPr>
            <w:tcW w:w="1699" w:type="dxa"/>
            <w:vMerge/>
            <w:tcBorders>
              <w:left w:val="single" w:sz="4" w:space="0" w:color="auto"/>
            </w:tcBorders>
          </w:tcPr>
          <w:p w14:paraId="71A8874D" w14:textId="77777777" w:rsidR="0002431B" w:rsidRDefault="0002431B"/>
        </w:tc>
        <w:tc>
          <w:tcPr>
            <w:tcW w:w="1560" w:type="dxa"/>
            <w:vMerge/>
            <w:tcBorders>
              <w:left w:val="single" w:sz="4" w:space="0" w:color="auto"/>
            </w:tcBorders>
          </w:tcPr>
          <w:p w14:paraId="695B88A9" w14:textId="77777777" w:rsidR="0002431B" w:rsidRDefault="0002431B"/>
        </w:tc>
        <w:tc>
          <w:tcPr>
            <w:tcW w:w="3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6A69D" w14:textId="77777777" w:rsidR="0002431B" w:rsidRDefault="0002431B"/>
        </w:tc>
      </w:tr>
      <w:tr w:rsidR="0002431B" w14:paraId="0B670EBC" w14:textId="77777777">
        <w:trPr>
          <w:trHeight w:hRule="exact" w:val="108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0FBC4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2.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7748F" w14:textId="77777777" w:rsidR="0002431B" w:rsidRDefault="0002431B">
            <w:pPr>
              <w:pStyle w:val="Other0"/>
              <w:spacing w:after="0"/>
              <w:ind w:firstLine="0"/>
              <w:rPr>
                <w:sz w:val="26"/>
                <w:szCs w:val="26"/>
              </w:rPr>
            </w:pPr>
            <w:hyperlink r:id="rId14" w:history="1">
              <w:r>
                <w:rPr>
                  <w:rStyle w:val="Other"/>
                  <w:sz w:val="26"/>
                  <w:szCs w:val="26"/>
                </w:rPr>
                <w:t>2.002622</w:t>
              </w:r>
            </w:hyperlink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F4A13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Đăng ký khai tử, xóa đăng ký thường trú,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697040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Liên thông </w:t>
            </w:r>
            <w:r>
              <w:rPr>
                <w:rStyle w:val="Other"/>
                <w:sz w:val="26"/>
                <w:szCs w:val="26"/>
              </w:rPr>
              <w:t xml:space="preserve">điện </w:t>
            </w:r>
            <w:proofErr w:type="gramStart"/>
            <w:r>
              <w:rPr>
                <w:rStyle w:val="Other"/>
                <w:sz w:val="26"/>
                <w:szCs w:val="26"/>
              </w:rPr>
              <w:t>tử:</w:t>
            </w:r>
            <w:proofErr w:type="gramEnd"/>
            <w:r>
              <w:rPr>
                <w:rStyle w:val="Other"/>
                <w:sz w:val="26"/>
                <w:szCs w:val="26"/>
              </w:rPr>
              <w:t xml:space="preserve"> đăng ký khai tử,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42DAE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- Đăng ký khai tử, xóa đăng ký thường trú, giải quyết trợ cấp mai táng, tử tuất đối với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92B5F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Trung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tâm </w:t>
            </w:r>
            <w:r>
              <w:rPr>
                <w:rStyle w:val="Other"/>
                <w:sz w:val="26"/>
                <w:szCs w:val="26"/>
              </w:rPr>
              <w:t xml:space="preserve">Phục vụ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hành </w:t>
            </w:r>
            <w:r>
              <w:rPr>
                <w:rStyle w:val="Other"/>
                <w:sz w:val="26"/>
                <w:szCs w:val="26"/>
              </w:rPr>
              <w:t xml:space="preserve">chính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>công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1E06F" w14:textId="77777777" w:rsidR="0002431B" w:rsidRDefault="00000000">
            <w:pPr>
              <w:pStyle w:val="Other0"/>
              <w:tabs>
                <w:tab w:val="left" w:pos="994"/>
              </w:tabs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Theo</w:t>
            </w:r>
            <w:r>
              <w:rPr>
                <w:rStyle w:val="Other"/>
                <w:sz w:val="26"/>
                <w:szCs w:val="26"/>
              </w:rPr>
              <w:tab/>
              <w:t>quy</w:t>
            </w:r>
          </w:p>
          <w:p w14:paraId="316BE528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định của các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F96A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Nghị định số 301/2026/NĐ-CP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</w:t>
            </w:r>
            <w:r>
              <w:rPr>
                <w:rStyle w:val="Other"/>
                <w:sz w:val="26"/>
                <w:szCs w:val="26"/>
              </w:rPr>
              <w:t>30 tháng 7 năm 2026 của Chính phủ sửa đổi, bổ sung một</w:t>
            </w:r>
          </w:p>
        </w:tc>
      </w:tr>
    </w:tbl>
    <w:p w14:paraId="0BACF0C2" w14:textId="77777777" w:rsidR="0002431B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1147"/>
        <w:gridCol w:w="2314"/>
        <w:gridCol w:w="1550"/>
        <w:gridCol w:w="3125"/>
        <w:gridCol w:w="1699"/>
        <w:gridCol w:w="1560"/>
        <w:gridCol w:w="3408"/>
      </w:tblGrid>
      <w:tr w:rsidR="0002431B" w14:paraId="2AFB6281" w14:textId="77777777">
        <w:trPr>
          <w:trHeight w:hRule="exact" w:val="78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9CE745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lastRenderedPageBreak/>
              <w:t>STT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60FCAA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C9BAE2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  <w:lang w:val="fr-FR" w:eastAsia="fr-FR"/>
              </w:rPr>
              <w:t xml:space="preserve">Tên </w:t>
            </w:r>
            <w:r>
              <w:rPr>
                <w:rStyle w:val="Other"/>
                <w:b/>
                <w:bCs/>
                <w:sz w:val="26"/>
                <w:szCs w:val="26"/>
              </w:rPr>
              <w:t>TTHC bị thay thế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1341A0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  <w:lang w:val="fr-FR" w:eastAsia="fr-FR"/>
              </w:rPr>
              <w:t xml:space="preserve">Tên </w:t>
            </w:r>
            <w:r>
              <w:rPr>
                <w:rStyle w:val="Other"/>
                <w:b/>
                <w:bCs/>
                <w:sz w:val="26"/>
                <w:szCs w:val="26"/>
              </w:rPr>
              <w:t>TTHC thay thế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96295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Thời gian giải quyết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79E3C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Địa điểm thực hiện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E2ECD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Phí/lệ phí (nếu có)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6417E" w14:textId="77777777" w:rsidR="0002431B" w:rsidRDefault="00000000">
            <w:pPr>
              <w:pStyle w:val="Other0"/>
              <w:spacing w:after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"/>
                <w:b/>
                <w:bCs/>
                <w:sz w:val="26"/>
                <w:szCs w:val="26"/>
              </w:rPr>
              <w:t>Căn cứ pháp lý</w:t>
            </w:r>
          </w:p>
        </w:tc>
      </w:tr>
      <w:tr w:rsidR="0002431B" w14:paraId="55EDF048" w14:textId="77777777">
        <w:trPr>
          <w:trHeight w:hRule="exact" w:val="7661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EBFA4" w14:textId="77777777" w:rsidR="0002431B" w:rsidRDefault="0002431B">
            <w:pPr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AA2B6" w14:textId="77777777" w:rsidR="0002431B" w:rsidRDefault="0002431B">
            <w:pPr>
              <w:rPr>
                <w:sz w:val="10"/>
                <w:szCs w:val="10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0F96F" w14:textId="77777777" w:rsidR="0002431B" w:rsidRDefault="00000000">
            <w:pPr>
              <w:pStyle w:val="Other0"/>
              <w:spacing w:before="80" w:after="0"/>
              <w:ind w:firstLine="0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giải quyết mai táng phí, tử tuất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DDE94" w14:textId="77777777" w:rsidR="0002431B" w:rsidRDefault="00000000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xóa đăng ký thường trú, giải quyết mai táng phí, tử tuất</w:t>
            </w:r>
          </w:p>
          <w:p w14:paraId="2990CA01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i/>
                <w:iCs/>
                <w:sz w:val="26"/>
                <w:szCs w:val="26"/>
              </w:rPr>
              <w:t>(Mã TTHC: 2.002913)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A253F8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nhóm Người có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công: không </w:t>
            </w:r>
            <w:r>
              <w:rPr>
                <w:rStyle w:val="Other"/>
                <w:sz w:val="26"/>
                <w:szCs w:val="26"/>
              </w:rPr>
              <w:t xml:space="preserve">quá mười tám (18)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>việc.</w:t>
            </w:r>
          </w:p>
          <w:p w14:paraId="187C0F23" w14:textId="77777777" w:rsidR="0002431B" w:rsidRDefault="00000000">
            <w:pPr>
              <w:pStyle w:val="Other0"/>
              <w:numPr>
                <w:ilvl w:val="0"/>
                <w:numId w:val="3"/>
              </w:numPr>
              <w:tabs>
                <w:tab w:val="left" w:pos="163"/>
              </w:tabs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Đăng ký khai tử, xóa đăng ký thường trú, giải quyết hỗ trợ chi phí mai táng đối với nhóm đối tượng Bảo trợ xã hội: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không </w:t>
            </w:r>
            <w:r>
              <w:rPr>
                <w:rStyle w:val="Other"/>
                <w:sz w:val="26"/>
                <w:szCs w:val="26"/>
              </w:rPr>
              <w:t xml:space="preserve">quá sáu (06)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 xml:space="preserve">việc.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Không </w:t>
            </w:r>
            <w:r>
              <w:rPr>
                <w:rStyle w:val="Other"/>
                <w:sz w:val="26"/>
                <w:szCs w:val="26"/>
              </w:rPr>
              <w:t xml:space="preserve">quá mười một (11)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 xml:space="preserve">việc đối với trường hợp đối tượng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là </w:t>
            </w:r>
            <w:r>
              <w:rPr>
                <w:rStyle w:val="Other"/>
                <w:sz w:val="26"/>
                <w:szCs w:val="26"/>
              </w:rPr>
              <w:t xml:space="preserve">người từ đủ 80 tuổi trở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lên </w:t>
            </w:r>
            <w:r>
              <w:rPr>
                <w:rStyle w:val="Other"/>
                <w:sz w:val="26"/>
                <w:szCs w:val="26"/>
              </w:rPr>
              <w:t>đang hưởng trợ cấp tuất hằng tháng.</w:t>
            </w:r>
          </w:p>
          <w:p w14:paraId="6A5D7479" w14:textId="77777777" w:rsidR="0002431B" w:rsidRDefault="00000000">
            <w:pPr>
              <w:pStyle w:val="Other0"/>
              <w:numPr>
                <w:ilvl w:val="0"/>
                <w:numId w:val="3"/>
              </w:numPr>
              <w:tabs>
                <w:tab w:val="left" w:pos="163"/>
              </w:tabs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Đăng ký khai tử, xóa đăng ký thường trú, trợ cấp mai táng, trợ cấp tử tuất đối với đối tượng do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ngành </w:t>
            </w:r>
            <w:r>
              <w:rPr>
                <w:rStyle w:val="Other"/>
                <w:sz w:val="26"/>
                <w:szCs w:val="26"/>
              </w:rPr>
              <w:t xml:space="preserve">Bảo hiểm xã hội giải quyết: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không </w:t>
            </w:r>
            <w:r>
              <w:rPr>
                <w:rStyle w:val="Other"/>
                <w:sz w:val="26"/>
                <w:szCs w:val="26"/>
              </w:rPr>
              <w:t xml:space="preserve">quá chín (09)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>việc.</w:t>
            </w:r>
          </w:p>
          <w:p w14:paraId="1E4A4018" w14:textId="77777777" w:rsidR="0002431B" w:rsidRDefault="00000000">
            <w:pPr>
              <w:pStyle w:val="Other0"/>
              <w:spacing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Trường hợp nhận hồ sơ sau 15 giờ thì thời gian được tính bắt đầu từ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làm </w:t>
            </w:r>
            <w:r>
              <w:rPr>
                <w:rStyle w:val="Other"/>
                <w:sz w:val="26"/>
                <w:szCs w:val="26"/>
              </w:rPr>
              <w:t>việc tiếp theo.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98F0B" w14:textId="77777777" w:rsidR="0002431B" w:rsidRDefault="00000000">
            <w:pPr>
              <w:pStyle w:val="Other0"/>
              <w:spacing w:before="80" w:after="0"/>
              <w:ind w:firstLine="0"/>
              <w:rPr>
                <w:sz w:val="26"/>
                <w:szCs w:val="26"/>
              </w:rPr>
            </w:pPr>
            <w:proofErr w:type="gramStart"/>
            <w:r>
              <w:rPr>
                <w:rStyle w:val="Other"/>
                <w:sz w:val="26"/>
                <w:szCs w:val="26"/>
                <w:lang w:val="fr-FR" w:eastAsia="fr-FR"/>
              </w:rPr>
              <w:t>thành</w:t>
            </w:r>
            <w:proofErr w:type="gramEnd"/>
            <w:r>
              <w:rPr>
                <w:rStyle w:val="Other"/>
                <w:sz w:val="26"/>
                <w:szCs w:val="26"/>
                <w:lang w:val="fr-FR" w:eastAsia="fr-FR"/>
              </w:rPr>
              <w:t xml:space="preserve"> </w:t>
            </w:r>
            <w:r>
              <w:rPr>
                <w:rStyle w:val="Other"/>
                <w:sz w:val="26"/>
                <w:szCs w:val="26"/>
              </w:rPr>
              <w:t xml:space="preserve">phố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và </w:t>
            </w:r>
            <w:r>
              <w:rPr>
                <w:rStyle w:val="Other"/>
                <w:sz w:val="26"/>
                <w:szCs w:val="26"/>
              </w:rPr>
              <w:t>cấp xã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166EC" w14:textId="77777777" w:rsidR="0002431B" w:rsidRDefault="00000000">
            <w:pPr>
              <w:pStyle w:val="Other0"/>
              <w:spacing w:before="80" w:after="0"/>
              <w:ind w:firstLine="0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>TTHC tương ứng.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41FB" w14:textId="77777777" w:rsidR="0002431B" w:rsidRDefault="00000000">
            <w:pPr>
              <w:pStyle w:val="Other0"/>
              <w:spacing w:before="80" w:after="0"/>
              <w:ind w:firstLine="0"/>
              <w:jc w:val="both"/>
              <w:rPr>
                <w:sz w:val="26"/>
                <w:szCs w:val="26"/>
              </w:rPr>
            </w:pPr>
            <w:r>
              <w:rPr>
                <w:rStyle w:val="Other"/>
                <w:sz w:val="26"/>
                <w:szCs w:val="26"/>
              </w:rPr>
              <w:t xml:space="preserve">số điều của Nghị định số 63/2024/NĐ-CP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ngày </w:t>
            </w:r>
            <w:r>
              <w:rPr>
                <w:rStyle w:val="Other"/>
                <w:sz w:val="26"/>
                <w:szCs w:val="26"/>
              </w:rPr>
              <w:t xml:space="preserve">10 tháng 6 năm 2024 của Chính phủ quy định việc thực hiện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liên thông </w:t>
            </w:r>
            <w:r>
              <w:rPr>
                <w:rStyle w:val="Other"/>
                <w:sz w:val="26"/>
                <w:szCs w:val="26"/>
              </w:rPr>
              <w:t xml:space="preserve">điện tử 02 nhóm thủ tục </w:t>
            </w:r>
            <w:r>
              <w:rPr>
                <w:rStyle w:val="Other"/>
                <w:sz w:val="26"/>
                <w:szCs w:val="26"/>
                <w:lang w:val="fr-FR" w:eastAsia="fr-FR"/>
              </w:rPr>
              <w:t xml:space="preserve">hành </w:t>
            </w:r>
            <w:r>
              <w:rPr>
                <w:rStyle w:val="Other"/>
                <w:sz w:val="26"/>
                <w:szCs w:val="26"/>
              </w:rPr>
              <w:t>chính: đăng ký khai sinh, đăng ký thường trú, cấp thẻ bảo hiểm y tế cho trẻ em dưới 6 tuổi; đăng ký khai tử, xóa đăng ký thường trú, giải quyết mai táng phí, tử tuất.</w:t>
            </w:r>
          </w:p>
        </w:tc>
      </w:tr>
    </w:tbl>
    <w:p w14:paraId="2427D98B" w14:textId="77777777" w:rsidR="004F4AC4" w:rsidRDefault="004F4AC4"/>
    <w:sectPr w:rsidR="004F4AC4">
      <w:headerReference w:type="even" r:id="rId15"/>
      <w:headerReference w:type="default" r:id="rId16"/>
      <w:pgSz w:w="16840" w:h="11900" w:orient="landscape"/>
      <w:pgMar w:top="1129" w:right="680" w:bottom="571" w:left="6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FCBA" w14:textId="77777777" w:rsidR="00856F6A" w:rsidRDefault="00856F6A">
      <w:r>
        <w:separator/>
      </w:r>
    </w:p>
  </w:endnote>
  <w:endnote w:type="continuationSeparator" w:id="0">
    <w:p w14:paraId="57C82FC6" w14:textId="77777777" w:rsidR="00856F6A" w:rsidRDefault="0085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32AE9" w14:textId="77777777" w:rsidR="00856F6A" w:rsidRDefault="00856F6A"/>
  </w:footnote>
  <w:footnote w:type="continuationSeparator" w:id="0">
    <w:p w14:paraId="42B89181" w14:textId="77777777" w:rsidR="00856F6A" w:rsidRDefault="00856F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0028" w14:textId="77777777" w:rsidR="0002431B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237E1FE7" wp14:editId="389AA52E">
              <wp:simplePos x="0" y="0"/>
              <wp:positionH relativeFrom="page">
                <wp:posOffset>5025390</wp:posOffset>
              </wp:positionH>
              <wp:positionV relativeFrom="page">
                <wp:posOffset>488315</wp:posOffset>
              </wp:positionV>
              <wp:extent cx="67310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A2B790" w14:textId="77777777" w:rsidR="0002431B" w:rsidRDefault="00000000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eaderorfooter2"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position:absolute;margin-left:395.69999999999999pt;margin-top:38.450000000000003pt;width:5.2999999999999998pt;height:8.15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Style w:val="CharStyle11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1A87" w14:textId="77777777" w:rsidR="0002431B" w:rsidRDefault="0002431B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447F5"/>
    <w:multiLevelType w:val="multilevel"/>
    <w:tmpl w:val="B046E5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6A2F0C"/>
    <w:multiLevelType w:val="multilevel"/>
    <w:tmpl w:val="4F9445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3B1022"/>
    <w:multiLevelType w:val="multilevel"/>
    <w:tmpl w:val="188295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de-DE" w:eastAsia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34168522">
    <w:abstractNumId w:val="1"/>
  </w:num>
  <w:num w:numId="2" w16cid:durableId="1006127958">
    <w:abstractNumId w:val="2"/>
  </w:num>
  <w:num w:numId="3" w16cid:durableId="1375229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31B"/>
    <w:rsid w:val="0002431B"/>
    <w:rsid w:val="004F4AC4"/>
    <w:rsid w:val="00677B97"/>
    <w:rsid w:val="0076479A"/>
    <w:rsid w:val="00856F6A"/>
    <w:rsid w:val="00886529"/>
    <w:rsid w:val="00897790"/>
    <w:rsid w:val="00CE3400"/>
    <w:rsid w:val="00E0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92D37"/>
  <w15:docId w15:val="{522154A9-611D-4CDF-8AED-3D0B5851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Picturecaption">
    <w:name w:val="Picture caption_"/>
    <w:basedOn w:val="DefaultParagraphFont"/>
    <w:link w:val="Pictur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lang w:val="de-DE" w:eastAsia="de-D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lang w:val="de-DE" w:eastAsia="de-DE"/>
    </w:r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styleId="BodyText">
    <w:name w:val="Body Text"/>
    <w:basedOn w:val="Normal"/>
    <w:link w:val="BodyTextChar"/>
    <w:qFormat/>
    <w:pPr>
      <w:spacing w:after="40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Picturecaption0">
    <w:name w:val="Picture caption"/>
    <w:basedOn w:val="Normal"/>
    <w:link w:val="Picturecaption"/>
    <w:pPr>
      <w:jc w:val="center"/>
    </w:pPr>
    <w:rPr>
      <w:rFonts w:ascii="Times New Roman" w:eastAsia="Times New Roman" w:hAnsi="Times New Roman" w:cs="Times New Roman"/>
      <w:b/>
      <w:bCs/>
      <w:sz w:val="28"/>
      <w:szCs w:val="28"/>
      <w:lang w:val="de-DE" w:eastAsia="de-DE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0">
    <w:name w:val="Body text (2)"/>
    <w:basedOn w:val="Normal"/>
    <w:link w:val="Bodytext2"/>
    <w:rPr>
      <w:rFonts w:ascii="Times New Roman" w:eastAsia="Times New Roman" w:hAnsi="Times New Roman" w:cs="Times New Roman"/>
      <w:sz w:val="22"/>
      <w:szCs w:val="22"/>
      <w:lang w:val="de-DE" w:eastAsia="de-DE"/>
    </w:rPr>
  </w:style>
  <w:style w:type="paragraph" w:customStyle="1" w:styleId="Other0">
    <w:name w:val="Other"/>
    <w:basedOn w:val="Normal"/>
    <w:link w:val="Other"/>
    <w:pPr>
      <w:spacing w:after="40"/>
      <w:ind w:firstLine="400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hvucong.gov.vn/thu-tuc-hanh-chinh/019d2bfd-95f7-7548-bce5-81bc8224b321" TargetMode="External"/><Relationship Id="rId13" Type="http://schemas.openxmlformats.org/officeDocument/2006/relationships/hyperlink" Target="https://dichvucong.gov.vn/thu-tuc-hanh-chinh-lien-thong/34108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chvucong.gov.vn/thu-tuc-hanh-chinh/019d2bfd-95f7-7548-bce5-81bc8224b321" TargetMode="External"/><Relationship Id="rId12" Type="http://schemas.openxmlformats.org/officeDocument/2006/relationships/hyperlink" Target="https://dichvucong.gov.vn/thu-tuc-hanh-chinh/019d2bfd-95f7-7548-bce5-81bc8224b32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chvucong.gov.vn/thu-tuc-hanh-chinh/019d2bfd-95f7-7548-bce5-81bc8224b32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ichvucong.gov.vn/thu-tuc-hanh-chinh/019d2bfd-95f7-7548-bce5-81bc8224b3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hvucong.gov.vn/thu-tuc-hanh-chinh/019d2bfd-95f7-7548-bce5-81bc8224b321" TargetMode="External"/><Relationship Id="rId14" Type="http://schemas.openxmlformats.org/officeDocument/2006/relationships/hyperlink" Target="https://dichvucong.gov.vn/thu-tuc-hanh-chinh-lien-thong/3410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4</cp:revision>
  <cp:lastPrinted>2026-10-05T10:04:00Z</cp:lastPrinted>
  <dcterms:created xsi:type="dcterms:W3CDTF">2026-10-05T08:50:00Z</dcterms:created>
  <dcterms:modified xsi:type="dcterms:W3CDTF">2026-10-05T10:31:00Z</dcterms:modified>
</cp:coreProperties>
</file>