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11A7B9" w14:textId="79E8D5C5" w:rsidR="00600D83" w:rsidRDefault="00000000">
      <w:pPr>
        <w:pStyle w:val="BodyText"/>
        <w:spacing w:after="0"/>
        <w:ind w:firstLine="0"/>
        <w:jc w:val="center"/>
        <w:rPr>
          <w:sz w:val="26"/>
          <w:szCs w:val="26"/>
        </w:rPr>
      </w:pPr>
      <w:r>
        <w:rPr>
          <w:rStyle w:val="BodyTextChar"/>
          <w:b/>
          <w:bCs/>
          <w:sz w:val="26"/>
          <w:szCs w:val="26"/>
          <w:lang w:val="en-US" w:eastAsia="en-US"/>
        </w:rPr>
        <w:t>Phụ lục</w:t>
      </w:r>
      <w:r w:rsidR="00D03973">
        <w:rPr>
          <w:rStyle w:val="BodyTextChar"/>
          <w:b/>
          <w:bCs/>
          <w:sz w:val="26"/>
          <w:szCs w:val="26"/>
          <w:lang w:val="en-US" w:eastAsia="en-US"/>
        </w:rPr>
        <w:t xml:space="preserve"> 3</w:t>
      </w:r>
    </w:p>
    <w:p w14:paraId="355C6802" w14:textId="77777777" w:rsidR="00600D83" w:rsidRDefault="00000000">
      <w:pPr>
        <w:pStyle w:val="BodyText"/>
        <w:spacing w:after="0"/>
        <w:ind w:firstLine="0"/>
        <w:jc w:val="center"/>
        <w:rPr>
          <w:sz w:val="26"/>
          <w:szCs w:val="26"/>
        </w:rPr>
      </w:pPr>
      <w:r>
        <w:rPr>
          <w:rStyle w:val="BodyTextChar"/>
          <w:b/>
          <w:bCs/>
          <w:sz w:val="26"/>
          <w:szCs w:val="26"/>
          <w:lang w:val="en-US" w:eastAsia="en-US"/>
        </w:rPr>
        <w:t>DANH MỤC THỦ TỤC HÀNH CHÍNH ĐƯỢC SỬA ĐỔI, BỔ SUNG</w:t>
      </w:r>
    </w:p>
    <w:p w14:paraId="350EDBAF" w14:textId="77777777" w:rsidR="00600D83" w:rsidRDefault="00000000">
      <w:pPr>
        <w:pStyle w:val="BodyText"/>
        <w:spacing w:after="0"/>
        <w:ind w:firstLine="0"/>
        <w:jc w:val="center"/>
        <w:rPr>
          <w:sz w:val="26"/>
          <w:szCs w:val="26"/>
        </w:rPr>
      </w:pPr>
      <w:r>
        <w:rPr>
          <w:rStyle w:val="BodyTextChar"/>
          <w:b/>
          <w:bCs/>
          <w:sz w:val="26"/>
          <w:szCs w:val="26"/>
          <w:lang w:val="en-US" w:eastAsia="en-US"/>
        </w:rPr>
        <w:t>LĨNH VỰC NUÔI CON NUÔI THUỘC PHẠM VI, CHỨC NĂNG QUẢN LÝ CỦA SỞ TƯ PHÁP</w:t>
      </w:r>
    </w:p>
    <w:p w14:paraId="160EA2F1" w14:textId="0F348E85" w:rsidR="00600D83" w:rsidRDefault="00000000">
      <w:pPr>
        <w:pStyle w:val="BodyText"/>
        <w:tabs>
          <w:tab w:val="left" w:pos="3456"/>
          <w:tab w:val="left" w:pos="6038"/>
          <w:tab w:val="left" w:pos="6677"/>
        </w:tabs>
        <w:spacing w:after="0" w:line="228" w:lineRule="auto"/>
        <w:ind w:firstLine="0"/>
        <w:jc w:val="center"/>
      </w:pPr>
      <w:r>
        <w:rPr>
          <w:rStyle w:val="BodyTextChar"/>
          <w:i/>
          <w:iCs/>
          <w:lang w:val="en-US" w:eastAsia="en-US"/>
        </w:rPr>
        <w:t>(Kèm theo Quyết định số</w:t>
      </w:r>
      <w:r w:rsidR="006C22EF">
        <w:rPr>
          <w:rStyle w:val="BodyTextChar"/>
          <w:i/>
          <w:iCs/>
          <w:lang w:val="en-US" w:eastAsia="en-US"/>
        </w:rPr>
        <w:t xml:space="preserve"> 556</w:t>
      </w:r>
      <w:r>
        <w:rPr>
          <w:rStyle w:val="BodyTextChar"/>
          <w:i/>
          <w:iCs/>
          <w:lang w:val="en-US" w:eastAsia="en-US"/>
        </w:rPr>
        <w:t>/QĐ-UBND ngày</w:t>
      </w:r>
      <w:r w:rsidR="006C22EF">
        <w:rPr>
          <w:rStyle w:val="BodyTextChar"/>
          <w:i/>
          <w:iCs/>
          <w:lang w:val="en-US" w:eastAsia="en-US"/>
        </w:rPr>
        <w:t xml:space="preserve"> 09</w:t>
      </w:r>
      <w:r>
        <w:rPr>
          <w:rStyle w:val="BodyTextChar"/>
          <w:i/>
          <w:iCs/>
          <w:lang w:val="en-US" w:eastAsia="en-US"/>
        </w:rPr>
        <w:t>/</w:t>
      </w:r>
      <w:r w:rsidR="006C22EF">
        <w:rPr>
          <w:rStyle w:val="BodyTextChar"/>
          <w:i/>
          <w:iCs/>
          <w:lang w:val="en-US" w:eastAsia="en-US"/>
        </w:rPr>
        <w:t>02</w:t>
      </w:r>
      <w:r>
        <w:rPr>
          <w:rStyle w:val="BodyTextChar"/>
          <w:i/>
          <w:iCs/>
          <w:lang w:val="en-US" w:eastAsia="en-US"/>
        </w:rPr>
        <w:t>/2026</w:t>
      </w:r>
    </w:p>
    <w:p w14:paraId="4A8DAD46" w14:textId="77777777" w:rsidR="00600D83" w:rsidRDefault="00000000">
      <w:pPr>
        <w:pStyle w:val="BodyText"/>
        <w:spacing w:after="400"/>
        <w:ind w:firstLine="0"/>
        <w:jc w:val="center"/>
      </w:pPr>
      <w:r>
        <w:rPr>
          <w:rStyle w:val="BodyTextChar"/>
          <w:i/>
          <w:iCs/>
          <w:lang w:val="en-US" w:eastAsia="en-US"/>
        </w:rPr>
        <w:t>của Chủ tịch Ủy ban nhân dân thành phố)</w:t>
      </w:r>
    </w:p>
    <w:p w14:paraId="083E09DC" w14:textId="027C9F85" w:rsidR="00600D83" w:rsidRDefault="00000000">
      <w:pPr>
        <w:pStyle w:val="Tablecaption0"/>
        <w:ind w:left="547"/>
      </w:pPr>
      <w:r>
        <w:rPr>
          <w:rStyle w:val="Tablecaption"/>
          <w:b/>
          <w:bCs/>
        </w:rPr>
        <w:t xml:space="preserve"> THỦ TỤC HÀNH CHÍNH CẤP XÃ (04 TTHC)</w:t>
      </w:r>
    </w:p>
    <w:tbl>
      <w:tblPr>
        <w:tblOverlap w:val="never"/>
        <w:tblW w:w="0" w:type="auto"/>
        <w:jc w:val="center"/>
        <w:tblLayout w:type="fixed"/>
        <w:tblCellMar>
          <w:left w:w="10" w:type="dxa"/>
          <w:right w:w="10" w:type="dxa"/>
        </w:tblCellMar>
        <w:tblLook w:val="04A0" w:firstRow="1" w:lastRow="0" w:firstColumn="1" w:lastColumn="0" w:noHBand="0" w:noVBand="1"/>
      </w:tblPr>
      <w:tblGrid>
        <w:gridCol w:w="571"/>
        <w:gridCol w:w="1277"/>
        <w:gridCol w:w="1416"/>
        <w:gridCol w:w="2554"/>
        <w:gridCol w:w="2554"/>
        <w:gridCol w:w="989"/>
        <w:gridCol w:w="1416"/>
        <w:gridCol w:w="854"/>
        <w:gridCol w:w="850"/>
        <w:gridCol w:w="2698"/>
      </w:tblGrid>
      <w:tr w:rsidR="00600D83" w14:paraId="0272CB7B" w14:textId="77777777">
        <w:trPr>
          <w:trHeight w:hRule="exact" w:val="797"/>
          <w:jc w:val="center"/>
        </w:trPr>
        <w:tc>
          <w:tcPr>
            <w:tcW w:w="571" w:type="dxa"/>
            <w:vMerge w:val="restart"/>
            <w:tcBorders>
              <w:top w:val="single" w:sz="4" w:space="0" w:color="auto"/>
              <w:left w:val="single" w:sz="4" w:space="0" w:color="auto"/>
            </w:tcBorders>
            <w:vAlign w:val="center"/>
          </w:tcPr>
          <w:p w14:paraId="4F0CF977" w14:textId="77777777" w:rsidR="00600D83" w:rsidRDefault="00000000">
            <w:pPr>
              <w:pStyle w:val="Other0"/>
              <w:spacing w:line="240" w:lineRule="auto"/>
              <w:jc w:val="center"/>
            </w:pPr>
            <w:r>
              <w:rPr>
                <w:rStyle w:val="Other"/>
                <w:b/>
                <w:bCs/>
              </w:rPr>
              <w:t>ST</w:t>
            </w:r>
          </w:p>
          <w:p w14:paraId="3FCB1B14" w14:textId="77777777" w:rsidR="00600D83" w:rsidRDefault="00000000">
            <w:pPr>
              <w:pStyle w:val="Other0"/>
              <w:spacing w:line="240" w:lineRule="auto"/>
            </w:pPr>
            <w:r>
              <w:rPr>
                <w:rStyle w:val="Other"/>
                <w:b/>
                <w:bCs/>
              </w:rPr>
              <w:t>T</w:t>
            </w:r>
          </w:p>
        </w:tc>
        <w:tc>
          <w:tcPr>
            <w:tcW w:w="1277" w:type="dxa"/>
            <w:vMerge w:val="restart"/>
            <w:tcBorders>
              <w:top w:val="single" w:sz="4" w:space="0" w:color="auto"/>
              <w:left w:val="single" w:sz="4" w:space="0" w:color="auto"/>
            </w:tcBorders>
            <w:vAlign w:val="center"/>
          </w:tcPr>
          <w:p w14:paraId="6DDAA7BA" w14:textId="77777777" w:rsidR="00600D83" w:rsidRDefault="00000000">
            <w:pPr>
              <w:pStyle w:val="Other0"/>
              <w:jc w:val="center"/>
            </w:pPr>
            <w:r>
              <w:rPr>
                <w:rStyle w:val="Other"/>
                <w:b/>
                <w:bCs/>
              </w:rPr>
              <w:t>Mã thủ tục hành chính</w:t>
            </w:r>
          </w:p>
        </w:tc>
        <w:tc>
          <w:tcPr>
            <w:tcW w:w="1416" w:type="dxa"/>
            <w:vMerge w:val="restart"/>
            <w:tcBorders>
              <w:top w:val="single" w:sz="4" w:space="0" w:color="auto"/>
              <w:left w:val="single" w:sz="4" w:space="0" w:color="auto"/>
            </w:tcBorders>
            <w:vAlign w:val="center"/>
          </w:tcPr>
          <w:p w14:paraId="78618620" w14:textId="77777777" w:rsidR="00600D83" w:rsidRDefault="00000000">
            <w:pPr>
              <w:pStyle w:val="Other0"/>
              <w:jc w:val="center"/>
            </w:pPr>
            <w:r>
              <w:rPr>
                <w:rStyle w:val="Other"/>
                <w:b/>
                <w:bCs/>
              </w:rPr>
              <w:t>Tên thủ tục hành chính</w:t>
            </w:r>
          </w:p>
        </w:tc>
        <w:tc>
          <w:tcPr>
            <w:tcW w:w="5108" w:type="dxa"/>
            <w:gridSpan w:val="2"/>
            <w:tcBorders>
              <w:top w:val="single" w:sz="4" w:space="0" w:color="auto"/>
              <w:left w:val="single" w:sz="4" w:space="0" w:color="auto"/>
            </w:tcBorders>
            <w:vAlign w:val="center"/>
          </w:tcPr>
          <w:p w14:paraId="506367B2" w14:textId="77777777" w:rsidR="00600D83" w:rsidRDefault="00000000">
            <w:pPr>
              <w:pStyle w:val="Other0"/>
              <w:spacing w:line="240" w:lineRule="auto"/>
              <w:jc w:val="center"/>
            </w:pPr>
            <w:r>
              <w:rPr>
                <w:rStyle w:val="Other"/>
                <w:b/>
                <w:bCs/>
              </w:rPr>
              <w:t>Thời hạn giải quyết</w:t>
            </w:r>
          </w:p>
        </w:tc>
        <w:tc>
          <w:tcPr>
            <w:tcW w:w="989" w:type="dxa"/>
            <w:vMerge w:val="restart"/>
            <w:tcBorders>
              <w:top w:val="single" w:sz="4" w:space="0" w:color="auto"/>
              <w:left w:val="single" w:sz="4" w:space="0" w:color="auto"/>
            </w:tcBorders>
            <w:vAlign w:val="bottom"/>
          </w:tcPr>
          <w:p w14:paraId="108DEB10" w14:textId="77777777" w:rsidR="00600D83" w:rsidRDefault="00000000">
            <w:pPr>
              <w:pStyle w:val="Other0"/>
              <w:jc w:val="center"/>
            </w:pPr>
            <w:r>
              <w:rPr>
                <w:rStyle w:val="Other"/>
                <w:b/>
                <w:bCs/>
              </w:rPr>
              <w:t>Nơi tiếp nhận hồ sơ và trả kết quả</w:t>
            </w:r>
          </w:p>
        </w:tc>
        <w:tc>
          <w:tcPr>
            <w:tcW w:w="1416" w:type="dxa"/>
            <w:vMerge w:val="restart"/>
            <w:tcBorders>
              <w:top w:val="single" w:sz="4" w:space="0" w:color="auto"/>
              <w:left w:val="single" w:sz="4" w:space="0" w:color="auto"/>
            </w:tcBorders>
            <w:vAlign w:val="center"/>
          </w:tcPr>
          <w:p w14:paraId="2F7F7EA9" w14:textId="77777777" w:rsidR="00600D83" w:rsidRDefault="00000000">
            <w:pPr>
              <w:pStyle w:val="Other0"/>
              <w:spacing w:line="259" w:lineRule="auto"/>
              <w:jc w:val="center"/>
            </w:pPr>
            <w:r>
              <w:rPr>
                <w:rStyle w:val="Other"/>
                <w:b/>
                <w:bCs/>
              </w:rPr>
              <w:t>Phí, lệ phí (nếu có)</w:t>
            </w:r>
          </w:p>
        </w:tc>
        <w:tc>
          <w:tcPr>
            <w:tcW w:w="1704" w:type="dxa"/>
            <w:gridSpan w:val="2"/>
            <w:tcBorders>
              <w:top w:val="single" w:sz="4" w:space="0" w:color="auto"/>
              <w:left w:val="single" w:sz="4" w:space="0" w:color="auto"/>
            </w:tcBorders>
            <w:vAlign w:val="bottom"/>
          </w:tcPr>
          <w:p w14:paraId="492AD590" w14:textId="77777777" w:rsidR="00600D83" w:rsidRDefault="00000000">
            <w:pPr>
              <w:pStyle w:val="Other0"/>
              <w:spacing w:after="80" w:line="240" w:lineRule="auto"/>
              <w:jc w:val="center"/>
            </w:pPr>
            <w:r>
              <w:rPr>
                <w:rStyle w:val="Other"/>
                <w:b/>
                <w:bCs/>
              </w:rPr>
              <w:t>Cung cấp</w:t>
            </w:r>
          </w:p>
          <w:p w14:paraId="0B4FC9AF" w14:textId="77777777" w:rsidR="00600D83" w:rsidRDefault="00000000">
            <w:pPr>
              <w:pStyle w:val="Other0"/>
              <w:spacing w:line="240" w:lineRule="auto"/>
              <w:jc w:val="center"/>
            </w:pPr>
            <w:r>
              <w:rPr>
                <w:rStyle w:val="Other"/>
                <w:b/>
                <w:bCs/>
              </w:rPr>
              <w:t>DVCTT (X)</w:t>
            </w:r>
          </w:p>
        </w:tc>
        <w:tc>
          <w:tcPr>
            <w:tcW w:w="2698" w:type="dxa"/>
            <w:vMerge w:val="restart"/>
            <w:tcBorders>
              <w:top w:val="single" w:sz="4" w:space="0" w:color="auto"/>
              <w:left w:val="single" w:sz="4" w:space="0" w:color="auto"/>
              <w:right w:val="single" w:sz="4" w:space="0" w:color="auto"/>
            </w:tcBorders>
            <w:vAlign w:val="center"/>
          </w:tcPr>
          <w:p w14:paraId="0EF90649" w14:textId="77777777" w:rsidR="00600D83" w:rsidRDefault="00000000">
            <w:pPr>
              <w:pStyle w:val="Other0"/>
              <w:spacing w:line="240" w:lineRule="auto"/>
              <w:jc w:val="center"/>
            </w:pPr>
            <w:r>
              <w:rPr>
                <w:rStyle w:val="Other"/>
                <w:b/>
                <w:bCs/>
              </w:rPr>
              <w:t>Căn cứ pháp lý</w:t>
            </w:r>
          </w:p>
        </w:tc>
      </w:tr>
      <w:tr w:rsidR="00600D83" w14:paraId="3799D291" w14:textId="77777777">
        <w:trPr>
          <w:trHeight w:hRule="exact" w:val="1459"/>
          <w:jc w:val="center"/>
        </w:trPr>
        <w:tc>
          <w:tcPr>
            <w:tcW w:w="571" w:type="dxa"/>
            <w:vMerge/>
            <w:tcBorders>
              <w:left w:val="single" w:sz="4" w:space="0" w:color="auto"/>
            </w:tcBorders>
            <w:vAlign w:val="center"/>
          </w:tcPr>
          <w:p w14:paraId="08F4E090" w14:textId="77777777" w:rsidR="00600D83" w:rsidRDefault="00600D83"/>
        </w:tc>
        <w:tc>
          <w:tcPr>
            <w:tcW w:w="1277" w:type="dxa"/>
            <w:vMerge/>
            <w:tcBorders>
              <w:left w:val="single" w:sz="4" w:space="0" w:color="auto"/>
            </w:tcBorders>
            <w:vAlign w:val="center"/>
          </w:tcPr>
          <w:p w14:paraId="3557B49B" w14:textId="77777777" w:rsidR="00600D83" w:rsidRDefault="00600D83"/>
        </w:tc>
        <w:tc>
          <w:tcPr>
            <w:tcW w:w="1416" w:type="dxa"/>
            <w:vMerge/>
            <w:tcBorders>
              <w:left w:val="single" w:sz="4" w:space="0" w:color="auto"/>
            </w:tcBorders>
            <w:vAlign w:val="center"/>
          </w:tcPr>
          <w:p w14:paraId="00B862F0" w14:textId="77777777" w:rsidR="00600D83" w:rsidRDefault="00600D83"/>
        </w:tc>
        <w:tc>
          <w:tcPr>
            <w:tcW w:w="2554" w:type="dxa"/>
            <w:tcBorders>
              <w:top w:val="single" w:sz="4" w:space="0" w:color="auto"/>
              <w:left w:val="single" w:sz="4" w:space="0" w:color="auto"/>
            </w:tcBorders>
            <w:vAlign w:val="center"/>
          </w:tcPr>
          <w:p w14:paraId="3CB8441A" w14:textId="77777777" w:rsidR="00600D83" w:rsidRDefault="00000000">
            <w:pPr>
              <w:pStyle w:val="Other0"/>
              <w:spacing w:line="240" w:lineRule="auto"/>
              <w:jc w:val="center"/>
            </w:pPr>
            <w:r>
              <w:rPr>
                <w:rStyle w:val="Other"/>
                <w:b/>
                <w:bCs/>
              </w:rPr>
              <w:t>Theo quy định</w:t>
            </w:r>
          </w:p>
        </w:tc>
        <w:tc>
          <w:tcPr>
            <w:tcW w:w="2554" w:type="dxa"/>
            <w:tcBorders>
              <w:top w:val="single" w:sz="4" w:space="0" w:color="auto"/>
              <w:left w:val="single" w:sz="4" w:space="0" w:color="auto"/>
            </w:tcBorders>
            <w:vAlign w:val="center"/>
          </w:tcPr>
          <w:p w14:paraId="04197068" w14:textId="77777777" w:rsidR="00600D83" w:rsidRDefault="00000000">
            <w:pPr>
              <w:pStyle w:val="Other0"/>
              <w:spacing w:line="240" w:lineRule="auto"/>
              <w:jc w:val="center"/>
            </w:pPr>
            <w:r>
              <w:rPr>
                <w:rStyle w:val="Other"/>
                <w:b/>
                <w:bCs/>
              </w:rPr>
              <w:t>Sau cắt giảm</w:t>
            </w:r>
          </w:p>
        </w:tc>
        <w:tc>
          <w:tcPr>
            <w:tcW w:w="989" w:type="dxa"/>
            <w:vMerge/>
            <w:tcBorders>
              <w:left w:val="single" w:sz="4" w:space="0" w:color="auto"/>
            </w:tcBorders>
            <w:vAlign w:val="bottom"/>
          </w:tcPr>
          <w:p w14:paraId="5EF9E9AC" w14:textId="77777777" w:rsidR="00600D83" w:rsidRDefault="00600D83"/>
        </w:tc>
        <w:tc>
          <w:tcPr>
            <w:tcW w:w="1416" w:type="dxa"/>
            <w:vMerge/>
            <w:tcBorders>
              <w:left w:val="single" w:sz="4" w:space="0" w:color="auto"/>
            </w:tcBorders>
            <w:vAlign w:val="center"/>
          </w:tcPr>
          <w:p w14:paraId="3486458D" w14:textId="77777777" w:rsidR="00600D83" w:rsidRDefault="00600D83"/>
        </w:tc>
        <w:tc>
          <w:tcPr>
            <w:tcW w:w="854" w:type="dxa"/>
            <w:tcBorders>
              <w:top w:val="single" w:sz="4" w:space="0" w:color="auto"/>
              <w:left w:val="single" w:sz="4" w:space="0" w:color="auto"/>
            </w:tcBorders>
            <w:vAlign w:val="center"/>
          </w:tcPr>
          <w:p w14:paraId="1E26F270" w14:textId="77777777" w:rsidR="00600D83" w:rsidRDefault="00000000">
            <w:pPr>
              <w:pStyle w:val="Other0"/>
              <w:spacing w:line="259" w:lineRule="auto"/>
              <w:jc w:val="center"/>
            </w:pPr>
            <w:r>
              <w:rPr>
                <w:rStyle w:val="Other"/>
                <w:b/>
                <w:bCs/>
              </w:rPr>
              <w:t>Toàn trình</w:t>
            </w:r>
          </w:p>
        </w:tc>
        <w:tc>
          <w:tcPr>
            <w:tcW w:w="850" w:type="dxa"/>
            <w:tcBorders>
              <w:top w:val="single" w:sz="4" w:space="0" w:color="auto"/>
              <w:left w:val="single" w:sz="4" w:space="0" w:color="auto"/>
            </w:tcBorders>
            <w:vAlign w:val="center"/>
          </w:tcPr>
          <w:p w14:paraId="572F7FB6" w14:textId="77777777" w:rsidR="00600D83" w:rsidRDefault="00000000">
            <w:pPr>
              <w:pStyle w:val="Other0"/>
              <w:spacing w:line="259" w:lineRule="auto"/>
              <w:jc w:val="center"/>
            </w:pPr>
            <w:r>
              <w:rPr>
                <w:rStyle w:val="Other"/>
                <w:b/>
                <w:bCs/>
              </w:rPr>
              <w:t>Một phần</w:t>
            </w:r>
          </w:p>
        </w:tc>
        <w:tc>
          <w:tcPr>
            <w:tcW w:w="2698" w:type="dxa"/>
            <w:vMerge/>
            <w:tcBorders>
              <w:left w:val="single" w:sz="4" w:space="0" w:color="auto"/>
              <w:right w:val="single" w:sz="4" w:space="0" w:color="auto"/>
            </w:tcBorders>
            <w:vAlign w:val="center"/>
          </w:tcPr>
          <w:p w14:paraId="54435ED4" w14:textId="77777777" w:rsidR="00600D83" w:rsidRDefault="00600D83"/>
        </w:tc>
      </w:tr>
      <w:tr w:rsidR="00600D83" w14:paraId="162DAD8D" w14:textId="77777777">
        <w:trPr>
          <w:trHeight w:hRule="exact" w:val="6878"/>
          <w:jc w:val="center"/>
        </w:trPr>
        <w:tc>
          <w:tcPr>
            <w:tcW w:w="571" w:type="dxa"/>
            <w:tcBorders>
              <w:top w:val="single" w:sz="4" w:space="0" w:color="auto"/>
              <w:left w:val="single" w:sz="4" w:space="0" w:color="auto"/>
              <w:bottom w:val="single" w:sz="4" w:space="0" w:color="auto"/>
            </w:tcBorders>
          </w:tcPr>
          <w:p w14:paraId="232FDF91" w14:textId="77777777" w:rsidR="00600D83" w:rsidRDefault="00000000">
            <w:pPr>
              <w:pStyle w:val="Other0"/>
              <w:spacing w:line="240" w:lineRule="auto"/>
              <w:jc w:val="center"/>
            </w:pPr>
            <w:r>
              <w:rPr>
                <w:rStyle w:val="Other"/>
              </w:rPr>
              <w:lastRenderedPageBreak/>
              <w:t>1.</w:t>
            </w:r>
          </w:p>
        </w:tc>
        <w:tc>
          <w:tcPr>
            <w:tcW w:w="1277" w:type="dxa"/>
            <w:tcBorders>
              <w:top w:val="single" w:sz="4" w:space="0" w:color="auto"/>
              <w:left w:val="single" w:sz="4" w:space="0" w:color="auto"/>
              <w:bottom w:val="single" w:sz="4" w:space="0" w:color="auto"/>
            </w:tcBorders>
          </w:tcPr>
          <w:p w14:paraId="7EA07DD0" w14:textId="77777777" w:rsidR="00600D83" w:rsidRDefault="00000000">
            <w:pPr>
              <w:pStyle w:val="Other0"/>
              <w:spacing w:before="80" w:line="240" w:lineRule="auto"/>
              <w:jc w:val="center"/>
            </w:pPr>
            <w:r>
              <w:rPr>
                <w:rStyle w:val="Other"/>
              </w:rPr>
              <w:t>2.001263</w:t>
            </w:r>
          </w:p>
        </w:tc>
        <w:tc>
          <w:tcPr>
            <w:tcW w:w="1416" w:type="dxa"/>
            <w:tcBorders>
              <w:top w:val="single" w:sz="4" w:space="0" w:color="auto"/>
              <w:left w:val="single" w:sz="4" w:space="0" w:color="auto"/>
              <w:bottom w:val="single" w:sz="4" w:space="0" w:color="auto"/>
            </w:tcBorders>
          </w:tcPr>
          <w:p w14:paraId="6E0780FB" w14:textId="77777777" w:rsidR="00600D83" w:rsidRDefault="00000000">
            <w:pPr>
              <w:pStyle w:val="Other0"/>
              <w:spacing w:before="80"/>
              <w:jc w:val="center"/>
            </w:pPr>
            <w:r>
              <w:rPr>
                <w:rStyle w:val="Other"/>
              </w:rPr>
              <w:t>Đăng ký việc nuôi con nuôi trong nước</w:t>
            </w:r>
          </w:p>
        </w:tc>
        <w:tc>
          <w:tcPr>
            <w:tcW w:w="2554" w:type="dxa"/>
            <w:tcBorders>
              <w:top w:val="single" w:sz="4" w:space="0" w:color="auto"/>
              <w:left w:val="single" w:sz="4" w:space="0" w:color="auto"/>
              <w:bottom w:val="single" w:sz="4" w:space="0" w:color="auto"/>
            </w:tcBorders>
            <w:vAlign w:val="bottom"/>
          </w:tcPr>
          <w:p w14:paraId="30EC1718" w14:textId="77777777" w:rsidR="00600D83" w:rsidRDefault="00000000">
            <w:pPr>
              <w:pStyle w:val="Other0"/>
              <w:numPr>
                <w:ilvl w:val="0"/>
                <w:numId w:val="18"/>
              </w:numPr>
              <w:tabs>
                <w:tab w:val="left" w:pos="182"/>
              </w:tabs>
              <w:spacing w:after="120" w:line="269" w:lineRule="auto"/>
              <w:jc w:val="both"/>
            </w:pPr>
            <w:r>
              <w:rPr>
                <w:rStyle w:val="Other"/>
              </w:rPr>
              <w:t>Thời gian xác minh, đánh giá hoàn cảnh gia đình, tình trạng chỗ ở, điều kiện kinh tế của người nhận con nuôi:</w:t>
            </w:r>
          </w:p>
          <w:p w14:paraId="6C3EBB93" w14:textId="77777777" w:rsidR="00600D83" w:rsidRDefault="00000000">
            <w:pPr>
              <w:pStyle w:val="Other0"/>
              <w:spacing w:after="40"/>
              <w:jc w:val="both"/>
            </w:pPr>
            <w:r>
              <w:rPr>
                <w:rStyle w:val="Other"/>
              </w:rPr>
              <w:t xml:space="preserve">+ Trường hợp người nhận con nuôi có nơi thường trú và tạm trú giống nhau: </w:t>
            </w:r>
            <w:r>
              <w:rPr>
                <w:rStyle w:val="Other"/>
                <w:b/>
                <w:bCs/>
              </w:rPr>
              <w:t>07 ngày làm việc</w:t>
            </w:r>
            <w:r>
              <w:rPr>
                <w:rStyle w:val="Other"/>
              </w:rPr>
              <w:t>;</w:t>
            </w:r>
          </w:p>
          <w:p w14:paraId="3DAED7A9" w14:textId="77777777" w:rsidR="00600D83" w:rsidRDefault="00000000">
            <w:pPr>
              <w:pStyle w:val="Other0"/>
              <w:spacing w:after="40"/>
              <w:jc w:val="both"/>
            </w:pPr>
            <w:r>
              <w:rPr>
                <w:rStyle w:val="Other"/>
              </w:rPr>
              <w:t xml:space="preserve">+ Trường hợp người nhận con nuôi có nơi thường trú và tạm trú khác nhau: </w:t>
            </w:r>
            <w:r>
              <w:rPr>
                <w:rStyle w:val="Other"/>
                <w:b/>
                <w:bCs/>
              </w:rPr>
              <w:t>12 ngày làm việc</w:t>
            </w:r>
          </w:p>
          <w:p w14:paraId="77943F8A" w14:textId="77777777" w:rsidR="00600D83" w:rsidRDefault="00000000">
            <w:pPr>
              <w:pStyle w:val="Other0"/>
              <w:numPr>
                <w:ilvl w:val="0"/>
                <w:numId w:val="18"/>
              </w:numPr>
              <w:tabs>
                <w:tab w:val="left" w:pos="182"/>
              </w:tabs>
              <w:spacing w:after="40"/>
              <w:jc w:val="both"/>
            </w:pPr>
            <w:r>
              <w:rPr>
                <w:rStyle w:val="Other"/>
              </w:rPr>
              <w:t xml:space="preserve">Thời gian kiểm tra hồ sơ và lấy ý kiến: </w:t>
            </w:r>
            <w:r>
              <w:rPr>
                <w:rStyle w:val="Other"/>
                <w:b/>
                <w:bCs/>
              </w:rPr>
              <w:t>10 ngày</w:t>
            </w:r>
            <w:r>
              <w:rPr>
                <w:rStyle w:val="Other"/>
              </w:rPr>
              <w:t>;</w:t>
            </w:r>
          </w:p>
          <w:p w14:paraId="0D568679" w14:textId="77777777" w:rsidR="00600D83" w:rsidRDefault="00000000">
            <w:pPr>
              <w:pStyle w:val="Other0"/>
              <w:numPr>
                <w:ilvl w:val="0"/>
                <w:numId w:val="18"/>
              </w:numPr>
              <w:tabs>
                <w:tab w:val="left" w:pos="182"/>
              </w:tabs>
              <w:spacing w:after="40" w:line="259" w:lineRule="auto"/>
              <w:jc w:val="both"/>
            </w:pPr>
            <w:r>
              <w:rPr>
                <w:rStyle w:val="Other"/>
              </w:rPr>
              <w:t>Thời gian những người liên quan thay</w:t>
            </w:r>
          </w:p>
        </w:tc>
        <w:tc>
          <w:tcPr>
            <w:tcW w:w="2554" w:type="dxa"/>
            <w:tcBorders>
              <w:top w:val="single" w:sz="4" w:space="0" w:color="auto"/>
              <w:left w:val="single" w:sz="4" w:space="0" w:color="auto"/>
              <w:bottom w:val="single" w:sz="4" w:space="0" w:color="auto"/>
            </w:tcBorders>
            <w:vAlign w:val="bottom"/>
          </w:tcPr>
          <w:p w14:paraId="4B7194D1" w14:textId="77777777" w:rsidR="00600D83" w:rsidRDefault="00000000">
            <w:pPr>
              <w:pStyle w:val="Other0"/>
              <w:numPr>
                <w:ilvl w:val="0"/>
                <w:numId w:val="19"/>
              </w:numPr>
              <w:tabs>
                <w:tab w:val="left" w:pos="178"/>
              </w:tabs>
              <w:spacing w:after="120" w:line="269" w:lineRule="auto"/>
              <w:jc w:val="both"/>
            </w:pPr>
            <w:r>
              <w:rPr>
                <w:rStyle w:val="Other"/>
              </w:rPr>
              <w:t>Thời gian xác minh, đánh giá hoàn cảnh gia đình, tình trạng chỗ ở, điều kiện kinh tế của người nhận con nuôi:</w:t>
            </w:r>
          </w:p>
          <w:p w14:paraId="5F66ECFE" w14:textId="77777777" w:rsidR="00600D83" w:rsidRDefault="00000000">
            <w:pPr>
              <w:pStyle w:val="Other0"/>
              <w:spacing w:after="40"/>
              <w:jc w:val="both"/>
            </w:pPr>
            <w:r>
              <w:rPr>
                <w:rStyle w:val="Other"/>
              </w:rPr>
              <w:t xml:space="preserve">+ Trường hợp người nhận con nuôi có nơi thường trú và tạm trú giống nhau: </w:t>
            </w:r>
            <w:r>
              <w:rPr>
                <w:rStyle w:val="Other"/>
                <w:b/>
                <w:bCs/>
              </w:rPr>
              <w:t>3.5 ngày làm việc</w:t>
            </w:r>
            <w:r>
              <w:rPr>
                <w:rStyle w:val="Other"/>
              </w:rPr>
              <w:t>;</w:t>
            </w:r>
          </w:p>
          <w:p w14:paraId="0A9EA8AA" w14:textId="77777777" w:rsidR="00600D83" w:rsidRDefault="00000000">
            <w:pPr>
              <w:pStyle w:val="Other0"/>
              <w:spacing w:after="40"/>
              <w:jc w:val="both"/>
            </w:pPr>
            <w:r>
              <w:rPr>
                <w:rStyle w:val="Other"/>
              </w:rPr>
              <w:t xml:space="preserve">+ Trường hợp người nhận con nuôi có nơi thường trú và tạm trú khác nhau: </w:t>
            </w:r>
            <w:r>
              <w:rPr>
                <w:rStyle w:val="Other"/>
                <w:b/>
                <w:bCs/>
              </w:rPr>
              <w:t>12 ngày làm việc</w:t>
            </w:r>
          </w:p>
          <w:p w14:paraId="03B933D0" w14:textId="77777777" w:rsidR="00600D83" w:rsidRDefault="00000000">
            <w:pPr>
              <w:pStyle w:val="Other0"/>
              <w:numPr>
                <w:ilvl w:val="0"/>
                <w:numId w:val="19"/>
              </w:numPr>
              <w:tabs>
                <w:tab w:val="left" w:pos="178"/>
              </w:tabs>
              <w:spacing w:after="40"/>
              <w:jc w:val="both"/>
            </w:pPr>
            <w:r>
              <w:rPr>
                <w:rStyle w:val="Other"/>
              </w:rPr>
              <w:t xml:space="preserve">Thời gian kiểm tra hồ sơ và lấy ý kiến: </w:t>
            </w:r>
            <w:r>
              <w:rPr>
                <w:rStyle w:val="Other"/>
                <w:b/>
                <w:bCs/>
              </w:rPr>
              <w:t>10 ngày</w:t>
            </w:r>
          </w:p>
          <w:p w14:paraId="730572EC" w14:textId="77777777" w:rsidR="00600D83" w:rsidRDefault="00000000">
            <w:pPr>
              <w:pStyle w:val="Other0"/>
              <w:numPr>
                <w:ilvl w:val="0"/>
                <w:numId w:val="19"/>
              </w:numPr>
              <w:tabs>
                <w:tab w:val="left" w:pos="178"/>
              </w:tabs>
              <w:spacing w:after="40" w:line="259" w:lineRule="auto"/>
              <w:jc w:val="both"/>
            </w:pPr>
            <w:r>
              <w:rPr>
                <w:rStyle w:val="Other"/>
              </w:rPr>
              <w:t>Thời gian những người liên quan thay</w:t>
            </w:r>
          </w:p>
        </w:tc>
        <w:tc>
          <w:tcPr>
            <w:tcW w:w="989" w:type="dxa"/>
            <w:tcBorders>
              <w:top w:val="single" w:sz="4" w:space="0" w:color="auto"/>
              <w:left w:val="single" w:sz="4" w:space="0" w:color="auto"/>
              <w:bottom w:val="single" w:sz="4" w:space="0" w:color="auto"/>
            </w:tcBorders>
          </w:tcPr>
          <w:p w14:paraId="3316C910" w14:textId="77777777" w:rsidR="00600D83" w:rsidRDefault="00000000">
            <w:pPr>
              <w:pStyle w:val="Other0"/>
              <w:spacing w:before="80"/>
              <w:jc w:val="center"/>
            </w:pPr>
            <w:r>
              <w:rPr>
                <w:rStyle w:val="Other"/>
              </w:rPr>
              <w:t>Trung tâm Phục vụ hành chính công thành phố và cấp xã</w:t>
            </w:r>
          </w:p>
        </w:tc>
        <w:tc>
          <w:tcPr>
            <w:tcW w:w="1416" w:type="dxa"/>
            <w:tcBorders>
              <w:top w:val="single" w:sz="4" w:space="0" w:color="auto"/>
              <w:left w:val="single" w:sz="4" w:space="0" w:color="auto"/>
              <w:bottom w:val="single" w:sz="4" w:space="0" w:color="auto"/>
            </w:tcBorders>
            <w:vAlign w:val="bottom"/>
          </w:tcPr>
          <w:p w14:paraId="0C2C3213" w14:textId="77777777" w:rsidR="00600D83" w:rsidRDefault="00000000">
            <w:pPr>
              <w:pStyle w:val="Other0"/>
              <w:numPr>
                <w:ilvl w:val="0"/>
                <w:numId w:val="20"/>
              </w:numPr>
              <w:tabs>
                <w:tab w:val="left" w:pos="149"/>
              </w:tabs>
              <w:spacing w:after="100" w:line="269" w:lineRule="auto"/>
              <w:jc w:val="center"/>
            </w:pPr>
            <w:r>
              <w:rPr>
                <w:rStyle w:val="Other"/>
              </w:rPr>
              <w:t>Mức thu lệ phí: 400.000 đồng/ trường hợp.</w:t>
            </w:r>
          </w:p>
          <w:p w14:paraId="1689AC6A" w14:textId="77777777" w:rsidR="00600D83" w:rsidRDefault="00000000">
            <w:pPr>
              <w:pStyle w:val="Other0"/>
              <w:numPr>
                <w:ilvl w:val="0"/>
                <w:numId w:val="20"/>
              </w:numPr>
              <w:tabs>
                <w:tab w:val="left" w:pos="269"/>
              </w:tabs>
              <w:spacing w:line="269" w:lineRule="auto"/>
              <w:jc w:val="center"/>
            </w:pPr>
            <w:r>
              <w:rPr>
                <w:rStyle w:val="Other"/>
              </w:rPr>
              <w:t>Miễn lệ phí đăng ký nuôi con nuôi trong nước đối với trường hợp cha dượng hoặc mẹ kế nhận con riêng của vợ hoặc chồng làm con nuôi;</w:t>
            </w:r>
          </w:p>
        </w:tc>
        <w:tc>
          <w:tcPr>
            <w:tcW w:w="854" w:type="dxa"/>
            <w:tcBorders>
              <w:top w:val="single" w:sz="4" w:space="0" w:color="auto"/>
              <w:left w:val="single" w:sz="4" w:space="0" w:color="auto"/>
              <w:bottom w:val="single" w:sz="4" w:space="0" w:color="auto"/>
            </w:tcBorders>
          </w:tcPr>
          <w:p w14:paraId="3AA82A1C" w14:textId="77777777" w:rsidR="00600D83" w:rsidRDefault="00600D83">
            <w:pPr>
              <w:rPr>
                <w:sz w:val="10"/>
                <w:szCs w:val="10"/>
              </w:rPr>
            </w:pPr>
          </w:p>
        </w:tc>
        <w:tc>
          <w:tcPr>
            <w:tcW w:w="850" w:type="dxa"/>
            <w:tcBorders>
              <w:top w:val="single" w:sz="4" w:space="0" w:color="auto"/>
              <w:left w:val="single" w:sz="4" w:space="0" w:color="auto"/>
              <w:bottom w:val="single" w:sz="4" w:space="0" w:color="auto"/>
            </w:tcBorders>
          </w:tcPr>
          <w:p w14:paraId="60645893" w14:textId="77777777" w:rsidR="00600D83" w:rsidRDefault="00000000">
            <w:pPr>
              <w:pStyle w:val="Other0"/>
              <w:spacing w:before="140" w:line="240" w:lineRule="auto"/>
              <w:jc w:val="center"/>
            </w:pPr>
            <w:r>
              <w:rPr>
                <w:rStyle w:val="Other"/>
              </w:rPr>
              <w:t>x</w:t>
            </w:r>
          </w:p>
        </w:tc>
        <w:tc>
          <w:tcPr>
            <w:tcW w:w="2698" w:type="dxa"/>
            <w:tcBorders>
              <w:top w:val="single" w:sz="4" w:space="0" w:color="auto"/>
              <w:left w:val="single" w:sz="4" w:space="0" w:color="auto"/>
              <w:bottom w:val="single" w:sz="4" w:space="0" w:color="auto"/>
              <w:right w:val="single" w:sz="4" w:space="0" w:color="auto"/>
            </w:tcBorders>
          </w:tcPr>
          <w:p w14:paraId="04A6E888" w14:textId="77777777" w:rsidR="00600D83" w:rsidRDefault="00000000">
            <w:pPr>
              <w:pStyle w:val="Other0"/>
              <w:numPr>
                <w:ilvl w:val="0"/>
                <w:numId w:val="21"/>
              </w:numPr>
              <w:tabs>
                <w:tab w:val="left" w:pos="144"/>
              </w:tabs>
              <w:spacing w:before="80" w:after="40"/>
              <w:jc w:val="both"/>
            </w:pPr>
            <w:r>
              <w:rPr>
                <w:rStyle w:val="Other"/>
              </w:rPr>
              <w:t>Luật Nuôi con nuôi;</w:t>
            </w:r>
          </w:p>
          <w:p w14:paraId="123356D1" w14:textId="77777777" w:rsidR="00600D83" w:rsidRDefault="00000000">
            <w:pPr>
              <w:pStyle w:val="Other0"/>
              <w:numPr>
                <w:ilvl w:val="0"/>
                <w:numId w:val="21"/>
              </w:numPr>
              <w:tabs>
                <w:tab w:val="left" w:pos="144"/>
              </w:tabs>
              <w:spacing w:after="40"/>
              <w:jc w:val="both"/>
            </w:pPr>
            <w:r>
              <w:rPr>
                <w:rStyle w:val="Other"/>
              </w:rPr>
              <w:t>Nghị định số 19/2011/NĐ-CP ngày 21/3/2011;</w:t>
            </w:r>
          </w:p>
          <w:p w14:paraId="5696463F" w14:textId="77777777" w:rsidR="00600D83" w:rsidRDefault="00000000">
            <w:pPr>
              <w:pStyle w:val="Other0"/>
              <w:numPr>
                <w:ilvl w:val="0"/>
                <w:numId w:val="21"/>
              </w:numPr>
              <w:tabs>
                <w:tab w:val="left" w:pos="144"/>
              </w:tabs>
              <w:spacing w:after="40" w:line="259" w:lineRule="auto"/>
              <w:jc w:val="both"/>
            </w:pPr>
            <w:r>
              <w:rPr>
                <w:rStyle w:val="Other"/>
              </w:rPr>
              <w:t>Nghị định số 18/2026/NĐ-CP ngày 14 tháng 01 năm 2026;</w:t>
            </w:r>
          </w:p>
          <w:p w14:paraId="5E11D32D" w14:textId="77777777" w:rsidR="00600D83" w:rsidRDefault="00000000">
            <w:pPr>
              <w:pStyle w:val="Other0"/>
              <w:numPr>
                <w:ilvl w:val="0"/>
                <w:numId w:val="21"/>
              </w:numPr>
              <w:tabs>
                <w:tab w:val="left" w:pos="144"/>
              </w:tabs>
              <w:spacing w:after="40"/>
              <w:jc w:val="both"/>
            </w:pPr>
            <w:r>
              <w:rPr>
                <w:rStyle w:val="Other"/>
              </w:rPr>
              <w:t>Nghị định số 06/2025/NĐ-CP ngày 08 tháng 01 năm 2025;</w:t>
            </w:r>
          </w:p>
          <w:p w14:paraId="6CDF3B96" w14:textId="77777777" w:rsidR="00600D83" w:rsidRDefault="00000000">
            <w:pPr>
              <w:pStyle w:val="Other0"/>
              <w:numPr>
                <w:ilvl w:val="0"/>
                <w:numId w:val="21"/>
              </w:numPr>
              <w:tabs>
                <w:tab w:val="left" w:pos="144"/>
              </w:tabs>
              <w:spacing w:after="40" w:line="259" w:lineRule="auto"/>
              <w:jc w:val="both"/>
            </w:pPr>
            <w:r>
              <w:rPr>
                <w:rStyle w:val="Other"/>
              </w:rPr>
              <w:t>Nghị định số 120/2025/NĐ-CP ngày 11/6/2025;</w:t>
            </w:r>
          </w:p>
          <w:p w14:paraId="4AFDEC51" w14:textId="77777777" w:rsidR="00600D83" w:rsidRDefault="00000000">
            <w:pPr>
              <w:pStyle w:val="Other0"/>
              <w:numPr>
                <w:ilvl w:val="0"/>
                <w:numId w:val="21"/>
              </w:numPr>
              <w:tabs>
                <w:tab w:val="left" w:pos="144"/>
              </w:tabs>
              <w:spacing w:after="40"/>
              <w:jc w:val="both"/>
            </w:pPr>
            <w:r>
              <w:rPr>
                <w:rStyle w:val="Other"/>
              </w:rPr>
              <w:t>Nghị định số 114/2016/NĐ-CP ngày 8/7/2016;</w:t>
            </w:r>
          </w:p>
          <w:p w14:paraId="0A5FBEF7" w14:textId="77777777" w:rsidR="00600D83" w:rsidRDefault="00000000">
            <w:pPr>
              <w:pStyle w:val="Other0"/>
              <w:numPr>
                <w:ilvl w:val="0"/>
                <w:numId w:val="21"/>
              </w:numPr>
              <w:tabs>
                <w:tab w:val="left" w:pos="144"/>
              </w:tabs>
              <w:spacing w:after="40" w:line="259" w:lineRule="auto"/>
              <w:jc w:val="both"/>
            </w:pPr>
            <w:r>
              <w:rPr>
                <w:rStyle w:val="Other"/>
              </w:rPr>
              <w:t>Nghị định số 104/2022/NĐ-CP ngày 21 tháng 12 năm 2022;</w:t>
            </w:r>
          </w:p>
        </w:tc>
      </w:tr>
    </w:tbl>
    <w:p w14:paraId="7167A6F4" w14:textId="77777777" w:rsidR="00600D83" w:rsidRDefault="00000000">
      <w:pPr>
        <w:spacing w:line="1" w:lineRule="exact"/>
        <w:rPr>
          <w:sz w:val="2"/>
          <w:szCs w:val="2"/>
        </w:rPr>
      </w:pPr>
      <w: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571"/>
        <w:gridCol w:w="1277"/>
        <w:gridCol w:w="1416"/>
        <w:gridCol w:w="2554"/>
        <w:gridCol w:w="2554"/>
        <w:gridCol w:w="989"/>
        <w:gridCol w:w="1416"/>
        <w:gridCol w:w="854"/>
        <w:gridCol w:w="850"/>
        <w:gridCol w:w="2698"/>
      </w:tblGrid>
      <w:tr w:rsidR="00600D83" w14:paraId="56EFD8A3" w14:textId="77777777">
        <w:trPr>
          <w:trHeight w:hRule="exact" w:val="8818"/>
          <w:jc w:val="center"/>
        </w:trPr>
        <w:tc>
          <w:tcPr>
            <w:tcW w:w="571" w:type="dxa"/>
            <w:tcBorders>
              <w:top w:val="single" w:sz="4" w:space="0" w:color="auto"/>
              <w:left w:val="single" w:sz="4" w:space="0" w:color="auto"/>
            </w:tcBorders>
          </w:tcPr>
          <w:p w14:paraId="307CC957" w14:textId="77777777" w:rsidR="00600D83" w:rsidRDefault="00600D83">
            <w:pPr>
              <w:rPr>
                <w:sz w:val="10"/>
                <w:szCs w:val="10"/>
              </w:rPr>
            </w:pPr>
          </w:p>
        </w:tc>
        <w:tc>
          <w:tcPr>
            <w:tcW w:w="1277" w:type="dxa"/>
            <w:tcBorders>
              <w:top w:val="single" w:sz="4" w:space="0" w:color="auto"/>
              <w:left w:val="single" w:sz="4" w:space="0" w:color="auto"/>
            </w:tcBorders>
          </w:tcPr>
          <w:p w14:paraId="3E44DB42" w14:textId="77777777" w:rsidR="00600D83" w:rsidRDefault="00600D83">
            <w:pPr>
              <w:rPr>
                <w:sz w:val="10"/>
                <w:szCs w:val="10"/>
              </w:rPr>
            </w:pPr>
          </w:p>
        </w:tc>
        <w:tc>
          <w:tcPr>
            <w:tcW w:w="1416" w:type="dxa"/>
            <w:tcBorders>
              <w:top w:val="single" w:sz="4" w:space="0" w:color="auto"/>
              <w:left w:val="single" w:sz="4" w:space="0" w:color="auto"/>
            </w:tcBorders>
          </w:tcPr>
          <w:p w14:paraId="729C45D8" w14:textId="77777777" w:rsidR="00600D83" w:rsidRDefault="00600D83">
            <w:pPr>
              <w:rPr>
                <w:sz w:val="10"/>
                <w:szCs w:val="10"/>
              </w:rPr>
            </w:pPr>
          </w:p>
        </w:tc>
        <w:tc>
          <w:tcPr>
            <w:tcW w:w="2554" w:type="dxa"/>
            <w:tcBorders>
              <w:top w:val="single" w:sz="4" w:space="0" w:color="auto"/>
              <w:left w:val="single" w:sz="4" w:space="0" w:color="auto"/>
            </w:tcBorders>
          </w:tcPr>
          <w:p w14:paraId="70306B9F" w14:textId="77777777" w:rsidR="00600D83" w:rsidRDefault="00000000">
            <w:pPr>
              <w:pStyle w:val="Other0"/>
              <w:jc w:val="both"/>
            </w:pPr>
            <w:r>
              <w:rPr>
                <w:rStyle w:val="Other"/>
              </w:rPr>
              <w:t xml:space="preserve">đổi ý kiến đồng ý về việc cho trẻ em </w:t>
            </w:r>
            <w:r>
              <w:rPr>
                <w:rStyle w:val="Other"/>
                <w:lang w:val="fr-FR" w:eastAsia="fr-FR"/>
              </w:rPr>
              <w:t xml:space="preserve">làm </w:t>
            </w:r>
            <w:r>
              <w:rPr>
                <w:rStyle w:val="Other"/>
              </w:rPr>
              <w:t xml:space="preserve">con </w:t>
            </w:r>
            <w:r>
              <w:rPr>
                <w:rStyle w:val="Other"/>
                <w:lang w:val="fr-FR" w:eastAsia="fr-FR"/>
              </w:rPr>
              <w:t xml:space="preserve">nuôi: </w:t>
            </w:r>
            <w:r>
              <w:rPr>
                <w:rStyle w:val="Other"/>
                <w:b/>
                <w:bCs/>
                <w:i/>
                <w:iCs/>
              </w:rPr>
              <w:t xml:space="preserve">10 </w:t>
            </w:r>
            <w:r>
              <w:rPr>
                <w:rStyle w:val="Other"/>
                <w:b/>
                <w:bCs/>
                <w:i/>
                <w:iCs/>
                <w:lang w:val="fr-FR" w:eastAsia="fr-FR"/>
              </w:rPr>
              <w:t>ngày làm viêc</w:t>
            </w:r>
          </w:p>
          <w:p w14:paraId="0C9DB238" w14:textId="77777777" w:rsidR="00600D83" w:rsidRDefault="00000000">
            <w:pPr>
              <w:pStyle w:val="Other0"/>
              <w:spacing w:line="269" w:lineRule="auto"/>
              <w:jc w:val="both"/>
            </w:pPr>
            <w:r>
              <w:rPr>
                <w:rStyle w:val="Other"/>
                <w:i/>
                <w:iCs/>
                <w:lang w:val="fr-FR" w:eastAsia="fr-FR"/>
              </w:rPr>
              <w:t>-</w:t>
            </w:r>
            <w:r>
              <w:rPr>
                <w:rStyle w:val="Other"/>
                <w:lang w:val="fr-FR" w:eastAsia="fr-FR"/>
              </w:rPr>
              <w:t xml:space="preserve"> </w:t>
            </w:r>
            <w:r>
              <w:rPr>
                <w:rStyle w:val="Other"/>
              </w:rPr>
              <w:t xml:space="preserve">Thai </w:t>
            </w:r>
            <w:r>
              <w:rPr>
                <w:rStyle w:val="Other"/>
                <w:lang w:val="fr-FR" w:eastAsia="fr-FR"/>
              </w:rPr>
              <w:t xml:space="preserve">gian tô </w:t>
            </w:r>
            <w:r>
              <w:rPr>
                <w:rStyle w:val="Other"/>
                <w:lang w:val="es-ES" w:eastAsia="es-ES"/>
              </w:rPr>
              <w:t xml:space="preserve">chúc đăng ký việc </w:t>
            </w:r>
            <w:r>
              <w:rPr>
                <w:rStyle w:val="Other"/>
                <w:lang w:val="fr-FR" w:eastAsia="fr-FR"/>
              </w:rPr>
              <w:t xml:space="preserve">nuôi </w:t>
            </w:r>
            <w:r>
              <w:rPr>
                <w:rStyle w:val="Other"/>
                <w:lang w:val="es-ES" w:eastAsia="es-ES"/>
              </w:rPr>
              <w:t xml:space="preserve">con </w:t>
            </w:r>
            <w:r>
              <w:rPr>
                <w:rStyle w:val="Other"/>
                <w:lang w:val="fr-FR" w:eastAsia="fr-FR"/>
              </w:rPr>
              <w:t xml:space="preserve">nuôi và </w:t>
            </w:r>
            <w:r>
              <w:rPr>
                <w:rStyle w:val="Other"/>
                <w:lang w:val="es-ES" w:eastAsia="es-ES"/>
              </w:rPr>
              <w:t xml:space="preserve">tổ chức giao nhận con </w:t>
            </w:r>
            <w:r>
              <w:rPr>
                <w:rStyle w:val="Other"/>
                <w:lang w:val="fr-FR" w:eastAsia="fr-FR"/>
              </w:rPr>
              <w:t xml:space="preserve">nuôi, </w:t>
            </w:r>
            <w:r>
              <w:rPr>
                <w:rStyle w:val="Other"/>
                <w:lang w:val="es-ES" w:eastAsia="es-ES"/>
              </w:rPr>
              <w:t xml:space="preserve">ghi </w:t>
            </w:r>
            <w:r>
              <w:rPr>
                <w:rStyle w:val="Other"/>
                <w:lang w:val="fr-FR" w:eastAsia="fr-FR"/>
              </w:rPr>
              <w:t xml:space="preserve">vào </w:t>
            </w:r>
            <w:r>
              <w:rPr>
                <w:rStyle w:val="Other"/>
                <w:lang w:val="es-ES" w:eastAsia="es-ES"/>
              </w:rPr>
              <w:t xml:space="preserve">sổ đăng ký việc </w:t>
            </w:r>
            <w:r>
              <w:rPr>
                <w:rStyle w:val="Other"/>
                <w:lang w:val="fr-FR" w:eastAsia="fr-FR"/>
              </w:rPr>
              <w:t xml:space="preserve">nuôi </w:t>
            </w:r>
            <w:r>
              <w:rPr>
                <w:rStyle w:val="Other"/>
                <w:lang w:val="es-ES" w:eastAsia="es-ES"/>
              </w:rPr>
              <w:t xml:space="preserve">con </w:t>
            </w:r>
            <w:r>
              <w:rPr>
                <w:rStyle w:val="Other"/>
                <w:lang w:val="fr-FR" w:eastAsia="fr-FR"/>
              </w:rPr>
              <w:t xml:space="preserve">nuôi và </w:t>
            </w:r>
            <w:r>
              <w:rPr>
                <w:rStyle w:val="Other"/>
                <w:lang w:val="es-ES" w:eastAsia="es-ES"/>
              </w:rPr>
              <w:t xml:space="preserve">trao Giấy chứng nhận </w:t>
            </w:r>
            <w:r>
              <w:rPr>
                <w:rStyle w:val="Other"/>
                <w:lang w:val="fr-FR" w:eastAsia="fr-FR"/>
              </w:rPr>
              <w:t xml:space="preserve">nuôi </w:t>
            </w:r>
            <w:r>
              <w:rPr>
                <w:rStyle w:val="Other"/>
                <w:lang w:val="es-ES" w:eastAsia="es-ES"/>
              </w:rPr>
              <w:t xml:space="preserve">con </w:t>
            </w:r>
            <w:r>
              <w:rPr>
                <w:rStyle w:val="Other"/>
                <w:lang w:val="fr-FR" w:eastAsia="fr-FR"/>
              </w:rPr>
              <w:t xml:space="preserve">nuôi </w:t>
            </w:r>
            <w:r>
              <w:rPr>
                <w:rStyle w:val="Other"/>
                <w:lang w:val="es-ES" w:eastAsia="es-ES"/>
              </w:rPr>
              <w:t xml:space="preserve">trong nước cho </w:t>
            </w:r>
            <w:r>
              <w:rPr>
                <w:rStyle w:val="Other"/>
                <w:lang w:val="fr-FR" w:eastAsia="fr-FR"/>
              </w:rPr>
              <w:t xml:space="preserve">bên </w:t>
            </w:r>
            <w:r>
              <w:rPr>
                <w:rStyle w:val="Other"/>
                <w:lang w:val="es-ES" w:eastAsia="es-ES"/>
              </w:rPr>
              <w:t xml:space="preserve">giao </w:t>
            </w:r>
            <w:r>
              <w:rPr>
                <w:rStyle w:val="Other"/>
                <w:lang w:val="fr-FR" w:eastAsia="fr-FR"/>
              </w:rPr>
              <w:t xml:space="preserve">và bên </w:t>
            </w:r>
            <w:proofErr w:type="gramStart"/>
            <w:r>
              <w:rPr>
                <w:rStyle w:val="Other"/>
                <w:lang w:val="es-ES" w:eastAsia="es-ES"/>
              </w:rPr>
              <w:t>nhận:</w:t>
            </w:r>
            <w:proofErr w:type="gramEnd"/>
            <w:r>
              <w:rPr>
                <w:rStyle w:val="Other"/>
                <w:lang w:val="es-ES" w:eastAsia="es-ES"/>
              </w:rPr>
              <w:t xml:space="preserve"> </w:t>
            </w:r>
            <w:r>
              <w:rPr>
                <w:rStyle w:val="Other"/>
                <w:b/>
                <w:bCs/>
                <w:lang w:val="es-ES" w:eastAsia="es-ES"/>
              </w:rPr>
              <w:t xml:space="preserve">05 </w:t>
            </w:r>
            <w:r>
              <w:rPr>
                <w:rStyle w:val="Other"/>
                <w:b/>
                <w:bCs/>
                <w:lang w:val="fr-FR" w:eastAsia="fr-FR"/>
              </w:rPr>
              <w:t>ngày</w:t>
            </w:r>
            <w:r>
              <w:rPr>
                <w:rStyle w:val="Other"/>
                <w:lang w:val="fr-FR" w:eastAsia="fr-FR"/>
              </w:rPr>
              <w:t xml:space="preserve">, </w:t>
            </w:r>
            <w:r>
              <w:rPr>
                <w:rStyle w:val="Other"/>
                <w:lang w:val="es-ES" w:eastAsia="es-ES"/>
              </w:rPr>
              <w:t xml:space="preserve">kể từ </w:t>
            </w:r>
            <w:r>
              <w:rPr>
                <w:rStyle w:val="Other"/>
                <w:lang w:val="fr-FR" w:eastAsia="fr-FR"/>
              </w:rPr>
              <w:t xml:space="preserve">ngày </w:t>
            </w:r>
            <w:r>
              <w:rPr>
                <w:rStyle w:val="Other"/>
                <w:lang w:val="es-ES" w:eastAsia="es-ES"/>
              </w:rPr>
              <w:t>hết hạn thay đổi ý kiến đồng ý.</w:t>
            </w:r>
          </w:p>
        </w:tc>
        <w:tc>
          <w:tcPr>
            <w:tcW w:w="2554" w:type="dxa"/>
            <w:tcBorders>
              <w:top w:val="single" w:sz="4" w:space="0" w:color="auto"/>
              <w:left w:val="single" w:sz="4" w:space="0" w:color="auto"/>
            </w:tcBorders>
          </w:tcPr>
          <w:p w14:paraId="18CAC0C6" w14:textId="77777777" w:rsidR="00600D83" w:rsidRDefault="00000000">
            <w:pPr>
              <w:pStyle w:val="Other0"/>
              <w:jc w:val="both"/>
            </w:pPr>
            <w:r>
              <w:rPr>
                <w:rStyle w:val="Other"/>
                <w:lang w:val="es-ES" w:eastAsia="es-ES"/>
              </w:rPr>
              <w:t xml:space="preserve">đổi ý kiến đồng ý về việc cho trẻ em </w:t>
            </w:r>
            <w:r>
              <w:rPr>
                <w:rStyle w:val="Other"/>
                <w:lang w:val="fr-FR" w:eastAsia="fr-FR"/>
              </w:rPr>
              <w:t xml:space="preserve">làm </w:t>
            </w:r>
            <w:r>
              <w:rPr>
                <w:rStyle w:val="Other"/>
                <w:lang w:val="es-ES" w:eastAsia="es-ES"/>
              </w:rPr>
              <w:t xml:space="preserve">con </w:t>
            </w:r>
            <w:r>
              <w:rPr>
                <w:rStyle w:val="Other"/>
                <w:lang w:val="fr-FR" w:eastAsia="fr-FR"/>
              </w:rPr>
              <w:t xml:space="preserve">nuôi: </w:t>
            </w:r>
            <w:r>
              <w:rPr>
                <w:rStyle w:val="Other"/>
                <w:b/>
                <w:bCs/>
                <w:i/>
                <w:iCs/>
                <w:lang w:val="es-ES" w:eastAsia="es-ES"/>
              </w:rPr>
              <w:t xml:space="preserve">10 </w:t>
            </w:r>
            <w:r>
              <w:rPr>
                <w:rStyle w:val="Other"/>
                <w:b/>
                <w:bCs/>
                <w:i/>
                <w:iCs/>
                <w:lang w:val="fr-FR" w:eastAsia="fr-FR"/>
              </w:rPr>
              <w:t>ngày làm viêc</w:t>
            </w:r>
          </w:p>
          <w:p w14:paraId="355228C6" w14:textId="77777777" w:rsidR="00600D83" w:rsidRDefault="00000000">
            <w:pPr>
              <w:pStyle w:val="Other0"/>
              <w:spacing w:line="269" w:lineRule="auto"/>
              <w:jc w:val="both"/>
            </w:pPr>
            <w:r>
              <w:rPr>
                <w:rStyle w:val="Other"/>
                <w:i/>
                <w:iCs/>
                <w:lang w:val="fr-FR" w:eastAsia="fr-FR"/>
              </w:rPr>
              <w:t>-</w:t>
            </w:r>
            <w:r>
              <w:rPr>
                <w:rStyle w:val="Other"/>
                <w:lang w:val="fr-FR" w:eastAsia="fr-FR"/>
              </w:rPr>
              <w:t xml:space="preserve"> </w:t>
            </w:r>
            <w:r>
              <w:rPr>
                <w:rStyle w:val="Other"/>
              </w:rPr>
              <w:t xml:space="preserve">Thai </w:t>
            </w:r>
            <w:r>
              <w:rPr>
                <w:rStyle w:val="Other"/>
                <w:lang w:val="fr-FR" w:eastAsia="fr-FR"/>
              </w:rPr>
              <w:t xml:space="preserve">gian tô </w:t>
            </w:r>
            <w:r>
              <w:rPr>
                <w:rStyle w:val="Other"/>
                <w:lang w:val="es-ES" w:eastAsia="es-ES"/>
              </w:rPr>
              <w:t xml:space="preserve">chúc đăng ký việc </w:t>
            </w:r>
            <w:r>
              <w:rPr>
                <w:rStyle w:val="Other"/>
                <w:lang w:val="fr-FR" w:eastAsia="fr-FR"/>
              </w:rPr>
              <w:t xml:space="preserve">nuôi </w:t>
            </w:r>
            <w:r>
              <w:rPr>
                <w:rStyle w:val="Other"/>
                <w:lang w:val="es-ES" w:eastAsia="es-ES"/>
              </w:rPr>
              <w:t xml:space="preserve">con </w:t>
            </w:r>
            <w:r>
              <w:rPr>
                <w:rStyle w:val="Other"/>
                <w:lang w:val="fr-FR" w:eastAsia="fr-FR"/>
              </w:rPr>
              <w:t xml:space="preserve">nuôi và </w:t>
            </w:r>
            <w:r>
              <w:rPr>
                <w:rStyle w:val="Other"/>
                <w:lang w:val="es-ES" w:eastAsia="es-ES"/>
              </w:rPr>
              <w:t xml:space="preserve">tổ chức giao nhận con </w:t>
            </w:r>
            <w:r>
              <w:rPr>
                <w:rStyle w:val="Other"/>
                <w:lang w:val="fr-FR" w:eastAsia="fr-FR"/>
              </w:rPr>
              <w:t xml:space="preserve">nuôi, </w:t>
            </w:r>
            <w:r>
              <w:rPr>
                <w:rStyle w:val="Other"/>
                <w:lang w:val="es-ES" w:eastAsia="es-ES"/>
              </w:rPr>
              <w:t xml:space="preserve">ghi </w:t>
            </w:r>
            <w:r>
              <w:rPr>
                <w:rStyle w:val="Other"/>
                <w:lang w:val="fr-FR" w:eastAsia="fr-FR"/>
              </w:rPr>
              <w:t xml:space="preserve">vào </w:t>
            </w:r>
            <w:r>
              <w:rPr>
                <w:rStyle w:val="Other"/>
                <w:lang w:val="es-ES" w:eastAsia="es-ES"/>
              </w:rPr>
              <w:t xml:space="preserve">sổ đăng ký việc </w:t>
            </w:r>
            <w:r>
              <w:rPr>
                <w:rStyle w:val="Other"/>
                <w:lang w:val="fr-FR" w:eastAsia="fr-FR"/>
              </w:rPr>
              <w:t xml:space="preserve">nuôi </w:t>
            </w:r>
            <w:r>
              <w:rPr>
                <w:rStyle w:val="Other"/>
                <w:lang w:val="es-ES" w:eastAsia="es-ES"/>
              </w:rPr>
              <w:t xml:space="preserve">con </w:t>
            </w:r>
            <w:r>
              <w:rPr>
                <w:rStyle w:val="Other"/>
                <w:lang w:val="fr-FR" w:eastAsia="fr-FR"/>
              </w:rPr>
              <w:t xml:space="preserve">nuôi và </w:t>
            </w:r>
            <w:r>
              <w:rPr>
                <w:rStyle w:val="Other"/>
                <w:lang w:val="es-ES" w:eastAsia="es-ES"/>
              </w:rPr>
              <w:t xml:space="preserve">trao Giấy chứng nhận </w:t>
            </w:r>
            <w:r>
              <w:rPr>
                <w:rStyle w:val="Other"/>
                <w:lang w:val="fr-FR" w:eastAsia="fr-FR"/>
              </w:rPr>
              <w:t xml:space="preserve">nuôi </w:t>
            </w:r>
            <w:r>
              <w:rPr>
                <w:rStyle w:val="Other"/>
                <w:lang w:val="es-ES" w:eastAsia="es-ES"/>
              </w:rPr>
              <w:t xml:space="preserve">con </w:t>
            </w:r>
            <w:r>
              <w:rPr>
                <w:rStyle w:val="Other"/>
                <w:lang w:val="fr-FR" w:eastAsia="fr-FR"/>
              </w:rPr>
              <w:t xml:space="preserve">nuôi </w:t>
            </w:r>
            <w:r>
              <w:rPr>
                <w:rStyle w:val="Other"/>
                <w:lang w:val="es-ES" w:eastAsia="es-ES"/>
              </w:rPr>
              <w:t xml:space="preserve">trong nước cho </w:t>
            </w:r>
            <w:r>
              <w:rPr>
                <w:rStyle w:val="Other"/>
                <w:lang w:val="fr-FR" w:eastAsia="fr-FR"/>
              </w:rPr>
              <w:t xml:space="preserve">bên </w:t>
            </w:r>
            <w:r>
              <w:rPr>
                <w:rStyle w:val="Other"/>
                <w:lang w:val="es-ES" w:eastAsia="es-ES"/>
              </w:rPr>
              <w:t xml:space="preserve">giao </w:t>
            </w:r>
            <w:r>
              <w:rPr>
                <w:rStyle w:val="Other"/>
                <w:lang w:val="fr-FR" w:eastAsia="fr-FR"/>
              </w:rPr>
              <w:t xml:space="preserve">và bên </w:t>
            </w:r>
            <w:proofErr w:type="gramStart"/>
            <w:r>
              <w:rPr>
                <w:rStyle w:val="Other"/>
                <w:lang w:val="es-ES" w:eastAsia="es-ES"/>
              </w:rPr>
              <w:t>nhận:</w:t>
            </w:r>
            <w:proofErr w:type="gramEnd"/>
            <w:r>
              <w:rPr>
                <w:rStyle w:val="Other"/>
                <w:lang w:val="es-ES" w:eastAsia="es-ES"/>
              </w:rPr>
              <w:t xml:space="preserve"> </w:t>
            </w:r>
            <w:r>
              <w:rPr>
                <w:rStyle w:val="Other"/>
                <w:b/>
                <w:bCs/>
                <w:lang w:val="es-ES" w:eastAsia="es-ES"/>
              </w:rPr>
              <w:t xml:space="preserve">05 </w:t>
            </w:r>
            <w:r>
              <w:rPr>
                <w:rStyle w:val="Other"/>
                <w:b/>
                <w:bCs/>
                <w:lang w:val="fr-FR" w:eastAsia="fr-FR"/>
              </w:rPr>
              <w:t>ngày</w:t>
            </w:r>
            <w:r>
              <w:rPr>
                <w:rStyle w:val="Other"/>
                <w:lang w:val="fr-FR" w:eastAsia="fr-FR"/>
              </w:rPr>
              <w:t xml:space="preserve">, </w:t>
            </w:r>
            <w:r>
              <w:rPr>
                <w:rStyle w:val="Other"/>
                <w:lang w:val="es-ES" w:eastAsia="es-ES"/>
              </w:rPr>
              <w:t xml:space="preserve">kể từ </w:t>
            </w:r>
            <w:r>
              <w:rPr>
                <w:rStyle w:val="Other"/>
                <w:lang w:val="fr-FR" w:eastAsia="fr-FR"/>
              </w:rPr>
              <w:t xml:space="preserve">ngày </w:t>
            </w:r>
            <w:r>
              <w:rPr>
                <w:rStyle w:val="Other"/>
                <w:lang w:val="es-ES" w:eastAsia="es-ES"/>
              </w:rPr>
              <w:t>hết hạn thay đổi ý kiến đồng ý.</w:t>
            </w:r>
          </w:p>
        </w:tc>
        <w:tc>
          <w:tcPr>
            <w:tcW w:w="989" w:type="dxa"/>
            <w:tcBorders>
              <w:top w:val="single" w:sz="4" w:space="0" w:color="auto"/>
              <w:left w:val="single" w:sz="4" w:space="0" w:color="auto"/>
            </w:tcBorders>
          </w:tcPr>
          <w:p w14:paraId="2BF2FA4A" w14:textId="77777777" w:rsidR="00600D83" w:rsidRDefault="00600D83">
            <w:pPr>
              <w:rPr>
                <w:sz w:val="10"/>
                <w:szCs w:val="10"/>
              </w:rPr>
            </w:pPr>
          </w:p>
        </w:tc>
        <w:tc>
          <w:tcPr>
            <w:tcW w:w="1416" w:type="dxa"/>
            <w:tcBorders>
              <w:top w:val="single" w:sz="4" w:space="0" w:color="auto"/>
              <w:left w:val="single" w:sz="4" w:space="0" w:color="auto"/>
            </w:tcBorders>
          </w:tcPr>
          <w:p w14:paraId="2378B1DD" w14:textId="77777777" w:rsidR="00600D83" w:rsidRDefault="00000000">
            <w:pPr>
              <w:pStyle w:val="Other0"/>
              <w:spacing w:line="269" w:lineRule="auto"/>
              <w:jc w:val="center"/>
            </w:pPr>
            <w:proofErr w:type="gramStart"/>
            <w:r>
              <w:rPr>
                <w:rStyle w:val="Other"/>
                <w:lang w:val="fr-FR" w:eastAsia="fr-FR"/>
              </w:rPr>
              <w:t>cô</w:t>
            </w:r>
            <w:proofErr w:type="gramEnd"/>
            <w:r>
              <w:rPr>
                <w:rStyle w:val="Other"/>
                <w:lang w:val="fr-FR" w:eastAsia="fr-FR"/>
              </w:rPr>
              <w:t xml:space="preserve">, </w:t>
            </w:r>
            <w:r>
              <w:rPr>
                <w:rStyle w:val="Other"/>
                <w:lang w:val="es-ES" w:eastAsia="es-ES"/>
              </w:rPr>
              <w:t xml:space="preserve">cậu, dì, chú, bác ruột nhận cháu </w:t>
            </w:r>
            <w:r>
              <w:rPr>
                <w:rStyle w:val="Other"/>
                <w:lang w:val="fr-FR" w:eastAsia="fr-FR"/>
              </w:rPr>
              <w:t xml:space="preserve">làm </w:t>
            </w:r>
            <w:r>
              <w:rPr>
                <w:rStyle w:val="Other"/>
                <w:lang w:val="es-ES" w:eastAsia="es-ES"/>
              </w:rPr>
              <w:t xml:space="preserve">con </w:t>
            </w:r>
            <w:proofErr w:type="gramStart"/>
            <w:r>
              <w:rPr>
                <w:rStyle w:val="Other"/>
                <w:lang w:val="fr-FR" w:eastAsia="fr-FR"/>
              </w:rPr>
              <w:t>nuôi;</w:t>
            </w:r>
            <w:proofErr w:type="gramEnd"/>
            <w:r>
              <w:rPr>
                <w:rStyle w:val="Other"/>
                <w:lang w:val="fr-FR" w:eastAsia="fr-FR"/>
              </w:rPr>
              <w:t xml:space="preserve"> </w:t>
            </w:r>
            <w:r>
              <w:rPr>
                <w:rStyle w:val="Other"/>
                <w:lang w:val="es-ES" w:eastAsia="es-ES"/>
              </w:rPr>
              <w:t xml:space="preserve">nhận các trẻ em sau đây </w:t>
            </w:r>
            <w:r>
              <w:rPr>
                <w:rStyle w:val="Other"/>
                <w:lang w:val="fr-FR" w:eastAsia="fr-FR"/>
              </w:rPr>
              <w:t xml:space="preserve">làm </w:t>
            </w:r>
            <w:r>
              <w:rPr>
                <w:rStyle w:val="Other"/>
                <w:lang w:val="es-ES" w:eastAsia="es-ES"/>
              </w:rPr>
              <w:t xml:space="preserve">con </w:t>
            </w:r>
            <w:proofErr w:type="gramStart"/>
            <w:r>
              <w:rPr>
                <w:rStyle w:val="Other"/>
                <w:lang w:val="fr-FR" w:eastAsia="fr-FR"/>
              </w:rPr>
              <w:t>nuôi:</w:t>
            </w:r>
            <w:proofErr w:type="gramEnd"/>
          </w:p>
          <w:p w14:paraId="684C41FA" w14:textId="77777777" w:rsidR="00600D83" w:rsidRDefault="00000000">
            <w:pPr>
              <w:pStyle w:val="Other0"/>
              <w:spacing w:line="269" w:lineRule="auto"/>
              <w:jc w:val="center"/>
            </w:pPr>
            <w:r>
              <w:rPr>
                <w:rStyle w:val="Other"/>
                <w:lang w:val="es-ES" w:eastAsia="es-ES"/>
              </w:rPr>
              <w:t xml:space="preserve">Trẻ khuyết tật, nhiễm HIV/AIDS hoặc mắc bệnh hiểm </w:t>
            </w:r>
            <w:r>
              <w:rPr>
                <w:rStyle w:val="Other"/>
                <w:lang w:val="fr-FR" w:eastAsia="fr-FR"/>
              </w:rPr>
              <w:t xml:space="preserve">nghèo </w:t>
            </w:r>
            <w:r>
              <w:rPr>
                <w:rStyle w:val="Other"/>
                <w:lang w:val="es-ES" w:eastAsia="es-ES"/>
              </w:rPr>
              <w:t xml:space="preserve">theo quy định của Luật </w:t>
            </w:r>
            <w:r>
              <w:rPr>
                <w:rStyle w:val="Other"/>
                <w:lang w:val="fr-FR" w:eastAsia="fr-FR"/>
              </w:rPr>
              <w:t xml:space="preserve">Nuôi </w:t>
            </w:r>
            <w:r>
              <w:rPr>
                <w:rStyle w:val="Other"/>
                <w:lang w:val="es-ES" w:eastAsia="es-ES"/>
              </w:rPr>
              <w:t xml:space="preserve">con </w:t>
            </w:r>
            <w:r>
              <w:rPr>
                <w:rStyle w:val="Other"/>
                <w:lang w:val="fr-FR" w:eastAsia="fr-FR"/>
              </w:rPr>
              <w:t xml:space="preserve">nuôi và </w:t>
            </w:r>
            <w:r>
              <w:rPr>
                <w:rStyle w:val="Other"/>
                <w:lang w:val="es-ES" w:eastAsia="es-ES"/>
              </w:rPr>
              <w:t xml:space="preserve">văn bản hướng dẫn; người có </w:t>
            </w:r>
            <w:r>
              <w:rPr>
                <w:rStyle w:val="Other"/>
                <w:lang w:val="fr-FR" w:eastAsia="fr-FR"/>
              </w:rPr>
              <w:t xml:space="preserve">công </w:t>
            </w:r>
            <w:r>
              <w:rPr>
                <w:rStyle w:val="Other"/>
                <w:lang w:val="es-ES" w:eastAsia="es-ES"/>
              </w:rPr>
              <w:t xml:space="preserve">với cách mạng nhận con </w:t>
            </w:r>
            <w:r>
              <w:rPr>
                <w:rStyle w:val="Other"/>
                <w:lang w:val="fr-FR" w:eastAsia="fr-FR"/>
              </w:rPr>
              <w:t>nuôi.</w:t>
            </w:r>
          </w:p>
        </w:tc>
        <w:tc>
          <w:tcPr>
            <w:tcW w:w="854" w:type="dxa"/>
            <w:tcBorders>
              <w:top w:val="single" w:sz="4" w:space="0" w:color="auto"/>
              <w:left w:val="single" w:sz="4" w:space="0" w:color="auto"/>
            </w:tcBorders>
          </w:tcPr>
          <w:p w14:paraId="508BF3BA" w14:textId="77777777" w:rsidR="00600D83" w:rsidRDefault="00600D83">
            <w:pPr>
              <w:rPr>
                <w:sz w:val="10"/>
                <w:szCs w:val="10"/>
              </w:rPr>
            </w:pPr>
          </w:p>
        </w:tc>
        <w:tc>
          <w:tcPr>
            <w:tcW w:w="850" w:type="dxa"/>
            <w:tcBorders>
              <w:top w:val="single" w:sz="4" w:space="0" w:color="auto"/>
              <w:left w:val="single" w:sz="4" w:space="0" w:color="auto"/>
            </w:tcBorders>
          </w:tcPr>
          <w:p w14:paraId="24121398" w14:textId="77777777" w:rsidR="00600D83" w:rsidRDefault="00600D83">
            <w:pPr>
              <w:rPr>
                <w:sz w:val="10"/>
                <w:szCs w:val="10"/>
              </w:rPr>
            </w:pPr>
          </w:p>
        </w:tc>
        <w:tc>
          <w:tcPr>
            <w:tcW w:w="2698" w:type="dxa"/>
            <w:tcBorders>
              <w:top w:val="single" w:sz="4" w:space="0" w:color="auto"/>
              <w:left w:val="single" w:sz="4" w:space="0" w:color="auto"/>
              <w:right w:val="single" w:sz="4" w:space="0" w:color="auto"/>
            </w:tcBorders>
          </w:tcPr>
          <w:p w14:paraId="64866CB5" w14:textId="77777777" w:rsidR="00600D83" w:rsidRDefault="00000000">
            <w:pPr>
              <w:pStyle w:val="Other0"/>
              <w:numPr>
                <w:ilvl w:val="0"/>
                <w:numId w:val="22"/>
              </w:numPr>
              <w:tabs>
                <w:tab w:val="left" w:pos="422"/>
                <w:tab w:val="left" w:pos="1306"/>
                <w:tab w:val="left" w:pos="2242"/>
              </w:tabs>
              <w:spacing w:line="259" w:lineRule="auto"/>
            </w:pPr>
            <w:r>
              <w:rPr>
                <w:rStyle w:val="Other"/>
                <w:lang w:val="es-ES" w:eastAsia="es-ES"/>
              </w:rPr>
              <w:t>Nghị</w:t>
            </w:r>
            <w:r>
              <w:rPr>
                <w:rStyle w:val="Other"/>
                <w:lang w:val="es-ES" w:eastAsia="es-ES"/>
              </w:rPr>
              <w:tab/>
              <w:t>quyết</w:t>
            </w:r>
            <w:r>
              <w:rPr>
                <w:rStyle w:val="Other"/>
                <w:lang w:val="es-ES" w:eastAsia="es-ES"/>
              </w:rPr>
              <w:tab/>
              <w:t>số</w:t>
            </w:r>
          </w:p>
          <w:p w14:paraId="14054854" w14:textId="77777777" w:rsidR="00600D83" w:rsidRDefault="00000000">
            <w:pPr>
              <w:pStyle w:val="Other0"/>
              <w:spacing w:after="40" w:line="259" w:lineRule="auto"/>
            </w:pPr>
            <w:r>
              <w:rPr>
                <w:rStyle w:val="Other"/>
                <w:lang w:val="es-ES" w:eastAsia="es-ES"/>
              </w:rPr>
              <w:t xml:space="preserve">66.7/2025/NQ-CP </w:t>
            </w:r>
            <w:r>
              <w:rPr>
                <w:rStyle w:val="Other"/>
                <w:lang w:val="fr-FR" w:eastAsia="fr-FR"/>
              </w:rPr>
              <w:t xml:space="preserve">ngày </w:t>
            </w:r>
            <w:r>
              <w:rPr>
                <w:rStyle w:val="Other"/>
                <w:lang w:val="es-ES" w:eastAsia="es-ES"/>
              </w:rPr>
              <w:t>15 tháng 11 năm 2025;</w:t>
            </w:r>
          </w:p>
          <w:p w14:paraId="29B47990" w14:textId="77777777" w:rsidR="00600D83" w:rsidRDefault="00000000">
            <w:pPr>
              <w:pStyle w:val="Other0"/>
              <w:numPr>
                <w:ilvl w:val="0"/>
                <w:numId w:val="22"/>
              </w:numPr>
              <w:tabs>
                <w:tab w:val="left" w:pos="640"/>
                <w:tab w:val="left" w:pos="1715"/>
                <w:tab w:val="left" w:pos="2339"/>
              </w:tabs>
              <w:spacing w:line="259" w:lineRule="auto"/>
              <w:ind w:firstLine="160"/>
            </w:pPr>
            <w:r>
              <w:rPr>
                <w:rStyle w:val="Other"/>
                <w:lang w:val="fr-FR" w:eastAsia="fr-FR"/>
              </w:rPr>
              <w:t>Thông</w:t>
            </w:r>
            <w:r>
              <w:rPr>
                <w:rStyle w:val="Other"/>
                <w:lang w:val="fr-FR" w:eastAsia="fr-FR"/>
              </w:rPr>
              <w:tab/>
            </w:r>
            <w:r>
              <w:rPr>
                <w:rStyle w:val="Other"/>
                <w:lang w:val="es-ES" w:eastAsia="es-ES"/>
              </w:rPr>
              <w:t>tư</w:t>
            </w:r>
            <w:r>
              <w:rPr>
                <w:rStyle w:val="Other"/>
                <w:lang w:val="es-ES" w:eastAsia="es-ES"/>
              </w:rPr>
              <w:tab/>
              <w:t>số</w:t>
            </w:r>
          </w:p>
          <w:p w14:paraId="0BA841E3" w14:textId="77777777" w:rsidR="00600D83" w:rsidRDefault="00000000">
            <w:pPr>
              <w:pStyle w:val="Other0"/>
              <w:spacing w:after="40" w:line="259" w:lineRule="auto"/>
              <w:jc w:val="both"/>
            </w:pPr>
            <w:r>
              <w:rPr>
                <w:rStyle w:val="Other"/>
                <w:lang w:val="es-ES" w:eastAsia="es-ES"/>
              </w:rPr>
              <w:t xml:space="preserve">10/2025/TT-BTP </w:t>
            </w:r>
            <w:r>
              <w:rPr>
                <w:rStyle w:val="Other"/>
                <w:lang w:val="fr-FR" w:eastAsia="fr-FR"/>
              </w:rPr>
              <w:t xml:space="preserve">ngày </w:t>
            </w:r>
            <w:r>
              <w:rPr>
                <w:rStyle w:val="Other"/>
                <w:lang w:val="es-ES" w:eastAsia="es-ES"/>
              </w:rPr>
              <w:t>20/6/ 2025;</w:t>
            </w:r>
          </w:p>
          <w:p w14:paraId="50F45A43" w14:textId="77777777" w:rsidR="00600D83" w:rsidRDefault="00000000">
            <w:pPr>
              <w:pStyle w:val="Other0"/>
              <w:numPr>
                <w:ilvl w:val="0"/>
                <w:numId w:val="22"/>
              </w:numPr>
              <w:tabs>
                <w:tab w:val="left" w:pos="640"/>
                <w:tab w:val="left" w:pos="1715"/>
                <w:tab w:val="left" w:pos="2339"/>
              </w:tabs>
              <w:spacing w:line="259" w:lineRule="auto"/>
              <w:ind w:firstLine="160"/>
            </w:pPr>
            <w:r>
              <w:rPr>
                <w:rStyle w:val="Other"/>
                <w:lang w:val="fr-FR" w:eastAsia="fr-FR"/>
              </w:rPr>
              <w:t>Thông</w:t>
            </w:r>
            <w:r>
              <w:rPr>
                <w:rStyle w:val="Other"/>
                <w:lang w:val="fr-FR" w:eastAsia="fr-FR"/>
              </w:rPr>
              <w:tab/>
            </w:r>
            <w:r>
              <w:rPr>
                <w:rStyle w:val="Other"/>
                <w:lang w:val="es-ES" w:eastAsia="es-ES"/>
              </w:rPr>
              <w:t>tư</w:t>
            </w:r>
            <w:r>
              <w:rPr>
                <w:rStyle w:val="Other"/>
                <w:lang w:val="es-ES" w:eastAsia="es-ES"/>
              </w:rPr>
              <w:tab/>
              <w:t>số</w:t>
            </w:r>
          </w:p>
          <w:p w14:paraId="49378A0A" w14:textId="77777777" w:rsidR="00600D83" w:rsidRDefault="00000000">
            <w:pPr>
              <w:pStyle w:val="Other0"/>
              <w:spacing w:after="40" w:line="259" w:lineRule="auto"/>
              <w:jc w:val="both"/>
            </w:pPr>
            <w:r>
              <w:rPr>
                <w:rStyle w:val="Other"/>
                <w:lang w:val="es-ES" w:eastAsia="es-ES"/>
              </w:rPr>
              <w:t xml:space="preserve">10/2020/TT-BTP </w:t>
            </w:r>
            <w:r>
              <w:rPr>
                <w:rStyle w:val="Other"/>
                <w:lang w:val="fr-FR" w:eastAsia="fr-FR"/>
              </w:rPr>
              <w:t xml:space="preserve">ngày </w:t>
            </w:r>
            <w:r>
              <w:rPr>
                <w:rStyle w:val="Other"/>
                <w:lang w:val="es-ES" w:eastAsia="es-ES"/>
              </w:rPr>
              <w:t>28/12/2020;</w:t>
            </w:r>
          </w:p>
          <w:p w14:paraId="72B78955" w14:textId="77777777" w:rsidR="00600D83" w:rsidRDefault="00000000">
            <w:pPr>
              <w:pStyle w:val="Other0"/>
              <w:numPr>
                <w:ilvl w:val="0"/>
                <w:numId w:val="22"/>
              </w:numPr>
              <w:tabs>
                <w:tab w:val="left" w:pos="504"/>
                <w:tab w:val="left" w:pos="1594"/>
                <w:tab w:val="left" w:pos="2242"/>
              </w:tabs>
              <w:spacing w:line="259" w:lineRule="auto"/>
              <w:jc w:val="both"/>
            </w:pPr>
            <w:r>
              <w:rPr>
                <w:rStyle w:val="Other"/>
                <w:lang w:val="fr-FR" w:eastAsia="fr-FR"/>
              </w:rPr>
              <w:t>Thông</w:t>
            </w:r>
            <w:r>
              <w:rPr>
                <w:rStyle w:val="Other"/>
                <w:lang w:val="fr-FR" w:eastAsia="fr-FR"/>
              </w:rPr>
              <w:tab/>
            </w:r>
            <w:r>
              <w:rPr>
                <w:rStyle w:val="Other"/>
                <w:lang w:val="es-ES" w:eastAsia="es-ES"/>
              </w:rPr>
              <w:t>tư</w:t>
            </w:r>
            <w:r>
              <w:rPr>
                <w:rStyle w:val="Other"/>
                <w:lang w:val="es-ES" w:eastAsia="es-ES"/>
              </w:rPr>
              <w:tab/>
              <w:t>số</w:t>
            </w:r>
          </w:p>
          <w:p w14:paraId="061C6AB5" w14:textId="77777777" w:rsidR="00600D83" w:rsidRDefault="00000000">
            <w:pPr>
              <w:pStyle w:val="Other0"/>
              <w:spacing w:after="40" w:line="259" w:lineRule="auto"/>
              <w:jc w:val="both"/>
            </w:pPr>
            <w:r>
              <w:rPr>
                <w:rStyle w:val="Other"/>
                <w:lang w:val="es-ES" w:eastAsia="es-ES"/>
              </w:rPr>
              <w:t xml:space="preserve">267/2016/TT-BTC </w:t>
            </w:r>
            <w:r>
              <w:rPr>
                <w:rStyle w:val="Other"/>
                <w:lang w:val="fr-FR" w:eastAsia="fr-FR"/>
              </w:rPr>
              <w:t xml:space="preserve">ngày </w:t>
            </w:r>
            <w:r>
              <w:rPr>
                <w:rStyle w:val="Other"/>
                <w:lang w:val="es-ES" w:eastAsia="es-ES"/>
              </w:rPr>
              <w:t>14/11/2016;</w:t>
            </w:r>
          </w:p>
          <w:p w14:paraId="0B3659BB" w14:textId="77777777" w:rsidR="00600D83" w:rsidRDefault="00000000">
            <w:pPr>
              <w:pStyle w:val="Other0"/>
              <w:numPr>
                <w:ilvl w:val="0"/>
                <w:numId w:val="22"/>
              </w:numPr>
              <w:tabs>
                <w:tab w:val="left" w:pos="504"/>
                <w:tab w:val="left" w:pos="1594"/>
                <w:tab w:val="left" w:pos="2242"/>
              </w:tabs>
              <w:spacing w:line="259" w:lineRule="auto"/>
              <w:jc w:val="both"/>
            </w:pPr>
            <w:r>
              <w:rPr>
                <w:rStyle w:val="Other"/>
                <w:lang w:val="fr-FR" w:eastAsia="fr-FR"/>
              </w:rPr>
              <w:t>Thông</w:t>
            </w:r>
            <w:r>
              <w:rPr>
                <w:rStyle w:val="Other"/>
                <w:lang w:val="fr-FR" w:eastAsia="fr-FR"/>
              </w:rPr>
              <w:tab/>
            </w:r>
            <w:r>
              <w:rPr>
                <w:rStyle w:val="Other"/>
                <w:lang w:val="es-ES" w:eastAsia="es-ES"/>
              </w:rPr>
              <w:t>tư</w:t>
            </w:r>
            <w:r>
              <w:rPr>
                <w:rStyle w:val="Other"/>
                <w:lang w:val="es-ES" w:eastAsia="es-ES"/>
              </w:rPr>
              <w:tab/>
              <w:t>số</w:t>
            </w:r>
          </w:p>
          <w:p w14:paraId="3F1D0259" w14:textId="77777777" w:rsidR="00600D83" w:rsidRDefault="00000000">
            <w:pPr>
              <w:pStyle w:val="Other0"/>
              <w:spacing w:after="40" w:line="259" w:lineRule="auto"/>
              <w:jc w:val="both"/>
            </w:pPr>
            <w:r>
              <w:rPr>
                <w:rStyle w:val="Other"/>
                <w:lang w:val="es-ES" w:eastAsia="es-ES"/>
              </w:rPr>
              <w:t xml:space="preserve">07/2023/TT-BTP </w:t>
            </w:r>
            <w:r>
              <w:rPr>
                <w:rStyle w:val="Other"/>
                <w:lang w:val="fr-FR" w:eastAsia="fr-FR"/>
              </w:rPr>
              <w:t xml:space="preserve">ngày </w:t>
            </w:r>
            <w:r>
              <w:rPr>
                <w:rStyle w:val="Other"/>
                <w:lang w:val="es-ES" w:eastAsia="es-ES"/>
              </w:rPr>
              <w:t>29 tháng 9 năm 2023.</w:t>
            </w:r>
          </w:p>
        </w:tc>
      </w:tr>
      <w:tr w:rsidR="00600D83" w14:paraId="6E16B550" w14:textId="77777777">
        <w:trPr>
          <w:trHeight w:hRule="exact" w:val="778"/>
          <w:jc w:val="center"/>
        </w:trPr>
        <w:tc>
          <w:tcPr>
            <w:tcW w:w="571" w:type="dxa"/>
            <w:tcBorders>
              <w:top w:val="single" w:sz="4" w:space="0" w:color="auto"/>
              <w:left w:val="single" w:sz="4" w:space="0" w:color="auto"/>
              <w:bottom w:val="single" w:sz="4" w:space="0" w:color="auto"/>
            </w:tcBorders>
          </w:tcPr>
          <w:p w14:paraId="4A56C9EB" w14:textId="77777777" w:rsidR="00600D83" w:rsidRDefault="00000000">
            <w:pPr>
              <w:pStyle w:val="Other0"/>
              <w:spacing w:line="240" w:lineRule="auto"/>
              <w:jc w:val="center"/>
            </w:pPr>
            <w:r>
              <w:rPr>
                <w:rStyle w:val="Other"/>
              </w:rPr>
              <w:t>2.</w:t>
            </w:r>
          </w:p>
        </w:tc>
        <w:tc>
          <w:tcPr>
            <w:tcW w:w="1277" w:type="dxa"/>
            <w:tcBorders>
              <w:top w:val="single" w:sz="4" w:space="0" w:color="auto"/>
              <w:left w:val="single" w:sz="4" w:space="0" w:color="auto"/>
              <w:bottom w:val="single" w:sz="4" w:space="0" w:color="auto"/>
            </w:tcBorders>
          </w:tcPr>
          <w:p w14:paraId="7E8D1B01" w14:textId="77777777" w:rsidR="00600D83" w:rsidRDefault="00000000">
            <w:pPr>
              <w:pStyle w:val="Other0"/>
              <w:spacing w:line="240" w:lineRule="auto"/>
              <w:jc w:val="center"/>
            </w:pPr>
            <w:r>
              <w:rPr>
                <w:rStyle w:val="Other"/>
              </w:rPr>
              <w:t>1.003005</w:t>
            </w:r>
          </w:p>
        </w:tc>
        <w:tc>
          <w:tcPr>
            <w:tcW w:w="1416" w:type="dxa"/>
            <w:tcBorders>
              <w:top w:val="single" w:sz="4" w:space="0" w:color="auto"/>
              <w:left w:val="single" w:sz="4" w:space="0" w:color="auto"/>
              <w:bottom w:val="single" w:sz="4" w:space="0" w:color="auto"/>
            </w:tcBorders>
            <w:vAlign w:val="center"/>
          </w:tcPr>
          <w:p w14:paraId="0651DF04" w14:textId="77777777" w:rsidR="00600D83" w:rsidRDefault="00000000">
            <w:pPr>
              <w:pStyle w:val="Other0"/>
              <w:spacing w:line="254" w:lineRule="auto"/>
            </w:pPr>
            <w:r>
              <w:rPr>
                <w:rStyle w:val="Other"/>
              </w:rPr>
              <w:t>Giải quyết việc người</w:t>
            </w:r>
          </w:p>
        </w:tc>
        <w:tc>
          <w:tcPr>
            <w:tcW w:w="2554" w:type="dxa"/>
            <w:tcBorders>
              <w:top w:val="single" w:sz="4" w:space="0" w:color="auto"/>
              <w:left w:val="single" w:sz="4" w:space="0" w:color="auto"/>
              <w:bottom w:val="single" w:sz="4" w:space="0" w:color="auto"/>
            </w:tcBorders>
            <w:vAlign w:val="center"/>
          </w:tcPr>
          <w:p w14:paraId="0DE5546E" w14:textId="77777777" w:rsidR="00600D83" w:rsidRDefault="00000000">
            <w:pPr>
              <w:pStyle w:val="Other0"/>
              <w:spacing w:line="269" w:lineRule="auto"/>
              <w:jc w:val="both"/>
            </w:pPr>
            <w:r>
              <w:rPr>
                <w:rStyle w:val="Other"/>
                <w:lang w:val="es-ES" w:eastAsia="es-ES"/>
              </w:rPr>
              <w:t>- UBND cấp xã kiểm tra hồ sơ, lấy ý kiến</w:t>
            </w:r>
          </w:p>
        </w:tc>
        <w:tc>
          <w:tcPr>
            <w:tcW w:w="2554" w:type="dxa"/>
            <w:tcBorders>
              <w:top w:val="single" w:sz="4" w:space="0" w:color="auto"/>
              <w:left w:val="single" w:sz="4" w:space="0" w:color="auto"/>
              <w:bottom w:val="single" w:sz="4" w:space="0" w:color="auto"/>
            </w:tcBorders>
            <w:vAlign w:val="center"/>
          </w:tcPr>
          <w:p w14:paraId="31E4A760" w14:textId="77777777" w:rsidR="00600D83" w:rsidRDefault="00000000">
            <w:pPr>
              <w:pStyle w:val="Other0"/>
              <w:spacing w:line="269" w:lineRule="auto"/>
              <w:jc w:val="both"/>
            </w:pPr>
            <w:r>
              <w:rPr>
                <w:rStyle w:val="Other"/>
                <w:lang w:val="es-ES" w:eastAsia="es-ES"/>
              </w:rPr>
              <w:t>- UBND cấp xã kiểm tra hồ sơ, lấy ý kiến</w:t>
            </w:r>
          </w:p>
        </w:tc>
        <w:tc>
          <w:tcPr>
            <w:tcW w:w="989" w:type="dxa"/>
            <w:tcBorders>
              <w:top w:val="single" w:sz="4" w:space="0" w:color="auto"/>
              <w:left w:val="single" w:sz="4" w:space="0" w:color="auto"/>
              <w:bottom w:val="single" w:sz="4" w:space="0" w:color="auto"/>
            </w:tcBorders>
            <w:vAlign w:val="center"/>
          </w:tcPr>
          <w:p w14:paraId="2BF5D62F" w14:textId="77777777" w:rsidR="00600D83" w:rsidRDefault="00000000">
            <w:pPr>
              <w:pStyle w:val="Other0"/>
              <w:spacing w:line="254" w:lineRule="auto"/>
              <w:jc w:val="center"/>
            </w:pPr>
            <w:r>
              <w:rPr>
                <w:rStyle w:val="Other"/>
                <w:lang w:val="es-ES" w:eastAsia="es-ES"/>
              </w:rPr>
              <w:t xml:space="preserve">Trung </w:t>
            </w:r>
            <w:r>
              <w:rPr>
                <w:rStyle w:val="Other"/>
                <w:lang w:val="fr-FR" w:eastAsia="fr-FR"/>
              </w:rPr>
              <w:t>tâm</w:t>
            </w:r>
          </w:p>
        </w:tc>
        <w:tc>
          <w:tcPr>
            <w:tcW w:w="1416" w:type="dxa"/>
            <w:tcBorders>
              <w:top w:val="single" w:sz="4" w:space="0" w:color="auto"/>
              <w:left w:val="single" w:sz="4" w:space="0" w:color="auto"/>
              <w:bottom w:val="single" w:sz="4" w:space="0" w:color="auto"/>
            </w:tcBorders>
            <w:vAlign w:val="center"/>
          </w:tcPr>
          <w:p w14:paraId="1126876B" w14:textId="77777777" w:rsidR="00600D83" w:rsidRDefault="00000000">
            <w:pPr>
              <w:pStyle w:val="Other0"/>
              <w:spacing w:line="254" w:lineRule="auto"/>
              <w:jc w:val="center"/>
            </w:pPr>
            <w:r>
              <w:rPr>
                <w:rStyle w:val="Other"/>
                <w:lang w:val="es-ES" w:eastAsia="es-ES"/>
              </w:rPr>
              <w:t>4.500.000 đồng/</w:t>
            </w:r>
          </w:p>
        </w:tc>
        <w:tc>
          <w:tcPr>
            <w:tcW w:w="854" w:type="dxa"/>
            <w:tcBorders>
              <w:top w:val="single" w:sz="4" w:space="0" w:color="auto"/>
              <w:left w:val="single" w:sz="4" w:space="0" w:color="auto"/>
              <w:bottom w:val="single" w:sz="4" w:space="0" w:color="auto"/>
            </w:tcBorders>
          </w:tcPr>
          <w:p w14:paraId="0E25CC25" w14:textId="77777777" w:rsidR="00600D83" w:rsidRDefault="00600D83">
            <w:pPr>
              <w:rPr>
                <w:sz w:val="10"/>
                <w:szCs w:val="10"/>
              </w:rPr>
            </w:pPr>
          </w:p>
        </w:tc>
        <w:tc>
          <w:tcPr>
            <w:tcW w:w="850" w:type="dxa"/>
            <w:tcBorders>
              <w:top w:val="single" w:sz="4" w:space="0" w:color="auto"/>
              <w:left w:val="single" w:sz="4" w:space="0" w:color="auto"/>
              <w:bottom w:val="single" w:sz="4" w:space="0" w:color="auto"/>
            </w:tcBorders>
          </w:tcPr>
          <w:p w14:paraId="5B156ABA" w14:textId="77777777" w:rsidR="00600D83" w:rsidRDefault="00000000">
            <w:pPr>
              <w:pStyle w:val="Other0"/>
              <w:spacing w:before="120" w:line="240" w:lineRule="auto"/>
              <w:jc w:val="center"/>
            </w:pPr>
            <w:r>
              <w:rPr>
                <w:rStyle w:val="Other"/>
                <w:lang w:val="es-ES" w:eastAsia="es-ES"/>
              </w:rPr>
              <w:t>x</w:t>
            </w:r>
          </w:p>
        </w:tc>
        <w:tc>
          <w:tcPr>
            <w:tcW w:w="2698" w:type="dxa"/>
            <w:tcBorders>
              <w:top w:val="single" w:sz="4" w:space="0" w:color="auto"/>
              <w:left w:val="single" w:sz="4" w:space="0" w:color="auto"/>
              <w:bottom w:val="single" w:sz="4" w:space="0" w:color="auto"/>
              <w:right w:val="single" w:sz="4" w:space="0" w:color="auto"/>
            </w:tcBorders>
          </w:tcPr>
          <w:p w14:paraId="5FAC3FC1" w14:textId="77777777" w:rsidR="00600D83" w:rsidRDefault="00000000">
            <w:pPr>
              <w:pStyle w:val="Other0"/>
              <w:spacing w:line="240" w:lineRule="auto"/>
              <w:jc w:val="both"/>
            </w:pPr>
            <w:r>
              <w:rPr>
                <w:rStyle w:val="Other"/>
                <w:lang w:val="es-ES" w:eastAsia="es-ES"/>
              </w:rPr>
              <w:t xml:space="preserve">- Luật </w:t>
            </w:r>
            <w:r>
              <w:rPr>
                <w:rStyle w:val="Other"/>
                <w:lang w:val="fr-FR" w:eastAsia="fr-FR"/>
              </w:rPr>
              <w:t xml:space="preserve">Nuôi </w:t>
            </w:r>
            <w:r>
              <w:rPr>
                <w:rStyle w:val="Other"/>
                <w:lang w:val="es-ES" w:eastAsia="es-ES"/>
              </w:rPr>
              <w:t xml:space="preserve">con </w:t>
            </w:r>
            <w:r>
              <w:rPr>
                <w:rStyle w:val="Other"/>
                <w:lang w:val="fr-FR" w:eastAsia="fr-FR"/>
              </w:rPr>
              <w:t>nuôi;</w:t>
            </w:r>
          </w:p>
        </w:tc>
      </w:tr>
    </w:tbl>
    <w:p w14:paraId="7836B4F8" w14:textId="77777777" w:rsidR="00600D83" w:rsidRDefault="00000000">
      <w:pPr>
        <w:spacing w:line="1" w:lineRule="exact"/>
        <w:rPr>
          <w:sz w:val="2"/>
          <w:szCs w:val="2"/>
        </w:rPr>
      </w:pPr>
      <w: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571"/>
        <w:gridCol w:w="1277"/>
        <w:gridCol w:w="1416"/>
        <w:gridCol w:w="2554"/>
        <w:gridCol w:w="2554"/>
        <w:gridCol w:w="989"/>
        <w:gridCol w:w="1416"/>
        <w:gridCol w:w="854"/>
        <w:gridCol w:w="850"/>
        <w:gridCol w:w="2698"/>
      </w:tblGrid>
      <w:tr w:rsidR="00600D83" w14:paraId="2BDE02D6" w14:textId="77777777">
        <w:trPr>
          <w:trHeight w:hRule="exact" w:val="9206"/>
          <w:jc w:val="center"/>
        </w:trPr>
        <w:tc>
          <w:tcPr>
            <w:tcW w:w="571" w:type="dxa"/>
            <w:tcBorders>
              <w:top w:val="single" w:sz="4" w:space="0" w:color="auto"/>
              <w:left w:val="single" w:sz="4" w:space="0" w:color="auto"/>
              <w:bottom w:val="single" w:sz="4" w:space="0" w:color="auto"/>
            </w:tcBorders>
          </w:tcPr>
          <w:p w14:paraId="65C9987C" w14:textId="77777777" w:rsidR="00600D83" w:rsidRDefault="00600D83">
            <w:pPr>
              <w:rPr>
                <w:sz w:val="10"/>
                <w:szCs w:val="10"/>
              </w:rPr>
            </w:pPr>
          </w:p>
        </w:tc>
        <w:tc>
          <w:tcPr>
            <w:tcW w:w="1277" w:type="dxa"/>
            <w:tcBorders>
              <w:top w:val="single" w:sz="4" w:space="0" w:color="auto"/>
              <w:left w:val="single" w:sz="4" w:space="0" w:color="auto"/>
              <w:bottom w:val="single" w:sz="4" w:space="0" w:color="auto"/>
            </w:tcBorders>
          </w:tcPr>
          <w:p w14:paraId="01EBB9C6" w14:textId="77777777" w:rsidR="00600D83" w:rsidRDefault="00600D83">
            <w:pPr>
              <w:rPr>
                <w:sz w:val="10"/>
                <w:szCs w:val="10"/>
              </w:rPr>
            </w:pPr>
          </w:p>
        </w:tc>
        <w:tc>
          <w:tcPr>
            <w:tcW w:w="1416" w:type="dxa"/>
            <w:tcBorders>
              <w:top w:val="single" w:sz="4" w:space="0" w:color="auto"/>
              <w:left w:val="single" w:sz="4" w:space="0" w:color="auto"/>
              <w:bottom w:val="single" w:sz="4" w:space="0" w:color="auto"/>
            </w:tcBorders>
          </w:tcPr>
          <w:p w14:paraId="4B42838C" w14:textId="77777777" w:rsidR="00600D83" w:rsidRDefault="00000000">
            <w:pPr>
              <w:pStyle w:val="Other0"/>
              <w:jc w:val="both"/>
            </w:pPr>
            <w:r>
              <w:rPr>
                <w:rStyle w:val="Other"/>
              </w:rPr>
              <w:t xml:space="preserve">nước </w:t>
            </w:r>
            <w:r>
              <w:rPr>
                <w:rStyle w:val="Other"/>
                <w:lang w:val="fr-FR" w:eastAsia="fr-FR"/>
              </w:rPr>
              <w:t xml:space="preserve">ngoài </w:t>
            </w:r>
            <w:r>
              <w:rPr>
                <w:rStyle w:val="Other"/>
              </w:rPr>
              <w:t xml:space="preserve">cư </w:t>
            </w:r>
            <w:r>
              <w:rPr>
                <w:rStyle w:val="Other"/>
                <w:lang w:val="es-ES" w:eastAsia="es-ES"/>
              </w:rPr>
              <w:t xml:space="preserve">trú </w:t>
            </w:r>
            <w:r>
              <w:rPr>
                <w:rStyle w:val="Other"/>
              </w:rPr>
              <w:t xml:space="preserve">ở khu vực </w:t>
            </w:r>
            <w:r>
              <w:rPr>
                <w:rStyle w:val="Other"/>
                <w:lang w:val="fr-FR" w:eastAsia="fr-FR"/>
              </w:rPr>
              <w:t xml:space="preserve">biên </w:t>
            </w:r>
            <w:r>
              <w:rPr>
                <w:rStyle w:val="Other"/>
              </w:rPr>
              <w:t xml:space="preserve">giới nước </w:t>
            </w:r>
            <w:r>
              <w:rPr>
                <w:rStyle w:val="Other"/>
                <w:lang w:val="es-ES" w:eastAsia="es-ES"/>
              </w:rPr>
              <w:t xml:space="preserve">láng </w:t>
            </w:r>
            <w:r>
              <w:rPr>
                <w:rStyle w:val="Other"/>
              </w:rPr>
              <w:t xml:space="preserve">giềng nhận trẻ em Việt Nam </w:t>
            </w:r>
            <w:r>
              <w:rPr>
                <w:rStyle w:val="Other"/>
                <w:lang w:val="fr-FR" w:eastAsia="fr-FR"/>
              </w:rPr>
              <w:t xml:space="preserve">làm </w:t>
            </w:r>
            <w:r>
              <w:rPr>
                <w:rStyle w:val="Other"/>
              </w:rPr>
              <w:t xml:space="preserve">con </w:t>
            </w:r>
            <w:r>
              <w:rPr>
                <w:rStyle w:val="Other"/>
                <w:lang w:val="fr-FR" w:eastAsia="fr-FR"/>
              </w:rPr>
              <w:t>nuôi</w:t>
            </w:r>
          </w:p>
        </w:tc>
        <w:tc>
          <w:tcPr>
            <w:tcW w:w="2554" w:type="dxa"/>
            <w:tcBorders>
              <w:top w:val="single" w:sz="4" w:space="0" w:color="auto"/>
              <w:left w:val="single" w:sz="4" w:space="0" w:color="auto"/>
              <w:bottom w:val="single" w:sz="4" w:space="0" w:color="auto"/>
            </w:tcBorders>
          </w:tcPr>
          <w:p w14:paraId="51BD688E" w14:textId="77777777" w:rsidR="00600D83" w:rsidRDefault="00000000">
            <w:pPr>
              <w:pStyle w:val="Other0"/>
              <w:spacing w:after="120" w:line="269" w:lineRule="auto"/>
              <w:jc w:val="both"/>
            </w:pPr>
            <w:r>
              <w:rPr>
                <w:rStyle w:val="Other"/>
              </w:rPr>
              <w:t xml:space="preserve">những người </w:t>
            </w:r>
            <w:r>
              <w:rPr>
                <w:rStyle w:val="Other"/>
                <w:lang w:val="fr-FR" w:eastAsia="fr-FR"/>
              </w:rPr>
              <w:t xml:space="preserve">liên </w:t>
            </w:r>
            <w:r>
              <w:rPr>
                <w:rStyle w:val="Other"/>
              </w:rPr>
              <w:t xml:space="preserve">quan: </w:t>
            </w:r>
            <w:r>
              <w:rPr>
                <w:rStyle w:val="Other"/>
                <w:b/>
                <w:bCs/>
                <w:i/>
                <w:iCs/>
              </w:rPr>
              <w:t xml:space="preserve">10 </w:t>
            </w:r>
            <w:r>
              <w:rPr>
                <w:rStyle w:val="Other"/>
                <w:b/>
                <w:bCs/>
                <w:i/>
                <w:iCs/>
                <w:lang w:val="fr-FR" w:eastAsia="fr-FR"/>
              </w:rPr>
              <w:t xml:space="preserve">ngày làm </w:t>
            </w:r>
            <w:r>
              <w:rPr>
                <w:rStyle w:val="Other"/>
                <w:b/>
                <w:bCs/>
                <w:i/>
                <w:iCs/>
              </w:rPr>
              <w:t>việc</w:t>
            </w:r>
            <w:r>
              <w:rPr>
                <w:rStyle w:val="Other"/>
              </w:rPr>
              <w:t xml:space="preserve">, kể từ </w:t>
            </w:r>
            <w:r>
              <w:rPr>
                <w:rStyle w:val="Other"/>
                <w:lang w:val="fr-FR" w:eastAsia="fr-FR"/>
              </w:rPr>
              <w:t xml:space="preserve">ngày </w:t>
            </w:r>
            <w:r>
              <w:rPr>
                <w:rStyle w:val="Other"/>
              </w:rPr>
              <w:t>nhận đủ hồ sơ hợp lệ;</w:t>
            </w:r>
          </w:p>
          <w:p w14:paraId="6A60E022" w14:textId="77777777" w:rsidR="00600D83" w:rsidRDefault="00000000">
            <w:pPr>
              <w:pStyle w:val="Other0"/>
              <w:numPr>
                <w:ilvl w:val="0"/>
                <w:numId w:val="23"/>
              </w:numPr>
              <w:tabs>
                <w:tab w:val="left" w:pos="264"/>
              </w:tabs>
              <w:spacing w:after="120" w:line="266" w:lineRule="auto"/>
              <w:jc w:val="both"/>
            </w:pPr>
            <w:r>
              <w:rPr>
                <w:rStyle w:val="Other"/>
              </w:rPr>
              <w:t xml:space="preserve">Những người </w:t>
            </w:r>
            <w:r>
              <w:rPr>
                <w:rStyle w:val="Other"/>
                <w:lang w:val="fr-FR" w:eastAsia="fr-FR"/>
              </w:rPr>
              <w:t xml:space="preserve">liên </w:t>
            </w:r>
            <w:r>
              <w:rPr>
                <w:rStyle w:val="Other"/>
              </w:rPr>
              <w:t xml:space="preserve">quan thay đổi ý kiến đồng ý về việc cho trẻ em </w:t>
            </w:r>
            <w:r>
              <w:rPr>
                <w:rStyle w:val="Other"/>
                <w:lang w:val="fr-FR" w:eastAsia="fr-FR"/>
              </w:rPr>
              <w:t xml:space="preserve">làm </w:t>
            </w:r>
            <w:r>
              <w:rPr>
                <w:rStyle w:val="Other"/>
              </w:rPr>
              <w:t xml:space="preserve">con </w:t>
            </w:r>
            <w:r>
              <w:rPr>
                <w:rStyle w:val="Other"/>
                <w:lang w:val="fr-FR" w:eastAsia="fr-FR"/>
              </w:rPr>
              <w:t xml:space="preserve">nuôi: </w:t>
            </w:r>
            <w:r>
              <w:rPr>
                <w:rStyle w:val="Other"/>
                <w:b/>
                <w:bCs/>
                <w:i/>
                <w:iCs/>
              </w:rPr>
              <w:t xml:space="preserve">10 </w:t>
            </w:r>
            <w:r>
              <w:rPr>
                <w:rStyle w:val="Other"/>
                <w:b/>
                <w:bCs/>
                <w:i/>
                <w:iCs/>
                <w:lang w:val="fr-FR" w:eastAsia="fr-FR"/>
              </w:rPr>
              <w:t xml:space="preserve">ngày làm </w:t>
            </w:r>
            <w:r>
              <w:rPr>
                <w:rStyle w:val="Other"/>
                <w:b/>
                <w:bCs/>
                <w:i/>
                <w:iCs/>
              </w:rPr>
              <w:t>việc</w:t>
            </w:r>
            <w:r>
              <w:rPr>
                <w:rStyle w:val="Other"/>
              </w:rPr>
              <w:t xml:space="preserve">, kể từ </w:t>
            </w:r>
            <w:r>
              <w:rPr>
                <w:rStyle w:val="Other"/>
                <w:lang w:val="fr-FR" w:eastAsia="fr-FR"/>
              </w:rPr>
              <w:t xml:space="preserve">ngày </w:t>
            </w:r>
            <w:r>
              <w:rPr>
                <w:rStyle w:val="Other"/>
              </w:rPr>
              <w:t>được lấy ý kiến;</w:t>
            </w:r>
          </w:p>
          <w:p w14:paraId="21835C4F" w14:textId="77777777" w:rsidR="00600D83" w:rsidRDefault="00000000">
            <w:pPr>
              <w:pStyle w:val="Other0"/>
              <w:numPr>
                <w:ilvl w:val="0"/>
                <w:numId w:val="23"/>
              </w:numPr>
              <w:tabs>
                <w:tab w:val="left" w:pos="264"/>
              </w:tabs>
              <w:spacing w:after="120" w:line="269" w:lineRule="auto"/>
              <w:jc w:val="both"/>
            </w:pPr>
            <w:r>
              <w:rPr>
                <w:rStyle w:val="Other"/>
              </w:rPr>
              <w:t xml:space="preserve">Sở Tư </w:t>
            </w:r>
            <w:r>
              <w:rPr>
                <w:rStyle w:val="Other"/>
                <w:lang w:val="es-ES" w:eastAsia="es-ES"/>
              </w:rPr>
              <w:t xml:space="preserve">pháp có </w:t>
            </w:r>
            <w:r>
              <w:rPr>
                <w:rStyle w:val="Other"/>
              </w:rPr>
              <w:t xml:space="preserve">ý kiến: </w:t>
            </w:r>
            <w:r>
              <w:rPr>
                <w:rStyle w:val="Other"/>
                <w:b/>
                <w:bCs/>
                <w:i/>
                <w:iCs/>
              </w:rPr>
              <w:t xml:space="preserve">08 </w:t>
            </w:r>
            <w:r>
              <w:rPr>
                <w:rStyle w:val="Other"/>
                <w:b/>
                <w:bCs/>
                <w:i/>
                <w:iCs/>
                <w:lang w:val="fr-FR" w:eastAsia="fr-FR"/>
              </w:rPr>
              <w:t xml:space="preserve">ngày làm </w:t>
            </w:r>
            <w:r>
              <w:rPr>
                <w:rStyle w:val="Other"/>
                <w:b/>
                <w:bCs/>
                <w:i/>
                <w:iCs/>
              </w:rPr>
              <w:t>việc</w:t>
            </w:r>
            <w:r>
              <w:rPr>
                <w:rStyle w:val="Other"/>
              </w:rPr>
              <w:t xml:space="preserve">, kể từ </w:t>
            </w:r>
            <w:r>
              <w:rPr>
                <w:rStyle w:val="Other"/>
                <w:lang w:val="fr-FR" w:eastAsia="fr-FR"/>
              </w:rPr>
              <w:t xml:space="preserve">ngày </w:t>
            </w:r>
            <w:r>
              <w:rPr>
                <w:rStyle w:val="Other"/>
              </w:rPr>
              <w:t xml:space="preserve">nhận được văn bản của Ủy ban </w:t>
            </w:r>
            <w:r>
              <w:rPr>
                <w:rStyle w:val="Other"/>
                <w:lang w:val="fr-FR" w:eastAsia="fr-FR"/>
              </w:rPr>
              <w:t xml:space="preserve">nhân dân </w:t>
            </w:r>
            <w:r>
              <w:rPr>
                <w:rStyle w:val="Other"/>
              </w:rPr>
              <w:t>cấp xã;</w:t>
            </w:r>
          </w:p>
          <w:p w14:paraId="47790203" w14:textId="77777777" w:rsidR="00600D83" w:rsidRDefault="00000000">
            <w:pPr>
              <w:pStyle w:val="Other0"/>
              <w:numPr>
                <w:ilvl w:val="0"/>
                <w:numId w:val="23"/>
              </w:numPr>
              <w:tabs>
                <w:tab w:val="left" w:pos="264"/>
              </w:tabs>
              <w:spacing w:after="120" w:line="266" w:lineRule="auto"/>
              <w:jc w:val="both"/>
            </w:pPr>
            <w:r>
              <w:rPr>
                <w:rStyle w:val="Other"/>
              </w:rPr>
              <w:t xml:space="preserve">Đăng ký việc </w:t>
            </w:r>
            <w:r>
              <w:rPr>
                <w:rStyle w:val="Other"/>
                <w:lang w:val="fr-FR" w:eastAsia="fr-FR"/>
              </w:rPr>
              <w:t xml:space="preserve">nuôi </w:t>
            </w:r>
            <w:r>
              <w:rPr>
                <w:rStyle w:val="Other"/>
              </w:rPr>
              <w:t xml:space="preserve">con </w:t>
            </w:r>
            <w:r>
              <w:rPr>
                <w:rStyle w:val="Other"/>
                <w:lang w:val="fr-FR" w:eastAsia="fr-FR"/>
              </w:rPr>
              <w:t xml:space="preserve">nuôi và </w:t>
            </w:r>
            <w:r>
              <w:rPr>
                <w:rStyle w:val="Other"/>
              </w:rPr>
              <w:t xml:space="preserve">giao nhận con </w:t>
            </w:r>
            <w:r>
              <w:rPr>
                <w:rStyle w:val="Other"/>
                <w:lang w:val="fr-FR" w:eastAsia="fr-FR"/>
              </w:rPr>
              <w:t xml:space="preserve">nuôi: </w:t>
            </w:r>
            <w:r>
              <w:rPr>
                <w:rStyle w:val="Other"/>
                <w:b/>
                <w:bCs/>
                <w:i/>
                <w:iCs/>
              </w:rPr>
              <w:t xml:space="preserve">05 </w:t>
            </w:r>
            <w:r>
              <w:rPr>
                <w:rStyle w:val="Other"/>
                <w:b/>
                <w:bCs/>
                <w:i/>
                <w:iCs/>
                <w:lang w:val="fr-FR" w:eastAsia="fr-FR"/>
              </w:rPr>
              <w:t xml:space="preserve">ngày làm </w:t>
            </w:r>
            <w:r>
              <w:rPr>
                <w:rStyle w:val="Other"/>
                <w:b/>
                <w:bCs/>
                <w:i/>
                <w:iCs/>
              </w:rPr>
              <w:t>việc</w:t>
            </w:r>
            <w:r>
              <w:rPr>
                <w:rStyle w:val="Other"/>
              </w:rPr>
              <w:t xml:space="preserve">, kể từ </w:t>
            </w:r>
            <w:r>
              <w:rPr>
                <w:rStyle w:val="Other"/>
                <w:lang w:val="fr-FR" w:eastAsia="fr-FR"/>
              </w:rPr>
              <w:t xml:space="preserve">ngày </w:t>
            </w:r>
            <w:r>
              <w:rPr>
                <w:rStyle w:val="Other"/>
              </w:rPr>
              <w:t xml:space="preserve">nhận được văn bản đồng ý của Sở Tư </w:t>
            </w:r>
            <w:r>
              <w:rPr>
                <w:rStyle w:val="Other"/>
                <w:lang w:val="es-ES" w:eastAsia="es-ES"/>
              </w:rPr>
              <w:t>pháp.</w:t>
            </w:r>
          </w:p>
        </w:tc>
        <w:tc>
          <w:tcPr>
            <w:tcW w:w="2554" w:type="dxa"/>
            <w:tcBorders>
              <w:top w:val="single" w:sz="4" w:space="0" w:color="auto"/>
              <w:left w:val="single" w:sz="4" w:space="0" w:color="auto"/>
              <w:bottom w:val="single" w:sz="4" w:space="0" w:color="auto"/>
            </w:tcBorders>
          </w:tcPr>
          <w:p w14:paraId="084F1997" w14:textId="77777777" w:rsidR="00600D83" w:rsidRDefault="00000000">
            <w:pPr>
              <w:pStyle w:val="Other0"/>
              <w:spacing w:after="120" w:line="269" w:lineRule="auto"/>
              <w:jc w:val="both"/>
            </w:pPr>
            <w:r>
              <w:rPr>
                <w:rStyle w:val="Other"/>
              </w:rPr>
              <w:t xml:space="preserve">những người </w:t>
            </w:r>
            <w:r>
              <w:rPr>
                <w:rStyle w:val="Other"/>
                <w:lang w:val="fr-FR" w:eastAsia="fr-FR"/>
              </w:rPr>
              <w:t xml:space="preserve">liên </w:t>
            </w:r>
            <w:r>
              <w:rPr>
                <w:rStyle w:val="Other"/>
              </w:rPr>
              <w:t xml:space="preserve">quan: </w:t>
            </w:r>
            <w:r>
              <w:rPr>
                <w:rStyle w:val="Other"/>
                <w:b/>
                <w:bCs/>
                <w:i/>
                <w:iCs/>
              </w:rPr>
              <w:t xml:space="preserve">05 </w:t>
            </w:r>
            <w:r>
              <w:rPr>
                <w:rStyle w:val="Other"/>
                <w:b/>
                <w:bCs/>
                <w:i/>
                <w:iCs/>
                <w:lang w:val="fr-FR" w:eastAsia="fr-FR"/>
              </w:rPr>
              <w:t xml:space="preserve">ngày làm </w:t>
            </w:r>
            <w:r>
              <w:rPr>
                <w:rStyle w:val="Other"/>
                <w:b/>
                <w:bCs/>
                <w:i/>
                <w:iCs/>
              </w:rPr>
              <w:t>việc</w:t>
            </w:r>
            <w:r>
              <w:rPr>
                <w:rStyle w:val="Other"/>
              </w:rPr>
              <w:t xml:space="preserve">, kể từ </w:t>
            </w:r>
            <w:r>
              <w:rPr>
                <w:rStyle w:val="Other"/>
                <w:lang w:val="fr-FR" w:eastAsia="fr-FR"/>
              </w:rPr>
              <w:t xml:space="preserve">ngày </w:t>
            </w:r>
            <w:r>
              <w:rPr>
                <w:rStyle w:val="Other"/>
              </w:rPr>
              <w:t>nhận đủ hồ sơ hợp lệ;</w:t>
            </w:r>
          </w:p>
          <w:p w14:paraId="5D9569EE" w14:textId="77777777" w:rsidR="00600D83" w:rsidRDefault="00000000">
            <w:pPr>
              <w:pStyle w:val="Other0"/>
              <w:numPr>
                <w:ilvl w:val="0"/>
                <w:numId w:val="24"/>
              </w:numPr>
              <w:tabs>
                <w:tab w:val="left" w:pos="259"/>
              </w:tabs>
              <w:spacing w:after="120" w:line="266" w:lineRule="auto"/>
              <w:jc w:val="both"/>
            </w:pPr>
            <w:r>
              <w:rPr>
                <w:rStyle w:val="Other"/>
              </w:rPr>
              <w:t xml:space="preserve">Những người </w:t>
            </w:r>
            <w:r>
              <w:rPr>
                <w:rStyle w:val="Other"/>
                <w:lang w:val="fr-FR" w:eastAsia="fr-FR"/>
              </w:rPr>
              <w:t xml:space="preserve">liên </w:t>
            </w:r>
            <w:r>
              <w:rPr>
                <w:rStyle w:val="Other"/>
              </w:rPr>
              <w:t xml:space="preserve">quan thay đổi ý kiến đồng ý về việc cho trẻ em </w:t>
            </w:r>
            <w:r>
              <w:rPr>
                <w:rStyle w:val="Other"/>
                <w:lang w:val="fr-FR" w:eastAsia="fr-FR"/>
              </w:rPr>
              <w:t xml:space="preserve">làm </w:t>
            </w:r>
            <w:r>
              <w:rPr>
                <w:rStyle w:val="Other"/>
              </w:rPr>
              <w:t xml:space="preserve">con </w:t>
            </w:r>
            <w:r>
              <w:rPr>
                <w:rStyle w:val="Other"/>
                <w:lang w:val="fr-FR" w:eastAsia="fr-FR"/>
              </w:rPr>
              <w:t xml:space="preserve">nuôi: </w:t>
            </w:r>
            <w:r>
              <w:rPr>
                <w:rStyle w:val="Other"/>
                <w:b/>
                <w:bCs/>
                <w:i/>
                <w:iCs/>
              </w:rPr>
              <w:t xml:space="preserve">10 </w:t>
            </w:r>
            <w:r>
              <w:rPr>
                <w:rStyle w:val="Other"/>
                <w:b/>
                <w:bCs/>
                <w:i/>
                <w:iCs/>
                <w:lang w:val="fr-FR" w:eastAsia="fr-FR"/>
              </w:rPr>
              <w:t xml:space="preserve">ngày làm </w:t>
            </w:r>
            <w:r>
              <w:rPr>
                <w:rStyle w:val="Other"/>
                <w:b/>
                <w:bCs/>
                <w:i/>
                <w:iCs/>
              </w:rPr>
              <w:t>việc</w:t>
            </w:r>
            <w:r>
              <w:rPr>
                <w:rStyle w:val="Other"/>
              </w:rPr>
              <w:t xml:space="preserve">, kể từ </w:t>
            </w:r>
            <w:r>
              <w:rPr>
                <w:rStyle w:val="Other"/>
                <w:lang w:val="fr-FR" w:eastAsia="fr-FR"/>
              </w:rPr>
              <w:t xml:space="preserve">ngày </w:t>
            </w:r>
            <w:r>
              <w:rPr>
                <w:rStyle w:val="Other"/>
              </w:rPr>
              <w:t>được lấy ý kiến;</w:t>
            </w:r>
          </w:p>
          <w:p w14:paraId="480DB284" w14:textId="77777777" w:rsidR="00600D83" w:rsidRDefault="00000000">
            <w:pPr>
              <w:pStyle w:val="Other0"/>
              <w:numPr>
                <w:ilvl w:val="0"/>
                <w:numId w:val="24"/>
              </w:numPr>
              <w:tabs>
                <w:tab w:val="left" w:pos="259"/>
              </w:tabs>
              <w:spacing w:after="120" w:line="269" w:lineRule="auto"/>
              <w:jc w:val="both"/>
            </w:pPr>
            <w:r>
              <w:rPr>
                <w:rStyle w:val="Other"/>
              </w:rPr>
              <w:t xml:space="preserve">Sở Tư </w:t>
            </w:r>
            <w:r>
              <w:rPr>
                <w:rStyle w:val="Other"/>
                <w:lang w:val="es-ES" w:eastAsia="es-ES"/>
              </w:rPr>
              <w:t xml:space="preserve">pháp có </w:t>
            </w:r>
            <w:r>
              <w:rPr>
                <w:rStyle w:val="Other"/>
              </w:rPr>
              <w:t xml:space="preserve">ý kiến: </w:t>
            </w:r>
            <w:r>
              <w:rPr>
                <w:rStyle w:val="Other"/>
                <w:b/>
                <w:bCs/>
                <w:i/>
                <w:iCs/>
              </w:rPr>
              <w:t xml:space="preserve">04 </w:t>
            </w:r>
            <w:r>
              <w:rPr>
                <w:rStyle w:val="Other"/>
                <w:b/>
                <w:bCs/>
                <w:i/>
                <w:iCs/>
                <w:lang w:val="fr-FR" w:eastAsia="fr-FR"/>
              </w:rPr>
              <w:t xml:space="preserve">ngày làm </w:t>
            </w:r>
            <w:r>
              <w:rPr>
                <w:rStyle w:val="Other"/>
                <w:b/>
                <w:bCs/>
                <w:i/>
                <w:iCs/>
              </w:rPr>
              <w:t>việc</w:t>
            </w:r>
            <w:r>
              <w:rPr>
                <w:rStyle w:val="Other"/>
              </w:rPr>
              <w:t xml:space="preserve">, kể từ </w:t>
            </w:r>
            <w:r>
              <w:rPr>
                <w:rStyle w:val="Other"/>
                <w:lang w:val="fr-FR" w:eastAsia="fr-FR"/>
              </w:rPr>
              <w:t xml:space="preserve">ngày </w:t>
            </w:r>
            <w:r>
              <w:rPr>
                <w:rStyle w:val="Other"/>
              </w:rPr>
              <w:t xml:space="preserve">nhận được văn bản của Ủy ban </w:t>
            </w:r>
            <w:r>
              <w:rPr>
                <w:rStyle w:val="Other"/>
                <w:lang w:val="fr-FR" w:eastAsia="fr-FR"/>
              </w:rPr>
              <w:t xml:space="preserve">nhân dân </w:t>
            </w:r>
            <w:r>
              <w:rPr>
                <w:rStyle w:val="Other"/>
              </w:rPr>
              <w:t>cấp xã;</w:t>
            </w:r>
          </w:p>
          <w:p w14:paraId="508650BD" w14:textId="77777777" w:rsidR="00600D83" w:rsidRDefault="00000000">
            <w:pPr>
              <w:pStyle w:val="Other0"/>
              <w:numPr>
                <w:ilvl w:val="0"/>
                <w:numId w:val="24"/>
              </w:numPr>
              <w:tabs>
                <w:tab w:val="left" w:pos="259"/>
              </w:tabs>
              <w:spacing w:after="120" w:line="266" w:lineRule="auto"/>
              <w:jc w:val="both"/>
            </w:pPr>
            <w:r>
              <w:rPr>
                <w:rStyle w:val="Other"/>
              </w:rPr>
              <w:t xml:space="preserve">Đăng ký việc </w:t>
            </w:r>
            <w:r>
              <w:rPr>
                <w:rStyle w:val="Other"/>
                <w:lang w:val="fr-FR" w:eastAsia="fr-FR"/>
              </w:rPr>
              <w:t xml:space="preserve">nuôi </w:t>
            </w:r>
            <w:r>
              <w:rPr>
                <w:rStyle w:val="Other"/>
              </w:rPr>
              <w:t xml:space="preserve">con </w:t>
            </w:r>
            <w:r>
              <w:rPr>
                <w:rStyle w:val="Other"/>
                <w:lang w:val="fr-FR" w:eastAsia="fr-FR"/>
              </w:rPr>
              <w:t xml:space="preserve">nuôi và </w:t>
            </w:r>
            <w:r>
              <w:rPr>
                <w:rStyle w:val="Other"/>
              </w:rPr>
              <w:t xml:space="preserve">giao nhận con </w:t>
            </w:r>
            <w:r>
              <w:rPr>
                <w:rStyle w:val="Other"/>
                <w:lang w:val="fr-FR" w:eastAsia="fr-FR"/>
              </w:rPr>
              <w:t xml:space="preserve">nuôi: </w:t>
            </w:r>
            <w:r>
              <w:rPr>
                <w:rStyle w:val="Other"/>
                <w:b/>
                <w:bCs/>
                <w:i/>
                <w:iCs/>
              </w:rPr>
              <w:t xml:space="preserve">05 </w:t>
            </w:r>
            <w:r>
              <w:rPr>
                <w:rStyle w:val="Other"/>
                <w:b/>
                <w:bCs/>
                <w:i/>
                <w:iCs/>
                <w:lang w:val="fr-FR" w:eastAsia="fr-FR"/>
              </w:rPr>
              <w:t xml:space="preserve">ngày làm </w:t>
            </w:r>
            <w:r>
              <w:rPr>
                <w:rStyle w:val="Other"/>
                <w:b/>
                <w:bCs/>
                <w:i/>
                <w:iCs/>
              </w:rPr>
              <w:t>việc</w:t>
            </w:r>
            <w:r>
              <w:rPr>
                <w:rStyle w:val="Other"/>
              </w:rPr>
              <w:t xml:space="preserve">, kể từ </w:t>
            </w:r>
            <w:r>
              <w:rPr>
                <w:rStyle w:val="Other"/>
                <w:lang w:val="fr-FR" w:eastAsia="fr-FR"/>
              </w:rPr>
              <w:t xml:space="preserve">ngày </w:t>
            </w:r>
            <w:r>
              <w:rPr>
                <w:rStyle w:val="Other"/>
              </w:rPr>
              <w:t xml:space="preserve">nhận được văn bản đồng ý của Sở Tư </w:t>
            </w:r>
            <w:r>
              <w:rPr>
                <w:rStyle w:val="Other"/>
                <w:lang w:val="es-ES" w:eastAsia="es-ES"/>
              </w:rPr>
              <w:t>pháp.</w:t>
            </w:r>
          </w:p>
        </w:tc>
        <w:tc>
          <w:tcPr>
            <w:tcW w:w="989" w:type="dxa"/>
            <w:tcBorders>
              <w:top w:val="single" w:sz="4" w:space="0" w:color="auto"/>
              <w:left w:val="single" w:sz="4" w:space="0" w:color="auto"/>
              <w:bottom w:val="single" w:sz="4" w:space="0" w:color="auto"/>
            </w:tcBorders>
          </w:tcPr>
          <w:p w14:paraId="4BD433E2" w14:textId="77777777" w:rsidR="00600D83" w:rsidRDefault="00000000">
            <w:pPr>
              <w:pStyle w:val="Other0"/>
              <w:jc w:val="center"/>
            </w:pPr>
            <w:r>
              <w:rPr>
                <w:rStyle w:val="Other"/>
              </w:rPr>
              <w:t xml:space="preserve">Phục vụ </w:t>
            </w:r>
            <w:r>
              <w:rPr>
                <w:rStyle w:val="Other"/>
                <w:lang w:val="fr-FR" w:eastAsia="fr-FR"/>
              </w:rPr>
              <w:t xml:space="preserve">hành </w:t>
            </w:r>
            <w:r>
              <w:rPr>
                <w:rStyle w:val="Other"/>
                <w:lang w:val="es-ES" w:eastAsia="es-ES"/>
              </w:rPr>
              <w:t xml:space="preserve">chính </w:t>
            </w:r>
            <w:r>
              <w:rPr>
                <w:rStyle w:val="Other"/>
                <w:lang w:val="fr-FR" w:eastAsia="fr-FR"/>
              </w:rPr>
              <w:t xml:space="preserve">công thành </w:t>
            </w:r>
            <w:r>
              <w:rPr>
                <w:rStyle w:val="Other"/>
              </w:rPr>
              <w:t xml:space="preserve">phố </w:t>
            </w:r>
            <w:r>
              <w:rPr>
                <w:rStyle w:val="Other"/>
                <w:lang w:val="fr-FR" w:eastAsia="fr-FR"/>
              </w:rPr>
              <w:t xml:space="preserve">và </w:t>
            </w:r>
            <w:r>
              <w:rPr>
                <w:rStyle w:val="Other"/>
              </w:rPr>
              <w:t>cấp xã</w:t>
            </w:r>
          </w:p>
        </w:tc>
        <w:tc>
          <w:tcPr>
            <w:tcW w:w="1416" w:type="dxa"/>
            <w:tcBorders>
              <w:top w:val="single" w:sz="4" w:space="0" w:color="auto"/>
              <w:left w:val="single" w:sz="4" w:space="0" w:color="auto"/>
              <w:bottom w:val="single" w:sz="4" w:space="0" w:color="auto"/>
            </w:tcBorders>
          </w:tcPr>
          <w:p w14:paraId="26D73B0C" w14:textId="77777777" w:rsidR="00600D83" w:rsidRDefault="00000000">
            <w:pPr>
              <w:pStyle w:val="Other0"/>
              <w:spacing w:line="240" w:lineRule="auto"/>
              <w:jc w:val="center"/>
            </w:pPr>
            <w:r>
              <w:rPr>
                <w:rStyle w:val="Other"/>
              </w:rPr>
              <w:t>trường hợp</w:t>
            </w:r>
          </w:p>
        </w:tc>
        <w:tc>
          <w:tcPr>
            <w:tcW w:w="854" w:type="dxa"/>
            <w:tcBorders>
              <w:top w:val="single" w:sz="4" w:space="0" w:color="auto"/>
              <w:left w:val="single" w:sz="4" w:space="0" w:color="auto"/>
              <w:bottom w:val="single" w:sz="4" w:space="0" w:color="auto"/>
            </w:tcBorders>
          </w:tcPr>
          <w:p w14:paraId="2A00FBF3" w14:textId="77777777" w:rsidR="00600D83" w:rsidRDefault="00600D83">
            <w:pPr>
              <w:rPr>
                <w:sz w:val="10"/>
                <w:szCs w:val="10"/>
              </w:rPr>
            </w:pPr>
          </w:p>
        </w:tc>
        <w:tc>
          <w:tcPr>
            <w:tcW w:w="850" w:type="dxa"/>
            <w:tcBorders>
              <w:top w:val="single" w:sz="4" w:space="0" w:color="auto"/>
              <w:left w:val="single" w:sz="4" w:space="0" w:color="auto"/>
              <w:bottom w:val="single" w:sz="4" w:space="0" w:color="auto"/>
            </w:tcBorders>
          </w:tcPr>
          <w:p w14:paraId="02CE62C9" w14:textId="77777777" w:rsidR="00600D83" w:rsidRDefault="00600D83">
            <w:pPr>
              <w:rPr>
                <w:sz w:val="10"/>
                <w:szCs w:val="10"/>
              </w:rPr>
            </w:pPr>
          </w:p>
        </w:tc>
        <w:tc>
          <w:tcPr>
            <w:tcW w:w="2698" w:type="dxa"/>
            <w:tcBorders>
              <w:top w:val="single" w:sz="4" w:space="0" w:color="auto"/>
              <w:left w:val="single" w:sz="4" w:space="0" w:color="auto"/>
              <w:bottom w:val="single" w:sz="4" w:space="0" w:color="auto"/>
              <w:right w:val="single" w:sz="4" w:space="0" w:color="auto"/>
            </w:tcBorders>
            <w:vAlign w:val="center"/>
          </w:tcPr>
          <w:p w14:paraId="42B073C3" w14:textId="77777777" w:rsidR="00600D83" w:rsidRDefault="00000000">
            <w:pPr>
              <w:pStyle w:val="Other0"/>
              <w:numPr>
                <w:ilvl w:val="0"/>
                <w:numId w:val="25"/>
              </w:numPr>
              <w:tabs>
                <w:tab w:val="left" w:pos="461"/>
                <w:tab w:val="left" w:pos="1378"/>
                <w:tab w:val="left" w:pos="2242"/>
              </w:tabs>
              <w:spacing w:line="259" w:lineRule="auto"/>
              <w:jc w:val="both"/>
            </w:pPr>
            <w:r>
              <w:rPr>
                <w:rStyle w:val="Other"/>
              </w:rPr>
              <w:t>Nghị</w:t>
            </w:r>
            <w:r>
              <w:rPr>
                <w:rStyle w:val="Other"/>
              </w:rPr>
              <w:tab/>
              <w:t>định</w:t>
            </w:r>
            <w:r>
              <w:rPr>
                <w:rStyle w:val="Other"/>
              </w:rPr>
              <w:tab/>
              <w:t>số</w:t>
            </w:r>
          </w:p>
          <w:p w14:paraId="0655E945" w14:textId="77777777" w:rsidR="00600D83" w:rsidRDefault="00000000">
            <w:pPr>
              <w:pStyle w:val="Other0"/>
              <w:spacing w:after="40" w:line="259" w:lineRule="auto"/>
              <w:jc w:val="both"/>
            </w:pPr>
            <w:r>
              <w:rPr>
                <w:rStyle w:val="Other"/>
              </w:rPr>
              <w:t xml:space="preserve">19/2011/NĐ-CP </w:t>
            </w:r>
            <w:r>
              <w:rPr>
                <w:rStyle w:val="Other"/>
                <w:lang w:val="fr-FR" w:eastAsia="fr-FR"/>
              </w:rPr>
              <w:t xml:space="preserve">ngày </w:t>
            </w:r>
            <w:r>
              <w:rPr>
                <w:rStyle w:val="Other"/>
              </w:rPr>
              <w:t>21/3/2011;</w:t>
            </w:r>
          </w:p>
          <w:p w14:paraId="28E2B5FD" w14:textId="77777777" w:rsidR="00600D83" w:rsidRDefault="00000000">
            <w:pPr>
              <w:pStyle w:val="Other0"/>
              <w:numPr>
                <w:ilvl w:val="0"/>
                <w:numId w:val="25"/>
              </w:numPr>
              <w:tabs>
                <w:tab w:val="left" w:pos="461"/>
                <w:tab w:val="left" w:pos="1378"/>
                <w:tab w:val="left" w:pos="2242"/>
              </w:tabs>
              <w:spacing w:line="259" w:lineRule="auto"/>
              <w:jc w:val="both"/>
            </w:pPr>
            <w:r>
              <w:rPr>
                <w:rStyle w:val="Other"/>
              </w:rPr>
              <w:t>Nghị</w:t>
            </w:r>
            <w:r>
              <w:rPr>
                <w:rStyle w:val="Other"/>
              </w:rPr>
              <w:tab/>
              <w:t>định</w:t>
            </w:r>
            <w:r>
              <w:rPr>
                <w:rStyle w:val="Other"/>
              </w:rPr>
              <w:tab/>
              <w:t>số</w:t>
            </w:r>
          </w:p>
          <w:p w14:paraId="1C6C6E0C" w14:textId="77777777" w:rsidR="00600D83" w:rsidRDefault="00000000">
            <w:pPr>
              <w:pStyle w:val="Other0"/>
              <w:spacing w:after="40" w:line="259" w:lineRule="auto"/>
              <w:jc w:val="both"/>
            </w:pPr>
            <w:r>
              <w:rPr>
                <w:rStyle w:val="Other"/>
              </w:rPr>
              <w:t xml:space="preserve">18/2026/NĐ-CP </w:t>
            </w:r>
            <w:r>
              <w:rPr>
                <w:rStyle w:val="Other"/>
                <w:lang w:val="fr-FR" w:eastAsia="fr-FR"/>
              </w:rPr>
              <w:t xml:space="preserve">ngày </w:t>
            </w:r>
            <w:r>
              <w:rPr>
                <w:rStyle w:val="Other"/>
              </w:rPr>
              <w:t xml:space="preserve">14 </w:t>
            </w:r>
            <w:r>
              <w:rPr>
                <w:rStyle w:val="Other"/>
                <w:lang w:val="es-ES" w:eastAsia="es-ES"/>
              </w:rPr>
              <w:t xml:space="preserve">tháng </w:t>
            </w:r>
            <w:r>
              <w:rPr>
                <w:rStyle w:val="Other"/>
              </w:rPr>
              <w:t>01 năm 2026;</w:t>
            </w:r>
          </w:p>
          <w:p w14:paraId="06C6929D" w14:textId="77777777" w:rsidR="00600D83" w:rsidRDefault="00000000">
            <w:pPr>
              <w:pStyle w:val="Other0"/>
              <w:numPr>
                <w:ilvl w:val="0"/>
                <w:numId w:val="25"/>
              </w:numPr>
              <w:tabs>
                <w:tab w:val="left" w:pos="461"/>
                <w:tab w:val="left" w:pos="1378"/>
                <w:tab w:val="left" w:pos="2242"/>
              </w:tabs>
              <w:spacing w:line="259" w:lineRule="auto"/>
              <w:jc w:val="both"/>
            </w:pPr>
            <w:r>
              <w:rPr>
                <w:rStyle w:val="Other"/>
              </w:rPr>
              <w:t>Nghị</w:t>
            </w:r>
            <w:r>
              <w:rPr>
                <w:rStyle w:val="Other"/>
              </w:rPr>
              <w:tab/>
              <w:t>định</w:t>
            </w:r>
            <w:r>
              <w:rPr>
                <w:rStyle w:val="Other"/>
              </w:rPr>
              <w:tab/>
              <w:t>số</w:t>
            </w:r>
          </w:p>
          <w:p w14:paraId="0AF332C2" w14:textId="77777777" w:rsidR="00600D83" w:rsidRDefault="00000000">
            <w:pPr>
              <w:pStyle w:val="Other0"/>
              <w:spacing w:after="40" w:line="259" w:lineRule="auto"/>
              <w:jc w:val="both"/>
            </w:pPr>
            <w:r>
              <w:rPr>
                <w:rStyle w:val="Other"/>
              </w:rPr>
              <w:t xml:space="preserve">06/2025/NĐ-CP </w:t>
            </w:r>
            <w:r>
              <w:rPr>
                <w:rStyle w:val="Other"/>
                <w:lang w:val="fr-FR" w:eastAsia="fr-FR"/>
              </w:rPr>
              <w:t xml:space="preserve">ngày </w:t>
            </w:r>
            <w:r>
              <w:rPr>
                <w:rStyle w:val="Other"/>
              </w:rPr>
              <w:t xml:space="preserve">08 </w:t>
            </w:r>
            <w:r>
              <w:rPr>
                <w:rStyle w:val="Other"/>
                <w:lang w:val="es-ES" w:eastAsia="es-ES"/>
              </w:rPr>
              <w:t xml:space="preserve">tháng </w:t>
            </w:r>
            <w:r>
              <w:rPr>
                <w:rStyle w:val="Other"/>
              </w:rPr>
              <w:t>01 năm 2025;</w:t>
            </w:r>
          </w:p>
          <w:p w14:paraId="2EEEE5EA" w14:textId="77777777" w:rsidR="00600D83" w:rsidRDefault="00000000">
            <w:pPr>
              <w:pStyle w:val="Other0"/>
              <w:numPr>
                <w:ilvl w:val="0"/>
                <w:numId w:val="25"/>
              </w:numPr>
              <w:tabs>
                <w:tab w:val="left" w:pos="461"/>
                <w:tab w:val="left" w:pos="1378"/>
                <w:tab w:val="left" w:pos="2242"/>
              </w:tabs>
              <w:spacing w:line="259" w:lineRule="auto"/>
              <w:jc w:val="both"/>
            </w:pPr>
            <w:r>
              <w:rPr>
                <w:rStyle w:val="Other"/>
              </w:rPr>
              <w:t>Nghị</w:t>
            </w:r>
            <w:r>
              <w:rPr>
                <w:rStyle w:val="Other"/>
              </w:rPr>
              <w:tab/>
              <w:t>định</w:t>
            </w:r>
            <w:r>
              <w:rPr>
                <w:rStyle w:val="Other"/>
              </w:rPr>
              <w:tab/>
              <w:t>số</w:t>
            </w:r>
          </w:p>
          <w:p w14:paraId="1DF706A5" w14:textId="77777777" w:rsidR="00600D83" w:rsidRDefault="00000000">
            <w:pPr>
              <w:pStyle w:val="Other0"/>
              <w:spacing w:after="40" w:line="259" w:lineRule="auto"/>
              <w:jc w:val="both"/>
            </w:pPr>
            <w:r>
              <w:rPr>
                <w:rStyle w:val="Other"/>
              </w:rPr>
              <w:t xml:space="preserve">120/2025/NĐ-CP </w:t>
            </w:r>
            <w:r>
              <w:rPr>
                <w:rStyle w:val="Other"/>
                <w:lang w:val="fr-FR" w:eastAsia="fr-FR"/>
              </w:rPr>
              <w:t xml:space="preserve">ngày </w:t>
            </w:r>
            <w:r>
              <w:rPr>
                <w:rStyle w:val="Other"/>
              </w:rPr>
              <w:t>11/6/2025;</w:t>
            </w:r>
          </w:p>
          <w:p w14:paraId="28C6AA1B" w14:textId="77777777" w:rsidR="00600D83" w:rsidRDefault="00000000">
            <w:pPr>
              <w:pStyle w:val="Other0"/>
              <w:numPr>
                <w:ilvl w:val="0"/>
                <w:numId w:val="25"/>
              </w:numPr>
              <w:tabs>
                <w:tab w:val="left" w:pos="461"/>
                <w:tab w:val="left" w:pos="1378"/>
                <w:tab w:val="left" w:pos="2242"/>
              </w:tabs>
              <w:spacing w:line="259" w:lineRule="auto"/>
              <w:jc w:val="both"/>
            </w:pPr>
            <w:r>
              <w:rPr>
                <w:rStyle w:val="Other"/>
              </w:rPr>
              <w:t>Nghị</w:t>
            </w:r>
            <w:r>
              <w:rPr>
                <w:rStyle w:val="Other"/>
              </w:rPr>
              <w:tab/>
              <w:t>định</w:t>
            </w:r>
            <w:r>
              <w:rPr>
                <w:rStyle w:val="Other"/>
              </w:rPr>
              <w:tab/>
              <w:t>số</w:t>
            </w:r>
          </w:p>
          <w:p w14:paraId="68789031" w14:textId="77777777" w:rsidR="00600D83" w:rsidRDefault="00000000">
            <w:pPr>
              <w:pStyle w:val="Other0"/>
              <w:spacing w:after="40" w:line="259" w:lineRule="auto"/>
              <w:jc w:val="both"/>
            </w:pPr>
            <w:r>
              <w:rPr>
                <w:rStyle w:val="Other"/>
              </w:rPr>
              <w:t xml:space="preserve">114/2016/NĐ-CP </w:t>
            </w:r>
            <w:r>
              <w:rPr>
                <w:rStyle w:val="Other"/>
                <w:lang w:val="fr-FR" w:eastAsia="fr-FR"/>
              </w:rPr>
              <w:t xml:space="preserve">ngày </w:t>
            </w:r>
            <w:r>
              <w:rPr>
                <w:rStyle w:val="Other"/>
              </w:rPr>
              <w:t>8/7/2016;</w:t>
            </w:r>
          </w:p>
          <w:p w14:paraId="7440A574" w14:textId="77777777" w:rsidR="00600D83" w:rsidRDefault="00000000">
            <w:pPr>
              <w:pStyle w:val="Other0"/>
              <w:numPr>
                <w:ilvl w:val="0"/>
                <w:numId w:val="25"/>
              </w:numPr>
              <w:tabs>
                <w:tab w:val="left" w:pos="461"/>
                <w:tab w:val="left" w:pos="1378"/>
                <w:tab w:val="left" w:pos="2242"/>
              </w:tabs>
              <w:spacing w:line="259" w:lineRule="auto"/>
              <w:jc w:val="both"/>
            </w:pPr>
            <w:r>
              <w:rPr>
                <w:rStyle w:val="Other"/>
              </w:rPr>
              <w:t>Nghị</w:t>
            </w:r>
            <w:r>
              <w:rPr>
                <w:rStyle w:val="Other"/>
              </w:rPr>
              <w:tab/>
              <w:t>định</w:t>
            </w:r>
            <w:r>
              <w:rPr>
                <w:rStyle w:val="Other"/>
              </w:rPr>
              <w:tab/>
              <w:t>số</w:t>
            </w:r>
          </w:p>
          <w:p w14:paraId="6F18446E" w14:textId="77777777" w:rsidR="00600D83" w:rsidRDefault="00000000">
            <w:pPr>
              <w:pStyle w:val="Other0"/>
              <w:spacing w:after="40" w:line="259" w:lineRule="auto"/>
              <w:jc w:val="both"/>
            </w:pPr>
            <w:r>
              <w:rPr>
                <w:rStyle w:val="Other"/>
              </w:rPr>
              <w:t xml:space="preserve">104/2022/NĐ-CP </w:t>
            </w:r>
            <w:r>
              <w:rPr>
                <w:rStyle w:val="Other"/>
                <w:lang w:val="fr-FR" w:eastAsia="fr-FR"/>
              </w:rPr>
              <w:t xml:space="preserve">ngày </w:t>
            </w:r>
            <w:r>
              <w:rPr>
                <w:rStyle w:val="Other"/>
              </w:rPr>
              <w:t xml:space="preserve">21 </w:t>
            </w:r>
            <w:r>
              <w:rPr>
                <w:rStyle w:val="Other"/>
                <w:lang w:val="es-ES" w:eastAsia="es-ES"/>
              </w:rPr>
              <w:t xml:space="preserve">tháng </w:t>
            </w:r>
            <w:r>
              <w:rPr>
                <w:rStyle w:val="Other"/>
              </w:rPr>
              <w:t>12 năm 2022;</w:t>
            </w:r>
          </w:p>
          <w:p w14:paraId="11062261" w14:textId="77777777" w:rsidR="00600D83" w:rsidRDefault="00000000">
            <w:pPr>
              <w:pStyle w:val="Other0"/>
              <w:numPr>
                <w:ilvl w:val="0"/>
                <w:numId w:val="25"/>
              </w:numPr>
              <w:tabs>
                <w:tab w:val="left" w:pos="640"/>
                <w:tab w:val="left" w:pos="1715"/>
                <w:tab w:val="left" w:pos="2339"/>
              </w:tabs>
              <w:spacing w:line="259" w:lineRule="auto"/>
              <w:ind w:firstLine="160"/>
              <w:jc w:val="both"/>
            </w:pPr>
            <w:r>
              <w:rPr>
                <w:rStyle w:val="Other"/>
                <w:lang w:val="fr-FR" w:eastAsia="fr-FR"/>
              </w:rPr>
              <w:t>Thông</w:t>
            </w:r>
            <w:r>
              <w:rPr>
                <w:rStyle w:val="Other"/>
                <w:lang w:val="fr-FR" w:eastAsia="fr-FR"/>
              </w:rPr>
              <w:tab/>
            </w:r>
            <w:r>
              <w:rPr>
                <w:rStyle w:val="Other"/>
              </w:rPr>
              <w:t>tư</w:t>
            </w:r>
            <w:r>
              <w:rPr>
                <w:rStyle w:val="Other"/>
              </w:rPr>
              <w:tab/>
              <w:t>số</w:t>
            </w:r>
          </w:p>
          <w:p w14:paraId="3361A4CD" w14:textId="77777777" w:rsidR="00600D83" w:rsidRDefault="00000000">
            <w:pPr>
              <w:pStyle w:val="Other0"/>
              <w:spacing w:after="40" w:line="259" w:lineRule="auto"/>
              <w:jc w:val="both"/>
            </w:pPr>
            <w:r>
              <w:rPr>
                <w:rStyle w:val="Other"/>
              </w:rPr>
              <w:t xml:space="preserve">10/2025/TT-BTP </w:t>
            </w:r>
            <w:r>
              <w:rPr>
                <w:rStyle w:val="Other"/>
                <w:lang w:val="fr-FR" w:eastAsia="fr-FR"/>
              </w:rPr>
              <w:t xml:space="preserve">ngày </w:t>
            </w:r>
            <w:r>
              <w:rPr>
                <w:rStyle w:val="Other"/>
              </w:rPr>
              <w:t>20/6/ 2025;</w:t>
            </w:r>
          </w:p>
          <w:p w14:paraId="43FC23D7" w14:textId="77777777" w:rsidR="00600D83" w:rsidRDefault="00000000">
            <w:pPr>
              <w:pStyle w:val="Other0"/>
              <w:numPr>
                <w:ilvl w:val="0"/>
                <w:numId w:val="25"/>
              </w:numPr>
              <w:tabs>
                <w:tab w:val="left" w:pos="640"/>
                <w:tab w:val="left" w:pos="1715"/>
                <w:tab w:val="left" w:pos="2339"/>
              </w:tabs>
              <w:spacing w:line="259" w:lineRule="auto"/>
              <w:ind w:firstLine="160"/>
              <w:jc w:val="both"/>
            </w:pPr>
            <w:r>
              <w:rPr>
                <w:rStyle w:val="Other"/>
                <w:lang w:val="fr-FR" w:eastAsia="fr-FR"/>
              </w:rPr>
              <w:t>Thông</w:t>
            </w:r>
            <w:r>
              <w:rPr>
                <w:rStyle w:val="Other"/>
                <w:lang w:val="fr-FR" w:eastAsia="fr-FR"/>
              </w:rPr>
              <w:tab/>
            </w:r>
            <w:r>
              <w:rPr>
                <w:rStyle w:val="Other"/>
              </w:rPr>
              <w:t>tư</w:t>
            </w:r>
            <w:r>
              <w:rPr>
                <w:rStyle w:val="Other"/>
              </w:rPr>
              <w:tab/>
              <w:t>số</w:t>
            </w:r>
          </w:p>
          <w:p w14:paraId="3AF7C101" w14:textId="77777777" w:rsidR="00600D83" w:rsidRDefault="00000000">
            <w:pPr>
              <w:pStyle w:val="Other0"/>
              <w:spacing w:after="40" w:line="259" w:lineRule="auto"/>
              <w:jc w:val="both"/>
            </w:pPr>
            <w:r>
              <w:rPr>
                <w:rStyle w:val="Other"/>
              </w:rPr>
              <w:t xml:space="preserve">10/2020/TT-BTP </w:t>
            </w:r>
            <w:r>
              <w:rPr>
                <w:rStyle w:val="Other"/>
                <w:lang w:val="fr-FR" w:eastAsia="fr-FR"/>
              </w:rPr>
              <w:t xml:space="preserve">ngày </w:t>
            </w:r>
            <w:r>
              <w:rPr>
                <w:rStyle w:val="Other"/>
              </w:rPr>
              <w:t>28/12/2020;</w:t>
            </w:r>
          </w:p>
          <w:p w14:paraId="4DB40B4B" w14:textId="77777777" w:rsidR="00600D83" w:rsidRDefault="00000000">
            <w:pPr>
              <w:pStyle w:val="Other0"/>
              <w:numPr>
                <w:ilvl w:val="0"/>
                <w:numId w:val="25"/>
              </w:numPr>
              <w:tabs>
                <w:tab w:val="left" w:pos="504"/>
                <w:tab w:val="left" w:pos="1594"/>
                <w:tab w:val="left" w:pos="2242"/>
              </w:tabs>
              <w:spacing w:line="259" w:lineRule="auto"/>
              <w:jc w:val="both"/>
            </w:pPr>
            <w:r>
              <w:rPr>
                <w:rStyle w:val="Other"/>
                <w:lang w:val="fr-FR" w:eastAsia="fr-FR"/>
              </w:rPr>
              <w:t>Thông</w:t>
            </w:r>
            <w:r>
              <w:rPr>
                <w:rStyle w:val="Other"/>
                <w:lang w:val="fr-FR" w:eastAsia="fr-FR"/>
              </w:rPr>
              <w:tab/>
            </w:r>
            <w:r>
              <w:rPr>
                <w:rStyle w:val="Other"/>
              </w:rPr>
              <w:t>tư</w:t>
            </w:r>
            <w:r>
              <w:rPr>
                <w:rStyle w:val="Other"/>
              </w:rPr>
              <w:tab/>
              <w:t>số</w:t>
            </w:r>
          </w:p>
          <w:p w14:paraId="0F22247A" w14:textId="77777777" w:rsidR="00600D83" w:rsidRDefault="00000000">
            <w:pPr>
              <w:pStyle w:val="Other0"/>
              <w:spacing w:after="40" w:line="259" w:lineRule="auto"/>
              <w:jc w:val="both"/>
            </w:pPr>
            <w:r>
              <w:rPr>
                <w:rStyle w:val="Other"/>
              </w:rPr>
              <w:t xml:space="preserve">267/2016/TT-BTC </w:t>
            </w:r>
            <w:r>
              <w:rPr>
                <w:rStyle w:val="Other"/>
                <w:lang w:val="fr-FR" w:eastAsia="fr-FR"/>
              </w:rPr>
              <w:t xml:space="preserve">ngày </w:t>
            </w:r>
            <w:r>
              <w:rPr>
                <w:rStyle w:val="Other"/>
              </w:rPr>
              <w:t>14/11/2016;</w:t>
            </w:r>
          </w:p>
        </w:tc>
      </w:tr>
    </w:tbl>
    <w:p w14:paraId="7F1F8D27" w14:textId="77777777" w:rsidR="00600D83" w:rsidRDefault="00000000">
      <w:pPr>
        <w:spacing w:line="1" w:lineRule="exact"/>
        <w:rPr>
          <w:sz w:val="2"/>
          <w:szCs w:val="2"/>
        </w:rPr>
      </w:pPr>
      <w: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571"/>
        <w:gridCol w:w="1277"/>
        <w:gridCol w:w="1416"/>
        <w:gridCol w:w="2554"/>
        <w:gridCol w:w="2554"/>
        <w:gridCol w:w="989"/>
        <w:gridCol w:w="1416"/>
        <w:gridCol w:w="854"/>
        <w:gridCol w:w="850"/>
        <w:gridCol w:w="2698"/>
      </w:tblGrid>
      <w:tr w:rsidR="00600D83" w14:paraId="13D13921" w14:textId="77777777">
        <w:trPr>
          <w:trHeight w:hRule="exact" w:val="970"/>
          <w:jc w:val="center"/>
        </w:trPr>
        <w:tc>
          <w:tcPr>
            <w:tcW w:w="571" w:type="dxa"/>
            <w:tcBorders>
              <w:top w:val="single" w:sz="4" w:space="0" w:color="auto"/>
              <w:left w:val="single" w:sz="4" w:space="0" w:color="auto"/>
            </w:tcBorders>
          </w:tcPr>
          <w:p w14:paraId="787700F5" w14:textId="77777777" w:rsidR="00600D83" w:rsidRDefault="00600D83">
            <w:pPr>
              <w:rPr>
                <w:sz w:val="10"/>
                <w:szCs w:val="10"/>
              </w:rPr>
            </w:pPr>
          </w:p>
        </w:tc>
        <w:tc>
          <w:tcPr>
            <w:tcW w:w="1277" w:type="dxa"/>
            <w:tcBorders>
              <w:top w:val="single" w:sz="4" w:space="0" w:color="auto"/>
              <w:left w:val="single" w:sz="4" w:space="0" w:color="auto"/>
            </w:tcBorders>
          </w:tcPr>
          <w:p w14:paraId="086CB782" w14:textId="77777777" w:rsidR="00600D83" w:rsidRDefault="00600D83">
            <w:pPr>
              <w:rPr>
                <w:sz w:val="10"/>
                <w:szCs w:val="10"/>
              </w:rPr>
            </w:pPr>
          </w:p>
        </w:tc>
        <w:tc>
          <w:tcPr>
            <w:tcW w:w="1416" w:type="dxa"/>
            <w:tcBorders>
              <w:top w:val="single" w:sz="4" w:space="0" w:color="auto"/>
              <w:left w:val="single" w:sz="4" w:space="0" w:color="auto"/>
            </w:tcBorders>
          </w:tcPr>
          <w:p w14:paraId="4DC8BD7C" w14:textId="77777777" w:rsidR="00600D83" w:rsidRDefault="00600D83">
            <w:pPr>
              <w:rPr>
                <w:sz w:val="10"/>
                <w:szCs w:val="10"/>
              </w:rPr>
            </w:pPr>
          </w:p>
        </w:tc>
        <w:tc>
          <w:tcPr>
            <w:tcW w:w="2554" w:type="dxa"/>
            <w:tcBorders>
              <w:top w:val="single" w:sz="4" w:space="0" w:color="auto"/>
              <w:left w:val="single" w:sz="4" w:space="0" w:color="auto"/>
            </w:tcBorders>
          </w:tcPr>
          <w:p w14:paraId="291A0DEC" w14:textId="77777777" w:rsidR="00600D83" w:rsidRDefault="00600D83">
            <w:pPr>
              <w:rPr>
                <w:sz w:val="10"/>
                <w:szCs w:val="10"/>
              </w:rPr>
            </w:pPr>
          </w:p>
        </w:tc>
        <w:tc>
          <w:tcPr>
            <w:tcW w:w="2554" w:type="dxa"/>
            <w:tcBorders>
              <w:top w:val="single" w:sz="4" w:space="0" w:color="auto"/>
              <w:left w:val="single" w:sz="4" w:space="0" w:color="auto"/>
            </w:tcBorders>
          </w:tcPr>
          <w:p w14:paraId="6794E256" w14:textId="77777777" w:rsidR="00600D83" w:rsidRDefault="00600D83">
            <w:pPr>
              <w:rPr>
                <w:sz w:val="10"/>
                <w:szCs w:val="10"/>
              </w:rPr>
            </w:pPr>
          </w:p>
        </w:tc>
        <w:tc>
          <w:tcPr>
            <w:tcW w:w="989" w:type="dxa"/>
            <w:tcBorders>
              <w:top w:val="single" w:sz="4" w:space="0" w:color="auto"/>
              <w:left w:val="single" w:sz="4" w:space="0" w:color="auto"/>
            </w:tcBorders>
          </w:tcPr>
          <w:p w14:paraId="55BBE1A5" w14:textId="77777777" w:rsidR="00600D83" w:rsidRDefault="00600D83">
            <w:pPr>
              <w:rPr>
                <w:sz w:val="10"/>
                <w:szCs w:val="10"/>
              </w:rPr>
            </w:pPr>
          </w:p>
        </w:tc>
        <w:tc>
          <w:tcPr>
            <w:tcW w:w="1416" w:type="dxa"/>
            <w:tcBorders>
              <w:top w:val="single" w:sz="4" w:space="0" w:color="auto"/>
              <w:left w:val="single" w:sz="4" w:space="0" w:color="auto"/>
            </w:tcBorders>
          </w:tcPr>
          <w:p w14:paraId="23CC6011" w14:textId="77777777" w:rsidR="00600D83" w:rsidRDefault="00600D83">
            <w:pPr>
              <w:rPr>
                <w:sz w:val="10"/>
                <w:szCs w:val="10"/>
              </w:rPr>
            </w:pPr>
          </w:p>
        </w:tc>
        <w:tc>
          <w:tcPr>
            <w:tcW w:w="854" w:type="dxa"/>
            <w:tcBorders>
              <w:top w:val="single" w:sz="4" w:space="0" w:color="auto"/>
              <w:left w:val="single" w:sz="4" w:space="0" w:color="auto"/>
            </w:tcBorders>
          </w:tcPr>
          <w:p w14:paraId="728E3FF1" w14:textId="77777777" w:rsidR="00600D83" w:rsidRDefault="00600D83">
            <w:pPr>
              <w:rPr>
                <w:sz w:val="10"/>
                <w:szCs w:val="10"/>
              </w:rPr>
            </w:pPr>
          </w:p>
        </w:tc>
        <w:tc>
          <w:tcPr>
            <w:tcW w:w="850" w:type="dxa"/>
            <w:tcBorders>
              <w:top w:val="single" w:sz="4" w:space="0" w:color="auto"/>
              <w:left w:val="single" w:sz="4" w:space="0" w:color="auto"/>
            </w:tcBorders>
          </w:tcPr>
          <w:p w14:paraId="56380399" w14:textId="77777777" w:rsidR="00600D83" w:rsidRDefault="00600D83">
            <w:pPr>
              <w:rPr>
                <w:sz w:val="10"/>
                <w:szCs w:val="10"/>
              </w:rPr>
            </w:pPr>
          </w:p>
        </w:tc>
        <w:tc>
          <w:tcPr>
            <w:tcW w:w="2698" w:type="dxa"/>
            <w:tcBorders>
              <w:top w:val="single" w:sz="4" w:space="0" w:color="auto"/>
              <w:left w:val="single" w:sz="4" w:space="0" w:color="auto"/>
              <w:right w:val="single" w:sz="4" w:space="0" w:color="auto"/>
            </w:tcBorders>
          </w:tcPr>
          <w:p w14:paraId="3DEEF8F2" w14:textId="77777777" w:rsidR="00600D83" w:rsidRDefault="00000000">
            <w:pPr>
              <w:pStyle w:val="Other0"/>
              <w:spacing w:line="240" w:lineRule="auto"/>
              <w:jc w:val="both"/>
            </w:pPr>
            <w:r>
              <w:rPr>
                <w:rStyle w:val="Other"/>
              </w:rPr>
              <w:t xml:space="preserve">- </w:t>
            </w:r>
            <w:r>
              <w:rPr>
                <w:rStyle w:val="Other"/>
                <w:lang w:val="fr-FR" w:eastAsia="fr-FR"/>
              </w:rPr>
              <w:t xml:space="preserve">Thông </w:t>
            </w:r>
            <w:r>
              <w:rPr>
                <w:rStyle w:val="Other"/>
              </w:rPr>
              <w:t xml:space="preserve">tư số 07/2023/TT-BTP </w:t>
            </w:r>
            <w:r>
              <w:rPr>
                <w:rStyle w:val="Other"/>
                <w:lang w:val="fr-FR" w:eastAsia="fr-FR"/>
              </w:rPr>
              <w:t xml:space="preserve">ngày </w:t>
            </w:r>
            <w:r>
              <w:rPr>
                <w:rStyle w:val="Other"/>
              </w:rPr>
              <w:t xml:space="preserve">29 </w:t>
            </w:r>
            <w:r>
              <w:rPr>
                <w:rStyle w:val="Other"/>
                <w:lang w:val="es-ES" w:eastAsia="es-ES"/>
              </w:rPr>
              <w:t xml:space="preserve">tháng </w:t>
            </w:r>
            <w:r>
              <w:rPr>
                <w:rStyle w:val="Other"/>
              </w:rPr>
              <w:t>9 năm 2023.</w:t>
            </w:r>
          </w:p>
        </w:tc>
      </w:tr>
      <w:tr w:rsidR="00600D83" w14:paraId="0DD0E75B" w14:textId="77777777">
        <w:trPr>
          <w:trHeight w:hRule="exact" w:val="8626"/>
          <w:jc w:val="center"/>
        </w:trPr>
        <w:tc>
          <w:tcPr>
            <w:tcW w:w="571" w:type="dxa"/>
            <w:tcBorders>
              <w:top w:val="single" w:sz="4" w:space="0" w:color="auto"/>
              <w:left w:val="single" w:sz="4" w:space="0" w:color="auto"/>
              <w:bottom w:val="single" w:sz="4" w:space="0" w:color="auto"/>
            </w:tcBorders>
          </w:tcPr>
          <w:p w14:paraId="5C8958F7" w14:textId="77777777" w:rsidR="00600D83" w:rsidRDefault="00000000">
            <w:pPr>
              <w:pStyle w:val="Other0"/>
              <w:spacing w:line="240" w:lineRule="auto"/>
              <w:jc w:val="center"/>
            </w:pPr>
            <w:r>
              <w:rPr>
                <w:rStyle w:val="Other"/>
              </w:rPr>
              <w:t>3.</w:t>
            </w:r>
          </w:p>
        </w:tc>
        <w:tc>
          <w:tcPr>
            <w:tcW w:w="1277" w:type="dxa"/>
            <w:tcBorders>
              <w:top w:val="single" w:sz="4" w:space="0" w:color="auto"/>
              <w:left w:val="single" w:sz="4" w:space="0" w:color="auto"/>
              <w:bottom w:val="single" w:sz="4" w:space="0" w:color="auto"/>
            </w:tcBorders>
          </w:tcPr>
          <w:p w14:paraId="1C26DB7E" w14:textId="77777777" w:rsidR="00600D83" w:rsidRDefault="00000000">
            <w:pPr>
              <w:pStyle w:val="Other0"/>
              <w:spacing w:before="80" w:line="240" w:lineRule="auto"/>
              <w:jc w:val="center"/>
            </w:pPr>
            <w:r>
              <w:rPr>
                <w:rStyle w:val="Other"/>
              </w:rPr>
              <w:t>2.002349</w:t>
            </w:r>
          </w:p>
        </w:tc>
        <w:tc>
          <w:tcPr>
            <w:tcW w:w="1416" w:type="dxa"/>
            <w:tcBorders>
              <w:top w:val="single" w:sz="4" w:space="0" w:color="auto"/>
              <w:left w:val="single" w:sz="4" w:space="0" w:color="auto"/>
              <w:bottom w:val="single" w:sz="4" w:space="0" w:color="auto"/>
            </w:tcBorders>
          </w:tcPr>
          <w:p w14:paraId="19BF297F" w14:textId="77777777" w:rsidR="00600D83" w:rsidRDefault="00000000">
            <w:pPr>
              <w:pStyle w:val="Other0"/>
              <w:spacing w:before="80"/>
              <w:jc w:val="both"/>
            </w:pPr>
            <w:r>
              <w:rPr>
                <w:rStyle w:val="Other"/>
              </w:rPr>
              <w:t xml:space="preserve">Cấp giấy </w:t>
            </w:r>
            <w:r>
              <w:rPr>
                <w:rStyle w:val="Other"/>
                <w:lang w:val="es-ES" w:eastAsia="es-ES"/>
              </w:rPr>
              <w:t xml:space="preserve">xác </w:t>
            </w:r>
            <w:r>
              <w:rPr>
                <w:rStyle w:val="Other"/>
              </w:rPr>
              <w:t xml:space="preserve">nhận </w:t>
            </w:r>
            <w:r>
              <w:rPr>
                <w:rStyle w:val="Other"/>
                <w:lang w:val="fr-FR" w:eastAsia="fr-FR"/>
              </w:rPr>
              <w:t xml:space="preserve">công dân </w:t>
            </w:r>
            <w:r>
              <w:rPr>
                <w:rStyle w:val="Other"/>
              </w:rPr>
              <w:t xml:space="preserve">Việt Nam thường </w:t>
            </w:r>
            <w:r>
              <w:rPr>
                <w:rStyle w:val="Other"/>
                <w:lang w:val="es-ES" w:eastAsia="es-ES"/>
              </w:rPr>
              <w:t xml:space="preserve">trú </w:t>
            </w:r>
            <w:r>
              <w:rPr>
                <w:rStyle w:val="Other"/>
              </w:rPr>
              <w:t xml:space="preserve">ở khu vực </w:t>
            </w:r>
            <w:r>
              <w:rPr>
                <w:rStyle w:val="Other"/>
                <w:lang w:val="fr-FR" w:eastAsia="fr-FR"/>
              </w:rPr>
              <w:t xml:space="preserve">biên </w:t>
            </w:r>
            <w:r>
              <w:rPr>
                <w:rStyle w:val="Other"/>
              </w:rPr>
              <w:t xml:space="preserve">giới đủ điều kiện nhận trẻ em của nước </w:t>
            </w:r>
            <w:r>
              <w:rPr>
                <w:rStyle w:val="Other"/>
                <w:lang w:val="es-ES" w:eastAsia="es-ES"/>
              </w:rPr>
              <w:t xml:space="preserve">láng </w:t>
            </w:r>
            <w:r>
              <w:rPr>
                <w:rStyle w:val="Other"/>
              </w:rPr>
              <w:t xml:space="preserve">giềng cư </w:t>
            </w:r>
            <w:r>
              <w:rPr>
                <w:rStyle w:val="Other"/>
                <w:lang w:val="es-ES" w:eastAsia="es-ES"/>
              </w:rPr>
              <w:t xml:space="preserve">trú </w:t>
            </w:r>
            <w:r>
              <w:rPr>
                <w:rStyle w:val="Other"/>
              </w:rPr>
              <w:t xml:space="preserve">ở khu vực </w:t>
            </w:r>
            <w:r>
              <w:rPr>
                <w:rStyle w:val="Other"/>
                <w:lang w:val="fr-FR" w:eastAsia="fr-FR"/>
              </w:rPr>
              <w:t xml:space="preserve">biên </w:t>
            </w:r>
            <w:r>
              <w:rPr>
                <w:rStyle w:val="Other"/>
              </w:rPr>
              <w:t xml:space="preserve">giới </w:t>
            </w:r>
            <w:r>
              <w:rPr>
                <w:rStyle w:val="Other"/>
                <w:lang w:val="fr-FR" w:eastAsia="fr-FR"/>
              </w:rPr>
              <w:t xml:space="preserve">làm </w:t>
            </w:r>
            <w:r>
              <w:rPr>
                <w:rStyle w:val="Other"/>
              </w:rPr>
              <w:t xml:space="preserve">con </w:t>
            </w:r>
            <w:r>
              <w:rPr>
                <w:rStyle w:val="Other"/>
                <w:lang w:val="fr-FR" w:eastAsia="fr-FR"/>
              </w:rPr>
              <w:t>nuôi</w:t>
            </w:r>
          </w:p>
        </w:tc>
        <w:tc>
          <w:tcPr>
            <w:tcW w:w="2554" w:type="dxa"/>
            <w:tcBorders>
              <w:top w:val="single" w:sz="4" w:space="0" w:color="auto"/>
              <w:left w:val="single" w:sz="4" w:space="0" w:color="auto"/>
              <w:bottom w:val="single" w:sz="4" w:space="0" w:color="auto"/>
            </w:tcBorders>
          </w:tcPr>
          <w:p w14:paraId="55A7B3DE" w14:textId="77777777" w:rsidR="00600D83" w:rsidRDefault="00000000">
            <w:pPr>
              <w:pStyle w:val="Other0"/>
              <w:spacing w:before="80" w:line="240" w:lineRule="auto"/>
              <w:jc w:val="center"/>
            </w:pPr>
            <w:r>
              <w:rPr>
                <w:rStyle w:val="Other"/>
              </w:rPr>
              <w:t xml:space="preserve">10 </w:t>
            </w:r>
            <w:r>
              <w:rPr>
                <w:rStyle w:val="Other"/>
                <w:lang w:val="fr-FR" w:eastAsia="fr-FR"/>
              </w:rPr>
              <w:t>ngày</w:t>
            </w:r>
          </w:p>
        </w:tc>
        <w:tc>
          <w:tcPr>
            <w:tcW w:w="2554" w:type="dxa"/>
            <w:tcBorders>
              <w:top w:val="single" w:sz="4" w:space="0" w:color="auto"/>
              <w:left w:val="single" w:sz="4" w:space="0" w:color="auto"/>
              <w:bottom w:val="single" w:sz="4" w:space="0" w:color="auto"/>
            </w:tcBorders>
          </w:tcPr>
          <w:p w14:paraId="1DAC3779" w14:textId="77777777" w:rsidR="00600D83" w:rsidRDefault="00000000">
            <w:pPr>
              <w:pStyle w:val="Other0"/>
              <w:spacing w:before="80" w:line="240" w:lineRule="auto"/>
              <w:jc w:val="center"/>
            </w:pPr>
            <w:r>
              <w:rPr>
                <w:rStyle w:val="Other"/>
              </w:rPr>
              <w:t xml:space="preserve">5 </w:t>
            </w:r>
            <w:r>
              <w:rPr>
                <w:rStyle w:val="Other"/>
                <w:lang w:val="fr-FR" w:eastAsia="fr-FR"/>
              </w:rPr>
              <w:t>ngày</w:t>
            </w:r>
          </w:p>
        </w:tc>
        <w:tc>
          <w:tcPr>
            <w:tcW w:w="989" w:type="dxa"/>
            <w:tcBorders>
              <w:top w:val="single" w:sz="4" w:space="0" w:color="auto"/>
              <w:left w:val="single" w:sz="4" w:space="0" w:color="auto"/>
              <w:bottom w:val="single" w:sz="4" w:space="0" w:color="auto"/>
            </w:tcBorders>
          </w:tcPr>
          <w:p w14:paraId="72D8DF0A" w14:textId="77777777" w:rsidR="00600D83" w:rsidRDefault="00000000">
            <w:pPr>
              <w:pStyle w:val="Other0"/>
              <w:spacing w:before="80"/>
              <w:jc w:val="center"/>
            </w:pPr>
            <w:r>
              <w:rPr>
                <w:rStyle w:val="Other"/>
              </w:rPr>
              <w:t xml:space="preserve">Trung </w:t>
            </w:r>
            <w:r>
              <w:rPr>
                <w:rStyle w:val="Other"/>
                <w:lang w:val="fr-FR" w:eastAsia="fr-FR"/>
              </w:rPr>
              <w:t xml:space="preserve">tâm </w:t>
            </w:r>
            <w:r>
              <w:rPr>
                <w:rStyle w:val="Other"/>
              </w:rPr>
              <w:t xml:space="preserve">Phục vụ </w:t>
            </w:r>
            <w:r>
              <w:rPr>
                <w:rStyle w:val="Other"/>
                <w:lang w:val="fr-FR" w:eastAsia="fr-FR"/>
              </w:rPr>
              <w:t xml:space="preserve">hành </w:t>
            </w:r>
            <w:r>
              <w:rPr>
                <w:rStyle w:val="Other"/>
                <w:lang w:val="es-ES" w:eastAsia="es-ES"/>
              </w:rPr>
              <w:t xml:space="preserve">chính </w:t>
            </w:r>
            <w:r>
              <w:rPr>
                <w:rStyle w:val="Other"/>
                <w:lang w:val="fr-FR" w:eastAsia="fr-FR"/>
              </w:rPr>
              <w:t xml:space="preserve">công thành </w:t>
            </w:r>
            <w:r>
              <w:rPr>
                <w:rStyle w:val="Other"/>
              </w:rPr>
              <w:t xml:space="preserve">phố </w:t>
            </w:r>
            <w:r>
              <w:rPr>
                <w:rStyle w:val="Other"/>
                <w:lang w:val="fr-FR" w:eastAsia="fr-FR"/>
              </w:rPr>
              <w:t xml:space="preserve">và </w:t>
            </w:r>
            <w:r>
              <w:rPr>
                <w:rStyle w:val="Other"/>
              </w:rPr>
              <w:t>cấp xã</w:t>
            </w:r>
          </w:p>
        </w:tc>
        <w:tc>
          <w:tcPr>
            <w:tcW w:w="1416" w:type="dxa"/>
            <w:tcBorders>
              <w:top w:val="single" w:sz="4" w:space="0" w:color="auto"/>
              <w:left w:val="single" w:sz="4" w:space="0" w:color="auto"/>
              <w:bottom w:val="single" w:sz="4" w:space="0" w:color="auto"/>
            </w:tcBorders>
          </w:tcPr>
          <w:p w14:paraId="04F18AC8" w14:textId="77777777" w:rsidR="00600D83" w:rsidRDefault="00000000">
            <w:pPr>
              <w:pStyle w:val="Other0"/>
              <w:spacing w:before="80" w:line="254" w:lineRule="auto"/>
              <w:jc w:val="center"/>
            </w:pPr>
            <w:r>
              <w:rPr>
                <w:rStyle w:val="Other"/>
                <w:lang w:val="fr-FR" w:eastAsia="fr-FR"/>
              </w:rPr>
              <w:t xml:space="preserve">Không </w:t>
            </w:r>
            <w:r>
              <w:rPr>
                <w:rStyle w:val="Other"/>
              </w:rPr>
              <w:t>quy định</w:t>
            </w:r>
          </w:p>
        </w:tc>
        <w:tc>
          <w:tcPr>
            <w:tcW w:w="854" w:type="dxa"/>
            <w:tcBorders>
              <w:top w:val="single" w:sz="4" w:space="0" w:color="auto"/>
              <w:left w:val="single" w:sz="4" w:space="0" w:color="auto"/>
              <w:bottom w:val="single" w:sz="4" w:space="0" w:color="auto"/>
            </w:tcBorders>
          </w:tcPr>
          <w:p w14:paraId="4165CFC8" w14:textId="77777777" w:rsidR="00600D83" w:rsidRDefault="00000000">
            <w:pPr>
              <w:pStyle w:val="Other0"/>
              <w:spacing w:before="80" w:line="240" w:lineRule="auto"/>
              <w:jc w:val="center"/>
            </w:pPr>
            <w:r>
              <w:rPr>
                <w:rStyle w:val="Other"/>
              </w:rPr>
              <w:t>x</w:t>
            </w:r>
          </w:p>
        </w:tc>
        <w:tc>
          <w:tcPr>
            <w:tcW w:w="850" w:type="dxa"/>
            <w:tcBorders>
              <w:top w:val="single" w:sz="4" w:space="0" w:color="auto"/>
              <w:left w:val="single" w:sz="4" w:space="0" w:color="auto"/>
              <w:bottom w:val="single" w:sz="4" w:space="0" w:color="auto"/>
            </w:tcBorders>
          </w:tcPr>
          <w:p w14:paraId="79E0FD2D" w14:textId="77777777" w:rsidR="00600D83" w:rsidRDefault="00600D83">
            <w:pPr>
              <w:rPr>
                <w:sz w:val="10"/>
                <w:szCs w:val="10"/>
              </w:rPr>
            </w:pPr>
          </w:p>
        </w:tc>
        <w:tc>
          <w:tcPr>
            <w:tcW w:w="2698" w:type="dxa"/>
            <w:tcBorders>
              <w:top w:val="single" w:sz="4" w:space="0" w:color="auto"/>
              <w:left w:val="single" w:sz="4" w:space="0" w:color="auto"/>
              <w:bottom w:val="single" w:sz="4" w:space="0" w:color="auto"/>
              <w:right w:val="single" w:sz="4" w:space="0" w:color="auto"/>
            </w:tcBorders>
            <w:vAlign w:val="center"/>
          </w:tcPr>
          <w:p w14:paraId="475D992A" w14:textId="77777777" w:rsidR="00600D83" w:rsidRDefault="00000000">
            <w:pPr>
              <w:pStyle w:val="Other0"/>
              <w:numPr>
                <w:ilvl w:val="0"/>
                <w:numId w:val="26"/>
              </w:numPr>
              <w:tabs>
                <w:tab w:val="left" w:pos="144"/>
              </w:tabs>
              <w:spacing w:after="40"/>
            </w:pPr>
            <w:r>
              <w:rPr>
                <w:rStyle w:val="Other"/>
              </w:rPr>
              <w:t xml:space="preserve">Luật </w:t>
            </w:r>
            <w:r>
              <w:rPr>
                <w:rStyle w:val="Other"/>
                <w:lang w:val="fr-FR" w:eastAsia="fr-FR"/>
              </w:rPr>
              <w:t xml:space="preserve">Nuôi </w:t>
            </w:r>
            <w:r>
              <w:rPr>
                <w:rStyle w:val="Other"/>
              </w:rPr>
              <w:t xml:space="preserve">con </w:t>
            </w:r>
            <w:r>
              <w:rPr>
                <w:rStyle w:val="Other"/>
                <w:lang w:val="fr-FR" w:eastAsia="fr-FR"/>
              </w:rPr>
              <w:t>nuôi;</w:t>
            </w:r>
          </w:p>
          <w:p w14:paraId="6CC9B6CC" w14:textId="77777777" w:rsidR="00600D83" w:rsidRDefault="00000000">
            <w:pPr>
              <w:pStyle w:val="Other0"/>
              <w:numPr>
                <w:ilvl w:val="0"/>
                <w:numId w:val="26"/>
              </w:numPr>
              <w:tabs>
                <w:tab w:val="left" w:pos="144"/>
              </w:tabs>
              <w:spacing w:after="40"/>
              <w:jc w:val="both"/>
            </w:pPr>
            <w:r>
              <w:rPr>
                <w:rStyle w:val="Other"/>
              </w:rPr>
              <w:t xml:space="preserve">Nghị định số 19/2011/NĐ-CP </w:t>
            </w:r>
            <w:r>
              <w:rPr>
                <w:rStyle w:val="Other"/>
                <w:lang w:val="fr-FR" w:eastAsia="fr-FR"/>
              </w:rPr>
              <w:t xml:space="preserve">ngày </w:t>
            </w:r>
            <w:r>
              <w:rPr>
                <w:rStyle w:val="Other"/>
              </w:rPr>
              <w:t>21/3/2011;</w:t>
            </w:r>
          </w:p>
          <w:p w14:paraId="1176A873" w14:textId="77777777" w:rsidR="00600D83" w:rsidRDefault="00000000">
            <w:pPr>
              <w:pStyle w:val="Other0"/>
              <w:numPr>
                <w:ilvl w:val="0"/>
                <w:numId w:val="26"/>
              </w:numPr>
              <w:tabs>
                <w:tab w:val="left" w:pos="144"/>
              </w:tabs>
              <w:spacing w:after="40" w:line="259" w:lineRule="auto"/>
              <w:jc w:val="both"/>
            </w:pPr>
            <w:r>
              <w:rPr>
                <w:rStyle w:val="Other"/>
              </w:rPr>
              <w:t xml:space="preserve">Nghị định số 18/2026/NĐ-CP </w:t>
            </w:r>
            <w:r>
              <w:rPr>
                <w:rStyle w:val="Other"/>
                <w:lang w:val="fr-FR" w:eastAsia="fr-FR"/>
              </w:rPr>
              <w:t xml:space="preserve">ngày </w:t>
            </w:r>
            <w:r>
              <w:rPr>
                <w:rStyle w:val="Other"/>
              </w:rPr>
              <w:t xml:space="preserve">14 </w:t>
            </w:r>
            <w:r>
              <w:rPr>
                <w:rStyle w:val="Other"/>
                <w:lang w:val="es-ES" w:eastAsia="es-ES"/>
              </w:rPr>
              <w:t xml:space="preserve">tháng </w:t>
            </w:r>
            <w:r>
              <w:rPr>
                <w:rStyle w:val="Other"/>
              </w:rPr>
              <w:t>01 năm 2026;</w:t>
            </w:r>
          </w:p>
          <w:p w14:paraId="1028EC77" w14:textId="77777777" w:rsidR="00600D83" w:rsidRDefault="00000000">
            <w:pPr>
              <w:pStyle w:val="Other0"/>
              <w:numPr>
                <w:ilvl w:val="0"/>
                <w:numId w:val="26"/>
              </w:numPr>
              <w:tabs>
                <w:tab w:val="left" w:pos="144"/>
              </w:tabs>
              <w:spacing w:after="40"/>
              <w:jc w:val="both"/>
            </w:pPr>
            <w:r>
              <w:rPr>
                <w:rStyle w:val="Other"/>
              </w:rPr>
              <w:t xml:space="preserve">Nghị định số 06/2025/NĐ-CP </w:t>
            </w:r>
            <w:r>
              <w:rPr>
                <w:rStyle w:val="Other"/>
                <w:lang w:val="fr-FR" w:eastAsia="fr-FR"/>
              </w:rPr>
              <w:t xml:space="preserve">ngày </w:t>
            </w:r>
            <w:r>
              <w:rPr>
                <w:rStyle w:val="Other"/>
              </w:rPr>
              <w:t xml:space="preserve">08 </w:t>
            </w:r>
            <w:r>
              <w:rPr>
                <w:rStyle w:val="Other"/>
                <w:lang w:val="es-ES" w:eastAsia="es-ES"/>
              </w:rPr>
              <w:t xml:space="preserve">tháng </w:t>
            </w:r>
            <w:r>
              <w:rPr>
                <w:rStyle w:val="Other"/>
              </w:rPr>
              <w:t>01 năm 2025;</w:t>
            </w:r>
          </w:p>
          <w:p w14:paraId="0D045CE9" w14:textId="77777777" w:rsidR="00600D83" w:rsidRDefault="00000000">
            <w:pPr>
              <w:pStyle w:val="Other0"/>
              <w:numPr>
                <w:ilvl w:val="0"/>
                <w:numId w:val="26"/>
              </w:numPr>
              <w:tabs>
                <w:tab w:val="left" w:pos="144"/>
              </w:tabs>
              <w:spacing w:after="40" w:line="259" w:lineRule="auto"/>
              <w:jc w:val="both"/>
            </w:pPr>
            <w:r>
              <w:rPr>
                <w:rStyle w:val="Other"/>
              </w:rPr>
              <w:t xml:space="preserve">Nghị định số 120/2025/NĐ-CP </w:t>
            </w:r>
            <w:r>
              <w:rPr>
                <w:rStyle w:val="Other"/>
                <w:lang w:val="fr-FR" w:eastAsia="fr-FR"/>
              </w:rPr>
              <w:t xml:space="preserve">ngày </w:t>
            </w:r>
            <w:r>
              <w:rPr>
                <w:rStyle w:val="Other"/>
              </w:rPr>
              <w:t>11/6/2025;</w:t>
            </w:r>
          </w:p>
          <w:p w14:paraId="7B6D1BA6" w14:textId="77777777" w:rsidR="00600D83" w:rsidRDefault="00000000">
            <w:pPr>
              <w:pStyle w:val="Other0"/>
              <w:numPr>
                <w:ilvl w:val="0"/>
                <w:numId w:val="26"/>
              </w:numPr>
              <w:tabs>
                <w:tab w:val="left" w:pos="144"/>
              </w:tabs>
              <w:spacing w:after="40"/>
              <w:jc w:val="both"/>
            </w:pPr>
            <w:r>
              <w:rPr>
                <w:rStyle w:val="Other"/>
              </w:rPr>
              <w:t xml:space="preserve">Nghị định số 104/2022/NĐ-CP </w:t>
            </w:r>
            <w:r>
              <w:rPr>
                <w:rStyle w:val="Other"/>
                <w:lang w:val="fr-FR" w:eastAsia="fr-FR"/>
              </w:rPr>
              <w:t xml:space="preserve">ngày </w:t>
            </w:r>
            <w:r>
              <w:rPr>
                <w:rStyle w:val="Other"/>
              </w:rPr>
              <w:t xml:space="preserve">21 </w:t>
            </w:r>
            <w:r>
              <w:rPr>
                <w:rStyle w:val="Other"/>
                <w:lang w:val="es-ES" w:eastAsia="es-ES"/>
              </w:rPr>
              <w:t xml:space="preserve">tháng </w:t>
            </w:r>
            <w:r>
              <w:rPr>
                <w:rStyle w:val="Other"/>
              </w:rPr>
              <w:t>12 năm 2022;</w:t>
            </w:r>
          </w:p>
          <w:p w14:paraId="23CABAAC" w14:textId="77777777" w:rsidR="00600D83" w:rsidRDefault="00000000">
            <w:pPr>
              <w:pStyle w:val="Other0"/>
              <w:numPr>
                <w:ilvl w:val="0"/>
                <w:numId w:val="26"/>
              </w:numPr>
              <w:tabs>
                <w:tab w:val="left" w:pos="144"/>
              </w:tabs>
              <w:spacing w:after="40" w:line="259" w:lineRule="auto"/>
              <w:jc w:val="both"/>
            </w:pPr>
            <w:r>
              <w:rPr>
                <w:rStyle w:val="Other"/>
              </w:rPr>
              <w:t xml:space="preserve">Nghị quyết số 66.7/2025/NQ-CP </w:t>
            </w:r>
            <w:r>
              <w:rPr>
                <w:rStyle w:val="Other"/>
                <w:lang w:val="fr-FR" w:eastAsia="fr-FR"/>
              </w:rPr>
              <w:t xml:space="preserve">ngày </w:t>
            </w:r>
            <w:r>
              <w:rPr>
                <w:rStyle w:val="Other"/>
              </w:rPr>
              <w:t xml:space="preserve">15 </w:t>
            </w:r>
            <w:r>
              <w:rPr>
                <w:rStyle w:val="Other"/>
                <w:lang w:val="es-ES" w:eastAsia="es-ES"/>
              </w:rPr>
              <w:t xml:space="preserve">tháng </w:t>
            </w:r>
            <w:r>
              <w:rPr>
                <w:rStyle w:val="Other"/>
              </w:rPr>
              <w:t>11 năm 2025;</w:t>
            </w:r>
          </w:p>
          <w:p w14:paraId="33682CA1" w14:textId="77777777" w:rsidR="00600D83" w:rsidRDefault="00000000">
            <w:pPr>
              <w:pStyle w:val="Other0"/>
              <w:numPr>
                <w:ilvl w:val="0"/>
                <w:numId w:val="26"/>
              </w:numPr>
              <w:tabs>
                <w:tab w:val="left" w:pos="144"/>
              </w:tabs>
              <w:spacing w:after="40"/>
              <w:ind w:firstLine="160"/>
              <w:jc w:val="both"/>
            </w:pPr>
            <w:r>
              <w:rPr>
                <w:rStyle w:val="Other"/>
                <w:lang w:val="fr-FR" w:eastAsia="fr-FR"/>
              </w:rPr>
              <w:t xml:space="preserve">Thông </w:t>
            </w:r>
            <w:r>
              <w:rPr>
                <w:rStyle w:val="Other"/>
              </w:rPr>
              <w:t xml:space="preserve">tư số 10/2025/TT-BTP </w:t>
            </w:r>
            <w:r>
              <w:rPr>
                <w:rStyle w:val="Other"/>
                <w:lang w:val="fr-FR" w:eastAsia="fr-FR"/>
              </w:rPr>
              <w:t xml:space="preserve">ngày </w:t>
            </w:r>
            <w:r>
              <w:rPr>
                <w:rStyle w:val="Other"/>
              </w:rPr>
              <w:t xml:space="preserve">20/6/ </w:t>
            </w:r>
            <w:proofErr w:type="gramStart"/>
            <w:r>
              <w:rPr>
                <w:rStyle w:val="Other"/>
              </w:rPr>
              <w:t>2025;</w:t>
            </w:r>
            <w:proofErr w:type="gramEnd"/>
          </w:p>
          <w:p w14:paraId="3E84F5A7" w14:textId="77777777" w:rsidR="00600D83" w:rsidRDefault="00000000">
            <w:pPr>
              <w:pStyle w:val="Other0"/>
              <w:numPr>
                <w:ilvl w:val="0"/>
                <w:numId w:val="26"/>
              </w:numPr>
              <w:tabs>
                <w:tab w:val="left" w:pos="144"/>
              </w:tabs>
              <w:spacing w:after="40" w:line="259" w:lineRule="auto"/>
              <w:ind w:firstLine="160"/>
              <w:jc w:val="both"/>
            </w:pPr>
            <w:r>
              <w:rPr>
                <w:rStyle w:val="Other"/>
                <w:lang w:val="fr-FR" w:eastAsia="fr-FR"/>
              </w:rPr>
              <w:t xml:space="preserve">Thông </w:t>
            </w:r>
            <w:r>
              <w:rPr>
                <w:rStyle w:val="Other"/>
              </w:rPr>
              <w:t xml:space="preserve">tư số 10/2020/TT-BTP </w:t>
            </w:r>
            <w:r>
              <w:rPr>
                <w:rStyle w:val="Other"/>
                <w:lang w:val="fr-FR" w:eastAsia="fr-FR"/>
              </w:rPr>
              <w:t xml:space="preserve">ngày </w:t>
            </w:r>
            <w:r>
              <w:rPr>
                <w:rStyle w:val="Other"/>
              </w:rPr>
              <w:t>28/12/</w:t>
            </w:r>
            <w:proofErr w:type="gramStart"/>
            <w:r>
              <w:rPr>
                <w:rStyle w:val="Other"/>
              </w:rPr>
              <w:t>2020;</w:t>
            </w:r>
            <w:proofErr w:type="gramEnd"/>
          </w:p>
        </w:tc>
      </w:tr>
    </w:tbl>
    <w:p w14:paraId="22483FD0" w14:textId="77777777" w:rsidR="00600D83" w:rsidRDefault="00000000">
      <w:pPr>
        <w:spacing w:line="1" w:lineRule="exact"/>
        <w:rPr>
          <w:sz w:val="2"/>
          <w:szCs w:val="2"/>
        </w:rPr>
      </w:pPr>
      <w: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571"/>
        <w:gridCol w:w="1277"/>
        <w:gridCol w:w="1416"/>
        <w:gridCol w:w="2554"/>
        <w:gridCol w:w="2554"/>
        <w:gridCol w:w="989"/>
        <w:gridCol w:w="1416"/>
        <w:gridCol w:w="854"/>
        <w:gridCol w:w="850"/>
        <w:gridCol w:w="2698"/>
      </w:tblGrid>
      <w:tr w:rsidR="00600D83" w14:paraId="05D95B87" w14:textId="77777777">
        <w:trPr>
          <w:trHeight w:hRule="exact" w:val="970"/>
          <w:jc w:val="center"/>
        </w:trPr>
        <w:tc>
          <w:tcPr>
            <w:tcW w:w="571" w:type="dxa"/>
            <w:tcBorders>
              <w:top w:val="single" w:sz="4" w:space="0" w:color="auto"/>
              <w:left w:val="single" w:sz="4" w:space="0" w:color="auto"/>
            </w:tcBorders>
          </w:tcPr>
          <w:p w14:paraId="48C4D96A" w14:textId="77777777" w:rsidR="00600D83" w:rsidRDefault="00600D83">
            <w:pPr>
              <w:rPr>
                <w:sz w:val="10"/>
                <w:szCs w:val="10"/>
              </w:rPr>
            </w:pPr>
          </w:p>
        </w:tc>
        <w:tc>
          <w:tcPr>
            <w:tcW w:w="1277" w:type="dxa"/>
            <w:tcBorders>
              <w:top w:val="single" w:sz="4" w:space="0" w:color="auto"/>
              <w:left w:val="single" w:sz="4" w:space="0" w:color="auto"/>
            </w:tcBorders>
          </w:tcPr>
          <w:p w14:paraId="42D5A2F5" w14:textId="77777777" w:rsidR="00600D83" w:rsidRDefault="00600D83">
            <w:pPr>
              <w:rPr>
                <w:sz w:val="10"/>
                <w:szCs w:val="10"/>
              </w:rPr>
            </w:pPr>
          </w:p>
        </w:tc>
        <w:tc>
          <w:tcPr>
            <w:tcW w:w="1416" w:type="dxa"/>
            <w:tcBorders>
              <w:top w:val="single" w:sz="4" w:space="0" w:color="auto"/>
              <w:left w:val="single" w:sz="4" w:space="0" w:color="auto"/>
            </w:tcBorders>
          </w:tcPr>
          <w:p w14:paraId="18D9569D" w14:textId="77777777" w:rsidR="00600D83" w:rsidRDefault="00600D83">
            <w:pPr>
              <w:rPr>
                <w:sz w:val="10"/>
                <w:szCs w:val="10"/>
              </w:rPr>
            </w:pPr>
          </w:p>
        </w:tc>
        <w:tc>
          <w:tcPr>
            <w:tcW w:w="2554" w:type="dxa"/>
            <w:tcBorders>
              <w:top w:val="single" w:sz="4" w:space="0" w:color="auto"/>
              <w:left w:val="single" w:sz="4" w:space="0" w:color="auto"/>
            </w:tcBorders>
          </w:tcPr>
          <w:p w14:paraId="64DC950F" w14:textId="77777777" w:rsidR="00600D83" w:rsidRDefault="00600D83">
            <w:pPr>
              <w:rPr>
                <w:sz w:val="10"/>
                <w:szCs w:val="10"/>
              </w:rPr>
            </w:pPr>
          </w:p>
        </w:tc>
        <w:tc>
          <w:tcPr>
            <w:tcW w:w="2554" w:type="dxa"/>
            <w:tcBorders>
              <w:top w:val="single" w:sz="4" w:space="0" w:color="auto"/>
              <w:left w:val="single" w:sz="4" w:space="0" w:color="auto"/>
            </w:tcBorders>
          </w:tcPr>
          <w:p w14:paraId="7D4F39FC" w14:textId="77777777" w:rsidR="00600D83" w:rsidRDefault="00600D83">
            <w:pPr>
              <w:rPr>
                <w:sz w:val="10"/>
                <w:szCs w:val="10"/>
              </w:rPr>
            </w:pPr>
          </w:p>
        </w:tc>
        <w:tc>
          <w:tcPr>
            <w:tcW w:w="989" w:type="dxa"/>
            <w:tcBorders>
              <w:top w:val="single" w:sz="4" w:space="0" w:color="auto"/>
              <w:left w:val="single" w:sz="4" w:space="0" w:color="auto"/>
            </w:tcBorders>
          </w:tcPr>
          <w:p w14:paraId="63707B12" w14:textId="77777777" w:rsidR="00600D83" w:rsidRDefault="00600D83">
            <w:pPr>
              <w:rPr>
                <w:sz w:val="10"/>
                <w:szCs w:val="10"/>
              </w:rPr>
            </w:pPr>
          </w:p>
        </w:tc>
        <w:tc>
          <w:tcPr>
            <w:tcW w:w="1416" w:type="dxa"/>
            <w:tcBorders>
              <w:top w:val="single" w:sz="4" w:space="0" w:color="auto"/>
              <w:left w:val="single" w:sz="4" w:space="0" w:color="auto"/>
            </w:tcBorders>
          </w:tcPr>
          <w:p w14:paraId="6D2E4B8F" w14:textId="77777777" w:rsidR="00600D83" w:rsidRDefault="00600D83">
            <w:pPr>
              <w:rPr>
                <w:sz w:val="10"/>
                <w:szCs w:val="10"/>
              </w:rPr>
            </w:pPr>
          </w:p>
        </w:tc>
        <w:tc>
          <w:tcPr>
            <w:tcW w:w="854" w:type="dxa"/>
            <w:tcBorders>
              <w:top w:val="single" w:sz="4" w:space="0" w:color="auto"/>
              <w:left w:val="single" w:sz="4" w:space="0" w:color="auto"/>
            </w:tcBorders>
          </w:tcPr>
          <w:p w14:paraId="2415ADFA" w14:textId="77777777" w:rsidR="00600D83" w:rsidRDefault="00600D83">
            <w:pPr>
              <w:rPr>
                <w:sz w:val="10"/>
                <w:szCs w:val="10"/>
              </w:rPr>
            </w:pPr>
          </w:p>
        </w:tc>
        <w:tc>
          <w:tcPr>
            <w:tcW w:w="850" w:type="dxa"/>
            <w:tcBorders>
              <w:top w:val="single" w:sz="4" w:space="0" w:color="auto"/>
              <w:left w:val="single" w:sz="4" w:space="0" w:color="auto"/>
            </w:tcBorders>
          </w:tcPr>
          <w:p w14:paraId="6EC02191" w14:textId="77777777" w:rsidR="00600D83" w:rsidRDefault="00600D83">
            <w:pPr>
              <w:rPr>
                <w:sz w:val="10"/>
                <w:szCs w:val="10"/>
              </w:rPr>
            </w:pPr>
          </w:p>
        </w:tc>
        <w:tc>
          <w:tcPr>
            <w:tcW w:w="2698" w:type="dxa"/>
            <w:tcBorders>
              <w:top w:val="single" w:sz="4" w:space="0" w:color="auto"/>
              <w:left w:val="single" w:sz="4" w:space="0" w:color="auto"/>
              <w:right w:val="single" w:sz="4" w:space="0" w:color="auto"/>
            </w:tcBorders>
          </w:tcPr>
          <w:p w14:paraId="5BD49808" w14:textId="77777777" w:rsidR="00600D83" w:rsidRDefault="00000000">
            <w:pPr>
              <w:pStyle w:val="Other0"/>
              <w:spacing w:line="240" w:lineRule="auto"/>
              <w:jc w:val="both"/>
            </w:pPr>
            <w:r>
              <w:rPr>
                <w:rStyle w:val="Other"/>
              </w:rPr>
              <w:t>- Thông tư số 07/2023/TT-BTP ngày 29 tháng 9 năm 2023.</w:t>
            </w:r>
          </w:p>
        </w:tc>
      </w:tr>
      <w:tr w:rsidR="00600D83" w14:paraId="6FDCA8A6" w14:textId="77777777">
        <w:trPr>
          <w:trHeight w:hRule="exact" w:val="8755"/>
          <w:jc w:val="center"/>
        </w:trPr>
        <w:tc>
          <w:tcPr>
            <w:tcW w:w="571" w:type="dxa"/>
            <w:tcBorders>
              <w:top w:val="single" w:sz="4" w:space="0" w:color="auto"/>
              <w:left w:val="single" w:sz="4" w:space="0" w:color="auto"/>
              <w:bottom w:val="single" w:sz="4" w:space="0" w:color="auto"/>
            </w:tcBorders>
          </w:tcPr>
          <w:p w14:paraId="7E98FDBD" w14:textId="77777777" w:rsidR="00600D83" w:rsidRDefault="00000000">
            <w:pPr>
              <w:pStyle w:val="Other0"/>
              <w:spacing w:line="240" w:lineRule="auto"/>
              <w:jc w:val="center"/>
            </w:pPr>
            <w:r>
              <w:rPr>
                <w:rStyle w:val="Other"/>
              </w:rPr>
              <w:t>4.</w:t>
            </w:r>
          </w:p>
        </w:tc>
        <w:tc>
          <w:tcPr>
            <w:tcW w:w="1277" w:type="dxa"/>
            <w:tcBorders>
              <w:top w:val="single" w:sz="4" w:space="0" w:color="auto"/>
              <w:left w:val="single" w:sz="4" w:space="0" w:color="auto"/>
              <w:bottom w:val="single" w:sz="4" w:space="0" w:color="auto"/>
            </w:tcBorders>
          </w:tcPr>
          <w:p w14:paraId="4E4B489A" w14:textId="77777777" w:rsidR="00600D83" w:rsidRDefault="00000000">
            <w:pPr>
              <w:pStyle w:val="Other0"/>
              <w:spacing w:before="80" w:line="240" w:lineRule="auto"/>
              <w:jc w:val="center"/>
            </w:pPr>
            <w:r>
              <w:rPr>
                <w:rStyle w:val="Other"/>
              </w:rPr>
              <w:t>2.002363</w:t>
            </w:r>
          </w:p>
        </w:tc>
        <w:tc>
          <w:tcPr>
            <w:tcW w:w="1416" w:type="dxa"/>
            <w:tcBorders>
              <w:top w:val="single" w:sz="4" w:space="0" w:color="auto"/>
              <w:left w:val="single" w:sz="4" w:space="0" w:color="auto"/>
              <w:bottom w:val="single" w:sz="4" w:space="0" w:color="auto"/>
            </w:tcBorders>
          </w:tcPr>
          <w:p w14:paraId="392D090C" w14:textId="77777777" w:rsidR="00600D83" w:rsidRDefault="00000000">
            <w:pPr>
              <w:pStyle w:val="Other0"/>
              <w:tabs>
                <w:tab w:val="right" w:pos="1190"/>
              </w:tabs>
              <w:spacing w:before="80"/>
              <w:jc w:val="both"/>
            </w:pPr>
            <w:r>
              <w:rPr>
                <w:rStyle w:val="Other"/>
              </w:rPr>
              <w:t>Ghi vào Sổ đăng</w:t>
            </w:r>
            <w:r>
              <w:rPr>
                <w:rStyle w:val="Other"/>
              </w:rPr>
              <w:tab/>
              <w:t>ký</w:t>
            </w:r>
          </w:p>
          <w:p w14:paraId="0FC0E7AE" w14:textId="77777777" w:rsidR="00600D83" w:rsidRDefault="00000000">
            <w:pPr>
              <w:pStyle w:val="Other0"/>
              <w:tabs>
                <w:tab w:val="right" w:pos="1195"/>
              </w:tabs>
              <w:jc w:val="both"/>
            </w:pPr>
            <w:r>
              <w:rPr>
                <w:rStyle w:val="Other"/>
              </w:rPr>
              <w:t>nuôi</w:t>
            </w:r>
            <w:r>
              <w:rPr>
                <w:rStyle w:val="Other"/>
              </w:rPr>
              <w:tab/>
              <w:t>con</w:t>
            </w:r>
          </w:p>
          <w:p w14:paraId="7684BB46" w14:textId="77777777" w:rsidR="00600D83" w:rsidRDefault="00000000">
            <w:pPr>
              <w:pStyle w:val="Other0"/>
              <w:tabs>
                <w:tab w:val="right" w:pos="1195"/>
              </w:tabs>
              <w:jc w:val="both"/>
            </w:pPr>
            <w:r>
              <w:rPr>
                <w:rStyle w:val="Other"/>
              </w:rPr>
              <w:t>nuôi việc nuôi</w:t>
            </w:r>
            <w:r>
              <w:rPr>
                <w:rStyle w:val="Other"/>
              </w:rPr>
              <w:tab/>
              <w:t>con</w:t>
            </w:r>
          </w:p>
          <w:p w14:paraId="5D116E0E" w14:textId="77777777" w:rsidR="00600D83" w:rsidRDefault="00000000">
            <w:pPr>
              <w:pStyle w:val="Other0"/>
              <w:tabs>
                <w:tab w:val="right" w:pos="1195"/>
              </w:tabs>
              <w:jc w:val="both"/>
            </w:pPr>
            <w:r>
              <w:rPr>
                <w:rStyle w:val="Other"/>
              </w:rPr>
              <w:t>nuôi</w:t>
            </w:r>
            <w:r>
              <w:rPr>
                <w:rStyle w:val="Other"/>
              </w:rPr>
              <w:tab/>
              <w:t>đã</w:t>
            </w:r>
          </w:p>
          <w:p w14:paraId="00B7F238" w14:textId="77777777" w:rsidR="00600D83" w:rsidRDefault="00000000">
            <w:pPr>
              <w:pStyle w:val="Other0"/>
              <w:tabs>
                <w:tab w:val="right" w:pos="1186"/>
              </w:tabs>
              <w:jc w:val="both"/>
            </w:pPr>
            <w:r>
              <w:rPr>
                <w:rStyle w:val="Other"/>
              </w:rPr>
              <w:t>được giải quyết tại cơ quan</w:t>
            </w:r>
            <w:r>
              <w:rPr>
                <w:rStyle w:val="Other"/>
              </w:rPr>
              <w:tab/>
              <w:t>có</w:t>
            </w:r>
          </w:p>
          <w:p w14:paraId="2BD40DBC" w14:textId="77777777" w:rsidR="00600D83" w:rsidRDefault="00000000">
            <w:pPr>
              <w:pStyle w:val="Other0"/>
              <w:jc w:val="both"/>
            </w:pPr>
            <w:r>
              <w:rPr>
                <w:rStyle w:val="Other"/>
              </w:rPr>
              <w:t>thẩm quyền của nước ngoài</w:t>
            </w:r>
          </w:p>
        </w:tc>
        <w:tc>
          <w:tcPr>
            <w:tcW w:w="2554" w:type="dxa"/>
            <w:tcBorders>
              <w:top w:val="single" w:sz="4" w:space="0" w:color="auto"/>
              <w:left w:val="single" w:sz="4" w:space="0" w:color="auto"/>
              <w:bottom w:val="single" w:sz="4" w:space="0" w:color="auto"/>
            </w:tcBorders>
          </w:tcPr>
          <w:p w14:paraId="011FB267" w14:textId="77777777" w:rsidR="00600D83" w:rsidRDefault="00000000">
            <w:pPr>
              <w:pStyle w:val="Other0"/>
              <w:numPr>
                <w:ilvl w:val="0"/>
                <w:numId w:val="27"/>
              </w:numPr>
              <w:tabs>
                <w:tab w:val="left" w:pos="144"/>
              </w:tabs>
              <w:spacing w:before="80" w:after="40"/>
              <w:jc w:val="both"/>
            </w:pPr>
            <w:r>
              <w:rPr>
                <w:rStyle w:val="Other"/>
              </w:rPr>
              <w:t>Ngay trong ngày tiếp nhận hồ sơ. Trường hợp nhận hồ sơ sau 15 giờ mà không giải quyết được ngay thì trả kết quả trong ngày làm việc tiếp theo.</w:t>
            </w:r>
          </w:p>
          <w:p w14:paraId="380BD4E0" w14:textId="77777777" w:rsidR="00600D83" w:rsidRDefault="00000000">
            <w:pPr>
              <w:pStyle w:val="Other0"/>
              <w:numPr>
                <w:ilvl w:val="0"/>
                <w:numId w:val="27"/>
              </w:numPr>
              <w:tabs>
                <w:tab w:val="left" w:pos="144"/>
              </w:tabs>
              <w:jc w:val="both"/>
            </w:pPr>
            <w:r>
              <w:rPr>
                <w:rStyle w:val="Other"/>
              </w:rPr>
              <w:t>Trường hợp phải xác minh thì thời hạn giải quyết không quá 03 ngày làm việc.</w:t>
            </w:r>
          </w:p>
        </w:tc>
        <w:tc>
          <w:tcPr>
            <w:tcW w:w="2554" w:type="dxa"/>
            <w:tcBorders>
              <w:top w:val="single" w:sz="4" w:space="0" w:color="auto"/>
              <w:left w:val="single" w:sz="4" w:space="0" w:color="auto"/>
              <w:bottom w:val="single" w:sz="4" w:space="0" w:color="auto"/>
            </w:tcBorders>
          </w:tcPr>
          <w:p w14:paraId="38F26118" w14:textId="77777777" w:rsidR="00600D83" w:rsidRDefault="00000000">
            <w:pPr>
              <w:pStyle w:val="Other0"/>
              <w:spacing w:line="240" w:lineRule="auto"/>
              <w:jc w:val="both"/>
            </w:pPr>
            <w:r>
              <w:rPr>
                <w:rStyle w:val="Other"/>
              </w:rPr>
              <w:t>Ngay trong ngày tiếp nhận hồ sơ. Trường hợp phải xác minh thì hạn giải quyết không quá 1,5 ngày làm việc</w:t>
            </w:r>
          </w:p>
        </w:tc>
        <w:tc>
          <w:tcPr>
            <w:tcW w:w="989" w:type="dxa"/>
            <w:tcBorders>
              <w:top w:val="single" w:sz="4" w:space="0" w:color="auto"/>
              <w:left w:val="single" w:sz="4" w:space="0" w:color="auto"/>
              <w:bottom w:val="single" w:sz="4" w:space="0" w:color="auto"/>
            </w:tcBorders>
          </w:tcPr>
          <w:p w14:paraId="45839688" w14:textId="77777777" w:rsidR="00600D83" w:rsidRDefault="00000000">
            <w:pPr>
              <w:pStyle w:val="Other0"/>
              <w:spacing w:before="80"/>
              <w:jc w:val="center"/>
            </w:pPr>
            <w:r>
              <w:rPr>
                <w:rStyle w:val="Other"/>
              </w:rPr>
              <w:t>Trung tâm Phục vụ hành chính công thành phố và cấp xã</w:t>
            </w:r>
          </w:p>
        </w:tc>
        <w:tc>
          <w:tcPr>
            <w:tcW w:w="1416" w:type="dxa"/>
            <w:tcBorders>
              <w:top w:val="single" w:sz="4" w:space="0" w:color="auto"/>
              <w:left w:val="single" w:sz="4" w:space="0" w:color="auto"/>
              <w:bottom w:val="single" w:sz="4" w:space="0" w:color="auto"/>
            </w:tcBorders>
          </w:tcPr>
          <w:p w14:paraId="6432BDD0" w14:textId="77777777" w:rsidR="00600D83" w:rsidRDefault="00000000">
            <w:pPr>
              <w:pStyle w:val="Other0"/>
              <w:spacing w:before="80"/>
              <w:jc w:val="center"/>
            </w:pPr>
            <w:r>
              <w:rPr>
                <w:rStyle w:val="Other"/>
              </w:rPr>
              <w:t>75.000 đồng (Miễn lệ phí cho người thuộc gia đình có công với cách mạng;</w:t>
            </w:r>
          </w:p>
          <w:p w14:paraId="09A8CFAC" w14:textId="77777777" w:rsidR="00600D83" w:rsidRDefault="00000000">
            <w:pPr>
              <w:pStyle w:val="Other0"/>
              <w:jc w:val="center"/>
            </w:pPr>
            <w:r>
              <w:rPr>
                <w:rStyle w:val="Other"/>
              </w:rPr>
              <w:t>người thuộc hộ nghèo; người khuyết tật)</w:t>
            </w:r>
          </w:p>
        </w:tc>
        <w:tc>
          <w:tcPr>
            <w:tcW w:w="854" w:type="dxa"/>
            <w:tcBorders>
              <w:top w:val="single" w:sz="4" w:space="0" w:color="auto"/>
              <w:left w:val="single" w:sz="4" w:space="0" w:color="auto"/>
              <w:bottom w:val="single" w:sz="4" w:space="0" w:color="auto"/>
            </w:tcBorders>
          </w:tcPr>
          <w:p w14:paraId="2C33BDAC" w14:textId="77777777" w:rsidR="00600D83" w:rsidRDefault="00000000">
            <w:pPr>
              <w:pStyle w:val="Other0"/>
              <w:spacing w:before="80" w:line="240" w:lineRule="auto"/>
              <w:jc w:val="center"/>
            </w:pPr>
            <w:r>
              <w:rPr>
                <w:rStyle w:val="Other"/>
              </w:rPr>
              <w:t>x</w:t>
            </w:r>
          </w:p>
        </w:tc>
        <w:tc>
          <w:tcPr>
            <w:tcW w:w="850" w:type="dxa"/>
            <w:tcBorders>
              <w:top w:val="single" w:sz="4" w:space="0" w:color="auto"/>
              <w:left w:val="single" w:sz="4" w:space="0" w:color="auto"/>
              <w:bottom w:val="single" w:sz="4" w:space="0" w:color="auto"/>
            </w:tcBorders>
          </w:tcPr>
          <w:p w14:paraId="58002E33" w14:textId="77777777" w:rsidR="00600D83" w:rsidRDefault="00600D83">
            <w:pPr>
              <w:rPr>
                <w:sz w:val="10"/>
                <w:szCs w:val="10"/>
              </w:rPr>
            </w:pPr>
          </w:p>
        </w:tc>
        <w:tc>
          <w:tcPr>
            <w:tcW w:w="2698" w:type="dxa"/>
            <w:tcBorders>
              <w:top w:val="single" w:sz="4" w:space="0" w:color="auto"/>
              <w:left w:val="single" w:sz="4" w:space="0" w:color="auto"/>
              <w:bottom w:val="single" w:sz="4" w:space="0" w:color="auto"/>
              <w:right w:val="single" w:sz="4" w:space="0" w:color="auto"/>
            </w:tcBorders>
            <w:vAlign w:val="center"/>
          </w:tcPr>
          <w:p w14:paraId="19F935A5" w14:textId="77777777" w:rsidR="00600D83" w:rsidRDefault="00000000">
            <w:pPr>
              <w:pStyle w:val="Other0"/>
              <w:numPr>
                <w:ilvl w:val="0"/>
                <w:numId w:val="28"/>
              </w:numPr>
              <w:tabs>
                <w:tab w:val="left" w:pos="144"/>
              </w:tabs>
              <w:spacing w:after="40" w:line="240" w:lineRule="auto"/>
            </w:pPr>
            <w:r>
              <w:rPr>
                <w:rStyle w:val="Other"/>
              </w:rPr>
              <w:t>Luật Hộ tịch 2014;</w:t>
            </w:r>
          </w:p>
          <w:p w14:paraId="088BA9A0" w14:textId="77777777" w:rsidR="00600D83" w:rsidRDefault="00000000">
            <w:pPr>
              <w:pStyle w:val="Other0"/>
              <w:numPr>
                <w:ilvl w:val="0"/>
                <w:numId w:val="28"/>
              </w:numPr>
              <w:tabs>
                <w:tab w:val="left" w:pos="144"/>
              </w:tabs>
              <w:spacing w:after="40" w:line="240" w:lineRule="auto"/>
              <w:jc w:val="both"/>
            </w:pPr>
            <w:r>
              <w:rPr>
                <w:rStyle w:val="Other"/>
              </w:rPr>
              <w:t>Nghị định số 123/2015/NĐ-CP ngày 15/11/2015;</w:t>
            </w:r>
          </w:p>
          <w:p w14:paraId="70F718D1" w14:textId="77777777" w:rsidR="00600D83" w:rsidRDefault="00000000">
            <w:pPr>
              <w:pStyle w:val="Other0"/>
              <w:numPr>
                <w:ilvl w:val="0"/>
                <w:numId w:val="28"/>
              </w:numPr>
              <w:tabs>
                <w:tab w:val="left" w:pos="144"/>
              </w:tabs>
              <w:spacing w:after="40" w:line="240" w:lineRule="auto"/>
              <w:jc w:val="both"/>
            </w:pPr>
            <w:r>
              <w:rPr>
                <w:rStyle w:val="Other"/>
              </w:rPr>
              <w:t>Nghị định số 19/2011/NĐ-CP ngày 21/03/2011;</w:t>
            </w:r>
          </w:p>
          <w:p w14:paraId="528004E2" w14:textId="77777777" w:rsidR="00600D83" w:rsidRDefault="00000000">
            <w:pPr>
              <w:pStyle w:val="Other0"/>
              <w:numPr>
                <w:ilvl w:val="0"/>
                <w:numId w:val="28"/>
              </w:numPr>
              <w:tabs>
                <w:tab w:val="left" w:pos="144"/>
              </w:tabs>
              <w:spacing w:after="40" w:line="240" w:lineRule="auto"/>
              <w:jc w:val="both"/>
            </w:pPr>
            <w:r>
              <w:rPr>
                <w:rStyle w:val="Other"/>
              </w:rPr>
              <w:t>Nghị định 18/2026/NĐ-CP ngày 14/01/2026;</w:t>
            </w:r>
          </w:p>
          <w:p w14:paraId="14482ECA" w14:textId="77777777" w:rsidR="00600D83" w:rsidRDefault="00000000">
            <w:pPr>
              <w:pStyle w:val="Other0"/>
              <w:numPr>
                <w:ilvl w:val="0"/>
                <w:numId w:val="28"/>
              </w:numPr>
              <w:tabs>
                <w:tab w:val="left" w:pos="144"/>
              </w:tabs>
              <w:spacing w:after="40" w:line="240" w:lineRule="auto"/>
              <w:jc w:val="both"/>
            </w:pPr>
            <w:r>
              <w:rPr>
                <w:rStyle w:val="Other"/>
              </w:rPr>
              <w:t>Nghị định số 24/2019/NĐ-CP ngày 05/03/2019;</w:t>
            </w:r>
          </w:p>
          <w:p w14:paraId="3037C94F" w14:textId="77777777" w:rsidR="00600D83" w:rsidRDefault="00000000">
            <w:pPr>
              <w:pStyle w:val="Other0"/>
              <w:numPr>
                <w:ilvl w:val="0"/>
                <w:numId w:val="28"/>
              </w:numPr>
              <w:tabs>
                <w:tab w:val="left" w:pos="144"/>
              </w:tabs>
              <w:spacing w:after="40" w:line="240" w:lineRule="auto"/>
              <w:jc w:val="both"/>
            </w:pPr>
            <w:r>
              <w:rPr>
                <w:rStyle w:val="Other"/>
              </w:rPr>
              <w:t>Nghị định số 87/2020/NĐ-CP ngày 28 tháng 7 năm 2020;</w:t>
            </w:r>
          </w:p>
          <w:p w14:paraId="6732B1F1" w14:textId="77777777" w:rsidR="00600D83" w:rsidRDefault="00000000">
            <w:pPr>
              <w:pStyle w:val="Other0"/>
              <w:numPr>
                <w:ilvl w:val="0"/>
                <w:numId w:val="28"/>
              </w:numPr>
              <w:tabs>
                <w:tab w:val="left" w:pos="144"/>
              </w:tabs>
              <w:spacing w:after="40" w:line="240" w:lineRule="auto"/>
              <w:jc w:val="both"/>
            </w:pPr>
            <w:r>
              <w:rPr>
                <w:rStyle w:val="Other"/>
              </w:rPr>
              <w:t>Nghị định số 104/2022/NĐ-CP ngày 21 tháng 12 năm 2022;</w:t>
            </w:r>
          </w:p>
          <w:p w14:paraId="1EE14704" w14:textId="77777777" w:rsidR="00600D83" w:rsidRDefault="00000000">
            <w:pPr>
              <w:pStyle w:val="Other0"/>
              <w:numPr>
                <w:ilvl w:val="0"/>
                <w:numId w:val="28"/>
              </w:numPr>
              <w:tabs>
                <w:tab w:val="left" w:pos="144"/>
              </w:tabs>
              <w:spacing w:after="40" w:line="240" w:lineRule="auto"/>
              <w:jc w:val="both"/>
            </w:pPr>
            <w:r>
              <w:rPr>
                <w:rStyle w:val="Other"/>
              </w:rPr>
              <w:t>Nghị định số 120/2025/NĐ-CP ngày 11 tháng 6 năm 2025;</w:t>
            </w:r>
          </w:p>
          <w:p w14:paraId="436E1D79" w14:textId="77777777" w:rsidR="00600D83" w:rsidRDefault="00000000">
            <w:pPr>
              <w:pStyle w:val="Other0"/>
              <w:numPr>
                <w:ilvl w:val="0"/>
                <w:numId w:val="28"/>
              </w:numPr>
              <w:tabs>
                <w:tab w:val="left" w:pos="144"/>
              </w:tabs>
              <w:spacing w:after="40" w:line="240" w:lineRule="auto"/>
              <w:jc w:val="both"/>
            </w:pPr>
            <w:r>
              <w:rPr>
                <w:rStyle w:val="Other"/>
              </w:rPr>
              <w:t>Nghị quyết số 66.7/2025/NQ-CP ngày 15 tháng 11 năm 2025;</w:t>
            </w:r>
          </w:p>
          <w:p w14:paraId="726D8D8F" w14:textId="77777777" w:rsidR="00600D83" w:rsidRDefault="00000000">
            <w:pPr>
              <w:pStyle w:val="Other0"/>
              <w:numPr>
                <w:ilvl w:val="0"/>
                <w:numId w:val="28"/>
              </w:numPr>
              <w:tabs>
                <w:tab w:val="left" w:pos="144"/>
              </w:tabs>
              <w:spacing w:after="40" w:line="240" w:lineRule="auto"/>
              <w:jc w:val="both"/>
            </w:pPr>
            <w:r>
              <w:rPr>
                <w:rStyle w:val="Other"/>
              </w:rPr>
              <w:t>Thông tư 04/2020/TT- BTP ngày 28/5/2020;</w:t>
            </w:r>
          </w:p>
        </w:tc>
      </w:tr>
    </w:tbl>
    <w:p w14:paraId="7F3ED253" w14:textId="77777777" w:rsidR="00600D83" w:rsidRDefault="00000000">
      <w:pPr>
        <w:spacing w:line="1" w:lineRule="exact"/>
        <w:rPr>
          <w:sz w:val="2"/>
          <w:szCs w:val="2"/>
        </w:rPr>
      </w:pPr>
      <w: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571"/>
        <w:gridCol w:w="1277"/>
        <w:gridCol w:w="1416"/>
        <w:gridCol w:w="2554"/>
        <w:gridCol w:w="2554"/>
        <w:gridCol w:w="989"/>
        <w:gridCol w:w="1416"/>
        <w:gridCol w:w="854"/>
        <w:gridCol w:w="850"/>
        <w:gridCol w:w="2698"/>
      </w:tblGrid>
      <w:tr w:rsidR="00600D83" w14:paraId="0FD9F982" w14:textId="77777777">
        <w:trPr>
          <w:trHeight w:hRule="exact" w:val="8280"/>
          <w:jc w:val="center"/>
        </w:trPr>
        <w:tc>
          <w:tcPr>
            <w:tcW w:w="571" w:type="dxa"/>
            <w:tcBorders>
              <w:top w:val="single" w:sz="4" w:space="0" w:color="auto"/>
              <w:left w:val="single" w:sz="4" w:space="0" w:color="auto"/>
              <w:bottom w:val="single" w:sz="4" w:space="0" w:color="auto"/>
            </w:tcBorders>
          </w:tcPr>
          <w:p w14:paraId="2817BB41" w14:textId="77777777" w:rsidR="00600D83" w:rsidRDefault="00600D83">
            <w:pPr>
              <w:rPr>
                <w:sz w:val="10"/>
                <w:szCs w:val="10"/>
              </w:rPr>
            </w:pPr>
          </w:p>
        </w:tc>
        <w:tc>
          <w:tcPr>
            <w:tcW w:w="1277" w:type="dxa"/>
            <w:tcBorders>
              <w:top w:val="single" w:sz="4" w:space="0" w:color="auto"/>
              <w:left w:val="single" w:sz="4" w:space="0" w:color="auto"/>
              <w:bottom w:val="single" w:sz="4" w:space="0" w:color="auto"/>
            </w:tcBorders>
          </w:tcPr>
          <w:p w14:paraId="31778541" w14:textId="77777777" w:rsidR="00600D83" w:rsidRDefault="00600D83">
            <w:pPr>
              <w:rPr>
                <w:sz w:val="10"/>
                <w:szCs w:val="10"/>
              </w:rPr>
            </w:pPr>
          </w:p>
        </w:tc>
        <w:tc>
          <w:tcPr>
            <w:tcW w:w="1416" w:type="dxa"/>
            <w:tcBorders>
              <w:top w:val="single" w:sz="4" w:space="0" w:color="auto"/>
              <w:left w:val="single" w:sz="4" w:space="0" w:color="auto"/>
              <w:bottom w:val="single" w:sz="4" w:space="0" w:color="auto"/>
            </w:tcBorders>
          </w:tcPr>
          <w:p w14:paraId="513FE3E2" w14:textId="77777777" w:rsidR="00600D83" w:rsidRDefault="00600D83">
            <w:pPr>
              <w:rPr>
                <w:sz w:val="10"/>
                <w:szCs w:val="10"/>
              </w:rPr>
            </w:pPr>
          </w:p>
        </w:tc>
        <w:tc>
          <w:tcPr>
            <w:tcW w:w="2554" w:type="dxa"/>
            <w:tcBorders>
              <w:top w:val="single" w:sz="4" w:space="0" w:color="auto"/>
              <w:left w:val="single" w:sz="4" w:space="0" w:color="auto"/>
              <w:bottom w:val="single" w:sz="4" w:space="0" w:color="auto"/>
            </w:tcBorders>
          </w:tcPr>
          <w:p w14:paraId="1B1623B4" w14:textId="77777777" w:rsidR="00600D83" w:rsidRDefault="00600D83">
            <w:pPr>
              <w:rPr>
                <w:sz w:val="10"/>
                <w:szCs w:val="10"/>
              </w:rPr>
            </w:pPr>
          </w:p>
        </w:tc>
        <w:tc>
          <w:tcPr>
            <w:tcW w:w="2554" w:type="dxa"/>
            <w:tcBorders>
              <w:top w:val="single" w:sz="4" w:space="0" w:color="auto"/>
              <w:left w:val="single" w:sz="4" w:space="0" w:color="auto"/>
              <w:bottom w:val="single" w:sz="4" w:space="0" w:color="auto"/>
            </w:tcBorders>
          </w:tcPr>
          <w:p w14:paraId="3B64789F" w14:textId="77777777" w:rsidR="00600D83" w:rsidRDefault="00600D83">
            <w:pPr>
              <w:rPr>
                <w:sz w:val="10"/>
                <w:szCs w:val="10"/>
              </w:rPr>
            </w:pPr>
          </w:p>
        </w:tc>
        <w:tc>
          <w:tcPr>
            <w:tcW w:w="989" w:type="dxa"/>
            <w:tcBorders>
              <w:top w:val="single" w:sz="4" w:space="0" w:color="auto"/>
              <w:left w:val="single" w:sz="4" w:space="0" w:color="auto"/>
              <w:bottom w:val="single" w:sz="4" w:space="0" w:color="auto"/>
            </w:tcBorders>
          </w:tcPr>
          <w:p w14:paraId="18744980" w14:textId="77777777" w:rsidR="00600D83" w:rsidRDefault="00600D83">
            <w:pPr>
              <w:rPr>
                <w:sz w:val="10"/>
                <w:szCs w:val="10"/>
              </w:rPr>
            </w:pPr>
          </w:p>
        </w:tc>
        <w:tc>
          <w:tcPr>
            <w:tcW w:w="1416" w:type="dxa"/>
            <w:tcBorders>
              <w:top w:val="single" w:sz="4" w:space="0" w:color="auto"/>
              <w:left w:val="single" w:sz="4" w:space="0" w:color="auto"/>
              <w:bottom w:val="single" w:sz="4" w:space="0" w:color="auto"/>
            </w:tcBorders>
          </w:tcPr>
          <w:p w14:paraId="40346FE4" w14:textId="77777777" w:rsidR="00600D83" w:rsidRDefault="00600D83">
            <w:pPr>
              <w:rPr>
                <w:sz w:val="10"/>
                <w:szCs w:val="10"/>
              </w:rPr>
            </w:pPr>
          </w:p>
        </w:tc>
        <w:tc>
          <w:tcPr>
            <w:tcW w:w="854" w:type="dxa"/>
            <w:tcBorders>
              <w:top w:val="single" w:sz="4" w:space="0" w:color="auto"/>
              <w:left w:val="single" w:sz="4" w:space="0" w:color="auto"/>
              <w:bottom w:val="single" w:sz="4" w:space="0" w:color="auto"/>
            </w:tcBorders>
          </w:tcPr>
          <w:p w14:paraId="36B5671A" w14:textId="77777777" w:rsidR="00600D83" w:rsidRDefault="00600D83">
            <w:pPr>
              <w:rPr>
                <w:sz w:val="10"/>
                <w:szCs w:val="10"/>
              </w:rPr>
            </w:pPr>
          </w:p>
        </w:tc>
        <w:tc>
          <w:tcPr>
            <w:tcW w:w="850" w:type="dxa"/>
            <w:tcBorders>
              <w:top w:val="single" w:sz="4" w:space="0" w:color="auto"/>
              <w:left w:val="single" w:sz="4" w:space="0" w:color="auto"/>
              <w:bottom w:val="single" w:sz="4" w:space="0" w:color="auto"/>
            </w:tcBorders>
          </w:tcPr>
          <w:p w14:paraId="68413226" w14:textId="77777777" w:rsidR="00600D83" w:rsidRDefault="00600D83">
            <w:pPr>
              <w:rPr>
                <w:sz w:val="10"/>
                <w:szCs w:val="10"/>
              </w:rPr>
            </w:pPr>
          </w:p>
        </w:tc>
        <w:tc>
          <w:tcPr>
            <w:tcW w:w="2698" w:type="dxa"/>
            <w:tcBorders>
              <w:top w:val="single" w:sz="4" w:space="0" w:color="auto"/>
              <w:left w:val="single" w:sz="4" w:space="0" w:color="auto"/>
              <w:bottom w:val="single" w:sz="4" w:space="0" w:color="auto"/>
              <w:right w:val="single" w:sz="4" w:space="0" w:color="auto"/>
            </w:tcBorders>
          </w:tcPr>
          <w:p w14:paraId="282DD69D" w14:textId="77777777" w:rsidR="00600D83" w:rsidRDefault="00000000">
            <w:pPr>
              <w:pStyle w:val="Other0"/>
              <w:numPr>
                <w:ilvl w:val="0"/>
                <w:numId w:val="29"/>
              </w:numPr>
              <w:tabs>
                <w:tab w:val="left" w:pos="504"/>
                <w:tab w:val="left" w:pos="1594"/>
                <w:tab w:val="left" w:pos="2242"/>
              </w:tabs>
              <w:spacing w:line="240" w:lineRule="auto"/>
            </w:pPr>
            <w:r>
              <w:rPr>
                <w:rStyle w:val="Other"/>
                <w:lang w:val="fr-FR" w:eastAsia="fr-FR"/>
              </w:rPr>
              <w:t>Thông</w:t>
            </w:r>
            <w:r>
              <w:rPr>
                <w:rStyle w:val="Other"/>
                <w:lang w:val="fr-FR" w:eastAsia="fr-FR"/>
              </w:rPr>
              <w:tab/>
            </w:r>
            <w:r>
              <w:rPr>
                <w:rStyle w:val="Other"/>
              </w:rPr>
              <w:t>tư</w:t>
            </w:r>
            <w:r>
              <w:rPr>
                <w:rStyle w:val="Other"/>
              </w:rPr>
              <w:tab/>
              <w:t>số</w:t>
            </w:r>
          </w:p>
          <w:p w14:paraId="018F13B7" w14:textId="77777777" w:rsidR="00600D83" w:rsidRDefault="00000000">
            <w:pPr>
              <w:pStyle w:val="Other0"/>
              <w:spacing w:after="40" w:line="240" w:lineRule="auto"/>
            </w:pPr>
            <w:r>
              <w:rPr>
                <w:rStyle w:val="Other"/>
              </w:rPr>
              <w:t xml:space="preserve">04/2024/TT-BTP </w:t>
            </w:r>
            <w:r>
              <w:rPr>
                <w:rStyle w:val="Other"/>
                <w:lang w:val="fr-FR" w:eastAsia="fr-FR"/>
              </w:rPr>
              <w:t xml:space="preserve">ngày </w:t>
            </w:r>
            <w:r>
              <w:rPr>
                <w:rStyle w:val="Other"/>
              </w:rPr>
              <w:t>06/6/2024;</w:t>
            </w:r>
          </w:p>
          <w:p w14:paraId="68F3FC50" w14:textId="77777777" w:rsidR="00600D83" w:rsidRDefault="00000000">
            <w:pPr>
              <w:pStyle w:val="Other0"/>
              <w:numPr>
                <w:ilvl w:val="0"/>
                <w:numId w:val="29"/>
              </w:numPr>
              <w:tabs>
                <w:tab w:val="left" w:pos="504"/>
                <w:tab w:val="left" w:pos="1594"/>
                <w:tab w:val="left" w:pos="2242"/>
              </w:tabs>
              <w:spacing w:line="240" w:lineRule="auto"/>
            </w:pPr>
            <w:r>
              <w:rPr>
                <w:rStyle w:val="Other"/>
                <w:lang w:val="fr-FR" w:eastAsia="fr-FR"/>
              </w:rPr>
              <w:t>Thông</w:t>
            </w:r>
            <w:r>
              <w:rPr>
                <w:rStyle w:val="Other"/>
                <w:lang w:val="fr-FR" w:eastAsia="fr-FR"/>
              </w:rPr>
              <w:tab/>
            </w:r>
            <w:r>
              <w:rPr>
                <w:rStyle w:val="Other"/>
              </w:rPr>
              <w:t>tư</w:t>
            </w:r>
            <w:r>
              <w:rPr>
                <w:rStyle w:val="Other"/>
              </w:rPr>
              <w:tab/>
              <w:t>số</w:t>
            </w:r>
          </w:p>
          <w:p w14:paraId="7323890A" w14:textId="77777777" w:rsidR="00600D83" w:rsidRDefault="00000000">
            <w:pPr>
              <w:pStyle w:val="Other0"/>
              <w:spacing w:after="40" w:line="240" w:lineRule="auto"/>
            </w:pPr>
            <w:r>
              <w:rPr>
                <w:rStyle w:val="Other"/>
              </w:rPr>
              <w:t xml:space="preserve">08/2025/TT-BTP </w:t>
            </w:r>
            <w:r>
              <w:rPr>
                <w:rStyle w:val="Other"/>
                <w:lang w:val="fr-FR" w:eastAsia="fr-FR"/>
              </w:rPr>
              <w:t xml:space="preserve">ngày </w:t>
            </w:r>
            <w:r>
              <w:rPr>
                <w:rStyle w:val="Other"/>
              </w:rPr>
              <w:t>12/6/2025;</w:t>
            </w:r>
          </w:p>
          <w:p w14:paraId="354D333A" w14:textId="77777777" w:rsidR="00600D83" w:rsidRDefault="00000000">
            <w:pPr>
              <w:pStyle w:val="Other0"/>
              <w:numPr>
                <w:ilvl w:val="0"/>
                <w:numId w:val="29"/>
              </w:numPr>
              <w:tabs>
                <w:tab w:val="left" w:pos="504"/>
                <w:tab w:val="left" w:pos="1594"/>
                <w:tab w:val="left" w:pos="2242"/>
              </w:tabs>
              <w:spacing w:line="240" w:lineRule="auto"/>
            </w:pPr>
            <w:r>
              <w:rPr>
                <w:rStyle w:val="Other"/>
                <w:lang w:val="fr-FR" w:eastAsia="fr-FR"/>
              </w:rPr>
              <w:t>Thông</w:t>
            </w:r>
            <w:r>
              <w:rPr>
                <w:rStyle w:val="Other"/>
                <w:lang w:val="fr-FR" w:eastAsia="fr-FR"/>
              </w:rPr>
              <w:tab/>
            </w:r>
            <w:r>
              <w:rPr>
                <w:rStyle w:val="Other"/>
              </w:rPr>
              <w:t>tư</w:t>
            </w:r>
            <w:r>
              <w:rPr>
                <w:rStyle w:val="Other"/>
              </w:rPr>
              <w:tab/>
              <w:t>số</w:t>
            </w:r>
          </w:p>
          <w:p w14:paraId="6DB315CE" w14:textId="77777777" w:rsidR="00600D83" w:rsidRDefault="00000000">
            <w:pPr>
              <w:pStyle w:val="Other0"/>
              <w:spacing w:after="40" w:line="240" w:lineRule="auto"/>
            </w:pPr>
            <w:r>
              <w:rPr>
                <w:rStyle w:val="Other"/>
              </w:rPr>
              <w:t xml:space="preserve">10/2020/TT-BTP </w:t>
            </w:r>
            <w:r>
              <w:rPr>
                <w:rStyle w:val="Other"/>
                <w:lang w:val="fr-FR" w:eastAsia="fr-FR"/>
              </w:rPr>
              <w:t xml:space="preserve">ngày </w:t>
            </w:r>
            <w:r>
              <w:rPr>
                <w:rStyle w:val="Other"/>
              </w:rPr>
              <w:t>28/12/2020;</w:t>
            </w:r>
          </w:p>
          <w:p w14:paraId="0A586298" w14:textId="77777777" w:rsidR="00600D83" w:rsidRDefault="00000000">
            <w:pPr>
              <w:pStyle w:val="Other0"/>
              <w:numPr>
                <w:ilvl w:val="0"/>
                <w:numId w:val="29"/>
              </w:numPr>
              <w:tabs>
                <w:tab w:val="left" w:pos="504"/>
                <w:tab w:val="left" w:pos="1594"/>
                <w:tab w:val="left" w:pos="2242"/>
              </w:tabs>
              <w:spacing w:line="240" w:lineRule="auto"/>
            </w:pPr>
            <w:r>
              <w:rPr>
                <w:rStyle w:val="Other"/>
                <w:lang w:val="fr-FR" w:eastAsia="fr-FR"/>
              </w:rPr>
              <w:t>Thông</w:t>
            </w:r>
            <w:r>
              <w:rPr>
                <w:rStyle w:val="Other"/>
                <w:lang w:val="fr-FR" w:eastAsia="fr-FR"/>
              </w:rPr>
              <w:tab/>
            </w:r>
            <w:r>
              <w:rPr>
                <w:rStyle w:val="Other"/>
              </w:rPr>
              <w:t>tư</w:t>
            </w:r>
            <w:r>
              <w:rPr>
                <w:rStyle w:val="Other"/>
              </w:rPr>
              <w:tab/>
              <w:t>số</w:t>
            </w:r>
          </w:p>
          <w:p w14:paraId="7BCB2447" w14:textId="77777777" w:rsidR="00600D83" w:rsidRDefault="00000000">
            <w:pPr>
              <w:pStyle w:val="Other0"/>
              <w:spacing w:after="40" w:line="240" w:lineRule="auto"/>
            </w:pPr>
            <w:r>
              <w:rPr>
                <w:rStyle w:val="Other"/>
              </w:rPr>
              <w:t xml:space="preserve">01/2022/TT-BTP </w:t>
            </w:r>
            <w:r>
              <w:rPr>
                <w:rStyle w:val="Other"/>
                <w:lang w:val="fr-FR" w:eastAsia="fr-FR"/>
              </w:rPr>
              <w:t xml:space="preserve">ngày </w:t>
            </w:r>
            <w:r>
              <w:rPr>
                <w:rStyle w:val="Other"/>
              </w:rPr>
              <w:t xml:space="preserve">04 </w:t>
            </w:r>
            <w:r>
              <w:rPr>
                <w:rStyle w:val="Other"/>
                <w:lang w:val="es-ES" w:eastAsia="es-ES"/>
              </w:rPr>
              <w:t xml:space="preserve">tháng </w:t>
            </w:r>
            <w:r>
              <w:rPr>
                <w:rStyle w:val="Other"/>
              </w:rPr>
              <w:t>01 năm 2022;</w:t>
            </w:r>
          </w:p>
          <w:p w14:paraId="3B3BA770" w14:textId="77777777" w:rsidR="00600D83" w:rsidRDefault="00000000">
            <w:pPr>
              <w:pStyle w:val="Other0"/>
              <w:numPr>
                <w:ilvl w:val="0"/>
                <w:numId w:val="29"/>
              </w:numPr>
              <w:tabs>
                <w:tab w:val="left" w:pos="504"/>
                <w:tab w:val="left" w:pos="1594"/>
                <w:tab w:val="left" w:pos="2242"/>
              </w:tabs>
              <w:spacing w:line="240" w:lineRule="auto"/>
            </w:pPr>
            <w:r>
              <w:rPr>
                <w:rStyle w:val="Other"/>
                <w:lang w:val="fr-FR" w:eastAsia="fr-FR"/>
              </w:rPr>
              <w:t>Thông</w:t>
            </w:r>
            <w:r>
              <w:rPr>
                <w:rStyle w:val="Other"/>
                <w:lang w:val="fr-FR" w:eastAsia="fr-FR"/>
              </w:rPr>
              <w:tab/>
            </w:r>
            <w:r>
              <w:rPr>
                <w:rStyle w:val="Other"/>
              </w:rPr>
              <w:t>tư</w:t>
            </w:r>
            <w:r>
              <w:rPr>
                <w:rStyle w:val="Other"/>
              </w:rPr>
              <w:tab/>
              <w:t>số</w:t>
            </w:r>
          </w:p>
          <w:p w14:paraId="7A934009" w14:textId="77777777" w:rsidR="00600D83" w:rsidRDefault="00000000">
            <w:pPr>
              <w:pStyle w:val="Other0"/>
              <w:spacing w:after="40" w:line="240" w:lineRule="auto"/>
            </w:pPr>
            <w:r>
              <w:rPr>
                <w:rStyle w:val="Other"/>
              </w:rPr>
              <w:t xml:space="preserve">281/2016/TT-BTC </w:t>
            </w:r>
            <w:r>
              <w:rPr>
                <w:rStyle w:val="Other"/>
                <w:lang w:val="fr-FR" w:eastAsia="fr-FR"/>
              </w:rPr>
              <w:t xml:space="preserve">ngày </w:t>
            </w:r>
            <w:r>
              <w:rPr>
                <w:rStyle w:val="Other"/>
              </w:rPr>
              <w:t xml:space="preserve">14 </w:t>
            </w:r>
            <w:r>
              <w:rPr>
                <w:rStyle w:val="Other"/>
                <w:lang w:val="es-ES" w:eastAsia="es-ES"/>
              </w:rPr>
              <w:t xml:space="preserve">tháng </w:t>
            </w:r>
            <w:r>
              <w:rPr>
                <w:rStyle w:val="Other"/>
              </w:rPr>
              <w:t>11 năm 2016;</w:t>
            </w:r>
          </w:p>
          <w:p w14:paraId="7E0C9CFD" w14:textId="77777777" w:rsidR="00600D83" w:rsidRDefault="00000000">
            <w:pPr>
              <w:pStyle w:val="Other0"/>
              <w:numPr>
                <w:ilvl w:val="0"/>
                <w:numId w:val="29"/>
              </w:numPr>
              <w:tabs>
                <w:tab w:val="left" w:pos="504"/>
                <w:tab w:val="left" w:pos="1594"/>
                <w:tab w:val="left" w:pos="2242"/>
              </w:tabs>
              <w:spacing w:line="240" w:lineRule="auto"/>
            </w:pPr>
            <w:r>
              <w:rPr>
                <w:rStyle w:val="Other"/>
                <w:lang w:val="fr-FR" w:eastAsia="fr-FR"/>
              </w:rPr>
              <w:t>Thông</w:t>
            </w:r>
            <w:r>
              <w:rPr>
                <w:rStyle w:val="Other"/>
                <w:lang w:val="fr-FR" w:eastAsia="fr-FR"/>
              </w:rPr>
              <w:tab/>
            </w:r>
            <w:r>
              <w:rPr>
                <w:rStyle w:val="Other"/>
              </w:rPr>
              <w:t>tư</w:t>
            </w:r>
            <w:r>
              <w:rPr>
                <w:rStyle w:val="Other"/>
              </w:rPr>
              <w:tab/>
              <w:t>số</w:t>
            </w:r>
          </w:p>
          <w:p w14:paraId="44EFA2B3" w14:textId="77777777" w:rsidR="00600D83" w:rsidRDefault="00000000">
            <w:pPr>
              <w:pStyle w:val="Other0"/>
              <w:spacing w:after="40" w:line="240" w:lineRule="auto"/>
            </w:pPr>
            <w:r>
              <w:rPr>
                <w:rStyle w:val="Other"/>
              </w:rPr>
              <w:t xml:space="preserve">85/2019/TT-BTC </w:t>
            </w:r>
            <w:r>
              <w:rPr>
                <w:rStyle w:val="Other"/>
                <w:lang w:val="fr-FR" w:eastAsia="fr-FR"/>
              </w:rPr>
              <w:t xml:space="preserve">ngày </w:t>
            </w:r>
            <w:r>
              <w:rPr>
                <w:rStyle w:val="Other"/>
              </w:rPr>
              <w:t>29/11/2019;</w:t>
            </w:r>
          </w:p>
          <w:p w14:paraId="3841928E" w14:textId="77777777" w:rsidR="00600D83" w:rsidRDefault="00000000">
            <w:pPr>
              <w:pStyle w:val="Other0"/>
              <w:numPr>
                <w:ilvl w:val="0"/>
                <w:numId w:val="29"/>
              </w:numPr>
              <w:tabs>
                <w:tab w:val="left" w:pos="504"/>
                <w:tab w:val="left" w:pos="1594"/>
                <w:tab w:val="left" w:pos="2242"/>
              </w:tabs>
              <w:spacing w:line="240" w:lineRule="auto"/>
            </w:pPr>
            <w:r>
              <w:rPr>
                <w:rStyle w:val="Other"/>
                <w:lang w:val="fr-FR" w:eastAsia="fr-FR"/>
              </w:rPr>
              <w:t>Thông</w:t>
            </w:r>
            <w:r>
              <w:rPr>
                <w:rStyle w:val="Other"/>
                <w:lang w:val="fr-FR" w:eastAsia="fr-FR"/>
              </w:rPr>
              <w:tab/>
            </w:r>
            <w:r>
              <w:rPr>
                <w:rStyle w:val="Other"/>
              </w:rPr>
              <w:t>tư</w:t>
            </w:r>
            <w:r>
              <w:rPr>
                <w:rStyle w:val="Other"/>
              </w:rPr>
              <w:tab/>
              <w:t>số</w:t>
            </w:r>
          </w:p>
          <w:p w14:paraId="46A03025" w14:textId="77777777" w:rsidR="00600D83" w:rsidRDefault="00000000">
            <w:pPr>
              <w:pStyle w:val="Other0"/>
              <w:spacing w:after="40" w:line="240" w:lineRule="auto"/>
            </w:pPr>
            <w:r>
              <w:rPr>
                <w:rStyle w:val="Other"/>
              </w:rPr>
              <w:t xml:space="preserve">106/2021/TT-BTC </w:t>
            </w:r>
            <w:r>
              <w:rPr>
                <w:rStyle w:val="Other"/>
                <w:lang w:val="fr-FR" w:eastAsia="fr-FR"/>
              </w:rPr>
              <w:t xml:space="preserve">ngày </w:t>
            </w:r>
            <w:r>
              <w:rPr>
                <w:rStyle w:val="Other"/>
              </w:rPr>
              <w:t xml:space="preserve">26 </w:t>
            </w:r>
            <w:r>
              <w:rPr>
                <w:rStyle w:val="Other"/>
                <w:lang w:val="es-ES" w:eastAsia="es-ES"/>
              </w:rPr>
              <w:t xml:space="preserve">tháng </w:t>
            </w:r>
            <w:r>
              <w:rPr>
                <w:rStyle w:val="Other"/>
              </w:rPr>
              <w:t>11 năm 2021;</w:t>
            </w:r>
          </w:p>
          <w:p w14:paraId="0A63DE20" w14:textId="77777777" w:rsidR="00600D83" w:rsidRDefault="00000000">
            <w:pPr>
              <w:pStyle w:val="Other0"/>
              <w:numPr>
                <w:ilvl w:val="0"/>
                <w:numId w:val="29"/>
              </w:numPr>
              <w:tabs>
                <w:tab w:val="left" w:pos="504"/>
                <w:tab w:val="left" w:pos="1594"/>
                <w:tab w:val="left" w:pos="2242"/>
              </w:tabs>
              <w:spacing w:line="240" w:lineRule="auto"/>
            </w:pPr>
            <w:r>
              <w:rPr>
                <w:rStyle w:val="Other"/>
                <w:lang w:val="fr-FR" w:eastAsia="fr-FR"/>
              </w:rPr>
              <w:t>Thông</w:t>
            </w:r>
            <w:r>
              <w:rPr>
                <w:rStyle w:val="Other"/>
                <w:lang w:val="fr-FR" w:eastAsia="fr-FR"/>
              </w:rPr>
              <w:tab/>
            </w:r>
            <w:r>
              <w:rPr>
                <w:rStyle w:val="Other"/>
              </w:rPr>
              <w:t>tư</w:t>
            </w:r>
            <w:r>
              <w:rPr>
                <w:rStyle w:val="Other"/>
              </w:rPr>
              <w:tab/>
              <w:t>số</w:t>
            </w:r>
          </w:p>
          <w:p w14:paraId="344D2D92" w14:textId="77777777" w:rsidR="00600D83" w:rsidRDefault="00000000">
            <w:pPr>
              <w:pStyle w:val="Other0"/>
              <w:spacing w:after="40" w:line="240" w:lineRule="auto"/>
            </w:pPr>
            <w:r>
              <w:rPr>
                <w:rStyle w:val="Other"/>
              </w:rPr>
              <w:t xml:space="preserve">07/2023/TT-BTP </w:t>
            </w:r>
            <w:r>
              <w:rPr>
                <w:rStyle w:val="Other"/>
                <w:lang w:val="fr-FR" w:eastAsia="fr-FR"/>
              </w:rPr>
              <w:t xml:space="preserve">ngày </w:t>
            </w:r>
            <w:r>
              <w:rPr>
                <w:rStyle w:val="Other"/>
              </w:rPr>
              <w:t xml:space="preserve">29 </w:t>
            </w:r>
            <w:r>
              <w:rPr>
                <w:rStyle w:val="Other"/>
                <w:lang w:val="es-ES" w:eastAsia="es-ES"/>
              </w:rPr>
              <w:t xml:space="preserve">tháng </w:t>
            </w:r>
            <w:r>
              <w:rPr>
                <w:rStyle w:val="Other"/>
              </w:rPr>
              <w:t>9 năm 2023.</w:t>
            </w:r>
          </w:p>
        </w:tc>
      </w:tr>
    </w:tbl>
    <w:p w14:paraId="38459DEF" w14:textId="77777777" w:rsidR="002B3793" w:rsidRDefault="002B3793"/>
    <w:sectPr w:rsidR="002B3793">
      <w:headerReference w:type="even" r:id="rId7"/>
      <w:headerReference w:type="default" r:id="rId8"/>
      <w:pgSz w:w="16840" w:h="11900" w:orient="landscape"/>
      <w:pgMar w:top="1129" w:right="748" w:bottom="485" w:left="914" w:header="0" w:footer="57" w:gutter="0"/>
      <w:pgNumType w:start="2"/>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188D11" w14:textId="77777777" w:rsidR="000213D4" w:rsidRDefault="000213D4">
      <w:r>
        <w:separator/>
      </w:r>
    </w:p>
  </w:endnote>
  <w:endnote w:type="continuationSeparator" w:id="0">
    <w:p w14:paraId="154BAC93" w14:textId="77777777" w:rsidR="000213D4" w:rsidRDefault="000213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E5E745" w14:textId="77777777" w:rsidR="000213D4" w:rsidRDefault="000213D4"/>
  </w:footnote>
  <w:footnote w:type="continuationSeparator" w:id="0">
    <w:p w14:paraId="453C8B4A" w14:textId="77777777" w:rsidR="000213D4" w:rsidRDefault="000213D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F8255C" w14:textId="77777777" w:rsidR="00600D83" w:rsidRDefault="00000000">
    <w:pPr>
      <w:spacing w:line="1" w:lineRule="exact"/>
    </w:pPr>
    <w:r>
      <w:rPr>
        <w:noProof/>
      </w:rPr>
      <mc:AlternateContent>
        <mc:Choice Requires="wps">
          <w:drawing>
            <wp:anchor distT="0" distB="0" distL="0" distR="0" simplePos="0" relativeHeight="62914694" behindDoc="1" locked="0" layoutInCell="1" allowOverlap="1" wp14:anchorId="427B6BCB" wp14:editId="13E33094">
              <wp:simplePos x="0" y="0"/>
              <wp:positionH relativeFrom="page">
                <wp:posOffset>5423535</wp:posOffset>
              </wp:positionH>
              <wp:positionV relativeFrom="page">
                <wp:posOffset>488315</wp:posOffset>
              </wp:positionV>
              <wp:extent cx="128270" cy="106680"/>
              <wp:effectExtent l="0" t="0" r="0" b="0"/>
              <wp:wrapNone/>
              <wp:docPr id="17" name="Shape 17"/>
              <wp:cNvGraphicFramePr/>
              <a:graphic xmlns:a="http://schemas.openxmlformats.org/drawingml/2006/main">
                <a:graphicData uri="http://schemas.microsoft.com/office/word/2010/wordprocessingShape">
                  <wps:wsp>
                    <wps:cNvSpPr txBox="1"/>
                    <wps:spPr>
                      <a:xfrm>
                        <a:off x="0" y="0"/>
                        <a:ext cx="128270" cy="106680"/>
                      </a:xfrm>
                      <a:prstGeom prst="rect">
                        <a:avLst/>
                      </a:prstGeom>
                      <a:noFill/>
                    </wps:spPr>
                    <wps:txbx>
                      <w:txbxContent>
                        <w:p w14:paraId="6D1A3479" w14:textId="77777777" w:rsidR="00600D83" w:rsidRDefault="00000000">
                          <w:pPr>
                            <w:pStyle w:val="Headerorfooter20"/>
                            <w:rPr>
                              <w:sz w:val="24"/>
                              <w:szCs w:val="24"/>
                            </w:rPr>
                          </w:pPr>
                          <w:r>
                            <w:fldChar w:fldCharType="begin"/>
                          </w:r>
                          <w:r>
                            <w:instrText xml:space="preserve"> PAGE \* MERGEFORMAT </w:instrText>
                          </w:r>
                          <w:r>
                            <w:fldChar w:fldCharType="separate"/>
                          </w:r>
                          <w:r>
                            <w:rPr>
                              <w:rStyle w:val="Headerorfooter2"/>
                              <w:sz w:val="24"/>
                              <w:szCs w:val="24"/>
                            </w:rPr>
                            <w:t>#</w:t>
                          </w:r>
                          <w:r>
                            <w:rPr>
                              <w:rStyle w:val="Headerorfooter2"/>
                              <w:sz w:val="24"/>
                              <w:szCs w:val="24"/>
                            </w:rPr>
                            <w:fldChar w:fldCharType="end"/>
                          </w:r>
                        </w:p>
                      </w:txbxContent>
                    </wps:txbx>
                    <wps:bodyPr wrap="none" lIns="0" tIns="0" rIns="0" bIns="0">
                      <a:spAutoFit/>
                    </wps:bodyPr>
                  </wps:wsp>
                </a:graphicData>
              </a:graphic>
            </wp:anchor>
          </w:drawing>
        </mc:Choice>
        <mc:Fallback>
          <w:pict>
            <v:shape id="_x0000_s1043" type="#_x0000_t202" style="position:absolute;margin-left:427.05000000000001pt;margin-top:38.450000000000003pt;width:10.1pt;height:8.4000000000000004pt;z-index:-188744059;mso-wrap-style:none;mso-wrap-distance-left:0;mso-wrap-distance-right:0;mso-position-horizontal-relative:page;mso-position-vertical-relative:page" wrapcoords="0 0" filled="f" stroked="f">
              <v:textbox style="mso-fit-shape-to-text:t" inset="0,0,0,0">
                <w:txbxContent>
                  <w:p>
                    <w:pPr>
                      <w:pStyle w:val="Style10"/>
                      <w:keepNext w:val="0"/>
                      <w:keepLines w:val="0"/>
                      <w:widowControl w:val="0"/>
                      <w:shd w:val="clear" w:color="auto" w:fill="auto"/>
                      <w:bidi w:val="0"/>
                      <w:spacing w:before="0" w:after="0" w:line="240" w:lineRule="auto"/>
                      <w:ind w:left="0" w:right="0" w:firstLine="0"/>
                      <w:jc w:val="left"/>
                      <w:rPr>
                        <w:sz w:val="24"/>
                        <w:szCs w:val="24"/>
                      </w:rPr>
                    </w:pPr>
                    <w:fldSimple w:instr=" PAGE \* MERGEFORMAT ">
                      <w:r>
                        <w:rPr>
                          <w:rStyle w:val="CharStyle11"/>
                          <w:sz w:val="24"/>
                          <w:szCs w:val="24"/>
                        </w:rPr>
                        <w:t>#</w:t>
                      </w:r>
                    </w:fldSimple>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6E2CE" w14:textId="77777777" w:rsidR="00600D83" w:rsidRDefault="00000000">
    <w:pPr>
      <w:spacing w:line="1" w:lineRule="exact"/>
    </w:pPr>
    <w:r>
      <w:rPr>
        <w:noProof/>
      </w:rPr>
      <mc:AlternateContent>
        <mc:Choice Requires="wps">
          <w:drawing>
            <wp:anchor distT="0" distB="0" distL="0" distR="0" simplePos="0" relativeHeight="62914692" behindDoc="1" locked="0" layoutInCell="1" allowOverlap="1" wp14:anchorId="0DCB4B7A" wp14:editId="4B1B3327">
              <wp:simplePos x="0" y="0"/>
              <wp:positionH relativeFrom="page">
                <wp:posOffset>5423535</wp:posOffset>
              </wp:positionH>
              <wp:positionV relativeFrom="page">
                <wp:posOffset>488315</wp:posOffset>
              </wp:positionV>
              <wp:extent cx="128270" cy="106680"/>
              <wp:effectExtent l="0" t="0" r="0" b="0"/>
              <wp:wrapNone/>
              <wp:docPr id="15" name="Shape 15"/>
              <wp:cNvGraphicFramePr/>
              <a:graphic xmlns:a="http://schemas.openxmlformats.org/drawingml/2006/main">
                <a:graphicData uri="http://schemas.microsoft.com/office/word/2010/wordprocessingShape">
                  <wps:wsp>
                    <wps:cNvSpPr txBox="1"/>
                    <wps:spPr>
                      <a:xfrm>
                        <a:off x="0" y="0"/>
                        <a:ext cx="128270" cy="106680"/>
                      </a:xfrm>
                      <a:prstGeom prst="rect">
                        <a:avLst/>
                      </a:prstGeom>
                      <a:noFill/>
                    </wps:spPr>
                    <wps:txbx>
                      <w:txbxContent>
                        <w:p w14:paraId="38E86263" w14:textId="77777777" w:rsidR="00600D83" w:rsidRDefault="00000000">
                          <w:pPr>
                            <w:pStyle w:val="Headerorfooter20"/>
                            <w:rPr>
                              <w:sz w:val="24"/>
                              <w:szCs w:val="24"/>
                            </w:rPr>
                          </w:pPr>
                          <w:r>
                            <w:fldChar w:fldCharType="begin"/>
                          </w:r>
                          <w:r>
                            <w:instrText xml:space="preserve"> PAGE \* MERGEFORMAT </w:instrText>
                          </w:r>
                          <w:r>
                            <w:fldChar w:fldCharType="separate"/>
                          </w:r>
                          <w:r>
                            <w:rPr>
                              <w:rStyle w:val="Headerorfooter2"/>
                              <w:sz w:val="24"/>
                              <w:szCs w:val="24"/>
                            </w:rPr>
                            <w:t>#</w:t>
                          </w:r>
                          <w:r>
                            <w:rPr>
                              <w:rStyle w:val="Headerorfooter2"/>
                              <w:sz w:val="24"/>
                              <w:szCs w:val="24"/>
                            </w:rPr>
                            <w:fldChar w:fldCharType="end"/>
                          </w:r>
                        </w:p>
                      </w:txbxContent>
                    </wps:txbx>
                    <wps:bodyPr wrap="none" lIns="0" tIns="0" rIns="0" bIns="0">
                      <a:spAutoFit/>
                    </wps:bodyPr>
                  </wps:wsp>
                </a:graphicData>
              </a:graphic>
            </wp:anchor>
          </w:drawing>
        </mc:Choice>
        <mc:Fallback>
          <w:pict>
            <v:shape id="_x0000_s1041" type="#_x0000_t202" style="position:absolute;margin-left:427.05000000000001pt;margin-top:38.450000000000003pt;width:10.1pt;height:8.4000000000000004pt;z-index:-188744061;mso-wrap-style:none;mso-wrap-distance-left:0;mso-wrap-distance-right:0;mso-position-horizontal-relative:page;mso-position-vertical-relative:page" wrapcoords="0 0" filled="f" stroked="f">
              <v:textbox style="mso-fit-shape-to-text:t" inset="0,0,0,0">
                <w:txbxContent>
                  <w:p>
                    <w:pPr>
                      <w:pStyle w:val="Style10"/>
                      <w:keepNext w:val="0"/>
                      <w:keepLines w:val="0"/>
                      <w:widowControl w:val="0"/>
                      <w:shd w:val="clear" w:color="auto" w:fill="auto"/>
                      <w:bidi w:val="0"/>
                      <w:spacing w:before="0" w:after="0" w:line="240" w:lineRule="auto"/>
                      <w:ind w:left="0" w:right="0" w:firstLine="0"/>
                      <w:jc w:val="left"/>
                      <w:rPr>
                        <w:sz w:val="24"/>
                        <w:szCs w:val="24"/>
                      </w:rPr>
                    </w:pPr>
                    <w:fldSimple w:instr=" PAGE \* MERGEFORMAT ">
                      <w:r>
                        <w:rPr>
                          <w:rStyle w:val="CharStyle11"/>
                          <w:sz w:val="24"/>
                          <w:szCs w:val="24"/>
                        </w:rPr>
                        <w:t>#</w:t>
                      </w:r>
                    </w:fldSimple>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E0E7A"/>
    <w:multiLevelType w:val="multilevel"/>
    <w:tmpl w:val="23B4037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5A66557"/>
    <w:multiLevelType w:val="multilevel"/>
    <w:tmpl w:val="EA5C562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AFA3E52"/>
    <w:multiLevelType w:val="multilevel"/>
    <w:tmpl w:val="244A9EE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D300F3A"/>
    <w:multiLevelType w:val="multilevel"/>
    <w:tmpl w:val="CCA2D7B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9911446"/>
    <w:multiLevelType w:val="multilevel"/>
    <w:tmpl w:val="0FC2064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1C83082"/>
    <w:multiLevelType w:val="multilevel"/>
    <w:tmpl w:val="643A6FE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2AE3710"/>
    <w:multiLevelType w:val="multilevel"/>
    <w:tmpl w:val="57189EF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318796A"/>
    <w:multiLevelType w:val="multilevel"/>
    <w:tmpl w:val="6654104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A6E77AB"/>
    <w:multiLevelType w:val="multilevel"/>
    <w:tmpl w:val="58F2934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EBA6468"/>
    <w:multiLevelType w:val="multilevel"/>
    <w:tmpl w:val="66DA289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F8D64CD"/>
    <w:multiLevelType w:val="multilevel"/>
    <w:tmpl w:val="CB18E32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034088E"/>
    <w:multiLevelType w:val="multilevel"/>
    <w:tmpl w:val="C7909C7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fr-FR" w:eastAsia="fr-F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60F2045"/>
    <w:multiLevelType w:val="multilevel"/>
    <w:tmpl w:val="5F5E1FB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36F642D2"/>
    <w:multiLevelType w:val="multilevel"/>
    <w:tmpl w:val="764477B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7654AB4"/>
    <w:multiLevelType w:val="multilevel"/>
    <w:tmpl w:val="5CACB31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842089C"/>
    <w:multiLevelType w:val="multilevel"/>
    <w:tmpl w:val="DB0C16D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CA1271C"/>
    <w:multiLevelType w:val="multilevel"/>
    <w:tmpl w:val="23CA7C6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96B4612"/>
    <w:multiLevelType w:val="multilevel"/>
    <w:tmpl w:val="CA02614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503A1108"/>
    <w:multiLevelType w:val="multilevel"/>
    <w:tmpl w:val="07EC303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54E92D95"/>
    <w:multiLevelType w:val="multilevel"/>
    <w:tmpl w:val="EB5492F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55F429B2"/>
    <w:multiLevelType w:val="multilevel"/>
    <w:tmpl w:val="915E267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5E5A67FE"/>
    <w:multiLevelType w:val="multilevel"/>
    <w:tmpl w:val="8494B76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5E9A7FF8"/>
    <w:multiLevelType w:val="multilevel"/>
    <w:tmpl w:val="2BB078B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6C414E6A"/>
    <w:multiLevelType w:val="multilevel"/>
    <w:tmpl w:val="ED6CEB0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6C5A7696"/>
    <w:multiLevelType w:val="multilevel"/>
    <w:tmpl w:val="78108FF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es-ES" w:eastAsia="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6EB30DDC"/>
    <w:multiLevelType w:val="multilevel"/>
    <w:tmpl w:val="DD8A7DE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761E3B88"/>
    <w:multiLevelType w:val="multilevel"/>
    <w:tmpl w:val="093CBEC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7B6B7A52"/>
    <w:multiLevelType w:val="multilevel"/>
    <w:tmpl w:val="C9BCBFE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7E5D08E8"/>
    <w:multiLevelType w:val="multilevel"/>
    <w:tmpl w:val="C1DCC99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445855915">
    <w:abstractNumId w:val="2"/>
  </w:num>
  <w:num w:numId="2" w16cid:durableId="896626660">
    <w:abstractNumId w:val="11"/>
  </w:num>
  <w:num w:numId="3" w16cid:durableId="450393412">
    <w:abstractNumId w:val="27"/>
  </w:num>
  <w:num w:numId="4" w16cid:durableId="1128355411">
    <w:abstractNumId w:val="3"/>
  </w:num>
  <w:num w:numId="5" w16cid:durableId="1450395132">
    <w:abstractNumId w:val="0"/>
  </w:num>
  <w:num w:numId="6" w16cid:durableId="212815429">
    <w:abstractNumId w:val="1"/>
  </w:num>
  <w:num w:numId="7" w16cid:durableId="2086145974">
    <w:abstractNumId w:val="17"/>
  </w:num>
  <w:num w:numId="8" w16cid:durableId="1942763203">
    <w:abstractNumId w:val="19"/>
  </w:num>
  <w:num w:numId="9" w16cid:durableId="289363657">
    <w:abstractNumId w:val="4"/>
  </w:num>
  <w:num w:numId="10" w16cid:durableId="1707487747">
    <w:abstractNumId w:val="5"/>
  </w:num>
  <w:num w:numId="11" w16cid:durableId="309360414">
    <w:abstractNumId w:val="15"/>
  </w:num>
  <w:num w:numId="12" w16cid:durableId="143283669">
    <w:abstractNumId w:val="8"/>
  </w:num>
  <w:num w:numId="13" w16cid:durableId="1909683545">
    <w:abstractNumId w:val="16"/>
  </w:num>
  <w:num w:numId="14" w16cid:durableId="1803617359">
    <w:abstractNumId w:val="25"/>
  </w:num>
  <w:num w:numId="15" w16cid:durableId="376046404">
    <w:abstractNumId w:val="26"/>
  </w:num>
  <w:num w:numId="16" w16cid:durableId="767164864">
    <w:abstractNumId w:val="28"/>
  </w:num>
  <w:num w:numId="17" w16cid:durableId="1300764001">
    <w:abstractNumId w:val="12"/>
  </w:num>
  <w:num w:numId="18" w16cid:durableId="2089033674">
    <w:abstractNumId w:val="6"/>
  </w:num>
  <w:num w:numId="19" w16cid:durableId="468255545">
    <w:abstractNumId w:val="18"/>
  </w:num>
  <w:num w:numId="20" w16cid:durableId="1289437525">
    <w:abstractNumId w:val="20"/>
  </w:num>
  <w:num w:numId="21" w16cid:durableId="409617028">
    <w:abstractNumId w:val="22"/>
  </w:num>
  <w:num w:numId="22" w16cid:durableId="853762558">
    <w:abstractNumId w:val="24"/>
  </w:num>
  <w:num w:numId="23" w16cid:durableId="809905188">
    <w:abstractNumId w:val="23"/>
  </w:num>
  <w:num w:numId="24" w16cid:durableId="21830596">
    <w:abstractNumId w:val="9"/>
  </w:num>
  <w:num w:numId="25" w16cid:durableId="1687823236">
    <w:abstractNumId w:val="21"/>
  </w:num>
  <w:num w:numId="26" w16cid:durableId="1140851341">
    <w:abstractNumId w:val="13"/>
  </w:num>
  <w:num w:numId="27" w16cid:durableId="1728407232">
    <w:abstractNumId w:val="7"/>
  </w:num>
  <w:num w:numId="28" w16cid:durableId="2107538059">
    <w:abstractNumId w:val="14"/>
  </w:num>
  <w:num w:numId="29" w16cid:durableId="41972138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evenAndOddHeaders/>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0D83"/>
    <w:rsid w:val="000213D4"/>
    <w:rsid w:val="002B3793"/>
    <w:rsid w:val="00600D83"/>
    <w:rsid w:val="006C22EF"/>
    <w:rsid w:val="00897790"/>
    <w:rsid w:val="00D039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E711DC"/>
  <w15:docId w15:val="{5A83A383-E89F-4D27-A219-EBBFF0CB7C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urier New" w:eastAsia="Courier New" w:hAnsi="Courier New" w:cs="Courier New"/>
        <w:sz w:val="24"/>
        <w:szCs w:val="24"/>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Char">
    <w:name w:val="Body Text Char"/>
    <w:basedOn w:val="DefaultParagraphFont"/>
    <w:link w:val="BodyText"/>
    <w:rPr>
      <w:rFonts w:ascii="Times New Roman" w:eastAsia="Times New Roman" w:hAnsi="Times New Roman" w:cs="Times New Roman"/>
      <w:b w:val="0"/>
      <w:bCs w:val="0"/>
      <w:i/>
      <w:iCs/>
      <w:smallCaps w:val="0"/>
      <w:strike w:val="0"/>
      <w:sz w:val="28"/>
      <w:szCs w:val="28"/>
      <w:u w:val="none"/>
      <w:lang w:val="de-DE" w:eastAsia="de-DE"/>
    </w:rPr>
  </w:style>
  <w:style w:type="character" w:customStyle="1" w:styleId="Picturecaption">
    <w:name w:val="Picture caption_"/>
    <w:basedOn w:val="DefaultParagraphFont"/>
    <w:link w:val="Picturecaption0"/>
    <w:rPr>
      <w:rFonts w:ascii="Times New Roman" w:eastAsia="Times New Roman" w:hAnsi="Times New Roman" w:cs="Times New Roman"/>
      <w:b/>
      <w:bCs/>
      <w:i w:val="0"/>
      <w:iCs w:val="0"/>
      <w:smallCaps w:val="0"/>
      <w:strike w:val="0"/>
      <w:sz w:val="28"/>
      <w:szCs w:val="28"/>
      <w:u w:val="none"/>
      <w:lang w:val="fr-FR" w:eastAsia="fr-FR"/>
    </w:rPr>
  </w:style>
  <w:style w:type="character" w:customStyle="1" w:styleId="Headerorfooter2">
    <w:name w:val="Header or footer (2)_"/>
    <w:basedOn w:val="DefaultParagraphFont"/>
    <w:link w:val="Headerorfooter20"/>
    <w:rPr>
      <w:rFonts w:ascii="Times New Roman" w:eastAsia="Times New Roman" w:hAnsi="Times New Roman" w:cs="Times New Roman"/>
      <w:b w:val="0"/>
      <w:bCs w:val="0"/>
      <w:i w:val="0"/>
      <w:iCs w:val="0"/>
      <w:smallCaps w:val="0"/>
      <w:strike w:val="0"/>
      <w:sz w:val="20"/>
      <w:szCs w:val="20"/>
      <w:u w:val="none"/>
    </w:rPr>
  </w:style>
  <w:style w:type="character" w:customStyle="1" w:styleId="Bodytext2">
    <w:name w:val="Body text (2)_"/>
    <w:basedOn w:val="DefaultParagraphFont"/>
    <w:link w:val="Bodytext20"/>
    <w:rPr>
      <w:rFonts w:ascii="Times New Roman" w:eastAsia="Times New Roman" w:hAnsi="Times New Roman" w:cs="Times New Roman"/>
      <w:b w:val="0"/>
      <w:bCs w:val="0"/>
      <w:i w:val="0"/>
      <w:iCs w:val="0"/>
      <w:smallCaps w:val="0"/>
      <w:strike w:val="0"/>
      <w:sz w:val="22"/>
      <w:szCs w:val="22"/>
      <w:u w:val="none"/>
      <w:lang w:val="fr-FR" w:eastAsia="fr-FR"/>
    </w:rPr>
  </w:style>
  <w:style w:type="character" w:customStyle="1" w:styleId="Tablecaption">
    <w:name w:val="Table caption_"/>
    <w:basedOn w:val="DefaultParagraphFont"/>
    <w:link w:val="Tablecaption0"/>
    <w:rPr>
      <w:rFonts w:ascii="Times New Roman" w:eastAsia="Times New Roman" w:hAnsi="Times New Roman" w:cs="Times New Roman"/>
      <w:b/>
      <w:bCs/>
      <w:i w:val="0"/>
      <w:iCs w:val="0"/>
      <w:smallCaps w:val="0"/>
      <w:strike w:val="0"/>
      <w:sz w:val="26"/>
      <w:szCs w:val="26"/>
      <w:u w:val="none"/>
    </w:rPr>
  </w:style>
  <w:style w:type="character" w:customStyle="1" w:styleId="Other">
    <w:name w:val="Other_"/>
    <w:basedOn w:val="DefaultParagraphFont"/>
    <w:link w:val="Other0"/>
    <w:rPr>
      <w:rFonts w:ascii="Times New Roman" w:eastAsia="Times New Roman" w:hAnsi="Times New Roman" w:cs="Times New Roman"/>
      <w:b w:val="0"/>
      <w:bCs w:val="0"/>
      <w:i w:val="0"/>
      <w:iCs w:val="0"/>
      <w:smallCaps w:val="0"/>
      <w:strike w:val="0"/>
      <w:sz w:val="26"/>
      <w:szCs w:val="26"/>
      <w:u w:val="none"/>
    </w:rPr>
  </w:style>
  <w:style w:type="paragraph" w:styleId="BodyText">
    <w:name w:val="Body Text"/>
    <w:basedOn w:val="Normal"/>
    <w:link w:val="BodyTextChar"/>
    <w:qFormat/>
    <w:pPr>
      <w:spacing w:after="60"/>
      <w:ind w:firstLine="400"/>
    </w:pPr>
    <w:rPr>
      <w:rFonts w:ascii="Times New Roman" w:eastAsia="Times New Roman" w:hAnsi="Times New Roman" w:cs="Times New Roman"/>
      <w:i/>
      <w:iCs/>
      <w:sz w:val="28"/>
      <w:szCs w:val="28"/>
      <w:lang w:val="de-DE" w:eastAsia="de-DE"/>
    </w:rPr>
  </w:style>
  <w:style w:type="paragraph" w:customStyle="1" w:styleId="Picturecaption0">
    <w:name w:val="Picture caption"/>
    <w:basedOn w:val="Normal"/>
    <w:link w:val="Picturecaption"/>
    <w:pPr>
      <w:jc w:val="center"/>
    </w:pPr>
    <w:rPr>
      <w:rFonts w:ascii="Times New Roman" w:eastAsia="Times New Roman" w:hAnsi="Times New Roman" w:cs="Times New Roman"/>
      <w:b/>
      <w:bCs/>
      <w:sz w:val="28"/>
      <w:szCs w:val="28"/>
      <w:lang w:val="fr-FR" w:eastAsia="fr-FR"/>
    </w:rPr>
  </w:style>
  <w:style w:type="paragraph" w:customStyle="1" w:styleId="Headerorfooter20">
    <w:name w:val="Header or footer (2)"/>
    <w:basedOn w:val="Normal"/>
    <w:link w:val="Headerorfooter2"/>
    <w:rPr>
      <w:rFonts w:ascii="Times New Roman" w:eastAsia="Times New Roman" w:hAnsi="Times New Roman" w:cs="Times New Roman"/>
      <w:sz w:val="20"/>
      <w:szCs w:val="20"/>
    </w:rPr>
  </w:style>
  <w:style w:type="paragraph" w:customStyle="1" w:styleId="Bodytext20">
    <w:name w:val="Body text (2)"/>
    <w:basedOn w:val="Normal"/>
    <w:link w:val="Bodytext2"/>
    <w:rPr>
      <w:rFonts w:ascii="Times New Roman" w:eastAsia="Times New Roman" w:hAnsi="Times New Roman" w:cs="Times New Roman"/>
      <w:sz w:val="22"/>
      <w:szCs w:val="22"/>
      <w:lang w:val="fr-FR" w:eastAsia="fr-FR"/>
    </w:rPr>
  </w:style>
  <w:style w:type="paragraph" w:customStyle="1" w:styleId="Tablecaption0">
    <w:name w:val="Table caption"/>
    <w:basedOn w:val="Normal"/>
    <w:link w:val="Tablecaption"/>
    <w:rPr>
      <w:rFonts w:ascii="Times New Roman" w:eastAsia="Times New Roman" w:hAnsi="Times New Roman" w:cs="Times New Roman"/>
      <w:b/>
      <w:bCs/>
      <w:sz w:val="26"/>
      <w:szCs w:val="26"/>
    </w:rPr>
  </w:style>
  <w:style w:type="paragraph" w:customStyle="1" w:styleId="Other0">
    <w:name w:val="Other"/>
    <w:basedOn w:val="Normal"/>
    <w:link w:val="Other"/>
    <w:pPr>
      <w:spacing w:line="257" w:lineRule="auto"/>
    </w:pPr>
    <w:rPr>
      <w:rFonts w:ascii="Times New Roman" w:eastAsia="Times New Roman" w:hAnsi="Times New Roman" w:cs="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1014</Words>
  <Characters>5785</Characters>
  <Application>Microsoft Office Word</Application>
  <DocSecurity>0</DocSecurity>
  <Lines>48</Lines>
  <Paragraphs>13</Paragraphs>
  <ScaleCrop>false</ScaleCrop>
  <Company/>
  <LinksUpToDate>false</LinksUpToDate>
  <CharactersWithSpaces>6786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Administrator</cp:lastModifiedBy>
  <cp:revision>3</cp:revision>
  <dcterms:created xsi:type="dcterms:W3CDTF">2026-10-05T09:59:00Z</dcterms:created>
  <dcterms:modified xsi:type="dcterms:W3CDTF">2026-10-05T10:30:00Z</dcterms:modified>
</cp:coreProperties>
</file>