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0282D" w14:textId="122F2E6C" w:rsidR="00DA46E0" w:rsidRPr="00DA46E0" w:rsidRDefault="00DA46E0" w:rsidP="00DA46E0">
      <w:pPr>
        <w:jc w:val="center"/>
        <w:rPr>
          <w:rFonts w:ascii="Times New Roman" w:hAnsi="Times New Roman" w:cs="Times New Roman"/>
          <w:sz w:val="28"/>
          <w:szCs w:val="28"/>
        </w:rPr>
      </w:pPr>
      <w:r w:rsidRPr="00DA46E0">
        <w:rPr>
          <w:rFonts w:ascii="Times New Roman" w:hAnsi="Times New Roman" w:cs="Times New Roman"/>
          <w:b/>
          <w:sz w:val="28"/>
          <w:szCs w:val="28"/>
        </w:rPr>
        <w:t>TUYÊN TRUYỀN VỀ BẢO VỆ ĐỘNG VẬT HOANG DÃ, BẢO TỒN ĐA DẠNG SINH HỌC TRÊN ĐỊA BÀN PHƯỜNG</w:t>
      </w:r>
      <w:r w:rsidR="004C1145">
        <w:rPr>
          <w:rFonts w:ascii="Times New Roman" w:hAnsi="Times New Roman" w:cs="Times New Roman"/>
          <w:sz w:val="28"/>
          <w:szCs w:val="28"/>
        </w:rPr>
        <w:t xml:space="preserve"> </w:t>
      </w:r>
      <w:r w:rsidR="004C1145" w:rsidRPr="004C1145">
        <w:rPr>
          <w:rFonts w:ascii="Times New Roman" w:hAnsi="Times New Roman" w:cs="Times New Roman"/>
          <w:b/>
          <w:bCs/>
          <w:sz w:val="28"/>
          <w:szCs w:val="28"/>
        </w:rPr>
        <w:t>HẢI DƯƠNG</w:t>
      </w:r>
    </w:p>
    <w:p w14:paraId="4DA22D4C" w14:textId="77777777" w:rsidR="00DA46E0" w:rsidRPr="00DA46E0" w:rsidRDefault="00DA46E0" w:rsidP="00DA46E0">
      <w:pPr>
        <w:jc w:val="center"/>
        <w:rPr>
          <w:rFonts w:ascii="Times New Roman" w:hAnsi="Times New Roman" w:cs="Times New Roman"/>
          <w:sz w:val="28"/>
          <w:szCs w:val="28"/>
        </w:rPr>
      </w:pPr>
    </w:p>
    <w:p w14:paraId="61B0ACA0"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Kính thưa toàn thể Nhân dân!</w:t>
      </w:r>
    </w:p>
    <w:p w14:paraId="51DB652B"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Mời toàn thể Nhân dân cùng nghe chương trình phát thanh tuyên truyền với chủ đề:</w:t>
      </w:r>
    </w:p>
    <w:p w14:paraId="68C503CD" w14:textId="31C7CBBE"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“Bảo vệ động vật hoang dã, bảo tồn đa dạng sinh học trên địa bàn phường</w:t>
      </w:r>
      <w:r w:rsidR="00973BBF">
        <w:rPr>
          <w:rFonts w:ascii="Times New Roman" w:hAnsi="Times New Roman" w:cs="Times New Roman"/>
          <w:sz w:val="28"/>
          <w:szCs w:val="28"/>
        </w:rPr>
        <w:t xml:space="preserve"> Hải Dương</w:t>
      </w:r>
      <w:r w:rsidRPr="00DA46E0">
        <w:rPr>
          <w:rFonts w:ascii="Times New Roman" w:hAnsi="Times New Roman" w:cs="Times New Roman"/>
          <w:sz w:val="28"/>
          <w:szCs w:val="28"/>
        </w:rPr>
        <w:t>”</w:t>
      </w:r>
    </w:p>
    <w:p w14:paraId="692FBFDD" w14:textId="77777777" w:rsidR="00DA46E0" w:rsidRPr="00DA46E0" w:rsidRDefault="00DA46E0" w:rsidP="00DA46E0">
      <w:pPr>
        <w:ind w:firstLine="720"/>
        <w:jc w:val="both"/>
        <w:rPr>
          <w:rFonts w:ascii="Times New Roman" w:hAnsi="Times New Roman" w:cs="Times New Roman"/>
          <w:b/>
          <w:sz w:val="28"/>
          <w:szCs w:val="28"/>
        </w:rPr>
      </w:pPr>
      <w:r w:rsidRPr="00DA46E0">
        <w:rPr>
          <w:rFonts w:ascii="Times New Roman" w:hAnsi="Times New Roman" w:cs="Times New Roman"/>
          <w:b/>
          <w:sz w:val="28"/>
          <w:szCs w:val="28"/>
        </w:rPr>
        <w:t>I. VAI TRÒ CỦA ĐỘNG VẬT HOANG DÃ VÀ THỰC TRẠNG HIỆN NAY</w:t>
      </w:r>
    </w:p>
    <w:p w14:paraId="67E06CCE"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Động vật hoang dã là nguồn tài nguyên thiên nhiên quý giá, có vai trò đặc biệt quan trọng trong việc duy trì cân bằng sinh thái, bảo vệ đa dạng sinh học, bảo tồn nguồn gen quý hiếm và góp phần bảo đảm sự phát triển bền vững của con người và thiên nhiên.</w:t>
      </w:r>
    </w:p>
    <w:p w14:paraId="27BB0DC7"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Tuy nhiên, hiện nay tình trạng săn bắt, bẫy, mua bán, vận chuyển, nuôi nhốt và tiêu thụ trái phép động vật hoang dã vẫn còn xảy ra ở một số địa phương.</w:t>
      </w:r>
    </w:p>
    <w:p w14:paraId="4E0C5732"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Đáng chú ý là tình trạng sử dụng lưới, bẫy, keo dính, thiết bị phát tín hiệu để săn bắt chim hoang dã; mua bán chim trời để làm cảnh hoặc phóng sinh; săn bắt, mua bán các loài động vật rừng, động vật hoang dã trái phép… đang gây ảnh hưởng nghiêm trọng đến quần thể các loài trong tự nhiên, làm suy giảm đa dạng sinh học và phá vỡ cân bằng sinh thái.</w:t>
      </w:r>
    </w:p>
    <w:p w14:paraId="4A79F314"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Việc phóng sinh động vật, chim hoang dã không đúng quy định cũng có thể gây tác động tiêu cực đến môi trường tự nhiên, đặc biệt khi thả các loài không phù hợp với hệ sinh thái hoặc có nguồn gốc không rõ ràng.</w:t>
      </w:r>
    </w:p>
    <w:p w14:paraId="436F1EE8" w14:textId="77777777" w:rsidR="00DA46E0" w:rsidRPr="00DA46E0" w:rsidRDefault="00DA46E0" w:rsidP="00DA46E0">
      <w:pPr>
        <w:ind w:firstLine="720"/>
        <w:jc w:val="both"/>
        <w:rPr>
          <w:rFonts w:ascii="Times New Roman" w:hAnsi="Times New Roman" w:cs="Times New Roman"/>
          <w:b/>
          <w:sz w:val="28"/>
          <w:szCs w:val="28"/>
        </w:rPr>
      </w:pPr>
      <w:r w:rsidRPr="00DA46E0">
        <w:rPr>
          <w:rFonts w:ascii="Times New Roman" w:hAnsi="Times New Roman" w:cs="Times New Roman"/>
          <w:b/>
          <w:sz w:val="28"/>
          <w:szCs w:val="28"/>
        </w:rPr>
        <w:t>II. CHUNG TAY BẢO VỆ ĐỘNG VẬT HOANG DÃ, BẢO TỒN ĐA DẠNG SINH HỌC</w:t>
      </w:r>
    </w:p>
    <w:p w14:paraId="19017F8D" w14:textId="5FB1097C"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Để tăng cường công tác quản lý, bảo vệ động vật rừng, động vật hoang dã và các loài chim trên địa bàn, UBND phường</w:t>
      </w:r>
      <w:r w:rsidR="009F36E8">
        <w:rPr>
          <w:rFonts w:ascii="Times New Roman" w:hAnsi="Times New Roman" w:cs="Times New Roman"/>
          <w:sz w:val="28"/>
          <w:szCs w:val="28"/>
        </w:rPr>
        <w:t xml:space="preserve"> Hải Dương </w:t>
      </w:r>
      <w:r w:rsidRPr="00DA46E0">
        <w:rPr>
          <w:rFonts w:ascii="Times New Roman" w:hAnsi="Times New Roman" w:cs="Times New Roman"/>
          <w:sz w:val="28"/>
          <w:szCs w:val="28"/>
        </w:rPr>
        <w:t>đề nghị toàn thể Nhân dân, các tổ chức, cá nhân, cơ sở kinh doanh dịch vụ ăn uống, cơ sở tôn giáo và các cơ sở có hoạt động liên quan cùng chung tay bảo vệ thiên nhiên, không tiếp tay cho các hành vi vi phạm pháp luật.</w:t>
      </w:r>
    </w:p>
    <w:p w14:paraId="698712D2"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Cụ thể</w:t>
      </w:r>
      <w:r w:rsidRPr="00DA46E0">
        <w:rPr>
          <w:rFonts w:ascii="Times New Roman" w:hAnsi="Times New Roman" w:cs="Times New Roman"/>
          <w:sz w:val="28"/>
          <w:szCs w:val="28"/>
        </w:rPr>
        <w:t>:</w:t>
      </w:r>
    </w:p>
    <w:p w14:paraId="7DE9F0E1"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Một là,</w:t>
      </w:r>
      <w:r w:rsidRPr="00DA46E0">
        <w:rPr>
          <w:rFonts w:ascii="Times New Roman" w:hAnsi="Times New Roman" w:cs="Times New Roman"/>
          <w:sz w:val="28"/>
          <w:szCs w:val="28"/>
        </w:rPr>
        <w:t xml:space="preserve"> không săn bắt, giết, nuôi nhốt, tàng trữ, mua bán, vận chuyển, quảng cáo, rao bán, xuất khẩu, nhập khẩu, chế biến hoặc tiêu thụ trái phép động vật rừng, động vật hoang dã, chim hoang dã và sản phẩm, bộ phận của chúng không có nguồn gốc hợp pháp.</w:t>
      </w:r>
    </w:p>
    <w:p w14:paraId="12CAEBD7" w14:textId="77777777" w:rsidR="00DA46E0" w:rsidRPr="00DA46E0" w:rsidRDefault="00DA46E0" w:rsidP="00DA46E0">
      <w:pPr>
        <w:jc w:val="both"/>
        <w:rPr>
          <w:rFonts w:ascii="Times New Roman" w:hAnsi="Times New Roman" w:cs="Times New Roman"/>
          <w:sz w:val="28"/>
          <w:szCs w:val="28"/>
        </w:rPr>
      </w:pPr>
    </w:p>
    <w:p w14:paraId="0DC65393" w14:textId="77777777" w:rsidR="00A9204E"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Hai là</w:t>
      </w:r>
      <w:r w:rsidRPr="00DA46E0">
        <w:rPr>
          <w:rFonts w:ascii="Times New Roman" w:hAnsi="Times New Roman" w:cs="Times New Roman"/>
          <w:sz w:val="28"/>
          <w:szCs w:val="28"/>
        </w:rPr>
        <w:t>, không sử dụng các phương thức, công cụ có tính chất tận diệt để săn bắt chim và động vật hoang dã như: bẫy, đèn pin, lưới, keo dính chim, máy phát tín hiệu gọi chim và các phương thức săn bắt mang tính hủy diệt khác.</w:t>
      </w:r>
    </w:p>
    <w:p w14:paraId="0C80F849"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lastRenderedPageBreak/>
        <w:t>Ba là</w:t>
      </w:r>
      <w:r w:rsidRPr="00DA46E0">
        <w:rPr>
          <w:rFonts w:ascii="Times New Roman" w:hAnsi="Times New Roman" w:cs="Times New Roman"/>
          <w:sz w:val="28"/>
          <w:szCs w:val="28"/>
        </w:rPr>
        <w:t>, không tham gia hoặc tiếp tay cho hoạt động mua bán chim trời, động vật rừng, động vật hoang dã trái pháp luật, kể cả việc mua bán để làm cảnh hoặc sử dụng vào mục đích phóng sinh.</w:t>
      </w:r>
    </w:p>
    <w:p w14:paraId="4AC1BFBE" w14:textId="4CD285D8"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Bốn là</w:t>
      </w:r>
      <w:r w:rsidRPr="00DA46E0">
        <w:rPr>
          <w:rFonts w:ascii="Times New Roman" w:hAnsi="Times New Roman" w:cs="Times New Roman"/>
          <w:sz w:val="28"/>
          <w:szCs w:val="28"/>
        </w:rPr>
        <w:t>, khi phát hiện hành vi săn bắt, bẫy, mua bán, vận chuyển, nuôi nhốt hoặc tiêu thụ trái phép động vật hoang dã, đề nghị người dân kịp thời thông báo cho UBND phường, Công an phường</w:t>
      </w:r>
      <w:r w:rsidR="006601FA">
        <w:rPr>
          <w:rFonts w:ascii="Times New Roman" w:hAnsi="Times New Roman" w:cs="Times New Roman"/>
          <w:sz w:val="28"/>
          <w:szCs w:val="28"/>
        </w:rPr>
        <w:t xml:space="preserve"> </w:t>
      </w:r>
      <w:r w:rsidRPr="00DA46E0">
        <w:rPr>
          <w:rFonts w:ascii="Times New Roman" w:hAnsi="Times New Roman" w:cs="Times New Roman"/>
          <w:sz w:val="28"/>
          <w:szCs w:val="28"/>
        </w:rPr>
        <w:t>hoặc cơ quan chức năng gần nhất để được xử lý theo quy định.</w:t>
      </w:r>
    </w:p>
    <w:p w14:paraId="05E5B0D9"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Năm là</w:t>
      </w:r>
      <w:r w:rsidRPr="00DA46E0">
        <w:rPr>
          <w:rFonts w:ascii="Times New Roman" w:hAnsi="Times New Roman" w:cs="Times New Roman"/>
          <w:sz w:val="28"/>
          <w:szCs w:val="28"/>
        </w:rPr>
        <w:t>, mỗi người dân cần chủ động nâng cao hiểu biết, nhận biết và bảo vệ các loài động vật hoang dã, đặc biệt là các loài nguy cấp, quý, hiếm được ưu tiên bảo vệ và các loài thuộc các Phụ lục CITES.</w:t>
      </w:r>
    </w:p>
    <w:p w14:paraId="57BE199F"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Một số loài tiêu biểu như: voọc, cu li, tê tê, các loài khỉ, gấu, hổ, cá sấu, các loài rùa nguy cấp, công, hồng hoàng và nhiều loài chim hoang dã, chim di cư.</w:t>
      </w:r>
    </w:p>
    <w:p w14:paraId="32E9C9B8"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Đây là những loài có giá trị cao về bảo tồn và cần được bảo vệ nghiêm ngặt. Các hành vi săn bắt, nuôi nhốt, vận chuyển, mua bán trái phép tùy theo tính chất, mức độ có thể bị xử phạt vi phạm hành chính hoặc bị truy cứu trách nhiệm hình sự.</w:t>
      </w:r>
    </w:p>
    <w:p w14:paraId="4DEC7355" w14:textId="59DB791C"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Sáu là,</w:t>
      </w:r>
      <w:r w:rsidRPr="00DA46E0">
        <w:rPr>
          <w:rFonts w:ascii="Times New Roman" w:hAnsi="Times New Roman" w:cs="Times New Roman"/>
          <w:sz w:val="28"/>
          <w:szCs w:val="28"/>
        </w:rPr>
        <w:t xml:space="preserve"> các tổ dân phố, hộ gia đình và cá nhân tích cực vận động người dân tự nguyện giao nộp các cá thể động vật hoang dã đang nuôi nhốt, đặc biệt là các loài nguy cấp, quý, hiếm, cho UBND phường hoặc cơ quan Kiểm lâm để được hướng dẫn xử lý, chăm sóc, cứu hộ và bảo tồn theo quy định.</w:t>
      </w:r>
    </w:p>
    <w:p w14:paraId="03115568" w14:textId="77777777" w:rsidR="00DA46E0" w:rsidRPr="00DA46E0" w:rsidRDefault="00DA46E0" w:rsidP="00DA46E0">
      <w:pPr>
        <w:ind w:firstLine="720"/>
        <w:jc w:val="both"/>
        <w:rPr>
          <w:rFonts w:ascii="Times New Roman" w:hAnsi="Times New Roman" w:cs="Times New Roman"/>
          <w:b/>
          <w:sz w:val="28"/>
          <w:szCs w:val="28"/>
        </w:rPr>
      </w:pPr>
      <w:r w:rsidRPr="00DA46E0">
        <w:rPr>
          <w:rFonts w:ascii="Times New Roman" w:hAnsi="Times New Roman" w:cs="Times New Roman"/>
          <w:b/>
          <w:sz w:val="28"/>
          <w:szCs w:val="28"/>
        </w:rPr>
        <w:t>III. QUẢN LÝ ĐỘNG VẬT HOANG DÃ NUÔI TẠI CƠ SỞ</w:t>
      </w:r>
    </w:p>
    <w:p w14:paraId="4B061BDF" w14:textId="78B77B6E"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UBND phường đề nghị các tổ chức, cá nhân đang nuôi động vật rừng, động vật hoang dã, chim và các loài thuộc diện quản lý phải thực hiện đầy đủ các quy định về hồ sơ, nguồn gốc và theo dõi quá trình nuôi.</w:t>
      </w:r>
    </w:p>
    <w:p w14:paraId="4468107B"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i/>
          <w:sz w:val="28"/>
          <w:szCs w:val="28"/>
        </w:rPr>
        <w:t>Trong đó, cần đặc biệt lưu ý</w:t>
      </w:r>
      <w:r w:rsidRPr="00DA46E0">
        <w:rPr>
          <w:rFonts w:ascii="Times New Roman" w:hAnsi="Times New Roman" w:cs="Times New Roman"/>
          <w:sz w:val="28"/>
          <w:szCs w:val="28"/>
        </w:rPr>
        <w:t>:</w:t>
      </w:r>
    </w:p>
    <w:p w14:paraId="674D20B0"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Thứ nhất</w:t>
      </w:r>
      <w:r w:rsidRPr="00DA46E0">
        <w:rPr>
          <w:rFonts w:ascii="Times New Roman" w:hAnsi="Times New Roman" w:cs="Times New Roman"/>
          <w:sz w:val="28"/>
          <w:szCs w:val="28"/>
        </w:rPr>
        <w:t>, động vật nuôi phải có nguồn gốc hợp pháp, có đầy đủ giấy tờ chứng minh nguồn gốc theo quy định của pháp luật về lâm nghiệp và quản lý lâm sản.</w:t>
      </w:r>
    </w:p>
    <w:p w14:paraId="14EBF042"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Thứ hai</w:t>
      </w:r>
      <w:r w:rsidRPr="00DA46E0">
        <w:rPr>
          <w:rFonts w:ascii="Times New Roman" w:hAnsi="Times New Roman" w:cs="Times New Roman"/>
          <w:sz w:val="28"/>
          <w:szCs w:val="28"/>
        </w:rPr>
        <w:t>, cơ sở nuôi phải lập và quản lý sổ theo dõi hoạt động nuôi, ghi chép đầy đủ, chính xác các biến động của động vật như sinh sản, tăng, giảm, chết, mua, bán, chuyển giao và các biến động khác theo quy định.</w:t>
      </w:r>
    </w:p>
    <w:p w14:paraId="3A6CD22B"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Thứ ba</w:t>
      </w:r>
      <w:r w:rsidRPr="00DA46E0">
        <w:rPr>
          <w:rFonts w:ascii="Times New Roman" w:hAnsi="Times New Roman" w:cs="Times New Roman"/>
          <w:sz w:val="28"/>
          <w:szCs w:val="28"/>
        </w:rPr>
        <w:t>, khi đưa động vật rừng, động vật hoang dã về cơ sở nuôi, chủ cơ sở phải thực hiện việc khai báo, cập nhật sổ theo dõi và thông báo với cơ quan Kiểm lâm theo đúng thời hạn, trình tự và quy định hiện hành.</w:t>
      </w:r>
    </w:p>
    <w:p w14:paraId="7BC78C51"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Đối với các loài thuộc diện phải đăng ký mã số cơ sở nuôi, chủ cơ sở phải thực hiện đăng ký mã số trước khi tổ chức nuôi theo quy định của pháp luật.</w:t>
      </w:r>
    </w:p>
    <w:p w14:paraId="315EF151"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IV. XỬ LÝ CÁC HÀNH VI VI PHẠM</w:t>
      </w:r>
    </w:p>
    <w:p w14:paraId="225C8DDD" w14:textId="50EDD2B1"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Công an phường chủ trì, phối hợp với các phòng, ban chuyên môn và cơ quan Kiểm lâm tăng cường kiểm tra, phát hiện và xử lý các hành vi vi phạm pháp luật về quản lý, bảo vệ động vật rừng, động vật hoang dã; kiên quyết xử lý, giải tỏa các điểm, tụ điểm mua bán động vật hoang dã trái phép trên địa bàn.</w:t>
      </w:r>
    </w:p>
    <w:p w14:paraId="53BB1E2B"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lastRenderedPageBreak/>
        <w:t>Tùy theo tính chất, mức độ và hậu quả của hành vi vi phạm, tổ chức, cá nhân vi phạm có thể bị xử phạt vi phạm hành chính hoặc bị truy cứu trách nhiệm hình sự theo quy định của pháp luật.</w:t>
      </w:r>
    </w:p>
    <w:p w14:paraId="4C812B04"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Theo quy định về xử phạt vi phạm hành chính trong lĩnh vực lâm nghiệp, các hành vi vi phạm liên quan đến việc lập sổ theo dõi nuôi, khai báo biến động và đăng ký mã số cơ sở nuôi có thể bị xử phạt bằng tiền, đồng thời áp dụng các biện pháp khắc phục hậu quả theo quy định.</w:t>
      </w:r>
    </w:p>
    <w:p w14:paraId="125C18AA"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Trong đó, chủ cơ sở có thể bị yêu cầu lập, bổ sung hoặc điều chỉnh sổ theo dõi đúng quy định; ghi chép đầy đủ, chính xác các biến động của động vật và thực hiện đăng ký mã số cơ sở nuôi đối với trường hợp thuộc diện phải đăng ký.</w:t>
      </w:r>
    </w:p>
    <w:p w14:paraId="722AEDEC"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Đề nghị các tổ chức, cá nhân đang nuôi động vật hoang dã chủ động rà soát toàn bộ hồ sơ, nguồn gốc động vật, sổ theo dõi và các thủ tục liên quan để bảo đảm việc nuôi đúng quy định pháp luật.</w:t>
      </w:r>
    </w:p>
    <w:p w14:paraId="73F67177"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b/>
          <w:sz w:val="28"/>
          <w:szCs w:val="28"/>
        </w:rPr>
        <w:t>V. LỜI KÊU GỌI TOÀN THỂ NHÂN DÂN</w:t>
      </w:r>
    </w:p>
    <w:p w14:paraId="506BD073"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i/>
          <w:sz w:val="28"/>
          <w:szCs w:val="28"/>
        </w:rPr>
        <w:t>Kính thưa toàn thể Nhân dân!</w:t>
      </w:r>
    </w:p>
    <w:p w14:paraId="5328AD1C"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Bảo vệ động vật hoang dã, bảo tồn đa dạng sinh học không chỉ là trách nhiệm của các cơ quan quản lý nhà nước mà còn là trách nhiệm chung của mỗi người dân, mỗi gia đình và toàn xã hội.</w:t>
      </w:r>
    </w:p>
    <w:p w14:paraId="5A85E323"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Không săn bắt – không mua bán – không vận chuyển – không tiêu thụ – không nuôi nhốt trái phép động vật hoang dã.</w:t>
      </w:r>
    </w:p>
    <w:p w14:paraId="5D6798FE"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Mỗi người dân hãy nói “không” với việc mua bán, sử dụng động vật hoang dã trái pháp luật; không sử dụng các loại bẫy, lưới và công cụ tận diệt để săn bắt chim, động vật hoang dã; không tiếp tay cho các đối tượng vi phạm.</w:t>
      </w:r>
    </w:p>
    <w:p w14:paraId="6A653BF6"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Khi phát hiện các hành vi vi phạm, hãy chủ động thông báo cho chính quyền địa phương hoặc cơ quan chức năng để kịp thời ngăn chặn và xử lý.</w:t>
      </w:r>
    </w:p>
    <w:p w14:paraId="48BA3797" w14:textId="6C9A8EFB"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UBND phường</w:t>
      </w:r>
      <w:r w:rsidR="004C1145">
        <w:rPr>
          <w:rFonts w:ascii="Times New Roman" w:hAnsi="Times New Roman" w:cs="Times New Roman"/>
          <w:sz w:val="28"/>
          <w:szCs w:val="28"/>
        </w:rPr>
        <w:t xml:space="preserve"> Hải Dương </w:t>
      </w:r>
      <w:r w:rsidRPr="00DA46E0">
        <w:rPr>
          <w:rFonts w:ascii="Times New Roman" w:hAnsi="Times New Roman" w:cs="Times New Roman"/>
          <w:sz w:val="28"/>
          <w:szCs w:val="28"/>
        </w:rPr>
        <w:t>kêu gọi toàn thể cán bộ, đảng viên và Nhân dân cùng chung tay bảo vệ động vật hoang dã, bảo tồn đa dạng sinh học; xây dựng cộng đồng sống thân thiện với thiên nhiên, bảo vệ môi trường và góp phần phát triển kinh tế - xã hội bền vững tại địa phương.</w:t>
      </w:r>
    </w:p>
    <w:p w14:paraId="2AF372EC" w14:textId="77777777" w:rsidR="00DA46E0" w:rsidRPr="00DA46E0" w:rsidRDefault="00DA46E0" w:rsidP="00DA46E0">
      <w:pPr>
        <w:ind w:firstLine="720"/>
        <w:jc w:val="both"/>
        <w:rPr>
          <w:rFonts w:ascii="Times New Roman" w:hAnsi="Times New Roman" w:cs="Times New Roman"/>
          <w:sz w:val="28"/>
          <w:szCs w:val="28"/>
        </w:rPr>
      </w:pPr>
      <w:r w:rsidRPr="00DA46E0">
        <w:rPr>
          <w:rFonts w:ascii="Times New Roman" w:hAnsi="Times New Roman" w:cs="Times New Roman"/>
          <w:sz w:val="28"/>
          <w:szCs w:val="28"/>
        </w:rPr>
        <w:t>Bảo vệ động vật hoang dã hôm nay – bảo vệ thiên nhiên và cuộc sống của chính chúng ta ngày mai.</w:t>
      </w:r>
    </w:p>
    <w:p w14:paraId="588CA41F" w14:textId="77777777" w:rsidR="00DA46E0" w:rsidRPr="00DA46E0" w:rsidRDefault="00DA46E0" w:rsidP="00DA46E0">
      <w:pPr>
        <w:jc w:val="both"/>
        <w:rPr>
          <w:rFonts w:ascii="Times New Roman" w:hAnsi="Times New Roman" w:cs="Times New Roman"/>
          <w:sz w:val="28"/>
          <w:szCs w:val="28"/>
        </w:rPr>
      </w:pPr>
    </w:p>
    <w:p w14:paraId="268111AE" w14:textId="77777777" w:rsidR="00DA46E0" w:rsidRPr="00DA46E0" w:rsidRDefault="00DA46E0" w:rsidP="00DA46E0">
      <w:pPr>
        <w:jc w:val="both"/>
        <w:rPr>
          <w:rFonts w:ascii="Times New Roman" w:hAnsi="Times New Roman" w:cs="Times New Roman"/>
          <w:i/>
          <w:sz w:val="28"/>
          <w:szCs w:val="28"/>
        </w:rPr>
      </w:pPr>
      <w:r w:rsidRPr="00DA46E0">
        <w:rPr>
          <w:rFonts w:ascii="Times New Roman" w:hAnsi="Times New Roman" w:cs="Times New Roman"/>
          <w:i/>
          <w:sz w:val="28"/>
          <w:szCs w:val="28"/>
        </w:rPr>
        <w:t>Xin trân trọng cảm ơn toàn thể Nhân dân đã lắng nghe và cùng chung tay thực hiện</w:t>
      </w:r>
    </w:p>
    <w:sectPr w:rsidR="00DA46E0" w:rsidRPr="00DA4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05050912">
    <w:abstractNumId w:val="19"/>
  </w:num>
  <w:num w:numId="2" w16cid:durableId="11688833">
    <w:abstractNumId w:val="12"/>
  </w:num>
  <w:num w:numId="3" w16cid:durableId="139614267">
    <w:abstractNumId w:val="10"/>
  </w:num>
  <w:num w:numId="4" w16cid:durableId="1347709809">
    <w:abstractNumId w:val="21"/>
  </w:num>
  <w:num w:numId="5" w16cid:durableId="967319813">
    <w:abstractNumId w:val="13"/>
  </w:num>
  <w:num w:numId="6" w16cid:durableId="1068454487">
    <w:abstractNumId w:val="16"/>
  </w:num>
  <w:num w:numId="7" w16cid:durableId="194394411">
    <w:abstractNumId w:val="18"/>
  </w:num>
  <w:num w:numId="8" w16cid:durableId="1837646655">
    <w:abstractNumId w:val="9"/>
  </w:num>
  <w:num w:numId="9" w16cid:durableId="2107648934">
    <w:abstractNumId w:val="7"/>
  </w:num>
  <w:num w:numId="10" w16cid:durableId="303047290">
    <w:abstractNumId w:val="6"/>
  </w:num>
  <w:num w:numId="11" w16cid:durableId="2078935116">
    <w:abstractNumId w:val="5"/>
  </w:num>
  <w:num w:numId="12" w16cid:durableId="764544495">
    <w:abstractNumId w:val="4"/>
  </w:num>
  <w:num w:numId="13" w16cid:durableId="284698106">
    <w:abstractNumId w:val="8"/>
  </w:num>
  <w:num w:numId="14" w16cid:durableId="830489785">
    <w:abstractNumId w:val="3"/>
  </w:num>
  <w:num w:numId="15" w16cid:durableId="22365703">
    <w:abstractNumId w:val="2"/>
  </w:num>
  <w:num w:numId="16" w16cid:durableId="1644117416">
    <w:abstractNumId w:val="1"/>
  </w:num>
  <w:num w:numId="17" w16cid:durableId="207375029">
    <w:abstractNumId w:val="0"/>
  </w:num>
  <w:num w:numId="18" w16cid:durableId="1667787164">
    <w:abstractNumId w:val="14"/>
  </w:num>
  <w:num w:numId="19" w16cid:durableId="1085227485">
    <w:abstractNumId w:val="15"/>
  </w:num>
  <w:num w:numId="20" w16cid:durableId="1293823824">
    <w:abstractNumId w:val="20"/>
  </w:num>
  <w:num w:numId="21" w16cid:durableId="1893614478">
    <w:abstractNumId w:val="17"/>
  </w:num>
  <w:num w:numId="22" w16cid:durableId="572737928">
    <w:abstractNumId w:val="11"/>
  </w:num>
  <w:num w:numId="23" w16cid:durableId="1857959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6E0"/>
    <w:rsid w:val="004C1145"/>
    <w:rsid w:val="00645252"/>
    <w:rsid w:val="006601FA"/>
    <w:rsid w:val="006D3D74"/>
    <w:rsid w:val="0083569A"/>
    <w:rsid w:val="00973BBF"/>
    <w:rsid w:val="009B2E7E"/>
    <w:rsid w:val="009F36E8"/>
    <w:rsid w:val="00A9204E"/>
    <w:rsid w:val="00CD3C07"/>
    <w:rsid w:val="00DA4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F742"/>
  <w15:chartTrackingRefBased/>
  <w15:docId w15:val="{41D20D3B-3822-43C6-9AB6-BF655A81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13</TotalTime>
  <Pages>3</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dc:creator>
  <cp:keywords/>
  <dc:description/>
  <cp:lastModifiedBy>Hải Dương</cp:lastModifiedBy>
  <cp:revision>6</cp:revision>
  <dcterms:created xsi:type="dcterms:W3CDTF">2026-08-25T03:15:00Z</dcterms:created>
  <dcterms:modified xsi:type="dcterms:W3CDTF">2026-09-07T08:23:00Z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