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B8470" w14:textId="611FE7DD" w:rsidR="0023125C" w:rsidRPr="00C65405" w:rsidRDefault="0053123F" w:rsidP="0023125C">
      <w:pPr>
        <w:jc w:val="center"/>
        <w:rPr>
          <w:sz w:val="28"/>
          <w:szCs w:val="28"/>
        </w:rPr>
      </w:pPr>
      <w:r>
        <w:rPr>
          <w:b/>
          <w:bCs/>
          <w:noProof/>
          <w:sz w:val="28"/>
          <w:szCs w:val="28"/>
        </w:rPr>
        <mc:AlternateContent>
          <mc:Choice Requires="wps">
            <w:drawing>
              <wp:anchor distT="0" distB="0" distL="114300" distR="114300" simplePos="0" relativeHeight="251659264" behindDoc="0" locked="0" layoutInCell="1" allowOverlap="1" wp14:anchorId="200F0392" wp14:editId="4031A99A">
                <wp:simplePos x="0" y="0"/>
                <wp:positionH relativeFrom="column">
                  <wp:posOffset>1881505</wp:posOffset>
                </wp:positionH>
                <wp:positionV relativeFrom="paragraph">
                  <wp:posOffset>422910</wp:posOffset>
                </wp:positionV>
                <wp:extent cx="21812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181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4BE5BE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8.15pt,33.3pt" to="319.9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" strokecolor="#4579b8 [3044]"/>
            </w:pict>
          </mc:Fallback>
        </mc:AlternateContent>
      </w:r>
      <w:r w:rsidR="0023125C" w:rsidRPr="00C65405">
        <w:rPr>
          <w:b/>
          <w:bCs/>
          <w:sz w:val="28"/>
          <w:szCs w:val="28"/>
        </w:rPr>
        <w:t>CỘNG HÒA XÃ HỘI CHỦ NGHĨA VIỆT NAM</w:t>
      </w:r>
      <w:r w:rsidR="0023125C" w:rsidRPr="00C65405">
        <w:rPr>
          <w:b/>
          <w:bCs/>
          <w:sz w:val="28"/>
          <w:szCs w:val="28"/>
        </w:rPr>
        <w:br/>
        <w:t xml:space="preserve">Độc lập - Tự do - Hạnh phúc </w:t>
      </w:r>
      <w:r w:rsidR="0023125C" w:rsidRPr="00C65405">
        <w:rPr>
          <w:b/>
          <w:bCs/>
          <w:sz w:val="28"/>
          <w:szCs w:val="28"/>
        </w:rPr>
        <w:br/>
      </w:r>
    </w:p>
    <w:p w14:paraId="5F647F26" w14:textId="190BF541" w:rsidR="0023125C" w:rsidRDefault="00AC013F" w:rsidP="00AC013F">
      <w:pPr>
        <w:jc w:val="center"/>
        <w:rPr>
          <w:i/>
          <w:iCs/>
          <w:sz w:val="28"/>
          <w:szCs w:val="28"/>
        </w:rPr>
      </w:pPr>
      <w:r>
        <w:rPr>
          <w:i/>
          <w:iCs/>
          <w:sz w:val="28"/>
          <w:szCs w:val="28"/>
        </w:rPr>
        <w:t>Hải Dương</w:t>
      </w:r>
      <w:r w:rsidR="0023125C" w:rsidRPr="00C65405">
        <w:rPr>
          <w:i/>
          <w:iCs/>
          <w:sz w:val="28"/>
          <w:szCs w:val="28"/>
        </w:rPr>
        <w:t>, ngày .</w:t>
      </w:r>
      <w:r w:rsidR="00C65405">
        <w:rPr>
          <w:i/>
          <w:iCs/>
          <w:sz w:val="28"/>
          <w:szCs w:val="28"/>
        </w:rPr>
        <w:t>.</w:t>
      </w:r>
      <w:r w:rsidR="0023125C" w:rsidRPr="00C65405">
        <w:rPr>
          <w:i/>
          <w:iCs/>
          <w:sz w:val="28"/>
          <w:szCs w:val="28"/>
        </w:rPr>
        <w:t xml:space="preserve">.. tháng </w:t>
      </w:r>
      <w:r w:rsidR="00C65405">
        <w:rPr>
          <w:i/>
          <w:iCs/>
          <w:sz w:val="28"/>
          <w:szCs w:val="28"/>
        </w:rPr>
        <w:t>….</w:t>
      </w:r>
      <w:r w:rsidR="0023125C" w:rsidRPr="00C65405">
        <w:rPr>
          <w:i/>
          <w:iCs/>
          <w:sz w:val="28"/>
          <w:szCs w:val="28"/>
        </w:rPr>
        <w:t>. năm 20</w:t>
      </w:r>
      <w:r w:rsidR="00C65405">
        <w:rPr>
          <w:i/>
          <w:iCs/>
          <w:sz w:val="28"/>
          <w:szCs w:val="28"/>
        </w:rPr>
        <w:t>26</w:t>
      </w:r>
    </w:p>
    <w:p w14:paraId="7ACC71DD" w14:textId="77777777" w:rsidR="00AC013F" w:rsidRPr="00C65405" w:rsidRDefault="00AC013F" w:rsidP="00AC013F">
      <w:pPr>
        <w:jc w:val="center"/>
        <w:rPr>
          <w:sz w:val="28"/>
          <w:szCs w:val="28"/>
        </w:rPr>
      </w:pPr>
    </w:p>
    <w:p w14:paraId="2D6EB311" w14:textId="47F172F4" w:rsidR="0023125C" w:rsidRPr="00C65405" w:rsidRDefault="0023125C" w:rsidP="0023125C">
      <w:pPr>
        <w:jc w:val="center"/>
        <w:rPr>
          <w:sz w:val="28"/>
          <w:szCs w:val="28"/>
        </w:rPr>
      </w:pPr>
      <w:r w:rsidRPr="00C65405">
        <w:rPr>
          <w:b/>
          <w:bCs/>
          <w:sz w:val="28"/>
          <w:szCs w:val="28"/>
        </w:rPr>
        <w:t>BẢN CAM KẾT</w:t>
      </w:r>
    </w:p>
    <w:p w14:paraId="20C2A612" w14:textId="77777777" w:rsidR="00EB4689" w:rsidRDefault="00EB4689" w:rsidP="0023125C">
      <w:pPr>
        <w:jc w:val="center"/>
        <w:rPr>
          <w:b/>
          <w:bCs/>
          <w:sz w:val="28"/>
          <w:szCs w:val="28"/>
        </w:rPr>
      </w:pPr>
      <w:r>
        <w:rPr>
          <w:b/>
          <w:bCs/>
          <w:sz w:val="28"/>
          <w:szCs w:val="28"/>
        </w:rPr>
        <w:t xml:space="preserve">Không sử dụng điện lưới, điện ắc quy, kích điện để bẫy chuột </w:t>
      </w:r>
    </w:p>
    <w:p w14:paraId="2900E4FA" w14:textId="6669B237" w:rsidR="0023125C" w:rsidRPr="00C65405" w:rsidRDefault="00EB4689" w:rsidP="0023125C">
      <w:pPr>
        <w:jc w:val="center"/>
        <w:rPr>
          <w:sz w:val="28"/>
          <w:szCs w:val="28"/>
        </w:rPr>
      </w:pPr>
      <w:r>
        <w:rPr>
          <w:b/>
          <w:bCs/>
          <w:sz w:val="28"/>
          <w:szCs w:val="28"/>
        </w:rPr>
        <w:t>dưới bất kỳ hình thức nào</w:t>
      </w:r>
    </w:p>
    <w:p w14:paraId="2B055AE3" w14:textId="77777777" w:rsidR="00EB4689" w:rsidRDefault="00EB4689" w:rsidP="00151471">
      <w:pPr>
        <w:spacing w:line="300" w:lineRule="auto"/>
        <w:jc w:val="center"/>
        <w:rPr>
          <w:sz w:val="28"/>
          <w:szCs w:val="28"/>
        </w:rPr>
      </w:pPr>
    </w:p>
    <w:p w14:paraId="225D08CA" w14:textId="5224D505" w:rsidR="0023125C" w:rsidRDefault="0023125C" w:rsidP="00151471">
      <w:pPr>
        <w:spacing w:line="300" w:lineRule="auto"/>
        <w:jc w:val="center"/>
        <w:rPr>
          <w:sz w:val="28"/>
          <w:szCs w:val="28"/>
        </w:rPr>
      </w:pPr>
      <w:r w:rsidRPr="00C65405">
        <w:rPr>
          <w:sz w:val="28"/>
          <w:szCs w:val="28"/>
        </w:rPr>
        <w:t xml:space="preserve">Kính gửi: </w:t>
      </w:r>
      <w:r w:rsidR="00EB4689">
        <w:rPr>
          <w:sz w:val="28"/>
          <w:szCs w:val="28"/>
        </w:rPr>
        <w:t xml:space="preserve">UBND </w:t>
      </w:r>
      <w:r w:rsidR="00AC013F">
        <w:rPr>
          <w:sz w:val="28"/>
          <w:szCs w:val="28"/>
        </w:rPr>
        <w:t>phường Hải Dương</w:t>
      </w:r>
    </w:p>
    <w:p w14:paraId="6A0CF0FD" w14:textId="77777777" w:rsidR="00AC013F" w:rsidRPr="00C65405" w:rsidRDefault="00AC013F" w:rsidP="00151471">
      <w:pPr>
        <w:spacing w:line="300" w:lineRule="auto"/>
        <w:jc w:val="center"/>
        <w:rPr>
          <w:sz w:val="28"/>
          <w:szCs w:val="28"/>
        </w:rPr>
      </w:pPr>
    </w:p>
    <w:p w14:paraId="6626E92C" w14:textId="2170F11E" w:rsidR="0023125C" w:rsidRPr="00C65405" w:rsidRDefault="0023125C" w:rsidP="0084376F">
      <w:pPr>
        <w:spacing w:line="300" w:lineRule="auto"/>
        <w:ind w:firstLine="567"/>
        <w:jc w:val="both"/>
        <w:rPr>
          <w:sz w:val="28"/>
          <w:szCs w:val="28"/>
        </w:rPr>
      </w:pPr>
      <w:r w:rsidRPr="00C65405">
        <w:rPr>
          <w:sz w:val="28"/>
          <w:szCs w:val="28"/>
        </w:rPr>
        <w:t>Tôi là: ...................</w:t>
      </w:r>
      <w:r w:rsidR="00C65405">
        <w:rPr>
          <w:sz w:val="28"/>
          <w:szCs w:val="28"/>
        </w:rPr>
        <w:t>.........................................................................................</w:t>
      </w:r>
      <w:r w:rsidRPr="00C65405">
        <w:rPr>
          <w:sz w:val="28"/>
          <w:szCs w:val="28"/>
        </w:rPr>
        <w:t>...</w:t>
      </w:r>
      <w:r w:rsidR="0053123F">
        <w:rPr>
          <w:sz w:val="28"/>
          <w:szCs w:val="28"/>
        </w:rPr>
        <w:t>.</w:t>
      </w:r>
    </w:p>
    <w:p w14:paraId="7DCC3B3C" w14:textId="597C7D6D" w:rsidR="0023125C" w:rsidRPr="00C65405" w:rsidRDefault="0023125C" w:rsidP="0084376F">
      <w:pPr>
        <w:spacing w:line="300" w:lineRule="auto"/>
        <w:ind w:firstLine="567"/>
        <w:jc w:val="both"/>
        <w:rPr>
          <w:sz w:val="28"/>
          <w:szCs w:val="28"/>
        </w:rPr>
      </w:pPr>
      <w:r w:rsidRPr="00C65405">
        <w:rPr>
          <w:sz w:val="28"/>
          <w:szCs w:val="28"/>
        </w:rPr>
        <w:t xml:space="preserve">Số </w:t>
      </w:r>
      <w:r w:rsidR="00C65405">
        <w:rPr>
          <w:sz w:val="28"/>
          <w:szCs w:val="28"/>
        </w:rPr>
        <w:t>CCCD</w:t>
      </w:r>
      <w:r w:rsidRPr="00C65405">
        <w:rPr>
          <w:sz w:val="28"/>
          <w:szCs w:val="28"/>
        </w:rPr>
        <w:t>:</w:t>
      </w:r>
      <w:r w:rsidR="00C65405">
        <w:rPr>
          <w:sz w:val="28"/>
          <w:szCs w:val="28"/>
        </w:rPr>
        <w:t>………………………………………</w:t>
      </w:r>
      <w:r w:rsidR="0053123F">
        <w:rPr>
          <w:sz w:val="28"/>
          <w:szCs w:val="28"/>
        </w:rPr>
        <w:t>…</w:t>
      </w:r>
      <w:r w:rsidR="00AC013F">
        <w:rPr>
          <w:sz w:val="28"/>
          <w:szCs w:val="28"/>
        </w:rPr>
        <w:t>…………………………..</w:t>
      </w:r>
    </w:p>
    <w:p w14:paraId="33C7C844" w14:textId="766F287B" w:rsidR="0023125C" w:rsidRPr="00C65405" w:rsidRDefault="0023125C" w:rsidP="0084376F">
      <w:pPr>
        <w:spacing w:line="300" w:lineRule="auto"/>
        <w:ind w:firstLine="567"/>
        <w:jc w:val="both"/>
        <w:rPr>
          <w:sz w:val="28"/>
          <w:szCs w:val="28"/>
        </w:rPr>
      </w:pPr>
      <w:r w:rsidRPr="00C65405">
        <w:rPr>
          <w:sz w:val="28"/>
          <w:szCs w:val="28"/>
        </w:rPr>
        <w:t>Ngày cấp: ..................................  Nơi cấp: .............................................</w:t>
      </w:r>
      <w:r w:rsidR="00C65405">
        <w:rPr>
          <w:sz w:val="28"/>
          <w:szCs w:val="28"/>
        </w:rPr>
        <w:t>..........</w:t>
      </w:r>
      <w:r w:rsidR="0053123F">
        <w:rPr>
          <w:sz w:val="28"/>
          <w:szCs w:val="28"/>
        </w:rPr>
        <w:t>.</w:t>
      </w:r>
    </w:p>
    <w:p w14:paraId="125AB34B" w14:textId="4E54F451" w:rsidR="0023125C" w:rsidRPr="00C65405" w:rsidRDefault="0023125C" w:rsidP="0084376F">
      <w:pPr>
        <w:spacing w:line="300" w:lineRule="auto"/>
        <w:ind w:firstLine="567"/>
        <w:jc w:val="both"/>
        <w:rPr>
          <w:sz w:val="28"/>
          <w:szCs w:val="28"/>
        </w:rPr>
      </w:pPr>
      <w:r w:rsidRPr="00C65405">
        <w:rPr>
          <w:sz w:val="28"/>
          <w:szCs w:val="28"/>
        </w:rPr>
        <w:t>Địa chỉ</w:t>
      </w:r>
      <w:r w:rsidR="00EB4689">
        <w:rPr>
          <w:sz w:val="28"/>
          <w:szCs w:val="28"/>
        </w:rPr>
        <w:t xml:space="preserve"> thường trú</w:t>
      </w:r>
      <w:r w:rsidRPr="00C65405">
        <w:rPr>
          <w:sz w:val="28"/>
          <w:szCs w:val="28"/>
        </w:rPr>
        <w:t>: .........................</w:t>
      </w:r>
      <w:r w:rsidR="00EB4689">
        <w:rPr>
          <w:sz w:val="28"/>
          <w:szCs w:val="28"/>
        </w:rPr>
        <w:t>.................</w:t>
      </w:r>
      <w:r w:rsidRPr="00C65405">
        <w:rPr>
          <w:sz w:val="28"/>
          <w:szCs w:val="28"/>
        </w:rPr>
        <w:t>................</w:t>
      </w:r>
      <w:r w:rsidR="00AC013F">
        <w:rPr>
          <w:sz w:val="28"/>
          <w:szCs w:val="28"/>
        </w:rPr>
        <w:t>......................</w:t>
      </w:r>
      <w:r w:rsidRPr="00C65405">
        <w:rPr>
          <w:sz w:val="28"/>
          <w:szCs w:val="28"/>
        </w:rPr>
        <w:t>.</w:t>
      </w:r>
      <w:r w:rsidR="00AC013F">
        <w:rPr>
          <w:sz w:val="28"/>
          <w:szCs w:val="28"/>
        </w:rPr>
        <w:t>....</w:t>
      </w:r>
      <w:r w:rsidRPr="00C65405">
        <w:rPr>
          <w:sz w:val="28"/>
          <w:szCs w:val="28"/>
        </w:rPr>
        <w:t>.</w:t>
      </w:r>
      <w:r w:rsidR="00AC013F">
        <w:rPr>
          <w:sz w:val="28"/>
          <w:szCs w:val="28"/>
        </w:rPr>
        <w:t>........ phường Hải Dương</w:t>
      </w:r>
      <w:r w:rsidR="00EB4689">
        <w:rPr>
          <w:sz w:val="28"/>
          <w:szCs w:val="28"/>
        </w:rPr>
        <w:t>, thành phố Hải Phòng.</w:t>
      </w:r>
    </w:p>
    <w:p w14:paraId="3C9D0EE0" w14:textId="7E07B1CF" w:rsidR="0023125C" w:rsidRPr="00C65405" w:rsidRDefault="0023125C" w:rsidP="0084376F">
      <w:pPr>
        <w:spacing w:line="300" w:lineRule="auto"/>
        <w:ind w:firstLine="567"/>
        <w:jc w:val="both"/>
        <w:rPr>
          <w:sz w:val="28"/>
          <w:szCs w:val="28"/>
        </w:rPr>
      </w:pPr>
      <w:r w:rsidRPr="00C65405">
        <w:rPr>
          <w:sz w:val="28"/>
          <w:szCs w:val="28"/>
        </w:rPr>
        <w:t>Điện thoại:..............................</w:t>
      </w:r>
      <w:r w:rsidR="00EB4689">
        <w:rPr>
          <w:sz w:val="28"/>
          <w:szCs w:val="28"/>
        </w:rPr>
        <w:t>...........................................................................</w:t>
      </w:r>
      <w:r w:rsidR="0053123F">
        <w:rPr>
          <w:sz w:val="28"/>
          <w:szCs w:val="28"/>
        </w:rPr>
        <w:t>.</w:t>
      </w:r>
      <w:r w:rsidRPr="00C65405">
        <w:rPr>
          <w:sz w:val="28"/>
          <w:szCs w:val="28"/>
        </w:rPr>
        <w:t xml:space="preserve"> </w:t>
      </w:r>
    </w:p>
    <w:p w14:paraId="70507DEA" w14:textId="269C7564" w:rsidR="0023125C" w:rsidRPr="00C65405" w:rsidRDefault="0053123F" w:rsidP="0084376F">
      <w:pPr>
        <w:spacing w:line="300" w:lineRule="auto"/>
        <w:ind w:firstLine="567"/>
        <w:jc w:val="both"/>
        <w:rPr>
          <w:sz w:val="28"/>
          <w:szCs w:val="28"/>
        </w:rPr>
      </w:pPr>
      <w:r>
        <w:rPr>
          <w:sz w:val="28"/>
          <w:szCs w:val="28"/>
        </w:rPr>
        <w:t>Nghề nghiệp</w:t>
      </w:r>
      <w:r w:rsidR="0023125C" w:rsidRPr="00C65405">
        <w:rPr>
          <w:sz w:val="28"/>
          <w:szCs w:val="28"/>
        </w:rPr>
        <w:t>:</w:t>
      </w:r>
      <w:r w:rsidR="00C65405">
        <w:rPr>
          <w:sz w:val="28"/>
          <w:szCs w:val="28"/>
        </w:rPr>
        <w:t>………………………………………………</w:t>
      </w:r>
      <w:r w:rsidR="00AC013F">
        <w:rPr>
          <w:sz w:val="28"/>
          <w:szCs w:val="28"/>
        </w:rPr>
        <w:t>…………………..</w:t>
      </w:r>
    </w:p>
    <w:p w14:paraId="454EF536" w14:textId="2EA0CE6C" w:rsidR="00EB4689" w:rsidRDefault="0023125C" w:rsidP="007F3AF8">
      <w:pPr>
        <w:spacing w:before="120" w:after="120" w:line="300" w:lineRule="auto"/>
        <w:ind w:firstLine="567"/>
        <w:jc w:val="both"/>
        <w:rPr>
          <w:sz w:val="28"/>
          <w:szCs w:val="28"/>
        </w:rPr>
      </w:pPr>
      <w:r w:rsidRPr="00C65405">
        <w:rPr>
          <w:sz w:val="28"/>
          <w:szCs w:val="28"/>
        </w:rPr>
        <w:t>Tôi xin cam kết thực hiện đầy đủ các</w:t>
      </w:r>
      <w:r w:rsidR="00EB4689">
        <w:rPr>
          <w:sz w:val="28"/>
          <w:szCs w:val="28"/>
        </w:rPr>
        <w:t xml:space="preserve"> quy định về Luật điện lực cụ thể như sau</w:t>
      </w:r>
      <w:r w:rsidRPr="00C65405">
        <w:rPr>
          <w:sz w:val="28"/>
          <w:szCs w:val="28"/>
        </w:rPr>
        <w:t>:</w:t>
      </w:r>
    </w:p>
    <w:p w14:paraId="368033CF" w14:textId="77777777" w:rsidR="0053123F" w:rsidRDefault="00EB4689" w:rsidP="0084376F">
      <w:pPr>
        <w:pStyle w:val="ListParagraph"/>
        <w:numPr>
          <w:ilvl w:val="0"/>
          <w:numId w:val="3"/>
        </w:numPr>
        <w:spacing w:line="300" w:lineRule="auto"/>
        <w:ind w:left="0" w:firstLine="426"/>
        <w:jc w:val="both"/>
        <w:rPr>
          <w:sz w:val="28"/>
          <w:szCs w:val="28"/>
        </w:rPr>
      </w:pPr>
      <w:r w:rsidRPr="00EB4689">
        <w:rPr>
          <w:sz w:val="28"/>
          <w:szCs w:val="28"/>
        </w:rPr>
        <w:t>Không sử dụng điện lưới quốc gia hoặc bất kỳ nguồn điện nào để bẫy, diệt chuột hoặc các loại động vật khác trên đồng ruộng, khu dân cư, vườn, ao, đầm và các khu vực khác.</w:t>
      </w:r>
    </w:p>
    <w:p w14:paraId="49FA9847" w14:textId="77777777" w:rsidR="0053123F" w:rsidRDefault="00EB4689" w:rsidP="0084376F">
      <w:pPr>
        <w:pStyle w:val="ListParagraph"/>
        <w:numPr>
          <w:ilvl w:val="0"/>
          <w:numId w:val="3"/>
        </w:numPr>
        <w:spacing w:line="300" w:lineRule="auto"/>
        <w:ind w:left="0" w:firstLine="426"/>
        <w:jc w:val="both"/>
        <w:rPr>
          <w:sz w:val="28"/>
          <w:szCs w:val="28"/>
        </w:rPr>
      </w:pPr>
      <w:r w:rsidRPr="0053123F">
        <w:rPr>
          <w:sz w:val="28"/>
          <w:szCs w:val="28"/>
        </w:rPr>
        <w:t>Không tự ý lắp đặt, kéo dây điện, đấu nối các thiết bị điện để tạo bẫy điện dưới bất kỳ hình thức nào</w:t>
      </w:r>
      <w:r w:rsidR="0053123F" w:rsidRPr="0053123F">
        <w:rPr>
          <w:sz w:val="28"/>
          <w:szCs w:val="28"/>
        </w:rPr>
        <w:t>.</w:t>
      </w:r>
    </w:p>
    <w:p w14:paraId="7652677D" w14:textId="77777777" w:rsidR="0053123F" w:rsidRDefault="0053123F" w:rsidP="0084376F">
      <w:pPr>
        <w:pStyle w:val="ListParagraph"/>
        <w:numPr>
          <w:ilvl w:val="0"/>
          <w:numId w:val="3"/>
        </w:numPr>
        <w:spacing w:line="300" w:lineRule="auto"/>
        <w:ind w:left="0" w:firstLine="426"/>
        <w:jc w:val="both"/>
        <w:rPr>
          <w:sz w:val="28"/>
          <w:szCs w:val="28"/>
        </w:rPr>
      </w:pPr>
      <w:r w:rsidRPr="0053123F">
        <w:rPr>
          <w:sz w:val="28"/>
          <w:szCs w:val="28"/>
        </w:rPr>
        <w:t>Không hướng dẫn, hỗ trợ hoặc tiếp tay cho người khác sử dụng điện để bẫy chuột, diệt chuột hoặc các hành vi tương tự.</w:t>
      </w:r>
    </w:p>
    <w:p w14:paraId="1ABA85A7" w14:textId="77777777" w:rsidR="0053123F" w:rsidRDefault="0053123F" w:rsidP="0084376F">
      <w:pPr>
        <w:pStyle w:val="ListParagraph"/>
        <w:numPr>
          <w:ilvl w:val="0"/>
          <w:numId w:val="3"/>
        </w:numPr>
        <w:spacing w:line="300" w:lineRule="auto"/>
        <w:ind w:left="0" w:firstLine="426"/>
        <w:jc w:val="both"/>
        <w:rPr>
          <w:sz w:val="28"/>
          <w:szCs w:val="28"/>
        </w:rPr>
      </w:pPr>
      <w:r w:rsidRPr="0053123F">
        <w:rPr>
          <w:sz w:val="28"/>
          <w:szCs w:val="28"/>
        </w:rPr>
        <w:t>Thực hiện các biện pháp phòng, chống chuột an toàn theo hướng dẫn của cơ quan chuyên môn và chính quyền địa phương.</w:t>
      </w:r>
    </w:p>
    <w:p w14:paraId="68BB085B" w14:textId="77777777" w:rsidR="0053123F" w:rsidRDefault="0053123F" w:rsidP="0084376F">
      <w:pPr>
        <w:pStyle w:val="ListParagraph"/>
        <w:numPr>
          <w:ilvl w:val="0"/>
          <w:numId w:val="3"/>
        </w:numPr>
        <w:spacing w:line="300" w:lineRule="auto"/>
        <w:ind w:left="0" w:firstLine="426"/>
        <w:jc w:val="both"/>
        <w:rPr>
          <w:sz w:val="28"/>
          <w:szCs w:val="28"/>
        </w:rPr>
      </w:pPr>
      <w:r w:rsidRPr="0053123F">
        <w:rPr>
          <w:sz w:val="28"/>
          <w:szCs w:val="28"/>
        </w:rPr>
        <w:t>Kịp thời thông báo cho chính quyền địa phương hoặc cơ quan chức năng khi phát hiện các trường hợp sử dụng điện để bẫy chuột, diệt chuột gây mất an toàn.</w:t>
      </w:r>
    </w:p>
    <w:p w14:paraId="19AA5EFF" w14:textId="14DC7682" w:rsidR="0053123F" w:rsidRPr="0053123F" w:rsidRDefault="0053123F" w:rsidP="0084376F">
      <w:pPr>
        <w:pStyle w:val="ListParagraph"/>
        <w:numPr>
          <w:ilvl w:val="0"/>
          <w:numId w:val="3"/>
        </w:numPr>
        <w:spacing w:line="300" w:lineRule="auto"/>
        <w:ind w:left="0" w:firstLine="426"/>
        <w:jc w:val="both"/>
        <w:rPr>
          <w:sz w:val="28"/>
          <w:szCs w:val="28"/>
        </w:rPr>
      </w:pPr>
      <w:bookmarkStart w:id="0" w:name="_GoBack"/>
      <w:r w:rsidRPr="0053123F">
        <w:rPr>
          <w:sz w:val="28"/>
          <w:szCs w:val="28"/>
        </w:rPr>
        <w:t>Chịu hoàn toàn trách nhiệm trước pháp luật nếu vi phạm các nội dung đã cam kết hoặc để xảy ra tai nạn, sự cố do hành vi sử dụng điện để bẫy, diệt chuột gây ra.</w:t>
      </w:r>
    </w:p>
    <w:bookmarkEnd w:id="0"/>
    <w:p w14:paraId="050FC7ED" w14:textId="1907D3D6" w:rsidR="0023125C" w:rsidRPr="00C65405" w:rsidRDefault="0023125C" w:rsidP="00151471">
      <w:pPr>
        <w:spacing w:line="300" w:lineRule="auto"/>
        <w:rPr>
          <w:sz w:val="28"/>
          <w:szCs w:val="28"/>
        </w:rPr>
      </w:pPr>
    </w:p>
    <w:tbl>
      <w:tblPr>
        <w:tblW w:w="5000" w:type="pct"/>
        <w:jc w:val="center"/>
        <w:tblCellMar>
          <w:left w:w="0" w:type="dxa"/>
          <w:right w:w="0" w:type="dxa"/>
        </w:tblCellMar>
        <w:tblLook w:val="04A0" w:firstRow="1" w:lastRow="0" w:firstColumn="1" w:lastColumn="0" w:noHBand="0" w:noVBand="1"/>
      </w:tblPr>
      <w:tblGrid>
        <w:gridCol w:w="5244"/>
        <w:gridCol w:w="4084"/>
      </w:tblGrid>
      <w:tr w:rsidR="0023125C" w:rsidRPr="00C65405" w14:paraId="41F50321" w14:textId="77777777" w:rsidTr="002E167A">
        <w:trPr>
          <w:jc w:val="center"/>
        </w:trPr>
        <w:tc>
          <w:tcPr>
            <w:tcW w:w="2811" w:type="pct"/>
            <w:shd w:val="clear" w:color="auto" w:fill="auto"/>
            <w:tcMar>
              <w:top w:w="0" w:type="dxa"/>
              <w:left w:w="0" w:type="dxa"/>
              <w:bottom w:w="0" w:type="dxa"/>
              <w:right w:w="0" w:type="dxa"/>
            </w:tcMar>
          </w:tcPr>
          <w:p w14:paraId="708AB2E5" w14:textId="43E380B8" w:rsidR="0053123F" w:rsidRDefault="0023125C" w:rsidP="002E167A">
            <w:pPr>
              <w:jc w:val="center"/>
              <w:rPr>
                <w:b/>
                <w:bCs/>
                <w:sz w:val="28"/>
                <w:szCs w:val="28"/>
              </w:rPr>
            </w:pPr>
            <w:r w:rsidRPr="00C65405">
              <w:rPr>
                <w:b/>
                <w:bCs/>
                <w:sz w:val="28"/>
                <w:szCs w:val="28"/>
              </w:rPr>
              <w:t xml:space="preserve">Xác nhận </w:t>
            </w:r>
            <w:r w:rsidR="0053123F">
              <w:rPr>
                <w:b/>
                <w:bCs/>
                <w:sz w:val="28"/>
                <w:szCs w:val="28"/>
              </w:rPr>
              <w:t xml:space="preserve">của </w:t>
            </w:r>
            <w:r w:rsidR="00AC013F">
              <w:rPr>
                <w:b/>
                <w:bCs/>
                <w:sz w:val="28"/>
                <w:szCs w:val="28"/>
              </w:rPr>
              <w:t>Tổ dân phố</w:t>
            </w:r>
          </w:p>
          <w:p w14:paraId="49759322" w14:textId="54B49F28" w:rsidR="0023125C" w:rsidRPr="00C65405" w:rsidRDefault="0023125C" w:rsidP="003629AA">
            <w:pPr>
              <w:jc w:val="center"/>
              <w:rPr>
                <w:sz w:val="28"/>
                <w:szCs w:val="28"/>
              </w:rPr>
            </w:pPr>
            <w:r w:rsidRPr="00C65405">
              <w:rPr>
                <w:b/>
                <w:bCs/>
                <w:sz w:val="28"/>
                <w:szCs w:val="28"/>
              </w:rPr>
              <w:br/>
            </w:r>
          </w:p>
        </w:tc>
        <w:tc>
          <w:tcPr>
            <w:tcW w:w="2189" w:type="pct"/>
            <w:shd w:val="clear" w:color="auto" w:fill="auto"/>
            <w:tcMar>
              <w:top w:w="0" w:type="dxa"/>
              <w:left w:w="0" w:type="dxa"/>
              <w:bottom w:w="0" w:type="dxa"/>
              <w:right w:w="0" w:type="dxa"/>
            </w:tcMar>
          </w:tcPr>
          <w:p w14:paraId="3E9A567E" w14:textId="7AE7741E" w:rsidR="0023125C" w:rsidRPr="00C65405" w:rsidRDefault="0053123F" w:rsidP="003629AA">
            <w:pPr>
              <w:jc w:val="center"/>
              <w:rPr>
                <w:sz w:val="28"/>
                <w:szCs w:val="28"/>
              </w:rPr>
            </w:pPr>
            <w:r>
              <w:rPr>
                <w:b/>
                <w:bCs/>
                <w:sz w:val="28"/>
                <w:szCs w:val="28"/>
              </w:rPr>
              <w:t>Người cam kết</w:t>
            </w:r>
            <w:r w:rsidR="0023125C" w:rsidRPr="00C65405">
              <w:rPr>
                <w:b/>
                <w:bCs/>
                <w:sz w:val="28"/>
                <w:szCs w:val="28"/>
              </w:rPr>
              <w:br/>
            </w:r>
            <w:r w:rsidR="0023125C" w:rsidRPr="00C65405">
              <w:rPr>
                <w:i/>
                <w:iCs/>
                <w:sz w:val="28"/>
                <w:szCs w:val="28"/>
              </w:rPr>
              <w:t>(Ký, ghi rõ họ tên)</w:t>
            </w:r>
          </w:p>
        </w:tc>
      </w:tr>
    </w:tbl>
    <w:p w14:paraId="715BD153" w14:textId="77777777" w:rsidR="0023125C" w:rsidRPr="00C65405" w:rsidRDefault="0023125C">
      <w:pPr>
        <w:rPr>
          <w:sz w:val="28"/>
          <w:szCs w:val="28"/>
        </w:rPr>
      </w:pPr>
    </w:p>
    <w:sectPr w:rsidR="0023125C" w:rsidRPr="00C65405" w:rsidSect="00AC013F">
      <w:pgSz w:w="11906" w:h="16838" w:code="9"/>
      <w:pgMar w:top="1008" w:right="1138" w:bottom="1008" w:left="1440"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15B78" w14:textId="77777777" w:rsidR="00067B22" w:rsidRDefault="00067B22" w:rsidP="00C65405">
      <w:r>
        <w:separator/>
      </w:r>
    </w:p>
  </w:endnote>
  <w:endnote w:type="continuationSeparator" w:id="0">
    <w:p w14:paraId="458546F6" w14:textId="77777777" w:rsidR="00067B22" w:rsidRDefault="00067B22" w:rsidP="00C65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A86D0" w14:textId="77777777" w:rsidR="00067B22" w:rsidRDefault="00067B22" w:rsidP="00C65405">
      <w:r>
        <w:separator/>
      </w:r>
    </w:p>
  </w:footnote>
  <w:footnote w:type="continuationSeparator" w:id="0">
    <w:p w14:paraId="2AB4D821" w14:textId="77777777" w:rsidR="00067B22" w:rsidRDefault="00067B22" w:rsidP="00C6540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00508"/>
    <w:multiLevelType w:val="hybridMultilevel"/>
    <w:tmpl w:val="6AFEED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B7B4098"/>
    <w:multiLevelType w:val="hybridMultilevel"/>
    <w:tmpl w:val="A1560B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57639B2"/>
    <w:multiLevelType w:val="hybridMultilevel"/>
    <w:tmpl w:val="622CBB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275"/>
    <w:rsid w:val="00067B22"/>
    <w:rsid w:val="00151471"/>
    <w:rsid w:val="00186263"/>
    <w:rsid w:val="0023125C"/>
    <w:rsid w:val="002313CA"/>
    <w:rsid w:val="00263A63"/>
    <w:rsid w:val="002A7987"/>
    <w:rsid w:val="002B121F"/>
    <w:rsid w:val="002E167A"/>
    <w:rsid w:val="00366DCB"/>
    <w:rsid w:val="003830D0"/>
    <w:rsid w:val="003B0DAC"/>
    <w:rsid w:val="003F001A"/>
    <w:rsid w:val="00483615"/>
    <w:rsid w:val="0053123F"/>
    <w:rsid w:val="00563AD3"/>
    <w:rsid w:val="005F2802"/>
    <w:rsid w:val="006950BF"/>
    <w:rsid w:val="006D735E"/>
    <w:rsid w:val="006E7291"/>
    <w:rsid w:val="007269BB"/>
    <w:rsid w:val="007F3AF8"/>
    <w:rsid w:val="00802176"/>
    <w:rsid w:val="0084376F"/>
    <w:rsid w:val="00886147"/>
    <w:rsid w:val="00886745"/>
    <w:rsid w:val="00A414DA"/>
    <w:rsid w:val="00AC013F"/>
    <w:rsid w:val="00B23CA4"/>
    <w:rsid w:val="00B453AF"/>
    <w:rsid w:val="00B5204A"/>
    <w:rsid w:val="00BE5E10"/>
    <w:rsid w:val="00C35150"/>
    <w:rsid w:val="00C65405"/>
    <w:rsid w:val="00EB4689"/>
    <w:rsid w:val="00F41275"/>
    <w:rsid w:val="00FE4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C6AC"/>
  <w15:docId w15:val="{8DA9E194-DDAC-43F2-9DAB-9EB6CF0FC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275"/>
    <w:rPr>
      <w:sz w:val="24"/>
      <w:szCs w:val="24"/>
    </w:rPr>
  </w:style>
  <w:style w:type="paragraph" w:styleId="Heading2">
    <w:name w:val="heading 2"/>
    <w:basedOn w:val="Normal"/>
    <w:link w:val="Heading2Char"/>
    <w:qFormat/>
    <w:rsid w:val="006D735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D735E"/>
    <w:rPr>
      <w:b/>
      <w:bCs/>
      <w:sz w:val="36"/>
      <w:szCs w:val="36"/>
    </w:rPr>
  </w:style>
  <w:style w:type="paragraph" w:styleId="Header">
    <w:name w:val="header"/>
    <w:basedOn w:val="Normal"/>
    <w:link w:val="HeaderChar"/>
    <w:uiPriority w:val="99"/>
    <w:unhideWhenUsed/>
    <w:rsid w:val="00C65405"/>
    <w:pPr>
      <w:tabs>
        <w:tab w:val="center" w:pos="4680"/>
        <w:tab w:val="right" w:pos="9360"/>
      </w:tabs>
    </w:pPr>
  </w:style>
  <w:style w:type="character" w:customStyle="1" w:styleId="HeaderChar">
    <w:name w:val="Header Char"/>
    <w:basedOn w:val="DefaultParagraphFont"/>
    <w:link w:val="Header"/>
    <w:uiPriority w:val="99"/>
    <w:rsid w:val="00C65405"/>
    <w:rPr>
      <w:sz w:val="24"/>
      <w:szCs w:val="24"/>
    </w:rPr>
  </w:style>
  <w:style w:type="paragraph" w:styleId="Footer">
    <w:name w:val="footer"/>
    <w:basedOn w:val="Normal"/>
    <w:link w:val="FooterChar"/>
    <w:uiPriority w:val="99"/>
    <w:unhideWhenUsed/>
    <w:rsid w:val="00C65405"/>
    <w:pPr>
      <w:tabs>
        <w:tab w:val="center" w:pos="4680"/>
        <w:tab w:val="right" w:pos="9360"/>
      </w:tabs>
    </w:pPr>
  </w:style>
  <w:style w:type="character" w:customStyle="1" w:styleId="FooterChar">
    <w:name w:val="Footer Char"/>
    <w:basedOn w:val="DefaultParagraphFont"/>
    <w:link w:val="Footer"/>
    <w:uiPriority w:val="99"/>
    <w:rsid w:val="00C65405"/>
    <w:rPr>
      <w:sz w:val="24"/>
      <w:szCs w:val="24"/>
    </w:rPr>
  </w:style>
  <w:style w:type="paragraph" w:styleId="ListParagraph">
    <w:name w:val="List Paragraph"/>
    <w:basedOn w:val="Normal"/>
    <w:uiPriority w:val="34"/>
    <w:qFormat/>
    <w:rsid w:val="00EB46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C2D4C-094E-49BD-98BF-EE90ECDB7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2025-10-16T08:29:00Z</cp:lastPrinted>
  <dcterms:created xsi:type="dcterms:W3CDTF">2026-06-12T08:42:00Z</dcterms:created>
  <dcterms:modified xsi:type="dcterms:W3CDTF">2026-06-16T03:47:00Z</dcterms:modified>
</cp:coreProperties>
</file>