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6" w:type="dxa"/>
        <w:tblInd w:w="-567" w:type="dxa"/>
        <w:tblLayout w:type="fixed"/>
        <w:tblLook w:val="0000" w:firstRow="0" w:lastRow="0" w:firstColumn="0" w:lastColumn="0" w:noHBand="0" w:noVBand="0"/>
      </w:tblPr>
      <w:tblGrid>
        <w:gridCol w:w="3686"/>
        <w:gridCol w:w="6220"/>
      </w:tblGrid>
      <w:tr w:rsidR="00C55E6F" w:rsidRPr="00D0314A" w14:paraId="304905AD" w14:textId="77777777" w:rsidTr="009772B3">
        <w:tc>
          <w:tcPr>
            <w:tcW w:w="3686" w:type="dxa"/>
          </w:tcPr>
          <w:p w14:paraId="1AB0B404" w14:textId="77777777" w:rsidR="00C55E6F" w:rsidRPr="00D0314A" w:rsidRDefault="00C55E6F" w:rsidP="00C55E6F">
            <w:pPr>
              <w:keepNext/>
              <w:spacing w:after="0" w:line="360" w:lineRule="exact"/>
              <w:ind w:right="-121"/>
              <w:jc w:val="center"/>
              <w:outlineLvl w:val="0"/>
              <w:rPr>
                <w:rFonts w:eastAsia="Times New Roman" w:cs="Times New Roman"/>
                <w:b/>
                <w:sz w:val="28"/>
                <w:szCs w:val="28"/>
              </w:rPr>
            </w:pPr>
            <w:r w:rsidRPr="00D0314A">
              <w:rPr>
                <w:rFonts w:eastAsia="Times New Roman" w:cs="Times New Roman"/>
                <w:i/>
                <w:sz w:val="28"/>
                <w:szCs w:val="28"/>
              </w:rPr>
              <w:br w:type="page"/>
            </w:r>
            <w:r w:rsidRPr="00D0314A">
              <w:rPr>
                <w:rFonts w:eastAsia="Times New Roman" w:cs="Times New Roman"/>
                <w:b/>
                <w:color w:val="000000"/>
                <w:sz w:val="28"/>
                <w:szCs w:val="28"/>
              </w:rPr>
              <w:t>ỦY</w:t>
            </w:r>
            <w:r w:rsidRPr="00D0314A">
              <w:rPr>
                <w:rFonts w:eastAsia="Times New Roman" w:cs="Times New Roman"/>
                <w:b/>
                <w:sz w:val="28"/>
                <w:szCs w:val="28"/>
              </w:rPr>
              <w:t xml:space="preserve"> BAN NHÂN DÂN</w:t>
            </w:r>
          </w:p>
          <w:p w14:paraId="07F6C64A" w14:textId="1652BFA5" w:rsidR="00C55E6F" w:rsidRPr="00D0314A" w:rsidRDefault="00C55E6F" w:rsidP="00C55E6F">
            <w:pPr>
              <w:spacing w:after="0" w:line="360" w:lineRule="exact"/>
              <w:ind w:right="-121"/>
              <w:jc w:val="center"/>
              <w:rPr>
                <w:rFonts w:eastAsia="Times New Roman" w:cs="Times New Roman"/>
                <w:b/>
                <w:sz w:val="28"/>
                <w:szCs w:val="28"/>
              </w:rPr>
            </w:pPr>
            <w:r w:rsidRPr="00D0314A">
              <w:rPr>
                <w:rFonts w:eastAsia="Times New Roman" w:cs="Times New Roman"/>
                <w:b/>
                <w:bCs/>
                <w:noProof/>
                <w:sz w:val="28"/>
                <w:szCs w:val="28"/>
              </w:rPr>
              <mc:AlternateContent>
                <mc:Choice Requires="wps">
                  <w:drawing>
                    <wp:anchor distT="0" distB="0" distL="114300" distR="114300" simplePos="0" relativeHeight="251657728" behindDoc="0" locked="0" layoutInCell="1" allowOverlap="1" wp14:anchorId="57C6F7AE" wp14:editId="6AD49AA0">
                      <wp:simplePos x="0" y="0"/>
                      <wp:positionH relativeFrom="column">
                        <wp:posOffset>849630</wp:posOffset>
                      </wp:positionH>
                      <wp:positionV relativeFrom="paragraph">
                        <wp:posOffset>224790</wp:posOffset>
                      </wp:positionV>
                      <wp:extent cx="541020" cy="0"/>
                      <wp:effectExtent l="0" t="0" r="0" b="0"/>
                      <wp:wrapNone/>
                      <wp:docPr id="196971677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D223B"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pt,17.7pt" to="10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G+W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"/>
                  </w:pict>
                </mc:Fallback>
              </mc:AlternateContent>
            </w:r>
            <w:r w:rsidRPr="00D0314A">
              <w:rPr>
                <w:rFonts w:eastAsia="Times New Roman" w:cs="Times New Roman"/>
                <w:b/>
                <w:bCs/>
                <w:sz w:val="28"/>
                <w:szCs w:val="28"/>
              </w:rPr>
              <w:t xml:space="preserve">XÃ </w:t>
            </w:r>
            <w:r w:rsidR="007E4359">
              <w:rPr>
                <w:rFonts w:eastAsia="Times New Roman" w:cs="Times New Roman"/>
                <w:b/>
                <w:bCs/>
                <w:sz w:val="28"/>
                <w:szCs w:val="28"/>
              </w:rPr>
              <w:t>HÀ NAM</w:t>
            </w:r>
          </w:p>
          <w:p w14:paraId="2121A747" w14:textId="1F3BCE8E" w:rsidR="007E4359" w:rsidRPr="00D0314A" w:rsidRDefault="00C55E6F" w:rsidP="00A337F3">
            <w:pPr>
              <w:spacing w:before="120" w:after="0" w:line="360" w:lineRule="exact"/>
              <w:ind w:right="-119"/>
              <w:jc w:val="center"/>
              <w:rPr>
                <w:rFonts w:eastAsia="Times New Roman" w:cs="Times New Roman"/>
                <w:sz w:val="28"/>
                <w:szCs w:val="28"/>
              </w:rPr>
            </w:pPr>
            <w:r w:rsidRPr="00D0314A">
              <w:rPr>
                <w:rFonts w:eastAsia="Times New Roman" w:cs="Times New Roman"/>
                <w:sz w:val="28"/>
                <w:szCs w:val="28"/>
              </w:rPr>
              <w:t xml:space="preserve">Số:     </w:t>
            </w:r>
            <w:r w:rsidR="007E4359">
              <w:rPr>
                <w:rFonts w:eastAsia="Times New Roman" w:cs="Times New Roman"/>
                <w:sz w:val="28"/>
                <w:szCs w:val="28"/>
              </w:rPr>
              <w:t xml:space="preserve"> </w:t>
            </w:r>
            <w:r w:rsidRPr="00D0314A">
              <w:rPr>
                <w:rFonts w:eastAsia="Times New Roman" w:cs="Times New Roman"/>
                <w:sz w:val="28"/>
                <w:szCs w:val="28"/>
              </w:rPr>
              <w:t xml:space="preserve">   /</w:t>
            </w:r>
            <w:r w:rsidR="00EE414C">
              <w:rPr>
                <w:rFonts w:eastAsia="Times New Roman" w:cs="Times New Roman"/>
                <w:sz w:val="28"/>
                <w:szCs w:val="28"/>
              </w:rPr>
              <w:t>2025/</w:t>
            </w:r>
            <w:r w:rsidRPr="00D0314A">
              <w:rPr>
                <w:rFonts w:eastAsia="Times New Roman" w:cs="Times New Roman"/>
                <w:sz w:val="28"/>
                <w:szCs w:val="28"/>
              </w:rPr>
              <w:t>QĐ-UBND</w:t>
            </w:r>
          </w:p>
        </w:tc>
        <w:tc>
          <w:tcPr>
            <w:tcW w:w="6220" w:type="dxa"/>
          </w:tcPr>
          <w:p w14:paraId="231B1095" w14:textId="77777777" w:rsidR="00C55E6F" w:rsidRPr="00D0314A" w:rsidRDefault="00C55E6F" w:rsidP="00C55E6F">
            <w:pPr>
              <w:spacing w:after="0" w:line="360" w:lineRule="exact"/>
              <w:jc w:val="center"/>
              <w:rPr>
                <w:rFonts w:eastAsia="Times New Roman" w:cs="Times New Roman"/>
                <w:b/>
                <w:bCs/>
                <w:sz w:val="28"/>
                <w:szCs w:val="28"/>
              </w:rPr>
            </w:pPr>
            <w:r w:rsidRPr="00D0314A">
              <w:rPr>
                <w:rFonts w:eastAsia="Times New Roman" w:cs="Times New Roman"/>
                <w:b/>
                <w:bCs/>
                <w:sz w:val="28"/>
                <w:szCs w:val="28"/>
              </w:rPr>
              <w:t>CỘNG HÒA XÃ HỘI CHỦ NGHĨA VIỆT NAM</w:t>
            </w:r>
          </w:p>
          <w:p w14:paraId="6057EA09" w14:textId="13C9D33B" w:rsidR="00C55E6F" w:rsidRPr="00D0314A" w:rsidRDefault="00D0314A" w:rsidP="00C55E6F">
            <w:pPr>
              <w:spacing w:after="0" w:line="360" w:lineRule="exact"/>
              <w:jc w:val="center"/>
              <w:rPr>
                <w:rFonts w:eastAsia="Times New Roman" w:cs="Times New Roman"/>
                <w:b/>
                <w:bCs/>
                <w:sz w:val="28"/>
                <w:szCs w:val="28"/>
              </w:rPr>
            </w:pPr>
            <w:r w:rsidRPr="00D0314A">
              <w:rPr>
                <w:rFonts w:eastAsia="Times New Roman" w:cs="Times New Roman"/>
                <w:b/>
                <w:bCs/>
                <w:noProof/>
                <w:sz w:val="28"/>
                <w:szCs w:val="28"/>
              </w:rPr>
              <mc:AlternateContent>
                <mc:Choice Requires="wps">
                  <w:drawing>
                    <wp:anchor distT="0" distB="0" distL="114300" distR="114300" simplePos="0" relativeHeight="251658752" behindDoc="0" locked="0" layoutInCell="1" allowOverlap="1" wp14:anchorId="577831F4" wp14:editId="5FABFAB7">
                      <wp:simplePos x="0" y="0"/>
                      <wp:positionH relativeFrom="column">
                        <wp:posOffset>815644</wp:posOffset>
                      </wp:positionH>
                      <wp:positionV relativeFrom="paragraph">
                        <wp:posOffset>218081</wp:posOffset>
                      </wp:positionV>
                      <wp:extent cx="2117293" cy="0"/>
                      <wp:effectExtent l="0" t="0" r="0" b="0"/>
                      <wp:wrapNone/>
                      <wp:docPr id="10307964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2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D5A35"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17.15pt" to="230.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"/>
                  </w:pict>
                </mc:Fallback>
              </mc:AlternateContent>
            </w:r>
            <w:r w:rsidR="00C55E6F" w:rsidRPr="00D0314A">
              <w:rPr>
                <w:rFonts w:eastAsia="Times New Roman" w:cs="Times New Roman"/>
                <w:b/>
                <w:bCs/>
                <w:sz w:val="28"/>
                <w:szCs w:val="28"/>
              </w:rPr>
              <w:t>Độc lập - Tự do - Hạnh phúc</w:t>
            </w:r>
          </w:p>
          <w:p w14:paraId="27BA472B" w14:textId="0738BEE3" w:rsidR="00C55E6F" w:rsidRPr="00D0314A" w:rsidRDefault="007E4359" w:rsidP="00D0314A">
            <w:pPr>
              <w:spacing w:before="120" w:after="0" w:line="360" w:lineRule="exact"/>
              <w:jc w:val="center"/>
              <w:rPr>
                <w:rFonts w:eastAsia="Times New Roman" w:cs="Times New Roman"/>
                <w:b/>
                <w:bCs/>
                <w:sz w:val="28"/>
                <w:szCs w:val="28"/>
              </w:rPr>
            </w:pPr>
            <w:r>
              <w:rPr>
                <w:rFonts w:eastAsia="Times New Roman" w:cs="Times New Roman"/>
                <w:i/>
                <w:iCs/>
                <w:sz w:val="28"/>
                <w:szCs w:val="28"/>
              </w:rPr>
              <w:t>Hà Nam</w:t>
            </w:r>
            <w:r w:rsidR="00C55E6F" w:rsidRPr="00D0314A">
              <w:rPr>
                <w:rFonts w:eastAsia="Times New Roman" w:cs="Times New Roman"/>
                <w:i/>
                <w:iCs/>
                <w:sz w:val="28"/>
                <w:szCs w:val="28"/>
              </w:rPr>
              <w:t xml:space="preserve">, ngày   </w:t>
            </w:r>
            <w:r>
              <w:rPr>
                <w:rFonts w:eastAsia="Times New Roman" w:cs="Times New Roman"/>
                <w:i/>
                <w:iCs/>
                <w:sz w:val="28"/>
                <w:szCs w:val="28"/>
              </w:rPr>
              <w:t xml:space="preserve">   </w:t>
            </w:r>
            <w:r w:rsidR="00C55E6F" w:rsidRPr="00D0314A">
              <w:rPr>
                <w:rFonts w:eastAsia="Times New Roman" w:cs="Times New Roman"/>
                <w:i/>
                <w:iCs/>
                <w:sz w:val="28"/>
                <w:szCs w:val="28"/>
              </w:rPr>
              <w:t xml:space="preserve"> tháng </w:t>
            </w:r>
            <w:r w:rsidR="00A337F3">
              <w:rPr>
                <w:rFonts w:eastAsia="Times New Roman" w:cs="Times New Roman"/>
                <w:i/>
                <w:iCs/>
                <w:sz w:val="28"/>
                <w:szCs w:val="28"/>
              </w:rPr>
              <w:t>11</w:t>
            </w:r>
            <w:r w:rsidR="00C55E6F" w:rsidRPr="00D0314A">
              <w:rPr>
                <w:rFonts w:eastAsia="Times New Roman" w:cs="Times New Roman"/>
                <w:i/>
                <w:iCs/>
                <w:sz w:val="28"/>
                <w:szCs w:val="28"/>
              </w:rPr>
              <w:t xml:space="preserve"> năm 2025</w:t>
            </w:r>
          </w:p>
        </w:tc>
      </w:tr>
    </w:tbl>
    <w:p w14:paraId="7C6B9B81" w14:textId="77777777" w:rsidR="00C55E6F" w:rsidRPr="00D0314A" w:rsidRDefault="00C55E6F" w:rsidP="008D61F0">
      <w:pPr>
        <w:spacing w:after="0" w:line="240" w:lineRule="auto"/>
        <w:jc w:val="center"/>
        <w:rPr>
          <w:rFonts w:eastAsia="Times New Roman" w:cs="Times New Roman"/>
          <w:b/>
          <w:bCs/>
          <w:sz w:val="28"/>
          <w:szCs w:val="28"/>
        </w:rPr>
      </w:pPr>
    </w:p>
    <w:p w14:paraId="4739A603" w14:textId="77777777" w:rsidR="00C55E6F" w:rsidRPr="00D0314A" w:rsidRDefault="00C55E6F" w:rsidP="008D61F0">
      <w:pPr>
        <w:spacing w:after="0" w:line="240" w:lineRule="auto"/>
        <w:jc w:val="center"/>
        <w:rPr>
          <w:rFonts w:eastAsia="Times New Roman" w:cs="Times New Roman"/>
          <w:b/>
          <w:bCs/>
          <w:sz w:val="28"/>
          <w:szCs w:val="28"/>
        </w:rPr>
      </w:pPr>
      <w:r w:rsidRPr="00D0314A">
        <w:rPr>
          <w:rFonts w:eastAsia="Times New Roman" w:cs="Times New Roman"/>
          <w:b/>
          <w:bCs/>
          <w:sz w:val="28"/>
          <w:szCs w:val="28"/>
        </w:rPr>
        <w:t>QUYẾT ĐỊNH</w:t>
      </w:r>
    </w:p>
    <w:p w14:paraId="4B1C012B" w14:textId="77777777" w:rsidR="00BA49C8" w:rsidRDefault="00C55E6F" w:rsidP="008D61F0">
      <w:pPr>
        <w:spacing w:after="0" w:line="240" w:lineRule="auto"/>
        <w:jc w:val="center"/>
        <w:rPr>
          <w:b/>
          <w:sz w:val="28"/>
          <w:szCs w:val="28"/>
        </w:rPr>
      </w:pPr>
      <w:r w:rsidRPr="00D0314A">
        <w:rPr>
          <w:b/>
          <w:sz w:val="28"/>
          <w:szCs w:val="28"/>
        </w:rPr>
        <w:t xml:space="preserve">Ban hành Quy chế </w:t>
      </w:r>
      <w:r w:rsidR="00BA49C8">
        <w:rPr>
          <w:b/>
          <w:sz w:val="28"/>
          <w:szCs w:val="28"/>
        </w:rPr>
        <w:t xml:space="preserve">phối hợp </w:t>
      </w:r>
      <w:r w:rsidRPr="00D0314A">
        <w:rPr>
          <w:b/>
          <w:sz w:val="28"/>
          <w:szCs w:val="28"/>
        </w:rPr>
        <w:t xml:space="preserve">quản lý nhà nước về bảo vệ </w:t>
      </w:r>
    </w:p>
    <w:p w14:paraId="68461E3E" w14:textId="7B1617B1" w:rsidR="00C55E6F" w:rsidRPr="00D0314A" w:rsidRDefault="00C55E6F" w:rsidP="008D61F0">
      <w:pPr>
        <w:spacing w:after="0" w:line="240" w:lineRule="auto"/>
        <w:jc w:val="center"/>
        <w:rPr>
          <w:sz w:val="28"/>
          <w:szCs w:val="28"/>
        </w:rPr>
      </w:pPr>
      <w:r w:rsidRPr="00D0314A">
        <w:rPr>
          <w:b/>
          <w:sz w:val="28"/>
          <w:szCs w:val="28"/>
        </w:rPr>
        <w:t xml:space="preserve">quyền lợi người tiêu dùng trên địa bàn xã </w:t>
      </w:r>
      <w:r w:rsidR="007E4359">
        <w:rPr>
          <w:b/>
          <w:sz w:val="28"/>
          <w:szCs w:val="28"/>
        </w:rPr>
        <w:t>Hà Nam</w:t>
      </w:r>
    </w:p>
    <w:p w14:paraId="0C844719" w14:textId="5FE5C281" w:rsidR="00C55E6F" w:rsidRPr="00D0314A" w:rsidRDefault="00C55E6F" w:rsidP="00D0314A">
      <w:pPr>
        <w:spacing w:before="60" w:after="60" w:line="240" w:lineRule="auto"/>
        <w:jc w:val="center"/>
        <w:rPr>
          <w:rFonts w:eastAsia="Times New Roman" w:cs="Times New Roman"/>
          <w:b/>
          <w:bCs/>
          <w:sz w:val="28"/>
          <w:szCs w:val="28"/>
        </w:rPr>
      </w:pPr>
    </w:p>
    <w:p w14:paraId="3749D8BE" w14:textId="1FC2A6FA" w:rsidR="00C55E6F" w:rsidRPr="00834018" w:rsidRDefault="00000000" w:rsidP="00DD60FD">
      <w:pPr>
        <w:spacing w:before="120" w:after="120" w:line="360" w:lineRule="exact"/>
        <w:ind w:firstLine="567"/>
        <w:jc w:val="both"/>
        <w:rPr>
          <w:rFonts w:eastAsia="Times New Roman" w:cs="Times New Roman"/>
          <w:i/>
          <w:iCs/>
          <w:sz w:val="28"/>
          <w:szCs w:val="28"/>
        </w:rPr>
      </w:pPr>
      <w:r w:rsidRPr="00834018">
        <w:rPr>
          <w:i/>
          <w:iCs/>
          <w:sz w:val="28"/>
          <w:szCs w:val="28"/>
        </w:rPr>
        <w:t xml:space="preserve">Căn cứ Luật Tổ chức chính quyền địa phương </w:t>
      </w:r>
      <w:r w:rsidR="00034B41" w:rsidRPr="00834018">
        <w:rPr>
          <w:i/>
          <w:iCs/>
          <w:sz w:val="28"/>
          <w:szCs w:val="28"/>
        </w:rPr>
        <w:t xml:space="preserve">ngày 16 tháng 6 năm </w:t>
      </w:r>
      <w:r w:rsidRPr="00834018">
        <w:rPr>
          <w:i/>
          <w:iCs/>
          <w:sz w:val="28"/>
          <w:szCs w:val="28"/>
        </w:rPr>
        <w:t>2025;</w:t>
      </w:r>
    </w:p>
    <w:p w14:paraId="446F23E4" w14:textId="11F2C555" w:rsidR="00834018" w:rsidRPr="00834018" w:rsidRDefault="00834018" w:rsidP="00DD60FD">
      <w:pPr>
        <w:spacing w:before="120" w:after="120" w:line="360" w:lineRule="exact"/>
        <w:ind w:firstLine="567"/>
        <w:jc w:val="both"/>
        <w:rPr>
          <w:rFonts w:eastAsia="Times New Roman" w:cs="Times New Roman"/>
          <w:i/>
          <w:iCs/>
          <w:sz w:val="28"/>
          <w:szCs w:val="28"/>
        </w:rPr>
      </w:pPr>
      <w:r w:rsidRPr="00834018">
        <w:rPr>
          <w:rFonts w:eastAsia="Times New Roman" w:cs="Times New Roman"/>
          <w:i/>
          <w:iCs/>
          <w:sz w:val="28"/>
          <w:szCs w:val="28"/>
        </w:rPr>
        <w:t>Căn cứ Luật Ban hành văn bản quy phạm pháp luật ngày 19 tháng 02 năm 2025;</w:t>
      </w:r>
    </w:p>
    <w:p w14:paraId="76C0CD92" w14:textId="298902B4" w:rsidR="00834018" w:rsidRPr="00834018" w:rsidRDefault="00834018" w:rsidP="00DD60FD">
      <w:pPr>
        <w:spacing w:before="120" w:after="120" w:line="360" w:lineRule="exact"/>
        <w:ind w:firstLine="567"/>
        <w:jc w:val="both"/>
        <w:rPr>
          <w:rFonts w:eastAsia="Times New Roman" w:cs="Times New Roman"/>
          <w:i/>
          <w:iCs/>
          <w:sz w:val="28"/>
          <w:szCs w:val="28"/>
        </w:rPr>
      </w:pPr>
      <w:r w:rsidRPr="00834018">
        <w:rPr>
          <w:rFonts w:eastAsia="Times New Roman" w:cs="Times New Roman"/>
          <w:i/>
          <w:iCs/>
          <w:sz w:val="28"/>
          <w:szCs w:val="28"/>
        </w:rPr>
        <w:t>Căn cứ Luật sửa đổi, bổ sung một số điều của Luật Ban hành văn bản quy phạm pháp luật ngày 25 tháng 6 năm 2025;</w:t>
      </w:r>
    </w:p>
    <w:p w14:paraId="3800CE2F" w14:textId="77777777" w:rsidR="00834018" w:rsidRPr="00834018" w:rsidRDefault="00834018" w:rsidP="00DD60FD">
      <w:pPr>
        <w:spacing w:before="120" w:after="120" w:line="360" w:lineRule="exact"/>
        <w:ind w:firstLine="567"/>
        <w:jc w:val="both"/>
        <w:rPr>
          <w:i/>
          <w:iCs/>
          <w:sz w:val="28"/>
          <w:szCs w:val="28"/>
        </w:rPr>
      </w:pPr>
      <w:r w:rsidRPr="00834018">
        <w:rPr>
          <w:i/>
          <w:iCs/>
          <w:sz w:val="28"/>
          <w:szCs w:val="28"/>
        </w:rPr>
        <w:t>Căn cứ Luật Bảo vệ quyền lợi người tiêu dùng ngày 20 tháng 6 năm 2023;</w:t>
      </w:r>
    </w:p>
    <w:p w14:paraId="5D9B61E2" w14:textId="08398F68" w:rsidR="00834018" w:rsidRPr="00834018" w:rsidRDefault="00834018" w:rsidP="00DD60FD">
      <w:pPr>
        <w:spacing w:before="120" w:after="120" w:line="360" w:lineRule="exact"/>
        <w:ind w:firstLine="567"/>
        <w:jc w:val="both"/>
        <w:rPr>
          <w:rFonts w:eastAsia="Times New Roman" w:cs="Times New Roman"/>
          <w:i/>
          <w:iCs/>
          <w:sz w:val="28"/>
          <w:szCs w:val="28"/>
        </w:rPr>
      </w:pPr>
      <w:r w:rsidRPr="00834018">
        <w:rPr>
          <w:rFonts w:eastAsia="Times New Roman" w:cs="Times New Roman"/>
          <w:i/>
          <w:iCs/>
          <w:sz w:val="28"/>
          <w:szCs w:val="28"/>
        </w:rPr>
        <w:t>Căn cứ Luật Bảo vệ quyền lợi người tiêu dùng ngày 20 tháng 6 năm 2023;</w:t>
      </w:r>
    </w:p>
    <w:p w14:paraId="6C235607" w14:textId="77777777" w:rsidR="00C55E6F" w:rsidRPr="00034B41" w:rsidRDefault="00000000" w:rsidP="00DD60FD">
      <w:pPr>
        <w:spacing w:before="120" w:after="120" w:line="360" w:lineRule="exact"/>
        <w:ind w:firstLine="567"/>
        <w:jc w:val="both"/>
        <w:rPr>
          <w:rFonts w:eastAsia="Times New Roman" w:cs="Times New Roman"/>
          <w:b/>
          <w:bCs/>
          <w:i/>
          <w:iCs/>
          <w:sz w:val="28"/>
          <w:szCs w:val="28"/>
        </w:rPr>
      </w:pPr>
      <w:r w:rsidRPr="00034B41">
        <w:rPr>
          <w:i/>
          <w:iCs/>
          <w:sz w:val="28"/>
          <w:szCs w:val="28"/>
        </w:rPr>
        <w:t>Căn cứ Nghị định số 55/2024/NĐ-CP ngày 16 tháng 5 năm 2024 của Chính phủ quy định chi tiết một số điều của Luật Bảo vệ quyền lợi người tiêu dùng;</w:t>
      </w:r>
    </w:p>
    <w:p w14:paraId="38EDA9BB" w14:textId="7D461D29" w:rsidR="00C55E6F" w:rsidRDefault="00000000" w:rsidP="00DD60FD">
      <w:pPr>
        <w:spacing w:before="120" w:after="120" w:line="360" w:lineRule="exact"/>
        <w:ind w:firstLine="567"/>
        <w:jc w:val="both"/>
        <w:rPr>
          <w:i/>
          <w:iCs/>
          <w:sz w:val="28"/>
          <w:szCs w:val="28"/>
        </w:rPr>
      </w:pPr>
      <w:r w:rsidRPr="00034B41">
        <w:rPr>
          <w:i/>
          <w:iCs/>
          <w:sz w:val="28"/>
          <w:szCs w:val="28"/>
        </w:rPr>
        <w:t xml:space="preserve">Căn cứ Nghị định số 139/2025/NĐ-CP ngày 12 tháng 6 năm 2025 của Chính phủ quy định về phân định thẩm quyền của chính quyền địa phương hai cấp trong lĩnh vực quản lý nhà nước của Bộ Công </w:t>
      </w:r>
      <w:r w:rsidR="00034B41">
        <w:rPr>
          <w:i/>
          <w:iCs/>
          <w:sz w:val="28"/>
          <w:szCs w:val="28"/>
        </w:rPr>
        <w:t>t</w:t>
      </w:r>
      <w:r w:rsidRPr="00034B41">
        <w:rPr>
          <w:i/>
          <w:iCs/>
          <w:sz w:val="28"/>
          <w:szCs w:val="28"/>
        </w:rPr>
        <w:t>hương;</w:t>
      </w:r>
    </w:p>
    <w:p w14:paraId="7C8220AA" w14:textId="52620950" w:rsidR="00834018" w:rsidRPr="00034B41" w:rsidRDefault="00834018" w:rsidP="00DD60FD">
      <w:pPr>
        <w:spacing w:before="120" w:after="120" w:line="360" w:lineRule="exact"/>
        <w:ind w:firstLine="567"/>
        <w:jc w:val="both"/>
        <w:rPr>
          <w:rFonts w:eastAsia="Times New Roman" w:cs="Times New Roman"/>
          <w:b/>
          <w:bCs/>
          <w:i/>
          <w:iCs/>
          <w:sz w:val="28"/>
          <w:szCs w:val="28"/>
        </w:rPr>
      </w:pPr>
      <w:r>
        <w:rPr>
          <w:i/>
          <w:iCs/>
          <w:sz w:val="28"/>
          <w:szCs w:val="28"/>
        </w:rPr>
        <w:t xml:space="preserve">Căn cứ Quyết định số 199/2025/QĐ-UBND ngày 29 tháng 10 năm 2025 của Uỷ ban nhân dân thành phố Hải Phòng về việc </w:t>
      </w:r>
      <w:r w:rsidRPr="00834018">
        <w:rPr>
          <w:i/>
          <w:iCs/>
          <w:sz w:val="28"/>
          <w:szCs w:val="28"/>
        </w:rPr>
        <w:t>ban hành Quyết định ban hành Quy chế phối hợp quản lý nhà nước về bảo vệ quyền lợi người tiêu dùng và tiếp nhận, giải quyết phản ánh, yêu cầu, khiếu nại của người tiêu dùng trên địa bàn thành phố Hải Phòng</w:t>
      </w:r>
      <w:r w:rsidR="00034A4B">
        <w:rPr>
          <w:i/>
          <w:iCs/>
          <w:sz w:val="28"/>
          <w:szCs w:val="28"/>
        </w:rPr>
        <w:t>;</w:t>
      </w:r>
    </w:p>
    <w:p w14:paraId="740579C5" w14:textId="7815B743" w:rsidR="00797720" w:rsidRDefault="00D0314A" w:rsidP="00DD60FD">
      <w:pPr>
        <w:spacing w:before="120" w:after="120" w:line="360" w:lineRule="exact"/>
        <w:ind w:firstLine="567"/>
        <w:jc w:val="both"/>
        <w:rPr>
          <w:i/>
          <w:iCs/>
          <w:sz w:val="28"/>
          <w:szCs w:val="28"/>
        </w:rPr>
      </w:pPr>
      <w:r w:rsidRPr="00034B41">
        <w:rPr>
          <w:i/>
          <w:iCs/>
          <w:sz w:val="28"/>
          <w:szCs w:val="28"/>
        </w:rPr>
        <w:t>Theo đề nghị của Trưởng Phòng Kinh tế xã</w:t>
      </w:r>
      <w:r w:rsidR="00BA49C8">
        <w:rPr>
          <w:i/>
          <w:iCs/>
          <w:sz w:val="28"/>
          <w:szCs w:val="28"/>
        </w:rPr>
        <w:t xml:space="preserve"> tại Tờ trình số    /TTr-KT, ngày   tháng   năm 2025.</w:t>
      </w:r>
    </w:p>
    <w:p w14:paraId="3D0F6DBF" w14:textId="330C91F5" w:rsidR="00A337F3" w:rsidRDefault="00A337F3" w:rsidP="00DD60FD">
      <w:pPr>
        <w:spacing w:before="120" w:after="120" w:line="360" w:lineRule="exact"/>
        <w:ind w:firstLine="567"/>
        <w:jc w:val="both"/>
        <w:rPr>
          <w:i/>
          <w:iCs/>
          <w:sz w:val="28"/>
          <w:szCs w:val="28"/>
        </w:rPr>
      </w:pPr>
      <w:r w:rsidRPr="00A337F3">
        <w:rPr>
          <w:i/>
          <w:iCs/>
          <w:sz w:val="28"/>
          <w:szCs w:val="28"/>
        </w:rPr>
        <w:t xml:space="preserve">Ủy ban nhân dân </w:t>
      </w:r>
      <w:r>
        <w:rPr>
          <w:i/>
          <w:iCs/>
          <w:sz w:val="28"/>
          <w:szCs w:val="28"/>
        </w:rPr>
        <w:t>xã</w:t>
      </w:r>
      <w:r w:rsidRPr="00A337F3">
        <w:rPr>
          <w:i/>
          <w:iCs/>
          <w:sz w:val="28"/>
          <w:szCs w:val="28"/>
        </w:rPr>
        <w:t xml:space="preserve"> ban hành Quyết định ban hành Quy chế phối</w:t>
      </w:r>
      <w:r>
        <w:rPr>
          <w:i/>
          <w:iCs/>
          <w:sz w:val="28"/>
          <w:szCs w:val="28"/>
        </w:rPr>
        <w:t xml:space="preserve"> </w:t>
      </w:r>
      <w:r w:rsidRPr="00A337F3">
        <w:rPr>
          <w:i/>
          <w:iCs/>
          <w:sz w:val="28"/>
          <w:szCs w:val="28"/>
        </w:rPr>
        <w:t xml:space="preserve">hợp quản lý nhà nước về bảo vệ quyền lợi người tiêu dùng trên địa bàn </w:t>
      </w:r>
      <w:r>
        <w:rPr>
          <w:i/>
          <w:iCs/>
          <w:sz w:val="28"/>
          <w:szCs w:val="28"/>
        </w:rPr>
        <w:t>xã Hà Nam.</w:t>
      </w:r>
    </w:p>
    <w:p w14:paraId="7257F3CD" w14:textId="77E98BFA" w:rsidR="00C55E6F" w:rsidRPr="00D0314A" w:rsidRDefault="00000000" w:rsidP="00DD60FD">
      <w:pPr>
        <w:spacing w:before="120" w:after="120" w:line="360" w:lineRule="exact"/>
        <w:ind w:firstLine="720"/>
        <w:jc w:val="both"/>
        <w:rPr>
          <w:sz w:val="28"/>
          <w:szCs w:val="28"/>
        </w:rPr>
      </w:pPr>
      <w:r w:rsidRPr="00D0314A">
        <w:rPr>
          <w:b/>
          <w:bCs/>
          <w:sz w:val="28"/>
          <w:szCs w:val="28"/>
        </w:rPr>
        <w:t>Điều 1.</w:t>
      </w:r>
      <w:r w:rsidRPr="00D0314A">
        <w:rPr>
          <w:sz w:val="28"/>
          <w:szCs w:val="28"/>
        </w:rPr>
        <w:t xml:space="preserve"> Ban hành kèm theo Quyết định này Quy chế </w:t>
      </w:r>
      <w:r w:rsidR="00BA49C8">
        <w:rPr>
          <w:sz w:val="28"/>
          <w:szCs w:val="28"/>
        </w:rPr>
        <w:t xml:space="preserve">phối hợp </w:t>
      </w:r>
      <w:r w:rsidRPr="00D0314A">
        <w:rPr>
          <w:sz w:val="28"/>
          <w:szCs w:val="28"/>
        </w:rPr>
        <w:t xml:space="preserve">quản lý nhà nước về bảo vệ quyền lợi người tiêu dùng trên địa bàn xã </w:t>
      </w:r>
      <w:r w:rsidR="00BE488D">
        <w:rPr>
          <w:sz w:val="28"/>
          <w:szCs w:val="28"/>
        </w:rPr>
        <w:t>Hà Nam</w:t>
      </w:r>
      <w:r w:rsidR="005A6592">
        <w:rPr>
          <w:sz w:val="28"/>
          <w:szCs w:val="28"/>
        </w:rPr>
        <w:t>.</w:t>
      </w:r>
    </w:p>
    <w:p w14:paraId="3780807D" w14:textId="77777777" w:rsidR="00C55E6F" w:rsidRPr="00D0314A" w:rsidRDefault="00000000" w:rsidP="00DD60FD">
      <w:pPr>
        <w:spacing w:before="120" w:after="120" w:line="360" w:lineRule="exact"/>
        <w:ind w:firstLine="720"/>
        <w:jc w:val="both"/>
        <w:rPr>
          <w:sz w:val="28"/>
          <w:szCs w:val="28"/>
        </w:rPr>
      </w:pPr>
      <w:r w:rsidRPr="00D0314A">
        <w:rPr>
          <w:b/>
          <w:bCs/>
          <w:sz w:val="28"/>
          <w:szCs w:val="28"/>
        </w:rPr>
        <w:t>Điều 2.</w:t>
      </w:r>
      <w:r w:rsidRPr="00D0314A">
        <w:rPr>
          <w:sz w:val="28"/>
          <w:szCs w:val="28"/>
        </w:rPr>
        <w:t xml:space="preserve"> Quyết định này có hiệu lực kể từ ngày ký.</w:t>
      </w:r>
    </w:p>
    <w:p w14:paraId="4C84E7F2" w14:textId="5788B9B9" w:rsidR="00797720" w:rsidRDefault="00000000" w:rsidP="00DD60FD">
      <w:pPr>
        <w:spacing w:before="120" w:after="120" w:line="360" w:lineRule="exact"/>
        <w:ind w:firstLine="720"/>
        <w:jc w:val="both"/>
        <w:rPr>
          <w:sz w:val="28"/>
          <w:szCs w:val="28"/>
        </w:rPr>
      </w:pPr>
      <w:r w:rsidRPr="00D0314A">
        <w:rPr>
          <w:b/>
          <w:bCs/>
          <w:sz w:val="28"/>
          <w:szCs w:val="28"/>
        </w:rPr>
        <w:t>Điều 3.</w:t>
      </w:r>
      <w:r w:rsidRPr="00D0314A">
        <w:rPr>
          <w:sz w:val="28"/>
          <w:szCs w:val="28"/>
        </w:rPr>
        <w:t xml:space="preserve"> Chánh Văn phòng H</w:t>
      </w:r>
      <w:r w:rsidR="00D0314A">
        <w:rPr>
          <w:sz w:val="28"/>
          <w:szCs w:val="28"/>
        </w:rPr>
        <w:t>ội đồng nhân dân</w:t>
      </w:r>
      <w:r w:rsidRPr="00D0314A">
        <w:rPr>
          <w:sz w:val="28"/>
          <w:szCs w:val="28"/>
        </w:rPr>
        <w:t xml:space="preserve"> và U</w:t>
      </w:r>
      <w:r w:rsidR="00D0314A">
        <w:rPr>
          <w:sz w:val="28"/>
          <w:szCs w:val="28"/>
        </w:rPr>
        <w:t>ỷ ban nhân dân</w:t>
      </w:r>
      <w:r w:rsidRPr="00D0314A">
        <w:rPr>
          <w:sz w:val="28"/>
          <w:szCs w:val="28"/>
        </w:rPr>
        <w:t xml:space="preserve"> xã; Trưởng Phòng Kinh tế</w:t>
      </w:r>
      <w:r w:rsidR="009772B3">
        <w:rPr>
          <w:sz w:val="28"/>
          <w:szCs w:val="28"/>
        </w:rPr>
        <w:t xml:space="preserve"> xã</w:t>
      </w:r>
      <w:r w:rsidRPr="00D0314A">
        <w:rPr>
          <w:sz w:val="28"/>
          <w:szCs w:val="28"/>
        </w:rPr>
        <w:t>; Trưởng Phòng Văn hoá - Xã hội</w:t>
      </w:r>
      <w:r w:rsidR="009772B3">
        <w:rPr>
          <w:sz w:val="28"/>
          <w:szCs w:val="28"/>
        </w:rPr>
        <w:t xml:space="preserve"> xã</w:t>
      </w:r>
      <w:r w:rsidRPr="00D0314A">
        <w:rPr>
          <w:sz w:val="28"/>
          <w:szCs w:val="28"/>
        </w:rPr>
        <w:t>; Giám đốc Trung tâm phục vụ hành chính công</w:t>
      </w:r>
      <w:r w:rsidR="009772B3">
        <w:rPr>
          <w:sz w:val="28"/>
          <w:szCs w:val="28"/>
        </w:rPr>
        <w:t xml:space="preserve"> xã</w:t>
      </w:r>
      <w:r w:rsidRPr="00D0314A">
        <w:rPr>
          <w:sz w:val="28"/>
          <w:szCs w:val="28"/>
        </w:rPr>
        <w:t xml:space="preserve">; Giám đốc Trung tâm Văn hoá, Thể thao và </w:t>
      </w:r>
      <w:r w:rsidRPr="00D0314A">
        <w:rPr>
          <w:sz w:val="28"/>
          <w:szCs w:val="28"/>
        </w:rPr>
        <w:lastRenderedPageBreak/>
        <w:t xml:space="preserve">Truyền thông xã; </w:t>
      </w:r>
      <w:r w:rsidR="007547E9">
        <w:rPr>
          <w:sz w:val="28"/>
          <w:szCs w:val="28"/>
        </w:rPr>
        <w:t xml:space="preserve">Thủ trưởng các cơ quan, đơn vị; </w:t>
      </w:r>
      <w:r w:rsidRPr="00D0314A">
        <w:rPr>
          <w:sz w:val="28"/>
          <w:szCs w:val="28"/>
        </w:rPr>
        <w:t>các tổ chức, cá nhân có liên quan chịu trách nhiệm thi hành Quyết định này./.</w:t>
      </w:r>
    </w:p>
    <w:p w14:paraId="5D207394" w14:textId="77777777" w:rsidR="00D0314A" w:rsidRPr="00D0314A" w:rsidRDefault="00D0314A" w:rsidP="00D0314A">
      <w:pPr>
        <w:spacing w:before="60" w:after="60" w:line="240" w:lineRule="auto"/>
        <w:ind w:firstLine="720"/>
        <w:jc w:val="both"/>
        <w:rPr>
          <w:sz w:val="14"/>
          <w:szCs w:val="14"/>
        </w:rPr>
      </w:pPr>
    </w:p>
    <w:tbl>
      <w:tblPr>
        <w:tblW w:w="9106" w:type="dxa"/>
        <w:tblInd w:w="-34" w:type="dxa"/>
        <w:tblLook w:val="01E0" w:firstRow="1" w:lastRow="1" w:firstColumn="1" w:lastColumn="1" w:noHBand="0" w:noVBand="0"/>
      </w:tblPr>
      <w:tblGrid>
        <w:gridCol w:w="4003"/>
        <w:gridCol w:w="5103"/>
      </w:tblGrid>
      <w:tr w:rsidR="00C55E6F" w:rsidRPr="000309C2" w14:paraId="30042FCC" w14:textId="77777777" w:rsidTr="00985DC8">
        <w:tc>
          <w:tcPr>
            <w:tcW w:w="4003" w:type="dxa"/>
          </w:tcPr>
          <w:p w14:paraId="490F8D32" w14:textId="77777777" w:rsidR="00C55E6F" w:rsidRPr="00AC4EC2" w:rsidRDefault="00C55E6F" w:rsidP="00D0314A">
            <w:pPr>
              <w:suppressAutoHyphens/>
              <w:spacing w:after="0" w:line="240" w:lineRule="auto"/>
              <w:rPr>
                <w:b/>
                <w:i/>
                <w:iCs/>
                <w:color w:val="000000" w:themeColor="text1"/>
                <w:lang w:eastAsia="ar-SA"/>
              </w:rPr>
            </w:pPr>
            <w:r w:rsidRPr="00AC4EC2">
              <w:rPr>
                <w:b/>
                <w:i/>
                <w:iCs/>
                <w:color w:val="000000" w:themeColor="text1"/>
                <w:lang w:eastAsia="ar-SA"/>
              </w:rPr>
              <w:t xml:space="preserve">Nơi nhận: </w:t>
            </w:r>
          </w:p>
          <w:p w14:paraId="4487A085" w14:textId="77777777" w:rsidR="00C55E6F" w:rsidRPr="00C55E6F" w:rsidRDefault="00C55E6F" w:rsidP="00D0314A">
            <w:pPr>
              <w:spacing w:after="0" w:line="240" w:lineRule="auto"/>
              <w:rPr>
                <w:sz w:val="22"/>
              </w:rPr>
            </w:pPr>
            <w:r w:rsidRPr="00C55E6F">
              <w:rPr>
                <w:sz w:val="22"/>
              </w:rPr>
              <w:t>- Như Điều 3;</w:t>
            </w:r>
          </w:p>
          <w:p w14:paraId="2225D4AD" w14:textId="6CF3DB99" w:rsidR="00C55E6F" w:rsidRPr="00C55E6F" w:rsidRDefault="00C55E6F" w:rsidP="00D0314A">
            <w:pPr>
              <w:spacing w:after="0" w:line="240" w:lineRule="auto"/>
              <w:rPr>
                <w:sz w:val="22"/>
              </w:rPr>
            </w:pPr>
            <w:r w:rsidRPr="00C55E6F">
              <w:rPr>
                <w:sz w:val="22"/>
              </w:rPr>
              <w:t xml:space="preserve">- Sở Công Thương </w:t>
            </w:r>
            <w:r w:rsidR="00985DC8">
              <w:rPr>
                <w:sz w:val="22"/>
              </w:rPr>
              <w:t>t</w:t>
            </w:r>
            <w:r w:rsidRPr="00C55E6F">
              <w:rPr>
                <w:sz w:val="22"/>
              </w:rPr>
              <w:t>hành phố Hải Phòng;</w:t>
            </w:r>
          </w:p>
          <w:p w14:paraId="205CB9D4" w14:textId="44DF4BB2" w:rsidR="00C55E6F" w:rsidRPr="00C55E6F" w:rsidRDefault="00C55E6F" w:rsidP="00D0314A">
            <w:pPr>
              <w:spacing w:after="0" w:line="240" w:lineRule="auto"/>
              <w:rPr>
                <w:sz w:val="22"/>
              </w:rPr>
            </w:pPr>
            <w:r w:rsidRPr="00C55E6F">
              <w:rPr>
                <w:sz w:val="22"/>
              </w:rPr>
              <w:t>- T</w:t>
            </w:r>
            <w:r w:rsidR="009907F7">
              <w:rPr>
                <w:sz w:val="22"/>
              </w:rPr>
              <w:t>T</w:t>
            </w:r>
            <w:r w:rsidR="00985DC8">
              <w:rPr>
                <w:sz w:val="22"/>
              </w:rPr>
              <w:t>.</w:t>
            </w:r>
            <w:r w:rsidR="009907F7">
              <w:rPr>
                <w:sz w:val="22"/>
              </w:rPr>
              <w:t xml:space="preserve"> </w:t>
            </w:r>
            <w:r w:rsidRPr="00C55E6F">
              <w:rPr>
                <w:sz w:val="22"/>
              </w:rPr>
              <w:t>Đảng ủy</w:t>
            </w:r>
            <w:r w:rsidR="009907F7">
              <w:rPr>
                <w:sz w:val="22"/>
              </w:rPr>
              <w:t>; TT</w:t>
            </w:r>
            <w:r w:rsidR="00985DC8">
              <w:rPr>
                <w:sz w:val="22"/>
              </w:rPr>
              <w:t>.</w:t>
            </w:r>
            <w:r w:rsidR="009907F7">
              <w:rPr>
                <w:sz w:val="22"/>
              </w:rPr>
              <w:t xml:space="preserve"> HĐND</w:t>
            </w:r>
            <w:r w:rsidRPr="00C55E6F">
              <w:rPr>
                <w:sz w:val="22"/>
              </w:rPr>
              <w:t xml:space="preserve"> xã;</w:t>
            </w:r>
          </w:p>
          <w:p w14:paraId="2051D0B6" w14:textId="176D34B8" w:rsidR="00C55E6F" w:rsidRDefault="00C55E6F" w:rsidP="00D0314A">
            <w:pPr>
              <w:spacing w:after="0" w:line="240" w:lineRule="auto"/>
              <w:rPr>
                <w:sz w:val="22"/>
              </w:rPr>
            </w:pPr>
            <w:r w:rsidRPr="00C55E6F">
              <w:rPr>
                <w:sz w:val="22"/>
              </w:rPr>
              <w:t xml:space="preserve">- </w:t>
            </w:r>
            <w:r w:rsidR="00985DC8">
              <w:rPr>
                <w:sz w:val="22"/>
              </w:rPr>
              <w:t>Chu tịch, các PCT</w:t>
            </w:r>
            <w:r w:rsidR="00D0314A">
              <w:rPr>
                <w:sz w:val="22"/>
              </w:rPr>
              <w:t xml:space="preserve"> UBND </w:t>
            </w:r>
            <w:r w:rsidRPr="00C55E6F">
              <w:rPr>
                <w:sz w:val="22"/>
              </w:rPr>
              <w:t>xã;</w:t>
            </w:r>
          </w:p>
          <w:p w14:paraId="44FB098B" w14:textId="41E06E95" w:rsidR="00985DC8" w:rsidRPr="00C55E6F" w:rsidRDefault="00985DC8" w:rsidP="00D0314A">
            <w:pPr>
              <w:spacing w:after="0" w:line="240" w:lineRule="auto"/>
              <w:rPr>
                <w:sz w:val="22"/>
              </w:rPr>
            </w:pPr>
            <w:r>
              <w:rPr>
                <w:sz w:val="22"/>
              </w:rPr>
              <w:t>- Trưởng các thôn;</w:t>
            </w:r>
          </w:p>
          <w:p w14:paraId="7B353D8F" w14:textId="7DC08FA9" w:rsidR="00C55E6F" w:rsidRPr="00834018" w:rsidRDefault="00C55E6F" w:rsidP="00D0314A">
            <w:pPr>
              <w:suppressAutoHyphens/>
              <w:spacing w:after="0" w:line="240" w:lineRule="auto"/>
              <w:rPr>
                <w:b/>
                <w:i/>
                <w:iCs/>
                <w:color w:val="000000" w:themeColor="text1"/>
                <w:lang w:eastAsia="ar-SA"/>
              </w:rPr>
            </w:pPr>
            <w:r w:rsidRPr="00C55E6F">
              <w:rPr>
                <w:sz w:val="22"/>
              </w:rPr>
              <w:t>- Lưu: VT, KT.</w:t>
            </w:r>
            <w:r>
              <w:br/>
            </w:r>
          </w:p>
          <w:p w14:paraId="4A487316" w14:textId="77777777" w:rsidR="00C55E6F" w:rsidRPr="00834018" w:rsidRDefault="00C55E6F" w:rsidP="00D0314A">
            <w:pPr>
              <w:spacing w:after="0" w:line="240" w:lineRule="auto"/>
              <w:rPr>
                <w:color w:val="000000"/>
              </w:rPr>
            </w:pPr>
          </w:p>
        </w:tc>
        <w:tc>
          <w:tcPr>
            <w:tcW w:w="5103" w:type="dxa"/>
          </w:tcPr>
          <w:p w14:paraId="5873EB68" w14:textId="77777777" w:rsidR="00C55E6F" w:rsidRPr="00834018" w:rsidRDefault="00C55E6F" w:rsidP="00D0314A">
            <w:pPr>
              <w:spacing w:after="0" w:line="240" w:lineRule="auto"/>
              <w:jc w:val="center"/>
              <w:rPr>
                <w:b/>
                <w:bCs/>
                <w:color w:val="000000"/>
                <w:sz w:val="28"/>
                <w:szCs w:val="28"/>
              </w:rPr>
            </w:pPr>
            <w:r w:rsidRPr="00834018">
              <w:rPr>
                <w:b/>
                <w:bCs/>
                <w:color w:val="000000"/>
                <w:sz w:val="28"/>
                <w:szCs w:val="28"/>
              </w:rPr>
              <w:t>TM. ỦY BAN NHÂN DÂN</w:t>
            </w:r>
          </w:p>
          <w:p w14:paraId="721ADB81" w14:textId="77777777" w:rsidR="00C55E6F" w:rsidRPr="00834018" w:rsidRDefault="00C55E6F" w:rsidP="00D0314A">
            <w:pPr>
              <w:spacing w:after="0" w:line="240" w:lineRule="auto"/>
              <w:jc w:val="center"/>
              <w:rPr>
                <w:b/>
                <w:bCs/>
                <w:color w:val="000000"/>
                <w:sz w:val="28"/>
                <w:szCs w:val="28"/>
              </w:rPr>
            </w:pPr>
            <w:r w:rsidRPr="00834018">
              <w:rPr>
                <w:b/>
                <w:bCs/>
                <w:color w:val="000000"/>
                <w:sz w:val="28"/>
                <w:szCs w:val="28"/>
              </w:rPr>
              <w:t xml:space="preserve">CHỦ TỊCH </w:t>
            </w:r>
          </w:p>
          <w:p w14:paraId="0B63E531" w14:textId="77777777" w:rsidR="00C55E6F" w:rsidRPr="00834018" w:rsidRDefault="00C55E6F" w:rsidP="00D0314A">
            <w:pPr>
              <w:spacing w:after="0" w:line="240" w:lineRule="auto"/>
              <w:jc w:val="center"/>
              <w:rPr>
                <w:b/>
                <w:bCs/>
                <w:color w:val="000000"/>
                <w:sz w:val="28"/>
                <w:szCs w:val="28"/>
              </w:rPr>
            </w:pPr>
          </w:p>
          <w:p w14:paraId="6D567EC1" w14:textId="77777777" w:rsidR="00C55E6F" w:rsidRPr="00834018" w:rsidRDefault="00C55E6F" w:rsidP="00D0314A">
            <w:pPr>
              <w:spacing w:after="0" w:line="240" w:lineRule="auto"/>
              <w:jc w:val="center"/>
              <w:rPr>
                <w:b/>
                <w:bCs/>
                <w:color w:val="000000"/>
                <w:sz w:val="28"/>
                <w:szCs w:val="28"/>
              </w:rPr>
            </w:pPr>
          </w:p>
          <w:p w14:paraId="2A499698" w14:textId="77777777" w:rsidR="00C55E6F" w:rsidRDefault="00C55E6F" w:rsidP="00D0314A">
            <w:pPr>
              <w:spacing w:after="0" w:line="240" w:lineRule="auto"/>
              <w:jc w:val="center"/>
              <w:rPr>
                <w:b/>
                <w:bCs/>
                <w:color w:val="000000"/>
                <w:sz w:val="28"/>
                <w:szCs w:val="28"/>
              </w:rPr>
            </w:pPr>
          </w:p>
          <w:p w14:paraId="65362714" w14:textId="77777777" w:rsidR="00985DC8" w:rsidRDefault="00985DC8" w:rsidP="00D0314A">
            <w:pPr>
              <w:spacing w:after="0" w:line="240" w:lineRule="auto"/>
              <w:jc w:val="center"/>
              <w:rPr>
                <w:b/>
                <w:bCs/>
                <w:color w:val="000000"/>
                <w:sz w:val="28"/>
                <w:szCs w:val="28"/>
              </w:rPr>
            </w:pPr>
          </w:p>
          <w:p w14:paraId="58075292" w14:textId="77777777" w:rsidR="00985DC8" w:rsidRPr="00834018" w:rsidRDefault="00985DC8" w:rsidP="00D0314A">
            <w:pPr>
              <w:spacing w:after="0" w:line="240" w:lineRule="auto"/>
              <w:jc w:val="center"/>
              <w:rPr>
                <w:b/>
                <w:bCs/>
                <w:color w:val="000000"/>
                <w:sz w:val="28"/>
                <w:szCs w:val="28"/>
              </w:rPr>
            </w:pPr>
          </w:p>
          <w:p w14:paraId="7377EC55" w14:textId="77777777" w:rsidR="00AC4EC2" w:rsidRPr="00834018" w:rsidRDefault="00AC4EC2" w:rsidP="00D0314A">
            <w:pPr>
              <w:spacing w:after="0" w:line="240" w:lineRule="auto"/>
              <w:jc w:val="center"/>
              <w:rPr>
                <w:b/>
                <w:bCs/>
                <w:color w:val="000000"/>
                <w:sz w:val="28"/>
                <w:szCs w:val="28"/>
              </w:rPr>
            </w:pPr>
          </w:p>
          <w:p w14:paraId="64230F05" w14:textId="4DC362A3" w:rsidR="00C55E6F" w:rsidRPr="001656A1" w:rsidRDefault="00985DC8" w:rsidP="00D0314A">
            <w:pPr>
              <w:spacing w:after="0" w:line="240" w:lineRule="auto"/>
              <w:jc w:val="center"/>
              <w:rPr>
                <w:b/>
                <w:bCs/>
                <w:color w:val="000000"/>
                <w:sz w:val="28"/>
                <w:szCs w:val="28"/>
              </w:rPr>
            </w:pPr>
            <w:r>
              <w:rPr>
                <w:b/>
                <w:bCs/>
                <w:color w:val="000000"/>
                <w:sz w:val="28"/>
                <w:szCs w:val="28"/>
              </w:rPr>
              <w:t>Phạm Đức Ban</w:t>
            </w:r>
          </w:p>
        </w:tc>
      </w:tr>
    </w:tbl>
    <w:p w14:paraId="3DC85271" w14:textId="77777777" w:rsidR="00C55E6F" w:rsidRDefault="00C55E6F" w:rsidP="00C55E6F">
      <w:pPr>
        <w:ind w:firstLine="720"/>
      </w:pPr>
    </w:p>
    <w:p w14:paraId="081BD793" w14:textId="77777777" w:rsidR="00AC4EC2" w:rsidRDefault="00AC4EC2" w:rsidP="00C55E6F">
      <w:pPr>
        <w:ind w:firstLine="720"/>
      </w:pPr>
    </w:p>
    <w:p w14:paraId="6E53FD1C" w14:textId="77777777" w:rsidR="00BA49C8" w:rsidRDefault="00BA49C8" w:rsidP="00C55E6F">
      <w:pPr>
        <w:ind w:firstLine="720"/>
      </w:pPr>
    </w:p>
    <w:p w14:paraId="6186EECC" w14:textId="77777777" w:rsidR="00BA49C8" w:rsidRDefault="00BA49C8" w:rsidP="00C55E6F">
      <w:pPr>
        <w:ind w:firstLine="720"/>
      </w:pPr>
    </w:p>
    <w:p w14:paraId="306B82D6" w14:textId="77777777" w:rsidR="00BA49C8" w:rsidRDefault="00BA49C8" w:rsidP="00C55E6F">
      <w:pPr>
        <w:ind w:firstLine="720"/>
      </w:pPr>
    </w:p>
    <w:p w14:paraId="04891006" w14:textId="77777777" w:rsidR="00BA49C8" w:rsidRDefault="00BA49C8" w:rsidP="00C55E6F">
      <w:pPr>
        <w:ind w:firstLine="720"/>
      </w:pPr>
    </w:p>
    <w:p w14:paraId="23DB47F9" w14:textId="77777777" w:rsidR="00BA49C8" w:rsidRDefault="00BA49C8" w:rsidP="00C55E6F">
      <w:pPr>
        <w:ind w:firstLine="720"/>
      </w:pPr>
    </w:p>
    <w:p w14:paraId="6F743530" w14:textId="77777777" w:rsidR="00BA49C8" w:rsidRDefault="00BA49C8" w:rsidP="00C55E6F">
      <w:pPr>
        <w:ind w:firstLine="720"/>
      </w:pPr>
    </w:p>
    <w:p w14:paraId="472E85C6" w14:textId="77777777" w:rsidR="00BA49C8" w:rsidRDefault="00BA49C8" w:rsidP="00C55E6F">
      <w:pPr>
        <w:ind w:firstLine="720"/>
      </w:pPr>
    </w:p>
    <w:p w14:paraId="3FB33982" w14:textId="77777777" w:rsidR="00BA49C8" w:rsidRDefault="00BA49C8" w:rsidP="00C55E6F">
      <w:pPr>
        <w:ind w:firstLine="720"/>
      </w:pPr>
    </w:p>
    <w:p w14:paraId="1B89FEC2" w14:textId="77777777" w:rsidR="00BA49C8" w:rsidRDefault="00BA49C8" w:rsidP="00C55E6F">
      <w:pPr>
        <w:ind w:firstLine="720"/>
      </w:pPr>
    </w:p>
    <w:p w14:paraId="3248D579" w14:textId="77777777" w:rsidR="00BA49C8" w:rsidRDefault="00BA49C8" w:rsidP="00C55E6F">
      <w:pPr>
        <w:ind w:firstLine="720"/>
      </w:pPr>
    </w:p>
    <w:p w14:paraId="37A94C1B" w14:textId="77777777" w:rsidR="00BA49C8" w:rsidRDefault="00BA49C8" w:rsidP="00C55E6F">
      <w:pPr>
        <w:ind w:firstLine="720"/>
      </w:pPr>
    </w:p>
    <w:p w14:paraId="5483CF2E" w14:textId="77777777" w:rsidR="00BA49C8" w:rsidRDefault="00BA49C8" w:rsidP="00C55E6F">
      <w:pPr>
        <w:ind w:firstLine="720"/>
      </w:pPr>
    </w:p>
    <w:p w14:paraId="7A515139" w14:textId="77777777" w:rsidR="00BA49C8" w:rsidRDefault="00BA49C8" w:rsidP="00C55E6F">
      <w:pPr>
        <w:ind w:firstLine="720"/>
      </w:pPr>
    </w:p>
    <w:p w14:paraId="22982043" w14:textId="77777777" w:rsidR="00BA49C8" w:rsidRDefault="00BA49C8" w:rsidP="00C55E6F">
      <w:pPr>
        <w:ind w:firstLine="720"/>
      </w:pPr>
    </w:p>
    <w:p w14:paraId="2C3784F8" w14:textId="77777777" w:rsidR="00BA49C8" w:rsidRDefault="00BA49C8" w:rsidP="00C55E6F">
      <w:pPr>
        <w:ind w:firstLine="720"/>
      </w:pPr>
    </w:p>
    <w:p w14:paraId="16D5D4A6" w14:textId="77777777" w:rsidR="00BA49C8" w:rsidRDefault="00BA49C8" w:rsidP="00C55E6F">
      <w:pPr>
        <w:ind w:firstLine="720"/>
      </w:pPr>
    </w:p>
    <w:p w14:paraId="0449B6FA" w14:textId="77777777" w:rsidR="00BA49C8" w:rsidRDefault="00BA49C8" w:rsidP="00C55E6F">
      <w:pPr>
        <w:ind w:firstLine="720"/>
      </w:pPr>
    </w:p>
    <w:p w14:paraId="71566ABF" w14:textId="38CCDE0A" w:rsidR="00C55E6F" w:rsidRPr="002D1BAF" w:rsidRDefault="00C55E6F" w:rsidP="00EC7725">
      <w:pPr>
        <w:pStyle w:val="Heading2"/>
        <w:spacing w:before="0" w:line="360" w:lineRule="exact"/>
        <w:jc w:val="center"/>
        <w:rPr>
          <w:rFonts w:ascii="Times New Roman" w:eastAsia="Times New Roman" w:hAnsi="Times New Roman" w:cs="Times New Roman"/>
          <w:color w:val="auto"/>
          <w:sz w:val="28"/>
          <w:szCs w:val="28"/>
        </w:rPr>
      </w:pPr>
      <w:r w:rsidRPr="002D1BAF">
        <w:rPr>
          <w:rFonts w:ascii="Times New Roman" w:eastAsia="Times New Roman" w:hAnsi="Times New Roman" w:cs="Times New Roman"/>
          <w:color w:val="auto"/>
          <w:sz w:val="28"/>
          <w:szCs w:val="28"/>
        </w:rPr>
        <w:lastRenderedPageBreak/>
        <w:t>QUY CHẾ</w:t>
      </w:r>
    </w:p>
    <w:p w14:paraId="25C28647" w14:textId="2B53A25F" w:rsidR="002D1BAF" w:rsidRDefault="00BA49C8" w:rsidP="00EC7725">
      <w:pPr>
        <w:spacing w:after="0" w:line="360" w:lineRule="exact"/>
        <w:jc w:val="center"/>
        <w:rPr>
          <w:b/>
          <w:bCs/>
        </w:rPr>
      </w:pPr>
      <w:r>
        <w:rPr>
          <w:b/>
          <w:bCs/>
        </w:rPr>
        <w:t>Phối hợp q</w:t>
      </w:r>
      <w:r w:rsidR="002D1BAF" w:rsidRPr="002D1BAF">
        <w:rPr>
          <w:b/>
          <w:bCs/>
        </w:rPr>
        <w:t xml:space="preserve">uản lý Nhà nước về bảo vệ quyền lợi người tiêu dùng </w:t>
      </w:r>
    </w:p>
    <w:p w14:paraId="70F97DCD" w14:textId="3983F4D0" w:rsidR="002D1BAF" w:rsidRDefault="002D1BAF" w:rsidP="00EC7725">
      <w:pPr>
        <w:spacing w:after="0" w:line="360" w:lineRule="exact"/>
        <w:jc w:val="center"/>
        <w:rPr>
          <w:b/>
          <w:bCs/>
        </w:rPr>
      </w:pPr>
      <w:r w:rsidRPr="002D1BAF">
        <w:rPr>
          <w:b/>
          <w:bCs/>
        </w:rPr>
        <w:t xml:space="preserve">trên địa bàn xã </w:t>
      </w:r>
      <w:r w:rsidR="00896069">
        <w:rPr>
          <w:b/>
          <w:bCs/>
        </w:rPr>
        <w:t>Hà Nam</w:t>
      </w:r>
    </w:p>
    <w:p w14:paraId="7B2553B6" w14:textId="77777777" w:rsidR="002D1BAF" w:rsidRPr="002D1BAF" w:rsidRDefault="002D1BAF" w:rsidP="00EC7725">
      <w:pPr>
        <w:spacing w:after="0" w:line="360" w:lineRule="exact"/>
        <w:jc w:val="center"/>
        <w:rPr>
          <w:b/>
          <w:bCs/>
          <w:sz w:val="12"/>
          <w:szCs w:val="8"/>
        </w:rPr>
      </w:pPr>
    </w:p>
    <w:p w14:paraId="45DAC841" w14:textId="77777777" w:rsidR="00654788" w:rsidRDefault="002D1BAF" w:rsidP="00EC7725">
      <w:pPr>
        <w:spacing w:after="0" w:line="360" w:lineRule="exact"/>
        <w:jc w:val="center"/>
        <w:rPr>
          <w:rFonts w:eastAsia="Times New Roman" w:cs="Times New Roman"/>
          <w:i/>
          <w:iCs/>
          <w:szCs w:val="26"/>
        </w:rPr>
      </w:pPr>
      <w:r w:rsidRPr="00C55E6F">
        <w:rPr>
          <w:rFonts w:eastAsia="Times New Roman" w:cs="Times New Roman"/>
          <w:i/>
          <w:iCs/>
          <w:szCs w:val="26"/>
        </w:rPr>
        <w:t xml:space="preserve"> </w:t>
      </w:r>
      <w:r w:rsidR="00C55E6F" w:rsidRPr="00C55E6F">
        <w:rPr>
          <w:rFonts w:eastAsia="Times New Roman" w:cs="Times New Roman"/>
          <w:i/>
          <w:iCs/>
          <w:szCs w:val="26"/>
        </w:rPr>
        <w:t xml:space="preserve">(Ban hành kèm theo Quyết định số </w:t>
      </w:r>
      <w:r w:rsidR="00570F0E" w:rsidRPr="00570F0E">
        <w:rPr>
          <w:rFonts w:eastAsia="Times New Roman" w:cs="Times New Roman"/>
          <w:i/>
          <w:iCs/>
          <w:szCs w:val="26"/>
        </w:rPr>
        <w:t xml:space="preserve">       </w:t>
      </w:r>
      <w:r w:rsidR="00C55E6F" w:rsidRPr="00C55E6F">
        <w:rPr>
          <w:rFonts w:eastAsia="Times New Roman" w:cs="Times New Roman"/>
          <w:i/>
          <w:iCs/>
          <w:szCs w:val="26"/>
        </w:rPr>
        <w:t xml:space="preserve">/2025/QĐ-UBND </w:t>
      </w:r>
    </w:p>
    <w:p w14:paraId="1B4A1168" w14:textId="30ED9B8E" w:rsidR="00C55E6F" w:rsidRPr="00C55E6F" w:rsidRDefault="00C55E6F" w:rsidP="00EC7725">
      <w:pPr>
        <w:spacing w:after="0" w:line="360" w:lineRule="exact"/>
        <w:jc w:val="center"/>
        <w:rPr>
          <w:rFonts w:eastAsia="Times New Roman" w:cs="Times New Roman"/>
          <w:szCs w:val="26"/>
        </w:rPr>
      </w:pPr>
      <w:r w:rsidRPr="00C55E6F">
        <w:rPr>
          <w:rFonts w:eastAsia="Times New Roman" w:cs="Times New Roman"/>
          <w:i/>
          <w:iCs/>
          <w:szCs w:val="26"/>
        </w:rPr>
        <w:t xml:space="preserve">ngày  </w:t>
      </w:r>
      <w:r w:rsidR="00C51A48">
        <w:rPr>
          <w:rFonts w:eastAsia="Times New Roman" w:cs="Times New Roman"/>
          <w:i/>
          <w:iCs/>
          <w:szCs w:val="26"/>
        </w:rPr>
        <w:t xml:space="preserve">   </w:t>
      </w:r>
      <w:r w:rsidRPr="00C55E6F">
        <w:rPr>
          <w:rFonts w:eastAsia="Times New Roman" w:cs="Times New Roman"/>
          <w:i/>
          <w:iCs/>
          <w:szCs w:val="26"/>
        </w:rPr>
        <w:t>tháng 1</w:t>
      </w:r>
      <w:r w:rsidR="00EC25EF">
        <w:rPr>
          <w:rFonts w:eastAsia="Times New Roman" w:cs="Times New Roman"/>
          <w:i/>
          <w:iCs/>
          <w:szCs w:val="26"/>
        </w:rPr>
        <w:t>1</w:t>
      </w:r>
      <w:r w:rsidRPr="00C55E6F">
        <w:rPr>
          <w:rFonts w:eastAsia="Times New Roman" w:cs="Times New Roman"/>
          <w:i/>
          <w:iCs/>
          <w:szCs w:val="26"/>
        </w:rPr>
        <w:t xml:space="preserve"> năm 2025 của UBND </w:t>
      </w:r>
      <w:r w:rsidR="00AC4EC2" w:rsidRPr="00AC4EC2">
        <w:rPr>
          <w:i/>
          <w:iCs/>
        </w:rPr>
        <w:t xml:space="preserve">xã </w:t>
      </w:r>
      <w:r w:rsidR="00896069">
        <w:rPr>
          <w:i/>
          <w:iCs/>
        </w:rPr>
        <w:t>Hà Nam</w:t>
      </w:r>
      <w:r w:rsidRPr="00C55E6F">
        <w:rPr>
          <w:rFonts w:eastAsia="Times New Roman" w:cs="Times New Roman"/>
          <w:i/>
          <w:iCs/>
          <w:szCs w:val="26"/>
        </w:rPr>
        <w:t>)</w:t>
      </w:r>
    </w:p>
    <w:p w14:paraId="6CDCF583" w14:textId="77777777" w:rsidR="00570F0E" w:rsidRPr="00AC4EC2" w:rsidRDefault="00570F0E" w:rsidP="00EC7725">
      <w:pPr>
        <w:spacing w:after="0" w:line="360" w:lineRule="exact"/>
        <w:outlineLvl w:val="2"/>
        <w:rPr>
          <w:rFonts w:eastAsia="Times New Roman" w:cs="Times New Roman"/>
          <w:sz w:val="20"/>
          <w:szCs w:val="20"/>
        </w:rPr>
      </w:pPr>
    </w:p>
    <w:p w14:paraId="1BD9F945" w14:textId="143C7FB2" w:rsidR="00C51A48" w:rsidRDefault="00C55E6F" w:rsidP="00EC7725">
      <w:pPr>
        <w:spacing w:after="0" w:line="360" w:lineRule="exact"/>
        <w:jc w:val="center"/>
        <w:outlineLvl w:val="2"/>
        <w:rPr>
          <w:rFonts w:eastAsia="Times New Roman" w:cs="Times New Roman"/>
          <w:b/>
          <w:bCs/>
          <w:sz w:val="28"/>
          <w:szCs w:val="28"/>
        </w:rPr>
      </w:pPr>
      <w:r w:rsidRPr="00C55E6F">
        <w:rPr>
          <w:rFonts w:eastAsia="Times New Roman" w:cs="Times New Roman"/>
          <w:b/>
          <w:bCs/>
          <w:sz w:val="28"/>
          <w:szCs w:val="28"/>
        </w:rPr>
        <w:t>Chương I</w:t>
      </w:r>
    </w:p>
    <w:p w14:paraId="52EC764D" w14:textId="0D6CA3F0" w:rsidR="00570F0E" w:rsidRDefault="00C55E6F" w:rsidP="00EC7725">
      <w:pPr>
        <w:spacing w:after="0" w:line="360" w:lineRule="exact"/>
        <w:jc w:val="center"/>
        <w:outlineLvl w:val="2"/>
        <w:rPr>
          <w:rFonts w:eastAsia="Times New Roman" w:cs="Times New Roman"/>
          <w:b/>
          <w:bCs/>
          <w:sz w:val="28"/>
          <w:szCs w:val="28"/>
        </w:rPr>
      </w:pPr>
      <w:r w:rsidRPr="00C55E6F">
        <w:rPr>
          <w:rFonts w:eastAsia="Times New Roman" w:cs="Times New Roman"/>
          <w:b/>
          <w:bCs/>
          <w:sz w:val="28"/>
          <w:szCs w:val="28"/>
        </w:rPr>
        <w:t xml:space="preserve"> QUY ĐỊNH CHUNG</w:t>
      </w:r>
    </w:p>
    <w:p w14:paraId="59CBC0D8" w14:textId="77777777" w:rsidR="00C125AE" w:rsidRDefault="00C125AE" w:rsidP="00EC7725">
      <w:pPr>
        <w:spacing w:after="0" w:line="360" w:lineRule="exact"/>
        <w:jc w:val="center"/>
        <w:outlineLvl w:val="2"/>
        <w:rPr>
          <w:rFonts w:eastAsia="Times New Roman" w:cs="Times New Roman"/>
          <w:b/>
          <w:bCs/>
          <w:sz w:val="28"/>
          <w:szCs w:val="28"/>
        </w:rPr>
      </w:pPr>
    </w:p>
    <w:p w14:paraId="6C2EF8EA" w14:textId="0601A6DD" w:rsidR="00570F0E" w:rsidRDefault="00C55E6F" w:rsidP="00EC7725">
      <w:pPr>
        <w:spacing w:after="0" w:line="360" w:lineRule="exact"/>
        <w:ind w:firstLine="720"/>
        <w:jc w:val="both"/>
        <w:outlineLvl w:val="2"/>
        <w:rPr>
          <w:rFonts w:eastAsia="Times New Roman" w:cs="Times New Roman"/>
          <w:b/>
          <w:bCs/>
          <w:sz w:val="28"/>
          <w:szCs w:val="28"/>
        </w:rPr>
      </w:pPr>
      <w:r w:rsidRPr="00C55E6F">
        <w:rPr>
          <w:rFonts w:eastAsia="Times New Roman" w:cs="Times New Roman"/>
          <w:b/>
          <w:bCs/>
          <w:sz w:val="28"/>
          <w:szCs w:val="28"/>
        </w:rPr>
        <w:t>Điều 1. Phạm vi điều chỉnh</w:t>
      </w:r>
      <w:r w:rsidR="004633D2">
        <w:rPr>
          <w:rFonts w:eastAsia="Times New Roman" w:cs="Times New Roman"/>
          <w:b/>
          <w:bCs/>
          <w:sz w:val="28"/>
          <w:szCs w:val="28"/>
        </w:rPr>
        <w:t xml:space="preserve"> và đối tượng áp dụng</w:t>
      </w:r>
    </w:p>
    <w:p w14:paraId="12F2F364" w14:textId="1F0FD53E" w:rsidR="004633D2" w:rsidRDefault="004633D2" w:rsidP="00EC7725">
      <w:pPr>
        <w:spacing w:after="0" w:line="360" w:lineRule="exact"/>
        <w:ind w:firstLine="720"/>
        <w:jc w:val="both"/>
        <w:outlineLvl w:val="2"/>
        <w:rPr>
          <w:rFonts w:eastAsia="Times New Roman" w:cs="Times New Roman"/>
          <w:sz w:val="28"/>
          <w:szCs w:val="28"/>
        </w:rPr>
      </w:pPr>
      <w:r>
        <w:rPr>
          <w:rFonts w:eastAsia="Times New Roman" w:cs="Times New Roman"/>
          <w:b/>
          <w:bCs/>
          <w:sz w:val="28"/>
          <w:szCs w:val="28"/>
        </w:rPr>
        <w:t>1. Phạm vi điều chỉnh</w:t>
      </w:r>
    </w:p>
    <w:p w14:paraId="5F0A3FC3" w14:textId="2F72A16B" w:rsidR="00570F0E" w:rsidRDefault="00C55E6F" w:rsidP="00EC7725">
      <w:pPr>
        <w:spacing w:after="0" w:line="360" w:lineRule="exact"/>
        <w:ind w:firstLine="720"/>
        <w:jc w:val="both"/>
        <w:outlineLvl w:val="2"/>
        <w:rPr>
          <w:rFonts w:eastAsia="Times New Roman" w:cs="Times New Roman"/>
          <w:b/>
          <w:bCs/>
          <w:sz w:val="28"/>
          <w:szCs w:val="28"/>
        </w:rPr>
      </w:pPr>
      <w:r w:rsidRPr="00C55E6F">
        <w:rPr>
          <w:rFonts w:eastAsia="Times New Roman" w:cs="Times New Roman"/>
          <w:sz w:val="28"/>
          <w:szCs w:val="28"/>
        </w:rPr>
        <w:t xml:space="preserve">Quy chế này quy định </w:t>
      </w:r>
      <w:r w:rsidR="00BA49C8" w:rsidRPr="00BA49C8">
        <w:rPr>
          <w:rFonts w:eastAsia="Times New Roman" w:cs="Times New Roman"/>
          <w:sz w:val="28"/>
          <w:szCs w:val="28"/>
        </w:rPr>
        <w:t xml:space="preserve">nguyên tắc, nội dung và trách nhiệm phối hợp quản lý nhà nước giữa các cơ quan, đơn vị có liên quan trong công tác bảo vệ quyền lợi người tiêu dùng và tiếp nhận, giải quyết phản ánh, yêu cầu, khiếu nại của người tiêu dùng </w:t>
      </w:r>
      <w:r w:rsidRPr="00C55E6F">
        <w:rPr>
          <w:rFonts w:eastAsia="Times New Roman" w:cs="Times New Roman"/>
          <w:sz w:val="28"/>
          <w:szCs w:val="28"/>
        </w:rPr>
        <w:t xml:space="preserve">địa bàn </w:t>
      </w:r>
      <w:r w:rsidR="00AC4EC2">
        <w:t xml:space="preserve">xã </w:t>
      </w:r>
      <w:r w:rsidR="009A5CB9">
        <w:t>Hà Nam</w:t>
      </w:r>
      <w:r w:rsidR="00A80753">
        <w:t>.</w:t>
      </w:r>
    </w:p>
    <w:p w14:paraId="59DFEED0" w14:textId="1A43333D" w:rsidR="00C51A48" w:rsidRDefault="00C55E6F" w:rsidP="00EC7725">
      <w:pPr>
        <w:spacing w:after="0" w:line="360" w:lineRule="exact"/>
        <w:ind w:firstLine="720"/>
        <w:jc w:val="both"/>
        <w:outlineLvl w:val="2"/>
        <w:rPr>
          <w:rFonts w:eastAsia="Times New Roman" w:cs="Times New Roman"/>
          <w:b/>
          <w:bCs/>
          <w:sz w:val="28"/>
          <w:szCs w:val="28"/>
        </w:rPr>
      </w:pPr>
      <w:r w:rsidRPr="00C55E6F">
        <w:rPr>
          <w:rFonts w:eastAsia="Times New Roman" w:cs="Times New Roman"/>
          <w:b/>
          <w:bCs/>
          <w:sz w:val="28"/>
          <w:szCs w:val="28"/>
        </w:rPr>
        <w:t>2. Đối tượng áp dụng</w:t>
      </w:r>
    </w:p>
    <w:p w14:paraId="1675F5A6" w14:textId="4065D272" w:rsidR="00C51A48" w:rsidRDefault="004633D2" w:rsidP="00EC7725">
      <w:pPr>
        <w:spacing w:after="0" w:line="360" w:lineRule="exact"/>
        <w:ind w:firstLine="720"/>
        <w:jc w:val="both"/>
        <w:outlineLvl w:val="2"/>
        <w:rPr>
          <w:rFonts w:eastAsia="Times New Roman" w:cs="Times New Roman"/>
          <w:b/>
          <w:bCs/>
          <w:sz w:val="28"/>
          <w:szCs w:val="28"/>
        </w:rPr>
      </w:pPr>
      <w:bookmarkStart w:id="0" w:name="_Hlk213249587"/>
      <w:r>
        <w:rPr>
          <w:rFonts w:eastAsia="Times New Roman" w:cs="Times New Roman"/>
          <w:sz w:val="28"/>
          <w:szCs w:val="28"/>
        </w:rPr>
        <w:t>a)</w:t>
      </w:r>
      <w:r w:rsidR="00570F0E">
        <w:rPr>
          <w:rFonts w:eastAsia="Times New Roman" w:cs="Times New Roman"/>
          <w:b/>
          <w:bCs/>
          <w:sz w:val="28"/>
          <w:szCs w:val="28"/>
        </w:rPr>
        <w:t xml:space="preserve"> </w:t>
      </w:r>
      <w:r w:rsidR="00C55E6F" w:rsidRPr="00C55E6F">
        <w:rPr>
          <w:rFonts w:eastAsia="Times New Roman" w:cs="Times New Roman"/>
          <w:sz w:val="28"/>
          <w:szCs w:val="28"/>
        </w:rPr>
        <w:t>Các cơ quan chuyên môn thuộc UBND xã gồm:</w:t>
      </w:r>
    </w:p>
    <w:p w14:paraId="3B6F7DE9" w14:textId="77777777" w:rsidR="00C51A48" w:rsidRDefault="00C51A48" w:rsidP="00EC7725">
      <w:pPr>
        <w:spacing w:after="0" w:line="360" w:lineRule="exact"/>
        <w:ind w:firstLine="720"/>
        <w:jc w:val="both"/>
        <w:outlineLvl w:val="2"/>
        <w:rPr>
          <w:rFonts w:eastAsia="Times New Roman" w:cs="Times New Roman"/>
          <w:b/>
          <w:bCs/>
          <w:sz w:val="28"/>
          <w:szCs w:val="28"/>
        </w:rPr>
      </w:pPr>
      <w:r>
        <w:rPr>
          <w:rFonts w:eastAsia="Times New Roman" w:cs="Times New Roman"/>
          <w:sz w:val="28"/>
          <w:szCs w:val="28"/>
        </w:rPr>
        <w:t xml:space="preserve">- </w:t>
      </w:r>
      <w:r w:rsidR="00C55E6F" w:rsidRPr="00C55E6F">
        <w:rPr>
          <w:rFonts w:eastAsia="Times New Roman" w:cs="Times New Roman"/>
          <w:sz w:val="28"/>
          <w:szCs w:val="28"/>
        </w:rPr>
        <w:t>Văn phòng HĐND và UBND xã;</w:t>
      </w:r>
    </w:p>
    <w:p w14:paraId="4421D6CE" w14:textId="77777777" w:rsidR="00C51A48" w:rsidRDefault="00C51A48" w:rsidP="00EC7725">
      <w:pPr>
        <w:spacing w:after="0" w:line="360" w:lineRule="exact"/>
        <w:ind w:firstLine="720"/>
        <w:jc w:val="both"/>
        <w:outlineLvl w:val="2"/>
        <w:rPr>
          <w:rFonts w:eastAsia="Times New Roman" w:cs="Times New Roman"/>
          <w:b/>
          <w:bCs/>
          <w:sz w:val="28"/>
          <w:szCs w:val="28"/>
        </w:rPr>
      </w:pPr>
      <w:r>
        <w:rPr>
          <w:rFonts w:eastAsia="Times New Roman" w:cs="Times New Roman"/>
          <w:b/>
          <w:bCs/>
          <w:sz w:val="28"/>
          <w:szCs w:val="28"/>
        </w:rPr>
        <w:t xml:space="preserve">- </w:t>
      </w:r>
      <w:r w:rsidR="00C55E6F" w:rsidRPr="00C55E6F">
        <w:rPr>
          <w:rFonts w:eastAsia="Times New Roman" w:cs="Times New Roman"/>
          <w:sz w:val="28"/>
          <w:szCs w:val="28"/>
        </w:rPr>
        <w:t>Phòng Kinh tế xã;</w:t>
      </w:r>
    </w:p>
    <w:p w14:paraId="7CE514B8" w14:textId="77777777" w:rsidR="00C51A48" w:rsidRDefault="00C51A48" w:rsidP="00EC7725">
      <w:pPr>
        <w:spacing w:after="0" w:line="360" w:lineRule="exact"/>
        <w:ind w:firstLine="720"/>
        <w:jc w:val="both"/>
        <w:outlineLvl w:val="2"/>
        <w:rPr>
          <w:rFonts w:eastAsia="Times New Roman" w:cs="Times New Roman"/>
          <w:b/>
          <w:bCs/>
          <w:sz w:val="28"/>
          <w:szCs w:val="28"/>
        </w:rPr>
      </w:pPr>
      <w:r>
        <w:rPr>
          <w:rFonts w:eastAsia="Times New Roman" w:cs="Times New Roman"/>
          <w:b/>
          <w:bCs/>
          <w:sz w:val="28"/>
          <w:szCs w:val="28"/>
        </w:rPr>
        <w:t xml:space="preserve">- </w:t>
      </w:r>
      <w:r w:rsidR="00C55E6F" w:rsidRPr="00C55E6F">
        <w:rPr>
          <w:rFonts w:eastAsia="Times New Roman" w:cs="Times New Roman"/>
          <w:sz w:val="28"/>
          <w:szCs w:val="28"/>
        </w:rPr>
        <w:t>Phòng Văn hoá - Xã hội xã;</w:t>
      </w:r>
    </w:p>
    <w:p w14:paraId="3C91519C" w14:textId="77777777" w:rsidR="00C51A48" w:rsidRDefault="00C51A48" w:rsidP="00EC7725">
      <w:pPr>
        <w:spacing w:after="0" w:line="360" w:lineRule="exact"/>
        <w:ind w:firstLine="720"/>
        <w:jc w:val="both"/>
        <w:outlineLvl w:val="2"/>
        <w:rPr>
          <w:rFonts w:eastAsia="Times New Roman" w:cs="Times New Roman"/>
          <w:b/>
          <w:bCs/>
          <w:sz w:val="28"/>
          <w:szCs w:val="28"/>
        </w:rPr>
      </w:pPr>
      <w:r>
        <w:rPr>
          <w:rFonts w:eastAsia="Times New Roman" w:cs="Times New Roman"/>
          <w:b/>
          <w:bCs/>
          <w:sz w:val="28"/>
          <w:szCs w:val="28"/>
        </w:rPr>
        <w:t>-</w:t>
      </w:r>
      <w:r>
        <w:rPr>
          <w:rFonts w:eastAsia="Times New Roman" w:cs="Times New Roman"/>
          <w:sz w:val="28"/>
          <w:szCs w:val="28"/>
        </w:rPr>
        <w:t xml:space="preserve"> T</w:t>
      </w:r>
      <w:r w:rsidR="00C55E6F" w:rsidRPr="00C55E6F">
        <w:rPr>
          <w:rFonts w:eastAsia="Times New Roman" w:cs="Times New Roman"/>
          <w:sz w:val="28"/>
          <w:szCs w:val="28"/>
        </w:rPr>
        <w:t>rung tâm phục vụ hành chính công xã;</w:t>
      </w:r>
    </w:p>
    <w:p w14:paraId="48ABF5C4" w14:textId="77777777" w:rsidR="00C51A48" w:rsidRDefault="00C51A48" w:rsidP="00EC7725">
      <w:pPr>
        <w:spacing w:after="0" w:line="360" w:lineRule="exact"/>
        <w:ind w:firstLine="720"/>
        <w:jc w:val="both"/>
        <w:outlineLvl w:val="2"/>
        <w:rPr>
          <w:rFonts w:eastAsia="Times New Roman" w:cs="Times New Roman"/>
          <w:sz w:val="28"/>
          <w:szCs w:val="28"/>
        </w:rPr>
      </w:pPr>
      <w:r>
        <w:rPr>
          <w:rFonts w:eastAsia="Times New Roman" w:cs="Times New Roman"/>
          <w:b/>
          <w:bCs/>
          <w:sz w:val="28"/>
          <w:szCs w:val="28"/>
        </w:rPr>
        <w:t>-</w:t>
      </w:r>
      <w:r>
        <w:rPr>
          <w:rFonts w:eastAsia="Times New Roman" w:cs="Times New Roman"/>
          <w:sz w:val="28"/>
          <w:szCs w:val="28"/>
        </w:rPr>
        <w:t xml:space="preserve"> </w:t>
      </w:r>
      <w:r w:rsidR="00C55E6F" w:rsidRPr="00C55E6F">
        <w:rPr>
          <w:rFonts w:eastAsia="Times New Roman" w:cs="Times New Roman"/>
          <w:sz w:val="28"/>
          <w:szCs w:val="28"/>
        </w:rPr>
        <w:t>Trung tâm Văn hoá, Thể thao và Truyền thông xã.</w:t>
      </w:r>
    </w:p>
    <w:p w14:paraId="72E12E64" w14:textId="411FA5E3" w:rsidR="00A80753" w:rsidRDefault="00A80753" w:rsidP="00EC7725">
      <w:pPr>
        <w:spacing w:after="0" w:line="360" w:lineRule="exact"/>
        <w:ind w:firstLine="720"/>
        <w:jc w:val="both"/>
        <w:outlineLvl w:val="2"/>
        <w:rPr>
          <w:rFonts w:eastAsia="Times New Roman" w:cs="Times New Roman"/>
          <w:sz w:val="28"/>
          <w:szCs w:val="28"/>
        </w:rPr>
      </w:pPr>
      <w:r>
        <w:rPr>
          <w:rFonts w:eastAsia="Times New Roman" w:cs="Times New Roman"/>
          <w:sz w:val="28"/>
          <w:szCs w:val="28"/>
        </w:rPr>
        <w:t>- Trưởng các thôn trên địa bàn xã.</w:t>
      </w:r>
    </w:p>
    <w:p w14:paraId="2EA70689" w14:textId="2539B5BB" w:rsidR="00C51A48" w:rsidRDefault="004633D2" w:rsidP="00EC7725">
      <w:pPr>
        <w:spacing w:after="0" w:line="360" w:lineRule="exact"/>
        <w:ind w:firstLine="720"/>
        <w:jc w:val="both"/>
        <w:outlineLvl w:val="2"/>
        <w:rPr>
          <w:rFonts w:eastAsia="Times New Roman" w:cs="Times New Roman"/>
          <w:b/>
          <w:bCs/>
          <w:sz w:val="28"/>
          <w:szCs w:val="28"/>
        </w:rPr>
      </w:pPr>
      <w:r>
        <w:rPr>
          <w:rFonts w:eastAsia="Times New Roman" w:cs="Times New Roman"/>
          <w:sz w:val="28"/>
          <w:szCs w:val="28"/>
        </w:rPr>
        <w:t>b)</w:t>
      </w:r>
      <w:r w:rsidR="00C51A48">
        <w:rPr>
          <w:rFonts w:eastAsia="Times New Roman" w:cs="Times New Roman"/>
          <w:sz w:val="28"/>
          <w:szCs w:val="28"/>
        </w:rPr>
        <w:t xml:space="preserve"> </w:t>
      </w:r>
      <w:r w:rsidR="00C55E6F" w:rsidRPr="00C55E6F">
        <w:rPr>
          <w:rFonts w:eastAsia="Times New Roman" w:cs="Times New Roman"/>
          <w:sz w:val="28"/>
          <w:szCs w:val="28"/>
        </w:rPr>
        <w:t xml:space="preserve">Các tổ chức, cá nhân sản xuất </w:t>
      </w:r>
      <w:r w:rsidR="00195FC0">
        <w:rPr>
          <w:rFonts w:eastAsia="Times New Roman" w:cs="Times New Roman"/>
          <w:sz w:val="28"/>
          <w:szCs w:val="28"/>
        </w:rPr>
        <w:t>-</w:t>
      </w:r>
      <w:r w:rsidR="00C55E6F" w:rsidRPr="00C55E6F">
        <w:rPr>
          <w:rFonts w:eastAsia="Times New Roman" w:cs="Times New Roman"/>
          <w:sz w:val="28"/>
          <w:szCs w:val="28"/>
        </w:rPr>
        <w:t xml:space="preserve"> kinh doanh hàng hoá, dịch vụ và người tiêu dùng trên địa bàn xã.</w:t>
      </w:r>
    </w:p>
    <w:bookmarkEnd w:id="0"/>
    <w:p w14:paraId="626DA8F9" w14:textId="651FB660" w:rsidR="00C51A48" w:rsidRDefault="00C55E6F" w:rsidP="00EC7725">
      <w:pPr>
        <w:spacing w:after="0" w:line="360" w:lineRule="exact"/>
        <w:ind w:firstLine="720"/>
        <w:jc w:val="both"/>
        <w:outlineLvl w:val="2"/>
        <w:rPr>
          <w:rFonts w:eastAsia="Times New Roman" w:cs="Times New Roman"/>
          <w:b/>
          <w:bCs/>
          <w:sz w:val="28"/>
          <w:szCs w:val="28"/>
        </w:rPr>
      </w:pPr>
      <w:r w:rsidRPr="00C55E6F">
        <w:rPr>
          <w:rFonts w:eastAsia="Times New Roman" w:cs="Times New Roman"/>
          <w:b/>
          <w:bCs/>
          <w:sz w:val="28"/>
          <w:szCs w:val="28"/>
        </w:rPr>
        <w:t xml:space="preserve">Điều </w:t>
      </w:r>
      <w:r w:rsidR="004633D2">
        <w:rPr>
          <w:rFonts w:eastAsia="Times New Roman" w:cs="Times New Roman"/>
          <w:b/>
          <w:bCs/>
          <w:sz w:val="28"/>
          <w:szCs w:val="28"/>
        </w:rPr>
        <w:t>2</w:t>
      </w:r>
      <w:r w:rsidRPr="00C55E6F">
        <w:rPr>
          <w:rFonts w:eastAsia="Times New Roman" w:cs="Times New Roman"/>
          <w:b/>
          <w:bCs/>
          <w:sz w:val="28"/>
          <w:szCs w:val="28"/>
        </w:rPr>
        <w:t xml:space="preserve">. Nguyên tắc </w:t>
      </w:r>
      <w:r w:rsidR="00F35B50">
        <w:rPr>
          <w:rFonts w:eastAsia="Times New Roman" w:cs="Times New Roman"/>
          <w:b/>
          <w:bCs/>
          <w:sz w:val="28"/>
          <w:szCs w:val="28"/>
        </w:rPr>
        <w:t>phối hợp</w:t>
      </w:r>
    </w:p>
    <w:p w14:paraId="3532E810" w14:textId="28E23926" w:rsidR="00185144" w:rsidRPr="00185144" w:rsidRDefault="00185144" w:rsidP="00EC7725">
      <w:pPr>
        <w:spacing w:after="0" w:line="360" w:lineRule="exact"/>
        <w:ind w:firstLine="720"/>
        <w:jc w:val="both"/>
        <w:outlineLvl w:val="2"/>
        <w:rPr>
          <w:rFonts w:eastAsia="Times New Roman" w:cs="Times New Roman"/>
          <w:sz w:val="28"/>
          <w:szCs w:val="28"/>
        </w:rPr>
      </w:pPr>
      <w:r w:rsidRPr="00185144">
        <w:rPr>
          <w:rFonts w:eastAsia="Times New Roman" w:cs="Times New Roman"/>
          <w:sz w:val="28"/>
          <w:szCs w:val="28"/>
        </w:rPr>
        <w:t>1. Công tác phối hợp quản lý nhà nước về bảo vệ quyền lợi người tiêu dùng</w:t>
      </w:r>
      <w:r>
        <w:rPr>
          <w:rFonts w:eastAsia="Times New Roman" w:cs="Times New Roman"/>
          <w:sz w:val="28"/>
          <w:szCs w:val="28"/>
        </w:rPr>
        <w:t xml:space="preserve"> </w:t>
      </w:r>
      <w:r w:rsidRPr="00185144">
        <w:rPr>
          <w:rFonts w:eastAsia="Times New Roman" w:cs="Times New Roman"/>
          <w:sz w:val="28"/>
          <w:szCs w:val="28"/>
        </w:rPr>
        <w:t>trên cơ sở chức năng, nhiệm vụ, quyền hạn của các cơ quan, đơn vị</w:t>
      </w:r>
      <w:r>
        <w:rPr>
          <w:rFonts w:eastAsia="Times New Roman" w:cs="Times New Roman"/>
          <w:sz w:val="28"/>
          <w:szCs w:val="28"/>
        </w:rPr>
        <w:t xml:space="preserve"> </w:t>
      </w:r>
      <w:r w:rsidRPr="00185144">
        <w:rPr>
          <w:rFonts w:eastAsia="Times New Roman" w:cs="Times New Roman"/>
          <w:sz w:val="28"/>
          <w:szCs w:val="28"/>
        </w:rPr>
        <w:t>và yêu cầu về công tác bảo vệ quyền lợi người tiêu dùng theo từng</w:t>
      </w:r>
      <w:r>
        <w:rPr>
          <w:rFonts w:eastAsia="Times New Roman" w:cs="Times New Roman"/>
          <w:sz w:val="28"/>
          <w:szCs w:val="28"/>
        </w:rPr>
        <w:t xml:space="preserve"> </w:t>
      </w:r>
      <w:r w:rsidRPr="00185144">
        <w:rPr>
          <w:rFonts w:eastAsia="Times New Roman" w:cs="Times New Roman"/>
          <w:sz w:val="28"/>
          <w:szCs w:val="28"/>
        </w:rPr>
        <w:t>thời điểm.</w:t>
      </w:r>
    </w:p>
    <w:p w14:paraId="7CFD8327" w14:textId="77777777" w:rsidR="00185144" w:rsidRPr="00185144" w:rsidRDefault="00185144" w:rsidP="00EC7725">
      <w:pPr>
        <w:spacing w:after="0" w:line="360" w:lineRule="exact"/>
        <w:ind w:firstLine="720"/>
        <w:jc w:val="both"/>
        <w:outlineLvl w:val="2"/>
        <w:rPr>
          <w:rFonts w:eastAsia="Times New Roman" w:cs="Times New Roman"/>
          <w:sz w:val="28"/>
          <w:szCs w:val="28"/>
        </w:rPr>
      </w:pPr>
      <w:r w:rsidRPr="00185144">
        <w:rPr>
          <w:rFonts w:eastAsia="Times New Roman" w:cs="Times New Roman"/>
          <w:sz w:val="28"/>
          <w:szCs w:val="28"/>
        </w:rPr>
        <w:t>2. Việc phối hợp thực hiện các nội dung liên quan đến công tác bảo vệ quyền lợi người tiêu dùng phải đảm bảo tuân thủ theo quy định của Luật Bảo vệ quyền lợi người tiêu dùng và các quy định pháp luật khác có liên quan và tạo điều kiện thuận lợi cho các tổ chức, cá nhân tham gia vào công tác bảo vệ quyền lợi người tiêu dùng.</w:t>
      </w:r>
    </w:p>
    <w:p w14:paraId="249D6B1A" w14:textId="6EA9B933" w:rsidR="00185144" w:rsidRPr="00185144" w:rsidRDefault="00185144" w:rsidP="00EC7725">
      <w:pPr>
        <w:spacing w:after="0" w:line="360" w:lineRule="exact"/>
        <w:ind w:firstLine="720"/>
        <w:jc w:val="both"/>
        <w:outlineLvl w:val="2"/>
        <w:rPr>
          <w:rFonts w:eastAsia="Times New Roman" w:cs="Times New Roman"/>
          <w:sz w:val="28"/>
          <w:szCs w:val="28"/>
        </w:rPr>
      </w:pPr>
      <w:r w:rsidRPr="00185144">
        <w:rPr>
          <w:rFonts w:eastAsia="Times New Roman" w:cs="Times New Roman"/>
          <w:sz w:val="28"/>
          <w:szCs w:val="28"/>
        </w:rPr>
        <w:t>3. Việc phối hợp trong hoạt động tiếp nhận, giải quyết các phản ánh, yêu cầu, khiếu nại của người tiêu dùng phải đảm bảo an toàn thông tin trong quá trình gửi, nhận, lưu trữ các dữ liệu về phản ánh, yêu cầu, khiếu nại của người tiêu dùng; đồng thời đảm bảo đúng thẩm quyền và thời gian giải quyết theo quy định</w:t>
      </w:r>
      <w:r w:rsidR="00772D20">
        <w:rPr>
          <w:rFonts w:eastAsia="Times New Roman" w:cs="Times New Roman"/>
          <w:sz w:val="28"/>
          <w:szCs w:val="28"/>
        </w:rPr>
        <w:t>;</w:t>
      </w:r>
    </w:p>
    <w:p w14:paraId="462288B4" w14:textId="77777777" w:rsidR="00185144" w:rsidRPr="00185144" w:rsidRDefault="00185144" w:rsidP="00EC7725">
      <w:pPr>
        <w:spacing w:after="0" w:line="360" w:lineRule="exact"/>
        <w:ind w:firstLine="720"/>
        <w:jc w:val="both"/>
        <w:outlineLvl w:val="2"/>
        <w:rPr>
          <w:rFonts w:eastAsia="Times New Roman" w:cs="Times New Roman"/>
          <w:sz w:val="28"/>
          <w:szCs w:val="28"/>
        </w:rPr>
      </w:pPr>
      <w:r w:rsidRPr="00185144">
        <w:rPr>
          <w:rFonts w:eastAsia="Times New Roman" w:cs="Times New Roman"/>
          <w:sz w:val="28"/>
          <w:szCs w:val="28"/>
        </w:rPr>
        <w:lastRenderedPageBreak/>
        <w:t>4. Mỗi lĩnh vực do một cơ quan chịu trách nhiệm chính, chủ trì và tổ chức phối hợp; các cơ quan khác có trách nhiệm tham gia phối hợp theo phạm vi chức năng, nhiệm vụ, quyền hạn theo quy định của pháp luật. Trường hợp phát hiện hành vi vi phạm quy định về bảo vệ quyền lợi người tiêu dùng không thuộc địa bàn, lĩnh vực do đơn vị mình chủ trì thì cơ quan phát hiện phải thông báo ngay cho cơ quan có thẩm quyền tại địa bàn, lĩnh vực đó để phối hợp tiến hành kiểm tra, xử lý theo quy định của pháp luật.</w:t>
      </w:r>
    </w:p>
    <w:p w14:paraId="35E34D70" w14:textId="26B14061" w:rsidR="00185144" w:rsidRPr="00185144" w:rsidRDefault="00185144" w:rsidP="00EC7725">
      <w:pPr>
        <w:spacing w:after="0" w:line="360" w:lineRule="exact"/>
        <w:ind w:firstLine="720"/>
        <w:jc w:val="both"/>
        <w:outlineLvl w:val="2"/>
        <w:rPr>
          <w:rFonts w:eastAsia="Times New Roman" w:cs="Times New Roman"/>
          <w:sz w:val="28"/>
          <w:szCs w:val="28"/>
        </w:rPr>
      </w:pPr>
      <w:r w:rsidRPr="00185144">
        <w:rPr>
          <w:rFonts w:eastAsia="Times New Roman" w:cs="Times New Roman"/>
          <w:sz w:val="28"/>
          <w:szCs w:val="28"/>
        </w:rPr>
        <w:t>5. Trong quá trình thực hiện nhiệm vụ quản lý nhà nước đối với công tác bảo vệ quyền lợi người tiêu dùng, các cơ quan, đơn vị có trách nhiệm chủ động phối hợp nhằm đảm bảo công tác quản lý được chặt chẽ, thống nhất, đồng bộ, hiệu quả, tránh chồng chéo trong chỉ đạo điều hành giữa các cơ quan, đơn vị</w:t>
      </w:r>
      <w:r w:rsidR="00AC19F1">
        <w:rPr>
          <w:rFonts w:eastAsia="Times New Roman" w:cs="Times New Roman"/>
          <w:sz w:val="28"/>
          <w:szCs w:val="28"/>
        </w:rPr>
        <w:t>.</w:t>
      </w:r>
    </w:p>
    <w:p w14:paraId="6C1E98AD" w14:textId="6FE7BD40" w:rsidR="00185144" w:rsidRPr="00185144" w:rsidRDefault="00185144" w:rsidP="00EC7725">
      <w:pPr>
        <w:spacing w:after="0" w:line="360" w:lineRule="exact"/>
        <w:ind w:firstLine="720"/>
        <w:jc w:val="both"/>
        <w:outlineLvl w:val="2"/>
        <w:rPr>
          <w:rFonts w:eastAsia="Times New Roman" w:cs="Times New Roman"/>
          <w:sz w:val="28"/>
          <w:szCs w:val="28"/>
        </w:rPr>
      </w:pPr>
      <w:r w:rsidRPr="00185144">
        <w:rPr>
          <w:rFonts w:eastAsia="Times New Roman" w:cs="Times New Roman"/>
          <w:sz w:val="28"/>
          <w:szCs w:val="28"/>
        </w:rPr>
        <w:t>6. Các cơ quan, đơn vị</w:t>
      </w:r>
      <w:r w:rsidR="00AC19F1">
        <w:rPr>
          <w:rFonts w:eastAsia="Times New Roman" w:cs="Times New Roman"/>
          <w:sz w:val="28"/>
          <w:szCs w:val="28"/>
        </w:rPr>
        <w:t xml:space="preserve"> </w:t>
      </w:r>
      <w:r w:rsidRPr="00185144">
        <w:rPr>
          <w:rFonts w:eastAsia="Times New Roman" w:cs="Times New Roman"/>
          <w:sz w:val="28"/>
          <w:szCs w:val="28"/>
        </w:rPr>
        <w:t xml:space="preserve">có liên quan trên địa bàn </w:t>
      </w:r>
      <w:r w:rsidR="00AC19F1">
        <w:rPr>
          <w:rFonts w:eastAsia="Times New Roman" w:cs="Times New Roman"/>
          <w:sz w:val="28"/>
          <w:szCs w:val="28"/>
        </w:rPr>
        <w:t xml:space="preserve">xã </w:t>
      </w:r>
      <w:r w:rsidRPr="00185144">
        <w:rPr>
          <w:rFonts w:eastAsia="Times New Roman" w:cs="Times New Roman"/>
          <w:sz w:val="28"/>
          <w:szCs w:val="28"/>
        </w:rPr>
        <w:t>có trách nhiệm thường xuyên phối hợp, kịp thời trao đổi thông tin vớ</w:t>
      </w:r>
      <w:r w:rsidR="00AC19F1">
        <w:rPr>
          <w:rFonts w:eastAsia="Times New Roman" w:cs="Times New Roman"/>
          <w:sz w:val="28"/>
          <w:szCs w:val="28"/>
        </w:rPr>
        <w:t>i Sở Công thương thành phố</w:t>
      </w:r>
      <w:r w:rsidRPr="00185144">
        <w:rPr>
          <w:rFonts w:eastAsia="Times New Roman" w:cs="Times New Roman"/>
          <w:sz w:val="28"/>
          <w:szCs w:val="28"/>
        </w:rPr>
        <w:t xml:space="preserve"> trong việc theo dõi, giải quyết các công việc liên quan đến công tác quản lý nhà nước về bảo vệ quyền lợi người tiêu dùng. Chủ động thực hiện các nhiệm vụ liên quan về bảo vệ quyền lợi người tiêu dùng trong phạm vi chức năng, nhiệm vụ, quyền hạn được giao.</w:t>
      </w:r>
    </w:p>
    <w:p w14:paraId="6B77FEFF" w14:textId="2EA536E0" w:rsidR="00185144" w:rsidRDefault="00185144" w:rsidP="00EC7725">
      <w:pPr>
        <w:spacing w:after="0" w:line="360" w:lineRule="exact"/>
        <w:ind w:firstLine="720"/>
        <w:jc w:val="both"/>
        <w:outlineLvl w:val="2"/>
        <w:rPr>
          <w:rFonts w:eastAsia="Times New Roman" w:cs="Times New Roman"/>
          <w:sz w:val="28"/>
          <w:szCs w:val="28"/>
        </w:rPr>
      </w:pPr>
      <w:r w:rsidRPr="00185144">
        <w:rPr>
          <w:rFonts w:eastAsia="Times New Roman" w:cs="Times New Roman"/>
          <w:sz w:val="28"/>
          <w:szCs w:val="28"/>
        </w:rPr>
        <w:t>7. Việc phối hợp hoạt động kiểm tra và xử lý vi phạm pháp luật về bảo vệ quyền lợi người tiêu dùng theo từng vụ việc cần căn cứ vào các nguồn thông tin khác nhau và từ kết quả công tác kiểm tra của từng cơ quan, đơn vị; quá trình phối hợp không gây khó khăn, phiền hà hoặc kéo dài trong kiểm tra, xử lý mà không có lý do chính đáng theo quy định của pháp luật; đồng thời, tạo điều kiện thuận lợi cho doanh nghiệp, tổ chức, cá nhân phát triển sản xuất, kinh doanh lành mạnh. Trong quá trình kiểm tra nếu phát hiện tổ chức, cá nhân có hành vi vi phạm quy định về bảo vệ quyền lợi người tiêu dùng mà không thuộc phạm vi chức năng, thẩm quyền</w:t>
      </w:r>
      <w:r w:rsidR="0076088B">
        <w:rPr>
          <w:rFonts w:eastAsia="Times New Roman" w:cs="Times New Roman"/>
          <w:sz w:val="28"/>
          <w:szCs w:val="28"/>
        </w:rPr>
        <w:t>;</w:t>
      </w:r>
      <w:r w:rsidR="007B5F19">
        <w:rPr>
          <w:rFonts w:eastAsia="Times New Roman" w:cs="Times New Roman"/>
          <w:sz w:val="28"/>
          <w:szCs w:val="28"/>
        </w:rPr>
        <w:t xml:space="preserve"> </w:t>
      </w:r>
      <w:r w:rsidRPr="00185144">
        <w:rPr>
          <w:rFonts w:eastAsia="Times New Roman" w:cs="Times New Roman"/>
          <w:sz w:val="28"/>
          <w:szCs w:val="28"/>
        </w:rPr>
        <w:t>xử lý của mình thì đơn vị kiểm tra thông báo và chuyển hồ sơ vụ việc cho cơ quan có thẩm quyền xem xét, xử lý theo quy định của pháp luật, khi xử lý có sự bàn bạc, thống nhất giữa các bên tham gia.</w:t>
      </w:r>
    </w:p>
    <w:p w14:paraId="0B6F7DEB" w14:textId="068B9108" w:rsidR="00C51A48" w:rsidRDefault="00C55E6F" w:rsidP="00EC7725">
      <w:pPr>
        <w:spacing w:after="0" w:line="360" w:lineRule="exact"/>
        <w:ind w:firstLine="720"/>
        <w:jc w:val="both"/>
        <w:outlineLvl w:val="2"/>
        <w:rPr>
          <w:rFonts w:eastAsia="Times New Roman" w:cs="Times New Roman"/>
          <w:b/>
          <w:bCs/>
          <w:sz w:val="28"/>
          <w:szCs w:val="28"/>
        </w:rPr>
      </w:pPr>
      <w:r w:rsidRPr="00C55E6F">
        <w:rPr>
          <w:rFonts w:eastAsia="Times New Roman" w:cs="Times New Roman"/>
          <w:b/>
          <w:bCs/>
          <w:sz w:val="28"/>
          <w:szCs w:val="28"/>
        </w:rPr>
        <w:t xml:space="preserve">Điều </w:t>
      </w:r>
      <w:r w:rsidR="00C125AE">
        <w:rPr>
          <w:rFonts w:eastAsia="Times New Roman" w:cs="Times New Roman"/>
          <w:b/>
          <w:bCs/>
          <w:sz w:val="28"/>
          <w:szCs w:val="28"/>
        </w:rPr>
        <w:t>3</w:t>
      </w:r>
      <w:r w:rsidRPr="00C55E6F">
        <w:rPr>
          <w:rFonts w:eastAsia="Times New Roman" w:cs="Times New Roman"/>
          <w:b/>
          <w:bCs/>
          <w:sz w:val="28"/>
          <w:szCs w:val="28"/>
        </w:rPr>
        <w:t>. Các nội dung quản lý nhà nước chủ yếu</w:t>
      </w:r>
    </w:p>
    <w:p w14:paraId="5170F695" w14:textId="00F81164" w:rsidR="00407322" w:rsidRPr="00407322" w:rsidRDefault="00407322" w:rsidP="00EC7725">
      <w:pPr>
        <w:spacing w:after="0" w:line="360" w:lineRule="exact"/>
        <w:ind w:firstLine="720"/>
        <w:jc w:val="both"/>
        <w:outlineLvl w:val="2"/>
        <w:rPr>
          <w:rFonts w:eastAsia="Times New Roman" w:cs="Times New Roman"/>
          <w:sz w:val="28"/>
          <w:szCs w:val="28"/>
        </w:rPr>
      </w:pPr>
      <w:r w:rsidRPr="00407322">
        <w:rPr>
          <w:rFonts w:eastAsia="Times New Roman" w:cs="Times New Roman"/>
          <w:sz w:val="28"/>
          <w:szCs w:val="28"/>
        </w:rPr>
        <w:t xml:space="preserve">1. </w:t>
      </w:r>
      <w:r>
        <w:rPr>
          <w:rFonts w:eastAsia="Times New Roman" w:cs="Times New Roman"/>
          <w:sz w:val="28"/>
          <w:szCs w:val="28"/>
        </w:rPr>
        <w:t>T</w:t>
      </w:r>
      <w:r w:rsidRPr="00407322">
        <w:rPr>
          <w:rFonts w:eastAsia="Times New Roman" w:cs="Times New Roman"/>
          <w:sz w:val="28"/>
          <w:szCs w:val="28"/>
        </w:rPr>
        <w:t>ổ chức triển khai thực hiện có hiệu quả các quy định, văn bản chỉ đạo, hướng dẫn của cấp trên về bảo vệ quyền lợi của người tiêu dùng trên địa bàn</w:t>
      </w:r>
      <w:r>
        <w:rPr>
          <w:rFonts w:eastAsia="Times New Roman" w:cs="Times New Roman"/>
          <w:sz w:val="28"/>
          <w:szCs w:val="28"/>
        </w:rPr>
        <w:t xml:space="preserve"> xã</w:t>
      </w:r>
      <w:r w:rsidRPr="00407322">
        <w:rPr>
          <w:rFonts w:eastAsia="Times New Roman" w:cs="Times New Roman"/>
          <w:sz w:val="28"/>
          <w:szCs w:val="28"/>
        </w:rPr>
        <w:t>.</w:t>
      </w:r>
    </w:p>
    <w:p w14:paraId="75B08393" w14:textId="3BB4BF7F" w:rsidR="00407322" w:rsidRPr="00407322" w:rsidRDefault="00407322" w:rsidP="00EC7725">
      <w:pPr>
        <w:spacing w:after="0" w:line="360" w:lineRule="exact"/>
        <w:ind w:firstLine="720"/>
        <w:jc w:val="both"/>
        <w:outlineLvl w:val="2"/>
        <w:rPr>
          <w:rFonts w:eastAsia="Times New Roman" w:cs="Times New Roman"/>
          <w:sz w:val="28"/>
          <w:szCs w:val="28"/>
        </w:rPr>
      </w:pPr>
      <w:r w:rsidRPr="00407322">
        <w:rPr>
          <w:rFonts w:eastAsia="Times New Roman" w:cs="Times New Roman"/>
          <w:sz w:val="28"/>
          <w:szCs w:val="28"/>
        </w:rPr>
        <w:t xml:space="preserve">2. </w:t>
      </w:r>
      <w:r w:rsidR="001759B6">
        <w:rPr>
          <w:rFonts w:eastAsia="Times New Roman" w:cs="Times New Roman"/>
          <w:sz w:val="28"/>
          <w:szCs w:val="28"/>
        </w:rPr>
        <w:t>T</w:t>
      </w:r>
      <w:r w:rsidRPr="00407322">
        <w:rPr>
          <w:rFonts w:eastAsia="Times New Roman" w:cs="Times New Roman"/>
          <w:sz w:val="28"/>
          <w:szCs w:val="28"/>
        </w:rPr>
        <w:t xml:space="preserve">uyên truyền, phổ biến pháp luật liên quan đến công tác bảo vệ quyền lợi người tiêu dùng; tư vấn, hỗ trợ và nâng cao nhận thức pháp luật về bảo vệ quyền lợi người tiêu dùng </w:t>
      </w:r>
      <w:r w:rsidR="001759B6">
        <w:rPr>
          <w:rFonts w:eastAsia="Times New Roman" w:cs="Times New Roman"/>
          <w:sz w:val="28"/>
          <w:szCs w:val="28"/>
        </w:rPr>
        <w:t>trên địa bàn xã</w:t>
      </w:r>
      <w:r w:rsidRPr="00407322">
        <w:rPr>
          <w:rFonts w:eastAsia="Times New Roman" w:cs="Times New Roman"/>
          <w:sz w:val="28"/>
          <w:szCs w:val="28"/>
        </w:rPr>
        <w:t>.</w:t>
      </w:r>
    </w:p>
    <w:p w14:paraId="00A78433" w14:textId="77777777" w:rsidR="001759B6" w:rsidRDefault="00407322" w:rsidP="00EC7725">
      <w:pPr>
        <w:spacing w:after="0" w:line="360" w:lineRule="exact"/>
        <w:ind w:firstLine="720"/>
        <w:jc w:val="both"/>
        <w:outlineLvl w:val="2"/>
        <w:rPr>
          <w:rFonts w:eastAsia="Times New Roman" w:cs="Times New Roman"/>
          <w:sz w:val="28"/>
          <w:szCs w:val="28"/>
        </w:rPr>
      </w:pPr>
      <w:r w:rsidRPr="00407322">
        <w:rPr>
          <w:rFonts w:eastAsia="Times New Roman" w:cs="Times New Roman"/>
          <w:sz w:val="28"/>
          <w:szCs w:val="28"/>
        </w:rPr>
        <w:t xml:space="preserve">3. Phối hợp trong cung cấp, trao đổi thông tin, báo cáo giữa các cơ quan quản lý nhà nước về công tác bảo vệ quyền lợi người tiêu dùng theo chức năng, nhiệm vụ được phân công. </w:t>
      </w:r>
    </w:p>
    <w:p w14:paraId="5FCC6416" w14:textId="07ED3E41" w:rsidR="00407322" w:rsidRPr="00407322" w:rsidRDefault="00407322" w:rsidP="00EC7725">
      <w:pPr>
        <w:spacing w:after="0" w:line="360" w:lineRule="exact"/>
        <w:ind w:firstLine="720"/>
        <w:jc w:val="both"/>
        <w:outlineLvl w:val="2"/>
        <w:rPr>
          <w:rFonts w:eastAsia="Times New Roman" w:cs="Times New Roman"/>
          <w:sz w:val="28"/>
          <w:szCs w:val="28"/>
        </w:rPr>
      </w:pPr>
      <w:r w:rsidRPr="00407322">
        <w:rPr>
          <w:rFonts w:eastAsia="Times New Roman" w:cs="Times New Roman"/>
          <w:sz w:val="28"/>
          <w:szCs w:val="28"/>
        </w:rPr>
        <w:t xml:space="preserve">4. Phối hợp trong công tác kiểm tra việc chấp hành pháp luật về bảo vệ quyền lợi người tiêu dùng; tiếp nhận, giải quyết các khiếu nại, tố cáo, kiến nghị, </w:t>
      </w:r>
      <w:r w:rsidRPr="00407322">
        <w:rPr>
          <w:rFonts w:eastAsia="Times New Roman" w:cs="Times New Roman"/>
          <w:sz w:val="28"/>
          <w:szCs w:val="28"/>
        </w:rPr>
        <w:lastRenderedPageBreak/>
        <w:t xml:space="preserve">phản ánh và yêu cầu của người tiêu dùng trên địa bàn </w:t>
      </w:r>
      <w:r w:rsidR="001759B6">
        <w:rPr>
          <w:rFonts w:eastAsia="Times New Roman" w:cs="Times New Roman"/>
          <w:sz w:val="28"/>
          <w:szCs w:val="28"/>
        </w:rPr>
        <w:t>xã</w:t>
      </w:r>
      <w:r w:rsidRPr="00407322">
        <w:rPr>
          <w:rFonts w:eastAsia="Times New Roman" w:cs="Times New Roman"/>
          <w:sz w:val="28"/>
          <w:szCs w:val="28"/>
        </w:rPr>
        <w:t xml:space="preserve">; giám sát, xử lý vi phạm pháp luật về bảo vệ quyền lợi người tiêu dùng trên địa bàn </w:t>
      </w:r>
      <w:r w:rsidR="001759B6">
        <w:rPr>
          <w:rFonts w:eastAsia="Times New Roman" w:cs="Times New Roman"/>
          <w:sz w:val="28"/>
          <w:szCs w:val="28"/>
        </w:rPr>
        <w:t>xã</w:t>
      </w:r>
      <w:r w:rsidRPr="00407322">
        <w:rPr>
          <w:rFonts w:eastAsia="Times New Roman" w:cs="Times New Roman"/>
          <w:sz w:val="28"/>
          <w:szCs w:val="28"/>
        </w:rPr>
        <w:t>.</w:t>
      </w:r>
    </w:p>
    <w:p w14:paraId="1F3E9443" w14:textId="6EFC0DBE" w:rsidR="00C51A48" w:rsidRPr="00015FC3" w:rsidRDefault="00DA09FE" w:rsidP="00EC7725">
      <w:pPr>
        <w:spacing w:after="0" w:line="360" w:lineRule="exact"/>
        <w:ind w:firstLine="720"/>
        <w:jc w:val="both"/>
        <w:outlineLvl w:val="2"/>
        <w:rPr>
          <w:rFonts w:eastAsia="Times New Roman" w:cs="Times New Roman"/>
          <w:spacing w:val="-8"/>
          <w:sz w:val="28"/>
          <w:szCs w:val="28"/>
        </w:rPr>
      </w:pPr>
      <w:r>
        <w:rPr>
          <w:rFonts w:eastAsia="Times New Roman" w:cs="Times New Roman"/>
          <w:spacing w:val="-8"/>
          <w:sz w:val="28"/>
          <w:szCs w:val="28"/>
        </w:rPr>
        <w:t>5</w:t>
      </w:r>
      <w:r w:rsidR="00C51A48" w:rsidRPr="00015FC3">
        <w:rPr>
          <w:rFonts w:eastAsia="Times New Roman" w:cs="Times New Roman"/>
          <w:spacing w:val="-8"/>
          <w:sz w:val="28"/>
          <w:szCs w:val="28"/>
        </w:rPr>
        <w:t xml:space="preserve">. </w:t>
      </w:r>
      <w:r w:rsidR="00C55E6F" w:rsidRPr="00015FC3">
        <w:rPr>
          <w:rFonts w:eastAsia="Times New Roman" w:cs="Times New Roman"/>
          <w:spacing w:val="-8"/>
          <w:sz w:val="28"/>
          <w:szCs w:val="28"/>
        </w:rPr>
        <w:t>Xây dựng, quản lý và công khai đường dây nóng, hộp thư tiếp nhận thông tin.</w:t>
      </w:r>
    </w:p>
    <w:p w14:paraId="6254E9A1" w14:textId="09519E39" w:rsidR="00C51A48" w:rsidRDefault="00DA09FE" w:rsidP="00EC7725">
      <w:pPr>
        <w:spacing w:after="0" w:line="360" w:lineRule="exact"/>
        <w:ind w:firstLine="720"/>
        <w:jc w:val="both"/>
        <w:outlineLvl w:val="2"/>
        <w:rPr>
          <w:rFonts w:eastAsia="Times New Roman" w:cs="Times New Roman"/>
          <w:b/>
          <w:bCs/>
          <w:sz w:val="28"/>
          <w:szCs w:val="28"/>
        </w:rPr>
      </w:pPr>
      <w:r>
        <w:rPr>
          <w:rFonts w:eastAsia="Times New Roman" w:cs="Times New Roman"/>
          <w:sz w:val="28"/>
          <w:szCs w:val="28"/>
        </w:rPr>
        <w:t>6</w:t>
      </w:r>
      <w:r w:rsidR="00C51A48">
        <w:rPr>
          <w:rFonts w:eastAsia="Times New Roman" w:cs="Times New Roman"/>
          <w:b/>
          <w:bCs/>
          <w:sz w:val="28"/>
          <w:szCs w:val="28"/>
        </w:rPr>
        <w:t>.</w:t>
      </w:r>
      <w:r w:rsidR="00C51A48">
        <w:rPr>
          <w:rFonts w:eastAsia="Times New Roman" w:cs="Times New Roman"/>
          <w:sz w:val="28"/>
          <w:szCs w:val="28"/>
        </w:rPr>
        <w:t xml:space="preserve"> </w:t>
      </w:r>
      <w:r w:rsidR="00C55E6F" w:rsidRPr="00C55E6F">
        <w:rPr>
          <w:rFonts w:eastAsia="Times New Roman" w:cs="Times New Roman"/>
          <w:sz w:val="28"/>
          <w:szCs w:val="28"/>
        </w:rPr>
        <w:t>Báo cáo, thống kê, tổng hợp tình hình thực hiện công tác bảo vệ người tiêu dùng.</w:t>
      </w:r>
    </w:p>
    <w:p w14:paraId="3070E9E5" w14:textId="25CA4636" w:rsidR="00C51A48" w:rsidRDefault="00C55E6F" w:rsidP="00EC7725">
      <w:pPr>
        <w:spacing w:after="0" w:line="360" w:lineRule="exact"/>
        <w:jc w:val="center"/>
        <w:outlineLvl w:val="2"/>
        <w:rPr>
          <w:rFonts w:eastAsia="Times New Roman" w:cs="Times New Roman"/>
          <w:b/>
          <w:bCs/>
          <w:sz w:val="28"/>
          <w:szCs w:val="28"/>
        </w:rPr>
      </w:pPr>
      <w:r w:rsidRPr="00C55E6F">
        <w:rPr>
          <w:rFonts w:eastAsia="Times New Roman" w:cs="Times New Roman"/>
          <w:b/>
          <w:bCs/>
          <w:sz w:val="28"/>
          <w:szCs w:val="28"/>
        </w:rPr>
        <w:t>Chương II</w:t>
      </w:r>
    </w:p>
    <w:p w14:paraId="43FE0362" w14:textId="4A958AB4" w:rsidR="00AE446F" w:rsidRDefault="00C55E6F" w:rsidP="00EC7725">
      <w:pPr>
        <w:spacing w:after="0" w:line="360" w:lineRule="exact"/>
        <w:jc w:val="center"/>
        <w:outlineLvl w:val="2"/>
        <w:rPr>
          <w:rFonts w:eastAsia="Times New Roman" w:cs="Times New Roman"/>
          <w:b/>
          <w:bCs/>
          <w:szCs w:val="26"/>
        </w:rPr>
      </w:pPr>
      <w:bookmarkStart w:id="1" w:name="_Hlk213249227"/>
      <w:r w:rsidRPr="00C51A48">
        <w:rPr>
          <w:rFonts w:eastAsia="Times New Roman" w:cs="Times New Roman"/>
          <w:b/>
          <w:bCs/>
          <w:szCs w:val="26"/>
        </w:rPr>
        <w:t>TRÁCH NHIỆM CỦA CƠ QUAN, ĐƠN VỊ THUỘC UBND XÃ</w:t>
      </w:r>
      <w:r w:rsidR="00AE446F">
        <w:rPr>
          <w:rFonts w:eastAsia="Times New Roman" w:cs="Times New Roman"/>
          <w:b/>
          <w:bCs/>
          <w:szCs w:val="26"/>
        </w:rPr>
        <w:t xml:space="preserve"> </w:t>
      </w:r>
      <w:r w:rsidR="00AE446F" w:rsidRPr="00AE446F">
        <w:rPr>
          <w:rFonts w:eastAsia="Times New Roman" w:cs="Times New Roman"/>
          <w:b/>
          <w:bCs/>
          <w:szCs w:val="26"/>
        </w:rPr>
        <w:t>TRONG CÔNG TÁC PHỐI HỢP QUẢN LÝ NHÀ NƯỚC VỀ</w:t>
      </w:r>
      <w:r w:rsidR="00AE446F">
        <w:rPr>
          <w:rFonts w:eastAsia="Times New Roman" w:cs="Times New Roman"/>
          <w:b/>
          <w:bCs/>
          <w:szCs w:val="26"/>
        </w:rPr>
        <w:t xml:space="preserve"> </w:t>
      </w:r>
      <w:r w:rsidR="00AE446F" w:rsidRPr="00AE446F">
        <w:rPr>
          <w:rFonts w:eastAsia="Times New Roman" w:cs="Times New Roman"/>
          <w:b/>
          <w:bCs/>
          <w:szCs w:val="26"/>
        </w:rPr>
        <w:t>BẢO VỆ QUYỀN LỢI NGƯỜI TIÊU DÙNG</w:t>
      </w:r>
    </w:p>
    <w:bookmarkEnd w:id="1"/>
    <w:p w14:paraId="1E23BAFA" w14:textId="77777777" w:rsidR="00A05691" w:rsidRDefault="00A05691" w:rsidP="00EC7725">
      <w:pPr>
        <w:spacing w:after="0" w:line="360" w:lineRule="exact"/>
        <w:ind w:firstLine="720"/>
        <w:jc w:val="center"/>
        <w:outlineLvl w:val="2"/>
        <w:rPr>
          <w:rFonts w:eastAsia="Times New Roman" w:cs="Times New Roman"/>
          <w:b/>
          <w:bCs/>
          <w:szCs w:val="26"/>
        </w:rPr>
      </w:pPr>
    </w:p>
    <w:p w14:paraId="53160083" w14:textId="291C6A9C" w:rsidR="0066607A" w:rsidRDefault="0066607A" w:rsidP="00EC7725">
      <w:pPr>
        <w:spacing w:after="0" w:line="360" w:lineRule="exact"/>
        <w:ind w:firstLine="720"/>
        <w:outlineLvl w:val="2"/>
        <w:rPr>
          <w:rFonts w:eastAsia="Times New Roman" w:cs="Times New Roman"/>
          <w:b/>
          <w:bCs/>
          <w:sz w:val="28"/>
          <w:szCs w:val="28"/>
        </w:rPr>
      </w:pPr>
      <w:r>
        <w:rPr>
          <w:rFonts w:eastAsia="Times New Roman" w:cs="Times New Roman"/>
          <w:b/>
          <w:bCs/>
          <w:sz w:val="28"/>
          <w:szCs w:val="28"/>
        </w:rPr>
        <w:t xml:space="preserve">Điều </w:t>
      </w:r>
      <w:r w:rsidR="00E85928">
        <w:rPr>
          <w:rFonts w:eastAsia="Times New Roman" w:cs="Times New Roman"/>
          <w:b/>
          <w:bCs/>
          <w:sz w:val="28"/>
          <w:szCs w:val="28"/>
        </w:rPr>
        <w:t>4</w:t>
      </w:r>
      <w:r>
        <w:rPr>
          <w:rFonts w:eastAsia="Times New Roman" w:cs="Times New Roman"/>
          <w:b/>
          <w:bCs/>
          <w:sz w:val="28"/>
          <w:szCs w:val="28"/>
        </w:rPr>
        <w:t xml:space="preserve">. Trách nhiệm chung </w:t>
      </w:r>
      <w:r w:rsidRPr="0066607A">
        <w:rPr>
          <w:rFonts w:eastAsia="Times New Roman" w:cs="Times New Roman"/>
          <w:b/>
          <w:bCs/>
          <w:sz w:val="28"/>
          <w:szCs w:val="28"/>
        </w:rPr>
        <w:t xml:space="preserve">các </w:t>
      </w:r>
      <w:r>
        <w:rPr>
          <w:rFonts w:eastAsia="Times New Roman" w:cs="Times New Roman"/>
          <w:b/>
          <w:bCs/>
          <w:sz w:val="28"/>
          <w:szCs w:val="28"/>
        </w:rPr>
        <w:t>cơ quan, đơn vị, thôn</w:t>
      </w:r>
    </w:p>
    <w:p w14:paraId="594B4F65" w14:textId="2553A02A" w:rsidR="00C748D4" w:rsidRPr="00C748D4" w:rsidRDefault="00C748D4" w:rsidP="00EC7725">
      <w:pPr>
        <w:spacing w:after="0" w:line="360" w:lineRule="exact"/>
        <w:ind w:firstLine="720"/>
        <w:jc w:val="both"/>
        <w:outlineLvl w:val="2"/>
        <w:rPr>
          <w:rFonts w:eastAsia="Times New Roman" w:cs="Times New Roman"/>
          <w:sz w:val="28"/>
          <w:szCs w:val="28"/>
        </w:rPr>
      </w:pPr>
      <w:r w:rsidRPr="00C748D4">
        <w:rPr>
          <w:rFonts w:eastAsia="Times New Roman" w:cs="Times New Roman"/>
          <w:sz w:val="28"/>
          <w:szCs w:val="28"/>
        </w:rPr>
        <w:t>1. Căn cứ chức năng, nhiệm vụ, quyền hạn của cơ quan, đơn vị</w:t>
      </w:r>
      <w:r w:rsidR="00AD0491">
        <w:rPr>
          <w:rFonts w:eastAsia="Times New Roman" w:cs="Times New Roman"/>
          <w:sz w:val="28"/>
          <w:szCs w:val="28"/>
        </w:rPr>
        <w:t xml:space="preserve"> </w:t>
      </w:r>
      <w:r w:rsidRPr="00C748D4">
        <w:rPr>
          <w:rFonts w:eastAsia="Times New Roman" w:cs="Times New Roman"/>
          <w:sz w:val="28"/>
          <w:szCs w:val="28"/>
        </w:rPr>
        <w:t>thực hiện các nhiệm vụ bảo vệ quyền lợi người tiêu dùng theo quy định của pháp luật.</w:t>
      </w:r>
    </w:p>
    <w:p w14:paraId="3931CDA7" w14:textId="005DD196" w:rsidR="00C748D4" w:rsidRPr="00C748D4" w:rsidRDefault="00C748D4" w:rsidP="00EC7725">
      <w:pPr>
        <w:spacing w:after="0" w:line="360" w:lineRule="exact"/>
        <w:ind w:firstLine="720"/>
        <w:jc w:val="both"/>
        <w:outlineLvl w:val="2"/>
        <w:rPr>
          <w:rFonts w:eastAsia="Times New Roman" w:cs="Times New Roman"/>
          <w:sz w:val="28"/>
          <w:szCs w:val="28"/>
        </w:rPr>
      </w:pPr>
      <w:r w:rsidRPr="00C748D4">
        <w:rPr>
          <w:rFonts w:eastAsia="Times New Roman" w:cs="Times New Roman"/>
          <w:sz w:val="28"/>
          <w:szCs w:val="28"/>
        </w:rPr>
        <w:t xml:space="preserve">2. </w:t>
      </w:r>
      <w:r w:rsidR="00303FD7">
        <w:rPr>
          <w:rFonts w:eastAsia="Times New Roman" w:cs="Times New Roman"/>
          <w:sz w:val="28"/>
          <w:szCs w:val="28"/>
        </w:rPr>
        <w:t>C</w:t>
      </w:r>
      <w:r w:rsidRPr="00C748D4">
        <w:rPr>
          <w:rFonts w:eastAsia="Times New Roman" w:cs="Times New Roman"/>
          <w:sz w:val="28"/>
          <w:szCs w:val="28"/>
        </w:rPr>
        <w:t xml:space="preserve">ác cơ quan, đơn vị có liên quan tổ chức thực hiện các nội dung quy định tại Điều </w:t>
      </w:r>
      <w:r w:rsidR="00E85928">
        <w:rPr>
          <w:rFonts w:eastAsia="Times New Roman" w:cs="Times New Roman"/>
          <w:sz w:val="28"/>
          <w:szCs w:val="28"/>
        </w:rPr>
        <w:t>3</w:t>
      </w:r>
      <w:r w:rsidRPr="00C748D4">
        <w:rPr>
          <w:rFonts w:eastAsia="Times New Roman" w:cs="Times New Roman"/>
          <w:sz w:val="28"/>
          <w:szCs w:val="28"/>
        </w:rPr>
        <w:t xml:space="preserve"> Quy chế này.</w:t>
      </w:r>
    </w:p>
    <w:p w14:paraId="35790EB4" w14:textId="17EA4B2A" w:rsidR="00C748D4" w:rsidRPr="00C748D4" w:rsidRDefault="00C748D4" w:rsidP="00EC7725">
      <w:pPr>
        <w:spacing w:after="0" w:line="360" w:lineRule="exact"/>
        <w:ind w:firstLine="720"/>
        <w:jc w:val="both"/>
        <w:outlineLvl w:val="2"/>
        <w:rPr>
          <w:rFonts w:eastAsia="Times New Roman" w:cs="Times New Roman"/>
          <w:sz w:val="28"/>
          <w:szCs w:val="28"/>
        </w:rPr>
      </w:pPr>
      <w:r w:rsidRPr="00C748D4">
        <w:rPr>
          <w:rFonts w:eastAsia="Times New Roman" w:cs="Times New Roman"/>
          <w:sz w:val="28"/>
          <w:szCs w:val="28"/>
        </w:rPr>
        <w:t>3. Phối hợp tổ chức thực hiện các hoạt động hưởng ứng Ngày Quyền của người tiêu dùng quy định tại Điều 3 Nghị định số 55/2024/NĐ-CP ngày 16 tháng 5 năm 2024 của Chính phủ quy định một số điều của Luật Bảo vệ quyền lợi người tiêu dùng 2023; xây dựng và triển khai các chương trình tuyên truyền, phổ biến, giáo dục pháp luật về bảo vệ quyền lợi người tiêu dùng; thông tin kịp thời về chất lượng hàng hóa, dịch vụ và cảnh báo về nguy cơ gây mất an toàn</w:t>
      </w:r>
      <w:r w:rsidR="000006F6">
        <w:rPr>
          <w:rFonts w:eastAsia="Times New Roman" w:cs="Times New Roman"/>
          <w:sz w:val="28"/>
          <w:szCs w:val="28"/>
        </w:rPr>
        <w:t xml:space="preserve"> </w:t>
      </w:r>
      <w:r w:rsidRPr="00C748D4">
        <w:rPr>
          <w:rFonts w:eastAsia="Times New Roman" w:cs="Times New Roman"/>
          <w:sz w:val="28"/>
          <w:szCs w:val="28"/>
        </w:rPr>
        <w:t>cho người tiêu dùng trên nguyên tắc công khai, minh bạch và đa dạng hóa phương thức truyền thông.</w:t>
      </w:r>
    </w:p>
    <w:p w14:paraId="0035DAC6" w14:textId="7A5A5E48" w:rsidR="00C748D4" w:rsidRPr="00C748D4" w:rsidRDefault="00C748D4" w:rsidP="00EC7725">
      <w:pPr>
        <w:spacing w:after="0" w:line="360" w:lineRule="exact"/>
        <w:ind w:firstLine="720"/>
        <w:jc w:val="both"/>
        <w:outlineLvl w:val="2"/>
        <w:rPr>
          <w:rFonts w:eastAsia="Times New Roman" w:cs="Times New Roman"/>
          <w:sz w:val="28"/>
          <w:szCs w:val="28"/>
        </w:rPr>
      </w:pPr>
      <w:r w:rsidRPr="00C748D4">
        <w:rPr>
          <w:rFonts w:eastAsia="Times New Roman" w:cs="Times New Roman"/>
          <w:sz w:val="28"/>
          <w:szCs w:val="28"/>
        </w:rPr>
        <w:t>4. Phối hợp kiểm tra và giám sát hoạt động sản xuất, kinh doanh của các tổ chức, cá nhân trên địa bàn có liên quan đến lĩnh vực quản lý của ngành, địa phương theo quy định của pháp luật.</w:t>
      </w:r>
    </w:p>
    <w:p w14:paraId="2D168711" w14:textId="77777777" w:rsidR="00C748D4" w:rsidRPr="00C748D4" w:rsidRDefault="00C748D4" w:rsidP="00EC7725">
      <w:pPr>
        <w:spacing w:after="0" w:line="360" w:lineRule="exact"/>
        <w:ind w:firstLine="720"/>
        <w:jc w:val="both"/>
        <w:outlineLvl w:val="2"/>
        <w:rPr>
          <w:rFonts w:eastAsia="Times New Roman" w:cs="Times New Roman"/>
          <w:sz w:val="28"/>
          <w:szCs w:val="28"/>
        </w:rPr>
      </w:pPr>
      <w:r w:rsidRPr="00C748D4">
        <w:rPr>
          <w:rFonts w:eastAsia="Times New Roman" w:cs="Times New Roman"/>
          <w:sz w:val="28"/>
          <w:szCs w:val="28"/>
        </w:rPr>
        <w:t>5. Phối hợp giải quyết khiếu nại, tố cáo, kiến nghị, phản ánh, yêu cầu của người tiêu dùng thuộc phạm vi được phân công quản lý theo quy định của Luật Bảo vệ quyền lợi người tiêu dùng và các văn bản hướng dẫn thi hành.</w:t>
      </w:r>
    </w:p>
    <w:p w14:paraId="5448664D" w14:textId="77777777" w:rsidR="00C748D4" w:rsidRPr="00C748D4" w:rsidRDefault="00C748D4" w:rsidP="00EC7725">
      <w:pPr>
        <w:spacing w:after="0" w:line="360" w:lineRule="exact"/>
        <w:ind w:firstLine="720"/>
        <w:jc w:val="both"/>
        <w:outlineLvl w:val="2"/>
        <w:rPr>
          <w:rFonts w:eastAsia="Times New Roman" w:cs="Times New Roman"/>
          <w:sz w:val="28"/>
          <w:szCs w:val="28"/>
        </w:rPr>
      </w:pPr>
      <w:r w:rsidRPr="00C748D4">
        <w:rPr>
          <w:rFonts w:eastAsia="Times New Roman" w:cs="Times New Roman"/>
          <w:sz w:val="28"/>
          <w:szCs w:val="28"/>
        </w:rPr>
        <w:t>6. Tiếp nhận và xử lý theo thẩm quyền đối với hành vi vi phạm pháp luật về bảo vệ quyền lợi người tiêu dùng do các cơ quan, đơn vị, địa phương chuyển đến thuộc phạm vi được phân công quản lý.</w:t>
      </w:r>
    </w:p>
    <w:p w14:paraId="78897900" w14:textId="71B3782F" w:rsidR="00C748D4" w:rsidRPr="00C748D4" w:rsidRDefault="00C748D4" w:rsidP="00EC7725">
      <w:pPr>
        <w:spacing w:after="0" w:line="360" w:lineRule="exact"/>
        <w:ind w:firstLine="720"/>
        <w:jc w:val="both"/>
        <w:outlineLvl w:val="2"/>
        <w:rPr>
          <w:rFonts w:eastAsia="Times New Roman" w:cs="Times New Roman"/>
          <w:sz w:val="28"/>
          <w:szCs w:val="28"/>
        </w:rPr>
      </w:pPr>
      <w:r w:rsidRPr="00C748D4">
        <w:rPr>
          <w:rFonts w:eastAsia="Times New Roman" w:cs="Times New Roman"/>
          <w:sz w:val="28"/>
          <w:szCs w:val="28"/>
        </w:rPr>
        <w:t xml:space="preserve">7. </w:t>
      </w:r>
      <w:r w:rsidR="004C7CB1">
        <w:rPr>
          <w:rFonts w:eastAsia="Times New Roman" w:cs="Times New Roman"/>
          <w:sz w:val="28"/>
          <w:szCs w:val="28"/>
        </w:rPr>
        <w:t>Phối hợp trong</w:t>
      </w:r>
      <w:r w:rsidRPr="00C748D4">
        <w:rPr>
          <w:rFonts w:eastAsia="Times New Roman" w:cs="Times New Roman"/>
          <w:sz w:val="28"/>
          <w:szCs w:val="28"/>
        </w:rPr>
        <w:t xml:space="preserve"> thu hồi và xử lý sản phẩm, hàng hóa có khuyết tật thuộc phạm vi được phân công quản lý theo quy định tại Điều 32 và Điều 33 Luật Bảo vệ quyền lợi người tiêu dùng số 19/2023/QH15 và các quy định khác của pháp luật có liên quan.</w:t>
      </w:r>
    </w:p>
    <w:p w14:paraId="4CF3FDD2" w14:textId="77777777" w:rsidR="00C748D4" w:rsidRPr="00C748D4" w:rsidRDefault="00C748D4" w:rsidP="00EC7725">
      <w:pPr>
        <w:spacing w:after="0" w:line="360" w:lineRule="exact"/>
        <w:ind w:firstLine="720"/>
        <w:jc w:val="both"/>
        <w:outlineLvl w:val="2"/>
        <w:rPr>
          <w:rFonts w:eastAsia="Times New Roman" w:cs="Times New Roman"/>
          <w:sz w:val="28"/>
          <w:szCs w:val="28"/>
        </w:rPr>
      </w:pPr>
      <w:r w:rsidRPr="00C748D4">
        <w:rPr>
          <w:rFonts w:eastAsia="Times New Roman" w:cs="Times New Roman"/>
          <w:sz w:val="28"/>
          <w:szCs w:val="28"/>
        </w:rPr>
        <w:t xml:space="preserve">8. Công khai danh sách tổ chức, cá nhân sản xuất, kinh doanh có hành vi vi phạm quyền, lợi ích hợp pháp của người tiêu dùng bị xử lý theo quy định thuộc phạm vi được phân công quản lý. Việc công khai thông tin cảnh báo người tiêu </w:t>
      </w:r>
      <w:r w:rsidRPr="00C748D4">
        <w:rPr>
          <w:rFonts w:eastAsia="Times New Roman" w:cs="Times New Roman"/>
          <w:sz w:val="28"/>
          <w:szCs w:val="28"/>
        </w:rPr>
        <w:lastRenderedPageBreak/>
        <w:t>dùng phải tuân thủ quy định của Luật Bảo vệ quyền lợi người tiêu dùng số 19/2023/QH15 và quy định khác của pháp luật có liên quan.</w:t>
      </w:r>
    </w:p>
    <w:p w14:paraId="475D2ED7" w14:textId="5AE73E4A" w:rsidR="00C748D4" w:rsidRPr="00C748D4" w:rsidRDefault="00C748D4" w:rsidP="00EC7725">
      <w:pPr>
        <w:spacing w:after="0" w:line="360" w:lineRule="exact"/>
        <w:ind w:firstLine="720"/>
        <w:jc w:val="both"/>
        <w:outlineLvl w:val="2"/>
        <w:rPr>
          <w:rFonts w:eastAsia="Times New Roman" w:cs="Times New Roman"/>
          <w:sz w:val="28"/>
          <w:szCs w:val="28"/>
        </w:rPr>
      </w:pPr>
      <w:r w:rsidRPr="00C748D4">
        <w:rPr>
          <w:rFonts w:eastAsia="Times New Roman" w:cs="Times New Roman"/>
          <w:sz w:val="28"/>
          <w:szCs w:val="28"/>
        </w:rPr>
        <w:t>9. Thực hiện chế độ thông tin, báo cáo theo định kỳ hoặc đột xuất về tình hình liên quan đến công tác bảo vệ quyền lợi người tiêu dùng thuộc lĩnh vực phụ trách để phối hợp quản lý.</w:t>
      </w:r>
    </w:p>
    <w:p w14:paraId="028A0AB8" w14:textId="7FD00608" w:rsidR="0066607A" w:rsidRPr="00C748D4" w:rsidRDefault="00C748D4" w:rsidP="00EC7725">
      <w:pPr>
        <w:spacing w:after="0" w:line="360" w:lineRule="exact"/>
        <w:ind w:firstLine="720"/>
        <w:jc w:val="both"/>
        <w:outlineLvl w:val="2"/>
        <w:rPr>
          <w:rFonts w:eastAsia="Times New Roman" w:cs="Times New Roman"/>
          <w:sz w:val="28"/>
          <w:szCs w:val="28"/>
        </w:rPr>
      </w:pPr>
      <w:r w:rsidRPr="00C748D4">
        <w:rPr>
          <w:rFonts w:eastAsia="Times New Roman" w:cs="Times New Roman"/>
          <w:sz w:val="28"/>
          <w:szCs w:val="28"/>
        </w:rPr>
        <w:t xml:space="preserve">10. </w:t>
      </w:r>
      <w:r w:rsidR="005A40D0">
        <w:rPr>
          <w:rFonts w:eastAsia="Times New Roman" w:cs="Times New Roman"/>
          <w:sz w:val="28"/>
          <w:szCs w:val="28"/>
        </w:rPr>
        <w:t>T</w:t>
      </w:r>
      <w:r w:rsidRPr="00C748D4">
        <w:rPr>
          <w:rFonts w:eastAsia="Times New Roman" w:cs="Times New Roman"/>
          <w:sz w:val="28"/>
          <w:szCs w:val="28"/>
        </w:rPr>
        <w:t xml:space="preserve">hực hiện tốt công tác quản lý nhà nước đối với hoạt động bảo vệ quyền lợi người tiêu dùng trên địa bàn </w:t>
      </w:r>
      <w:r w:rsidR="006E36B4">
        <w:rPr>
          <w:rFonts w:eastAsia="Times New Roman" w:cs="Times New Roman"/>
          <w:sz w:val="28"/>
          <w:szCs w:val="28"/>
        </w:rPr>
        <w:t>xã</w:t>
      </w:r>
      <w:r w:rsidRPr="00C748D4">
        <w:rPr>
          <w:rFonts w:eastAsia="Times New Roman" w:cs="Times New Roman"/>
          <w:sz w:val="28"/>
          <w:szCs w:val="28"/>
        </w:rPr>
        <w:t xml:space="preserve"> và kiến nghị với các cơ quan nhà nước có thẩm quyền bổ sung, điều chỉnh những quy định không phù hợp với tình hình thực tế trong công tác bảo vệ quyền lợi người tiêu dùng.</w:t>
      </w:r>
    </w:p>
    <w:p w14:paraId="4E093D55" w14:textId="6FA2C96B" w:rsidR="00C51A48" w:rsidRDefault="00C55E6F" w:rsidP="00EC7725">
      <w:pPr>
        <w:spacing w:after="0" w:line="360" w:lineRule="exact"/>
        <w:ind w:firstLine="720"/>
        <w:outlineLvl w:val="2"/>
        <w:rPr>
          <w:rFonts w:eastAsia="Times New Roman" w:cs="Times New Roman"/>
          <w:b/>
          <w:bCs/>
          <w:szCs w:val="26"/>
        </w:rPr>
      </w:pPr>
      <w:r w:rsidRPr="00C55E6F">
        <w:rPr>
          <w:rFonts w:eastAsia="Times New Roman" w:cs="Times New Roman"/>
          <w:b/>
          <w:bCs/>
          <w:sz w:val="28"/>
          <w:szCs w:val="28"/>
        </w:rPr>
        <w:t>Điều 5. Phòng Kinh tế xã</w:t>
      </w:r>
    </w:p>
    <w:p w14:paraId="4B56CF31" w14:textId="77777777" w:rsidR="00C51A48" w:rsidRDefault="00C51A48" w:rsidP="00EC7725">
      <w:pPr>
        <w:spacing w:after="0" w:line="360" w:lineRule="exact"/>
        <w:ind w:firstLine="720"/>
        <w:jc w:val="both"/>
        <w:outlineLvl w:val="2"/>
        <w:rPr>
          <w:rFonts w:eastAsia="Times New Roman" w:cs="Times New Roman"/>
          <w:sz w:val="28"/>
          <w:szCs w:val="28"/>
        </w:rPr>
      </w:pPr>
      <w:r w:rsidRPr="00C51A48">
        <w:rPr>
          <w:rFonts w:eastAsia="Times New Roman" w:cs="Times New Roman"/>
          <w:szCs w:val="26"/>
        </w:rPr>
        <w:t xml:space="preserve">1. </w:t>
      </w:r>
      <w:r w:rsidR="00C55E6F" w:rsidRPr="00C51A48">
        <w:rPr>
          <w:rFonts w:eastAsia="Times New Roman" w:cs="Times New Roman"/>
          <w:sz w:val="28"/>
          <w:szCs w:val="28"/>
        </w:rPr>
        <w:t>Là cơ quan đầu mối, chủ trì tham mưu UBND xã tổ chức, hướng dẫn và thực hiện công tác quản lý nhà nước về bảo vệ quyền lợi người tiêu dùng.</w:t>
      </w:r>
    </w:p>
    <w:p w14:paraId="0E025C10" w14:textId="4ACA907B" w:rsidR="008A63CE" w:rsidRDefault="008A63CE" w:rsidP="00EC7725">
      <w:pPr>
        <w:spacing w:after="0" w:line="360" w:lineRule="exact"/>
        <w:ind w:firstLine="720"/>
        <w:jc w:val="both"/>
        <w:outlineLvl w:val="2"/>
        <w:rPr>
          <w:rFonts w:eastAsia="Times New Roman" w:cs="Times New Roman"/>
          <w:sz w:val="28"/>
          <w:szCs w:val="28"/>
        </w:rPr>
      </w:pPr>
      <w:r>
        <w:rPr>
          <w:rFonts w:eastAsia="Times New Roman" w:cs="Times New Roman"/>
          <w:sz w:val="28"/>
          <w:szCs w:val="28"/>
        </w:rPr>
        <w:t xml:space="preserve">2. </w:t>
      </w:r>
      <w:r w:rsidRPr="008A63CE">
        <w:rPr>
          <w:rFonts w:eastAsia="Times New Roman" w:cs="Times New Roman"/>
          <w:sz w:val="28"/>
          <w:szCs w:val="28"/>
        </w:rPr>
        <w:t xml:space="preserve">Tham mưu Ủy ban nhân dân </w:t>
      </w:r>
      <w:r>
        <w:rPr>
          <w:rFonts w:eastAsia="Times New Roman" w:cs="Times New Roman"/>
          <w:sz w:val="28"/>
          <w:szCs w:val="28"/>
        </w:rPr>
        <w:t>xã</w:t>
      </w:r>
      <w:r w:rsidRPr="008A63CE">
        <w:rPr>
          <w:rFonts w:eastAsia="Times New Roman" w:cs="Times New Roman"/>
          <w:sz w:val="28"/>
          <w:szCs w:val="28"/>
        </w:rPr>
        <w:t xml:space="preserve"> ban hành và tổ chức thực hiện</w:t>
      </w:r>
      <w:r>
        <w:rPr>
          <w:rFonts w:eastAsia="Times New Roman" w:cs="Times New Roman"/>
          <w:sz w:val="28"/>
          <w:szCs w:val="28"/>
        </w:rPr>
        <w:t xml:space="preserve"> </w:t>
      </w:r>
      <w:r w:rsidRPr="008A63CE">
        <w:rPr>
          <w:rFonts w:eastAsia="Times New Roman" w:cs="Times New Roman"/>
          <w:sz w:val="28"/>
          <w:szCs w:val="28"/>
        </w:rPr>
        <w:t>các văn bản quy phạm pháp luật về bảo vệ quyền lợi người tiêu dùng trên địa</w:t>
      </w:r>
      <w:r>
        <w:rPr>
          <w:rFonts w:eastAsia="Times New Roman" w:cs="Times New Roman"/>
          <w:sz w:val="28"/>
          <w:szCs w:val="28"/>
        </w:rPr>
        <w:t xml:space="preserve"> </w:t>
      </w:r>
      <w:r w:rsidRPr="008A63CE">
        <w:rPr>
          <w:rFonts w:eastAsia="Times New Roman" w:cs="Times New Roman"/>
          <w:sz w:val="28"/>
          <w:szCs w:val="28"/>
        </w:rPr>
        <w:t xml:space="preserve">bàn </w:t>
      </w:r>
      <w:r>
        <w:rPr>
          <w:rFonts w:eastAsia="Times New Roman" w:cs="Times New Roman"/>
          <w:sz w:val="28"/>
          <w:szCs w:val="28"/>
        </w:rPr>
        <w:t>xã</w:t>
      </w:r>
      <w:r w:rsidRPr="008A63CE">
        <w:rPr>
          <w:rFonts w:eastAsia="Times New Roman" w:cs="Times New Roman"/>
          <w:sz w:val="28"/>
          <w:szCs w:val="28"/>
        </w:rPr>
        <w:t xml:space="preserve"> theo quy định của pháp luật. Chủ trì rà soát, kiến nghị sửa đổi, bổ</w:t>
      </w:r>
      <w:r>
        <w:rPr>
          <w:rFonts w:eastAsia="Times New Roman" w:cs="Times New Roman"/>
          <w:sz w:val="28"/>
          <w:szCs w:val="28"/>
        </w:rPr>
        <w:t xml:space="preserve"> </w:t>
      </w:r>
      <w:r w:rsidRPr="008A63CE">
        <w:rPr>
          <w:rFonts w:eastAsia="Times New Roman" w:cs="Times New Roman"/>
          <w:sz w:val="28"/>
          <w:szCs w:val="28"/>
        </w:rPr>
        <w:t>sung, hoàn thiện hệ thống văn bản quy phạm pháp luật về bảo vệ quyền lợi</w:t>
      </w:r>
      <w:r>
        <w:rPr>
          <w:rFonts w:eastAsia="Times New Roman" w:cs="Times New Roman"/>
          <w:sz w:val="28"/>
          <w:szCs w:val="28"/>
        </w:rPr>
        <w:t xml:space="preserve"> </w:t>
      </w:r>
      <w:r w:rsidRPr="008A63CE">
        <w:rPr>
          <w:rFonts w:eastAsia="Times New Roman" w:cs="Times New Roman"/>
          <w:sz w:val="28"/>
          <w:szCs w:val="28"/>
        </w:rPr>
        <w:t>người tiêu dùng</w:t>
      </w:r>
      <w:r>
        <w:rPr>
          <w:rFonts w:eastAsia="Times New Roman" w:cs="Times New Roman"/>
          <w:sz w:val="28"/>
          <w:szCs w:val="28"/>
        </w:rPr>
        <w:t>.</w:t>
      </w:r>
    </w:p>
    <w:p w14:paraId="45F2264F" w14:textId="77777777" w:rsidR="008A63CE" w:rsidRDefault="008A63CE" w:rsidP="00EC7725">
      <w:pPr>
        <w:spacing w:after="0" w:line="360" w:lineRule="exact"/>
        <w:ind w:firstLine="720"/>
        <w:jc w:val="both"/>
        <w:outlineLvl w:val="2"/>
        <w:rPr>
          <w:rFonts w:eastAsia="Times New Roman" w:cs="Times New Roman"/>
          <w:sz w:val="28"/>
          <w:szCs w:val="28"/>
        </w:rPr>
      </w:pPr>
      <w:r>
        <w:rPr>
          <w:rFonts w:eastAsia="Times New Roman" w:cs="Times New Roman"/>
          <w:sz w:val="28"/>
          <w:szCs w:val="28"/>
        </w:rPr>
        <w:t xml:space="preserve">3. </w:t>
      </w:r>
      <w:r w:rsidRPr="008A63CE">
        <w:rPr>
          <w:rFonts w:eastAsia="Times New Roman" w:cs="Times New Roman"/>
          <w:sz w:val="28"/>
          <w:szCs w:val="28"/>
        </w:rPr>
        <w:t>Chủ trì, phối hợp các cơ quan, đơn vị</w:t>
      </w:r>
      <w:r>
        <w:rPr>
          <w:rFonts w:eastAsia="Times New Roman" w:cs="Times New Roman"/>
          <w:sz w:val="28"/>
          <w:szCs w:val="28"/>
        </w:rPr>
        <w:t xml:space="preserve"> </w:t>
      </w:r>
      <w:r w:rsidRPr="008A63CE">
        <w:rPr>
          <w:rFonts w:eastAsia="Times New Roman" w:cs="Times New Roman"/>
          <w:sz w:val="28"/>
          <w:szCs w:val="28"/>
        </w:rPr>
        <w:t>có liên quan tổ chức</w:t>
      </w:r>
      <w:r>
        <w:rPr>
          <w:rFonts w:eastAsia="Times New Roman" w:cs="Times New Roman"/>
          <w:sz w:val="28"/>
          <w:szCs w:val="28"/>
        </w:rPr>
        <w:t xml:space="preserve"> </w:t>
      </w:r>
      <w:r w:rsidRPr="008A63CE">
        <w:rPr>
          <w:rFonts w:eastAsia="Times New Roman" w:cs="Times New Roman"/>
          <w:sz w:val="28"/>
          <w:szCs w:val="28"/>
        </w:rPr>
        <w:t>các hoạt động tuyên truyền, phổ biến chủ trương, chính sách, pháp luật về bảo</w:t>
      </w:r>
      <w:r>
        <w:rPr>
          <w:rFonts w:eastAsia="Times New Roman" w:cs="Times New Roman"/>
          <w:sz w:val="28"/>
          <w:szCs w:val="28"/>
        </w:rPr>
        <w:t xml:space="preserve"> </w:t>
      </w:r>
      <w:r w:rsidRPr="008A63CE">
        <w:rPr>
          <w:rFonts w:eastAsia="Times New Roman" w:cs="Times New Roman"/>
          <w:sz w:val="28"/>
          <w:szCs w:val="28"/>
        </w:rPr>
        <w:t>vệ quyền lợi người tiêu dùng; nâng cao nhận thức về bảo vệ</w:t>
      </w:r>
      <w:r>
        <w:rPr>
          <w:rFonts w:eastAsia="Times New Roman" w:cs="Times New Roman"/>
          <w:sz w:val="28"/>
          <w:szCs w:val="28"/>
        </w:rPr>
        <w:t xml:space="preserve"> </w:t>
      </w:r>
      <w:r w:rsidRPr="008A63CE">
        <w:rPr>
          <w:rFonts w:eastAsia="Times New Roman" w:cs="Times New Roman"/>
          <w:sz w:val="28"/>
          <w:szCs w:val="28"/>
        </w:rPr>
        <w:t>quyền lợi người tiêu dùng đến các tổ chức, doanh nghiệp và nhân dân trên địa</w:t>
      </w:r>
      <w:r>
        <w:rPr>
          <w:rFonts w:eastAsia="Times New Roman" w:cs="Times New Roman"/>
          <w:sz w:val="28"/>
          <w:szCs w:val="28"/>
        </w:rPr>
        <w:t xml:space="preserve"> bàn xã.</w:t>
      </w:r>
    </w:p>
    <w:p w14:paraId="20BB9181" w14:textId="17A289B7" w:rsidR="008A63CE" w:rsidRPr="008A63CE" w:rsidRDefault="008A63CE" w:rsidP="00EC7725">
      <w:pPr>
        <w:spacing w:after="0" w:line="360" w:lineRule="exact"/>
        <w:ind w:firstLine="720"/>
        <w:jc w:val="both"/>
        <w:outlineLvl w:val="2"/>
        <w:rPr>
          <w:rFonts w:eastAsia="Times New Roman" w:cs="Times New Roman"/>
          <w:b/>
          <w:bCs/>
          <w:szCs w:val="26"/>
        </w:rPr>
      </w:pPr>
      <w:r w:rsidRPr="00C51A48">
        <w:rPr>
          <w:rFonts w:eastAsia="Times New Roman" w:cs="Times New Roman"/>
          <w:szCs w:val="26"/>
        </w:rPr>
        <w:t>4.</w:t>
      </w:r>
      <w:r w:rsidRPr="00C51A48">
        <w:rPr>
          <w:rFonts w:eastAsia="Times New Roman" w:cs="Times New Roman"/>
          <w:sz w:val="28"/>
          <w:szCs w:val="28"/>
        </w:rPr>
        <w:t xml:space="preserve"> Tham mưu </w:t>
      </w:r>
      <w:r>
        <w:rPr>
          <w:rFonts w:eastAsia="Times New Roman" w:cs="Times New Roman"/>
          <w:sz w:val="28"/>
          <w:szCs w:val="28"/>
        </w:rPr>
        <w:t xml:space="preserve">cho </w:t>
      </w:r>
      <w:r w:rsidRPr="00C51A48">
        <w:rPr>
          <w:rFonts w:eastAsia="Times New Roman" w:cs="Times New Roman"/>
          <w:sz w:val="28"/>
          <w:szCs w:val="28"/>
        </w:rPr>
        <w:t>UBND xã xây dựng kế hoạch tuyên truyền và tổ chức “Ngày</w:t>
      </w:r>
      <w:r w:rsidRPr="00C55E6F">
        <w:rPr>
          <w:rFonts w:eastAsia="Times New Roman" w:cs="Times New Roman"/>
          <w:sz w:val="28"/>
          <w:szCs w:val="28"/>
        </w:rPr>
        <w:t xml:space="preserve"> Quyền của người tiêu dùng Việt Nam (15/3)”.</w:t>
      </w:r>
    </w:p>
    <w:p w14:paraId="4F4276BC" w14:textId="0AE9F2E3" w:rsidR="00C51A48" w:rsidRDefault="008A63CE" w:rsidP="00EC7725">
      <w:pPr>
        <w:spacing w:after="0" w:line="360" w:lineRule="exact"/>
        <w:ind w:firstLine="720"/>
        <w:jc w:val="both"/>
        <w:outlineLvl w:val="2"/>
        <w:rPr>
          <w:rFonts w:eastAsia="Times New Roman" w:cs="Times New Roman"/>
          <w:sz w:val="28"/>
          <w:szCs w:val="28"/>
        </w:rPr>
      </w:pPr>
      <w:r>
        <w:rPr>
          <w:rFonts w:eastAsia="Times New Roman" w:cs="Times New Roman"/>
          <w:szCs w:val="26"/>
        </w:rPr>
        <w:t>5</w:t>
      </w:r>
      <w:r w:rsidR="00C51A48" w:rsidRPr="00C51A48">
        <w:rPr>
          <w:rFonts w:eastAsia="Times New Roman" w:cs="Times New Roman"/>
          <w:szCs w:val="26"/>
        </w:rPr>
        <w:t>.</w:t>
      </w:r>
      <w:r w:rsidR="00C51A48" w:rsidRPr="00C51A48">
        <w:rPr>
          <w:rFonts w:eastAsia="Times New Roman" w:cs="Times New Roman"/>
          <w:sz w:val="28"/>
          <w:szCs w:val="28"/>
        </w:rPr>
        <w:t xml:space="preserve"> </w:t>
      </w:r>
      <w:r w:rsidR="00381332" w:rsidRPr="00381332">
        <w:rPr>
          <w:rFonts w:eastAsia="Times New Roman" w:cs="Times New Roman"/>
          <w:sz w:val="28"/>
          <w:szCs w:val="28"/>
        </w:rPr>
        <w:t>Chủ trì, phối hợp với các cơ quan, đơn vị</w:t>
      </w:r>
      <w:r w:rsidR="00381332">
        <w:rPr>
          <w:rFonts w:eastAsia="Times New Roman" w:cs="Times New Roman"/>
          <w:sz w:val="28"/>
          <w:szCs w:val="28"/>
        </w:rPr>
        <w:t xml:space="preserve"> </w:t>
      </w:r>
      <w:r w:rsidR="00381332" w:rsidRPr="00381332">
        <w:rPr>
          <w:rFonts w:eastAsia="Times New Roman" w:cs="Times New Roman"/>
          <w:sz w:val="28"/>
          <w:szCs w:val="28"/>
        </w:rPr>
        <w:t>liên quan thực</w:t>
      </w:r>
      <w:r w:rsidR="00381332">
        <w:rPr>
          <w:rFonts w:eastAsia="Times New Roman" w:cs="Times New Roman"/>
          <w:sz w:val="28"/>
          <w:szCs w:val="28"/>
        </w:rPr>
        <w:t xml:space="preserve"> </w:t>
      </w:r>
      <w:r w:rsidR="00381332" w:rsidRPr="00381332">
        <w:rPr>
          <w:rFonts w:eastAsia="Times New Roman" w:cs="Times New Roman"/>
          <w:sz w:val="28"/>
          <w:szCs w:val="28"/>
        </w:rPr>
        <w:t xml:space="preserve">hiện các hoạt động bảo vệ quyền lợi người tiêu dùng thuộc lĩnh vực </w:t>
      </w:r>
      <w:r w:rsidR="007219C1">
        <w:rPr>
          <w:rFonts w:eastAsia="Times New Roman" w:cs="Times New Roman"/>
          <w:sz w:val="28"/>
          <w:szCs w:val="28"/>
        </w:rPr>
        <w:t>phòng quản lý</w:t>
      </w:r>
      <w:r w:rsidR="00381332" w:rsidRPr="00381332">
        <w:rPr>
          <w:rFonts w:eastAsia="Times New Roman" w:cs="Times New Roman"/>
          <w:sz w:val="28"/>
          <w:szCs w:val="28"/>
        </w:rPr>
        <w:t>;</w:t>
      </w:r>
      <w:r w:rsidR="00381332">
        <w:rPr>
          <w:rFonts w:eastAsia="Times New Roman" w:cs="Times New Roman"/>
          <w:sz w:val="28"/>
          <w:szCs w:val="28"/>
        </w:rPr>
        <w:t xml:space="preserve"> </w:t>
      </w:r>
      <w:r w:rsidR="00381332" w:rsidRPr="00381332">
        <w:rPr>
          <w:rFonts w:eastAsia="Times New Roman" w:cs="Times New Roman"/>
          <w:sz w:val="28"/>
          <w:szCs w:val="28"/>
        </w:rPr>
        <w:t>trao đổi, cung cấp thông tin, tổ chức kiểm tra, xử lý vi phạm pháp luật về bảo vệ</w:t>
      </w:r>
      <w:r w:rsidR="00381332">
        <w:rPr>
          <w:rFonts w:eastAsia="Times New Roman" w:cs="Times New Roman"/>
          <w:sz w:val="28"/>
          <w:szCs w:val="28"/>
        </w:rPr>
        <w:t xml:space="preserve"> </w:t>
      </w:r>
      <w:r w:rsidR="00381332" w:rsidRPr="00381332">
        <w:rPr>
          <w:rFonts w:eastAsia="Times New Roman" w:cs="Times New Roman"/>
          <w:sz w:val="28"/>
          <w:szCs w:val="28"/>
        </w:rPr>
        <w:t xml:space="preserve">quyền lợi người tiêu dùng theo thẩm quyền thuộc lĩnh vực </w:t>
      </w:r>
      <w:r w:rsidR="00025ECD">
        <w:rPr>
          <w:rFonts w:eastAsia="Times New Roman" w:cs="Times New Roman"/>
          <w:sz w:val="28"/>
          <w:szCs w:val="28"/>
        </w:rPr>
        <w:t>phòng quản lý</w:t>
      </w:r>
      <w:r w:rsidR="00381332" w:rsidRPr="00381332">
        <w:rPr>
          <w:rFonts w:eastAsia="Times New Roman" w:cs="Times New Roman"/>
          <w:sz w:val="28"/>
          <w:szCs w:val="28"/>
        </w:rPr>
        <w:t>.</w:t>
      </w:r>
    </w:p>
    <w:p w14:paraId="6AEBEB5B" w14:textId="43DB74B1" w:rsidR="00381332" w:rsidRDefault="00381332" w:rsidP="00EC7725">
      <w:pPr>
        <w:spacing w:after="0" w:line="360" w:lineRule="exact"/>
        <w:ind w:firstLine="720"/>
        <w:jc w:val="both"/>
        <w:outlineLvl w:val="2"/>
        <w:rPr>
          <w:rFonts w:eastAsia="Times New Roman" w:cs="Times New Roman"/>
          <w:sz w:val="28"/>
          <w:szCs w:val="28"/>
        </w:rPr>
      </w:pPr>
      <w:r>
        <w:rPr>
          <w:rFonts w:eastAsia="Times New Roman" w:cs="Times New Roman"/>
          <w:sz w:val="28"/>
          <w:szCs w:val="28"/>
        </w:rPr>
        <w:t xml:space="preserve">6. </w:t>
      </w:r>
      <w:r w:rsidRPr="00381332">
        <w:rPr>
          <w:rFonts w:eastAsia="Times New Roman" w:cs="Times New Roman"/>
          <w:sz w:val="28"/>
          <w:szCs w:val="28"/>
        </w:rPr>
        <w:t xml:space="preserve">Tiếp nhận các khiếu nại, tố cáo, kiến nghị, phản ánh và yêu cầu của người tiêu dùng hoặc do cơ quan nhà nước khác chuyển đến thuộc lĩnh vực </w:t>
      </w:r>
      <w:r w:rsidR="00C21BED">
        <w:rPr>
          <w:rFonts w:eastAsia="Times New Roman" w:cs="Times New Roman"/>
          <w:sz w:val="28"/>
          <w:szCs w:val="28"/>
        </w:rPr>
        <w:t>thuộc phòng quản lý</w:t>
      </w:r>
      <w:r w:rsidRPr="00381332">
        <w:rPr>
          <w:rFonts w:eastAsia="Times New Roman" w:cs="Times New Roman"/>
          <w:sz w:val="28"/>
          <w:szCs w:val="28"/>
        </w:rPr>
        <w:t>. Chủ trì giải quyết hoặc phối hợp với các cơ quan, đơn vị có liên quan tiến hành xác minh, kiểm tra, giải quyết theo quy định của pháp luật</w:t>
      </w:r>
      <w:r>
        <w:rPr>
          <w:rFonts w:eastAsia="Times New Roman" w:cs="Times New Roman"/>
          <w:sz w:val="28"/>
          <w:szCs w:val="28"/>
        </w:rPr>
        <w:t>.</w:t>
      </w:r>
    </w:p>
    <w:p w14:paraId="73F7CA0B" w14:textId="10890EFE" w:rsidR="00381332" w:rsidRPr="008A63CE" w:rsidRDefault="00381332" w:rsidP="00EC7725">
      <w:pPr>
        <w:spacing w:after="0" w:line="360" w:lineRule="exact"/>
        <w:ind w:firstLine="720"/>
        <w:jc w:val="both"/>
        <w:outlineLvl w:val="2"/>
        <w:rPr>
          <w:rFonts w:eastAsia="Times New Roman" w:cs="Times New Roman"/>
          <w:sz w:val="28"/>
          <w:szCs w:val="28"/>
        </w:rPr>
      </w:pPr>
      <w:r>
        <w:rPr>
          <w:rFonts w:eastAsia="Times New Roman" w:cs="Times New Roman"/>
          <w:sz w:val="28"/>
          <w:szCs w:val="28"/>
        </w:rPr>
        <w:t xml:space="preserve">7. </w:t>
      </w:r>
      <w:r w:rsidRPr="00381332">
        <w:rPr>
          <w:rFonts w:eastAsia="Times New Roman" w:cs="Times New Roman"/>
          <w:sz w:val="28"/>
          <w:szCs w:val="28"/>
        </w:rPr>
        <w:t xml:space="preserve">Tham mưu Ủy ban nhân dân </w:t>
      </w:r>
      <w:r>
        <w:rPr>
          <w:rFonts w:eastAsia="Times New Roman" w:cs="Times New Roman"/>
          <w:sz w:val="28"/>
          <w:szCs w:val="28"/>
        </w:rPr>
        <w:t>xã</w:t>
      </w:r>
      <w:r w:rsidRPr="00381332">
        <w:rPr>
          <w:rFonts w:eastAsia="Times New Roman" w:cs="Times New Roman"/>
          <w:sz w:val="28"/>
          <w:szCs w:val="28"/>
        </w:rPr>
        <w:t xml:space="preserve"> thành lập Đoàn kiểm tra liên ngành về bảo vệ quyền lợi người tiêu dùng đối với các vụ việc liên quan đến bảo vệ quyền lợi người tiêu dùng thuộc thẩm quyền nhiều cơ quan, đơn vị hoặc có tính chất nghiêm trọng, cấp bách, ảnh hưởng đến tình hình an ninh trật tự trên địa bàn </w:t>
      </w:r>
      <w:r>
        <w:rPr>
          <w:rFonts w:eastAsia="Times New Roman" w:cs="Times New Roman"/>
          <w:sz w:val="28"/>
          <w:szCs w:val="28"/>
        </w:rPr>
        <w:t>xã.</w:t>
      </w:r>
    </w:p>
    <w:p w14:paraId="717DB237" w14:textId="6E04FEB1" w:rsidR="00C51A48" w:rsidRPr="00C51A48" w:rsidRDefault="00C51A48" w:rsidP="00EC7725">
      <w:pPr>
        <w:spacing w:after="0" w:line="360" w:lineRule="exact"/>
        <w:ind w:firstLine="720"/>
        <w:jc w:val="both"/>
        <w:outlineLvl w:val="2"/>
        <w:rPr>
          <w:rFonts w:eastAsia="Times New Roman" w:cs="Times New Roman"/>
          <w:szCs w:val="26"/>
        </w:rPr>
      </w:pPr>
      <w:r w:rsidRPr="00C51A48">
        <w:rPr>
          <w:rFonts w:eastAsia="Times New Roman" w:cs="Times New Roman"/>
          <w:szCs w:val="26"/>
        </w:rPr>
        <w:t>3.</w:t>
      </w:r>
      <w:r w:rsidRPr="00C51A48">
        <w:rPr>
          <w:rFonts w:eastAsia="Times New Roman" w:cs="Times New Roman"/>
          <w:sz w:val="28"/>
          <w:szCs w:val="28"/>
        </w:rPr>
        <w:t xml:space="preserve"> </w:t>
      </w:r>
      <w:r w:rsidR="00C55E6F" w:rsidRPr="00C51A48">
        <w:rPr>
          <w:rFonts w:eastAsia="Times New Roman" w:cs="Times New Roman"/>
          <w:sz w:val="28"/>
          <w:szCs w:val="28"/>
        </w:rPr>
        <w:t xml:space="preserve">Tổng hợp, </w:t>
      </w:r>
      <w:r w:rsidR="00015FC3">
        <w:rPr>
          <w:rFonts w:eastAsia="Times New Roman" w:cs="Times New Roman"/>
          <w:sz w:val="28"/>
          <w:szCs w:val="28"/>
        </w:rPr>
        <w:t xml:space="preserve">tham mưu </w:t>
      </w:r>
      <w:r w:rsidR="00C55E6F" w:rsidRPr="00C51A48">
        <w:rPr>
          <w:rFonts w:eastAsia="Times New Roman" w:cs="Times New Roman"/>
          <w:sz w:val="28"/>
          <w:szCs w:val="28"/>
        </w:rPr>
        <w:t xml:space="preserve">báo cáo định kỳ và đột xuất về công tác bảo vệ người tiêu dùng gửi </w:t>
      </w:r>
      <w:r w:rsidR="00284233">
        <w:rPr>
          <w:rFonts w:eastAsia="Times New Roman" w:cs="Times New Roman"/>
          <w:sz w:val="28"/>
          <w:szCs w:val="28"/>
        </w:rPr>
        <w:t>Sở</w:t>
      </w:r>
      <w:r w:rsidR="00C55E6F" w:rsidRPr="00C51A48">
        <w:rPr>
          <w:rFonts w:eastAsia="Times New Roman" w:cs="Times New Roman"/>
          <w:sz w:val="28"/>
          <w:szCs w:val="28"/>
        </w:rPr>
        <w:t xml:space="preserve"> Công </w:t>
      </w:r>
      <w:r w:rsidR="00464E18">
        <w:rPr>
          <w:rFonts w:eastAsia="Times New Roman" w:cs="Times New Roman"/>
          <w:sz w:val="28"/>
          <w:szCs w:val="28"/>
        </w:rPr>
        <w:t>t</w:t>
      </w:r>
      <w:r w:rsidR="00C55E6F" w:rsidRPr="00C51A48">
        <w:rPr>
          <w:rFonts w:eastAsia="Times New Roman" w:cs="Times New Roman"/>
          <w:sz w:val="28"/>
          <w:szCs w:val="28"/>
        </w:rPr>
        <w:t>hương thành phố Hải Phòng.</w:t>
      </w:r>
    </w:p>
    <w:p w14:paraId="4AA02DB7" w14:textId="41EFDEA2" w:rsidR="00C51A48" w:rsidRDefault="00C55E6F" w:rsidP="00EC7725">
      <w:pPr>
        <w:spacing w:after="0" w:line="360" w:lineRule="exact"/>
        <w:ind w:firstLine="720"/>
        <w:jc w:val="both"/>
        <w:outlineLvl w:val="2"/>
        <w:rPr>
          <w:rFonts w:eastAsia="Times New Roman" w:cs="Times New Roman"/>
          <w:b/>
          <w:bCs/>
          <w:szCs w:val="26"/>
        </w:rPr>
      </w:pPr>
      <w:r w:rsidRPr="00C55E6F">
        <w:rPr>
          <w:rFonts w:eastAsia="Times New Roman" w:cs="Times New Roman"/>
          <w:b/>
          <w:bCs/>
          <w:sz w:val="28"/>
          <w:szCs w:val="28"/>
        </w:rPr>
        <w:t>Điều 6. Văn phòng H</w:t>
      </w:r>
      <w:r w:rsidR="00680837">
        <w:rPr>
          <w:rFonts w:eastAsia="Times New Roman" w:cs="Times New Roman"/>
          <w:b/>
          <w:bCs/>
          <w:sz w:val="28"/>
          <w:szCs w:val="28"/>
        </w:rPr>
        <w:t>ội đồng nhân dân</w:t>
      </w:r>
      <w:r w:rsidRPr="00C55E6F">
        <w:rPr>
          <w:rFonts w:eastAsia="Times New Roman" w:cs="Times New Roman"/>
          <w:b/>
          <w:bCs/>
          <w:sz w:val="28"/>
          <w:szCs w:val="28"/>
        </w:rPr>
        <w:t xml:space="preserve"> và U</w:t>
      </w:r>
      <w:r w:rsidR="00680837">
        <w:rPr>
          <w:rFonts w:eastAsia="Times New Roman" w:cs="Times New Roman"/>
          <w:b/>
          <w:bCs/>
          <w:sz w:val="28"/>
          <w:szCs w:val="28"/>
        </w:rPr>
        <w:t>ỷ ban nhân dân</w:t>
      </w:r>
      <w:r w:rsidRPr="00C55E6F">
        <w:rPr>
          <w:rFonts w:eastAsia="Times New Roman" w:cs="Times New Roman"/>
          <w:b/>
          <w:bCs/>
          <w:sz w:val="28"/>
          <w:szCs w:val="28"/>
        </w:rPr>
        <w:t xml:space="preserve"> xã</w:t>
      </w:r>
    </w:p>
    <w:p w14:paraId="375B1D75" w14:textId="481010D0" w:rsidR="00C51A48" w:rsidRPr="00C51A48" w:rsidRDefault="00C51A48" w:rsidP="00EC7725">
      <w:pPr>
        <w:spacing w:after="0" w:line="360" w:lineRule="exact"/>
        <w:ind w:firstLine="720"/>
        <w:jc w:val="both"/>
        <w:outlineLvl w:val="2"/>
        <w:rPr>
          <w:rFonts w:eastAsia="Times New Roman" w:cs="Times New Roman"/>
          <w:szCs w:val="26"/>
        </w:rPr>
      </w:pPr>
      <w:r w:rsidRPr="00C51A48">
        <w:rPr>
          <w:rFonts w:eastAsia="Times New Roman" w:cs="Times New Roman"/>
          <w:szCs w:val="26"/>
        </w:rPr>
        <w:t xml:space="preserve">1. </w:t>
      </w:r>
      <w:r w:rsidR="00C55E6F" w:rsidRPr="00C51A48">
        <w:rPr>
          <w:rFonts w:eastAsia="Times New Roman" w:cs="Times New Roman"/>
          <w:sz w:val="28"/>
          <w:szCs w:val="28"/>
        </w:rPr>
        <w:t>Giúp UBND xã theo dõi, đôn đốc việc triển khai Quy chế; tổng hợp báo cáo định kỳ</w:t>
      </w:r>
      <w:r w:rsidR="00ED075E">
        <w:rPr>
          <w:rFonts w:eastAsia="Times New Roman" w:cs="Times New Roman"/>
          <w:sz w:val="28"/>
          <w:szCs w:val="28"/>
        </w:rPr>
        <w:t xml:space="preserve"> với UBND thành phố theo quy định.</w:t>
      </w:r>
    </w:p>
    <w:p w14:paraId="4CB53016" w14:textId="77777777" w:rsidR="00C51A48" w:rsidRPr="00C51A48" w:rsidRDefault="00C51A48" w:rsidP="00EC7725">
      <w:pPr>
        <w:spacing w:after="0" w:line="360" w:lineRule="exact"/>
        <w:ind w:firstLine="720"/>
        <w:jc w:val="both"/>
        <w:outlineLvl w:val="2"/>
        <w:rPr>
          <w:rFonts w:eastAsia="Times New Roman" w:cs="Times New Roman"/>
          <w:szCs w:val="26"/>
        </w:rPr>
      </w:pPr>
      <w:r w:rsidRPr="00C51A48">
        <w:rPr>
          <w:rFonts w:eastAsia="Times New Roman" w:cs="Times New Roman"/>
          <w:szCs w:val="26"/>
        </w:rPr>
        <w:lastRenderedPageBreak/>
        <w:t>2.</w:t>
      </w:r>
      <w:r w:rsidRPr="00C51A48">
        <w:rPr>
          <w:rFonts w:eastAsia="Times New Roman" w:cs="Times New Roman"/>
          <w:sz w:val="28"/>
          <w:szCs w:val="28"/>
        </w:rPr>
        <w:t xml:space="preserve"> </w:t>
      </w:r>
      <w:r w:rsidR="00C55E6F" w:rsidRPr="00C51A48">
        <w:rPr>
          <w:rFonts w:eastAsia="Times New Roman" w:cs="Times New Roman"/>
          <w:sz w:val="28"/>
          <w:szCs w:val="28"/>
        </w:rPr>
        <w:t>Quản lý, lưu trữ hồ sơ, văn bản, phản ánh, khiếu nại của người tiêu dùng; đảm bảo an toàn, bảo mật thông tin.</w:t>
      </w:r>
    </w:p>
    <w:p w14:paraId="6938C60C" w14:textId="77777777" w:rsidR="00C51A48" w:rsidRDefault="00C51A48" w:rsidP="00EC7725">
      <w:pPr>
        <w:spacing w:after="0" w:line="360" w:lineRule="exact"/>
        <w:ind w:firstLine="720"/>
        <w:jc w:val="both"/>
        <w:outlineLvl w:val="2"/>
        <w:rPr>
          <w:rFonts w:eastAsia="Times New Roman" w:cs="Times New Roman"/>
          <w:sz w:val="28"/>
          <w:szCs w:val="28"/>
        </w:rPr>
      </w:pPr>
      <w:r w:rsidRPr="00C51A48">
        <w:rPr>
          <w:rFonts w:eastAsia="Times New Roman" w:cs="Times New Roman"/>
          <w:szCs w:val="26"/>
        </w:rPr>
        <w:t>3.</w:t>
      </w:r>
      <w:r>
        <w:rPr>
          <w:rFonts w:eastAsia="Times New Roman" w:cs="Times New Roman"/>
          <w:sz w:val="28"/>
          <w:szCs w:val="28"/>
        </w:rPr>
        <w:t xml:space="preserve"> </w:t>
      </w:r>
      <w:r w:rsidR="00C55E6F" w:rsidRPr="00C55E6F">
        <w:rPr>
          <w:rFonts w:eastAsia="Times New Roman" w:cs="Times New Roman"/>
          <w:sz w:val="28"/>
          <w:szCs w:val="28"/>
        </w:rPr>
        <w:t>Phối hợp với Trung tâm phục vụ hành chính công trong công tác tiếp nhận và trả kết quả phản ánh.</w:t>
      </w:r>
    </w:p>
    <w:p w14:paraId="2D980D77" w14:textId="12EB396F" w:rsidR="00567AC5" w:rsidRDefault="00567AC5" w:rsidP="00EC7725">
      <w:pPr>
        <w:spacing w:after="0" w:line="360" w:lineRule="exact"/>
        <w:ind w:firstLine="720"/>
        <w:jc w:val="both"/>
        <w:outlineLvl w:val="2"/>
        <w:rPr>
          <w:rFonts w:eastAsia="Times New Roman" w:cs="Times New Roman"/>
          <w:sz w:val="28"/>
          <w:szCs w:val="28"/>
        </w:rPr>
      </w:pPr>
      <w:r>
        <w:rPr>
          <w:rFonts w:eastAsia="Times New Roman" w:cs="Times New Roman"/>
          <w:sz w:val="28"/>
          <w:szCs w:val="28"/>
        </w:rPr>
        <w:t>4. R</w:t>
      </w:r>
      <w:r w:rsidRPr="00567AC5">
        <w:rPr>
          <w:rFonts w:eastAsia="Times New Roman" w:cs="Times New Roman"/>
          <w:sz w:val="28"/>
          <w:szCs w:val="28"/>
        </w:rPr>
        <w:t>à soát, kiến nghị cơ quan có thẩm quyền sửa đổi, bổ sung, hoàn thiện hệ thống chính sách, pháp luật, tạo hành lang pháp lý thuận lợi và khả năng thực thi có hiệu quả công tác bảo vệ quyền lợi người tiêu dùng theo hướng thống nhất, đồng bộ</w:t>
      </w:r>
    </w:p>
    <w:p w14:paraId="0F07F20B" w14:textId="58F43AA1" w:rsidR="00327F50" w:rsidRPr="00327F50" w:rsidRDefault="00567AC5" w:rsidP="00EC7725">
      <w:pPr>
        <w:spacing w:after="0" w:line="360" w:lineRule="exact"/>
        <w:ind w:firstLine="720"/>
        <w:jc w:val="both"/>
        <w:outlineLvl w:val="2"/>
        <w:rPr>
          <w:rFonts w:eastAsia="Times New Roman" w:cs="Times New Roman"/>
          <w:szCs w:val="26"/>
        </w:rPr>
      </w:pPr>
      <w:r>
        <w:rPr>
          <w:rFonts w:eastAsia="Times New Roman" w:cs="Times New Roman"/>
          <w:szCs w:val="26"/>
        </w:rPr>
        <w:t>5</w:t>
      </w:r>
      <w:r w:rsidR="002E4D7F">
        <w:rPr>
          <w:rFonts w:eastAsia="Times New Roman" w:cs="Times New Roman"/>
          <w:szCs w:val="26"/>
        </w:rPr>
        <w:t xml:space="preserve">. </w:t>
      </w:r>
      <w:r w:rsidR="00327F50" w:rsidRPr="00327F50">
        <w:rPr>
          <w:rFonts w:eastAsia="Times New Roman" w:cs="Times New Roman"/>
          <w:szCs w:val="26"/>
        </w:rPr>
        <w:t xml:space="preserve">Cập nhật và công bố thường xuyên, kịp thời danh sách tổ chức, cá nhân sản xuất, kinh doanh vi phạm quyền lợi người tiêu dùng trên trang thông tin điện tử của </w:t>
      </w:r>
      <w:r w:rsidR="00327F50">
        <w:rPr>
          <w:rFonts w:eastAsia="Times New Roman" w:cs="Times New Roman"/>
          <w:szCs w:val="26"/>
        </w:rPr>
        <w:t>xã.</w:t>
      </w:r>
    </w:p>
    <w:p w14:paraId="140B96D6" w14:textId="77777777" w:rsidR="00C51A48" w:rsidRDefault="00C55E6F" w:rsidP="00EC7725">
      <w:pPr>
        <w:spacing w:after="0" w:line="360" w:lineRule="exact"/>
        <w:ind w:firstLine="720"/>
        <w:jc w:val="both"/>
        <w:outlineLvl w:val="2"/>
        <w:rPr>
          <w:rFonts w:eastAsia="Times New Roman" w:cs="Times New Roman"/>
          <w:b/>
          <w:bCs/>
          <w:szCs w:val="26"/>
        </w:rPr>
      </w:pPr>
      <w:r w:rsidRPr="00C55E6F">
        <w:rPr>
          <w:rFonts w:eastAsia="Times New Roman" w:cs="Times New Roman"/>
          <w:b/>
          <w:bCs/>
          <w:sz w:val="28"/>
          <w:szCs w:val="28"/>
        </w:rPr>
        <w:t>Điều 7. Phòng Văn hóa - Xã hội xã</w:t>
      </w:r>
    </w:p>
    <w:p w14:paraId="212B7FD8" w14:textId="77777777" w:rsidR="00C51A48" w:rsidRDefault="00C51A48" w:rsidP="00EC7725">
      <w:pPr>
        <w:spacing w:after="0" w:line="360" w:lineRule="exact"/>
        <w:ind w:firstLine="720"/>
        <w:jc w:val="both"/>
        <w:outlineLvl w:val="2"/>
        <w:rPr>
          <w:rFonts w:eastAsia="Times New Roman" w:cs="Times New Roman"/>
          <w:sz w:val="28"/>
          <w:szCs w:val="28"/>
        </w:rPr>
      </w:pPr>
      <w:r w:rsidRPr="00C51A48">
        <w:rPr>
          <w:rFonts w:eastAsia="Times New Roman" w:cs="Times New Roman"/>
          <w:szCs w:val="26"/>
        </w:rPr>
        <w:t xml:space="preserve">1. </w:t>
      </w:r>
      <w:r w:rsidR="00C55E6F" w:rsidRPr="00C51A48">
        <w:rPr>
          <w:rFonts w:eastAsia="Times New Roman" w:cs="Times New Roman"/>
          <w:sz w:val="28"/>
          <w:szCs w:val="28"/>
        </w:rPr>
        <w:t>Chủ trì tuyên truyền, phổ biến pháp luật về bảo vệ người tiêu dùng trên hệ thống thông tin cơ sở; lồng ghép vào các phong trào văn hoá, xã hội.</w:t>
      </w:r>
    </w:p>
    <w:p w14:paraId="0488B1A3" w14:textId="285291B8" w:rsidR="002B68EF" w:rsidRDefault="002B68EF" w:rsidP="002B68EF">
      <w:pPr>
        <w:spacing w:after="0" w:line="360" w:lineRule="exact"/>
        <w:ind w:firstLine="720"/>
        <w:jc w:val="both"/>
        <w:outlineLvl w:val="2"/>
        <w:rPr>
          <w:rFonts w:eastAsia="Times New Roman" w:cs="Times New Roman"/>
          <w:sz w:val="28"/>
          <w:szCs w:val="28"/>
        </w:rPr>
      </w:pPr>
      <w:r>
        <w:rPr>
          <w:rFonts w:eastAsia="Times New Roman" w:cs="Times New Roman"/>
          <w:szCs w:val="26"/>
        </w:rPr>
        <w:t>2</w:t>
      </w:r>
      <w:r w:rsidRPr="00C51A48">
        <w:rPr>
          <w:rFonts w:eastAsia="Times New Roman" w:cs="Times New Roman"/>
          <w:szCs w:val="26"/>
        </w:rPr>
        <w:t>.</w:t>
      </w:r>
      <w:r w:rsidRPr="00C51A48">
        <w:rPr>
          <w:rFonts w:eastAsia="Times New Roman" w:cs="Times New Roman"/>
          <w:sz w:val="28"/>
          <w:szCs w:val="28"/>
        </w:rPr>
        <w:t xml:space="preserve"> </w:t>
      </w:r>
      <w:r w:rsidRPr="00381332">
        <w:rPr>
          <w:rFonts w:eastAsia="Times New Roman" w:cs="Times New Roman"/>
          <w:sz w:val="28"/>
          <w:szCs w:val="28"/>
        </w:rPr>
        <w:t>Chủ trì, phối hợp với các cơ quan, đơn vị</w:t>
      </w:r>
      <w:r>
        <w:rPr>
          <w:rFonts w:eastAsia="Times New Roman" w:cs="Times New Roman"/>
          <w:sz w:val="28"/>
          <w:szCs w:val="28"/>
        </w:rPr>
        <w:t xml:space="preserve"> </w:t>
      </w:r>
      <w:r w:rsidRPr="00381332">
        <w:rPr>
          <w:rFonts w:eastAsia="Times New Roman" w:cs="Times New Roman"/>
          <w:sz w:val="28"/>
          <w:szCs w:val="28"/>
        </w:rPr>
        <w:t>liên quan thực</w:t>
      </w:r>
      <w:r>
        <w:rPr>
          <w:rFonts w:eastAsia="Times New Roman" w:cs="Times New Roman"/>
          <w:sz w:val="28"/>
          <w:szCs w:val="28"/>
        </w:rPr>
        <w:t xml:space="preserve"> </w:t>
      </w:r>
      <w:r w:rsidRPr="00381332">
        <w:rPr>
          <w:rFonts w:eastAsia="Times New Roman" w:cs="Times New Roman"/>
          <w:sz w:val="28"/>
          <w:szCs w:val="28"/>
        </w:rPr>
        <w:t xml:space="preserve">hiện các hoạt động bảo vệ quyền lợi người tiêu dùng thuộc lĩnh vực </w:t>
      </w:r>
      <w:r>
        <w:rPr>
          <w:rFonts w:eastAsia="Times New Roman" w:cs="Times New Roman"/>
          <w:sz w:val="28"/>
          <w:szCs w:val="28"/>
        </w:rPr>
        <w:t>phòng quản lý</w:t>
      </w:r>
      <w:r w:rsidRPr="00381332">
        <w:rPr>
          <w:rFonts w:eastAsia="Times New Roman" w:cs="Times New Roman"/>
          <w:sz w:val="28"/>
          <w:szCs w:val="28"/>
        </w:rPr>
        <w:t>;</w:t>
      </w:r>
      <w:r>
        <w:rPr>
          <w:rFonts w:eastAsia="Times New Roman" w:cs="Times New Roman"/>
          <w:sz w:val="28"/>
          <w:szCs w:val="28"/>
        </w:rPr>
        <w:t xml:space="preserve"> </w:t>
      </w:r>
      <w:r w:rsidRPr="00381332">
        <w:rPr>
          <w:rFonts w:eastAsia="Times New Roman" w:cs="Times New Roman"/>
          <w:sz w:val="28"/>
          <w:szCs w:val="28"/>
        </w:rPr>
        <w:t>trao đổi, cung cấp thông tin, tổ chức kiểm tra, xử lý vi phạm pháp luật về bảo vệ</w:t>
      </w:r>
      <w:r>
        <w:rPr>
          <w:rFonts w:eastAsia="Times New Roman" w:cs="Times New Roman"/>
          <w:sz w:val="28"/>
          <w:szCs w:val="28"/>
        </w:rPr>
        <w:t xml:space="preserve"> </w:t>
      </w:r>
      <w:r w:rsidRPr="00381332">
        <w:rPr>
          <w:rFonts w:eastAsia="Times New Roman" w:cs="Times New Roman"/>
          <w:sz w:val="28"/>
          <w:szCs w:val="28"/>
        </w:rPr>
        <w:t xml:space="preserve">quyền lợi người tiêu dùng theo thẩm quyền thuộc lĩnh vực </w:t>
      </w:r>
      <w:r>
        <w:rPr>
          <w:rFonts w:eastAsia="Times New Roman" w:cs="Times New Roman"/>
          <w:sz w:val="28"/>
          <w:szCs w:val="28"/>
        </w:rPr>
        <w:t>phòng quản lý</w:t>
      </w:r>
      <w:r w:rsidRPr="00381332">
        <w:rPr>
          <w:rFonts w:eastAsia="Times New Roman" w:cs="Times New Roman"/>
          <w:sz w:val="28"/>
          <w:szCs w:val="28"/>
        </w:rPr>
        <w:t>.</w:t>
      </w:r>
    </w:p>
    <w:p w14:paraId="0B13684D" w14:textId="45B697A3" w:rsidR="002B68EF" w:rsidRDefault="002B68EF" w:rsidP="002B68EF">
      <w:pPr>
        <w:spacing w:after="0" w:line="360" w:lineRule="exact"/>
        <w:ind w:firstLine="720"/>
        <w:jc w:val="both"/>
        <w:outlineLvl w:val="2"/>
        <w:rPr>
          <w:rFonts w:eastAsia="Times New Roman" w:cs="Times New Roman"/>
          <w:sz w:val="28"/>
          <w:szCs w:val="28"/>
        </w:rPr>
      </w:pPr>
      <w:r>
        <w:rPr>
          <w:rFonts w:eastAsia="Times New Roman" w:cs="Times New Roman"/>
          <w:sz w:val="28"/>
          <w:szCs w:val="28"/>
        </w:rPr>
        <w:t xml:space="preserve">3. </w:t>
      </w:r>
      <w:r w:rsidRPr="00381332">
        <w:rPr>
          <w:rFonts w:eastAsia="Times New Roman" w:cs="Times New Roman"/>
          <w:sz w:val="28"/>
          <w:szCs w:val="28"/>
        </w:rPr>
        <w:t xml:space="preserve">Tiếp nhận các khiếu nại, tố cáo, kiến nghị, phản ánh và yêu cầu của người tiêu dùng hoặc do cơ quan nhà nước khác chuyển đến thuộc lĩnh vực </w:t>
      </w:r>
      <w:r>
        <w:rPr>
          <w:rFonts w:eastAsia="Times New Roman" w:cs="Times New Roman"/>
          <w:sz w:val="28"/>
          <w:szCs w:val="28"/>
        </w:rPr>
        <w:t>thuộc phòng quản lý</w:t>
      </w:r>
      <w:r w:rsidRPr="00381332">
        <w:rPr>
          <w:rFonts w:eastAsia="Times New Roman" w:cs="Times New Roman"/>
          <w:sz w:val="28"/>
          <w:szCs w:val="28"/>
        </w:rPr>
        <w:t>. Chủ trì giải quyết hoặc phối hợp với các cơ quan, đơn vị có liên quan tiến hành xác minh, kiểm tra, giải quyết theo quy định của pháp luật</w:t>
      </w:r>
      <w:r>
        <w:rPr>
          <w:rFonts w:eastAsia="Times New Roman" w:cs="Times New Roman"/>
          <w:sz w:val="28"/>
          <w:szCs w:val="28"/>
        </w:rPr>
        <w:t>.</w:t>
      </w:r>
    </w:p>
    <w:p w14:paraId="11003EDB" w14:textId="336896D9" w:rsidR="00C51A48" w:rsidRPr="00C51A48" w:rsidRDefault="002B68EF" w:rsidP="00EC7725">
      <w:pPr>
        <w:spacing w:after="0" w:line="360" w:lineRule="exact"/>
        <w:ind w:firstLine="720"/>
        <w:jc w:val="both"/>
        <w:outlineLvl w:val="2"/>
        <w:rPr>
          <w:rFonts w:eastAsia="Times New Roman" w:cs="Times New Roman"/>
          <w:szCs w:val="26"/>
        </w:rPr>
      </w:pPr>
      <w:r>
        <w:rPr>
          <w:rFonts w:eastAsia="Times New Roman" w:cs="Times New Roman"/>
          <w:szCs w:val="26"/>
        </w:rPr>
        <w:t>4</w:t>
      </w:r>
      <w:r w:rsidR="00C51A48" w:rsidRPr="00C51A48">
        <w:rPr>
          <w:rFonts w:eastAsia="Times New Roman" w:cs="Times New Roman"/>
          <w:szCs w:val="26"/>
        </w:rPr>
        <w:t>.</w:t>
      </w:r>
      <w:r w:rsidR="00C51A48" w:rsidRPr="00C51A48">
        <w:rPr>
          <w:rFonts w:eastAsia="Times New Roman" w:cs="Times New Roman"/>
          <w:sz w:val="28"/>
          <w:szCs w:val="28"/>
        </w:rPr>
        <w:t xml:space="preserve"> </w:t>
      </w:r>
      <w:r w:rsidR="00C55E6F" w:rsidRPr="00C51A48">
        <w:rPr>
          <w:rFonts w:eastAsia="Times New Roman" w:cs="Times New Roman"/>
          <w:sz w:val="28"/>
          <w:szCs w:val="28"/>
        </w:rPr>
        <w:t>Phối hợp với Trung tâm Văn hoá, Thể thao và Truyền thông xã xây dựng chuyên đề truyền thông, cổ động trực quan.</w:t>
      </w:r>
    </w:p>
    <w:p w14:paraId="278A3CD4" w14:textId="328BBA03" w:rsidR="00C51A48" w:rsidRDefault="002B68EF" w:rsidP="00EC7725">
      <w:pPr>
        <w:spacing w:after="0" w:line="360" w:lineRule="exact"/>
        <w:ind w:firstLine="720"/>
        <w:jc w:val="both"/>
        <w:outlineLvl w:val="2"/>
        <w:rPr>
          <w:rFonts w:eastAsia="Times New Roman" w:cs="Times New Roman"/>
          <w:sz w:val="28"/>
          <w:szCs w:val="28"/>
        </w:rPr>
      </w:pPr>
      <w:r>
        <w:rPr>
          <w:rFonts w:eastAsia="Times New Roman" w:cs="Times New Roman"/>
          <w:szCs w:val="26"/>
        </w:rPr>
        <w:t>5</w:t>
      </w:r>
      <w:r w:rsidR="00C51A48" w:rsidRPr="00C51A48">
        <w:rPr>
          <w:rFonts w:eastAsia="Times New Roman" w:cs="Times New Roman"/>
          <w:szCs w:val="26"/>
        </w:rPr>
        <w:t>.</w:t>
      </w:r>
      <w:r w:rsidR="00C51A48" w:rsidRPr="00C51A48">
        <w:rPr>
          <w:rFonts w:eastAsia="Times New Roman" w:cs="Times New Roman"/>
          <w:sz w:val="28"/>
          <w:szCs w:val="28"/>
        </w:rPr>
        <w:t xml:space="preserve"> </w:t>
      </w:r>
      <w:r w:rsidR="00C55E6F" w:rsidRPr="00C51A48">
        <w:rPr>
          <w:rFonts w:eastAsia="Times New Roman" w:cs="Times New Roman"/>
          <w:sz w:val="28"/>
          <w:szCs w:val="28"/>
        </w:rPr>
        <w:t>Vận động các tổ chức đoàn thể tham gia giám sát, tuyên truyền và hỗ trợ</w:t>
      </w:r>
      <w:r w:rsidR="00C55E6F" w:rsidRPr="00C55E6F">
        <w:rPr>
          <w:rFonts w:eastAsia="Times New Roman" w:cs="Times New Roman"/>
          <w:sz w:val="28"/>
          <w:szCs w:val="28"/>
        </w:rPr>
        <w:t xml:space="preserve"> người tiêu dùng yếu thế.</w:t>
      </w:r>
    </w:p>
    <w:p w14:paraId="542F87E8" w14:textId="0725F8B2" w:rsidR="00F15364" w:rsidRPr="00F15364" w:rsidRDefault="002B68EF" w:rsidP="00EC7725">
      <w:pPr>
        <w:spacing w:after="0" w:line="360" w:lineRule="exact"/>
        <w:ind w:firstLine="720"/>
        <w:jc w:val="both"/>
        <w:outlineLvl w:val="2"/>
        <w:rPr>
          <w:rFonts w:eastAsia="Times New Roman" w:cs="Times New Roman"/>
          <w:sz w:val="28"/>
          <w:szCs w:val="28"/>
        </w:rPr>
      </w:pPr>
      <w:r>
        <w:rPr>
          <w:rFonts w:eastAsia="Times New Roman" w:cs="Times New Roman"/>
          <w:sz w:val="28"/>
          <w:szCs w:val="28"/>
        </w:rPr>
        <w:t>6</w:t>
      </w:r>
      <w:r w:rsidR="00F15364">
        <w:rPr>
          <w:rFonts w:eastAsia="Times New Roman" w:cs="Times New Roman"/>
          <w:sz w:val="28"/>
          <w:szCs w:val="28"/>
        </w:rPr>
        <w:t xml:space="preserve">. Tham mưu UBND xã </w:t>
      </w:r>
      <w:r w:rsidR="00BC7D28">
        <w:rPr>
          <w:rFonts w:eastAsia="Times New Roman" w:cs="Times New Roman"/>
          <w:sz w:val="28"/>
          <w:szCs w:val="28"/>
        </w:rPr>
        <w:t xml:space="preserve">tổ chức </w:t>
      </w:r>
      <w:r w:rsidR="00F15364" w:rsidRPr="00F15364">
        <w:rPr>
          <w:rFonts w:eastAsia="Times New Roman" w:cs="Times New Roman"/>
          <w:sz w:val="28"/>
          <w:szCs w:val="28"/>
        </w:rPr>
        <w:t>đào tạo, bồi dưỡng, nâng cao năng lực, trình độ</w:t>
      </w:r>
      <w:r w:rsidR="00F15364">
        <w:rPr>
          <w:rFonts w:eastAsia="Times New Roman" w:cs="Times New Roman"/>
          <w:sz w:val="28"/>
          <w:szCs w:val="28"/>
        </w:rPr>
        <w:t xml:space="preserve"> </w:t>
      </w:r>
      <w:r w:rsidR="00F15364" w:rsidRPr="00F15364">
        <w:rPr>
          <w:rFonts w:eastAsia="Times New Roman" w:cs="Times New Roman"/>
          <w:sz w:val="28"/>
          <w:szCs w:val="28"/>
        </w:rPr>
        <w:t>chuyên môn, đạo đức công vụ, ý thức trách nhiệm cho đội ngũ cán bộ, công</w:t>
      </w:r>
      <w:r w:rsidR="00F15364">
        <w:rPr>
          <w:rFonts w:eastAsia="Times New Roman" w:cs="Times New Roman"/>
          <w:sz w:val="28"/>
          <w:szCs w:val="28"/>
        </w:rPr>
        <w:t xml:space="preserve"> </w:t>
      </w:r>
      <w:r w:rsidR="00F15364" w:rsidRPr="00F15364">
        <w:rPr>
          <w:rFonts w:eastAsia="Times New Roman" w:cs="Times New Roman"/>
          <w:sz w:val="28"/>
          <w:szCs w:val="28"/>
        </w:rPr>
        <w:t>chức tham gia công tác bảo vệ quyền lợi người tiêu dùng.</w:t>
      </w:r>
    </w:p>
    <w:p w14:paraId="2C1C0AB9" w14:textId="77777777" w:rsidR="00C51A48" w:rsidRDefault="00C55E6F" w:rsidP="00EC7725">
      <w:pPr>
        <w:spacing w:after="0" w:line="360" w:lineRule="exact"/>
        <w:ind w:firstLine="720"/>
        <w:jc w:val="both"/>
        <w:outlineLvl w:val="2"/>
        <w:rPr>
          <w:rFonts w:eastAsia="Times New Roman" w:cs="Times New Roman"/>
          <w:b/>
          <w:bCs/>
          <w:szCs w:val="26"/>
        </w:rPr>
      </w:pPr>
      <w:r w:rsidRPr="00C55E6F">
        <w:rPr>
          <w:rFonts w:eastAsia="Times New Roman" w:cs="Times New Roman"/>
          <w:b/>
          <w:bCs/>
          <w:sz w:val="28"/>
          <w:szCs w:val="28"/>
        </w:rPr>
        <w:t>Điều 8. Trung tâm phục vụ hành chính công xã</w:t>
      </w:r>
    </w:p>
    <w:p w14:paraId="57F77E5F" w14:textId="77777777" w:rsidR="00C51A48" w:rsidRPr="00C51A48" w:rsidRDefault="00C51A48" w:rsidP="00EC7725">
      <w:pPr>
        <w:spacing w:after="0" w:line="360" w:lineRule="exact"/>
        <w:ind w:firstLine="720"/>
        <w:jc w:val="both"/>
        <w:outlineLvl w:val="2"/>
        <w:rPr>
          <w:rFonts w:eastAsia="Times New Roman" w:cs="Times New Roman"/>
          <w:szCs w:val="26"/>
        </w:rPr>
      </w:pPr>
      <w:r w:rsidRPr="00C51A48">
        <w:rPr>
          <w:rFonts w:eastAsia="Times New Roman" w:cs="Times New Roman"/>
          <w:szCs w:val="26"/>
        </w:rPr>
        <w:t xml:space="preserve">1. </w:t>
      </w:r>
      <w:r w:rsidR="00C55E6F" w:rsidRPr="00C51A48">
        <w:rPr>
          <w:rFonts w:eastAsia="Times New Roman" w:cs="Times New Roman"/>
          <w:sz w:val="28"/>
          <w:szCs w:val="28"/>
        </w:rPr>
        <w:t>Là đầu mối trực tiếp tiếp nhận phản ánh, kiến nghị, khiếu nại của người tiêu dùng qua các kênh trực tiếp, điện thoại, email, mạng xã hội chính thống.</w:t>
      </w:r>
    </w:p>
    <w:p w14:paraId="529B7257" w14:textId="77777777" w:rsidR="00C51A48" w:rsidRPr="00C51A48" w:rsidRDefault="00C51A48" w:rsidP="00EC7725">
      <w:pPr>
        <w:spacing w:after="0" w:line="360" w:lineRule="exact"/>
        <w:ind w:firstLine="720"/>
        <w:jc w:val="both"/>
        <w:outlineLvl w:val="2"/>
        <w:rPr>
          <w:rFonts w:eastAsia="Times New Roman" w:cs="Times New Roman"/>
          <w:szCs w:val="26"/>
        </w:rPr>
      </w:pPr>
      <w:r w:rsidRPr="00C51A48">
        <w:rPr>
          <w:rFonts w:eastAsia="Times New Roman" w:cs="Times New Roman"/>
          <w:szCs w:val="26"/>
        </w:rPr>
        <w:t>2.</w:t>
      </w:r>
      <w:r w:rsidRPr="00C51A48">
        <w:rPr>
          <w:rFonts w:eastAsia="Times New Roman" w:cs="Times New Roman"/>
          <w:sz w:val="28"/>
          <w:szCs w:val="28"/>
        </w:rPr>
        <w:t xml:space="preserve"> </w:t>
      </w:r>
      <w:r w:rsidR="00C55E6F" w:rsidRPr="00C51A48">
        <w:rPr>
          <w:rFonts w:eastAsia="Times New Roman" w:cs="Times New Roman"/>
          <w:sz w:val="28"/>
          <w:szCs w:val="28"/>
        </w:rPr>
        <w:t>Chuyển phản ánh, kiến nghị đến Phòng Kinh tế xã hoặc cơ quan chuyên môn liên quan trong vòng 01 ngày làm việc.</w:t>
      </w:r>
    </w:p>
    <w:p w14:paraId="51F9D45C" w14:textId="77777777" w:rsidR="00C51A48" w:rsidRDefault="00C51A48" w:rsidP="00EC7725">
      <w:pPr>
        <w:spacing w:after="0" w:line="360" w:lineRule="exact"/>
        <w:ind w:firstLine="720"/>
        <w:jc w:val="both"/>
        <w:outlineLvl w:val="2"/>
        <w:rPr>
          <w:rFonts w:eastAsia="Times New Roman" w:cs="Times New Roman"/>
          <w:sz w:val="28"/>
          <w:szCs w:val="28"/>
        </w:rPr>
      </w:pPr>
      <w:r w:rsidRPr="00C51A48">
        <w:rPr>
          <w:rFonts w:eastAsia="Times New Roman" w:cs="Times New Roman"/>
          <w:szCs w:val="26"/>
        </w:rPr>
        <w:t>3.</w:t>
      </w:r>
      <w:r w:rsidRPr="00C51A48">
        <w:rPr>
          <w:rFonts w:eastAsia="Times New Roman" w:cs="Times New Roman"/>
          <w:sz w:val="28"/>
          <w:szCs w:val="28"/>
        </w:rPr>
        <w:t xml:space="preserve"> </w:t>
      </w:r>
      <w:r w:rsidR="00C55E6F" w:rsidRPr="00C51A48">
        <w:rPr>
          <w:rFonts w:eastAsia="Times New Roman" w:cs="Times New Roman"/>
          <w:sz w:val="28"/>
          <w:szCs w:val="28"/>
        </w:rPr>
        <w:t>The</w:t>
      </w:r>
      <w:r w:rsidR="00C55E6F" w:rsidRPr="00C55E6F">
        <w:rPr>
          <w:rFonts w:eastAsia="Times New Roman" w:cs="Times New Roman"/>
          <w:sz w:val="28"/>
          <w:szCs w:val="28"/>
        </w:rPr>
        <w:t>o dõi tiến độ xử lý và thông báo kết quả cho người dân.</w:t>
      </w:r>
    </w:p>
    <w:p w14:paraId="17687899" w14:textId="2543BC05" w:rsidR="009421C5" w:rsidRDefault="00C55E6F" w:rsidP="00EC7725">
      <w:pPr>
        <w:spacing w:after="0" w:line="360" w:lineRule="exact"/>
        <w:ind w:firstLine="720"/>
        <w:jc w:val="both"/>
        <w:outlineLvl w:val="2"/>
        <w:rPr>
          <w:rFonts w:eastAsia="Times New Roman" w:cs="Times New Roman"/>
          <w:b/>
          <w:bCs/>
          <w:szCs w:val="26"/>
        </w:rPr>
      </w:pPr>
      <w:r w:rsidRPr="00C55E6F">
        <w:rPr>
          <w:rFonts w:eastAsia="Times New Roman" w:cs="Times New Roman"/>
          <w:b/>
          <w:bCs/>
          <w:sz w:val="28"/>
          <w:szCs w:val="28"/>
        </w:rPr>
        <w:t xml:space="preserve">Điều 9. Trung tâm </w:t>
      </w:r>
      <w:r w:rsidR="008C273F">
        <w:rPr>
          <w:rFonts w:eastAsia="Times New Roman" w:cs="Times New Roman"/>
          <w:b/>
          <w:bCs/>
          <w:sz w:val="28"/>
          <w:szCs w:val="28"/>
        </w:rPr>
        <w:t>Dịch vụ sự nghiệp công</w:t>
      </w:r>
      <w:r w:rsidRPr="00C55E6F">
        <w:rPr>
          <w:rFonts w:eastAsia="Times New Roman" w:cs="Times New Roman"/>
          <w:b/>
          <w:bCs/>
          <w:sz w:val="28"/>
          <w:szCs w:val="28"/>
        </w:rPr>
        <w:t xml:space="preserve"> xã</w:t>
      </w:r>
    </w:p>
    <w:p w14:paraId="6A5A43B3" w14:textId="77777777" w:rsidR="009421C5" w:rsidRPr="009421C5" w:rsidRDefault="009421C5" w:rsidP="00EC7725">
      <w:pPr>
        <w:spacing w:after="0" w:line="360" w:lineRule="exact"/>
        <w:ind w:firstLine="720"/>
        <w:jc w:val="both"/>
        <w:outlineLvl w:val="2"/>
        <w:rPr>
          <w:rFonts w:eastAsia="Times New Roman" w:cs="Times New Roman"/>
          <w:szCs w:val="26"/>
        </w:rPr>
      </w:pPr>
      <w:r w:rsidRPr="009421C5">
        <w:rPr>
          <w:rFonts w:eastAsia="Times New Roman" w:cs="Times New Roman"/>
          <w:szCs w:val="26"/>
        </w:rPr>
        <w:t xml:space="preserve">1. </w:t>
      </w:r>
      <w:r w:rsidR="00C55E6F" w:rsidRPr="009421C5">
        <w:rPr>
          <w:rFonts w:eastAsia="Times New Roman" w:cs="Times New Roman"/>
          <w:sz w:val="28"/>
          <w:szCs w:val="28"/>
        </w:rPr>
        <w:t>Đảm nhận công tác truyền thông, phát thanh, đăng tin, phóng sự, tuyên truyền chính sách bảo vệ người tiêu dùng.</w:t>
      </w:r>
    </w:p>
    <w:p w14:paraId="1C29EF54" w14:textId="77777777" w:rsidR="009421C5" w:rsidRDefault="009421C5" w:rsidP="00EC7725">
      <w:pPr>
        <w:spacing w:after="0" w:line="360" w:lineRule="exact"/>
        <w:ind w:firstLine="720"/>
        <w:jc w:val="both"/>
        <w:outlineLvl w:val="2"/>
        <w:rPr>
          <w:rFonts w:eastAsia="Times New Roman" w:cs="Times New Roman"/>
          <w:sz w:val="28"/>
          <w:szCs w:val="28"/>
        </w:rPr>
      </w:pPr>
      <w:r w:rsidRPr="009421C5">
        <w:rPr>
          <w:rFonts w:eastAsia="Times New Roman" w:cs="Times New Roman"/>
          <w:szCs w:val="26"/>
        </w:rPr>
        <w:t>2</w:t>
      </w:r>
      <w:r>
        <w:rPr>
          <w:rFonts w:eastAsia="Times New Roman" w:cs="Times New Roman"/>
          <w:b/>
          <w:bCs/>
          <w:szCs w:val="26"/>
        </w:rPr>
        <w:t>.</w:t>
      </w:r>
      <w:r>
        <w:rPr>
          <w:rFonts w:eastAsia="Times New Roman" w:cs="Times New Roman"/>
          <w:sz w:val="28"/>
          <w:szCs w:val="28"/>
        </w:rPr>
        <w:t xml:space="preserve"> </w:t>
      </w:r>
      <w:r w:rsidR="00C55E6F" w:rsidRPr="00C55E6F">
        <w:rPr>
          <w:rFonts w:eastAsia="Times New Roman" w:cs="Times New Roman"/>
          <w:sz w:val="28"/>
          <w:szCs w:val="28"/>
        </w:rPr>
        <w:t>Phối hợp với Phòng Kinh tế xã trong việc cảnh báo hàng hoá, dịch vụ có nguy cơ gây hại hoặc gian lận thương mại.</w:t>
      </w:r>
    </w:p>
    <w:p w14:paraId="44B32B2D" w14:textId="1258C0C6" w:rsidR="009421C5" w:rsidRDefault="00C55E6F" w:rsidP="00EC7725">
      <w:pPr>
        <w:spacing w:after="0" w:line="360" w:lineRule="exact"/>
        <w:ind w:firstLine="720"/>
        <w:jc w:val="both"/>
        <w:outlineLvl w:val="2"/>
        <w:rPr>
          <w:rFonts w:eastAsia="Times New Roman" w:cs="Times New Roman"/>
          <w:b/>
          <w:bCs/>
          <w:szCs w:val="26"/>
        </w:rPr>
      </w:pPr>
      <w:r w:rsidRPr="00C55E6F">
        <w:rPr>
          <w:rFonts w:eastAsia="Times New Roman" w:cs="Times New Roman"/>
          <w:b/>
          <w:bCs/>
          <w:sz w:val="28"/>
          <w:szCs w:val="28"/>
        </w:rPr>
        <w:t>Điều 10. Công an xã</w:t>
      </w:r>
    </w:p>
    <w:p w14:paraId="263D44B3" w14:textId="17815209" w:rsidR="008469B4" w:rsidRDefault="009421C5" w:rsidP="00EC7725">
      <w:pPr>
        <w:spacing w:after="0" w:line="360" w:lineRule="exact"/>
        <w:ind w:firstLine="720"/>
        <w:jc w:val="both"/>
        <w:outlineLvl w:val="2"/>
        <w:rPr>
          <w:rFonts w:eastAsia="Times New Roman" w:cs="Times New Roman"/>
          <w:sz w:val="28"/>
          <w:szCs w:val="28"/>
        </w:rPr>
      </w:pPr>
      <w:r w:rsidRPr="009421C5">
        <w:rPr>
          <w:rFonts w:eastAsia="Times New Roman" w:cs="Times New Roman"/>
          <w:szCs w:val="26"/>
        </w:rPr>
        <w:lastRenderedPageBreak/>
        <w:t xml:space="preserve">1. </w:t>
      </w:r>
      <w:r w:rsidR="002C5FC2">
        <w:rPr>
          <w:rFonts w:eastAsia="Times New Roman" w:cs="Times New Roman"/>
          <w:sz w:val="28"/>
          <w:szCs w:val="28"/>
        </w:rPr>
        <w:t xml:space="preserve">Tăng cường công tác kiểm tra, </w:t>
      </w:r>
      <w:r w:rsidR="00C55E6F" w:rsidRPr="009421C5">
        <w:rPr>
          <w:rFonts w:eastAsia="Times New Roman" w:cs="Times New Roman"/>
          <w:sz w:val="28"/>
          <w:szCs w:val="28"/>
        </w:rPr>
        <w:t>phát hiện, điều tra</w:t>
      </w:r>
      <w:r w:rsidR="008469B4" w:rsidRPr="008469B4">
        <w:rPr>
          <w:rFonts w:eastAsia="Times New Roman" w:cs="Times New Roman"/>
          <w:sz w:val="28"/>
          <w:szCs w:val="28"/>
        </w:rPr>
        <w:t>, giám sát việc chấp hành quy định pháp luật về bảo vệ quyền lợi người tiêu dùng để kịp thời phát hiện, ngăn chặn, đấu tranh, xử lý nghiêm theo quy định của pháp luật đối với các hành vi vi phạm pháp luật về bảo vệ quyền lợi người tiêu dùn</w:t>
      </w:r>
      <w:r w:rsidR="008469B4">
        <w:rPr>
          <w:rFonts w:eastAsia="Times New Roman" w:cs="Times New Roman"/>
          <w:sz w:val="28"/>
          <w:szCs w:val="28"/>
        </w:rPr>
        <w:t>g.</w:t>
      </w:r>
    </w:p>
    <w:p w14:paraId="7505D7AA" w14:textId="075D6D78" w:rsidR="009421C5" w:rsidRPr="009421C5" w:rsidRDefault="008469B4" w:rsidP="00EC7725">
      <w:pPr>
        <w:spacing w:after="0" w:line="360" w:lineRule="exact"/>
        <w:ind w:firstLine="720"/>
        <w:jc w:val="both"/>
        <w:outlineLvl w:val="2"/>
        <w:rPr>
          <w:rFonts w:eastAsia="Times New Roman" w:cs="Times New Roman"/>
          <w:szCs w:val="26"/>
        </w:rPr>
      </w:pPr>
      <w:r w:rsidRPr="008469B4">
        <w:rPr>
          <w:rFonts w:eastAsia="Times New Roman" w:cs="Times New Roman"/>
          <w:sz w:val="28"/>
          <w:szCs w:val="28"/>
        </w:rPr>
        <w:t xml:space="preserve"> </w:t>
      </w:r>
      <w:r w:rsidR="009421C5" w:rsidRPr="009421C5">
        <w:rPr>
          <w:rFonts w:eastAsia="Times New Roman" w:cs="Times New Roman"/>
          <w:szCs w:val="26"/>
        </w:rPr>
        <w:t>2.</w:t>
      </w:r>
      <w:r w:rsidR="009421C5" w:rsidRPr="009421C5">
        <w:rPr>
          <w:rFonts w:eastAsia="Times New Roman" w:cs="Times New Roman"/>
          <w:sz w:val="28"/>
          <w:szCs w:val="28"/>
        </w:rPr>
        <w:t xml:space="preserve"> </w:t>
      </w:r>
      <w:r w:rsidR="00C55E6F" w:rsidRPr="009421C5">
        <w:rPr>
          <w:rFonts w:eastAsia="Times New Roman" w:cs="Times New Roman"/>
          <w:sz w:val="28"/>
          <w:szCs w:val="28"/>
        </w:rPr>
        <w:t>Bảo đảm an ninh, trật tự trong hoạt động kiểm tra, xử lý vi phạm và tiếp công dân.</w:t>
      </w:r>
    </w:p>
    <w:p w14:paraId="0A75339E" w14:textId="5268BC19" w:rsidR="00322F88" w:rsidRDefault="009421C5" w:rsidP="00EC7725">
      <w:pPr>
        <w:spacing w:after="0" w:line="360" w:lineRule="exact"/>
        <w:ind w:firstLine="720"/>
        <w:jc w:val="both"/>
        <w:outlineLvl w:val="2"/>
        <w:rPr>
          <w:rFonts w:eastAsia="Times New Roman" w:cs="Times New Roman"/>
          <w:spacing w:val="-6"/>
          <w:sz w:val="28"/>
          <w:szCs w:val="28"/>
        </w:rPr>
      </w:pPr>
      <w:r w:rsidRPr="0039547D">
        <w:rPr>
          <w:rFonts w:eastAsia="Times New Roman" w:cs="Times New Roman"/>
          <w:spacing w:val="-6"/>
          <w:szCs w:val="26"/>
        </w:rPr>
        <w:t>3.</w:t>
      </w:r>
      <w:r w:rsidRPr="0039547D">
        <w:rPr>
          <w:rFonts w:eastAsia="Times New Roman" w:cs="Times New Roman"/>
          <w:spacing w:val="-6"/>
          <w:sz w:val="28"/>
          <w:szCs w:val="28"/>
        </w:rPr>
        <w:t xml:space="preserve"> </w:t>
      </w:r>
      <w:r w:rsidR="00C55E6F" w:rsidRPr="0039547D">
        <w:rPr>
          <w:rFonts w:eastAsia="Times New Roman" w:cs="Times New Roman"/>
          <w:spacing w:val="-6"/>
          <w:sz w:val="28"/>
          <w:szCs w:val="28"/>
        </w:rPr>
        <w:t>Cung cấp thông tin, cảnh báo, báo cáo kết quả xử lý định kỳ cho UBND xã</w:t>
      </w:r>
      <w:r w:rsidR="00322F88">
        <w:rPr>
          <w:rFonts w:eastAsia="Times New Roman" w:cs="Times New Roman"/>
          <w:spacing w:val="-6"/>
          <w:sz w:val="28"/>
          <w:szCs w:val="28"/>
        </w:rPr>
        <w:t xml:space="preserve"> (qua Phòng Kinh tế xã)</w:t>
      </w:r>
      <w:r w:rsidR="00C55E6F" w:rsidRPr="0039547D">
        <w:rPr>
          <w:rFonts w:eastAsia="Times New Roman" w:cs="Times New Roman"/>
          <w:spacing w:val="-6"/>
          <w:sz w:val="28"/>
          <w:szCs w:val="28"/>
        </w:rPr>
        <w:t>.</w:t>
      </w:r>
    </w:p>
    <w:p w14:paraId="3FD60D30" w14:textId="545EE1AF" w:rsidR="005A6592" w:rsidRDefault="005A6592" w:rsidP="00EC7725">
      <w:pPr>
        <w:spacing w:after="0" w:line="360" w:lineRule="exact"/>
        <w:ind w:firstLine="720"/>
        <w:jc w:val="both"/>
        <w:outlineLvl w:val="2"/>
        <w:rPr>
          <w:rFonts w:eastAsia="Times New Roman" w:cs="Times New Roman"/>
          <w:b/>
          <w:bCs/>
          <w:spacing w:val="-6"/>
          <w:sz w:val="28"/>
          <w:szCs w:val="28"/>
        </w:rPr>
      </w:pPr>
      <w:r w:rsidRPr="005A6592">
        <w:rPr>
          <w:rFonts w:eastAsia="Times New Roman" w:cs="Times New Roman"/>
          <w:b/>
          <w:bCs/>
          <w:spacing w:val="-6"/>
          <w:sz w:val="28"/>
          <w:szCs w:val="28"/>
        </w:rPr>
        <w:t>Điều 11. Các ông (bà) trưởng thôn trên địa bàn xã</w:t>
      </w:r>
    </w:p>
    <w:p w14:paraId="4989C852" w14:textId="7D85696E" w:rsidR="00FF1A02" w:rsidRPr="00FF1A02" w:rsidRDefault="00FF1A02" w:rsidP="00EC7725">
      <w:pPr>
        <w:spacing w:after="0" w:line="360" w:lineRule="exact"/>
        <w:ind w:firstLine="720"/>
        <w:jc w:val="both"/>
        <w:outlineLvl w:val="2"/>
        <w:rPr>
          <w:rFonts w:eastAsia="Times New Roman" w:cs="Times New Roman"/>
          <w:spacing w:val="-6"/>
          <w:sz w:val="28"/>
          <w:szCs w:val="28"/>
          <w:lang w:val="vi-VN"/>
        </w:rPr>
      </w:pPr>
      <w:r w:rsidRPr="00FF1A02">
        <w:rPr>
          <w:rFonts w:eastAsia="Times New Roman" w:cs="Times New Roman"/>
          <w:b/>
          <w:bCs/>
          <w:spacing w:val="-6"/>
          <w:sz w:val="28"/>
          <w:szCs w:val="28"/>
        </w:rPr>
        <w:t xml:space="preserve">- </w:t>
      </w:r>
      <w:r w:rsidRPr="00FF1A02">
        <w:rPr>
          <w:rFonts w:eastAsia="Times New Roman" w:cs="Times New Roman"/>
          <w:spacing w:val="-6"/>
          <w:sz w:val="28"/>
          <w:szCs w:val="28"/>
        </w:rPr>
        <w:t>Phối hợp với các cơ quan, đơn vị thực hiện t</w:t>
      </w:r>
      <w:r w:rsidRPr="00FF1A02">
        <w:rPr>
          <w:rFonts w:eastAsia="Times New Roman" w:cs="Times New Roman"/>
          <w:spacing w:val="-6"/>
          <w:sz w:val="28"/>
          <w:szCs w:val="28"/>
          <w:lang w:val="vi-VN"/>
        </w:rPr>
        <w:t>uyên truyền, vận động để người dân hiểu rõ và thực hiện chủ trương, đường lối của Đảng, chính sách, pháp luật của Nhà nước về công tác bảo vệ quyền lợi người tiêu dùng.</w:t>
      </w:r>
    </w:p>
    <w:p w14:paraId="45D6CB54" w14:textId="4CFA7DB6" w:rsidR="00FF1A02" w:rsidRPr="00FF1A02" w:rsidRDefault="00FF1A02" w:rsidP="00EC7725">
      <w:pPr>
        <w:spacing w:after="0" w:line="360" w:lineRule="exact"/>
        <w:ind w:firstLine="720"/>
        <w:jc w:val="both"/>
        <w:outlineLvl w:val="2"/>
        <w:rPr>
          <w:rFonts w:eastAsia="Times New Roman" w:cs="Times New Roman"/>
          <w:spacing w:val="-6"/>
          <w:sz w:val="28"/>
          <w:szCs w:val="28"/>
          <w:lang w:val="vi-VN"/>
        </w:rPr>
      </w:pPr>
      <w:r w:rsidRPr="00FF1A02">
        <w:rPr>
          <w:rFonts w:eastAsia="Times New Roman" w:cs="Times New Roman"/>
          <w:spacing w:val="-6"/>
          <w:sz w:val="28"/>
          <w:szCs w:val="28"/>
          <w:lang w:val="vi-VN"/>
        </w:rPr>
        <w:t xml:space="preserve">- Phối hợp giám sát việc thực hiện quy định của pháp luật về bảo vệ quyền lợi người tiêu dùng của tổ chức, cá nhân kinh doanh trên địa bàn; </w:t>
      </w:r>
    </w:p>
    <w:p w14:paraId="0F5D927D" w14:textId="3CCD37DE" w:rsidR="002B4FC0" w:rsidRDefault="00FF1A02" w:rsidP="00EC7725">
      <w:pPr>
        <w:spacing w:after="0" w:line="360" w:lineRule="exact"/>
        <w:ind w:firstLine="720"/>
        <w:jc w:val="both"/>
        <w:outlineLvl w:val="2"/>
        <w:rPr>
          <w:rFonts w:eastAsia="Times New Roman" w:cs="Times New Roman"/>
          <w:spacing w:val="-6"/>
          <w:sz w:val="28"/>
          <w:szCs w:val="28"/>
        </w:rPr>
      </w:pPr>
      <w:r w:rsidRPr="00FF1A02">
        <w:rPr>
          <w:rFonts w:eastAsia="Times New Roman" w:cs="Times New Roman"/>
          <w:spacing w:val="-6"/>
          <w:sz w:val="28"/>
          <w:szCs w:val="28"/>
          <w:lang w:val="vi-VN"/>
        </w:rPr>
        <w:t xml:space="preserve">- </w:t>
      </w:r>
      <w:r w:rsidR="002B4FC0" w:rsidRPr="002B4FC0">
        <w:rPr>
          <w:rFonts w:eastAsia="Times New Roman" w:cs="Times New Roman"/>
          <w:spacing w:val="-6"/>
          <w:sz w:val="28"/>
          <w:szCs w:val="28"/>
          <w:lang w:val="vi-VN"/>
        </w:rPr>
        <w:t>T</w:t>
      </w:r>
      <w:r w:rsidRPr="00FF1A02">
        <w:rPr>
          <w:rFonts w:eastAsia="Times New Roman" w:cs="Times New Roman"/>
          <w:spacing w:val="-6"/>
          <w:sz w:val="28"/>
          <w:szCs w:val="28"/>
          <w:lang w:val="vi-VN"/>
        </w:rPr>
        <w:t>hực hiện</w:t>
      </w:r>
      <w:r w:rsidR="002B4FC0" w:rsidRPr="002B4FC0">
        <w:rPr>
          <w:rFonts w:eastAsia="Times New Roman" w:cs="Times New Roman"/>
          <w:spacing w:val="-6"/>
          <w:sz w:val="28"/>
          <w:szCs w:val="28"/>
          <w:lang w:val="vi-VN"/>
        </w:rPr>
        <w:t xml:space="preserve"> tuyên truyền cho </w:t>
      </w:r>
      <w:r w:rsidRPr="00FF1A02">
        <w:rPr>
          <w:rFonts w:eastAsia="Times New Roman" w:cs="Times New Roman"/>
          <w:spacing w:val="-6"/>
          <w:sz w:val="28"/>
          <w:szCs w:val="28"/>
          <w:lang w:val="vi-VN"/>
        </w:rPr>
        <w:t>người dân nhận thức rõ</w:t>
      </w:r>
      <w:r w:rsidR="002B4FC0" w:rsidRPr="002B4FC0">
        <w:rPr>
          <w:rFonts w:eastAsia="Times New Roman" w:cs="Times New Roman"/>
          <w:spacing w:val="-6"/>
          <w:sz w:val="28"/>
          <w:szCs w:val="28"/>
          <w:lang w:val="vi-VN"/>
        </w:rPr>
        <w:t xml:space="preserve"> quyền lợi, trách nhiệm của mình đối với công tác bảo vệ quyền lợi người tiêu </w:t>
      </w:r>
      <w:r>
        <w:rPr>
          <w:rFonts w:eastAsia="Times New Roman" w:cs="Times New Roman"/>
          <w:spacing w:val="-6"/>
          <w:sz w:val="28"/>
          <w:szCs w:val="28"/>
          <w:lang w:val="vi-VN"/>
        </w:rPr>
        <w:t>d</w:t>
      </w:r>
      <w:r w:rsidR="000D7890" w:rsidRPr="00834018">
        <w:rPr>
          <w:rFonts w:eastAsia="Times New Roman" w:cs="Times New Roman"/>
          <w:spacing w:val="-6"/>
          <w:sz w:val="28"/>
          <w:szCs w:val="28"/>
          <w:lang w:val="vi-VN"/>
        </w:rPr>
        <w:t>ù</w:t>
      </w:r>
      <w:r>
        <w:rPr>
          <w:rFonts w:eastAsia="Times New Roman" w:cs="Times New Roman"/>
          <w:spacing w:val="-6"/>
          <w:sz w:val="28"/>
          <w:szCs w:val="28"/>
          <w:lang w:val="vi-VN"/>
        </w:rPr>
        <w:t>ng</w:t>
      </w:r>
      <w:r w:rsidRPr="00FF1A02">
        <w:rPr>
          <w:rFonts w:eastAsia="Times New Roman" w:cs="Times New Roman"/>
          <w:spacing w:val="-6"/>
          <w:sz w:val="28"/>
          <w:szCs w:val="28"/>
          <w:lang w:val="vi-VN"/>
        </w:rPr>
        <w:t>.</w:t>
      </w:r>
    </w:p>
    <w:p w14:paraId="32619CD0" w14:textId="47C316D7" w:rsidR="00322F88" w:rsidRDefault="00322F88" w:rsidP="00EC7725">
      <w:pPr>
        <w:spacing w:after="0" w:line="360" w:lineRule="exact"/>
        <w:ind w:firstLine="720"/>
        <w:jc w:val="both"/>
        <w:outlineLvl w:val="2"/>
        <w:rPr>
          <w:rFonts w:eastAsia="Times New Roman" w:cs="Times New Roman"/>
          <w:b/>
          <w:bCs/>
          <w:spacing w:val="-6"/>
          <w:sz w:val="28"/>
          <w:szCs w:val="28"/>
        </w:rPr>
      </w:pPr>
      <w:r w:rsidRPr="00322F88">
        <w:rPr>
          <w:rFonts w:eastAsia="Times New Roman" w:cs="Times New Roman"/>
          <w:b/>
          <w:bCs/>
          <w:spacing w:val="-6"/>
          <w:sz w:val="28"/>
          <w:szCs w:val="28"/>
        </w:rPr>
        <w:t>Điều 12.</w:t>
      </w:r>
      <w:r>
        <w:rPr>
          <w:rFonts w:eastAsia="Times New Roman" w:cs="Times New Roman"/>
          <w:spacing w:val="-6"/>
          <w:sz w:val="28"/>
          <w:szCs w:val="28"/>
        </w:rPr>
        <w:t xml:space="preserve"> </w:t>
      </w:r>
      <w:r w:rsidRPr="00322F88">
        <w:rPr>
          <w:rFonts w:eastAsia="Times New Roman" w:cs="Times New Roman"/>
          <w:b/>
          <w:bCs/>
          <w:spacing w:val="-6"/>
          <w:sz w:val="28"/>
          <w:szCs w:val="28"/>
        </w:rPr>
        <w:t>Đề nghị Ủy ban Mặt trận Tổ quốc Việt Nam</w:t>
      </w:r>
      <w:r w:rsidR="00722D03">
        <w:rPr>
          <w:rFonts w:eastAsia="Times New Roman" w:cs="Times New Roman"/>
          <w:b/>
          <w:bCs/>
          <w:spacing w:val="-6"/>
          <w:sz w:val="28"/>
          <w:szCs w:val="28"/>
        </w:rPr>
        <w:t xml:space="preserve">, các Đoàn thể chính trị </w:t>
      </w:r>
      <w:r w:rsidR="00CE38BD">
        <w:rPr>
          <w:rFonts w:eastAsia="Times New Roman" w:cs="Times New Roman"/>
          <w:b/>
          <w:bCs/>
          <w:spacing w:val="-6"/>
          <w:sz w:val="28"/>
          <w:szCs w:val="28"/>
        </w:rPr>
        <w:t>-</w:t>
      </w:r>
      <w:r w:rsidR="00722D03">
        <w:rPr>
          <w:rFonts w:eastAsia="Times New Roman" w:cs="Times New Roman"/>
          <w:b/>
          <w:bCs/>
          <w:spacing w:val="-6"/>
          <w:sz w:val="28"/>
          <w:szCs w:val="28"/>
        </w:rPr>
        <w:t xml:space="preserve"> xã hội</w:t>
      </w:r>
      <w:r>
        <w:rPr>
          <w:rFonts w:eastAsia="Times New Roman" w:cs="Times New Roman"/>
          <w:b/>
          <w:bCs/>
          <w:spacing w:val="-6"/>
          <w:sz w:val="28"/>
          <w:szCs w:val="28"/>
        </w:rPr>
        <w:t xml:space="preserve"> xã</w:t>
      </w:r>
    </w:p>
    <w:p w14:paraId="1CE6876A" w14:textId="77777777" w:rsidR="00322F88" w:rsidRPr="00322F88" w:rsidRDefault="00322F88" w:rsidP="00EC7725">
      <w:pPr>
        <w:spacing w:after="0" w:line="360" w:lineRule="exact"/>
        <w:ind w:firstLine="720"/>
        <w:jc w:val="both"/>
        <w:outlineLvl w:val="2"/>
        <w:rPr>
          <w:rFonts w:eastAsia="Times New Roman" w:cs="Times New Roman"/>
          <w:spacing w:val="-6"/>
          <w:sz w:val="28"/>
          <w:szCs w:val="28"/>
        </w:rPr>
      </w:pPr>
      <w:r w:rsidRPr="00322F88">
        <w:rPr>
          <w:rFonts w:eastAsia="Times New Roman" w:cs="Times New Roman"/>
          <w:spacing w:val="-6"/>
          <w:sz w:val="28"/>
          <w:szCs w:val="28"/>
        </w:rPr>
        <w:t>1. Phối hợp với các tổ chức chính trị - xã hội tuyên truyền, vận động để người dân hiểu rõ và thực hiện chủ trương, đường lối của Đảng, chính sách, pháp luật của Nhà nước về công tác bảo vệ quyền lợi người tiêu dùng.</w:t>
      </w:r>
    </w:p>
    <w:p w14:paraId="52E5BF07" w14:textId="77777777" w:rsidR="00322F88" w:rsidRPr="00322F88" w:rsidRDefault="00322F88" w:rsidP="00EC7725">
      <w:pPr>
        <w:spacing w:after="0" w:line="360" w:lineRule="exact"/>
        <w:ind w:firstLine="720"/>
        <w:jc w:val="both"/>
        <w:outlineLvl w:val="2"/>
        <w:rPr>
          <w:rFonts w:eastAsia="Times New Roman" w:cs="Times New Roman"/>
          <w:spacing w:val="-6"/>
          <w:sz w:val="28"/>
          <w:szCs w:val="28"/>
        </w:rPr>
      </w:pPr>
      <w:r w:rsidRPr="00322F88">
        <w:rPr>
          <w:rFonts w:eastAsia="Times New Roman" w:cs="Times New Roman"/>
          <w:spacing w:val="-6"/>
          <w:sz w:val="28"/>
          <w:szCs w:val="28"/>
        </w:rPr>
        <w:t>2. Phối hợp giám sát việc thực hiện quy định của pháp luật về bảo vệ quyền lợi người tiêu dùng của các cơ quan quản lý nhà nước các cấp, tổ chức, cá nhân sản xuất, kinh doanh; phản biện xã hội đối với dự thảo văn bản pháp luật, kế hoạch, chương trình, dự án, đề án của cơ quan nhà nước về bảo vệ quyền lợi người tiêu dùng.</w:t>
      </w:r>
    </w:p>
    <w:p w14:paraId="3E2746C7" w14:textId="52DE615C" w:rsidR="00322F88" w:rsidRPr="00322F88" w:rsidRDefault="00322F88" w:rsidP="00EC7725">
      <w:pPr>
        <w:spacing w:after="0" w:line="360" w:lineRule="exact"/>
        <w:ind w:firstLine="720"/>
        <w:jc w:val="both"/>
        <w:outlineLvl w:val="2"/>
        <w:rPr>
          <w:rFonts w:eastAsia="Times New Roman" w:cs="Times New Roman"/>
          <w:spacing w:val="-6"/>
          <w:sz w:val="28"/>
          <w:szCs w:val="28"/>
        </w:rPr>
      </w:pPr>
      <w:r w:rsidRPr="00322F88">
        <w:rPr>
          <w:rFonts w:eastAsia="Times New Roman" w:cs="Times New Roman"/>
          <w:spacing w:val="-6"/>
          <w:sz w:val="28"/>
          <w:szCs w:val="28"/>
        </w:rPr>
        <w:t>3. Phối hợp với các tổ chức chính trị - xã hội tư vấn, hỗ trợ cho đoàn viên, hội viên và nhân dân về các vấn đề liên quan đến bảo vệ quyền lợi người tiêu dùng.</w:t>
      </w:r>
    </w:p>
    <w:p w14:paraId="67406E92" w14:textId="672C99BE" w:rsidR="009421C5" w:rsidRPr="00834018" w:rsidRDefault="00C55E6F" w:rsidP="00EC7725">
      <w:pPr>
        <w:spacing w:after="0" w:line="360" w:lineRule="exact"/>
        <w:ind w:firstLine="720"/>
        <w:jc w:val="both"/>
        <w:outlineLvl w:val="2"/>
        <w:rPr>
          <w:rFonts w:eastAsia="Times New Roman" w:cs="Times New Roman"/>
          <w:szCs w:val="26"/>
          <w:lang w:val="vi-VN"/>
        </w:rPr>
      </w:pPr>
      <w:r w:rsidRPr="00834018">
        <w:rPr>
          <w:rFonts w:eastAsia="Times New Roman" w:cs="Times New Roman"/>
          <w:b/>
          <w:bCs/>
          <w:sz w:val="28"/>
          <w:szCs w:val="28"/>
          <w:lang w:val="vi-VN"/>
        </w:rPr>
        <w:t xml:space="preserve">Điều </w:t>
      </w:r>
      <w:r w:rsidR="005A6592" w:rsidRPr="00834018">
        <w:rPr>
          <w:rFonts w:eastAsia="Times New Roman" w:cs="Times New Roman"/>
          <w:b/>
          <w:bCs/>
          <w:sz w:val="28"/>
          <w:szCs w:val="28"/>
          <w:lang w:val="vi-VN"/>
        </w:rPr>
        <w:t>1</w:t>
      </w:r>
      <w:r w:rsidR="00CE38BD">
        <w:rPr>
          <w:rFonts w:eastAsia="Times New Roman" w:cs="Times New Roman"/>
          <w:b/>
          <w:bCs/>
          <w:sz w:val="28"/>
          <w:szCs w:val="28"/>
        </w:rPr>
        <w:t>3</w:t>
      </w:r>
      <w:r w:rsidRPr="00834018">
        <w:rPr>
          <w:rFonts w:eastAsia="Times New Roman" w:cs="Times New Roman"/>
          <w:b/>
          <w:bCs/>
          <w:sz w:val="28"/>
          <w:szCs w:val="28"/>
          <w:lang w:val="vi-VN"/>
        </w:rPr>
        <w:t xml:space="preserve">. Các tổ chức, cá nhân sản xuất </w:t>
      </w:r>
      <w:r w:rsidR="00CE38BD">
        <w:rPr>
          <w:rFonts w:eastAsia="Times New Roman" w:cs="Times New Roman"/>
          <w:b/>
          <w:bCs/>
          <w:sz w:val="28"/>
          <w:szCs w:val="28"/>
        </w:rPr>
        <w:t>-</w:t>
      </w:r>
      <w:r w:rsidRPr="00834018">
        <w:rPr>
          <w:rFonts w:eastAsia="Times New Roman" w:cs="Times New Roman"/>
          <w:b/>
          <w:bCs/>
          <w:sz w:val="28"/>
          <w:szCs w:val="28"/>
          <w:lang w:val="vi-VN"/>
        </w:rPr>
        <w:t xml:space="preserve"> kinh doanh</w:t>
      </w:r>
    </w:p>
    <w:p w14:paraId="5891E66D" w14:textId="77777777" w:rsidR="009421C5" w:rsidRPr="00834018" w:rsidRDefault="009421C5" w:rsidP="00EC7725">
      <w:pPr>
        <w:spacing w:after="0" w:line="360" w:lineRule="exact"/>
        <w:ind w:firstLine="720"/>
        <w:jc w:val="both"/>
        <w:outlineLvl w:val="2"/>
        <w:rPr>
          <w:rFonts w:eastAsia="Times New Roman" w:cs="Times New Roman"/>
          <w:szCs w:val="26"/>
          <w:lang w:val="vi-VN"/>
        </w:rPr>
      </w:pPr>
      <w:r w:rsidRPr="00834018">
        <w:rPr>
          <w:rFonts w:eastAsia="Times New Roman" w:cs="Times New Roman"/>
          <w:szCs w:val="26"/>
          <w:lang w:val="vi-VN"/>
        </w:rPr>
        <w:t xml:space="preserve">1. </w:t>
      </w:r>
      <w:r w:rsidR="00C55E6F" w:rsidRPr="00834018">
        <w:rPr>
          <w:rFonts w:eastAsia="Times New Roman" w:cs="Times New Roman"/>
          <w:sz w:val="28"/>
          <w:szCs w:val="28"/>
          <w:lang w:val="vi-VN"/>
        </w:rPr>
        <w:t>Tuân thủ quy định pháp luật về bảo vệ người tiêu dùng; niêm yết công khai thông tin hàng hóa, dịch vụ, giá bán.</w:t>
      </w:r>
    </w:p>
    <w:p w14:paraId="48F283AC" w14:textId="77777777" w:rsidR="009421C5" w:rsidRPr="00834018" w:rsidRDefault="009421C5" w:rsidP="00EC7725">
      <w:pPr>
        <w:spacing w:after="0" w:line="360" w:lineRule="exact"/>
        <w:ind w:firstLine="720"/>
        <w:jc w:val="both"/>
        <w:outlineLvl w:val="2"/>
        <w:rPr>
          <w:rFonts w:eastAsia="Times New Roman" w:cs="Times New Roman"/>
          <w:szCs w:val="26"/>
          <w:lang w:val="vi-VN"/>
        </w:rPr>
      </w:pPr>
      <w:r w:rsidRPr="00834018">
        <w:rPr>
          <w:rFonts w:eastAsia="Times New Roman" w:cs="Times New Roman"/>
          <w:szCs w:val="26"/>
          <w:lang w:val="vi-VN"/>
        </w:rPr>
        <w:t xml:space="preserve">2. </w:t>
      </w:r>
      <w:r w:rsidR="00C55E6F" w:rsidRPr="00834018">
        <w:rPr>
          <w:rFonts w:eastAsia="Times New Roman" w:cs="Times New Roman"/>
          <w:sz w:val="28"/>
          <w:szCs w:val="28"/>
          <w:lang w:val="vi-VN"/>
        </w:rPr>
        <w:t>Chủ động phối hợp, cung cấp thông tin khi cơ quan nhà nước kiểm tra, xác minh vụ việc liên quan đến người tiêu dùng.</w:t>
      </w:r>
    </w:p>
    <w:p w14:paraId="26053C14" w14:textId="48D18099" w:rsidR="00C55E6F" w:rsidRPr="00834018" w:rsidRDefault="009421C5" w:rsidP="00EC7725">
      <w:pPr>
        <w:spacing w:after="0" w:line="360" w:lineRule="exact"/>
        <w:ind w:firstLine="720"/>
        <w:jc w:val="both"/>
        <w:outlineLvl w:val="2"/>
        <w:rPr>
          <w:rFonts w:eastAsia="Times New Roman" w:cs="Times New Roman"/>
          <w:szCs w:val="26"/>
          <w:lang w:val="vi-VN"/>
        </w:rPr>
      </w:pPr>
      <w:r w:rsidRPr="00834018">
        <w:rPr>
          <w:rFonts w:eastAsia="Times New Roman" w:cs="Times New Roman"/>
          <w:szCs w:val="26"/>
          <w:lang w:val="vi-VN"/>
        </w:rPr>
        <w:t xml:space="preserve">3. </w:t>
      </w:r>
      <w:r w:rsidR="00C55E6F" w:rsidRPr="00834018">
        <w:rPr>
          <w:rFonts w:eastAsia="Times New Roman" w:cs="Times New Roman"/>
          <w:sz w:val="28"/>
          <w:szCs w:val="28"/>
          <w:lang w:val="vi-VN"/>
        </w:rPr>
        <w:t>Thiết lập bộ phận hoặc người phụ trách tiếp nhận và giải quyết khiếu nại khách hàng tại cơ sở.</w:t>
      </w:r>
    </w:p>
    <w:p w14:paraId="774AFE6E" w14:textId="10C2AF0A" w:rsidR="009421C5" w:rsidRPr="00CE38BD" w:rsidRDefault="00C55E6F" w:rsidP="00EC7725">
      <w:pPr>
        <w:spacing w:after="0" w:line="360" w:lineRule="exact"/>
        <w:ind w:firstLine="720"/>
        <w:jc w:val="center"/>
        <w:outlineLvl w:val="2"/>
        <w:rPr>
          <w:rFonts w:eastAsia="Times New Roman" w:cs="Times New Roman"/>
          <w:b/>
          <w:bCs/>
          <w:sz w:val="28"/>
          <w:szCs w:val="28"/>
        </w:rPr>
      </w:pPr>
      <w:r w:rsidRPr="00834018">
        <w:rPr>
          <w:rFonts w:eastAsia="Times New Roman" w:cs="Times New Roman"/>
          <w:b/>
          <w:bCs/>
          <w:sz w:val="28"/>
          <w:szCs w:val="28"/>
          <w:lang w:val="vi-VN"/>
        </w:rPr>
        <w:t xml:space="preserve">Chương </w:t>
      </w:r>
      <w:r w:rsidR="00CE38BD">
        <w:rPr>
          <w:rFonts w:eastAsia="Times New Roman" w:cs="Times New Roman"/>
          <w:b/>
          <w:bCs/>
          <w:sz w:val="28"/>
          <w:szCs w:val="28"/>
        </w:rPr>
        <w:t>III</w:t>
      </w:r>
    </w:p>
    <w:p w14:paraId="7AA9E0B7" w14:textId="77777777" w:rsidR="009421C5" w:rsidRDefault="00C55E6F" w:rsidP="00EC7725">
      <w:pPr>
        <w:spacing w:after="0" w:line="360" w:lineRule="exact"/>
        <w:ind w:firstLine="720"/>
        <w:jc w:val="center"/>
        <w:outlineLvl w:val="2"/>
        <w:rPr>
          <w:rFonts w:eastAsia="Times New Roman" w:cs="Times New Roman"/>
          <w:b/>
          <w:bCs/>
          <w:sz w:val="28"/>
          <w:szCs w:val="28"/>
        </w:rPr>
      </w:pPr>
      <w:bookmarkStart w:id="2" w:name="_Hlk213249260"/>
      <w:r w:rsidRPr="00834018">
        <w:rPr>
          <w:rFonts w:eastAsia="Times New Roman" w:cs="Times New Roman"/>
          <w:b/>
          <w:bCs/>
          <w:sz w:val="28"/>
          <w:szCs w:val="28"/>
          <w:lang w:val="vi-VN"/>
        </w:rPr>
        <w:t>TỔ CHỨC THỰC HIỆN</w:t>
      </w:r>
    </w:p>
    <w:bookmarkEnd w:id="2"/>
    <w:p w14:paraId="7EF3FC30" w14:textId="77777777" w:rsidR="00CE38BD" w:rsidRPr="00CE38BD" w:rsidRDefault="00CE38BD" w:rsidP="00EC7725">
      <w:pPr>
        <w:spacing w:after="0" w:line="360" w:lineRule="exact"/>
        <w:ind w:firstLine="720"/>
        <w:jc w:val="center"/>
        <w:outlineLvl w:val="2"/>
        <w:rPr>
          <w:rFonts w:eastAsia="Times New Roman" w:cs="Times New Roman"/>
          <w:b/>
          <w:bCs/>
          <w:sz w:val="28"/>
          <w:szCs w:val="28"/>
        </w:rPr>
      </w:pPr>
    </w:p>
    <w:p w14:paraId="5ACA2B53" w14:textId="3CEE0A10" w:rsidR="009421C5" w:rsidRPr="00834018" w:rsidRDefault="00C55E6F" w:rsidP="00EC7725">
      <w:pPr>
        <w:spacing w:after="0" w:line="360" w:lineRule="exact"/>
        <w:ind w:firstLine="720"/>
        <w:jc w:val="both"/>
        <w:outlineLvl w:val="2"/>
        <w:rPr>
          <w:rFonts w:eastAsia="Times New Roman" w:cs="Times New Roman"/>
          <w:b/>
          <w:bCs/>
          <w:sz w:val="28"/>
          <w:szCs w:val="28"/>
          <w:lang w:val="vi-VN"/>
        </w:rPr>
      </w:pPr>
      <w:r w:rsidRPr="00834018">
        <w:rPr>
          <w:rFonts w:eastAsia="Times New Roman" w:cs="Times New Roman"/>
          <w:b/>
          <w:bCs/>
          <w:sz w:val="28"/>
          <w:szCs w:val="28"/>
          <w:lang w:val="vi-VN"/>
        </w:rPr>
        <w:t>Điều 1</w:t>
      </w:r>
      <w:r w:rsidR="00CE38BD">
        <w:rPr>
          <w:rFonts w:eastAsia="Times New Roman" w:cs="Times New Roman"/>
          <w:b/>
          <w:bCs/>
          <w:sz w:val="28"/>
          <w:szCs w:val="28"/>
        </w:rPr>
        <w:t>4</w:t>
      </w:r>
      <w:r w:rsidRPr="00834018">
        <w:rPr>
          <w:rFonts w:eastAsia="Times New Roman" w:cs="Times New Roman"/>
          <w:b/>
          <w:bCs/>
          <w:sz w:val="28"/>
          <w:szCs w:val="28"/>
          <w:lang w:val="vi-VN"/>
        </w:rPr>
        <w:t>. Chế độ báo cáo</w:t>
      </w:r>
    </w:p>
    <w:p w14:paraId="711A3FD6" w14:textId="2DABBBD0" w:rsidR="008B3E32" w:rsidRPr="008B3E32" w:rsidRDefault="00005023" w:rsidP="00EC7725">
      <w:pPr>
        <w:spacing w:after="0" w:line="360" w:lineRule="exact"/>
        <w:ind w:firstLine="720"/>
        <w:jc w:val="both"/>
        <w:outlineLvl w:val="2"/>
        <w:rPr>
          <w:rFonts w:eastAsia="Times New Roman" w:cs="Times New Roman"/>
          <w:sz w:val="28"/>
          <w:szCs w:val="28"/>
        </w:rPr>
      </w:pPr>
      <w:r>
        <w:rPr>
          <w:rFonts w:eastAsia="Times New Roman" w:cs="Times New Roman"/>
          <w:sz w:val="28"/>
          <w:szCs w:val="28"/>
        </w:rPr>
        <w:t>Các cơ quan, đơn vị b</w:t>
      </w:r>
      <w:r w:rsidR="008B3E32" w:rsidRPr="008B3E32">
        <w:rPr>
          <w:rFonts w:eastAsia="Times New Roman" w:cs="Times New Roman"/>
          <w:sz w:val="28"/>
          <w:szCs w:val="28"/>
        </w:rPr>
        <w:t xml:space="preserve">áo cáo kết quả thực hiện công tác bảo vệ quyền lợi người tiêu dùng và tiếp nhận, giải quyết phản ánh, yêu cầu, khiếu nại của người </w:t>
      </w:r>
      <w:r w:rsidR="008B3E32" w:rsidRPr="008B3E32">
        <w:rPr>
          <w:rFonts w:eastAsia="Times New Roman" w:cs="Times New Roman"/>
          <w:sz w:val="28"/>
          <w:szCs w:val="28"/>
        </w:rPr>
        <w:lastRenderedPageBreak/>
        <w:t>tiêu dùng thuộc lĩnh vực</w:t>
      </w:r>
      <w:r>
        <w:rPr>
          <w:rFonts w:eastAsia="Times New Roman" w:cs="Times New Roman"/>
          <w:sz w:val="28"/>
          <w:szCs w:val="28"/>
        </w:rPr>
        <w:t xml:space="preserve"> </w:t>
      </w:r>
      <w:r w:rsidR="008B3E32" w:rsidRPr="008B3E32">
        <w:rPr>
          <w:rFonts w:eastAsia="Times New Roman" w:cs="Times New Roman"/>
          <w:sz w:val="28"/>
          <w:szCs w:val="28"/>
        </w:rPr>
        <w:t xml:space="preserve">phụ trách bằng văn bản gửi về </w:t>
      </w:r>
      <w:r w:rsidR="00941B01">
        <w:rPr>
          <w:rFonts w:eastAsia="Times New Roman" w:cs="Times New Roman"/>
          <w:sz w:val="28"/>
          <w:szCs w:val="28"/>
        </w:rPr>
        <w:t>UBND xã (qua Phòng Kinh tế xã)</w:t>
      </w:r>
      <w:r w:rsidR="008B3E32" w:rsidRPr="008B3E32">
        <w:rPr>
          <w:rFonts w:eastAsia="Times New Roman" w:cs="Times New Roman"/>
          <w:sz w:val="28"/>
          <w:szCs w:val="28"/>
        </w:rPr>
        <w:t xml:space="preserve"> định kỳ hàng năm trước ngày </w:t>
      </w:r>
      <w:r w:rsidR="00941B01">
        <w:rPr>
          <w:rFonts w:eastAsia="Times New Roman" w:cs="Times New Roman"/>
          <w:sz w:val="28"/>
          <w:szCs w:val="28"/>
        </w:rPr>
        <w:t>15</w:t>
      </w:r>
      <w:r w:rsidR="008B3E32" w:rsidRPr="008B3E32">
        <w:rPr>
          <w:rFonts w:eastAsia="Times New Roman" w:cs="Times New Roman"/>
          <w:sz w:val="28"/>
          <w:szCs w:val="28"/>
        </w:rPr>
        <w:t xml:space="preserve"> tháng 12 (thời gian chốt số liệu báo cáo: tính từ ngày 15 tháng 12 năm trước kỳ báo cáo đến ngày 14 tháng 12 của kỳ báo cáo) hoặc đột xuất theo yêu cầu.</w:t>
      </w:r>
    </w:p>
    <w:p w14:paraId="601CB698" w14:textId="0A4D86F7" w:rsidR="009421C5" w:rsidRDefault="00C55E6F" w:rsidP="00EC7725">
      <w:pPr>
        <w:spacing w:after="0" w:line="360" w:lineRule="exact"/>
        <w:ind w:firstLine="720"/>
        <w:jc w:val="both"/>
        <w:outlineLvl w:val="2"/>
        <w:rPr>
          <w:rFonts w:eastAsia="Times New Roman" w:cs="Times New Roman"/>
          <w:b/>
          <w:bCs/>
          <w:sz w:val="28"/>
          <w:szCs w:val="28"/>
        </w:rPr>
      </w:pPr>
      <w:r w:rsidRPr="00834018">
        <w:rPr>
          <w:rFonts w:eastAsia="Times New Roman" w:cs="Times New Roman"/>
          <w:b/>
          <w:bCs/>
          <w:sz w:val="28"/>
          <w:szCs w:val="28"/>
          <w:lang w:val="vi-VN"/>
        </w:rPr>
        <w:t>Điều 1</w:t>
      </w:r>
      <w:r w:rsidR="00280659">
        <w:rPr>
          <w:rFonts w:eastAsia="Times New Roman" w:cs="Times New Roman"/>
          <w:b/>
          <w:bCs/>
          <w:sz w:val="28"/>
          <w:szCs w:val="28"/>
        </w:rPr>
        <w:t>5</w:t>
      </w:r>
      <w:r w:rsidRPr="00834018">
        <w:rPr>
          <w:rFonts w:eastAsia="Times New Roman" w:cs="Times New Roman"/>
          <w:b/>
          <w:bCs/>
          <w:sz w:val="28"/>
          <w:szCs w:val="28"/>
          <w:lang w:val="vi-VN"/>
        </w:rPr>
        <w:t>. Tổ chức thực hiện</w:t>
      </w:r>
    </w:p>
    <w:p w14:paraId="0626FA6D" w14:textId="2C46A361" w:rsidR="00A6028F" w:rsidRPr="00A6028F" w:rsidRDefault="00A6028F" w:rsidP="00EC7725">
      <w:pPr>
        <w:spacing w:after="0" w:line="360" w:lineRule="exact"/>
        <w:ind w:firstLine="720"/>
        <w:jc w:val="both"/>
        <w:outlineLvl w:val="2"/>
        <w:rPr>
          <w:rFonts w:eastAsia="Times New Roman" w:cs="Times New Roman"/>
          <w:sz w:val="28"/>
          <w:szCs w:val="28"/>
        </w:rPr>
      </w:pPr>
      <w:r w:rsidRPr="00A6028F">
        <w:rPr>
          <w:rFonts w:eastAsia="Times New Roman" w:cs="Times New Roman"/>
          <w:sz w:val="28"/>
          <w:szCs w:val="28"/>
        </w:rPr>
        <w:t>1. Các cơ quan, đơn vị và các tổ chức, cá nhân liên quan trong phạm vi chức năng, nhiệm vụ và quyền hạn có trách nhiệm tổ chức, triển khai thực hiện Quy chế này.</w:t>
      </w:r>
    </w:p>
    <w:p w14:paraId="6326D61E" w14:textId="088DC4F4" w:rsidR="009421C5" w:rsidRPr="00834018" w:rsidRDefault="00A6028F" w:rsidP="00EC7725">
      <w:pPr>
        <w:spacing w:after="0" w:line="360" w:lineRule="exact"/>
        <w:ind w:firstLine="720"/>
        <w:jc w:val="both"/>
        <w:outlineLvl w:val="2"/>
        <w:rPr>
          <w:rFonts w:eastAsia="Times New Roman" w:cs="Times New Roman"/>
          <w:sz w:val="28"/>
          <w:szCs w:val="28"/>
          <w:lang w:val="vi-VN"/>
        </w:rPr>
      </w:pPr>
      <w:r>
        <w:rPr>
          <w:rFonts w:eastAsia="Times New Roman" w:cs="Times New Roman"/>
          <w:sz w:val="28"/>
          <w:szCs w:val="28"/>
        </w:rPr>
        <w:t>2</w:t>
      </w:r>
      <w:r w:rsidR="009421C5" w:rsidRPr="00834018">
        <w:rPr>
          <w:rFonts w:eastAsia="Times New Roman" w:cs="Times New Roman"/>
          <w:sz w:val="28"/>
          <w:szCs w:val="28"/>
          <w:lang w:val="vi-VN"/>
        </w:rPr>
        <w:t xml:space="preserve">. </w:t>
      </w:r>
      <w:r w:rsidR="00C55E6F" w:rsidRPr="00834018">
        <w:rPr>
          <w:rFonts w:eastAsia="Times New Roman" w:cs="Times New Roman"/>
          <w:sz w:val="28"/>
          <w:szCs w:val="28"/>
          <w:lang w:val="vi-VN"/>
        </w:rPr>
        <w:t>Phòng Kinh tế xã chịu trách nhiệm hướng dẫn, đôn đốc và kiểm tra việc thực hiện Quy chế này.</w:t>
      </w:r>
    </w:p>
    <w:p w14:paraId="15DFACFF" w14:textId="74B7AB4B" w:rsidR="00C55E6F" w:rsidRPr="00834018" w:rsidRDefault="009421C5" w:rsidP="00EC7725">
      <w:pPr>
        <w:spacing w:after="0" w:line="360" w:lineRule="exact"/>
        <w:ind w:firstLine="720"/>
        <w:jc w:val="both"/>
        <w:outlineLvl w:val="2"/>
        <w:rPr>
          <w:rFonts w:eastAsia="Times New Roman" w:cs="Times New Roman"/>
          <w:b/>
          <w:bCs/>
          <w:sz w:val="28"/>
          <w:szCs w:val="28"/>
          <w:lang w:val="vi-VN"/>
        </w:rPr>
      </w:pPr>
      <w:r w:rsidRPr="00834018">
        <w:rPr>
          <w:rFonts w:eastAsia="Times New Roman" w:cs="Times New Roman"/>
          <w:sz w:val="28"/>
          <w:szCs w:val="28"/>
          <w:lang w:val="vi-VN"/>
        </w:rPr>
        <w:t>2</w:t>
      </w:r>
      <w:r w:rsidRPr="00834018">
        <w:rPr>
          <w:rFonts w:eastAsia="Times New Roman" w:cs="Times New Roman"/>
          <w:b/>
          <w:bCs/>
          <w:sz w:val="28"/>
          <w:szCs w:val="28"/>
          <w:lang w:val="vi-VN"/>
        </w:rPr>
        <w:t xml:space="preserve">. </w:t>
      </w:r>
      <w:r w:rsidR="00C55E6F" w:rsidRPr="00834018">
        <w:rPr>
          <w:rFonts w:eastAsia="Times New Roman" w:cs="Times New Roman"/>
          <w:sz w:val="28"/>
          <w:szCs w:val="28"/>
          <w:lang w:val="vi-VN"/>
        </w:rPr>
        <w:t xml:space="preserve">Trong quá trình thực hiện, nếu phát sinh khó khăn, vướng mắc, các đơn vị phản ánh về Phòng Kinh tế xã tổng hợp, báo cáo </w:t>
      </w:r>
      <w:r w:rsidR="0089797C" w:rsidRPr="00834018">
        <w:rPr>
          <w:rFonts w:eastAsia="Times New Roman" w:cs="Times New Roman"/>
          <w:sz w:val="28"/>
          <w:szCs w:val="28"/>
          <w:lang w:val="vi-VN"/>
        </w:rPr>
        <w:t>U</w:t>
      </w:r>
      <w:r w:rsidR="0089797C" w:rsidRPr="0089797C">
        <w:rPr>
          <w:rFonts w:eastAsia="Times New Roman" w:cs="Times New Roman"/>
          <w:sz w:val="28"/>
          <w:szCs w:val="28"/>
          <w:lang w:val="vi-VN"/>
        </w:rPr>
        <w:t>ỷ ban nhân dân</w:t>
      </w:r>
      <w:r w:rsidR="00C55E6F" w:rsidRPr="00834018">
        <w:rPr>
          <w:rFonts w:eastAsia="Times New Roman" w:cs="Times New Roman"/>
          <w:sz w:val="28"/>
          <w:szCs w:val="28"/>
          <w:lang w:val="vi-VN"/>
        </w:rPr>
        <w:t xml:space="preserve"> xã xem xét sửa đổi, bổ sung cho phù hợp.</w:t>
      </w:r>
    </w:p>
    <w:p w14:paraId="40FC7985" w14:textId="1ADFA565" w:rsidR="00C55E6F" w:rsidRPr="00834018" w:rsidRDefault="00C55E6F" w:rsidP="00654788">
      <w:pPr>
        <w:spacing w:before="60" w:after="60" w:line="264" w:lineRule="auto"/>
        <w:ind w:firstLine="720"/>
        <w:rPr>
          <w:rFonts w:eastAsia="Times New Roman" w:cs="Times New Roman"/>
          <w:sz w:val="24"/>
          <w:szCs w:val="24"/>
          <w:lang w:val="vi-VN"/>
        </w:rPr>
      </w:pPr>
    </w:p>
    <w:p w14:paraId="2A6B1FF8" w14:textId="05444454" w:rsidR="00797720" w:rsidRPr="00834018" w:rsidRDefault="00797720" w:rsidP="00654788">
      <w:pPr>
        <w:spacing w:before="60" w:after="60" w:line="264" w:lineRule="auto"/>
        <w:ind w:firstLine="720"/>
        <w:jc w:val="center"/>
        <w:rPr>
          <w:lang w:val="vi-VN"/>
        </w:rPr>
      </w:pPr>
    </w:p>
    <w:sectPr w:rsidR="00797720" w:rsidRPr="00834018" w:rsidSect="00AB176D">
      <w:headerReference w:type="default" r:id="rId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6643" w14:textId="77777777" w:rsidR="00E20FFE" w:rsidRDefault="00E20FFE" w:rsidP="00506FA0">
      <w:pPr>
        <w:spacing w:after="0" w:line="240" w:lineRule="auto"/>
      </w:pPr>
      <w:r>
        <w:separator/>
      </w:r>
    </w:p>
  </w:endnote>
  <w:endnote w:type="continuationSeparator" w:id="0">
    <w:p w14:paraId="3B248084" w14:textId="77777777" w:rsidR="00E20FFE" w:rsidRDefault="00E20FFE" w:rsidP="00506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7A65" w14:textId="77777777" w:rsidR="00E20FFE" w:rsidRDefault="00E20FFE" w:rsidP="00506FA0">
      <w:pPr>
        <w:spacing w:after="0" w:line="240" w:lineRule="auto"/>
      </w:pPr>
      <w:r>
        <w:separator/>
      </w:r>
    </w:p>
  </w:footnote>
  <w:footnote w:type="continuationSeparator" w:id="0">
    <w:p w14:paraId="66BF3200" w14:textId="77777777" w:rsidR="00E20FFE" w:rsidRDefault="00E20FFE" w:rsidP="00506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966411"/>
      <w:docPartObj>
        <w:docPartGallery w:val="Page Numbers (Top of Page)"/>
        <w:docPartUnique/>
      </w:docPartObj>
    </w:sdtPr>
    <w:sdtEndPr>
      <w:rPr>
        <w:noProof/>
      </w:rPr>
    </w:sdtEndPr>
    <w:sdtContent>
      <w:p w14:paraId="239FD252" w14:textId="1DB1F9E6" w:rsidR="00506FA0" w:rsidRDefault="00506FA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B429BF"/>
    <w:multiLevelType w:val="multilevel"/>
    <w:tmpl w:val="7180C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FC2462"/>
    <w:multiLevelType w:val="multilevel"/>
    <w:tmpl w:val="0082DB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442235"/>
    <w:multiLevelType w:val="multilevel"/>
    <w:tmpl w:val="FB5E0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3D0DB5"/>
    <w:multiLevelType w:val="multilevel"/>
    <w:tmpl w:val="04488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DE307E"/>
    <w:multiLevelType w:val="multilevel"/>
    <w:tmpl w:val="0ADE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7F0006"/>
    <w:multiLevelType w:val="multilevel"/>
    <w:tmpl w:val="2926E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A47C65"/>
    <w:multiLevelType w:val="multilevel"/>
    <w:tmpl w:val="ED769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933EA0"/>
    <w:multiLevelType w:val="multilevel"/>
    <w:tmpl w:val="757CB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CD238E"/>
    <w:multiLevelType w:val="multilevel"/>
    <w:tmpl w:val="6BF2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1F581A"/>
    <w:multiLevelType w:val="multilevel"/>
    <w:tmpl w:val="5AAE2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95218E"/>
    <w:multiLevelType w:val="multilevel"/>
    <w:tmpl w:val="FA5C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E86276"/>
    <w:multiLevelType w:val="multilevel"/>
    <w:tmpl w:val="1FD21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9821848">
    <w:abstractNumId w:val="8"/>
  </w:num>
  <w:num w:numId="2" w16cid:durableId="623273404">
    <w:abstractNumId w:val="6"/>
  </w:num>
  <w:num w:numId="3" w16cid:durableId="794057539">
    <w:abstractNumId w:val="5"/>
  </w:num>
  <w:num w:numId="4" w16cid:durableId="999578150">
    <w:abstractNumId w:val="4"/>
  </w:num>
  <w:num w:numId="5" w16cid:durableId="79298720">
    <w:abstractNumId w:val="7"/>
  </w:num>
  <w:num w:numId="6" w16cid:durableId="1516918220">
    <w:abstractNumId w:val="3"/>
  </w:num>
  <w:num w:numId="7" w16cid:durableId="215822811">
    <w:abstractNumId w:val="2"/>
  </w:num>
  <w:num w:numId="8" w16cid:durableId="343480730">
    <w:abstractNumId w:val="1"/>
  </w:num>
  <w:num w:numId="9" w16cid:durableId="431125249">
    <w:abstractNumId w:val="0"/>
  </w:num>
  <w:num w:numId="10" w16cid:durableId="1059136600">
    <w:abstractNumId w:val="10"/>
  </w:num>
  <w:num w:numId="11" w16cid:durableId="977881256">
    <w:abstractNumId w:val="20"/>
  </w:num>
  <w:num w:numId="12" w16cid:durableId="1189220091">
    <w:abstractNumId w:val="13"/>
  </w:num>
  <w:num w:numId="13" w16cid:durableId="5443356">
    <w:abstractNumId w:val="15"/>
  </w:num>
  <w:num w:numId="14" w16cid:durableId="1543052638">
    <w:abstractNumId w:val="17"/>
  </w:num>
  <w:num w:numId="15" w16cid:durableId="233322629">
    <w:abstractNumId w:val="16"/>
  </w:num>
  <w:num w:numId="16" w16cid:durableId="351608429">
    <w:abstractNumId w:val="19"/>
  </w:num>
  <w:num w:numId="17" w16cid:durableId="414328554">
    <w:abstractNumId w:val="18"/>
  </w:num>
  <w:num w:numId="18" w16cid:durableId="118501980">
    <w:abstractNumId w:val="11"/>
  </w:num>
  <w:num w:numId="19" w16cid:durableId="1523780719">
    <w:abstractNumId w:val="12"/>
  </w:num>
  <w:num w:numId="20" w16cid:durableId="686061525">
    <w:abstractNumId w:val="14"/>
  </w:num>
  <w:num w:numId="21" w16cid:durableId="871648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6F6"/>
    <w:rsid w:val="00005023"/>
    <w:rsid w:val="00015FC3"/>
    <w:rsid w:val="00025ECD"/>
    <w:rsid w:val="000342E0"/>
    <w:rsid w:val="00034616"/>
    <w:rsid w:val="00034A4B"/>
    <w:rsid w:val="00034B41"/>
    <w:rsid w:val="0005127F"/>
    <w:rsid w:val="0006063C"/>
    <w:rsid w:val="00063942"/>
    <w:rsid w:val="00064F8B"/>
    <w:rsid w:val="000A3DA8"/>
    <w:rsid w:val="000C7D89"/>
    <w:rsid w:val="000C7D98"/>
    <w:rsid w:val="000D7890"/>
    <w:rsid w:val="000E5963"/>
    <w:rsid w:val="0015074B"/>
    <w:rsid w:val="001759B6"/>
    <w:rsid w:val="00185144"/>
    <w:rsid w:val="00195FC0"/>
    <w:rsid w:val="001A670E"/>
    <w:rsid w:val="002307C9"/>
    <w:rsid w:val="00280659"/>
    <w:rsid w:val="00284233"/>
    <w:rsid w:val="0029639D"/>
    <w:rsid w:val="002B4FC0"/>
    <w:rsid w:val="002B68EF"/>
    <w:rsid w:val="002C5616"/>
    <w:rsid w:val="002C5FC2"/>
    <w:rsid w:val="002D1BAF"/>
    <w:rsid w:val="002E4D7F"/>
    <w:rsid w:val="002E798E"/>
    <w:rsid w:val="00303FD7"/>
    <w:rsid w:val="00322F88"/>
    <w:rsid w:val="00326F90"/>
    <w:rsid w:val="00327F50"/>
    <w:rsid w:val="0036555C"/>
    <w:rsid w:val="00381332"/>
    <w:rsid w:val="003829D8"/>
    <w:rsid w:val="0039547D"/>
    <w:rsid w:val="003E7F3C"/>
    <w:rsid w:val="00407322"/>
    <w:rsid w:val="004633D2"/>
    <w:rsid w:val="00464E18"/>
    <w:rsid w:val="004C7CB1"/>
    <w:rsid w:val="004D1331"/>
    <w:rsid w:val="00506FA0"/>
    <w:rsid w:val="005128F1"/>
    <w:rsid w:val="00562B32"/>
    <w:rsid w:val="00567AC5"/>
    <w:rsid w:val="00570E9A"/>
    <w:rsid w:val="00570F0E"/>
    <w:rsid w:val="00575763"/>
    <w:rsid w:val="0058558F"/>
    <w:rsid w:val="00586DA9"/>
    <w:rsid w:val="00596B44"/>
    <w:rsid w:val="005A40D0"/>
    <w:rsid w:val="005A6592"/>
    <w:rsid w:val="00654788"/>
    <w:rsid w:val="0066607A"/>
    <w:rsid w:val="00680837"/>
    <w:rsid w:val="006E36B4"/>
    <w:rsid w:val="007212F3"/>
    <w:rsid w:val="007219C1"/>
    <w:rsid w:val="00722D03"/>
    <w:rsid w:val="00722FD9"/>
    <w:rsid w:val="007547E9"/>
    <w:rsid w:val="0076088B"/>
    <w:rsid w:val="00761E87"/>
    <w:rsid w:val="00772D20"/>
    <w:rsid w:val="00794185"/>
    <w:rsid w:val="00797720"/>
    <w:rsid w:val="007B356D"/>
    <w:rsid w:val="007B5F19"/>
    <w:rsid w:val="007E4359"/>
    <w:rsid w:val="0083117C"/>
    <w:rsid w:val="00834018"/>
    <w:rsid w:val="008469B4"/>
    <w:rsid w:val="00846AB2"/>
    <w:rsid w:val="00896069"/>
    <w:rsid w:val="0089797C"/>
    <w:rsid w:val="008A63CE"/>
    <w:rsid w:val="008B3E32"/>
    <w:rsid w:val="008C273F"/>
    <w:rsid w:val="008D61F0"/>
    <w:rsid w:val="00941B01"/>
    <w:rsid w:val="009421C5"/>
    <w:rsid w:val="009520E6"/>
    <w:rsid w:val="00972F93"/>
    <w:rsid w:val="0097467B"/>
    <w:rsid w:val="009772B3"/>
    <w:rsid w:val="00985DC8"/>
    <w:rsid w:val="009907F7"/>
    <w:rsid w:val="009A5CB9"/>
    <w:rsid w:val="009B32CC"/>
    <w:rsid w:val="00A05691"/>
    <w:rsid w:val="00A134AA"/>
    <w:rsid w:val="00A337F3"/>
    <w:rsid w:val="00A371FD"/>
    <w:rsid w:val="00A5115D"/>
    <w:rsid w:val="00A6028F"/>
    <w:rsid w:val="00A80753"/>
    <w:rsid w:val="00AA1D8D"/>
    <w:rsid w:val="00AB176D"/>
    <w:rsid w:val="00AC19F1"/>
    <w:rsid w:val="00AC4EC2"/>
    <w:rsid w:val="00AD0491"/>
    <w:rsid w:val="00AE4392"/>
    <w:rsid w:val="00AE446F"/>
    <w:rsid w:val="00AF21ED"/>
    <w:rsid w:val="00B01772"/>
    <w:rsid w:val="00B47730"/>
    <w:rsid w:val="00BA49C8"/>
    <w:rsid w:val="00BC7D28"/>
    <w:rsid w:val="00BE488D"/>
    <w:rsid w:val="00C125AE"/>
    <w:rsid w:val="00C21BED"/>
    <w:rsid w:val="00C51A48"/>
    <w:rsid w:val="00C55E6F"/>
    <w:rsid w:val="00C748D4"/>
    <w:rsid w:val="00CB0664"/>
    <w:rsid w:val="00CB3C5E"/>
    <w:rsid w:val="00CE38BD"/>
    <w:rsid w:val="00D0314A"/>
    <w:rsid w:val="00D55AE1"/>
    <w:rsid w:val="00D74946"/>
    <w:rsid w:val="00DA09FE"/>
    <w:rsid w:val="00DA5DB7"/>
    <w:rsid w:val="00DD60FD"/>
    <w:rsid w:val="00E20FFE"/>
    <w:rsid w:val="00E44E62"/>
    <w:rsid w:val="00E763C6"/>
    <w:rsid w:val="00E85928"/>
    <w:rsid w:val="00EC25EF"/>
    <w:rsid w:val="00EC7725"/>
    <w:rsid w:val="00ED075E"/>
    <w:rsid w:val="00EE414C"/>
    <w:rsid w:val="00F15364"/>
    <w:rsid w:val="00F35B50"/>
    <w:rsid w:val="00F60223"/>
    <w:rsid w:val="00FB237D"/>
    <w:rsid w:val="00FB4014"/>
    <w:rsid w:val="00FC36E3"/>
    <w:rsid w:val="00FC693F"/>
    <w:rsid w:val="00FD6288"/>
    <w:rsid w:val="00FD6416"/>
    <w:rsid w:val="00FF1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C4F35B"/>
  <w14:defaultImageDpi w14:val="300"/>
  <w15:docId w15:val="{42B17B60-2F0D-46E6-AC2E-05DB153B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9</Pages>
  <Words>2634</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cp:lastModifiedBy>
  <cp:revision>99</cp:revision>
  <dcterms:created xsi:type="dcterms:W3CDTF">2025-10-30T00:56:00Z</dcterms:created>
  <dcterms:modified xsi:type="dcterms:W3CDTF">2025-11-06T02:06:00Z</dcterms:modified>
  <cp:category/>
</cp:coreProperties>
</file>