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92B8" w14:textId="29A718A7" w:rsidR="00EF44F7" w:rsidRPr="007A0777" w:rsidRDefault="00FB2CCD" w:rsidP="007A0777">
      <w:pPr>
        <w:spacing w:after="0"/>
        <w:jc w:val="center"/>
        <w:rPr>
          <w:b/>
          <w:bCs/>
        </w:rPr>
      </w:pPr>
      <w:r w:rsidRPr="007A0777">
        <w:rPr>
          <w:b/>
          <w:bCs/>
        </w:rPr>
        <w:t>BẢNG PHỤ LỤC PHÂN CÔNG NHIỆM VỤ</w:t>
      </w:r>
    </w:p>
    <w:p w14:paraId="03F79C77" w14:textId="6EC5E412" w:rsidR="00EF44F7" w:rsidRDefault="00FB2CCD" w:rsidP="007A0777">
      <w:pPr>
        <w:spacing w:after="0"/>
        <w:jc w:val="center"/>
      </w:pPr>
      <w:r w:rsidRPr="00EF44F7">
        <w:t xml:space="preserve">(kèm theo Kế hoạch số </w:t>
      </w:r>
      <w:r w:rsidR="00170AB6">
        <w:t xml:space="preserve">   </w:t>
      </w:r>
      <w:r w:rsidR="0010233A">
        <w:t xml:space="preserve">   </w:t>
      </w:r>
      <w:r w:rsidRPr="00EF44F7">
        <w:t xml:space="preserve">/KH-UBND ngày </w:t>
      </w:r>
      <w:r w:rsidR="0010233A">
        <w:t xml:space="preserve">   </w:t>
      </w:r>
      <w:r w:rsidRPr="00EF44F7">
        <w:t>/</w:t>
      </w:r>
      <w:r w:rsidR="0010233A">
        <w:t xml:space="preserve">  </w:t>
      </w:r>
      <w:r w:rsidRPr="00EF44F7">
        <w:t xml:space="preserve"> </w:t>
      </w:r>
      <w:r w:rsidR="00170AB6">
        <w:t xml:space="preserve">   </w:t>
      </w:r>
      <w:r w:rsidRPr="00EF44F7">
        <w:t xml:space="preserve">/2026 của Ủy ban nhân dân </w:t>
      </w:r>
      <w:r w:rsidR="0010233A">
        <w:t>xã Hà Bắc</w:t>
      </w:r>
      <w:r w:rsidRPr="00EF44F7">
        <w:t>)</w:t>
      </w:r>
    </w:p>
    <w:p w14:paraId="724E6D36" w14:textId="77777777" w:rsidR="00EF44F7" w:rsidRDefault="00EF44F7" w:rsidP="007A0777">
      <w:pPr>
        <w:spacing w:after="0"/>
        <w:jc w:val="both"/>
      </w:pPr>
    </w:p>
    <w:tbl>
      <w:tblPr>
        <w:tblStyle w:val="TableGrid"/>
        <w:tblW w:w="0" w:type="auto"/>
        <w:tblLook w:val="04A0" w:firstRow="1" w:lastRow="0" w:firstColumn="1" w:lastColumn="0" w:noHBand="0" w:noVBand="1"/>
      </w:tblPr>
      <w:tblGrid>
        <w:gridCol w:w="5382"/>
        <w:gridCol w:w="2977"/>
        <w:gridCol w:w="3969"/>
        <w:gridCol w:w="2682"/>
      </w:tblGrid>
      <w:tr w:rsidR="00EF44F7" w14:paraId="23AE76AB" w14:textId="77777777" w:rsidTr="00FB2CCD">
        <w:tc>
          <w:tcPr>
            <w:tcW w:w="5382" w:type="dxa"/>
          </w:tcPr>
          <w:p w14:paraId="51292213" w14:textId="416A5085" w:rsidR="00EF44F7" w:rsidRPr="007A0777" w:rsidRDefault="00FB2CCD" w:rsidP="007A0777">
            <w:pPr>
              <w:jc w:val="center"/>
              <w:rPr>
                <w:b/>
                <w:bCs/>
              </w:rPr>
            </w:pPr>
            <w:r w:rsidRPr="007A0777">
              <w:rPr>
                <w:b/>
                <w:bCs/>
              </w:rPr>
              <w:t>Nhiệm vụ</w:t>
            </w:r>
          </w:p>
        </w:tc>
        <w:tc>
          <w:tcPr>
            <w:tcW w:w="2977" w:type="dxa"/>
          </w:tcPr>
          <w:p w14:paraId="320D10F0" w14:textId="6D2E9A80" w:rsidR="00EF44F7" w:rsidRPr="007A0777" w:rsidRDefault="00FB2CCD" w:rsidP="007A0777">
            <w:pPr>
              <w:jc w:val="center"/>
              <w:rPr>
                <w:b/>
                <w:bCs/>
              </w:rPr>
            </w:pPr>
            <w:r w:rsidRPr="007A0777">
              <w:rPr>
                <w:b/>
                <w:bCs/>
              </w:rPr>
              <w:t>Đơn vị chủ trì</w:t>
            </w:r>
          </w:p>
        </w:tc>
        <w:tc>
          <w:tcPr>
            <w:tcW w:w="3969" w:type="dxa"/>
          </w:tcPr>
          <w:p w14:paraId="3A4F9F74" w14:textId="628AA81F" w:rsidR="00EF44F7" w:rsidRPr="007A0777" w:rsidRDefault="00FB2CCD" w:rsidP="007A0777">
            <w:pPr>
              <w:jc w:val="center"/>
              <w:rPr>
                <w:b/>
                <w:bCs/>
              </w:rPr>
            </w:pPr>
            <w:r w:rsidRPr="007A0777">
              <w:rPr>
                <w:b/>
                <w:bCs/>
              </w:rPr>
              <w:t>Đơn vị phối hợp</w:t>
            </w:r>
          </w:p>
        </w:tc>
        <w:tc>
          <w:tcPr>
            <w:tcW w:w="2682" w:type="dxa"/>
          </w:tcPr>
          <w:p w14:paraId="1BA4FDEF" w14:textId="5DBBE0CD" w:rsidR="00EF44F7" w:rsidRPr="007A0777" w:rsidRDefault="00FB2CCD" w:rsidP="007A0777">
            <w:pPr>
              <w:jc w:val="center"/>
              <w:rPr>
                <w:b/>
                <w:bCs/>
              </w:rPr>
            </w:pPr>
            <w:r w:rsidRPr="007A0777">
              <w:rPr>
                <w:b/>
                <w:bCs/>
              </w:rPr>
              <w:t>Thời gian thực hiện</w:t>
            </w:r>
          </w:p>
        </w:tc>
      </w:tr>
      <w:tr w:rsidR="00FB2CCD" w14:paraId="0BED3061" w14:textId="77777777" w:rsidTr="000471C9">
        <w:tc>
          <w:tcPr>
            <w:tcW w:w="12328" w:type="dxa"/>
            <w:gridSpan w:val="3"/>
          </w:tcPr>
          <w:p w14:paraId="1CB3AF9A" w14:textId="550BF928" w:rsidR="00FB2CCD" w:rsidRPr="005E7D33" w:rsidRDefault="00FB2CCD" w:rsidP="007A0777">
            <w:pPr>
              <w:jc w:val="both"/>
              <w:rPr>
                <w:b/>
                <w:bCs/>
              </w:rPr>
            </w:pPr>
            <w:r w:rsidRPr="005E7D33">
              <w:rPr>
                <w:b/>
                <w:bCs/>
              </w:rPr>
              <w:t>1. Tổ chức tuyên truyền, phổ biến các quy định của Luật</w:t>
            </w:r>
          </w:p>
        </w:tc>
        <w:tc>
          <w:tcPr>
            <w:tcW w:w="2682" w:type="dxa"/>
          </w:tcPr>
          <w:p w14:paraId="34646E6E" w14:textId="77777777" w:rsidR="00FB2CCD" w:rsidRDefault="00FB2CCD" w:rsidP="007A0777">
            <w:pPr>
              <w:jc w:val="both"/>
            </w:pPr>
          </w:p>
        </w:tc>
      </w:tr>
      <w:tr w:rsidR="00EF44F7" w14:paraId="3BD80608" w14:textId="77777777" w:rsidTr="00FB2CCD">
        <w:tc>
          <w:tcPr>
            <w:tcW w:w="5382" w:type="dxa"/>
          </w:tcPr>
          <w:p w14:paraId="2565B87B" w14:textId="55FEFA5E" w:rsidR="00EF44F7" w:rsidRDefault="00FB2CCD" w:rsidP="007A0777">
            <w:pPr>
              <w:jc w:val="both"/>
            </w:pPr>
            <w:r w:rsidRPr="00EF44F7">
              <w:t xml:space="preserve">a) Đăng tải toàn văn nội dung văn bản trên </w:t>
            </w:r>
            <w:r w:rsidR="009574F6">
              <w:t>các trang mạng nội bộ của</w:t>
            </w:r>
            <w:r w:rsidRPr="00EF44F7">
              <w:t xml:space="preserve"> các </w:t>
            </w:r>
            <w:r w:rsidR="009574F6">
              <w:t>Phòng</w:t>
            </w:r>
            <w:r w:rsidRPr="00EF44F7">
              <w:t>, ban, ngành, các cơ quan, tổ chức liên quan; trên các phương tiện thông tin đại chúng</w:t>
            </w:r>
          </w:p>
        </w:tc>
        <w:tc>
          <w:tcPr>
            <w:tcW w:w="2977" w:type="dxa"/>
          </w:tcPr>
          <w:p w14:paraId="4A6305D9" w14:textId="4E747289" w:rsidR="00EF44F7" w:rsidRDefault="00FB2CCD" w:rsidP="007A0777">
            <w:pPr>
              <w:jc w:val="both"/>
            </w:pPr>
            <w:r w:rsidRPr="00EF44F7">
              <w:t xml:space="preserve">Ủy ban MTTQ Việt Nam </w:t>
            </w:r>
            <w:r w:rsidR="009574F6">
              <w:t>xã</w:t>
            </w:r>
            <w:r w:rsidRPr="00EF44F7">
              <w:t xml:space="preserve">; các </w:t>
            </w:r>
            <w:r w:rsidR="009574F6">
              <w:t>Phòng</w:t>
            </w:r>
            <w:r w:rsidRPr="00EF44F7">
              <w:t xml:space="preserve">, ban, ngành </w:t>
            </w:r>
            <w:r w:rsidR="009574F6">
              <w:t>xã</w:t>
            </w:r>
          </w:p>
        </w:tc>
        <w:tc>
          <w:tcPr>
            <w:tcW w:w="3969" w:type="dxa"/>
          </w:tcPr>
          <w:p w14:paraId="53E43464" w14:textId="77777777" w:rsidR="00EF44F7" w:rsidRDefault="00EF44F7" w:rsidP="007A0777">
            <w:pPr>
              <w:jc w:val="both"/>
            </w:pPr>
          </w:p>
        </w:tc>
        <w:tc>
          <w:tcPr>
            <w:tcW w:w="2682" w:type="dxa"/>
          </w:tcPr>
          <w:p w14:paraId="74BAC301" w14:textId="5A366729" w:rsidR="00EF44F7" w:rsidRDefault="00FB2CCD" w:rsidP="007A0777">
            <w:pPr>
              <w:jc w:val="both"/>
            </w:pPr>
            <w:r w:rsidRPr="00EF44F7">
              <w:t>Ngay sau khi kế hoạch được ban hành</w:t>
            </w:r>
          </w:p>
        </w:tc>
      </w:tr>
      <w:tr w:rsidR="00EF44F7" w14:paraId="013C989F" w14:textId="77777777" w:rsidTr="00FB2CCD">
        <w:tc>
          <w:tcPr>
            <w:tcW w:w="5382" w:type="dxa"/>
          </w:tcPr>
          <w:p w14:paraId="696C46BB" w14:textId="49016A64" w:rsidR="00EF44F7" w:rsidRDefault="00FB2CCD" w:rsidP="007A0777">
            <w:pPr>
              <w:jc w:val="both"/>
            </w:pPr>
            <w:r w:rsidRPr="00EF44F7">
              <w:t>b) Tổ chức phổ biến nội dung các quy định của Luật và các văn bản hướng dẫn thi hành</w:t>
            </w:r>
          </w:p>
        </w:tc>
        <w:tc>
          <w:tcPr>
            <w:tcW w:w="2977" w:type="dxa"/>
          </w:tcPr>
          <w:p w14:paraId="79E26E5D" w14:textId="25014919" w:rsidR="00EF44F7" w:rsidRDefault="00FB2CCD" w:rsidP="007A0777">
            <w:pPr>
              <w:jc w:val="both"/>
            </w:pPr>
            <w:r w:rsidRPr="00EF44F7">
              <w:t xml:space="preserve">Các </w:t>
            </w:r>
            <w:r w:rsidR="009574F6">
              <w:t>Phòng</w:t>
            </w:r>
            <w:r w:rsidRPr="00EF44F7">
              <w:t xml:space="preserve">, ban, ngành </w:t>
            </w:r>
            <w:r w:rsidR="009574F6">
              <w:t>xã</w:t>
            </w:r>
            <w:r w:rsidRPr="00EF44F7">
              <w:t xml:space="preserve">; </w:t>
            </w:r>
            <w:r w:rsidR="009574F6">
              <w:t>các thôn dân cư</w:t>
            </w:r>
          </w:p>
        </w:tc>
        <w:tc>
          <w:tcPr>
            <w:tcW w:w="3969" w:type="dxa"/>
          </w:tcPr>
          <w:p w14:paraId="7EB0DE57" w14:textId="77777777" w:rsidR="00EF44F7" w:rsidRDefault="00EF44F7" w:rsidP="007A0777">
            <w:pPr>
              <w:jc w:val="both"/>
            </w:pPr>
          </w:p>
        </w:tc>
        <w:tc>
          <w:tcPr>
            <w:tcW w:w="2682" w:type="dxa"/>
          </w:tcPr>
          <w:p w14:paraId="624EB9D9" w14:textId="76EA5DEF" w:rsidR="00EF44F7" w:rsidRDefault="00FB2CCD" w:rsidP="007A0777">
            <w:pPr>
              <w:jc w:val="both"/>
            </w:pPr>
            <w:r w:rsidRPr="00EF44F7">
              <w:t>Trước 01/7/2026</w:t>
            </w:r>
          </w:p>
        </w:tc>
      </w:tr>
      <w:tr w:rsidR="00EF44F7" w14:paraId="53622937" w14:textId="77777777" w:rsidTr="00FB2CCD">
        <w:tc>
          <w:tcPr>
            <w:tcW w:w="5382" w:type="dxa"/>
          </w:tcPr>
          <w:p w14:paraId="0CB7B6A0" w14:textId="3665C334" w:rsidR="00EF44F7" w:rsidRDefault="00FB2CCD" w:rsidP="007A0777">
            <w:pPr>
              <w:jc w:val="both"/>
            </w:pPr>
            <w:r w:rsidRPr="00EF44F7">
              <w:t>c) Biên soạn, đăng tải tin, bài phổ biến Luật và các văn bản hướng dẫn thi hành phù hợp với từng nhóm đối tượng, bảo đảm ngắn gọn, dễ hiểu trên các ấn phẩm báo chí</w:t>
            </w:r>
          </w:p>
        </w:tc>
        <w:tc>
          <w:tcPr>
            <w:tcW w:w="2977" w:type="dxa"/>
          </w:tcPr>
          <w:p w14:paraId="7EE5C7B4" w14:textId="3FA74DEC" w:rsidR="00EF44F7" w:rsidRDefault="00FB2CCD" w:rsidP="007A0777">
            <w:pPr>
              <w:jc w:val="both"/>
            </w:pPr>
            <w:r w:rsidRPr="00EF44F7">
              <w:t>Công an thành phố</w:t>
            </w:r>
          </w:p>
        </w:tc>
        <w:tc>
          <w:tcPr>
            <w:tcW w:w="3969" w:type="dxa"/>
          </w:tcPr>
          <w:p w14:paraId="502B36D8" w14:textId="25FB375D" w:rsidR="00EF44F7" w:rsidRDefault="009574F6" w:rsidP="007A0777">
            <w:pPr>
              <w:jc w:val="both"/>
            </w:pPr>
            <w:r>
              <w:t>Trung tâm phục vụ hành chính công; Trung tâm dịch vụ sự nghiệp công</w:t>
            </w:r>
            <w:r w:rsidRPr="00E0492B">
              <w:t xml:space="preserve">; </w:t>
            </w:r>
            <w:r>
              <w:t>Phòng kinh tế</w:t>
            </w:r>
            <w:r w:rsidRPr="00E0492B">
              <w:t xml:space="preserve">; </w:t>
            </w:r>
            <w:r>
              <w:t>Phòng VHXH</w:t>
            </w:r>
            <w:r w:rsidRPr="00E0492B">
              <w:t xml:space="preserve">; </w:t>
            </w:r>
            <w:r>
              <w:t>Ban</w:t>
            </w:r>
            <w:r w:rsidRPr="00E0492B">
              <w:t xml:space="preserve"> Chỉ huy quân sự </w:t>
            </w:r>
            <w:r>
              <w:t>xã</w:t>
            </w:r>
            <w:r w:rsidR="00FB2CCD" w:rsidRPr="00EF44F7">
              <w:t>…</w:t>
            </w:r>
          </w:p>
        </w:tc>
        <w:tc>
          <w:tcPr>
            <w:tcW w:w="2682" w:type="dxa"/>
          </w:tcPr>
          <w:p w14:paraId="24E3D4A9" w14:textId="48BA2189" w:rsidR="00EF44F7" w:rsidRDefault="00FB2CCD" w:rsidP="007A0777">
            <w:pPr>
              <w:jc w:val="both"/>
            </w:pPr>
            <w:r w:rsidRPr="00EF44F7">
              <w:t>Thường xuyên</w:t>
            </w:r>
          </w:p>
        </w:tc>
      </w:tr>
      <w:tr w:rsidR="00EF44F7" w14:paraId="78027657" w14:textId="77777777" w:rsidTr="00FB2CCD">
        <w:tc>
          <w:tcPr>
            <w:tcW w:w="5382" w:type="dxa"/>
          </w:tcPr>
          <w:p w14:paraId="77D40A4E" w14:textId="4C3F4F69" w:rsidR="00EF44F7" w:rsidRDefault="00FB2CCD" w:rsidP="007A0777">
            <w:pPr>
              <w:jc w:val="both"/>
            </w:pPr>
            <w:r w:rsidRPr="00EF44F7">
              <w:t>d) Tổ chức truyền thông rộng rãi nội dung cơ bản của Luật và các văn bản quy phạm pháp luật hướng dẫn thi hành trên các phương tiện thông tin đại chúng</w:t>
            </w:r>
          </w:p>
        </w:tc>
        <w:tc>
          <w:tcPr>
            <w:tcW w:w="2977" w:type="dxa"/>
          </w:tcPr>
          <w:p w14:paraId="1C9C3EAF" w14:textId="7E446D57" w:rsidR="00EF44F7" w:rsidRDefault="009574F6" w:rsidP="007A0777">
            <w:pPr>
              <w:jc w:val="both"/>
            </w:pPr>
            <w:r>
              <w:t>Phòng VHXH</w:t>
            </w:r>
            <w:r w:rsidRPr="00E0492B">
              <w:t xml:space="preserve">; </w:t>
            </w:r>
            <w:r>
              <w:t>Trung tâm dịch vụ hành chính công xã</w:t>
            </w:r>
          </w:p>
        </w:tc>
        <w:tc>
          <w:tcPr>
            <w:tcW w:w="3969" w:type="dxa"/>
          </w:tcPr>
          <w:p w14:paraId="311D8C3A" w14:textId="77777777" w:rsidR="00EF44F7" w:rsidRDefault="00EF44F7" w:rsidP="007A0777">
            <w:pPr>
              <w:jc w:val="both"/>
            </w:pPr>
          </w:p>
        </w:tc>
        <w:tc>
          <w:tcPr>
            <w:tcW w:w="2682" w:type="dxa"/>
          </w:tcPr>
          <w:p w14:paraId="55995FF1" w14:textId="7BD491C2" w:rsidR="00EF44F7" w:rsidRDefault="005E7D33" w:rsidP="007A0777">
            <w:pPr>
              <w:jc w:val="both"/>
            </w:pPr>
            <w:r w:rsidRPr="00EF44F7">
              <w:t>Thường xuyên</w:t>
            </w:r>
          </w:p>
        </w:tc>
      </w:tr>
      <w:tr w:rsidR="005E7D33" w14:paraId="468DA728" w14:textId="77777777" w:rsidTr="00FD51BE">
        <w:tc>
          <w:tcPr>
            <w:tcW w:w="12328" w:type="dxa"/>
            <w:gridSpan w:val="3"/>
          </w:tcPr>
          <w:p w14:paraId="3531DDDE" w14:textId="2739D6BA" w:rsidR="005E7D33" w:rsidRPr="005E7D33" w:rsidRDefault="005E7D33" w:rsidP="007A0777">
            <w:pPr>
              <w:jc w:val="both"/>
              <w:rPr>
                <w:b/>
                <w:bCs/>
              </w:rPr>
            </w:pPr>
            <w:r w:rsidRPr="005E7D33">
              <w:rPr>
                <w:b/>
                <w:bCs/>
              </w:rPr>
              <w:t>2. Tổ chức tập huấn, bồi dưỡng kiến thức nghiệp vụ pháp luật</w:t>
            </w:r>
          </w:p>
        </w:tc>
        <w:tc>
          <w:tcPr>
            <w:tcW w:w="2682" w:type="dxa"/>
          </w:tcPr>
          <w:p w14:paraId="55194C36" w14:textId="1EFC7460" w:rsidR="005E7D33" w:rsidRPr="00EF44F7" w:rsidRDefault="005E7D33" w:rsidP="007A0777">
            <w:pPr>
              <w:jc w:val="both"/>
            </w:pPr>
            <w:r w:rsidRPr="00EF44F7">
              <w:t>Trước Quý IV/2026</w:t>
            </w:r>
          </w:p>
        </w:tc>
      </w:tr>
      <w:tr w:rsidR="005E7D33" w14:paraId="63128FF6" w14:textId="77777777" w:rsidTr="00FB2CCD">
        <w:tc>
          <w:tcPr>
            <w:tcW w:w="5382" w:type="dxa"/>
          </w:tcPr>
          <w:p w14:paraId="7DD37B3A" w14:textId="22EB4FD7" w:rsidR="005E7D33" w:rsidRPr="00EF44F7" w:rsidRDefault="005E7D33" w:rsidP="007A0777">
            <w:pPr>
              <w:jc w:val="both"/>
            </w:pPr>
            <w:r w:rsidRPr="00EF44F7">
              <w:t>a) Về cảnh vệ</w:t>
            </w:r>
          </w:p>
        </w:tc>
        <w:tc>
          <w:tcPr>
            <w:tcW w:w="2977" w:type="dxa"/>
          </w:tcPr>
          <w:p w14:paraId="352B5DBA" w14:textId="7DA6C5AF" w:rsidR="005E7D33" w:rsidRPr="00EF44F7" w:rsidRDefault="005E7D33" w:rsidP="007A0777">
            <w:pPr>
              <w:jc w:val="both"/>
            </w:pPr>
            <w:r w:rsidRPr="00EF44F7">
              <w:t xml:space="preserve">Công an </w:t>
            </w:r>
            <w:r w:rsidR="00C13114">
              <w:t>xã</w:t>
            </w:r>
          </w:p>
        </w:tc>
        <w:tc>
          <w:tcPr>
            <w:tcW w:w="3969" w:type="dxa"/>
          </w:tcPr>
          <w:p w14:paraId="5BB77392" w14:textId="75A2628A" w:rsidR="005E7D33" w:rsidRDefault="00C13114" w:rsidP="007A0777">
            <w:pPr>
              <w:jc w:val="both"/>
            </w:pPr>
            <w:r>
              <w:t>Ban</w:t>
            </w:r>
            <w:r w:rsidR="005E7D33" w:rsidRPr="00EF44F7">
              <w:t xml:space="preserve"> Chỉ huy Quân sự </w:t>
            </w:r>
            <w:r>
              <w:t>xã</w:t>
            </w:r>
          </w:p>
        </w:tc>
        <w:tc>
          <w:tcPr>
            <w:tcW w:w="2682" w:type="dxa"/>
          </w:tcPr>
          <w:p w14:paraId="27D9A16D" w14:textId="77777777" w:rsidR="005E7D33" w:rsidRPr="00EF44F7" w:rsidRDefault="005E7D33" w:rsidP="007A0777">
            <w:pPr>
              <w:jc w:val="both"/>
            </w:pPr>
          </w:p>
        </w:tc>
      </w:tr>
      <w:tr w:rsidR="005E7D33" w14:paraId="0C0A8D28" w14:textId="77777777" w:rsidTr="00FB2CCD">
        <w:tc>
          <w:tcPr>
            <w:tcW w:w="5382" w:type="dxa"/>
          </w:tcPr>
          <w:p w14:paraId="789C883E" w14:textId="248CA9F7" w:rsidR="005E7D33" w:rsidRPr="00EF44F7" w:rsidRDefault="005E7D33" w:rsidP="007A0777">
            <w:pPr>
              <w:jc w:val="both"/>
            </w:pPr>
            <w:r w:rsidRPr="00EF44F7">
              <w:t>b) Về nhập cảnh, xuất cảnh, quá cảnh, cư trú của người nước ngoài tại Việt Nam; xuất cảnh, nhập cảnh của công dân Việt Nam</w:t>
            </w:r>
          </w:p>
        </w:tc>
        <w:tc>
          <w:tcPr>
            <w:tcW w:w="2977" w:type="dxa"/>
          </w:tcPr>
          <w:p w14:paraId="2823A4A4" w14:textId="7C1276C7" w:rsidR="005E7D33" w:rsidRPr="00EF44F7" w:rsidRDefault="005E7D33" w:rsidP="007A0777">
            <w:pPr>
              <w:jc w:val="both"/>
            </w:pPr>
            <w:r w:rsidRPr="00EF44F7">
              <w:t xml:space="preserve">Công an </w:t>
            </w:r>
            <w:r w:rsidR="00C13114">
              <w:t>xã</w:t>
            </w:r>
          </w:p>
        </w:tc>
        <w:tc>
          <w:tcPr>
            <w:tcW w:w="3969" w:type="dxa"/>
          </w:tcPr>
          <w:p w14:paraId="7A6FF3A1" w14:textId="14CB6801" w:rsidR="005E7D33" w:rsidRDefault="00C13114" w:rsidP="007A0777">
            <w:pPr>
              <w:jc w:val="both"/>
            </w:pPr>
            <w:r>
              <w:t>Trung tâm phục vụ hành chính công</w:t>
            </w:r>
            <w:r w:rsidR="005E7D33" w:rsidRPr="00EF44F7">
              <w:t xml:space="preserve">, </w:t>
            </w:r>
            <w:r>
              <w:t>Ban</w:t>
            </w:r>
            <w:r w:rsidR="005E7D33" w:rsidRPr="00EF44F7">
              <w:t xml:space="preserve"> Chỉ huy Quân sự </w:t>
            </w:r>
            <w:r>
              <w:t>xã</w:t>
            </w:r>
          </w:p>
        </w:tc>
        <w:tc>
          <w:tcPr>
            <w:tcW w:w="2682" w:type="dxa"/>
          </w:tcPr>
          <w:p w14:paraId="33E24F57" w14:textId="77777777" w:rsidR="005E7D33" w:rsidRPr="00EF44F7" w:rsidRDefault="005E7D33" w:rsidP="007A0777">
            <w:pPr>
              <w:jc w:val="both"/>
            </w:pPr>
          </w:p>
        </w:tc>
      </w:tr>
      <w:tr w:rsidR="005E7D33" w14:paraId="16D2D948" w14:textId="77777777" w:rsidTr="00FB2CCD">
        <w:tc>
          <w:tcPr>
            <w:tcW w:w="5382" w:type="dxa"/>
          </w:tcPr>
          <w:p w14:paraId="6B988C25" w14:textId="5ECCCE26" w:rsidR="005E7D33" w:rsidRPr="00EF44F7" w:rsidRDefault="005E7D33" w:rsidP="007A0777">
            <w:pPr>
              <w:jc w:val="both"/>
            </w:pPr>
            <w:r w:rsidRPr="00EF44F7">
              <w:t>c) Về cư trú, căn cước</w:t>
            </w:r>
          </w:p>
        </w:tc>
        <w:tc>
          <w:tcPr>
            <w:tcW w:w="2977" w:type="dxa"/>
          </w:tcPr>
          <w:p w14:paraId="5645463A" w14:textId="1E0177BF" w:rsidR="005E7D33" w:rsidRPr="00EF44F7" w:rsidRDefault="005E7D33" w:rsidP="007A0777">
            <w:pPr>
              <w:jc w:val="both"/>
            </w:pPr>
            <w:r w:rsidRPr="00EF44F7">
              <w:t xml:space="preserve">Công an </w:t>
            </w:r>
            <w:r w:rsidR="00C13114">
              <w:t>xã</w:t>
            </w:r>
          </w:p>
        </w:tc>
        <w:tc>
          <w:tcPr>
            <w:tcW w:w="3969" w:type="dxa"/>
          </w:tcPr>
          <w:p w14:paraId="3AA3F05E" w14:textId="0C0CFE8B" w:rsidR="005E7D33" w:rsidRDefault="00C13114" w:rsidP="007A0777">
            <w:pPr>
              <w:jc w:val="both"/>
            </w:pPr>
            <w:r>
              <w:t>Trung tâm phục vụ hành chính công</w:t>
            </w:r>
          </w:p>
        </w:tc>
        <w:tc>
          <w:tcPr>
            <w:tcW w:w="2682" w:type="dxa"/>
          </w:tcPr>
          <w:p w14:paraId="3E49230F" w14:textId="77777777" w:rsidR="005E7D33" w:rsidRPr="00EF44F7" w:rsidRDefault="005E7D33" w:rsidP="007A0777">
            <w:pPr>
              <w:jc w:val="both"/>
            </w:pPr>
          </w:p>
        </w:tc>
      </w:tr>
      <w:tr w:rsidR="005E7D33" w14:paraId="16D5E1AA" w14:textId="77777777" w:rsidTr="00FB2CCD">
        <w:tc>
          <w:tcPr>
            <w:tcW w:w="5382" w:type="dxa"/>
          </w:tcPr>
          <w:p w14:paraId="0D5F9650" w14:textId="61C6EB3B" w:rsidR="005E7D33" w:rsidRPr="00EF44F7" w:rsidRDefault="005E7D33" w:rsidP="007A0777">
            <w:pPr>
              <w:jc w:val="both"/>
            </w:pPr>
            <w:r w:rsidRPr="00EF44F7">
              <w:t>d) Về lực lượng tham gia bảo vệ an ninh, trật tự ở cơ sở</w:t>
            </w:r>
          </w:p>
        </w:tc>
        <w:tc>
          <w:tcPr>
            <w:tcW w:w="2977" w:type="dxa"/>
          </w:tcPr>
          <w:p w14:paraId="27162D91" w14:textId="2B71855D" w:rsidR="005E7D33" w:rsidRPr="00EF44F7" w:rsidRDefault="005E7D33" w:rsidP="007A0777">
            <w:pPr>
              <w:jc w:val="both"/>
            </w:pPr>
            <w:r w:rsidRPr="00EF44F7">
              <w:t xml:space="preserve">Công an </w:t>
            </w:r>
            <w:r w:rsidR="00C13114">
              <w:t>xã</w:t>
            </w:r>
          </w:p>
        </w:tc>
        <w:tc>
          <w:tcPr>
            <w:tcW w:w="3969" w:type="dxa"/>
          </w:tcPr>
          <w:p w14:paraId="18DED77D" w14:textId="6B848041" w:rsidR="005E7D33" w:rsidRPr="00EF44F7" w:rsidRDefault="00C13114" w:rsidP="007A0777">
            <w:pPr>
              <w:jc w:val="both"/>
            </w:pPr>
            <w:r>
              <w:t>Phòng kinh tế</w:t>
            </w:r>
            <w:r w:rsidR="005E7D33" w:rsidRPr="00EF44F7">
              <w:t xml:space="preserve">, </w:t>
            </w:r>
            <w:r>
              <w:t>Lực lượng tham gia đảm bảo ANTT ở cơ sở</w:t>
            </w:r>
          </w:p>
        </w:tc>
        <w:tc>
          <w:tcPr>
            <w:tcW w:w="2682" w:type="dxa"/>
          </w:tcPr>
          <w:p w14:paraId="37FD98A6" w14:textId="77777777" w:rsidR="005E7D33" w:rsidRPr="00EF44F7" w:rsidRDefault="005E7D33" w:rsidP="007A0777">
            <w:pPr>
              <w:jc w:val="both"/>
            </w:pPr>
          </w:p>
        </w:tc>
      </w:tr>
      <w:tr w:rsidR="005E7D33" w14:paraId="5267708F" w14:textId="77777777" w:rsidTr="00FB2CCD">
        <w:tc>
          <w:tcPr>
            <w:tcW w:w="5382" w:type="dxa"/>
          </w:tcPr>
          <w:p w14:paraId="6184CDD7" w14:textId="14337411" w:rsidR="005E7D33" w:rsidRPr="00EF44F7" w:rsidRDefault="005E7D33" w:rsidP="007A0777">
            <w:pPr>
              <w:jc w:val="both"/>
            </w:pPr>
            <w:r w:rsidRPr="00EF44F7">
              <w:lastRenderedPageBreak/>
              <w:t>đ) Về trật tự, an toàn giao thông đường bộ</w:t>
            </w:r>
          </w:p>
        </w:tc>
        <w:tc>
          <w:tcPr>
            <w:tcW w:w="2977" w:type="dxa"/>
          </w:tcPr>
          <w:p w14:paraId="3ED99C07" w14:textId="3BB2CBD1" w:rsidR="005E7D33" w:rsidRPr="00EF44F7" w:rsidRDefault="005E7D33" w:rsidP="007A0777">
            <w:pPr>
              <w:jc w:val="both"/>
            </w:pPr>
            <w:r w:rsidRPr="00EF44F7">
              <w:t xml:space="preserve">Công an </w:t>
            </w:r>
            <w:r w:rsidR="00C13114">
              <w:t>xã</w:t>
            </w:r>
          </w:p>
        </w:tc>
        <w:tc>
          <w:tcPr>
            <w:tcW w:w="3969" w:type="dxa"/>
          </w:tcPr>
          <w:p w14:paraId="3D439A1A" w14:textId="630D0703" w:rsidR="005E7D33" w:rsidRPr="00EF44F7" w:rsidRDefault="00C13114" w:rsidP="007A0777">
            <w:pPr>
              <w:jc w:val="both"/>
            </w:pPr>
            <w:r>
              <w:t>Phòng kinh tế</w:t>
            </w:r>
            <w:r w:rsidR="005E7D33" w:rsidRPr="00EF44F7">
              <w:t xml:space="preserve">, </w:t>
            </w:r>
            <w:r>
              <w:t>Ban</w:t>
            </w:r>
            <w:r w:rsidR="005E7D33" w:rsidRPr="00EF44F7">
              <w:t xml:space="preserve"> Chỉ huy Quân sự </w:t>
            </w:r>
            <w:r>
              <w:t>xã</w:t>
            </w:r>
            <w:r w:rsidR="005E7D33" w:rsidRPr="00EF44F7">
              <w:t xml:space="preserve">, </w:t>
            </w:r>
            <w:r>
              <w:t>Trung tâm dịch vụ sự nghiệp công</w:t>
            </w:r>
            <w:r w:rsidR="005E7D33" w:rsidRPr="00EF44F7">
              <w:t xml:space="preserve">, </w:t>
            </w:r>
            <w:r>
              <w:t>Trạm</w:t>
            </w:r>
            <w:r w:rsidR="005E7D33" w:rsidRPr="00EF44F7">
              <w:t xml:space="preserve"> Y tế</w:t>
            </w:r>
            <w:r>
              <w:t xml:space="preserve"> xã</w:t>
            </w:r>
            <w:r w:rsidR="005E7D33" w:rsidRPr="00EF44F7">
              <w:t xml:space="preserve">, </w:t>
            </w:r>
            <w:r>
              <w:t>các thôn dân cư</w:t>
            </w:r>
          </w:p>
        </w:tc>
        <w:tc>
          <w:tcPr>
            <w:tcW w:w="2682" w:type="dxa"/>
          </w:tcPr>
          <w:p w14:paraId="657B9DF3" w14:textId="77777777" w:rsidR="005E7D33" w:rsidRPr="00EF44F7" w:rsidRDefault="005E7D33" w:rsidP="007A0777">
            <w:pPr>
              <w:jc w:val="both"/>
            </w:pPr>
          </w:p>
        </w:tc>
      </w:tr>
      <w:tr w:rsidR="005E7D33" w14:paraId="563F9931" w14:textId="77777777" w:rsidTr="00FB2CCD">
        <w:tc>
          <w:tcPr>
            <w:tcW w:w="5382" w:type="dxa"/>
          </w:tcPr>
          <w:p w14:paraId="50F60086" w14:textId="2CEB7F71" w:rsidR="005E7D33" w:rsidRPr="00EF44F7" w:rsidRDefault="003F1A99" w:rsidP="007A0777">
            <w:pPr>
              <w:jc w:val="both"/>
            </w:pPr>
            <w:r w:rsidRPr="00EF44F7">
              <w:t>e) Về đường bộ</w:t>
            </w:r>
          </w:p>
        </w:tc>
        <w:tc>
          <w:tcPr>
            <w:tcW w:w="2977" w:type="dxa"/>
          </w:tcPr>
          <w:p w14:paraId="087EF93D" w14:textId="507E7045" w:rsidR="005E7D33" w:rsidRPr="00EF44F7" w:rsidRDefault="00C13114" w:rsidP="007A0777">
            <w:pPr>
              <w:jc w:val="both"/>
            </w:pPr>
            <w:r>
              <w:t>Phòng kinh tế</w:t>
            </w:r>
          </w:p>
        </w:tc>
        <w:tc>
          <w:tcPr>
            <w:tcW w:w="3969" w:type="dxa"/>
          </w:tcPr>
          <w:p w14:paraId="0A2C4380" w14:textId="45BCB3D5" w:rsidR="005E7D33" w:rsidRPr="00EF44F7" w:rsidRDefault="003F1A99" w:rsidP="007A0777">
            <w:pPr>
              <w:jc w:val="both"/>
            </w:pPr>
            <w:r w:rsidRPr="00EF44F7">
              <w:t xml:space="preserve">Công an </w:t>
            </w:r>
            <w:r w:rsidR="00C13114">
              <w:t>xã</w:t>
            </w:r>
            <w:r w:rsidRPr="00EF44F7">
              <w:t xml:space="preserve">, </w:t>
            </w:r>
            <w:r w:rsidR="00C13114">
              <w:t>các thôn dân cư</w:t>
            </w:r>
          </w:p>
        </w:tc>
        <w:tc>
          <w:tcPr>
            <w:tcW w:w="2682" w:type="dxa"/>
          </w:tcPr>
          <w:p w14:paraId="5F262AAA" w14:textId="77777777" w:rsidR="005E7D33" w:rsidRPr="00EF44F7" w:rsidRDefault="005E7D33" w:rsidP="007A0777">
            <w:pPr>
              <w:jc w:val="both"/>
            </w:pPr>
          </w:p>
        </w:tc>
      </w:tr>
      <w:tr w:rsidR="005E7D33" w14:paraId="79FBE771" w14:textId="77777777" w:rsidTr="00FB2CCD">
        <w:tc>
          <w:tcPr>
            <w:tcW w:w="5382" w:type="dxa"/>
          </w:tcPr>
          <w:p w14:paraId="02405B2A" w14:textId="0D239803" w:rsidR="005E7D33" w:rsidRPr="00EF44F7" w:rsidRDefault="003F1A99" w:rsidP="007A0777">
            <w:pPr>
              <w:jc w:val="both"/>
            </w:pPr>
            <w:r w:rsidRPr="00EF44F7">
              <w:t>g) Về quản lý, sử dụng vũ khí, vật liệu nổ và công cụ hỗ trợ</w:t>
            </w:r>
          </w:p>
        </w:tc>
        <w:tc>
          <w:tcPr>
            <w:tcW w:w="2977" w:type="dxa"/>
          </w:tcPr>
          <w:p w14:paraId="79F5FB99" w14:textId="58D816C5" w:rsidR="005E7D33" w:rsidRPr="00EF44F7" w:rsidRDefault="003F1A99" w:rsidP="007A0777">
            <w:pPr>
              <w:jc w:val="both"/>
            </w:pPr>
            <w:r w:rsidRPr="00EF44F7">
              <w:t xml:space="preserve">Công an </w:t>
            </w:r>
            <w:r w:rsidR="00C13114">
              <w:t>xã</w:t>
            </w:r>
          </w:p>
        </w:tc>
        <w:tc>
          <w:tcPr>
            <w:tcW w:w="3969" w:type="dxa"/>
          </w:tcPr>
          <w:p w14:paraId="6CC21644" w14:textId="348F76E5" w:rsidR="005E7D33" w:rsidRPr="00EF44F7" w:rsidRDefault="00C13114" w:rsidP="007A0777">
            <w:pPr>
              <w:jc w:val="both"/>
            </w:pPr>
            <w:r>
              <w:t>Ban</w:t>
            </w:r>
            <w:r w:rsidR="003F1A99" w:rsidRPr="00EF44F7">
              <w:t xml:space="preserve"> Chỉ huy Quân sự </w:t>
            </w:r>
            <w:r>
              <w:t>xã</w:t>
            </w:r>
            <w:r w:rsidR="003F1A99" w:rsidRPr="00EF44F7">
              <w:t xml:space="preserve">, </w:t>
            </w:r>
            <w:r>
              <w:t>các thôn dân cư</w:t>
            </w:r>
          </w:p>
        </w:tc>
        <w:tc>
          <w:tcPr>
            <w:tcW w:w="2682" w:type="dxa"/>
          </w:tcPr>
          <w:p w14:paraId="6CDD1F05" w14:textId="77777777" w:rsidR="005E7D33" w:rsidRPr="00EF44F7" w:rsidRDefault="005E7D33" w:rsidP="007A0777">
            <w:pPr>
              <w:jc w:val="both"/>
            </w:pPr>
          </w:p>
        </w:tc>
      </w:tr>
      <w:tr w:rsidR="003F1A99" w14:paraId="7200A8FC" w14:textId="77777777" w:rsidTr="00FB2CCD">
        <w:tc>
          <w:tcPr>
            <w:tcW w:w="5382" w:type="dxa"/>
          </w:tcPr>
          <w:p w14:paraId="4EAAA370" w14:textId="4F930345" w:rsidR="003F1A99" w:rsidRPr="00EF44F7" w:rsidRDefault="003F1A99" w:rsidP="007A0777">
            <w:pPr>
              <w:jc w:val="both"/>
            </w:pPr>
            <w:r w:rsidRPr="00EF44F7">
              <w:t>h) Về phòng cháy, chữa cháy và cứu nạn, cứu hộ</w:t>
            </w:r>
          </w:p>
        </w:tc>
        <w:tc>
          <w:tcPr>
            <w:tcW w:w="2977" w:type="dxa"/>
          </w:tcPr>
          <w:p w14:paraId="034CCD3E" w14:textId="7EF72FFC" w:rsidR="003F1A99" w:rsidRPr="00EF44F7" w:rsidRDefault="003F1A99" w:rsidP="007A0777">
            <w:pPr>
              <w:jc w:val="both"/>
            </w:pPr>
            <w:r w:rsidRPr="00EF44F7">
              <w:t xml:space="preserve">Công an </w:t>
            </w:r>
            <w:r w:rsidR="00975E7A">
              <w:t>xã</w:t>
            </w:r>
          </w:p>
        </w:tc>
        <w:tc>
          <w:tcPr>
            <w:tcW w:w="3969" w:type="dxa"/>
          </w:tcPr>
          <w:p w14:paraId="346A76ED" w14:textId="06689349" w:rsidR="003F1A99" w:rsidRPr="00EF44F7" w:rsidRDefault="00975E7A" w:rsidP="007A0777">
            <w:pPr>
              <w:jc w:val="both"/>
            </w:pPr>
            <w:r>
              <w:t>Các phòng, ban, thôn dân cư</w:t>
            </w:r>
          </w:p>
        </w:tc>
        <w:tc>
          <w:tcPr>
            <w:tcW w:w="2682" w:type="dxa"/>
          </w:tcPr>
          <w:p w14:paraId="73612CCD" w14:textId="77777777" w:rsidR="003F1A99" w:rsidRPr="00EF44F7" w:rsidRDefault="003F1A99" w:rsidP="007A0777">
            <w:pPr>
              <w:jc w:val="both"/>
            </w:pPr>
          </w:p>
        </w:tc>
      </w:tr>
      <w:tr w:rsidR="0017033B" w14:paraId="17683DC8" w14:textId="77777777" w:rsidTr="00060309">
        <w:tc>
          <w:tcPr>
            <w:tcW w:w="12328" w:type="dxa"/>
            <w:gridSpan w:val="3"/>
          </w:tcPr>
          <w:p w14:paraId="7D2E05A7" w14:textId="2FA93121" w:rsidR="0017033B" w:rsidRPr="00EF44F7" w:rsidRDefault="0017033B" w:rsidP="007A0777">
            <w:pPr>
              <w:jc w:val="both"/>
            </w:pPr>
            <w:r w:rsidRPr="00296459">
              <w:rPr>
                <w:b/>
                <w:bCs/>
              </w:rPr>
              <w:t>3. Tổ chức rà soát các văn bản quy phạm pháp luật có liên quan:</w:t>
            </w:r>
            <w:r w:rsidRPr="00EF44F7">
              <w:t xml:space="preserve"> Kiểm tra, rà soát, hệ thống các văn bản QPPL và các văn bản khác đang còn hiệu lực thi hành có liên quan để đề xuất cơ quan có thẩm quyền sửa đổi, bổ sung các quy định cho phù hợp với Luật và các văn bản hướng dẫn thi hành</w:t>
            </w:r>
          </w:p>
        </w:tc>
        <w:tc>
          <w:tcPr>
            <w:tcW w:w="2682" w:type="dxa"/>
          </w:tcPr>
          <w:p w14:paraId="699BC1D7" w14:textId="77777777" w:rsidR="0017033B" w:rsidRPr="00EF44F7" w:rsidRDefault="0017033B" w:rsidP="007A0777">
            <w:pPr>
              <w:jc w:val="both"/>
            </w:pPr>
          </w:p>
        </w:tc>
      </w:tr>
      <w:tr w:rsidR="000D58A7" w14:paraId="4FC316F8" w14:textId="77777777" w:rsidTr="00FB2CCD">
        <w:tc>
          <w:tcPr>
            <w:tcW w:w="5382" w:type="dxa"/>
          </w:tcPr>
          <w:p w14:paraId="64DCE284" w14:textId="08D26A2B" w:rsidR="000D58A7" w:rsidRPr="00EF44F7" w:rsidRDefault="000D58A7" w:rsidP="007A0777">
            <w:pPr>
              <w:jc w:val="both"/>
            </w:pPr>
            <w:r w:rsidRPr="00EF44F7">
              <w:t>a) Pháp luật về cảnh vệ</w:t>
            </w:r>
          </w:p>
        </w:tc>
        <w:tc>
          <w:tcPr>
            <w:tcW w:w="2977" w:type="dxa"/>
          </w:tcPr>
          <w:p w14:paraId="08EADC77" w14:textId="13F56954" w:rsidR="000D58A7" w:rsidRPr="00EF44F7" w:rsidRDefault="000D58A7" w:rsidP="007A0777">
            <w:pPr>
              <w:jc w:val="both"/>
            </w:pPr>
            <w:r w:rsidRPr="00EF44F7">
              <w:t xml:space="preserve">Công an </w:t>
            </w:r>
            <w:r w:rsidR="00975E7A">
              <w:t>xã</w:t>
            </w:r>
          </w:p>
        </w:tc>
        <w:tc>
          <w:tcPr>
            <w:tcW w:w="3969" w:type="dxa"/>
          </w:tcPr>
          <w:p w14:paraId="35187408" w14:textId="19884AF2" w:rsidR="000D58A7" w:rsidRPr="00EF44F7" w:rsidRDefault="00975E7A" w:rsidP="007A0777">
            <w:pPr>
              <w:jc w:val="both"/>
            </w:pPr>
            <w:r>
              <w:t>Ban</w:t>
            </w:r>
            <w:r w:rsidR="000D58A7" w:rsidRPr="00EF44F7">
              <w:t xml:space="preserve"> Chỉ huy Quân sự </w:t>
            </w:r>
            <w:r>
              <w:t>xã</w:t>
            </w:r>
            <w:r w:rsidR="000D58A7" w:rsidRPr="00EF44F7">
              <w:t xml:space="preserve">, </w:t>
            </w:r>
            <w:r>
              <w:t>Trung tâm phục vụ hành chính công</w:t>
            </w:r>
          </w:p>
        </w:tc>
        <w:tc>
          <w:tcPr>
            <w:tcW w:w="2682" w:type="dxa"/>
            <w:vMerge w:val="restart"/>
          </w:tcPr>
          <w:p w14:paraId="045B20F3" w14:textId="77777777" w:rsidR="000D58A7" w:rsidRDefault="000D58A7" w:rsidP="007A0777">
            <w:pPr>
              <w:jc w:val="both"/>
            </w:pPr>
          </w:p>
          <w:p w14:paraId="56DD7968" w14:textId="77777777" w:rsidR="000D58A7" w:rsidRDefault="000D58A7" w:rsidP="007A0777">
            <w:pPr>
              <w:jc w:val="both"/>
            </w:pPr>
          </w:p>
          <w:p w14:paraId="2CCC9B2C" w14:textId="77777777" w:rsidR="000D58A7" w:rsidRDefault="000D58A7" w:rsidP="007A0777">
            <w:pPr>
              <w:jc w:val="both"/>
            </w:pPr>
          </w:p>
          <w:p w14:paraId="333CBA27" w14:textId="77777777" w:rsidR="000D58A7" w:rsidRDefault="000D58A7" w:rsidP="007A0777">
            <w:pPr>
              <w:jc w:val="both"/>
            </w:pPr>
          </w:p>
          <w:p w14:paraId="0E240850" w14:textId="77777777" w:rsidR="000D58A7" w:rsidRDefault="000D58A7" w:rsidP="007A0777">
            <w:pPr>
              <w:jc w:val="both"/>
            </w:pPr>
          </w:p>
          <w:p w14:paraId="4CEC8F74" w14:textId="77777777" w:rsidR="000D58A7" w:rsidRDefault="000D58A7" w:rsidP="007A0777">
            <w:pPr>
              <w:jc w:val="both"/>
            </w:pPr>
          </w:p>
          <w:p w14:paraId="06283698" w14:textId="175FAFEB" w:rsidR="000D58A7" w:rsidRPr="00EF44F7" w:rsidRDefault="000D58A7" w:rsidP="007A0777">
            <w:pPr>
              <w:jc w:val="both"/>
            </w:pPr>
            <w:r w:rsidRPr="00EF44F7">
              <w:t>Kết quả gửi về CATP trước 15/4/2026</w:t>
            </w:r>
          </w:p>
        </w:tc>
      </w:tr>
      <w:tr w:rsidR="000D58A7" w14:paraId="2C1E6174" w14:textId="77777777" w:rsidTr="00FB2CCD">
        <w:tc>
          <w:tcPr>
            <w:tcW w:w="5382" w:type="dxa"/>
          </w:tcPr>
          <w:p w14:paraId="74EB66D0" w14:textId="700A5F97" w:rsidR="000D58A7" w:rsidRPr="00EF44F7" w:rsidRDefault="000D58A7" w:rsidP="007A0777">
            <w:pPr>
              <w:jc w:val="both"/>
            </w:pPr>
            <w:r w:rsidRPr="00EF44F7">
              <w:t>b) Pháp luật về nhập cảnh, xuất cảnh, quá cảnh, cư trú của người nước ngoài tại Việt Nam; xuất cảnh, nhập cảnh của công dân Việt Nam</w:t>
            </w:r>
          </w:p>
        </w:tc>
        <w:tc>
          <w:tcPr>
            <w:tcW w:w="2977" w:type="dxa"/>
          </w:tcPr>
          <w:p w14:paraId="05D437F8" w14:textId="10C25916" w:rsidR="000D58A7" w:rsidRPr="00EF44F7" w:rsidRDefault="000D58A7" w:rsidP="007A0777">
            <w:pPr>
              <w:jc w:val="both"/>
            </w:pPr>
            <w:r w:rsidRPr="00EF44F7">
              <w:t>Công an thành phố</w:t>
            </w:r>
          </w:p>
        </w:tc>
        <w:tc>
          <w:tcPr>
            <w:tcW w:w="3969" w:type="dxa"/>
          </w:tcPr>
          <w:p w14:paraId="3973E90E" w14:textId="63321D14" w:rsidR="000D58A7" w:rsidRPr="00EF44F7" w:rsidRDefault="00975E7A" w:rsidP="007A0777">
            <w:pPr>
              <w:jc w:val="both"/>
            </w:pPr>
            <w:r>
              <w:t>Trung tâm phục vụ hành chính công</w:t>
            </w:r>
            <w:r w:rsidRPr="00EF44F7">
              <w:t xml:space="preserve">, </w:t>
            </w:r>
            <w:r>
              <w:t>Ban</w:t>
            </w:r>
            <w:r w:rsidRPr="00EF44F7">
              <w:t xml:space="preserve"> Chỉ huy Quân sự </w:t>
            </w:r>
            <w:r>
              <w:t>xã</w:t>
            </w:r>
          </w:p>
        </w:tc>
        <w:tc>
          <w:tcPr>
            <w:tcW w:w="2682" w:type="dxa"/>
            <w:vMerge/>
          </w:tcPr>
          <w:p w14:paraId="2EC08E43" w14:textId="77777777" w:rsidR="000D58A7" w:rsidRPr="00EF44F7" w:rsidRDefault="000D58A7" w:rsidP="007A0777">
            <w:pPr>
              <w:jc w:val="both"/>
            </w:pPr>
          </w:p>
        </w:tc>
      </w:tr>
      <w:tr w:rsidR="000D58A7" w14:paraId="26F62225" w14:textId="77777777" w:rsidTr="00FB2CCD">
        <w:tc>
          <w:tcPr>
            <w:tcW w:w="5382" w:type="dxa"/>
          </w:tcPr>
          <w:p w14:paraId="7CBE9A76" w14:textId="6FA0CAF8" w:rsidR="000D58A7" w:rsidRPr="00EF44F7" w:rsidRDefault="000D58A7" w:rsidP="007A0777">
            <w:pPr>
              <w:jc w:val="both"/>
            </w:pPr>
            <w:r w:rsidRPr="00EF44F7">
              <w:t>c) Pháp luật về cư trú, căn cước</w:t>
            </w:r>
          </w:p>
        </w:tc>
        <w:tc>
          <w:tcPr>
            <w:tcW w:w="2977" w:type="dxa"/>
          </w:tcPr>
          <w:p w14:paraId="3738A3C5" w14:textId="43843408" w:rsidR="000D58A7" w:rsidRPr="00EF44F7" w:rsidRDefault="000D58A7" w:rsidP="007A0777">
            <w:pPr>
              <w:jc w:val="both"/>
            </w:pPr>
            <w:r w:rsidRPr="00EF44F7">
              <w:t xml:space="preserve">Công an </w:t>
            </w:r>
            <w:r w:rsidR="00975E7A">
              <w:t>xã</w:t>
            </w:r>
          </w:p>
        </w:tc>
        <w:tc>
          <w:tcPr>
            <w:tcW w:w="3969" w:type="dxa"/>
          </w:tcPr>
          <w:p w14:paraId="12EF7CA2" w14:textId="7BB50560" w:rsidR="000D58A7" w:rsidRPr="00EF44F7" w:rsidRDefault="00975E7A" w:rsidP="007A0777">
            <w:pPr>
              <w:jc w:val="both"/>
            </w:pPr>
            <w:r>
              <w:t>Trung tâm phục vụ hành chính công</w:t>
            </w:r>
          </w:p>
        </w:tc>
        <w:tc>
          <w:tcPr>
            <w:tcW w:w="2682" w:type="dxa"/>
            <w:vMerge/>
          </w:tcPr>
          <w:p w14:paraId="088D11F2" w14:textId="77777777" w:rsidR="000D58A7" w:rsidRPr="00EF44F7" w:rsidRDefault="000D58A7" w:rsidP="007A0777">
            <w:pPr>
              <w:jc w:val="both"/>
            </w:pPr>
          </w:p>
        </w:tc>
      </w:tr>
      <w:tr w:rsidR="000D58A7" w14:paraId="22D103DC" w14:textId="77777777" w:rsidTr="00FB2CCD">
        <w:tc>
          <w:tcPr>
            <w:tcW w:w="5382" w:type="dxa"/>
          </w:tcPr>
          <w:p w14:paraId="321CD221" w14:textId="30F5900B" w:rsidR="000D58A7" w:rsidRPr="00EF44F7" w:rsidRDefault="000D58A7" w:rsidP="007A0777">
            <w:pPr>
              <w:jc w:val="both"/>
            </w:pPr>
            <w:r w:rsidRPr="00EF44F7">
              <w:t>d) Pháp luật về lực lượng tham gia bảo vệ an ninh, trật tự ở cơ sở</w:t>
            </w:r>
          </w:p>
        </w:tc>
        <w:tc>
          <w:tcPr>
            <w:tcW w:w="2977" w:type="dxa"/>
          </w:tcPr>
          <w:p w14:paraId="16B60E1D" w14:textId="5994C48B" w:rsidR="000D58A7" w:rsidRPr="00EF44F7" w:rsidRDefault="000D58A7" w:rsidP="007A0777">
            <w:pPr>
              <w:jc w:val="both"/>
            </w:pPr>
            <w:r w:rsidRPr="00EF44F7">
              <w:t xml:space="preserve">Công an </w:t>
            </w:r>
            <w:r w:rsidR="00975E7A">
              <w:t>xã</w:t>
            </w:r>
          </w:p>
        </w:tc>
        <w:tc>
          <w:tcPr>
            <w:tcW w:w="3969" w:type="dxa"/>
          </w:tcPr>
          <w:p w14:paraId="61482502" w14:textId="691BC7FE" w:rsidR="000D58A7" w:rsidRPr="00EF44F7" w:rsidRDefault="00975E7A" w:rsidP="007A0777">
            <w:pPr>
              <w:jc w:val="both"/>
            </w:pPr>
            <w:r>
              <w:t>Phòng kinh tế</w:t>
            </w:r>
            <w:r w:rsidRPr="00EF44F7">
              <w:t xml:space="preserve">, </w:t>
            </w:r>
            <w:r>
              <w:t>Lực lượng tham gia đảm bảo ANTT ở cơ sở</w:t>
            </w:r>
          </w:p>
        </w:tc>
        <w:tc>
          <w:tcPr>
            <w:tcW w:w="2682" w:type="dxa"/>
            <w:vMerge/>
          </w:tcPr>
          <w:p w14:paraId="27C09997" w14:textId="77777777" w:rsidR="000D58A7" w:rsidRPr="00EF44F7" w:rsidRDefault="000D58A7" w:rsidP="007A0777">
            <w:pPr>
              <w:jc w:val="both"/>
            </w:pPr>
          </w:p>
        </w:tc>
      </w:tr>
      <w:tr w:rsidR="000D58A7" w14:paraId="42083B37" w14:textId="77777777" w:rsidTr="00FB2CCD">
        <w:tc>
          <w:tcPr>
            <w:tcW w:w="5382" w:type="dxa"/>
          </w:tcPr>
          <w:p w14:paraId="4E4CE993" w14:textId="69811AD6" w:rsidR="000D58A7" w:rsidRPr="00EF44F7" w:rsidRDefault="000D58A7" w:rsidP="007A0777">
            <w:pPr>
              <w:jc w:val="both"/>
            </w:pPr>
            <w:r w:rsidRPr="00EF44F7">
              <w:t>đ) Pháp luật về trật tự, an toàn giao thông đường bộ</w:t>
            </w:r>
          </w:p>
        </w:tc>
        <w:tc>
          <w:tcPr>
            <w:tcW w:w="2977" w:type="dxa"/>
          </w:tcPr>
          <w:p w14:paraId="77A99839" w14:textId="4149EA06" w:rsidR="000D58A7" w:rsidRPr="00EF44F7" w:rsidRDefault="000D58A7" w:rsidP="007A0777">
            <w:pPr>
              <w:jc w:val="both"/>
            </w:pPr>
            <w:r w:rsidRPr="00EF44F7">
              <w:t xml:space="preserve">Công an </w:t>
            </w:r>
            <w:r w:rsidR="00975E7A">
              <w:t>xã</w:t>
            </w:r>
          </w:p>
        </w:tc>
        <w:tc>
          <w:tcPr>
            <w:tcW w:w="3969" w:type="dxa"/>
          </w:tcPr>
          <w:p w14:paraId="4041AB28" w14:textId="25DAAA03" w:rsidR="000D58A7" w:rsidRPr="00EF44F7" w:rsidRDefault="00975E7A" w:rsidP="007A0777">
            <w:pPr>
              <w:jc w:val="both"/>
            </w:pPr>
            <w:r>
              <w:t>Phòng kinh tế</w:t>
            </w:r>
            <w:r w:rsidRPr="00EF44F7">
              <w:t xml:space="preserve">, </w:t>
            </w:r>
            <w:r>
              <w:t>Ban</w:t>
            </w:r>
            <w:r w:rsidRPr="00EF44F7">
              <w:t xml:space="preserve"> Chỉ huy Quân sự </w:t>
            </w:r>
            <w:r>
              <w:t>xã</w:t>
            </w:r>
            <w:r w:rsidRPr="00EF44F7">
              <w:t xml:space="preserve">, </w:t>
            </w:r>
            <w:r>
              <w:t>Trung tâm dịch vụ sự nghiệp công</w:t>
            </w:r>
            <w:r w:rsidRPr="00EF44F7">
              <w:t xml:space="preserve">, </w:t>
            </w:r>
            <w:r>
              <w:t>Trạm</w:t>
            </w:r>
            <w:r w:rsidRPr="00EF44F7">
              <w:t xml:space="preserve"> Y tế</w:t>
            </w:r>
            <w:r>
              <w:t xml:space="preserve"> xã</w:t>
            </w:r>
            <w:r w:rsidRPr="00EF44F7">
              <w:t xml:space="preserve">, </w:t>
            </w:r>
            <w:r>
              <w:t>các thôn dân cư</w:t>
            </w:r>
          </w:p>
        </w:tc>
        <w:tc>
          <w:tcPr>
            <w:tcW w:w="2682" w:type="dxa"/>
            <w:vMerge/>
          </w:tcPr>
          <w:p w14:paraId="324FFF77" w14:textId="77777777" w:rsidR="000D58A7" w:rsidRPr="00EF44F7" w:rsidRDefault="000D58A7" w:rsidP="007A0777">
            <w:pPr>
              <w:jc w:val="both"/>
            </w:pPr>
          </w:p>
        </w:tc>
      </w:tr>
      <w:tr w:rsidR="00975E7A" w14:paraId="3D9CCAAB" w14:textId="77777777" w:rsidTr="00FB2CCD">
        <w:tc>
          <w:tcPr>
            <w:tcW w:w="5382" w:type="dxa"/>
          </w:tcPr>
          <w:p w14:paraId="33BB7135" w14:textId="0CCAC7B1" w:rsidR="00975E7A" w:rsidRPr="00EF44F7" w:rsidRDefault="00975E7A" w:rsidP="00975E7A">
            <w:pPr>
              <w:jc w:val="both"/>
            </w:pPr>
            <w:r w:rsidRPr="00EF44F7">
              <w:t>e) Pháp luật về đường bộ</w:t>
            </w:r>
          </w:p>
        </w:tc>
        <w:tc>
          <w:tcPr>
            <w:tcW w:w="2977" w:type="dxa"/>
          </w:tcPr>
          <w:p w14:paraId="38F2BCF8" w14:textId="5C9FF3E9" w:rsidR="00975E7A" w:rsidRPr="00EF44F7" w:rsidRDefault="00975E7A" w:rsidP="00975E7A">
            <w:pPr>
              <w:jc w:val="both"/>
            </w:pPr>
            <w:r>
              <w:t>Phòng kinh tế</w:t>
            </w:r>
          </w:p>
        </w:tc>
        <w:tc>
          <w:tcPr>
            <w:tcW w:w="3969" w:type="dxa"/>
          </w:tcPr>
          <w:p w14:paraId="53485135" w14:textId="342EB070" w:rsidR="00975E7A" w:rsidRPr="00EF44F7" w:rsidRDefault="00975E7A" w:rsidP="00975E7A">
            <w:pPr>
              <w:jc w:val="both"/>
            </w:pPr>
            <w:r w:rsidRPr="00EF44F7">
              <w:t xml:space="preserve">Công an </w:t>
            </w:r>
            <w:r>
              <w:t>xã</w:t>
            </w:r>
            <w:r w:rsidRPr="00EF44F7">
              <w:t xml:space="preserve">, </w:t>
            </w:r>
            <w:r>
              <w:t>các thôn dân cư</w:t>
            </w:r>
          </w:p>
        </w:tc>
        <w:tc>
          <w:tcPr>
            <w:tcW w:w="2682" w:type="dxa"/>
            <w:vMerge/>
          </w:tcPr>
          <w:p w14:paraId="1860334D" w14:textId="77777777" w:rsidR="00975E7A" w:rsidRPr="00EF44F7" w:rsidRDefault="00975E7A" w:rsidP="00975E7A">
            <w:pPr>
              <w:jc w:val="both"/>
            </w:pPr>
          </w:p>
        </w:tc>
      </w:tr>
      <w:tr w:rsidR="00975E7A" w14:paraId="5AC2D449" w14:textId="77777777" w:rsidTr="00FB2CCD">
        <w:tc>
          <w:tcPr>
            <w:tcW w:w="5382" w:type="dxa"/>
          </w:tcPr>
          <w:p w14:paraId="3A13F8B4" w14:textId="1C604AF6" w:rsidR="00975E7A" w:rsidRPr="00EF44F7" w:rsidRDefault="00975E7A" w:rsidP="00975E7A">
            <w:pPr>
              <w:jc w:val="both"/>
            </w:pPr>
            <w:r w:rsidRPr="00EF44F7">
              <w:t>g) Pháp luật về quản lý, sử dụng vũ khí, vật liệu nổ và công cụ hỗ trợ</w:t>
            </w:r>
          </w:p>
        </w:tc>
        <w:tc>
          <w:tcPr>
            <w:tcW w:w="2977" w:type="dxa"/>
          </w:tcPr>
          <w:p w14:paraId="2B38F44C" w14:textId="12B4DD01" w:rsidR="00975E7A" w:rsidRPr="00EF44F7" w:rsidRDefault="00975E7A" w:rsidP="00975E7A">
            <w:pPr>
              <w:jc w:val="both"/>
            </w:pPr>
            <w:r w:rsidRPr="00EF44F7">
              <w:t xml:space="preserve">Công an </w:t>
            </w:r>
            <w:r>
              <w:t>xã</w:t>
            </w:r>
          </w:p>
        </w:tc>
        <w:tc>
          <w:tcPr>
            <w:tcW w:w="3969" w:type="dxa"/>
          </w:tcPr>
          <w:p w14:paraId="4300D875" w14:textId="7252171A" w:rsidR="00975E7A" w:rsidRPr="00EF44F7" w:rsidRDefault="00975E7A" w:rsidP="00975E7A">
            <w:pPr>
              <w:jc w:val="both"/>
            </w:pPr>
            <w:r>
              <w:t>Ban</w:t>
            </w:r>
            <w:r w:rsidRPr="00EF44F7">
              <w:t xml:space="preserve"> Chỉ huy Quân sự </w:t>
            </w:r>
            <w:r>
              <w:t>xã</w:t>
            </w:r>
            <w:r w:rsidRPr="00EF44F7">
              <w:t xml:space="preserve">, </w:t>
            </w:r>
            <w:r>
              <w:t>các thôn dân cư</w:t>
            </w:r>
          </w:p>
        </w:tc>
        <w:tc>
          <w:tcPr>
            <w:tcW w:w="2682" w:type="dxa"/>
            <w:vMerge/>
          </w:tcPr>
          <w:p w14:paraId="127CD9F9" w14:textId="77777777" w:rsidR="00975E7A" w:rsidRPr="00EF44F7" w:rsidRDefault="00975E7A" w:rsidP="00975E7A">
            <w:pPr>
              <w:jc w:val="both"/>
            </w:pPr>
          </w:p>
        </w:tc>
      </w:tr>
      <w:tr w:rsidR="00975E7A" w14:paraId="5435D9E9" w14:textId="77777777" w:rsidTr="00FB2CCD">
        <w:tc>
          <w:tcPr>
            <w:tcW w:w="5382" w:type="dxa"/>
          </w:tcPr>
          <w:p w14:paraId="020283F6" w14:textId="6F91FB91" w:rsidR="00975E7A" w:rsidRPr="00EF44F7" w:rsidRDefault="00975E7A" w:rsidP="00975E7A">
            <w:pPr>
              <w:jc w:val="both"/>
            </w:pPr>
            <w:r w:rsidRPr="00EF44F7">
              <w:lastRenderedPageBreak/>
              <w:t>h) Pháp luật về phòng cháy, chữa cháy và cứu nạn, cứu hộ</w:t>
            </w:r>
          </w:p>
        </w:tc>
        <w:tc>
          <w:tcPr>
            <w:tcW w:w="2977" w:type="dxa"/>
          </w:tcPr>
          <w:p w14:paraId="358D2E37" w14:textId="7A90CD83" w:rsidR="00975E7A" w:rsidRPr="00EF44F7" w:rsidRDefault="00975E7A" w:rsidP="00975E7A">
            <w:pPr>
              <w:jc w:val="both"/>
            </w:pPr>
            <w:r w:rsidRPr="00EF44F7">
              <w:t xml:space="preserve">Công an </w:t>
            </w:r>
            <w:r>
              <w:t>xã</w:t>
            </w:r>
          </w:p>
        </w:tc>
        <w:tc>
          <w:tcPr>
            <w:tcW w:w="3969" w:type="dxa"/>
          </w:tcPr>
          <w:p w14:paraId="0432BBA7" w14:textId="6368D5E7" w:rsidR="00975E7A" w:rsidRPr="00EF44F7" w:rsidRDefault="00975E7A" w:rsidP="00975E7A">
            <w:pPr>
              <w:jc w:val="both"/>
            </w:pPr>
            <w:r>
              <w:t>Các phòng, ban, thôn dân cư</w:t>
            </w:r>
          </w:p>
        </w:tc>
        <w:tc>
          <w:tcPr>
            <w:tcW w:w="2682" w:type="dxa"/>
            <w:vMerge/>
          </w:tcPr>
          <w:p w14:paraId="29559B5C" w14:textId="77777777" w:rsidR="00975E7A" w:rsidRPr="00EF44F7" w:rsidRDefault="00975E7A" w:rsidP="00975E7A">
            <w:pPr>
              <w:jc w:val="both"/>
            </w:pPr>
          </w:p>
        </w:tc>
      </w:tr>
      <w:tr w:rsidR="00296459" w14:paraId="3A48D9C3" w14:textId="77777777" w:rsidTr="00FB2CCD">
        <w:tc>
          <w:tcPr>
            <w:tcW w:w="5382" w:type="dxa"/>
          </w:tcPr>
          <w:p w14:paraId="30E65E74" w14:textId="591D64A9" w:rsidR="00296459" w:rsidRPr="00EF44F7" w:rsidRDefault="00296459" w:rsidP="007A0777">
            <w:pPr>
              <w:jc w:val="both"/>
            </w:pPr>
            <w:r w:rsidRPr="00EF44F7">
              <w:t xml:space="preserve">4. Tổ chức tham gia ý kiến góp ý, xây dựng dự thảo các văn bản quy phạm pháp luật của Chính phủ, Bộ Công an và các bộ, ngành, liên quan về thi hành Luật khi có yêu cầu </w:t>
            </w:r>
          </w:p>
        </w:tc>
        <w:tc>
          <w:tcPr>
            <w:tcW w:w="2977" w:type="dxa"/>
          </w:tcPr>
          <w:p w14:paraId="10C2430A" w14:textId="7446380F" w:rsidR="00296459" w:rsidRPr="00EF44F7" w:rsidRDefault="00296459" w:rsidP="007A0777">
            <w:pPr>
              <w:jc w:val="both"/>
            </w:pPr>
            <w:r w:rsidRPr="00EF44F7">
              <w:t xml:space="preserve">Công an </w:t>
            </w:r>
            <w:r w:rsidR="00975E7A">
              <w:t>xã</w:t>
            </w:r>
          </w:p>
        </w:tc>
        <w:tc>
          <w:tcPr>
            <w:tcW w:w="3969" w:type="dxa"/>
          </w:tcPr>
          <w:p w14:paraId="07928145" w14:textId="745A42C0" w:rsidR="00296459" w:rsidRPr="00EF44F7" w:rsidRDefault="00975E7A" w:rsidP="007A0777">
            <w:pPr>
              <w:jc w:val="both"/>
            </w:pPr>
            <w:r>
              <w:t>Trung tâm phục vụ hành chính công</w:t>
            </w:r>
            <w:r w:rsidRPr="00E0492B">
              <w:t xml:space="preserve">, </w:t>
            </w:r>
            <w:r>
              <w:t>Ban</w:t>
            </w:r>
            <w:r w:rsidRPr="00E0492B">
              <w:t xml:space="preserve"> Chỉ huy quân sự </w:t>
            </w:r>
            <w:r>
              <w:t>xã</w:t>
            </w:r>
            <w:r w:rsidRPr="00E0492B">
              <w:t xml:space="preserve">, </w:t>
            </w:r>
            <w:r>
              <w:t>Phòng kinh tế</w:t>
            </w:r>
            <w:r w:rsidRPr="00E0492B">
              <w:t xml:space="preserve">, </w:t>
            </w:r>
            <w:r>
              <w:t>Trung tâm dịch vụ sự nghiệp công</w:t>
            </w:r>
            <w:r w:rsidRPr="00E0492B">
              <w:t xml:space="preserve">, </w:t>
            </w:r>
            <w:r>
              <w:t>các trạm</w:t>
            </w:r>
            <w:r w:rsidRPr="00E0492B">
              <w:t xml:space="preserve"> Y tế, </w:t>
            </w:r>
            <w:r>
              <w:t>các thôn dân cư</w:t>
            </w:r>
            <w:r w:rsidRPr="00E0492B">
              <w:t>.</w:t>
            </w:r>
          </w:p>
        </w:tc>
        <w:tc>
          <w:tcPr>
            <w:tcW w:w="2682" w:type="dxa"/>
          </w:tcPr>
          <w:p w14:paraId="1A75F51B" w14:textId="57AB9563" w:rsidR="00296459" w:rsidRPr="00EF44F7" w:rsidRDefault="000D58A7" w:rsidP="007A0777">
            <w:pPr>
              <w:jc w:val="both"/>
            </w:pPr>
            <w:r w:rsidRPr="00EF44F7">
              <w:t>Theo yêu cầu của Chính phủ, Bộ Công an và các bộ, ngành liên quan</w:t>
            </w:r>
          </w:p>
        </w:tc>
      </w:tr>
      <w:tr w:rsidR="00296459" w14:paraId="309E38F7" w14:textId="77777777" w:rsidTr="00FB2CCD">
        <w:tc>
          <w:tcPr>
            <w:tcW w:w="5382" w:type="dxa"/>
          </w:tcPr>
          <w:p w14:paraId="225A70C7" w14:textId="294F0F93" w:rsidR="00296459" w:rsidRPr="00EF44F7" w:rsidRDefault="000D58A7" w:rsidP="007A0777">
            <w:pPr>
              <w:jc w:val="both"/>
            </w:pPr>
            <w:r w:rsidRPr="00EF44F7">
              <w:t>5. Tổ chức kiểm tra thi hành Luật và các văn bản quy phạm pháp luật quy định chi tiết thi hành Luật; Phục vụ đoàn kiểm tra của Bộ Công an kiểm tra việc thi hành Luật trên địa bàn thành phố</w:t>
            </w:r>
          </w:p>
        </w:tc>
        <w:tc>
          <w:tcPr>
            <w:tcW w:w="2977" w:type="dxa"/>
          </w:tcPr>
          <w:p w14:paraId="02A553E5" w14:textId="3CDBAE71" w:rsidR="00296459" w:rsidRPr="00EF44F7" w:rsidRDefault="000D58A7" w:rsidP="007A0777">
            <w:pPr>
              <w:jc w:val="both"/>
            </w:pPr>
            <w:r w:rsidRPr="00EF44F7">
              <w:t xml:space="preserve">Công an </w:t>
            </w:r>
            <w:r w:rsidR="00975E7A">
              <w:t>xã</w:t>
            </w:r>
          </w:p>
        </w:tc>
        <w:tc>
          <w:tcPr>
            <w:tcW w:w="3969" w:type="dxa"/>
          </w:tcPr>
          <w:p w14:paraId="1B902440" w14:textId="2F3B8392" w:rsidR="00296459" w:rsidRPr="00EF44F7" w:rsidRDefault="00975E7A" w:rsidP="007A0777">
            <w:pPr>
              <w:jc w:val="both"/>
            </w:pPr>
            <w:r w:rsidRPr="00E0492B">
              <w:t xml:space="preserve">Các </w:t>
            </w:r>
            <w:r>
              <w:t>Phòng</w:t>
            </w:r>
            <w:r w:rsidRPr="00E0492B">
              <w:t xml:space="preserve">, </w:t>
            </w:r>
            <w:r>
              <w:t xml:space="preserve">ban, </w:t>
            </w:r>
            <w:r w:rsidRPr="00E0492B">
              <w:t xml:space="preserve">ngành, </w:t>
            </w:r>
            <w:r>
              <w:t>các thôn</w:t>
            </w:r>
            <w:r w:rsidRPr="00E0492B">
              <w:t xml:space="preserve"> có liên quan.</w:t>
            </w:r>
          </w:p>
        </w:tc>
        <w:tc>
          <w:tcPr>
            <w:tcW w:w="2682" w:type="dxa"/>
          </w:tcPr>
          <w:p w14:paraId="4CBD91C4" w14:textId="77777777" w:rsidR="000D58A7" w:rsidRDefault="000D58A7" w:rsidP="007A0777">
            <w:pPr>
              <w:jc w:val="both"/>
            </w:pPr>
            <w:r w:rsidRPr="00EF44F7">
              <w:t>Theo kế hoạch kiểm tra của Bộ Công an</w:t>
            </w:r>
          </w:p>
          <w:p w14:paraId="03CB7D9A" w14:textId="77777777" w:rsidR="00296459" w:rsidRPr="00EF44F7" w:rsidRDefault="00296459" w:rsidP="007A0777">
            <w:pPr>
              <w:jc w:val="both"/>
            </w:pPr>
          </w:p>
        </w:tc>
      </w:tr>
    </w:tbl>
    <w:p w14:paraId="06877439" w14:textId="5A64166F" w:rsidR="00CD28D5" w:rsidRDefault="00CD28D5" w:rsidP="007A0777">
      <w:pPr>
        <w:spacing w:after="0"/>
        <w:jc w:val="both"/>
      </w:pPr>
    </w:p>
    <w:sectPr w:rsidR="00CD28D5" w:rsidSect="00EF44F7">
      <w:pgSz w:w="16834" w:h="11909" w:orient="landscape" w:code="9"/>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C0"/>
    <w:rsid w:val="000D58A7"/>
    <w:rsid w:val="0010233A"/>
    <w:rsid w:val="0017033B"/>
    <w:rsid w:val="00170AB6"/>
    <w:rsid w:val="00250596"/>
    <w:rsid w:val="00296459"/>
    <w:rsid w:val="003F1A99"/>
    <w:rsid w:val="00495C96"/>
    <w:rsid w:val="005E40E5"/>
    <w:rsid w:val="005E7D33"/>
    <w:rsid w:val="00657680"/>
    <w:rsid w:val="007A0777"/>
    <w:rsid w:val="008247C0"/>
    <w:rsid w:val="00831465"/>
    <w:rsid w:val="009574F6"/>
    <w:rsid w:val="00975E7A"/>
    <w:rsid w:val="009B0138"/>
    <w:rsid w:val="00C13114"/>
    <w:rsid w:val="00CD28D5"/>
    <w:rsid w:val="00DD07DF"/>
    <w:rsid w:val="00EF44F7"/>
    <w:rsid w:val="00FB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9BDD"/>
  <w15:chartTrackingRefBased/>
  <w15:docId w15:val="{9614C2E5-AEC2-4FDA-8D04-CD22660A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7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47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7C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247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47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47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47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47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47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7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47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7C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247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47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47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47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47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47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4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7C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247C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247C0"/>
    <w:pPr>
      <w:spacing w:before="160"/>
      <w:jc w:val="center"/>
    </w:pPr>
    <w:rPr>
      <w:i/>
      <w:iCs/>
      <w:color w:val="404040" w:themeColor="text1" w:themeTint="BF"/>
    </w:rPr>
  </w:style>
  <w:style w:type="character" w:customStyle="1" w:styleId="QuoteChar">
    <w:name w:val="Quote Char"/>
    <w:basedOn w:val="DefaultParagraphFont"/>
    <w:link w:val="Quote"/>
    <w:uiPriority w:val="29"/>
    <w:rsid w:val="008247C0"/>
    <w:rPr>
      <w:i/>
      <w:iCs/>
      <w:color w:val="404040" w:themeColor="text1" w:themeTint="BF"/>
    </w:rPr>
  </w:style>
  <w:style w:type="paragraph" w:styleId="ListParagraph">
    <w:name w:val="List Paragraph"/>
    <w:basedOn w:val="Normal"/>
    <w:uiPriority w:val="34"/>
    <w:qFormat/>
    <w:rsid w:val="008247C0"/>
    <w:pPr>
      <w:ind w:left="720"/>
      <w:contextualSpacing/>
    </w:pPr>
  </w:style>
  <w:style w:type="character" w:styleId="IntenseEmphasis">
    <w:name w:val="Intense Emphasis"/>
    <w:basedOn w:val="DefaultParagraphFont"/>
    <w:uiPriority w:val="21"/>
    <w:qFormat/>
    <w:rsid w:val="008247C0"/>
    <w:rPr>
      <w:i/>
      <w:iCs/>
      <w:color w:val="2F5496" w:themeColor="accent1" w:themeShade="BF"/>
    </w:rPr>
  </w:style>
  <w:style w:type="paragraph" w:styleId="IntenseQuote">
    <w:name w:val="Intense Quote"/>
    <w:basedOn w:val="Normal"/>
    <w:next w:val="Normal"/>
    <w:link w:val="IntenseQuoteChar"/>
    <w:uiPriority w:val="30"/>
    <w:qFormat/>
    <w:rsid w:val="00824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47C0"/>
    <w:rPr>
      <w:i/>
      <w:iCs/>
      <w:color w:val="2F5496" w:themeColor="accent1" w:themeShade="BF"/>
    </w:rPr>
  </w:style>
  <w:style w:type="character" w:styleId="IntenseReference">
    <w:name w:val="Intense Reference"/>
    <w:basedOn w:val="DefaultParagraphFont"/>
    <w:uiPriority w:val="32"/>
    <w:qFormat/>
    <w:rsid w:val="008247C0"/>
    <w:rPr>
      <w:b/>
      <w:bCs/>
      <w:smallCaps/>
      <w:color w:val="2F5496" w:themeColor="accent1" w:themeShade="BF"/>
      <w:spacing w:val="5"/>
    </w:rPr>
  </w:style>
  <w:style w:type="table" w:styleId="TableGrid">
    <w:name w:val="Table Grid"/>
    <w:basedOn w:val="TableNormal"/>
    <w:uiPriority w:val="39"/>
    <w:rsid w:val="00EF4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1924</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dc:creator>
  <cp:keywords/>
  <dc:description/>
  <cp:lastModifiedBy>Hà Bắc</cp:lastModifiedBy>
  <cp:revision>11</cp:revision>
  <dcterms:created xsi:type="dcterms:W3CDTF">2026-02-26T08:52:00Z</dcterms:created>
  <dcterms:modified xsi:type="dcterms:W3CDTF">2026-03-02T01:06:00Z</dcterms:modified>
</cp:coreProperties>
</file>