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625" w:type="dxa"/>
        <w:tblInd w:w="-1418" w:type="dxa"/>
        <w:tblLook w:val="01E0" w:firstRow="1" w:lastRow="1" w:firstColumn="1" w:lastColumn="1" w:noHBand="0" w:noVBand="0"/>
      </w:tblPr>
      <w:tblGrid>
        <w:gridCol w:w="5246"/>
        <w:gridCol w:w="6379"/>
      </w:tblGrid>
      <w:tr w:rsidR="001470B8" w:rsidRPr="004A6A4C" w14:paraId="69CE8FD8" w14:textId="77777777" w:rsidTr="005C1376">
        <w:tc>
          <w:tcPr>
            <w:tcW w:w="5246" w:type="dxa"/>
          </w:tcPr>
          <w:p w14:paraId="3E9B57BE" w14:textId="77777777" w:rsidR="001470B8" w:rsidRPr="00900319" w:rsidRDefault="001470B8" w:rsidP="00F6635C">
            <w:pPr>
              <w:jc w:val="center"/>
              <w:rPr>
                <w:sz w:val="24"/>
                <w:szCs w:val="24"/>
              </w:rPr>
            </w:pPr>
            <w:r w:rsidRPr="00900319">
              <w:rPr>
                <w:sz w:val="24"/>
                <w:szCs w:val="24"/>
              </w:rPr>
              <w:t xml:space="preserve">UBND </w:t>
            </w:r>
            <w:r w:rsidR="00837A07" w:rsidRPr="00900319">
              <w:rPr>
                <w:sz w:val="24"/>
                <w:szCs w:val="24"/>
              </w:rPr>
              <w:t>PHƯỜNG</w:t>
            </w:r>
            <w:r w:rsidRPr="00900319">
              <w:rPr>
                <w:sz w:val="24"/>
                <w:szCs w:val="24"/>
              </w:rPr>
              <w:t xml:space="preserve"> DƯƠNG KINH</w:t>
            </w:r>
          </w:p>
          <w:p w14:paraId="6881F940" w14:textId="1D1DE322" w:rsidR="001470B8" w:rsidRPr="004A6A4C" w:rsidRDefault="00837A07" w:rsidP="00F6635C">
            <w:pPr>
              <w:jc w:val="center"/>
              <w:rPr>
                <w:b/>
                <w:sz w:val="26"/>
              </w:rPr>
            </w:pPr>
            <w:r>
              <w:rPr>
                <w:b/>
                <w:sz w:val="26"/>
              </w:rPr>
              <w:t xml:space="preserve">PHÒNG </w:t>
            </w:r>
            <w:r w:rsidR="005C1376">
              <w:rPr>
                <w:b/>
                <w:sz w:val="26"/>
              </w:rPr>
              <w:t>KINH TẾ, HẠ TẦNG VÀ ĐÔ THỊ</w:t>
            </w:r>
          </w:p>
          <w:p w14:paraId="5D43F54C" w14:textId="77777777" w:rsidR="001470B8" w:rsidRPr="004A6A4C" w:rsidRDefault="001470B8" w:rsidP="00F6635C">
            <w:pPr>
              <w:jc w:val="center"/>
            </w:pPr>
            <w:r w:rsidRPr="004A6A4C">
              <w:rPr>
                <w:noProof/>
                <w:lang w:eastAsia="en-US"/>
              </w:rPr>
              <mc:AlternateContent>
                <mc:Choice Requires="wps">
                  <w:drawing>
                    <wp:anchor distT="0" distB="0" distL="114300" distR="114300" simplePos="0" relativeHeight="251664896" behindDoc="0" locked="0" layoutInCell="1" allowOverlap="1" wp14:anchorId="0259CECA" wp14:editId="4A913A7A">
                      <wp:simplePos x="0" y="0"/>
                      <wp:positionH relativeFrom="column">
                        <wp:posOffset>986790</wp:posOffset>
                      </wp:positionH>
                      <wp:positionV relativeFrom="paragraph">
                        <wp:posOffset>26035</wp:posOffset>
                      </wp:positionV>
                      <wp:extent cx="812800" cy="0"/>
                      <wp:effectExtent l="0" t="0" r="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899B6" id="Line 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7pt,2.05pt" to="141.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"/>
                  </w:pict>
                </mc:Fallback>
              </mc:AlternateContent>
            </w:r>
          </w:p>
          <w:p w14:paraId="132657C7" w14:textId="4560C824" w:rsidR="001470B8" w:rsidRPr="00900319" w:rsidRDefault="001470B8" w:rsidP="00837A07">
            <w:pPr>
              <w:jc w:val="center"/>
              <w:rPr>
                <w:sz w:val="26"/>
                <w:szCs w:val="26"/>
              </w:rPr>
            </w:pPr>
            <w:r w:rsidRPr="00900319">
              <w:rPr>
                <w:sz w:val="26"/>
                <w:szCs w:val="26"/>
              </w:rPr>
              <w:t>Số:      /TTr-</w:t>
            </w:r>
            <w:r w:rsidR="005C1376">
              <w:rPr>
                <w:sz w:val="26"/>
                <w:szCs w:val="26"/>
              </w:rPr>
              <w:t>KTHTĐT</w:t>
            </w:r>
          </w:p>
        </w:tc>
        <w:tc>
          <w:tcPr>
            <w:tcW w:w="6379" w:type="dxa"/>
          </w:tcPr>
          <w:p w14:paraId="410227BD" w14:textId="77777777" w:rsidR="001470B8" w:rsidRPr="004A6A4C" w:rsidRDefault="001470B8" w:rsidP="00F6635C">
            <w:pPr>
              <w:jc w:val="center"/>
              <w:rPr>
                <w:b/>
                <w:sz w:val="26"/>
                <w:szCs w:val="26"/>
              </w:rPr>
            </w:pPr>
            <w:r w:rsidRPr="004A6A4C">
              <w:rPr>
                <w:b/>
                <w:sz w:val="26"/>
                <w:szCs w:val="26"/>
              </w:rPr>
              <w:t>CỘNG HOÀ XÃ HỘI CHỦ NGHĨA VIỆT NAM</w:t>
            </w:r>
          </w:p>
          <w:p w14:paraId="0ABB4B37" w14:textId="77777777" w:rsidR="001470B8" w:rsidRPr="004A6A4C" w:rsidRDefault="001470B8" w:rsidP="00F6635C">
            <w:pPr>
              <w:jc w:val="center"/>
              <w:rPr>
                <w:b/>
              </w:rPr>
            </w:pPr>
            <w:r w:rsidRPr="004A6A4C">
              <w:rPr>
                <w:b/>
              </w:rPr>
              <w:t>Độc lập - Tự do - Hạnh phúc</w:t>
            </w:r>
          </w:p>
          <w:p w14:paraId="4E413061" w14:textId="77777777" w:rsidR="001470B8" w:rsidRPr="004A6A4C" w:rsidRDefault="001470B8" w:rsidP="00F6635C">
            <w:r w:rsidRPr="004A6A4C">
              <w:rPr>
                <w:b/>
                <w:noProof/>
                <w:lang w:eastAsia="en-US"/>
              </w:rPr>
              <mc:AlternateContent>
                <mc:Choice Requires="wps">
                  <w:drawing>
                    <wp:anchor distT="0" distB="0" distL="114300" distR="114300" simplePos="0" relativeHeight="251665920" behindDoc="0" locked="0" layoutInCell="1" allowOverlap="1" wp14:anchorId="3091D259" wp14:editId="20F8596F">
                      <wp:simplePos x="0" y="0"/>
                      <wp:positionH relativeFrom="column">
                        <wp:posOffset>918210</wp:posOffset>
                      </wp:positionH>
                      <wp:positionV relativeFrom="paragraph">
                        <wp:posOffset>39370</wp:posOffset>
                      </wp:positionV>
                      <wp:extent cx="1974273" cy="0"/>
                      <wp:effectExtent l="0" t="0" r="0" b="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2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D1016" id="Line 8"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3pt,3.1pt" to="227.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"/>
                  </w:pict>
                </mc:Fallback>
              </mc:AlternateContent>
            </w:r>
            <w:r w:rsidRPr="004A6A4C">
              <w:t xml:space="preserve">                   </w:t>
            </w:r>
          </w:p>
          <w:p w14:paraId="35E9EA4E" w14:textId="77777777" w:rsidR="001470B8" w:rsidRPr="004A6A4C" w:rsidRDefault="00837A07" w:rsidP="00837A07">
            <w:pPr>
              <w:jc w:val="center"/>
              <w:rPr>
                <w:i/>
              </w:rPr>
            </w:pPr>
            <w:r>
              <w:rPr>
                <w:i/>
              </w:rPr>
              <w:t xml:space="preserve">Dương Kinh, ngày  </w:t>
            </w:r>
            <w:r w:rsidR="001470B8" w:rsidRPr="004A6A4C">
              <w:rPr>
                <w:i/>
              </w:rPr>
              <w:t xml:space="preserve">  tháng </w:t>
            </w:r>
            <w:r>
              <w:rPr>
                <w:i/>
              </w:rPr>
              <w:t xml:space="preserve">   </w:t>
            </w:r>
            <w:r w:rsidR="001470B8" w:rsidRPr="004A6A4C">
              <w:rPr>
                <w:i/>
              </w:rPr>
              <w:t>năm 202</w:t>
            </w:r>
            <w:r>
              <w:rPr>
                <w:i/>
              </w:rPr>
              <w:t>6</w:t>
            </w:r>
          </w:p>
        </w:tc>
      </w:tr>
    </w:tbl>
    <w:p w14:paraId="347145AF" w14:textId="77777777" w:rsidR="001470B8" w:rsidRPr="004A6A4C" w:rsidRDefault="001470B8" w:rsidP="001470B8">
      <w:pPr>
        <w:rPr>
          <w:lang w:val="vi-VN" w:eastAsia="en-US"/>
        </w:rPr>
      </w:pPr>
      <w:r w:rsidRPr="004A6A4C">
        <w:rPr>
          <w:b/>
          <w:noProof/>
          <w:color w:val="000000"/>
          <w:sz w:val="26"/>
          <w:szCs w:val="26"/>
          <w:lang w:eastAsia="en-US"/>
        </w:rPr>
        <mc:AlternateContent>
          <mc:Choice Requires="wps">
            <w:drawing>
              <wp:anchor distT="0" distB="0" distL="114300" distR="114300" simplePos="0" relativeHeight="251652608" behindDoc="0" locked="0" layoutInCell="1" allowOverlap="1" wp14:anchorId="503030CB" wp14:editId="63CCB43C">
                <wp:simplePos x="0" y="0"/>
                <wp:positionH relativeFrom="column">
                  <wp:posOffset>-710473</wp:posOffset>
                </wp:positionH>
                <wp:positionV relativeFrom="paragraph">
                  <wp:posOffset>197830</wp:posOffset>
                </wp:positionV>
                <wp:extent cx="889000" cy="302895"/>
                <wp:effectExtent l="13335" t="11430" r="12065" b="952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0" cy="302895"/>
                        </a:xfrm>
                        <a:prstGeom prst="rect">
                          <a:avLst/>
                        </a:prstGeom>
                        <a:solidFill>
                          <a:srgbClr val="FFFFFF"/>
                        </a:solidFill>
                        <a:ln w="9525">
                          <a:solidFill>
                            <a:srgbClr val="000000"/>
                          </a:solidFill>
                          <a:miter lim="800000"/>
                          <a:headEnd/>
                          <a:tailEnd/>
                        </a:ln>
                      </wps:spPr>
                      <wps:txbx>
                        <w:txbxContent>
                          <w:p w14:paraId="6B896484" w14:textId="77777777" w:rsidR="00617FA2" w:rsidRPr="00770E72" w:rsidRDefault="00617FA2" w:rsidP="00617FA2">
                            <w:pPr>
                              <w:jc w:val="center"/>
                              <w:rPr>
                                <w:b/>
                              </w:rPr>
                            </w:pPr>
                            <w:r w:rsidRPr="00770E72">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030CB" id="Rectangle 2" o:spid="_x0000_s1026" style="position:absolute;margin-left:-55.95pt;margin-top:15.6pt;width:70pt;height:23.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">
                <v:textbox>
                  <w:txbxContent>
                    <w:p w14:paraId="6B896484" w14:textId="77777777" w:rsidR="00617FA2" w:rsidRPr="00770E72" w:rsidRDefault="00617FA2" w:rsidP="00617FA2">
                      <w:pPr>
                        <w:jc w:val="center"/>
                        <w:rPr>
                          <w:b/>
                        </w:rPr>
                      </w:pPr>
                      <w:r w:rsidRPr="00770E72">
                        <w:rPr>
                          <w:b/>
                        </w:rPr>
                        <w:t>Dự thảo</w:t>
                      </w:r>
                    </w:p>
                  </w:txbxContent>
                </v:textbox>
              </v:rect>
            </w:pict>
          </mc:Fallback>
        </mc:AlternateContent>
      </w:r>
    </w:p>
    <w:p w14:paraId="788B19D8" w14:textId="77777777" w:rsidR="00617FA2" w:rsidRPr="001A4875" w:rsidRDefault="00617FA2" w:rsidP="00837A07">
      <w:pPr>
        <w:jc w:val="center"/>
        <w:rPr>
          <w:b/>
          <w:color w:val="000000"/>
          <w:spacing w:val="-6"/>
          <w:lang w:val="vi-VN"/>
        </w:rPr>
      </w:pPr>
      <w:r w:rsidRPr="001A4875">
        <w:rPr>
          <w:b/>
          <w:color w:val="000000"/>
          <w:spacing w:val="-6"/>
          <w:lang w:val="vi-VN"/>
        </w:rPr>
        <w:t>TỜ TRÌNH</w:t>
      </w:r>
    </w:p>
    <w:p w14:paraId="6A5B0673" w14:textId="77777777" w:rsidR="001A4875" w:rsidRPr="001A4875" w:rsidRDefault="00837A07" w:rsidP="001A4875">
      <w:pPr>
        <w:ind w:firstLine="567"/>
        <w:jc w:val="center"/>
        <w:rPr>
          <w:b/>
          <w:bCs/>
          <w:color w:val="000000"/>
          <w:spacing w:val="-6"/>
        </w:rPr>
      </w:pPr>
      <w:r w:rsidRPr="001A4875">
        <w:rPr>
          <w:b/>
          <w:bCs/>
          <w:color w:val="000000"/>
          <w:spacing w:val="-6"/>
        </w:rPr>
        <w:t xml:space="preserve">Về việc ban hành </w:t>
      </w:r>
      <w:r w:rsidR="001A4875" w:rsidRPr="001A4875">
        <w:rPr>
          <w:b/>
          <w:bCs/>
          <w:color w:val="000000"/>
          <w:spacing w:val="-6"/>
        </w:rPr>
        <w:t xml:space="preserve">Quyết định của Ủy ban nhân dân phường </w:t>
      </w:r>
    </w:p>
    <w:p w14:paraId="44D0BF99" w14:textId="29DA33A9" w:rsidR="001A4875" w:rsidRPr="001A4875" w:rsidRDefault="001A4875" w:rsidP="001A4875">
      <w:pPr>
        <w:ind w:firstLine="567"/>
        <w:jc w:val="center"/>
        <w:rPr>
          <w:b/>
          <w:bCs/>
          <w:color w:val="000000"/>
          <w:spacing w:val="-6"/>
        </w:rPr>
      </w:pPr>
      <w:r w:rsidRPr="001A4875">
        <w:rPr>
          <w:b/>
          <w:bCs/>
          <w:color w:val="000000"/>
          <w:spacing w:val="-6"/>
        </w:rPr>
        <w:t xml:space="preserve">bãi bỏ Quyết định số </w:t>
      </w:r>
      <w:r w:rsidR="005C1376">
        <w:rPr>
          <w:b/>
          <w:bCs/>
          <w:color w:val="000000"/>
          <w:spacing w:val="-6"/>
        </w:rPr>
        <w:t>80</w:t>
      </w:r>
      <w:r w:rsidRPr="001A4875">
        <w:rPr>
          <w:b/>
          <w:bCs/>
          <w:color w:val="000000"/>
          <w:spacing w:val="-6"/>
        </w:rPr>
        <w:t>/2025/QĐ-UBND ngày 10/7/2025 của Ủy ban nhân dân phường Dương Kinh ban hành Quy định chức năng, nhiệm vụ, quyền hạn</w:t>
      </w:r>
      <w:r w:rsidR="005C1376">
        <w:rPr>
          <w:b/>
          <w:bCs/>
          <w:color w:val="000000"/>
          <w:spacing w:val="-6"/>
        </w:rPr>
        <w:t>,</w:t>
      </w:r>
      <w:r w:rsidRPr="001A4875">
        <w:rPr>
          <w:b/>
          <w:bCs/>
          <w:color w:val="000000"/>
          <w:spacing w:val="-6"/>
        </w:rPr>
        <w:t xml:space="preserve"> cơ cấu tổ chức của Phòng </w:t>
      </w:r>
      <w:r w:rsidR="005C1376">
        <w:rPr>
          <w:b/>
          <w:bCs/>
          <w:color w:val="000000"/>
          <w:spacing w:val="-6"/>
        </w:rPr>
        <w:t>Kinh tế, Hạ tầng và Đô thị</w:t>
      </w:r>
      <w:r w:rsidRPr="001A4875">
        <w:rPr>
          <w:b/>
          <w:bCs/>
          <w:color w:val="000000"/>
          <w:spacing w:val="-6"/>
        </w:rPr>
        <w:t xml:space="preserve"> phường Dương Kinh</w:t>
      </w:r>
    </w:p>
    <w:p w14:paraId="0FB074F4" w14:textId="5E963DE1" w:rsidR="003F154F" w:rsidRPr="004A6A4C" w:rsidRDefault="00D46617" w:rsidP="001A4875">
      <w:pPr>
        <w:ind w:firstLine="567"/>
        <w:jc w:val="center"/>
        <w:rPr>
          <w:color w:val="000000"/>
        </w:rPr>
      </w:pPr>
      <w:r w:rsidRPr="004A6A4C">
        <w:rPr>
          <w:noProof/>
          <w:color w:val="000000"/>
          <w:lang w:eastAsia="en-US"/>
        </w:rPr>
        <mc:AlternateContent>
          <mc:Choice Requires="wps">
            <w:drawing>
              <wp:anchor distT="0" distB="0" distL="114300" distR="114300" simplePos="0" relativeHeight="251655680" behindDoc="0" locked="0" layoutInCell="1" allowOverlap="1" wp14:anchorId="3F2B4F7E" wp14:editId="7B956B9D">
                <wp:simplePos x="0" y="0"/>
                <wp:positionH relativeFrom="column">
                  <wp:posOffset>2170430</wp:posOffset>
                </wp:positionH>
                <wp:positionV relativeFrom="paragraph">
                  <wp:posOffset>36830</wp:posOffset>
                </wp:positionV>
                <wp:extent cx="1648930" cy="0"/>
                <wp:effectExtent l="0" t="0" r="27940" b="19050"/>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8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4AE901" id="_x0000_t32" coordsize="21600,21600" o:spt="32" o:oned="t" path="m,l21600,21600e" filled="f">
                <v:path arrowok="t" fillok="f" o:connecttype="none"/>
                <o:lock v:ext="edit" shapetype="t"/>
              </v:shapetype>
              <v:shape id="AutoShape 16" o:spid="_x0000_s1026" type="#_x0000_t32" style="position:absolute;margin-left:170.9pt;margin-top:2.9pt;width:129.8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62Hw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"/>
            </w:pict>
          </mc:Fallback>
        </mc:AlternateContent>
      </w:r>
      <w:r w:rsidR="00617FA2" w:rsidRPr="004A6A4C">
        <w:rPr>
          <w:color w:val="000000"/>
          <w:lang w:val="vi-VN"/>
        </w:rPr>
        <w:t xml:space="preserve">                          </w:t>
      </w:r>
    </w:p>
    <w:p w14:paraId="7F837A18" w14:textId="77777777" w:rsidR="007C1865" w:rsidRPr="004A6A4C" w:rsidRDefault="007C1865" w:rsidP="003F154F">
      <w:pPr>
        <w:jc w:val="center"/>
        <w:rPr>
          <w:color w:val="000000"/>
          <w:sz w:val="20"/>
        </w:rPr>
      </w:pPr>
    </w:p>
    <w:p w14:paraId="71EFF988" w14:textId="77777777" w:rsidR="00617FA2" w:rsidRPr="004A6A4C" w:rsidRDefault="00617FA2" w:rsidP="003F154F">
      <w:pPr>
        <w:jc w:val="center"/>
        <w:rPr>
          <w:color w:val="000000"/>
        </w:rPr>
      </w:pPr>
      <w:r w:rsidRPr="004A6A4C">
        <w:rPr>
          <w:color w:val="000000"/>
          <w:lang w:val="vi-VN"/>
        </w:rPr>
        <w:t xml:space="preserve">Kính gửi: Ủy ban nhân dân </w:t>
      </w:r>
      <w:r w:rsidR="00770E72">
        <w:rPr>
          <w:color w:val="000000"/>
        </w:rPr>
        <w:t>phường</w:t>
      </w:r>
      <w:r w:rsidR="00837A07">
        <w:rPr>
          <w:color w:val="000000"/>
        </w:rPr>
        <w:t xml:space="preserve"> Dương Kinh</w:t>
      </w:r>
    </w:p>
    <w:p w14:paraId="1E44B857" w14:textId="77777777" w:rsidR="00B772B8" w:rsidRPr="004A6A4C" w:rsidRDefault="00B772B8" w:rsidP="00466BD6">
      <w:pPr>
        <w:spacing w:before="120" w:after="120"/>
        <w:ind w:firstLine="567"/>
        <w:jc w:val="both"/>
        <w:rPr>
          <w:color w:val="000000"/>
          <w:sz w:val="20"/>
        </w:rPr>
      </w:pPr>
    </w:p>
    <w:p w14:paraId="33FB2AD0" w14:textId="77777777" w:rsidR="001A4875" w:rsidRPr="002B01BC" w:rsidRDefault="001A4875" w:rsidP="001A4875">
      <w:pPr>
        <w:ind w:firstLine="709"/>
        <w:jc w:val="both"/>
        <w:rPr>
          <w:i/>
          <w:iCs/>
          <w:shd w:val="clear" w:color="auto" w:fill="FFFFFF"/>
        </w:rPr>
      </w:pPr>
      <w:r w:rsidRPr="002B01BC">
        <w:rPr>
          <w:i/>
          <w:iCs/>
          <w:shd w:val="clear" w:color="auto" w:fill="FFFFFF"/>
        </w:rPr>
        <w:t>Căn cứ Luật Tổ chức chính quyền địa phương ngày 16 tháng 6 năm 2025;</w:t>
      </w:r>
    </w:p>
    <w:p w14:paraId="45A63E7C" w14:textId="77777777" w:rsidR="001A4875" w:rsidRPr="002B01BC" w:rsidRDefault="001A4875" w:rsidP="001A4875">
      <w:pPr>
        <w:spacing w:before="60" w:after="60" w:line="264" w:lineRule="auto"/>
        <w:ind w:firstLine="709"/>
        <w:jc w:val="both"/>
        <w:rPr>
          <w:i/>
          <w:iCs/>
          <w:shd w:val="clear" w:color="auto" w:fill="FFFFFF"/>
        </w:rPr>
      </w:pPr>
      <w:r w:rsidRPr="002B01BC">
        <w:rPr>
          <w:i/>
          <w:iCs/>
          <w:shd w:val="clear" w:color="auto" w:fill="FFFFFF"/>
        </w:rPr>
        <w:t xml:space="preserve">Căn cứ Luật Ban hành văn bản quy phạm pháp luật ngày 19 tháng 02 năm 2025; </w:t>
      </w:r>
      <w:r>
        <w:rPr>
          <w:i/>
          <w:iCs/>
          <w:shd w:val="clear" w:color="auto" w:fill="FFFFFF"/>
        </w:rPr>
        <w:t xml:space="preserve">Luật </w:t>
      </w:r>
      <w:r w:rsidRPr="002B01BC">
        <w:rPr>
          <w:i/>
          <w:iCs/>
          <w:shd w:val="clear" w:color="auto" w:fill="FFFFFF"/>
        </w:rPr>
        <w:t>sửa đổi, bổ sung một số điều của Luật Ban hành văn bản quy phạm pháp luật ngày 25 tháng 6 năm 2025;</w:t>
      </w:r>
    </w:p>
    <w:p w14:paraId="15B7FB7C" w14:textId="77777777" w:rsidR="001A4875" w:rsidRDefault="001A4875" w:rsidP="001A4875">
      <w:pPr>
        <w:shd w:val="solid" w:color="FFFFFF" w:fill="auto"/>
        <w:spacing w:line="264" w:lineRule="auto"/>
        <w:ind w:firstLine="709"/>
        <w:jc w:val="both"/>
        <w:rPr>
          <w:i/>
          <w:iCs/>
          <w:shd w:val="clear" w:color="auto" w:fill="FFFFFF"/>
        </w:rPr>
      </w:pPr>
      <w:r w:rsidRPr="002B01BC">
        <w:rPr>
          <w:i/>
          <w:iCs/>
          <w:shd w:val="clear" w:color="auto" w:fill="FFFFFF"/>
        </w:rPr>
        <w:t>Căn cứ Nghị định số 78/2025/NĐ-CP ngày 01 tháng 4 năm 2025 của Chính phủ quy định chi tiết một số điều và biện pháp để tổ chức, hướng dẫn thi hành Luật Ban hành văn bản quy phạm pháp luật;</w:t>
      </w:r>
      <w:r>
        <w:rPr>
          <w:i/>
          <w:iCs/>
          <w:shd w:val="clear" w:color="auto" w:fill="FFFFFF"/>
        </w:rPr>
        <w:t xml:space="preserve"> </w:t>
      </w:r>
      <w:r w:rsidRPr="002B01BC">
        <w:rPr>
          <w:i/>
          <w:iCs/>
          <w:shd w:val="clear" w:color="auto" w:fill="FFFFFF"/>
        </w:rPr>
        <w:t>Nghị định số 187/2025/NĐ-CP ngày 01 tháng 7 năm 2025 của Chính phủ sửa đổi, bổ sung một số điều của Nghị định số 78/2025/NĐ-CP</w:t>
      </w:r>
      <w:r>
        <w:rPr>
          <w:i/>
          <w:iCs/>
          <w:shd w:val="clear" w:color="auto" w:fill="FFFFFF"/>
        </w:rPr>
        <w:t>;</w:t>
      </w:r>
    </w:p>
    <w:p w14:paraId="4E376EC1" w14:textId="77777777" w:rsidR="001A4875" w:rsidRDefault="001A4875" w:rsidP="001A4875">
      <w:pPr>
        <w:shd w:val="solid" w:color="FFFFFF" w:fill="auto"/>
        <w:spacing w:line="264" w:lineRule="auto"/>
        <w:ind w:firstLine="709"/>
        <w:jc w:val="both"/>
        <w:rPr>
          <w:rFonts w:eastAsia="Calibri"/>
          <w:i/>
          <w:szCs w:val="22"/>
        </w:rPr>
      </w:pPr>
      <w:r>
        <w:rPr>
          <w:rFonts w:eastAsia="Calibri"/>
          <w:i/>
          <w:szCs w:val="22"/>
        </w:rPr>
        <w:t xml:space="preserve">Căn cứ </w:t>
      </w:r>
      <w:r w:rsidRPr="008627FA">
        <w:rPr>
          <w:rFonts w:eastAsia="Calibri"/>
          <w:i/>
          <w:szCs w:val="22"/>
        </w:rPr>
        <w:t>Nghị định số 150/2025/NĐ-CP ngày</w:t>
      </w:r>
      <w:r>
        <w:rPr>
          <w:rFonts w:eastAsia="Calibri"/>
          <w:i/>
          <w:szCs w:val="22"/>
        </w:rPr>
        <w:t xml:space="preserve"> 12 tháng 6 năm 2025</w:t>
      </w:r>
      <w:r w:rsidRPr="008627FA">
        <w:rPr>
          <w:rFonts w:eastAsia="Calibri"/>
          <w:i/>
          <w:szCs w:val="22"/>
        </w:rPr>
        <w:t xml:space="preserve"> quy định tổ chức các cơ quan chuyên môn thuộc Ủy ban nhân dân tỉnh, thành phố trực thuộc Trung ương và Ủy ban nhân dân xã, phường, đặc khu thuộc tỉnh, thành phố trực thuộc trung ương</w:t>
      </w:r>
      <w:r>
        <w:rPr>
          <w:rFonts w:eastAsia="Calibri"/>
          <w:i/>
          <w:szCs w:val="22"/>
        </w:rPr>
        <w:t>;</w:t>
      </w:r>
    </w:p>
    <w:p w14:paraId="3FA0D07C" w14:textId="77777777" w:rsidR="001A4875" w:rsidRDefault="001A4875" w:rsidP="001A4875">
      <w:pPr>
        <w:shd w:val="solid" w:color="FFFFFF" w:fill="auto"/>
        <w:spacing w:line="264" w:lineRule="auto"/>
        <w:ind w:firstLine="709"/>
        <w:jc w:val="both"/>
        <w:rPr>
          <w:rFonts w:eastAsia="Calibri"/>
          <w:bCs/>
          <w:i/>
          <w:szCs w:val="22"/>
        </w:rPr>
      </w:pPr>
      <w:r>
        <w:rPr>
          <w:rFonts w:eastAsia="Calibri"/>
          <w:i/>
          <w:szCs w:val="22"/>
        </w:rPr>
        <w:t xml:space="preserve">Căn cứ </w:t>
      </w:r>
      <w:r w:rsidRPr="008627FA">
        <w:rPr>
          <w:rFonts w:eastAsia="Calibri"/>
          <w:i/>
          <w:szCs w:val="22"/>
        </w:rPr>
        <w:t>Nghị định số 370/2025/NĐ-CP ngày 31/12/2025 sửa đổi, bổ sung một số điều Nghị định số 150/2025/NĐ-CP</w:t>
      </w:r>
      <w:r>
        <w:rPr>
          <w:rFonts w:eastAsia="Calibri"/>
          <w:i/>
          <w:szCs w:val="22"/>
        </w:rPr>
        <w:t>;</w:t>
      </w:r>
    </w:p>
    <w:p w14:paraId="4059F494" w14:textId="0D1108ED" w:rsidR="00837A07" w:rsidRPr="00837A07" w:rsidRDefault="00837A07" w:rsidP="001A4875">
      <w:pPr>
        <w:spacing w:before="120" w:after="120"/>
        <w:ind w:firstLine="720"/>
        <w:jc w:val="both"/>
        <w:rPr>
          <w:rFonts w:eastAsia="Calibri"/>
          <w:color w:val="000000"/>
          <w:spacing w:val="-6"/>
          <w:lang w:eastAsia="en-US"/>
        </w:rPr>
      </w:pPr>
      <w:r w:rsidRPr="00837A07">
        <w:rPr>
          <w:rFonts w:eastAsia="Calibri"/>
          <w:color w:val="000000"/>
          <w:spacing w:val="-6"/>
          <w:lang w:eastAsia="en-US"/>
        </w:rPr>
        <w:t xml:space="preserve">Phòng </w:t>
      </w:r>
      <w:r w:rsidR="005C1376">
        <w:rPr>
          <w:rFonts w:eastAsia="Calibri"/>
          <w:color w:val="000000"/>
          <w:spacing w:val="-6"/>
          <w:lang w:eastAsia="en-US"/>
        </w:rPr>
        <w:t>Kinh tế, Hạ tầng và Đô thị</w:t>
      </w:r>
      <w:r w:rsidRPr="00837A07">
        <w:rPr>
          <w:rFonts w:eastAsia="Calibri"/>
          <w:color w:val="000000"/>
          <w:spacing w:val="-6"/>
          <w:lang w:eastAsia="en-US"/>
        </w:rPr>
        <w:t xml:space="preserve"> phường trình Ủy ban nhân dân phường </w:t>
      </w:r>
      <w:r w:rsidR="001A4875" w:rsidRPr="001A4875">
        <w:rPr>
          <w:rFonts w:eastAsia="Calibri"/>
          <w:color w:val="000000"/>
          <w:spacing w:val="-6"/>
          <w:lang w:eastAsia="en-US"/>
        </w:rPr>
        <w:t xml:space="preserve">ban hành Quyết định của Ủy ban nhân dân phường bãi bỏ Quyết định số </w:t>
      </w:r>
      <w:r w:rsidR="005C1376">
        <w:rPr>
          <w:rFonts w:eastAsia="Calibri"/>
          <w:color w:val="000000"/>
          <w:spacing w:val="-6"/>
          <w:lang w:eastAsia="en-US"/>
        </w:rPr>
        <w:t>80</w:t>
      </w:r>
      <w:r w:rsidR="001A4875" w:rsidRPr="001A4875">
        <w:rPr>
          <w:rFonts w:eastAsia="Calibri"/>
          <w:color w:val="000000"/>
          <w:spacing w:val="-6"/>
          <w:lang w:eastAsia="en-US"/>
        </w:rPr>
        <w:t>/2025/QĐ-UBND ngày 10/7/2025 của Ủy ban nhân dân phường Dương Kinh ban hành Quy định chức năng, nhiệm vụ, quyền hạn</w:t>
      </w:r>
      <w:r w:rsidR="005C1376">
        <w:rPr>
          <w:rFonts w:eastAsia="Calibri"/>
          <w:color w:val="000000"/>
          <w:spacing w:val="-6"/>
          <w:lang w:eastAsia="en-US"/>
        </w:rPr>
        <w:t xml:space="preserve">, </w:t>
      </w:r>
      <w:r w:rsidR="001A4875" w:rsidRPr="001A4875">
        <w:rPr>
          <w:rFonts w:eastAsia="Calibri"/>
          <w:color w:val="000000"/>
          <w:spacing w:val="-6"/>
          <w:lang w:eastAsia="en-US"/>
        </w:rPr>
        <w:t xml:space="preserve">cơ cấu tổ chức của Phòng </w:t>
      </w:r>
      <w:r w:rsidR="005C1376">
        <w:rPr>
          <w:rFonts w:eastAsia="Calibri"/>
          <w:color w:val="000000"/>
          <w:spacing w:val="-6"/>
          <w:lang w:eastAsia="en-US"/>
        </w:rPr>
        <w:t>Kinh tế, Hạ tầng và Đô thị</w:t>
      </w:r>
      <w:r w:rsidR="001A4875" w:rsidRPr="001A4875">
        <w:rPr>
          <w:rFonts w:eastAsia="Calibri"/>
          <w:color w:val="000000"/>
          <w:spacing w:val="-6"/>
          <w:lang w:eastAsia="en-US"/>
        </w:rPr>
        <w:t xml:space="preserve"> phường Dương Kinh</w:t>
      </w:r>
      <w:r w:rsidRPr="00837A07">
        <w:rPr>
          <w:rFonts w:eastAsia="Calibri"/>
          <w:color w:val="000000"/>
          <w:spacing w:val="-6"/>
          <w:lang w:eastAsia="en-US"/>
        </w:rPr>
        <w:t>, cụ thể như sau:</w:t>
      </w:r>
    </w:p>
    <w:p w14:paraId="5608BAD0" w14:textId="77777777" w:rsidR="00617FA2" w:rsidRPr="004A6A4C" w:rsidRDefault="00514527" w:rsidP="00514527">
      <w:pPr>
        <w:spacing w:before="120" w:after="120"/>
        <w:ind w:firstLine="720"/>
        <w:jc w:val="both"/>
        <w:rPr>
          <w:b/>
          <w:bCs/>
          <w:color w:val="000000"/>
          <w:lang w:val="vi-VN"/>
        </w:rPr>
      </w:pPr>
      <w:r w:rsidRPr="004A6A4C">
        <w:rPr>
          <w:b/>
          <w:bCs/>
          <w:color w:val="000000"/>
        </w:rPr>
        <w:t>1.</w:t>
      </w:r>
      <w:r w:rsidR="00617FA2" w:rsidRPr="004A6A4C">
        <w:rPr>
          <w:b/>
          <w:bCs/>
          <w:color w:val="000000"/>
          <w:lang w:val="vi-VN"/>
        </w:rPr>
        <w:t xml:space="preserve"> S</w:t>
      </w:r>
      <w:r w:rsidRPr="004A6A4C">
        <w:rPr>
          <w:b/>
          <w:bCs/>
          <w:color w:val="000000"/>
        </w:rPr>
        <w:t>ự cần thiết ban hành văn bản</w:t>
      </w:r>
    </w:p>
    <w:p w14:paraId="2605A4CD" w14:textId="77777777" w:rsidR="005C1376" w:rsidRDefault="005C1376" w:rsidP="00116BBE">
      <w:pPr>
        <w:pStyle w:val="BodyText3"/>
        <w:spacing w:after="0" w:line="264" w:lineRule="auto"/>
        <w:ind w:firstLine="720"/>
        <w:jc w:val="both"/>
        <w:rPr>
          <w:bCs/>
          <w:sz w:val="28"/>
          <w:szCs w:val="28"/>
        </w:rPr>
      </w:pPr>
      <w:r>
        <w:rPr>
          <w:b/>
          <w:sz w:val="28"/>
          <w:szCs w:val="28"/>
        </w:rPr>
        <w:t xml:space="preserve">- </w:t>
      </w:r>
      <w:r>
        <w:rPr>
          <w:bCs/>
          <w:sz w:val="28"/>
          <w:szCs w:val="28"/>
        </w:rPr>
        <w:t>Ngày 12/6/2025, Chính phủ ban hành Nghị định số 150/2025/NĐ-CP ngày 12/6/2025 quy định tổ chức các cơ quan chuyên môn thuộc Ủy ban nhân dân tỉnh, thành phố trực thuộc Trung ương và Ủy ban nhân dân xã, phường, đặc khu thuộc tỉnh, thành phố trực thuộc trung ương.</w:t>
      </w:r>
    </w:p>
    <w:p w14:paraId="41901BAC" w14:textId="77777777" w:rsidR="005C1376" w:rsidRPr="002809F8" w:rsidRDefault="005C1376" w:rsidP="00116BBE">
      <w:pPr>
        <w:pStyle w:val="BodyText3"/>
        <w:spacing w:after="0" w:line="264" w:lineRule="auto"/>
        <w:ind w:firstLine="720"/>
        <w:jc w:val="both"/>
        <w:rPr>
          <w:bCs/>
          <w:sz w:val="28"/>
          <w:szCs w:val="28"/>
        </w:rPr>
      </w:pPr>
      <w:r>
        <w:rPr>
          <w:bCs/>
          <w:sz w:val="28"/>
          <w:szCs w:val="28"/>
        </w:rPr>
        <w:t>- Căn cứ các quy định tại Nghị định số 150/2025/NĐ-CP, Ủy ban nhân dân phường ban hành Quyết định số 80/2025/QĐ-UBND ngày 10/7/2025 q</w:t>
      </w:r>
      <w:r w:rsidRPr="002809F8">
        <w:rPr>
          <w:bCs/>
          <w:sz w:val="28"/>
          <w:szCs w:val="28"/>
        </w:rPr>
        <w:t xml:space="preserve">uy định </w:t>
      </w:r>
      <w:r w:rsidRPr="002809F8">
        <w:rPr>
          <w:bCs/>
          <w:sz w:val="28"/>
          <w:szCs w:val="28"/>
        </w:rPr>
        <w:lastRenderedPageBreak/>
        <w:t>chức năng, nhiệm vụ, quyền hạn</w:t>
      </w:r>
      <w:r>
        <w:rPr>
          <w:bCs/>
          <w:sz w:val="28"/>
          <w:szCs w:val="28"/>
        </w:rPr>
        <w:t xml:space="preserve">, </w:t>
      </w:r>
      <w:r w:rsidRPr="002809F8">
        <w:rPr>
          <w:bCs/>
          <w:sz w:val="28"/>
          <w:szCs w:val="28"/>
        </w:rPr>
        <w:t xml:space="preserve">cơ cấu tổ chức của </w:t>
      </w:r>
      <w:r>
        <w:rPr>
          <w:bCs/>
          <w:sz w:val="28"/>
          <w:szCs w:val="28"/>
        </w:rPr>
        <w:t>Phòng Kinh tế, Hạ tầng và Đô thị phường</w:t>
      </w:r>
      <w:r w:rsidRPr="002809F8">
        <w:rPr>
          <w:bCs/>
          <w:sz w:val="28"/>
          <w:szCs w:val="28"/>
        </w:rPr>
        <w:t xml:space="preserve"> Dương Kinh</w:t>
      </w:r>
      <w:r>
        <w:rPr>
          <w:bCs/>
          <w:sz w:val="28"/>
          <w:szCs w:val="28"/>
        </w:rPr>
        <w:t>.</w:t>
      </w:r>
    </w:p>
    <w:p w14:paraId="50826F19" w14:textId="77777777" w:rsidR="005C1376" w:rsidRPr="002809F8" w:rsidRDefault="005C1376" w:rsidP="00116BBE">
      <w:pPr>
        <w:pStyle w:val="BodyText3"/>
        <w:spacing w:after="0" w:line="264" w:lineRule="auto"/>
        <w:ind w:firstLine="720"/>
        <w:jc w:val="both"/>
        <w:rPr>
          <w:bCs/>
          <w:sz w:val="28"/>
          <w:szCs w:val="28"/>
        </w:rPr>
      </w:pPr>
      <w:r>
        <w:rPr>
          <w:b/>
          <w:sz w:val="28"/>
          <w:szCs w:val="28"/>
        </w:rPr>
        <w:t>-</w:t>
      </w:r>
      <w:r>
        <w:rPr>
          <w:bCs/>
          <w:sz w:val="28"/>
          <w:szCs w:val="28"/>
        </w:rPr>
        <w:t xml:space="preserve"> Ngày 31/12/2025, Chính phủ ban hành Nghị định số 370/2025/NĐ-CP ngày 31/12/2025 sửa đổi, bổ sung một số điều </w:t>
      </w:r>
      <w:r w:rsidRPr="007F2EE8">
        <w:rPr>
          <w:bCs/>
          <w:sz w:val="28"/>
          <w:szCs w:val="28"/>
        </w:rPr>
        <w:t>Nghị định số 150/2025/NĐ-CP</w:t>
      </w:r>
      <w:r>
        <w:rPr>
          <w:bCs/>
          <w:sz w:val="28"/>
          <w:szCs w:val="28"/>
        </w:rPr>
        <w:t>.</w:t>
      </w:r>
    </w:p>
    <w:p w14:paraId="36ECF537" w14:textId="77777777" w:rsidR="005C1376" w:rsidRDefault="005C1376" w:rsidP="00116BBE">
      <w:pPr>
        <w:pStyle w:val="BodyText3"/>
        <w:spacing w:after="0" w:line="264" w:lineRule="auto"/>
        <w:ind w:firstLine="720"/>
        <w:jc w:val="both"/>
        <w:rPr>
          <w:bCs/>
          <w:sz w:val="28"/>
          <w:szCs w:val="28"/>
        </w:rPr>
      </w:pPr>
      <w:r w:rsidRPr="004500D4">
        <w:rPr>
          <w:bCs/>
          <w:sz w:val="28"/>
          <w:szCs w:val="28"/>
        </w:rPr>
        <w:t xml:space="preserve">- </w:t>
      </w:r>
      <w:r>
        <w:rPr>
          <w:bCs/>
          <w:sz w:val="28"/>
          <w:szCs w:val="28"/>
        </w:rPr>
        <w:t>Theo nội dung tại</w:t>
      </w:r>
      <w:r w:rsidRPr="004500D4">
        <w:rPr>
          <w:bCs/>
          <w:sz w:val="28"/>
          <w:szCs w:val="28"/>
        </w:rPr>
        <w:t xml:space="preserve"> Công văn số 6023/BTP-CTXDVBQPPL ngày 26/9/2025 của Bộ Tư pháp, trong đó hướng dẫn</w:t>
      </w:r>
      <w:r>
        <w:rPr>
          <w:bCs/>
          <w:sz w:val="28"/>
          <w:szCs w:val="28"/>
        </w:rPr>
        <w:t xml:space="preserve"> cụ thể</w:t>
      </w:r>
      <w:r w:rsidRPr="00EC715A">
        <w:rPr>
          <w:bCs/>
          <w:sz w:val="28"/>
          <w:szCs w:val="28"/>
        </w:rPr>
        <w:t xml:space="preserve">: </w:t>
      </w:r>
    </w:p>
    <w:p w14:paraId="3B87FE5F" w14:textId="77777777" w:rsidR="005C1376" w:rsidRPr="001B4DF3" w:rsidRDefault="005C1376" w:rsidP="00116BBE">
      <w:pPr>
        <w:pStyle w:val="BodyText3"/>
        <w:spacing w:after="0" w:line="264" w:lineRule="auto"/>
        <w:ind w:firstLine="720"/>
        <w:jc w:val="both"/>
        <w:rPr>
          <w:bCs/>
          <w:sz w:val="28"/>
          <w:szCs w:val="28"/>
          <w:lang w:val="vi-VN"/>
        </w:rPr>
      </w:pPr>
      <w:r w:rsidRPr="001B4DF3">
        <w:rPr>
          <w:bCs/>
          <w:sz w:val="28"/>
          <w:szCs w:val="28"/>
        </w:rPr>
        <w:t>+ “</w:t>
      </w:r>
      <w:r w:rsidRPr="001B4DF3">
        <w:rPr>
          <w:bCs/>
          <w:sz w:val="28"/>
          <w:szCs w:val="28"/>
          <w:lang w:val="vi-VN"/>
        </w:rPr>
        <w:t xml:space="preserve">Theo quy định tại khoản 6 Điều 16 Luật Tổ chức chính quyền địa phương số 72/2025/QH15 thì </w:t>
      </w:r>
      <w:r w:rsidRPr="001B4DF3">
        <w:rPr>
          <w:bCs/>
          <w:sz w:val="28"/>
          <w:szCs w:val="28"/>
        </w:rPr>
        <w:t>Uỷ ban nhân dân</w:t>
      </w:r>
      <w:r w:rsidRPr="001B4DF3">
        <w:rPr>
          <w:bCs/>
          <w:sz w:val="28"/>
          <w:szCs w:val="28"/>
          <w:lang w:val="vi-VN"/>
        </w:rPr>
        <w:t xml:space="preserve"> cấp tỉnh có nhiệm vụ: “Quy định chức năng, nhiệm vụ, quyền hạn và cơ cấu tố chức của cơ quan chuyên môn, tổ chức hành chính khác thuộc</w:t>
      </w:r>
      <w:r w:rsidRPr="001B4DF3">
        <w:rPr>
          <w:bCs/>
          <w:sz w:val="28"/>
          <w:szCs w:val="28"/>
        </w:rPr>
        <w:t xml:space="preserve"> Ủy</w:t>
      </w:r>
      <w:r w:rsidRPr="001B4DF3">
        <w:rPr>
          <w:bCs/>
          <w:sz w:val="28"/>
          <w:szCs w:val="28"/>
          <w:lang w:val="vi-VN"/>
        </w:rPr>
        <w:t xml:space="preserve"> ban nhân dân cấp mình; quyết định thành lập, tổ chức lại, thay đổi tên gọi, giải thế, quy định t</w:t>
      </w:r>
      <w:r w:rsidRPr="001B4DF3">
        <w:rPr>
          <w:bCs/>
          <w:sz w:val="28"/>
          <w:szCs w:val="28"/>
        </w:rPr>
        <w:t>ổ</w:t>
      </w:r>
      <w:r w:rsidRPr="001B4DF3">
        <w:rPr>
          <w:bCs/>
          <w:sz w:val="28"/>
          <w:szCs w:val="28"/>
          <w:lang w:val="vi-VN"/>
        </w:rPr>
        <w:t xml:space="preserve"> chức bộ máy, nhiệm vụ, quyền hạn của đơn vị sự nghiệp</w:t>
      </w:r>
      <w:r w:rsidRPr="001B4DF3">
        <w:rPr>
          <w:bCs/>
          <w:sz w:val="28"/>
          <w:szCs w:val="28"/>
        </w:rPr>
        <w:t xml:space="preserve"> công lập thuộc ủy ban nhân dân cấp mình theo quy định của pháp luật”. Đây là quy định về nhiệm vụ, quyền hạn của Uỷ  ban nhân dân cấp tỉnh, không phải là nội dung giao Uỷ ban nhân dân cấp tỉnh quy định chi tiết hoặc quy định cụ thể Luật Tổ chức chính quyền địa phương”. </w:t>
      </w:r>
      <w:r w:rsidRPr="001B4DF3">
        <w:rPr>
          <w:bCs/>
          <w:sz w:val="28"/>
          <w:szCs w:val="28"/>
          <w:lang w:val="vi-VN"/>
        </w:rPr>
        <w:t xml:space="preserve">Căn cứ các quy định nêu trên, các văn bản quy định chức năng, nhiệm vụ, quyền hạn của cơ quan chuyên môn của </w:t>
      </w:r>
      <w:r w:rsidRPr="001B4DF3">
        <w:rPr>
          <w:bCs/>
          <w:sz w:val="28"/>
          <w:szCs w:val="28"/>
        </w:rPr>
        <w:t>Uỷ ban nhân dân</w:t>
      </w:r>
      <w:r w:rsidRPr="001B4DF3">
        <w:rPr>
          <w:bCs/>
          <w:sz w:val="28"/>
          <w:szCs w:val="28"/>
          <w:lang w:val="vi-VN"/>
        </w:rPr>
        <w:t xml:space="preserve"> cấp tỉnh, các chi cục, tổ chức tương đương, các đơn vị sự nghiệp thuộc cơ quan chuyên môn thuộc </w:t>
      </w:r>
      <w:r w:rsidRPr="001B4DF3">
        <w:rPr>
          <w:bCs/>
          <w:sz w:val="28"/>
          <w:szCs w:val="28"/>
        </w:rPr>
        <w:t>Uỷ ban nhân dân</w:t>
      </w:r>
      <w:r w:rsidRPr="001B4DF3">
        <w:rPr>
          <w:bCs/>
          <w:sz w:val="28"/>
          <w:szCs w:val="28"/>
          <w:lang w:val="vi-VN"/>
        </w:rPr>
        <w:t xml:space="preserve"> cấp tỉnh không thuộc trường hợp phải ban hành văn bản quy phạm pháp luật.</w:t>
      </w:r>
    </w:p>
    <w:p w14:paraId="6B364F9C" w14:textId="77777777" w:rsidR="005C1376" w:rsidRPr="001B4DF3" w:rsidRDefault="005C1376" w:rsidP="00116BBE">
      <w:pPr>
        <w:pStyle w:val="BodyText3"/>
        <w:spacing w:after="0" w:line="264" w:lineRule="auto"/>
        <w:ind w:firstLine="720"/>
        <w:jc w:val="both"/>
        <w:rPr>
          <w:bCs/>
          <w:sz w:val="28"/>
          <w:szCs w:val="28"/>
          <w:lang w:val="vi-VN"/>
        </w:rPr>
      </w:pPr>
      <w:r w:rsidRPr="001B4DF3">
        <w:rPr>
          <w:bCs/>
          <w:sz w:val="28"/>
          <w:szCs w:val="28"/>
        </w:rPr>
        <w:t xml:space="preserve">+ </w:t>
      </w:r>
      <w:r w:rsidRPr="001B4DF3">
        <w:rPr>
          <w:bCs/>
          <w:sz w:val="28"/>
          <w:szCs w:val="28"/>
          <w:lang w:val="vi-VN"/>
        </w:rPr>
        <w:t xml:space="preserve">Bên cạnh đó, Nghị định số 150/2025/NĐ-CP ngày 12/6/2025 của Chính phủ, các Thông tư của Bộ trưởng, Thủ trưởng cơ quan ngang bộ đã quy định cụ thể chức năng, nhiệm vụ, quyền hạn của các cơ quan chuyên môn của </w:t>
      </w:r>
      <w:r w:rsidRPr="001B4DF3">
        <w:rPr>
          <w:bCs/>
          <w:sz w:val="28"/>
          <w:szCs w:val="28"/>
        </w:rPr>
        <w:t>Uỷ ban nhân dân</w:t>
      </w:r>
      <w:r w:rsidRPr="001B4DF3">
        <w:rPr>
          <w:bCs/>
          <w:sz w:val="28"/>
          <w:szCs w:val="28"/>
          <w:lang w:val="vi-VN"/>
        </w:rPr>
        <w:t xml:space="preserve"> cấp tỉnh, các chi cục, tổ chức tương đương, các đơn vị sự nghiệp thuộc cơ quan chuyên môn thuộc </w:t>
      </w:r>
      <w:r w:rsidRPr="001B4DF3">
        <w:rPr>
          <w:bCs/>
          <w:sz w:val="28"/>
          <w:szCs w:val="28"/>
        </w:rPr>
        <w:t>Uỷ ban nhân dân</w:t>
      </w:r>
      <w:r w:rsidRPr="001B4DF3">
        <w:rPr>
          <w:bCs/>
          <w:sz w:val="28"/>
          <w:szCs w:val="28"/>
          <w:lang w:val="vi-VN"/>
        </w:rPr>
        <w:t xml:space="preserve"> cấp tỉnh. Văn bản của </w:t>
      </w:r>
      <w:r w:rsidRPr="001B4DF3">
        <w:rPr>
          <w:bCs/>
          <w:sz w:val="28"/>
          <w:szCs w:val="28"/>
        </w:rPr>
        <w:t>Uỷ ban nhân dân</w:t>
      </w:r>
      <w:r w:rsidRPr="001B4DF3">
        <w:rPr>
          <w:bCs/>
          <w:sz w:val="28"/>
          <w:szCs w:val="28"/>
          <w:lang w:val="vi-VN"/>
        </w:rPr>
        <w:t xml:space="preserve"> cấp tỉnh quy định chức năng, nhiệm vụ, quyền hạn của các cơ quan chuyên môn của </w:t>
      </w:r>
      <w:r w:rsidRPr="001B4DF3">
        <w:rPr>
          <w:bCs/>
          <w:sz w:val="28"/>
          <w:szCs w:val="28"/>
        </w:rPr>
        <w:t>Uỷ ban nhân dân</w:t>
      </w:r>
      <w:r w:rsidRPr="001B4DF3">
        <w:rPr>
          <w:bCs/>
          <w:sz w:val="28"/>
          <w:szCs w:val="28"/>
          <w:lang w:val="vi-VN"/>
        </w:rPr>
        <w:t xml:space="preserve"> cấp tỉnh, các chi cục, t</w:t>
      </w:r>
      <w:r w:rsidRPr="001B4DF3">
        <w:rPr>
          <w:bCs/>
          <w:sz w:val="28"/>
          <w:szCs w:val="28"/>
        </w:rPr>
        <w:t>ổ</w:t>
      </w:r>
      <w:r w:rsidRPr="001B4DF3">
        <w:rPr>
          <w:bCs/>
          <w:sz w:val="28"/>
          <w:szCs w:val="28"/>
          <w:lang w:val="vi-VN"/>
        </w:rPr>
        <w:t xml:space="preserve"> chức tương đương, các đơn vị sự nghiệp thuộc cơ quan chuyên môn thuộc </w:t>
      </w:r>
      <w:r w:rsidRPr="001B4DF3">
        <w:rPr>
          <w:bCs/>
          <w:sz w:val="28"/>
          <w:szCs w:val="28"/>
        </w:rPr>
        <w:t>Uỷ ban nhân dân</w:t>
      </w:r>
      <w:r w:rsidRPr="001B4DF3">
        <w:rPr>
          <w:bCs/>
          <w:sz w:val="28"/>
          <w:szCs w:val="28"/>
          <w:lang w:val="vi-VN"/>
        </w:rPr>
        <w:t xml:space="preserve"> cấp tỉnh chỉ mang tính chất tổng hợp lại các nội dung chức năng, nhiệm vụ có trong </w:t>
      </w:r>
      <w:r>
        <w:rPr>
          <w:bCs/>
          <w:sz w:val="28"/>
          <w:szCs w:val="28"/>
        </w:rPr>
        <w:t xml:space="preserve">văn bản quy pháp pháp luật </w:t>
      </w:r>
      <w:r w:rsidRPr="001B4DF3">
        <w:rPr>
          <w:bCs/>
          <w:sz w:val="28"/>
          <w:szCs w:val="28"/>
          <w:lang w:val="vi-VN"/>
        </w:rPr>
        <w:t>của cơ quan nhà nước cấp trên. Do đó, văn bản quy định chức năng, nhiệm vụ, quyền hạn của các cơ quan nêu trên được ban hành bằng hình thức văn bản hành chính.</w:t>
      </w:r>
    </w:p>
    <w:p w14:paraId="1D99105B" w14:textId="77777777" w:rsidR="005C1376" w:rsidRPr="004500D4" w:rsidRDefault="005C1376" w:rsidP="00116BBE">
      <w:pPr>
        <w:pStyle w:val="BodyText3"/>
        <w:spacing w:after="0" w:line="264" w:lineRule="auto"/>
        <w:ind w:firstLine="720"/>
        <w:jc w:val="both"/>
        <w:rPr>
          <w:bCs/>
          <w:sz w:val="28"/>
          <w:szCs w:val="28"/>
        </w:rPr>
      </w:pPr>
      <w:r>
        <w:rPr>
          <w:b/>
          <w:sz w:val="28"/>
          <w:szCs w:val="28"/>
        </w:rPr>
        <w:t xml:space="preserve">- </w:t>
      </w:r>
      <w:r>
        <w:rPr>
          <w:bCs/>
          <w:sz w:val="28"/>
          <w:szCs w:val="28"/>
        </w:rPr>
        <w:t xml:space="preserve">Theo nội dung tại Công văn số 651/STP-XDVB ngày 11/02/2026 của Sở Tư pháp thành phố Hải Phòng, trong đó hướng dẫn: </w:t>
      </w:r>
    </w:p>
    <w:p w14:paraId="14153021" w14:textId="77777777" w:rsidR="005C1376" w:rsidRPr="001B4DF3" w:rsidRDefault="005C1376" w:rsidP="00116BBE">
      <w:pPr>
        <w:pStyle w:val="BodyText3"/>
        <w:spacing w:after="0" w:line="264" w:lineRule="auto"/>
        <w:ind w:firstLine="720"/>
        <w:jc w:val="both"/>
        <w:rPr>
          <w:bCs/>
          <w:sz w:val="28"/>
          <w:szCs w:val="28"/>
        </w:rPr>
      </w:pPr>
      <w:r w:rsidRPr="001B4DF3">
        <w:rPr>
          <w:bCs/>
          <w:sz w:val="28"/>
          <w:szCs w:val="28"/>
        </w:rPr>
        <w:t>+ “Đối với các văn bản quy định chức năng, nhiệm vụ, quyền hạn của các cơ quan chuyên môn, tổ chức hành chính khác thuộc Ủy ban nhân dân cấp xã có thể áp dụng tương tự hướng dẫn về văn bản quy định chức năng, nhiệm vụ, quyền hạn của các cơ quan chuyên môn, tổ chức hành chính khác thuộc Ủy ban nhân dân cấp tỉnh tại Công văn số 6023/BTP-CTXDVBQPPL nêu trên để triển khai thực hiện”.</w:t>
      </w:r>
    </w:p>
    <w:p w14:paraId="0BE416E4" w14:textId="77777777" w:rsidR="005C1376" w:rsidRPr="001B4DF3" w:rsidRDefault="005C1376" w:rsidP="00116BBE">
      <w:pPr>
        <w:pStyle w:val="BodyText3"/>
        <w:spacing w:after="0" w:line="264" w:lineRule="auto"/>
        <w:ind w:firstLine="720"/>
        <w:jc w:val="both"/>
        <w:rPr>
          <w:bCs/>
          <w:sz w:val="28"/>
          <w:szCs w:val="28"/>
        </w:rPr>
      </w:pPr>
      <w:r w:rsidRPr="001B4DF3">
        <w:rPr>
          <w:bCs/>
          <w:sz w:val="28"/>
          <w:szCs w:val="28"/>
        </w:rPr>
        <w:lastRenderedPageBreak/>
        <w:t>+ Văn bản quy định chức năng, nhiệm vụ, quyền hạn đã được ban hành bằng hình thức văn bản quy phạm pháp luật thì tiếp tục thực hiện; trường hợp có sự thay đổi chức năng, nhiệm vụ, quyền hạn của các cơ quan chuyên môn, tổ chức hành chính khác thuộc Uỷ ban nhân dân cấp xã thì cơ quan có thẩm quyền trình Uỷ ban nhân dân cấp xã xem xét, ban hành văn bản hành chính để quy định; đồng thời, trình Uỷ ban nhân dân cấp xã bãi bỏ văn bản quy phạm pháp luật quy định chức năng, nhiệm vụ, quyền hạn của cơ quan chuyên môn, tổ chức hành chính khác thuộc Uỷ ban nhân dân cấp xã theo quy định của Luật Ban hành văn bản quy phạm pháp luật.</w:t>
      </w:r>
    </w:p>
    <w:p w14:paraId="484EE572" w14:textId="77777777" w:rsidR="005C1376" w:rsidRPr="001B4DF3" w:rsidRDefault="005C1376" w:rsidP="00116BBE">
      <w:pPr>
        <w:spacing w:line="264" w:lineRule="auto"/>
        <w:ind w:firstLine="720"/>
        <w:jc w:val="both"/>
      </w:pPr>
      <w:r w:rsidRPr="001B4DF3">
        <w:t>- Căn cứ quy định tại khoản 2 Điều 4 Nghị định số 78/2025/NĐ-CP ngày 1/4/2025 của Chính phủ quy định chi tiết một số điều và biện pháp để tổ chức, hướng dẫn thi hành Luật Ban hành văn bản quy phạm pháp luật quy định "Cơ quan, người có thẩm quyền ban hành văn bản quy phạm pháp luật để bãi bỏ toàn bộ hoặc một phần văn bản do mình ban hành, trừ trường hợp quy định tại khoản 3 Điều này".</w:t>
      </w:r>
    </w:p>
    <w:p w14:paraId="64DE8D25" w14:textId="77777777" w:rsidR="00617FA2" w:rsidRPr="004A6A4C" w:rsidRDefault="00514527" w:rsidP="00514527">
      <w:pPr>
        <w:spacing w:before="120" w:after="100"/>
        <w:ind w:firstLine="720"/>
        <w:jc w:val="both"/>
        <w:rPr>
          <w:b/>
          <w:lang w:val="vi-VN"/>
        </w:rPr>
      </w:pPr>
      <w:r w:rsidRPr="004A6A4C">
        <w:rPr>
          <w:b/>
        </w:rPr>
        <w:t>2.</w:t>
      </w:r>
      <w:r w:rsidR="00617FA2" w:rsidRPr="004A6A4C">
        <w:rPr>
          <w:b/>
          <w:lang w:val="vi-VN"/>
        </w:rPr>
        <w:t xml:space="preserve"> M</w:t>
      </w:r>
      <w:r w:rsidRPr="004A6A4C">
        <w:rPr>
          <w:b/>
        </w:rPr>
        <w:t>ục đích</w:t>
      </w:r>
      <w:r w:rsidR="00617FA2" w:rsidRPr="004A6A4C">
        <w:rPr>
          <w:b/>
          <w:lang w:val="vi-VN"/>
        </w:rPr>
        <w:t xml:space="preserve">, </w:t>
      </w:r>
      <w:r w:rsidRPr="004A6A4C">
        <w:rPr>
          <w:b/>
        </w:rPr>
        <w:t>quan điểm chỉ đạo việc xây dựng văn bản</w:t>
      </w:r>
    </w:p>
    <w:p w14:paraId="48D9B582" w14:textId="77777777" w:rsidR="00617FA2" w:rsidRPr="00EB77E9" w:rsidRDefault="00514527" w:rsidP="00514527">
      <w:pPr>
        <w:spacing w:before="120" w:after="100"/>
        <w:ind w:firstLine="720"/>
        <w:jc w:val="both"/>
      </w:pPr>
      <w:r w:rsidRPr="004A6A4C">
        <w:t>a)</w:t>
      </w:r>
      <w:r w:rsidR="00617FA2" w:rsidRPr="004A6A4C">
        <w:rPr>
          <w:lang w:val="vi-VN"/>
        </w:rPr>
        <w:t xml:space="preserve"> Mục đích xây dựng văn bản</w:t>
      </w:r>
      <w:r w:rsidR="00EB77E9">
        <w:t xml:space="preserve"> </w:t>
      </w:r>
    </w:p>
    <w:p w14:paraId="5C724BDE" w14:textId="756D04E0" w:rsidR="00F256FB" w:rsidRDefault="001338CF" w:rsidP="00EB77E9">
      <w:pPr>
        <w:spacing w:before="120" w:after="120"/>
        <w:ind w:firstLine="720"/>
        <w:jc w:val="both"/>
        <w:rPr>
          <w:bCs/>
        </w:rPr>
      </w:pPr>
      <w:r>
        <w:rPr>
          <w:bCs/>
        </w:rPr>
        <w:t xml:space="preserve">- </w:t>
      </w:r>
      <w:r w:rsidRPr="001338CF">
        <w:rPr>
          <w:bCs/>
        </w:rPr>
        <w:t>Bảo đảm tính hợp hiến, hợp pháp, thống nhất của hệ thống văn bản quy phạm pháp luật trên địa bàn phường</w:t>
      </w:r>
      <w:r>
        <w:rPr>
          <w:bCs/>
        </w:rPr>
        <w:t>.</w:t>
      </w:r>
    </w:p>
    <w:p w14:paraId="7260EBA6" w14:textId="0887B312" w:rsidR="001338CF" w:rsidRDefault="001338CF" w:rsidP="00EB77E9">
      <w:pPr>
        <w:spacing w:before="120" w:after="120"/>
        <w:ind w:firstLine="720"/>
        <w:jc w:val="both"/>
        <w:rPr>
          <w:bCs/>
        </w:rPr>
      </w:pPr>
      <w:r>
        <w:rPr>
          <w:bCs/>
        </w:rPr>
        <w:t xml:space="preserve">- </w:t>
      </w:r>
      <w:r w:rsidRPr="001338CF">
        <w:rPr>
          <w:bCs/>
        </w:rPr>
        <w:t xml:space="preserve">Kịp thời bãi bỏ văn bản quy phạm pháp luật do </w:t>
      </w:r>
      <w:r w:rsidR="005C1376">
        <w:rPr>
          <w:bCs/>
        </w:rPr>
        <w:t>Uỷ ban nhân dân</w:t>
      </w:r>
      <w:r w:rsidRPr="001338CF">
        <w:rPr>
          <w:bCs/>
        </w:rPr>
        <w:t xml:space="preserve"> phường ban hành không còn phù hợp với quy định của pháp luật hiện hành</w:t>
      </w:r>
      <w:r>
        <w:rPr>
          <w:bCs/>
        </w:rPr>
        <w:t>.</w:t>
      </w:r>
    </w:p>
    <w:p w14:paraId="1DB0715E" w14:textId="48C8AA6C" w:rsidR="001338CF" w:rsidRDefault="001338CF" w:rsidP="00EB77E9">
      <w:pPr>
        <w:spacing w:before="120" w:after="120"/>
        <w:ind w:firstLine="720"/>
        <w:jc w:val="both"/>
        <w:rPr>
          <w:bCs/>
        </w:rPr>
      </w:pPr>
      <w:r>
        <w:rPr>
          <w:bCs/>
        </w:rPr>
        <w:t xml:space="preserve">- </w:t>
      </w:r>
      <w:r w:rsidRPr="001338CF">
        <w:rPr>
          <w:bCs/>
        </w:rPr>
        <w:t>Thực hiện đúng quy định của pháp luật về kiểm tra, xử lý, rà soát văn bản quy phạm pháp luật</w:t>
      </w:r>
      <w:r>
        <w:rPr>
          <w:bCs/>
        </w:rPr>
        <w:t>.</w:t>
      </w:r>
    </w:p>
    <w:p w14:paraId="446412EF" w14:textId="40E1B900" w:rsidR="001338CF" w:rsidRDefault="001338CF" w:rsidP="00EB77E9">
      <w:pPr>
        <w:spacing w:before="120" w:after="120"/>
        <w:ind w:firstLine="720"/>
        <w:jc w:val="both"/>
        <w:rPr>
          <w:bCs/>
        </w:rPr>
      </w:pPr>
      <w:r>
        <w:rPr>
          <w:bCs/>
        </w:rPr>
        <w:t xml:space="preserve">- </w:t>
      </w:r>
      <w:r w:rsidRPr="001338CF">
        <w:rPr>
          <w:bCs/>
        </w:rPr>
        <w:t>Làm cơ sở pháp lý để các cơ quan, đơn vị và cá nhân trên địa bàn phường thống nhất thực hiện theo quy định pháp luật hiện hành.</w:t>
      </w:r>
    </w:p>
    <w:p w14:paraId="27D562A9" w14:textId="77777777" w:rsidR="00617FA2" w:rsidRPr="001338CF" w:rsidRDefault="00514527" w:rsidP="00514527">
      <w:pPr>
        <w:pStyle w:val="BodyText"/>
        <w:spacing w:before="120" w:after="120" w:line="240" w:lineRule="auto"/>
        <w:ind w:firstLine="720"/>
        <w:rPr>
          <w:rFonts w:ascii="Times New Roman" w:hAnsi="Times New Roman"/>
          <w:szCs w:val="28"/>
        </w:rPr>
      </w:pPr>
      <w:r w:rsidRPr="004A6A4C">
        <w:rPr>
          <w:rFonts w:ascii="Times New Roman" w:hAnsi="Times New Roman"/>
          <w:szCs w:val="28"/>
        </w:rPr>
        <w:t xml:space="preserve">b) </w:t>
      </w:r>
      <w:r w:rsidR="00617FA2" w:rsidRPr="004A6A4C">
        <w:rPr>
          <w:rFonts w:ascii="Times New Roman" w:hAnsi="Times New Roman"/>
          <w:szCs w:val="28"/>
          <w:lang w:val="vi-VN"/>
        </w:rPr>
        <w:t>Quan điểm chỉ đạo xây dựng văn bản</w:t>
      </w:r>
    </w:p>
    <w:p w14:paraId="6D9CF935" w14:textId="69450F8B" w:rsidR="00F256FB" w:rsidRDefault="001338CF" w:rsidP="00F256FB">
      <w:pPr>
        <w:pStyle w:val="BodyText"/>
        <w:spacing w:before="120" w:after="120" w:line="240" w:lineRule="auto"/>
        <w:ind w:firstLine="720"/>
        <w:rPr>
          <w:rFonts w:ascii="Times New Roman" w:hAnsi="Times New Roman"/>
          <w:szCs w:val="28"/>
        </w:rPr>
      </w:pPr>
      <w:r>
        <w:rPr>
          <w:rFonts w:ascii="Times New Roman" w:hAnsi="Times New Roman"/>
          <w:szCs w:val="28"/>
        </w:rPr>
        <w:t xml:space="preserve">- </w:t>
      </w:r>
      <w:r w:rsidRPr="001338CF">
        <w:rPr>
          <w:rFonts w:ascii="Times New Roman" w:hAnsi="Times New Roman"/>
          <w:szCs w:val="28"/>
        </w:rPr>
        <w:t>Bảo đảm tuân thủ Hiến pháp, pháp luật và đúng thẩm quyền ban hành văn bản của Ủy ban nhân dân phường theo quy định của pháp luật về ban hành văn bản quy phạm pháp luật</w:t>
      </w:r>
      <w:r>
        <w:rPr>
          <w:rFonts w:ascii="Times New Roman" w:hAnsi="Times New Roman"/>
          <w:szCs w:val="28"/>
        </w:rPr>
        <w:t>.</w:t>
      </w:r>
    </w:p>
    <w:p w14:paraId="197244A1" w14:textId="5E48072C" w:rsidR="001338CF" w:rsidRDefault="001338CF" w:rsidP="00F256FB">
      <w:pPr>
        <w:pStyle w:val="BodyText"/>
        <w:spacing w:before="120" w:after="120" w:line="240" w:lineRule="auto"/>
        <w:ind w:firstLine="720"/>
        <w:rPr>
          <w:rFonts w:ascii="Times New Roman" w:hAnsi="Times New Roman"/>
          <w:szCs w:val="28"/>
        </w:rPr>
      </w:pPr>
      <w:r>
        <w:rPr>
          <w:rFonts w:ascii="Times New Roman" w:hAnsi="Times New Roman"/>
          <w:szCs w:val="28"/>
        </w:rPr>
        <w:t xml:space="preserve">- </w:t>
      </w:r>
      <w:r w:rsidRPr="001338CF">
        <w:rPr>
          <w:rFonts w:ascii="Times New Roman" w:hAnsi="Times New Roman"/>
          <w:szCs w:val="28"/>
        </w:rPr>
        <w:t>Việc bãi bỏ văn bản phải căn cứ kết quả rà soát, kiểm tra văn bản quy phạm pháp luật, bảo đảm khách quan, đúng căn cứ pháp lý và phù hợp tình hình thực tiễn</w:t>
      </w:r>
      <w:r>
        <w:rPr>
          <w:rFonts w:ascii="Times New Roman" w:hAnsi="Times New Roman"/>
          <w:szCs w:val="28"/>
        </w:rPr>
        <w:t>.</w:t>
      </w:r>
    </w:p>
    <w:p w14:paraId="54E48358" w14:textId="2F98B470" w:rsidR="001A4875" w:rsidRDefault="001338CF" w:rsidP="00F256FB">
      <w:pPr>
        <w:pStyle w:val="BodyText"/>
        <w:spacing w:before="120" w:after="120" w:line="240" w:lineRule="auto"/>
        <w:ind w:firstLine="720"/>
        <w:rPr>
          <w:rFonts w:ascii="Times New Roman" w:hAnsi="Times New Roman"/>
          <w:szCs w:val="28"/>
        </w:rPr>
      </w:pPr>
      <w:r>
        <w:rPr>
          <w:rFonts w:ascii="Times New Roman" w:hAnsi="Times New Roman"/>
          <w:szCs w:val="28"/>
        </w:rPr>
        <w:t xml:space="preserve">- </w:t>
      </w:r>
      <w:r w:rsidRPr="001338CF">
        <w:rPr>
          <w:rFonts w:ascii="Times New Roman" w:hAnsi="Times New Roman"/>
          <w:szCs w:val="28"/>
        </w:rPr>
        <w:t>Bảo đảm công khai, minh bạch trong quá trình xây dựng, ban hành và tổ chức thực hiện văn bản</w:t>
      </w:r>
      <w:r>
        <w:rPr>
          <w:rFonts w:ascii="Times New Roman" w:hAnsi="Times New Roman"/>
          <w:szCs w:val="28"/>
        </w:rPr>
        <w:t>.</w:t>
      </w:r>
    </w:p>
    <w:p w14:paraId="3A115646" w14:textId="77777777" w:rsidR="00617FA2" w:rsidRPr="004A6A4C" w:rsidRDefault="00514527" w:rsidP="00514527">
      <w:pPr>
        <w:spacing w:before="120" w:after="120"/>
        <w:ind w:firstLine="720"/>
        <w:jc w:val="both"/>
        <w:rPr>
          <w:b/>
          <w:lang w:val="vi-VN"/>
        </w:rPr>
      </w:pPr>
      <w:r w:rsidRPr="004A6A4C">
        <w:rPr>
          <w:b/>
        </w:rPr>
        <w:t>3.</w:t>
      </w:r>
      <w:r w:rsidRPr="004A6A4C">
        <w:rPr>
          <w:b/>
          <w:lang w:val="vi-VN"/>
        </w:rPr>
        <w:t xml:space="preserve"> </w:t>
      </w:r>
      <w:r w:rsidRPr="004A6A4C">
        <w:rPr>
          <w:b/>
        </w:rPr>
        <w:t>Quá trình xây dựng dự thảo</w:t>
      </w:r>
    </w:p>
    <w:p w14:paraId="4627842F" w14:textId="26F6A9A9" w:rsidR="00826CA5" w:rsidRDefault="00962BB9" w:rsidP="00962BB9">
      <w:pPr>
        <w:spacing w:before="120"/>
        <w:ind w:firstLine="720"/>
        <w:jc w:val="both"/>
        <w:rPr>
          <w:rFonts w:eastAsia="Times New Roman"/>
          <w:spacing w:val="-4"/>
          <w:lang w:eastAsia="en-US"/>
        </w:rPr>
      </w:pPr>
      <w:r>
        <w:rPr>
          <w:rFonts w:eastAsia="Times New Roman"/>
          <w:spacing w:val="-4"/>
          <w:lang w:eastAsia="en-US"/>
        </w:rPr>
        <w:t>- Ngày 2</w:t>
      </w:r>
      <w:r w:rsidR="005C1376">
        <w:rPr>
          <w:rFonts w:eastAsia="Times New Roman"/>
          <w:spacing w:val="-4"/>
          <w:lang w:eastAsia="en-US"/>
        </w:rPr>
        <w:t>2</w:t>
      </w:r>
      <w:r>
        <w:rPr>
          <w:rFonts w:eastAsia="Times New Roman"/>
          <w:spacing w:val="-4"/>
          <w:lang w:eastAsia="en-US"/>
        </w:rPr>
        <w:t xml:space="preserve">/5/2026, Chủ tịch </w:t>
      </w:r>
      <w:r w:rsidR="005C1376">
        <w:rPr>
          <w:rFonts w:eastAsia="Times New Roman"/>
          <w:spacing w:val="-4"/>
          <w:lang w:eastAsia="en-US"/>
        </w:rPr>
        <w:t>Uỷ ban nhân dân</w:t>
      </w:r>
      <w:r>
        <w:rPr>
          <w:rFonts w:eastAsia="Times New Roman"/>
          <w:spacing w:val="-4"/>
          <w:lang w:eastAsia="en-US"/>
        </w:rPr>
        <w:t xml:space="preserve"> phường ban hành Quyết định số </w:t>
      </w:r>
      <w:r w:rsidR="005C1376">
        <w:rPr>
          <w:rFonts w:eastAsia="Times New Roman"/>
          <w:spacing w:val="-4"/>
          <w:lang w:eastAsia="en-US"/>
        </w:rPr>
        <w:t>591</w:t>
      </w:r>
      <w:r>
        <w:rPr>
          <w:rFonts w:eastAsia="Times New Roman"/>
          <w:spacing w:val="-4"/>
          <w:lang w:eastAsia="en-US"/>
        </w:rPr>
        <w:t xml:space="preserve">/QĐ-UBND </w:t>
      </w:r>
      <w:r w:rsidR="00000D59" w:rsidRPr="00000D59">
        <w:rPr>
          <w:rFonts w:eastAsia="Times New Roman"/>
          <w:spacing w:val="-4"/>
          <w:lang w:eastAsia="en-US"/>
        </w:rPr>
        <w:t>phân công xây dựng, soạn thảo văn bản quy phạm pháp luật do Ủy ban nhân dân phường ban hành</w:t>
      </w:r>
      <w:r w:rsidR="00000D59">
        <w:rPr>
          <w:rFonts w:eastAsia="Times New Roman"/>
          <w:spacing w:val="-4"/>
          <w:lang w:eastAsia="en-US"/>
        </w:rPr>
        <w:t>.</w:t>
      </w:r>
    </w:p>
    <w:p w14:paraId="4C84381C" w14:textId="5CC0E2F6" w:rsidR="00000D59" w:rsidRDefault="00000D59" w:rsidP="00962BB9">
      <w:pPr>
        <w:spacing w:before="120"/>
        <w:ind w:firstLine="720"/>
        <w:jc w:val="both"/>
        <w:rPr>
          <w:rFonts w:eastAsia="Times New Roman"/>
          <w:spacing w:val="-4"/>
          <w:lang w:eastAsia="en-US"/>
        </w:rPr>
      </w:pPr>
      <w:r>
        <w:rPr>
          <w:rFonts w:eastAsia="Times New Roman"/>
          <w:spacing w:val="-4"/>
          <w:lang w:eastAsia="en-US"/>
        </w:rPr>
        <w:lastRenderedPageBreak/>
        <w:t xml:space="preserve">- Ngày …5/2026, phòng </w:t>
      </w:r>
      <w:r w:rsidR="009927D1">
        <w:rPr>
          <w:rFonts w:eastAsia="Times New Roman"/>
          <w:spacing w:val="-4"/>
          <w:lang w:eastAsia="en-US"/>
        </w:rPr>
        <w:t>Kinh tế, Hạ tầng và Đô thị</w:t>
      </w:r>
      <w:r>
        <w:rPr>
          <w:rFonts w:eastAsia="Times New Roman"/>
          <w:spacing w:val="-4"/>
          <w:lang w:eastAsia="en-US"/>
        </w:rPr>
        <w:t xml:space="preserve"> phường ban hành Công văn số</w:t>
      </w:r>
      <w:r w:rsidR="00802221">
        <w:rPr>
          <w:rFonts w:eastAsia="Times New Roman"/>
          <w:spacing w:val="-4"/>
          <w:lang w:eastAsia="en-US"/>
        </w:rPr>
        <w:t>…./</w:t>
      </w:r>
      <w:r w:rsidR="009927D1">
        <w:rPr>
          <w:rFonts w:eastAsia="Times New Roman"/>
          <w:spacing w:val="-4"/>
          <w:lang w:eastAsia="en-US"/>
        </w:rPr>
        <w:t>KTHTĐT</w:t>
      </w:r>
      <w:r w:rsidR="00802221">
        <w:rPr>
          <w:rFonts w:eastAsia="Times New Roman"/>
          <w:spacing w:val="-4"/>
          <w:lang w:eastAsia="en-US"/>
        </w:rPr>
        <w:t xml:space="preserve"> ngày</w:t>
      </w:r>
      <w:r>
        <w:rPr>
          <w:rFonts w:eastAsia="Times New Roman"/>
          <w:spacing w:val="-4"/>
          <w:lang w:eastAsia="en-US"/>
        </w:rPr>
        <w:t xml:space="preserve">…/5/2026 lấy ý kiến tham gia dự thảo hồ sơ xây dựng văn bản quy phạm pháp luật của </w:t>
      </w:r>
      <w:r w:rsidR="009927D1">
        <w:rPr>
          <w:rFonts w:eastAsia="Times New Roman"/>
          <w:spacing w:val="-4"/>
          <w:lang w:eastAsia="en-US"/>
        </w:rPr>
        <w:t>Uỷ ban nhân dân</w:t>
      </w:r>
      <w:r>
        <w:rPr>
          <w:rFonts w:eastAsia="Times New Roman"/>
          <w:spacing w:val="-4"/>
          <w:lang w:eastAsia="en-US"/>
        </w:rPr>
        <w:t xml:space="preserve"> phường</w:t>
      </w:r>
      <w:r w:rsidR="00802221">
        <w:rPr>
          <w:rFonts w:eastAsia="Times New Roman"/>
          <w:spacing w:val="-4"/>
          <w:lang w:eastAsia="en-US"/>
        </w:rPr>
        <w:t>;</w:t>
      </w:r>
    </w:p>
    <w:p w14:paraId="79946350" w14:textId="75E22352" w:rsidR="00802221" w:rsidRDefault="00802221" w:rsidP="00962BB9">
      <w:pPr>
        <w:spacing w:before="120"/>
        <w:ind w:firstLine="720"/>
        <w:jc w:val="both"/>
        <w:rPr>
          <w:rFonts w:eastAsia="Times New Roman"/>
          <w:spacing w:val="-4"/>
          <w:lang w:eastAsia="en-US"/>
        </w:rPr>
      </w:pPr>
      <w:r>
        <w:rPr>
          <w:rFonts w:eastAsia="Times New Roman"/>
          <w:spacing w:val="-4"/>
          <w:lang w:eastAsia="en-US"/>
        </w:rPr>
        <w:t>- Ngày…</w:t>
      </w:r>
      <w:r w:rsidR="00930331">
        <w:rPr>
          <w:rFonts w:eastAsia="Times New Roman"/>
          <w:spacing w:val="-4"/>
          <w:lang w:eastAsia="en-US"/>
        </w:rPr>
        <w:t>6</w:t>
      </w:r>
      <w:r>
        <w:rPr>
          <w:rFonts w:eastAsia="Times New Roman"/>
          <w:spacing w:val="-4"/>
          <w:lang w:eastAsia="en-US"/>
        </w:rPr>
        <w:t xml:space="preserve">/2026, các đơn vị có văn bản tham gia ý kiến gửi phòng </w:t>
      </w:r>
      <w:r w:rsidR="009927D1">
        <w:rPr>
          <w:rFonts w:eastAsia="Times New Roman"/>
          <w:spacing w:val="-4"/>
          <w:lang w:eastAsia="en-US"/>
        </w:rPr>
        <w:t>Kinh tế, Hạ tầng và Đô thị</w:t>
      </w:r>
      <w:r>
        <w:rPr>
          <w:rFonts w:eastAsia="Times New Roman"/>
          <w:spacing w:val="-4"/>
          <w:lang w:eastAsia="en-US"/>
        </w:rPr>
        <w:t xml:space="preserve"> phường.</w:t>
      </w:r>
    </w:p>
    <w:p w14:paraId="6FE5B23D" w14:textId="3E7D0052" w:rsidR="00000D59" w:rsidRDefault="00000D59" w:rsidP="00514527">
      <w:pPr>
        <w:spacing w:before="120"/>
        <w:ind w:firstLine="720"/>
        <w:jc w:val="both"/>
        <w:rPr>
          <w:rFonts w:eastAsia="Times New Roman"/>
          <w:spacing w:val="-4"/>
          <w:lang w:eastAsia="en-US"/>
        </w:rPr>
      </w:pPr>
      <w:r>
        <w:rPr>
          <w:rFonts w:eastAsia="Times New Roman"/>
          <w:spacing w:val="-4"/>
          <w:lang w:eastAsia="en-US"/>
        </w:rPr>
        <w:t xml:space="preserve">- Ngày….6/2026, tiếp thu ý kiến các đơn vị liên quan, phòng </w:t>
      </w:r>
      <w:r w:rsidR="009927D1">
        <w:rPr>
          <w:rFonts w:eastAsia="Times New Roman"/>
          <w:spacing w:val="-4"/>
          <w:lang w:eastAsia="en-US"/>
        </w:rPr>
        <w:t>Kinh tế, Hạ tầng và Đô thị</w:t>
      </w:r>
      <w:r>
        <w:rPr>
          <w:rFonts w:eastAsia="Times New Roman"/>
          <w:spacing w:val="-4"/>
          <w:lang w:eastAsia="en-US"/>
        </w:rPr>
        <w:t xml:space="preserve"> phường hoàn thiện, chỉnh sửa dự thảo hồ sơ và có Báo cáo giải trình số…/BC-</w:t>
      </w:r>
      <w:r w:rsidR="009927D1">
        <w:rPr>
          <w:rFonts w:eastAsia="Times New Roman"/>
          <w:spacing w:val="-4"/>
          <w:lang w:eastAsia="en-US"/>
        </w:rPr>
        <w:t>KTHTĐT</w:t>
      </w:r>
      <w:r>
        <w:rPr>
          <w:rFonts w:eastAsia="Times New Roman"/>
          <w:spacing w:val="-4"/>
          <w:lang w:eastAsia="en-US"/>
        </w:rPr>
        <w:t xml:space="preserve"> ngày…./6/2026.</w:t>
      </w:r>
    </w:p>
    <w:p w14:paraId="464E1F9C" w14:textId="160B588C" w:rsidR="00000D59" w:rsidRDefault="00000D59" w:rsidP="00514527">
      <w:pPr>
        <w:spacing w:before="120"/>
        <w:ind w:firstLine="720"/>
        <w:jc w:val="both"/>
        <w:rPr>
          <w:rFonts w:eastAsia="Times New Roman"/>
          <w:spacing w:val="-4"/>
          <w:lang w:eastAsia="en-US"/>
        </w:rPr>
      </w:pPr>
      <w:r>
        <w:rPr>
          <w:rFonts w:eastAsia="Times New Roman"/>
          <w:spacing w:val="-4"/>
          <w:lang w:eastAsia="en-US"/>
        </w:rPr>
        <w:t xml:space="preserve">- Ngày…6/2026, phòng </w:t>
      </w:r>
      <w:r w:rsidR="009927D1">
        <w:rPr>
          <w:rFonts w:eastAsia="Times New Roman"/>
          <w:spacing w:val="-4"/>
          <w:lang w:eastAsia="en-US"/>
        </w:rPr>
        <w:t>Kinh tế, Hạ tầng và Đô thị</w:t>
      </w:r>
      <w:r>
        <w:rPr>
          <w:rFonts w:eastAsia="Times New Roman"/>
          <w:spacing w:val="-4"/>
          <w:lang w:eastAsia="en-US"/>
        </w:rPr>
        <w:t xml:space="preserve"> phường ban hành Công văn số</w:t>
      </w:r>
      <w:r w:rsidR="00802221">
        <w:rPr>
          <w:rFonts w:eastAsia="Times New Roman"/>
          <w:spacing w:val="-4"/>
          <w:lang w:eastAsia="en-US"/>
        </w:rPr>
        <w:t>…./</w:t>
      </w:r>
      <w:r w:rsidR="009927D1">
        <w:rPr>
          <w:rFonts w:eastAsia="Times New Roman"/>
          <w:spacing w:val="-4"/>
          <w:lang w:eastAsia="en-US"/>
        </w:rPr>
        <w:t>KTHTĐT</w:t>
      </w:r>
      <w:r w:rsidR="00802221">
        <w:rPr>
          <w:rFonts w:eastAsia="Times New Roman"/>
          <w:spacing w:val="-4"/>
          <w:lang w:eastAsia="en-US"/>
        </w:rPr>
        <w:t xml:space="preserve"> ngày</w:t>
      </w:r>
      <w:r>
        <w:rPr>
          <w:rFonts w:eastAsia="Times New Roman"/>
          <w:spacing w:val="-4"/>
          <w:lang w:eastAsia="en-US"/>
        </w:rPr>
        <w:t xml:space="preserve">…/6/2026 gửi Văn phòng HĐND và UBND phường về việc đề nghị thẩm định hồ sơ xây dựng văn bản quy phạm pháp luật của </w:t>
      </w:r>
      <w:r w:rsidR="009927D1">
        <w:rPr>
          <w:rFonts w:eastAsia="Times New Roman"/>
          <w:spacing w:val="-4"/>
          <w:lang w:eastAsia="en-US"/>
        </w:rPr>
        <w:t>Uỷ ban nhân dân</w:t>
      </w:r>
      <w:r>
        <w:rPr>
          <w:rFonts w:eastAsia="Times New Roman"/>
          <w:spacing w:val="-4"/>
          <w:lang w:eastAsia="en-US"/>
        </w:rPr>
        <w:t xml:space="preserve"> phường.</w:t>
      </w:r>
    </w:p>
    <w:p w14:paraId="7A75E3B9" w14:textId="5281EADA" w:rsidR="00000D59" w:rsidRDefault="00000D59" w:rsidP="00514527">
      <w:pPr>
        <w:spacing w:before="120"/>
        <w:ind w:firstLine="720"/>
        <w:jc w:val="both"/>
        <w:rPr>
          <w:rFonts w:eastAsia="Times New Roman"/>
          <w:spacing w:val="-4"/>
          <w:lang w:eastAsia="en-US"/>
        </w:rPr>
      </w:pPr>
      <w:r>
        <w:rPr>
          <w:rFonts w:eastAsia="Times New Roman"/>
          <w:spacing w:val="-4"/>
          <w:lang w:eastAsia="en-US"/>
        </w:rPr>
        <w:t>- Ngày…6/2026, Văn phòng HĐND và UBND phường ban hành Công văn số</w:t>
      </w:r>
      <w:r w:rsidR="00802221">
        <w:rPr>
          <w:rFonts w:eastAsia="Times New Roman"/>
          <w:spacing w:val="-4"/>
          <w:lang w:eastAsia="en-US"/>
        </w:rPr>
        <w:t>…./VP ngày</w:t>
      </w:r>
      <w:r>
        <w:rPr>
          <w:rFonts w:eastAsia="Times New Roman"/>
          <w:spacing w:val="-4"/>
          <w:lang w:eastAsia="en-US"/>
        </w:rPr>
        <w:t xml:space="preserve">…/6/2026 gửi phòng </w:t>
      </w:r>
      <w:r w:rsidR="009927D1">
        <w:rPr>
          <w:rFonts w:eastAsia="Times New Roman"/>
          <w:spacing w:val="-4"/>
          <w:lang w:eastAsia="en-US"/>
        </w:rPr>
        <w:t>Kinh tế, Hạ tầng và Đô thị</w:t>
      </w:r>
      <w:r>
        <w:rPr>
          <w:rFonts w:eastAsia="Times New Roman"/>
          <w:spacing w:val="-4"/>
          <w:lang w:eastAsia="en-US"/>
        </w:rPr>
        <w:t xml:space="preserve"> phường về việc báo cáo thẩm định hồ sơ xây dựng văn bản quy phạm pháp luật của </w:t>
      </w:r>
      <w:r w:rsidR="009927D1">
        <w:rPr>
          <w:rFonts w:eastAsia="Times New Roman"/>
          <w:spacing w:val="-4"/>
          <w:lang w:eastAsia="en-US"/>
        </w:rPr>
        <w:t xml:space="preserve">Uỷ ban nhân dân </w:t>
      </w:r>
      <w:r>
        <w:rPr>
          <w:rFonts w:eastAsia="Times New Roman"/>
          <w:spacing w:val="-4"/>
          <w:lang w:eastAsia="en-US"/>
        </w:rPr>
        <w:t>phường.</w:t>
      </w:r>
    </w:p>
    <w:p w14:paraId="1325B673" w14:textId="640803B4" w:rsidR="00000D59" w:rsidRDefault="00000D59" w:rsidP="00000D59">
      <w:pPr>
        <w:spacing w:before="120"/>
        <w:ind w:firstLine="720"/>
        <w:jc w:val="both"/>
        <w:rPr>
          <w:rFonts w:eastAsia="Times New Roman"/>
          <w:spacing w:val="-4"/>
          <w:lang w:eastAsia="en-US"/>
        </w:rPr>
      </w:pPr>
      <w:r>
        <w:rPr>
          <w:rFonts w:eastAsia="Times New Roman"/>
          <w:spacing w:val="-4"/>
          <w:lang w:eastAsia="en-US"/>
        </w:rPr>
        <w:t xml:space="preserve">- Ngày…6/2026, tiếp thu ý kiến nội dung thẩm định, phòng </w:t>
      </w:r>
      <w:r w:rsidR="009927D1">
        <w:rPr>
          <w:rFonts w:eastAsia="Times New Roman"/>
          <w:spacing w:val="-4"/>
          <w:lang w:eastAsia="en-US"/>
        </w:rPr>
        <w:t>Kinh tế, Hạ tầng và Đô thị</w:t>
      </w:r>
      <w:r>
        <w:rPr>
          <w:rFonts w:eastAsia="Times New Roman"/>
          <w:spacing w:val="-4"/>
          <w:lang w:eastAsia="en-US"/>
        </w:rPr>
        <w:t xml:space="preserve"> phường hoàn thiện, chỉnh sửa dự thảo hồ sơ và có Báo cáo giải trình số…/BC-</w:t>
      </w:r>
      <w:r w:rsidR="009927D1">
        <w:rPr>
          <w:rFonts w:eastAsia="Times New Roman"/>
          <w:spacing w:val="-4"/>
          <w:lang w:eastAsia="en-US"/>
        </w:rPr>
        <w:t>KTHTĐT</w:t>
      </w:r>
      <w:r>
        <w:rPr>
          <w:rFonts w:eastAsia="Times New Roman"/>
          <w:spacing w:val="-4"/>
          <w:lang w:eastAsia="en-US"/>
        </w:rPr>
        <w:t xml:space="preserve"> ngày…./6/2026.</w:t>
      </w:r>
    </w:p>
    <w:p w14:paraId="121A012D" w14:textId="219C2991" w:rsidR="00000D59" w:rsidRDefault="00000D59" w:rsidP="00000D59">
      <w:pPr>
        <w:spacing w:before="120"/>
        <w:ind w:firstLine="720"/>
        <w:jc w:val="both"/>
        <w:rPr>
          <w:rFonts w:eastAsia="Times New Roman"/>
          <w:spacing w:val="-4"/>
          <w:lang w:eastAsia="en-US"/>
        </w:rPr>
      </w:pPr>
      <w:r>
        <w:rPr>
          <w:rFonts w:eastAsia="Times New Roman"/>
          <w:spacing w:val="-4"/>
          <w:lang w:eastAsia="en-US"/>
        </w:rPr>
        <w:t xml:space="preserve">- Ngày…6/2026, phòng </w:t>
      </w:r>
      <w:r w:rsidR="009927D1">
        <w:rPr>
          <w:rFonts w:eastAsia="Times New Roman"/>
          <w:spacing w:val="-4"/>
          <w:lang w:eastAsia="en-US"/>
        </w:rPr>
        <w:t>Kinh tế, Hạ tầng và Đô thị</w:t>
      </w:r>
      <w:r>
        <w:rPr>
          <w:rFonts w:eastAsia="Times New Roman"/>
          <w:spacing w:val="-4"/>
          <w:lang w:eastAsia="en-US"/>
        </w:rPr>
        <w:t xml:space="preserve"> phường ban hành Công văn số</w:t>
      </w:r>
      <w:r w:rsidR="00802221">
        <w:rPr>
          <w:rFonts w:eastAsia="Times New Roman"/>
          <w:spacing w:val="-4"/>
          <w:lang w:eastAsia="en-US"/>
        </w:rPr>
        <w:t>…./</w:t>
      </w:r>
      <w:r w:rsidR="009927D1">
        <w:rPr>
          <w:rFonts w:eastAsia="Times New Roman"/>
          <w:spacing w:val="-4"/>
          <w:lang w:eastAsia="en-US"/>
        </w:rPr>
        <w:t>KTHTĐT</w:t>
      </w:r>
      <w:r w:rsidR="00802221">
        <w:rPr>
          <w:rFonts w:eastAsia="Times New Roman"/>
          <w:spacing w:val="-4"/>
          <w:lang w:eastAsia="en-US"/>
        </w:rPr>
        <w:t xml:space="preserve"> ngày</w:t>
      </w:r>
      <w:r>
        <w:rPr>
          <w:rFonts w:eastAsia="Times New Roman"/>
          <w:spacing w:val="-4"/>
          <w:lang w:eastAsia="en-US"/>
        </w:rPr>
        <w:t>…/6/2026</w:t>
      </w:r>
      <w:r w:rsidR="00802221">
        <w:rPr>
          <w:rFonts w:eastAsia="Times New Roman"/>
          <w:spacing w:val="-4"/>
          <w:lang w:eastAsia="en-US"/>
        </w:rPr>
        <w:t xml:space="preserve"> lấy ý kiến thành viên Ủy ban nhân dân phường về hồ sơ dự thảo xây dựng văn bản quy phạm pháp luật.</w:t>
      </w:r>
    </w:p>
    <w:p w14:paraId="40F0385B" w14:textId="22EE87EC" w:rsidR="00802221" w:rsidRDefault="00802221" w:rsidP="00802221">
      <w:pPr>
        <w:spacing w:before="120"/>
        <w:ind w:firstLine="720"/>
        <w:jc w:val="both"/>
        <w:rPr>
          <w:rFonts w:eastAsia="Times New Roman"/>
          <w:spacing w:val="-4"/>
          <w:lang w:eastAsia="en-US"/>
        </w:rPr>
      </w:pPr>
      <w:r>
        <w:rPr>
          <w:rFonts w:eastAsia="Times New Roman"/>
          <w:spacing w:val="-4"/>
          <w:lang w:eastAsia="en-US"/>
        </w:rPr>
        <w:t>- Ngày…6/2026, phòn</w:t>
      </w:r>
      <w:r w:rsidR="009927D1">
        <w:rPr>
          <w:rFonts w:eastAsia="Times New Roman"/>
          <w:spacing w:val="-4"/>
          <w:lang w:eastAsia="en-US"/>
        </w:rPr>
        <w:t>g Kinh tế, Hạ tầng và Đô thị</w:t>
      </w:r>
      <w:r>
        <w:rPr>
          <w:rFonts w:eastAsia="Times New Roman"/>
          <w:spacing w:val="-4"/>
          <w:lang w:eastAsia="en-US"/>
        </w:rPr>
        <w:t xml:space="preserve"> phường ban hành Tờ trình số…/Tr-</w:t>
      </w:r>
      <w:r w:rsidR="009927D1">
        <w:rPr>
          <w:rFonts w:eastAsia="Times New Roman"/>
          <w:spacing w:val="-4"/>
          <w:lang w:eastAsia="en-US"/>
        </w:rPr>
        <w:t>KTHTĐT</w:t>
      </w:r>
      <w:r>
        <w:rPr>
          <w:rFonts w:eastAsia="Times New Roman"/>
          <w:spacing w:val="-4"/>
          <w:lang w:eastAsia="en-US"/>
        </w:rPr>
        <w:t xml:space="preserve"> ngày…/6/2026 trình Ủy ban nhân dân phường quyết định ban hành Quyết định bãi bỏ </w:t>
      </w:r>
      <w:r w:rsidRPr="00802221">
        <w:rPr>
          <w:rFonts w:eastAsia="Times New Roman"/>
          <w:spacing w:val="-4"/>
          <w:lang w:eastAsia="en-US"/>
        </w:rPr>
        <w:t xml:space="preserve">Quyết định số </w:t>
      </w:r>
      <w:r w:rsidR="009927D1">
        <w:rPr>
          <w:rFonts w:eastAsia="Times New Roman"/>
          <w:spacing w:val="-4"/>
          <w:lang w:eastAsia="en-US"/>
        </w:rPr>
        <w:t>80</w:t>
      </w:r>
      <w:r w:rsidRPr="00802221">
        <w:rPr>
          <w:rFonts w:eastAsia="Times New Roman"/>
          <w:spacing w:val="-4"/>
          <w:lang w:eastAsia="en-US"/>
        </w:rPr>
        <w:t>/2025/QĐ-UBND ngày 10/7/2025 của Ủy ban nhân dân phường Dương Kinh ban hành Quy định chức năng, nhiệm vụ, quyền hạn</w:t>
      </w:r>
      <w:r w:rsidR="009927D1">
        <w:rPr>
          <w:rFonts w:eastAsia="Times New Roman"/>
          <w:spacing w:val="-4"/>
          <w:lang w:eastAsia="en-US"/>
        </w:rPr>
        <w:t xml:space="preserve">, </w:t>
      </w:r>
      <w:r w:rsidRPr="00802221">
        <w:rPr>
          <w:rFonts w:eastAsia="Times New Roman"/>
          <w:spacing w:val="-4"/>
          <w:lang w:eastAsia="en-US"/>
        </w:rPr>
        <w:t xml:space="preserve">cơ cấu tổ chức của Phòng </w:t>
      </w:r>
      <w:r w:rsidR="009927D1">
        <w:rPr>
          <w:rFonts w:eastAsia="Times New Roman"/>
          <w:spacing w:val="-4"/>
          <w:lang w:eastAsia="en-US"/>
        </w:rPr>
        <w:t>Kinh tế, Hạ tầng và Đô thị</w:t>
      </w:r>
      <w:r w:rsidRPr="00802221">
        <w:rPr>
          <w:rFonts w:eastAsia="Times New Roman"/>
          <w:spacing w:val="-4"/>
          <w:lang w:eastAsia="en-US"/>
        </w:rPr>
        <w:t xml:space="preserve"> phường Dương Kinh</w:t>
      </w:r>
      <w:r>
        <w:rPr>
          <w:rFonts w:eastAsia="Times New Roman"/>
          <w:spacing w:val="-4"/>
          <w:lang w:eastAsia="en-US"/>
        </w:rPr>
        <w:t>.</w:t>
      </w:r>
    </w:p>
    <w:p w14:paraId="31A93E0F" w14:textId="5FA123B6" w:rsidR="00802221" w:rsidRDefault="00802221" w:rsidP="00802221">
      <w:pPr>
        <w:spacing w:before="120"/>
        <w:ind w:firstLine="720"/>
        <w:jc w:val="both"/>
        <w:rPr>
          <w:rFonts w:eastAsia="Times New Roman"/>
          <w:spacing w:val="-4"/>
          <w:lang w:eastAsia="en-US"/>
        </w:rPr>
      </w:pPr>
      <w:r>
        <w:rPr>
          <w:rFonts w:eastAsia="Times New Roman"/>
          <w:spacing w:val="-4"/>
          <w:lang w:eastAsia="en-US"/>
        </w:rPr>
        <w:t xml:space="preserve">- Ngày…/6/2026, Ủy ban nhân dân phường họp thông qua </w:t>
      </w:r>
      <w:r w:rsidRPr="00802221">
        <w:rPr>
          <w:rFonts w:eastAsia="Times New Roman"/>
          <w:spacing w:val="-4"/>
          <w:lang w:eastAsia="en-US"/>
        </w:rPr>
        <w:t xml:space="preserve">Quyết định </w:t>
      </w:r>
      <w:r w:rsidR="00B6728F">
        <w:rPr>
          <w:rFonts w:eastAsia="Times New Roman"/>
          <w:spacing w:val="-4"/>
          <w:lang w:eastAsia="en-US"/>
        </w:rPr>
        <w:t xml:space="preserve">bãi bỏ Quyết định </w:t>
      </w:r>
      <w:r w:rsidRPr="00802221">
        <w:rPr>
          <w:rFonts w:eastAsia="Times New Roman"/>
          <w:spacing w:val="-4"/>
          <w:lang w:eastAsia="en-US"/>
        </w:rPr>
        <w:t xml:space="preserve">số </w:t>
      </w:r>
      <w:r w:rsidR="00B6728F">
        <w:rPr>
          <w:rFonts w:eastAsia="Times New Roman"/>
          <w:spacing w:val="-4"/>
          <w:lang w:eastAsia="en-US"/>
        </w:rPr>
        <w:t>80</w:t>
      </w:r>
      <w:r w:rsidRPr="00802221">
        <w:rPr>
          <w:rFonts w:eastAsia="Times New Roman"/>
          <w:spacing w:val="-4"/>
          <w:lang w:eastAsia="en-US"/>
        </w:rPr>
        <w:t>/2025/QĐ-UBND ngày 10/7/2025 của Ủy ban nhân dân phường Dương Kinh ban hành Quy định chức năng, nhiệm vụ, quyền hạn</w:t>
      </w:r>
      <w:r w:rsidR="00B6728F">
        <w:rPr>
          <w:rFonts w:eastAsia="Times New Roman"/>
          <w:spacing w:val="-4"/>
          <w:lang w:eastAsia="en-US"/>
        </w:rPr>
        <w:t>,</w:t>
      </w:r>
      <w:r w:rsidRPr="00802221">
        <w:rPr>
          <w:rFonts w:eastAsia="Times New Roman"/>
          <w:spacing w:val="-4"/>
          <w:lang w:eastAsia="en-US"/>
        </w:rPr>
        <w:t xml:space="preserve"> cơ cấu tổ chức của Phòng </w:t>
      </w:r>
      <w:r w:rsidR="00B6728F">
        <w:rPr>
          <w:rFonts w:eastAsia="Times New Roman"/>
          <w:spacing w:val="-4"/>
          <w:lang w:eastAsia="en-US"/>
        </w:rPr>
        <w:t>Kinh tế, Hạ tầng và Đô thị</w:t>
      </w:r>
      <w:r w:rsidRPr="00802221">
        <w:rPr>
          <w:rFonts w:eastAsia="Times New Roman"/>
          <w:spacing w:val="-4"/>
          <w:lang w:eastAsia="en-US"/>
        </w:rPr>
        <w:t xml:space="preserve"> phường Dương Kinh</w:t>
      </w:r>
      <w:r>
        <w:rPr>
          <w:rFonts w:eastAsia="Times New Roman"/>
          <w:spacing w:val="-4"/>
          <w:lang w:eastAsia="en-US"/>
        </w:rPr>
        <w:t>.</w:t>
      </w:r>
    </w:p>
    <w:p w14:paraId="1F5BDA96" w14:textId="1EB03BAB" w:rsidR="00802221" w:rsidRDefault="00802221" w:rsidP="00802221">
      <w:pPr>
        <w:spacing w:before="120"/>
        <w:ind w:firstLine="720"/>
        <w:jc w:val="both"/>
        <w:rPr>
          <w:rFonts w:eastAsia="Times New Roman"/>
          <w:spacing w:val="-4"/>
          <w:lang w:eastAsia="en-US"/>
        </w:rPr>
      </w:pPr>
      <w:r>
        <w:rPr>
          <w:rFonts w:eastAsia="Times New Roman"/>
          <w:spacing w:val="-4"/>
          <w:lang w:eastAsia="en-US"/>
        </w:rPr>
        <w:t>- Ngày…6/2026, Ủy ban nhân dân phường công khai Quyết định.</w:t>
      </w:r>
    </w:p>
    <w:p w14:paraId="7506E739" w14:textId="0D542395" w:rsidR="004A6A4C" w:rsidRPr="004A6A4C" w:rsidRDefault="004A6A4C" w:rsidP="00514527">
      <w:pPr>
        <w:spacing w:before="120"/>
        <w:ind w:firstLine="720"/>
        <w:jc w:val="both"/>
        <w:rPr>
          <w:b/>
          <w:spacing w:val="2"/>
        </w:rPr>
      </w:pPr>
      <w:r w:rsidRPr="004A6A4C">
        <w:rPr>
          <w:b/>
          <w:spacing w:val="2"/>
        </w:rPr>
        <w:t>4. Bố cục và nội dung cơ bản của dự thảo văn bản</w:t>
      </w:r>
    </w:p>
    <w:p w14:paraId="24E161FB" w14:textId="0999B3E6" w:rsidR="00A070DD" w:rsidRPr="004A6A4C" w:rsidRDefault="004A6A4C" w:rsidP="004A6A4C">
      <w:pPr>
        <w:shd w:val="clear" w:color="auto" w:fill="FFFFFF"/>
        <w:spacing w:before="120" w:after="120"/>
        <w:ind w:firstLine="720"/>
        <w:jc w:val="both"/>
      </w:pPr>
      <w:r w:rsidRPr="004A6A4C">
        <w:t>-</w:t>
      </w:r>
      <w:r w:rsidR="00A070DD" w:rsidRPr="004A6A4C">
        <w:t xml:space="preserve"> </w:t>
      </w:r>
      <w:r w:rsidR="001A4875" w:rsidRPr="001A4875">
        <w:rPr>
          <w:color w:val="000000"/>
          <w:spacing w:val="-8"/>
        </w:rPr>
        <w:t xml:space="preserve">Quyết định của Ủy ban nhân dân phường bãi bỏ Quyết định số </w:t>
      </w:r>
      <w:r w:rsidR="00B6728F">
        <w:rPr>
          <w:color w:val="000000"/>
          <w:spacing w:val="-8"/>
        </w:rPr>
        <w:t>80</w:t>
      </w:r>
      <w:r w:rsidR="001A4875" w:rsidRPr="001A4875">
        <w:rPr>
          <w:color w:val="000000"/>
          <w:spacing w:val="-8"/>
        </w:rPr>
        <w:t>/2025/QĐ-UBND ngày 10/7/2025 của Ủy ban nhân dân phường Dương Kinh ban hành Quy định chức năng, nhiệm vụ, quyền hạn</w:t>
      </w:r>
      <w:r w:rsidR="00B6728F">
        <w:rPr>
          <w:color w:val="000000"/>
          <w:spacing w:val="-8"/>
        </w:rPr>
        <w:t>,</w:t>
      </w:r>
      <w:r w:rsidR="001A4875" w:rsidRPr="001A4875">
        <w:rPr>
          <w:color w:val="000000"/>
          <w:spacing w:val="-8"/>
        </w:rPr>
        <w:t xml:space="preserve"> cơ cấu tổ chức của Phòng </w:t>
      </w:r>
      <w:r w:rsidR="00B6728F">
        <w:rPr>
          <w:color w:val="000000"/>
          <w:spacing w:val="-8"/>
        </w:rPr>
        <w:t>Kinh tế, Hạ tầng và Đô thị</w:t>
      </w:r>
      <w:r w:rsidR="001A4875" w:rsidRPr="001A4875">
        <w:rPr>
          <w:color w:val="000000"/>
          <w:spacing w:val="-8"/>
        </w:rPr>
        <w:t xml:space="preserve"> phường Dương Kinh</w:t>
      </w:r>
      <w:r w:rsidR="001A4875">
        <w:rPr>
          <w:color w:val="000000"/>
          <w:spacing w:val="-8"/>
        </w:rPr>
        <w:t xml:space="preserve"> </w:t>
      </w:r>
      <w:r w:rsidR="00A070DD" w:rsidRPr="004A6A4C">
        <w:rPr>
          <w:lang w:val="vi-VN"/>
        </w:rPr>
        <w:t>gồm 0</w:t>
      </w:r>
      <w:r w:rsidR="00A070DD" w:rsidRPr="004A6A4C">
        <w:t>3</w:t>
      </w:r>
      <w:r w:rsidR="00A070DD" w:rsidRPr="004A6A4C">
        <w:rPr>
          <w:lang w:val="vi-VN"/>
        </w:rPr>
        <w:t xml:space="preserve"> Điều cụ thể như sau: </w:t>
      </w:r>
    </w:p>
    <w:p w14:paraId="75789FCA" w14:textId="6E067B90" w:rsidR="00A070DD" w:rsidRPr="004A6A4C" w:rsidRDefault="004A6A4C" w:rsidP="004A6A4C">
      <w:pPr>
        <w:spacing w:before="120" w:after="120"/>
        <w:ind w:firstLine="720"/>
        <w:jc w:val="both"/>
      </w:pPr>
      <w:r w:rsidRPr="004A6A4C">
        <w:t xml:space="preserve">+ </w:t>
      </w:r>
      <w:r w:rsidR="00A070DD" w:rsidRPr="004A6A4C">
        <w:rPr>
          <w:lang w:val="vi-VN"/>
        </w:rPr>
        <w:t xml:space="preserve">Điều 1. </w:t>
      </w:r>
      <w:r w:rsidR="001A4875">
        <w:rPr>
          <w:bCs/>
          <w:color w:val="000000"/>
          <w:spacing w:val="-8"/>
        </w:rPr>
        <w:t>B</w:t>
      </w:r>
      <w:r w:rsidR="001A4875" w:rsidRPr="001A4875">
        <w:rPr>
          <w:bCs/>
          <w:color w:val="000000"/>
          <w:spacing w:val="-8"/>
        </w:rPr>
        <w:t xml:space="preserve">ãi bỏ </w:t>
      </w:r>
      <w:r w:rsidR="00882AAB">
        <w:rPr>
          <w:bCs/>
          <w:color w:val="000000"/>
          <w:spacing w:val="-8"/>
        </w:rPr>
        <w:t xml:space="preserve">toàn bộ </w:t>
      </w:r>
      <w:r w:rsidR="001A4875" w:rsidRPr="001A4875">
        <w:rPr>
          <w:bCs/>
          <w:color w:val="000000"/>
          <w:spacing w:val="-8"/>
        </w:rPr>
        <w:t xml:space="preserve">Quyết định số </w:t>
      </w:r>
      <w:r w:rsidR="00B6728F">
        <w:rPr>
          <w:bCs/>
          <w:color w:val="000000"/>
          <w:spacing w:val="-8"/>
        </w:rPr>
        <w:t>80</w:t>
      </w:r>
      <w:r w:rsidR="001A4875" w:rsidRPr="001A4875">
        <w:rPr>
          <w:bCs/>
          <w:color w:val="000000"/>
          <w:spacing w:val="-8"/>
        </w:rPr>
        <w:t>/2025/QĐ-UBND ngày 10/7/2025 của Ủy ban nhân dân phường Dương Kinh ban hành Quy định chức năng, nhiệm vụ, quyền hạn</w:t>
      </w:r>
      <w:r w:rsidR="00B6728F">
        <w:rPr>
          <w:bCs/>
          <w:color w:val="000000"/>
          <w:spacing w:val="-8"/>
        </w:rPr>
        <w:t>,</w:t>
      </w:r>
      <w:r w:rsidR="001A4875" w:rsidRPr="001A4875">
        <w:rPr>
          <w:bCs/>
          <w:color w:val="000000"/>
          <w:spacing w:val="-8"/>
        </w:rPr>
        <w:t xml:space="preserve"> cơ cấu tổ chức của Phòng </w:t>
      </w:r>
      <w:r w:rsidR="00B6728F">
        <w:rPr>
          <w:bCs/>
          <w:color w:val="000000"/>
          <w:spacing w:val="-8"/>
        </w:rPr>
        <w:t>Kinh tế, Hạ tầng và Đô thị</w:t>
      </w:r>
      <w:r w:rsidR="001A4875" w:rsidRPr="001A4875">
        <w:rPr>
          <w:bCs/>
          <w:color w:val="000000"/>
          <w:spacing w:val="-8"/>
        </w:rPr>
        <w:t xml:space="preserve"> phường Dương Kinh</w:t>
      </w:r>
      <w:r w:rsidR="00A070DD" w:rsidRPr="004A6A4C">
        <w:t>.</w:t>
      </w:r>
    </w:p>
    <w:p w14:paraId="2F96FEC5" w14:textId="77777777" w:rsidR="00A070DD" w:rsidRPr="000279F7" w:rsidRDefault="004A6A4C" w:rsidP="004A6A4C">
      <w:pPr>
        <w:spacing w:before="120" w:after="120"/>
        <w:ind w:firstLine="720"/>
        <w:jc w:val="both"/>
      </w:pPr>
      <w:r w:rsidRPr="004A6A4C">
        <w:lastRenderedPageBreak/>
        <w:t xml:space="preserve">+ </w:t>
      </w:r>
      <w:r w:rsidR="00A070DD" w:rsidRPr="004A6A4C">
        <w:rPr>
          <w:lang w:val="vi-VN"/>
        </w:rPr>
        <w:t xml:space="preserve">Điều </w:t>
      </w:r>
      <w:r w:rsidR="00A070DD" w:rsidRPr="004A6A4C">
        <w:t>2</w:t>
      </w:r>
      <w:r w:rsidR="00A070DD" w:rsidRPr="004A6A4C">
        <w:rPr>
          <w:lang w:val="vi-VN"/>
        </w:rPr>
        <w:t xml:space="preserve">. </w:t>
      </w:r>
      <w:r w:rsidR="00A070DD" w:rsidRPr="004A6A4C">
        <w:t>Hiệu lực</w:t>
      </w:r>
      <w:r w:rsidR="00A070DD" w:rsidRPr="004A6A4C">
        <w:rPr>
          <w:lang w:val="vi-VN"/>
        </w:rPr>
        <w:t xml:space="preserve"> thi hành</w:t>
      </w:r>
      <w:r w:rsidR="000279F7">
        <w:t>.</w:t>
      </w:r>
    </w:p>
    <w:p w14:paraId="4EB8A51B" w14:textId="77777777" w:rsidR="00A070DD" w:rsidRPr="004A6A4C" w:rsidRDefault="004A6A4C" w:rsidP="004A6A4C">
      <w:pPr>
        <w:spacing w:before="120" w:after="120"/>
        <w:ind w:firstLine="720"/>
        <w:jc w:val="both"/>
      </w:pPr>
      <w:r w:rsidRPr="004A6A4C">
        <w:t xml:space="preserve">+ </w:t>
      </w:r>
      <w:r w:rsidR="00A070DD" w:rsidRPr="004A6A4C">
        <w:rPr>
          <w:lang w:val="vi-VN"/>
        </w:rPr>
        <w:t xml:space="preserve">Điều </w:t>
      </w:r>
      <w:r w:rsidR="00A070DD" w:rsidRPr="004A6A4C">
        <w:t>3</w:t>
      </w:r>
      <w:r w:rsidR="00A070DD" w:rsidRPr="004A6A4C">
        <w:rPr>
          <w:lang w:val="vi-VN"/>
        </w:rPr>
        <w:t xml:space="preserve">. Trách nhiệm </w:t>
      </w:r>
      <w:r w:rsidR="00A070DD" w:rsidRPr="004A6A4C">
        <w:t>tổ chức thực hiện</w:t>
      </w:r>
    </w:p>
    <w:p w14:paraId="79E2233E" w14:textId="51B71088" w:rsidR="00A070DD" w:rsidRPr="004A6A4C" w:rsidRDefault="00837A07" w:rsidP="004A6A4C">
      <w:pPr>
        <w:spacing w:before="120" w:after="120"/>
        <w:ind w:firstLine="720"/>
        <w:jc w:val="both"/>
      </w:pPr>
      <w:r>
        <w:t xml:space="preserve">Phòng </w:t>
      </w:r>
      <w:r w:rsidR="00C878C5">
        <w:t>Kinh tế, Hạ tầng và Đô thị</w:t>
      </w:r>
      <w:r>
        <w:t xml:space="preserve"> phường </w:t>
      </w:r>
      <w:r w:rsidR="00A070DD" w:rsidRPr="004A6A4C">
        <w:rPr>
          <w:lang w:val="vi-VN"/>
        </w:rPr>
        <w:t xml:space="preserve">kính trình </w:t>
      </w:r>
      <w:r>
        <w:t>Ủy</w:t>
      </w:r>
      <w:r w:rsidR="00A070DD" w:rsidRPr="004A6A4C">
        <w:t xml:space="preserve"> ban nhân dân</w:t>
      </w:r>
      <w:r>
        <w:t xml:space="preserve"> phường</w:t>
      </w:r>
      <w:r w:rsidR="00A070DD" w:rsidRPr="004A6A4C">
        <w:rPr>
          <w:lang w:val="vi-VN"/>
        </w:rPr>
        <w:t xml:space="preserve"> xem xét</w:t>
      </w:r>
      <w:r w:rsidR="00A070DD" w:rsidRPr="004A6A4C">
        <w:t>, ban hành</w:t>
      </w:r>
      <w:r w:rsidR="00A070DD" w:rsidRPr="004A6A4C">
        <w:rPr>
          <w:lang w:val="vi-VN"/>
        </w:rPr>
        <w:t xml:space="preserve"> quyết định</w:t>
      </w:r>
      <w:r w:rsidR="00A070DD" w:rsidRPr="004A6A4C">
        <w:t xml:space="preserve"> theo thẩm quyền.</w:t>
      </w:r>
      <w:r w:rsidR="00D2445C">
        <w:t>/.</w:t>
      </w:r>
    </w:p>
    <w:tbl>
      <w:tblPr>
        <w:tblW w:w="8823" w:type="dxa"/>
        <w:tblInd w:w="108" w:type="dxa"/>
        <w:tblLook w:val="01E0" w:firstRow="1" w:lastRow="1" w:firstColumn="1" w:lastColumn="1" w:noHBand="0" w:noVBand="0"/>
      </w:tblPr>
      <w:tblGrid>
        <w:gridCol w:w="4712"/>
        <w:gridCol w:w="4111"/>
      </w:tblGrid>
      <w:tr w:rsidR="004A6A4C" w:rsidRPr="004A6A4C" w14:paraId="284C79C0" w14:textId="77777777" w:rsidTr="004A6A4C">
        <w:tc>
          <w:tcPr>
            <w:tcW w:w="4712" w:type="dxa"/>
          </w:tcPr>
          <w:p w14:paraId="736EF3A3" w14:textId="77777777" w:rsidR="004A6A4C" w:rsidRPr="004A6A4C" w:rsidRDefault="004A6A4C" w:rsidP="004A6A4C">
            <w:pPr>
              <w:jc w:val="both"/>
              <w:rPr>
                <w:bCs/>
                <w:i/>
                <w:sz w:val="24"/>
                <w:lang w:val="vi-VN"/>
              </w:rPr>
            </w:pPr>
            <w:r w:rsidRPr="004A6A4C">
              <w:rPr>
                <w:b/>
                <w:bCs/>
                <w:i/>
                <w:sz w:val="24"/>
                <w:lang w:val="vi-VN"/>
              </w:rPr>
              <w:t>Nơi nhận</w:t>
            </w:r>
            <w:r w:rsidRPr="004A6A4C">
              <w:rPr>
                <w:bCs/>
                <w:i/>
                <w:sz w:val="24"/>
                <w:lang w:val="vi-VN"/>
              </w:rPr>
              <w:t>:</w:t>
            </w:r>
          </w:p>
          <w:p w14:paraId="0285A6A2" w14:textId="77777777" w:rsidR="000279F7" w:rsidRPr="000279F7" w:rsidRDefault="000279F7" w:rsidP="000279F7">
            <w:pPr>
              <w:jc w:val="both"/>
              <w:rPr>
                <w:bCs/>
                <w:sz w:val="22"/>
                <w:szCs w:val="22"/>
                <w:lang w:val="es-ES_tradnl"/>
              </w:rPr>
            </w:pPr>
            <w:r w:rsidRPr="000279F7">
              <w:rPr>
                <w:bCs/>
                <w:sz w:val="22"/>
                <w:szCs w:val="22"/>
                <w:lang w:val="es-ES_tradnl"/>
              </w:rPr>
              <w:t>- Như trên;</w:t>
            </w:r>
          </w:p>
          <w:p w14:paraId="773DF7E0" w14:textId="267BAA48" w:rsidR="000279F7" w:rsidRPr="000279F7" w:rsidRDefault="000279F7" w:rsidP="000279F7">
            <w:pPr>
              <w:jc w:val="both"/>
              <w:rPr>
                <w:bCs/>
                <w:sz w:val="22"/>
                <w:szCs w:val="22"/>
                <w:lang w:val="es-ES_tradnl"/>
              </w:rPr>
            </w:pPr>
            <w:r w:rsidRPr="000279F7">
              <w:rPr>
                <w:bCs/>
                <w:sz w:val="22"/>
                <w:szCs w:val="22"/>
                <w:lang w:val="es-ES_tradnl"/>
              </w:rPr>
              <w:t>- CT, các PCT UBND phường;</w:t>
            </w:r>
          </w:p>
          <w:p w14:paraId="1F5B3547" w14:textId="617D0EC0" w:rsidR="004A6A4C" w:rsidRPr="004A6A4C" w:rsidRDefault="000279F7" w:rsidP="000279F7">
            <w:pPr>
              <w:jc w:val="both"/>
              <w:rPr>
                <w:b/>
                <w:bCs/>
                <w:i/>
                <w:sz w:val="24"/>
                <w:szCs w:val="24"/>
                <w:lang w:val="vi-VN"/>
              </w:rPr>
            </w:pPr>
            <w:r w:rsidRPr="000279F7">
              <w:rPr>
                <w:bCs/>
                <w:sz w:val="22"/>
                <w:szCs w:val="22"/>
                <w:lang w:val="es-ES_tradnl"/>
              </w:rPr>
              <w:t>- Lưu</w:t>
            </w:r>
            <w:r w:rsidR="00C878C5">
              <w:rPr>
                <w:bCs/>
                <w:sz w:val="22"/>
                <w:szCs w:val="22"/>
                <w:lang w:val="es-ES_tradnl"/>
              </w:rPr>
              <w:t>:</w:t>
            </w:r>
            <w:r w:rsidRPr="000279F7">
              <w:rPr>
                <w:bCs/>
                <w:sz w:val="22"/>
                <w:szCs w:val="22"/>
                <w:lang w:val="es-ES_tradnl"/>
              </w:rPr>
              <w:t xml:space="preserve"> </w:t>
            </w:r>
            <w:r w:rsidR="00C878C5">
              <w:rPr>
                <w:bCs/>
                <w:sz w:val="22"/>
                <w:szCs w:val="22"/>
                <w:lang w:val="es-ES_tradnl"/>
              </w:rPr>
              <w:t>KTHTĐT.</w:t>
            </w:r>
          </w:p>
        </w:tc>
        <w:tc>
          <w:tcPr>
            <w:tcW w:w="4111" w:type="dxa"/>
            <w:vAlign w:val="bottom"/>
          </w:tcPr>
          <w:p w14:paraId="0917A3A9" w14:textId="77777777" w:rsidR="004A6A4C" w:rsidRPr="000279F7" w:rsidRDefault="000279F7" w:rsidP="004A6A4C">
            <w:pPr>
              <w:jc w:val="center"/>
              <w:rPr>
                <w:b/>
                <w:bCs/>
                <w:szCs w:val="26"/>
              </w:rPr>
            </w:pPr>
            <w:r>
              <w:rPr>
                <w:b/>
                <w:bCs/>
                <w:szCs w:val="26"/>
              </w:rPr>
              <w:t>TRƯỞNG PHÒNG</w:t>
            </w:r>
          </w:p>
          <w:p w14:paraId="6AEE4D14" w14:textId="77777777" w:rsidR="004A6A4C" w:rsidRPr="004A6A4C" w:rsidRDefault="004A6A4C" w:rsidP="004A6A4C">
            <w:pPr>
              <w:jc w:val="center"/>
              <w:rPr>
                <w:b/>
                <w:bCs/>
                <w:szCs w:val="26"/>
                <w:lang w:val="vi-VN"/>
              </w:rPr>
            </w:pPr>
          </w:p>
          <w:p w14:paraId="530FEB6E" w14:textId="77777777" w:rsidR="004A6A4C" w:rsidRPr="004A6A4C" w:rsidRDefault="004A6A4C" w:rsidP="004A6A4C">
            <w:pPr>
              <w:jc w:val="center"/>
              <w:rPr>
                <w:b/>
                <w:bCs/>
                <w:szCs w:val="26"/>
                <w:lang w:val="vi-VN"/>
              </w:rPr>
            </w:pPr>
          </w:p>
          <w:p w14:paraId="24C7BBD8" w14:textId="10A0D11E" w:rsidR="004A6A4C" w:rsidRDefault="004A6A4C" w:rsidP="004A6A4C">
            <w:pPr>
              <w:jc w:val="center"/>
              <w:rPr>
                <w:b/>
                <w:bCs/>
                <w:szCs w:val="26"/>
                <w:lang w:val="vi-VN"/>
              </w:rPr>
            </w:pPr>
          </w:p>
          <w:p w14:paraId="048318C9" w14:textId="77777777" w:rsidR="00B32C09" w:rsidRPr="004A6A4C" w:rsidRDefault="00B32C09" w:rsidP="004A6A4C">
            <w:pPr>
              <w:jc w:val="center"/>
              <w:rPr>
                <w:b/>
                <w:bCs/>
                <w:szCs w:val="26"/>
                <w:lang w:val="vi-VN"/>
              </w:rPr>
            </w:pPr>
          </w:p>
          <w:p w14:paraId="1D7E21FE" w14:textId="77777777" w:rsidR="004A6A4C" w:rsidRPr="004A6A4C" w:rsidRDefault="004A6A4C" w:rsidP="004A6A4C">
            <w:pPr>
              <w:jc w:val="center"/>
              <w:rPr>
                <w:b/>
                <w:bCs/>
                <w:szCs w:val="26"/>
                <w:lang w:val="vi-VN"/>
              </w:rPr>
            </w:pPr>
          </w:p>
          <w:p w14:paraId="6A505EA9" w14:textId="422DFC75" w:rsidR="004A6A4C" w:rsidRPr="000279F7" w:rsidRDefault="00DF2680" w:rsidP="004A6A4C">
            <w:pPr>
              <w:jc w:val="center"/>
              <w:rPr>
                <w:b/>
                <w:bCs/>
                <w:sz w:val="26"/>
                <w:szCs w:val="26"/>
              </w:rPr>
            </w:pPr>
            <w:r>
              <w:rPr>
                <w:b/>
                <w:bCs/>
                <w:szCs w:val="26"/>
              </w:rPr>
              <w:t>Nguyễn Hữu Dũng</w:t>
            </w:r>
          </w:p>
        </w:tc>
      </w:tr>
    </w:tbl>
    <w:p w14:paraId="18E773FF" w14:textId="77777777" w:rsidR="00ED04E3" w:rsidRPr="004A6A4C" w:rsidRDefault="00ED04E3" w:rsidP="00497745"/>
    <w:sectPr w:rsidR="00ED04E3" w:rsidRPr="004A6A4C" w:rsidSect="00B32C09">
      <w:headerReference w:type="default" r:id="rId7"/>
      <w:footerReference w:type="even" r:id="rId8"/>
      <w:pgSz w:w="11907" w:h="16840" w:code="9"/>
      <w:pgMar w:top="1134" w:right="1134" w:bottom="1134" w:left="1701" w:header="709" w:footer="833"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FDCDF" w14:textId="77777777" w:rsidR="006A245C" w:rsidRDefault="006A245C">
      <w:r>
        <w:separator/>
      </w:r>
    </w:p>
  </w:endnote>
  <w:endnote w:type="continuationSeparator" w:id="0">
    <w:p w14:paraId="47D3BB35" w14:textId="77777777" w:rsidR="006A245C" w:rsidRDefault="006A2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C795" w14:textId="77777777" w:rsidR="00617FA2" w:rsidRDefault="00617FA2" w:rsidP="00617F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A95FDF" w14:textId="77777777" w:rsidR="00617FA2" w:rsidRDefault="00617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4E2A6" w14:textId="77777777" w:rsidR="006A245C" w:rsidRDefault="006A245C">
      <w:r>
        <w:separator/>
      </w:r>
    </w:p>
  </w:footnote>
  <w:footnote w:type="continuationSeparator" w:id="0">
    <w:p w14:paraId="1A8CCCE2" w14:textId="77777777" w:rsidR="006A245C" w:rsidRDefault="006A2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246A" w14:textId="5921A0B8" w:rsidR="00617FA2" w:rsidRDefault="00617FA2" w:rsidP="00AB7B91">
    <w:pPr>
      <w:pStyle w:val="Header"/>
      <w:jc w:val="center"/>
      <w:rPr>
        <w:sz w:val="24"/>
        <w:szCs w:val="24"/>
      </w:rPr>
    </w:pPr>
    <w:r w:rsidRPr="00617FA2">
      <w:rPr>
        <w:sz w:val="24"/>
        <w:szCs w:val="24"/>
      </w:rPr>
      <w:fldChar w:fldCharType="begin"/>
    </w:r>
    <w:r w:rsidRPr="00617FA2">
      <w:rPr>
        <w:sz w:val="24"/>
        <w:szCs w:val="24"/>
      </w:rPr>
      <w:instrText xml:space="preserve"> PAGE   \* MERGEFORMAT </w:instrText>
    </w:r>
    <w:r w:rsidRPr="00617FA2">
      <w:rPr>
        <w:sz w:val="24"/>
        <w:szCs w:val="24"/>
      </w:rPr>
      <w:fldChar w:fldCharType="separate"/>
    </w:r>
    <w:r w:rsidR="00900319">
      <w:rPr>
        <w:noProof/>
        <w:sz w:val="24"/>
        <w:szCs w:val="24"/>
      </w:rPr>
      <w:t>3</w:t>
    </w:r>
    <w:r w:rsidRPr="00617FA2">
      <w:rPr>
        <w:sz w:val="24"/>
        <w:szCs w:val="24"/>
      </w:rPr>
      <w:fldChar w:fldCharType="end"/>
    </w:r>
  </w:p>
  <w:p w14:paraId="7A1F9C6A" w14:textId="77777777" w:rsidR="00B32C09" w:rsidRPr="00AB7B91" w:rsidRDefault="00B32C09" w:rsidP="00AB7B91">
    <w:pPr>
      <w:pStyle w:val="Header"/>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FA2"/>
    <w:rsid w:val="00000D59"/>
    <w:rsid w:val="00001B1A"/>
    <w:rsid w:val="00002C8E"/>
    <w:rsid w:val="00012603"/>
    <w:rsid w:val="0002240A"/>
    <w:rsid w:val="00023B87"/>
    <w:rsid w:val="000279F7"/>
    <w:rsid w:val="0004348C"/>
    <w:rsid w:val="00045983"/>
    <w:rsid w:val="000639AF"/>
    <w:rsid w:val="0006478B"/>
    <w:rsid w:val="00081590"/>
    <w:rsid w:val="00091599"/>
    <w:rsid w:val="00092EDA"/>
    <w:rsid w:val="000C0244"/>
    <w:rsid w:val="000C110A"/>
    <w:rsid w:val="000D731D"/>
    <w:rsid w:val="000F2B76"/>
    <w:rsid w:val="000F5486"/>
    <w:rsid w:val="001035A8"/>
    <w:rsid w:val="001164D3"/>
    <w:rsid w:val="00116BBE"/>
    <w:rsid w:val="001265A7"/>
    <w:rsid w:val="0012683B"/>
    <w:rsid w:val="001338CF"/>
    <w:rsid w:val="001470B8"/>
    <w:rsid w:val="0015244D"/>
    <w:rsid w:val="00152EE9"/>
    <w:rsid w:val="0016023E"/>
    <w:rsid w:val="001602B1"/>
    <w:rsid w:val="00171117"/>
    <w:rsid w:val="0019299C"/>
    <w:rsid w:val="001A4875"/>
    <w:rsid w:val="001E09DC"/>
    <w:rsid w:val="001F50CD"/>
    <w:rsid w:val="00201823"/>
    <w:rsid w:val="00206634"/>
    <w:rsid w:val="002116F5"/>
    <w:rsid w:val="002223E3"/>
    <w:rsid w:val="00234C93"/>
    <w:rsid w:val="002352CA"/>
    <w:rsid w:val="00255C48"/>
    <w:rsid w:val="00283859"/>
    <w:rsid w:val="00285EDA"/>
    <w:rsid w:val="00297B2B"/>
    <w:rsid w:val="002A3AB3"/>
    <w:rsid w:val="002B402E"/>
    <w:rsid w:val="002B4A11"/>
    <w:rsid w:val="002B7DF8"/>
    <w:rsid w:val="002C03A7"/>
    <w:rsid w:val="002C0C43"/>
    <w:rsid w:val="002E37E8"/>
    <w:rsid w:val="002E5712"/>
    <w:rsid w:val="002F7AA7"/>
    <w:rsid w:val="003167F9"/>
    <w:rsid w:val="0033046A"/>
    <w:rsid w:val="00377CE0"/>
    <w:rsid w:val="003902E1"/>
    <w:rsid w:val="00395EFB"/>
    <w:rsid w:val="003B5616"/>
    <w:rsid w:val="003B74B0"/>
    <w:rsid w:val="003C1983"/>
    <w:rsid w:val="003C4295"/>
    <w:rsid w:val="003E1AC5"/>
    <w:rsid w:val="003F0DDB"/>
    <w:rsid w:val="003F154F"/>
    <w:rsid w:val="00407073"/>
    <w:rsid w:val="004313E7"/>
    <w:rsid w:val="00440D09"/>
    <w:rsid w:val="00443DB6"/>
    <w:rsid w:val="0046051F"/>
    <w:rsid w:val="00466BD6"/>
    <w:rsid w:val="00472DD9"/>
    <w:rsid w:val="00481AB4"/>
    <w:rsid w:val="00486D5C"/>
    <w:rsid w:val="00497745"/>
    <w:rsid w:val="004A1939"/>
    <w:rsid w:val="004A6A4C"/>
    <w:rsid w:val="004A7F45"/>
    <w:rsid w:val="004B2FE0"/>
    <w:rsid w:val="004D08C6"/>
    <w:rsid w:val="004D27D2"/>
    <w:rsid w:val="004E630B"/>
    <w:rsid w:val="004F4DAD"/>
    <w:rsid w:val="00511265"/>
    <w:rsid w:val="00513425"/>
    <w:rsid w:val="00513EE3"/>
    <w:rsid w:val="00514527"/>
    <w:rsid w:val="00514FC6"/>
    <w:rsid w:val="005348F8"/>
    <w:rsid w:val="00574AF0"/>
    <w:rsid w:val="0058428C"/>
    <w:rsid w:val="0058694D"/>
    <w:rsid w:val="005B0B0A"/>
    <w:rsid w:val="005B20A4"/>
    <w:rsid w:val="005B6B77"/>
    <w:rsid w:val="005C0D24"/>
    <w:rsid w:val="005C1376"/>
    <w:rsid w:val="005D5B46"/>
    <w:rsid w:val="005E10B4"/>
    <w:rsid w:val="005F2D8C"/>
    <w:rsid w:val="006000DD"/>
    <w:rsid w:val="006068C3"/>
    <w:rsid w:val="00613AF1"/>
    <w:rsid w:val="00614667"/>
    <w:rsid w:val="00617FA2"/>
    <w:rsid w:val="00620546"/>
    <w:rsid w:val="00632947"/>
    <w:rsid w:val="0063623B"/>
    <w:rsid w:val="006367C8"/>
    <w:rsid w:val="006414A7"/>
    <w:rsid w:val="0064278B"/>
    <w:rsid w:val="0065217E"/>
    <w:rsid w:val="00676431"/>
    <w:rsid w:val="006A245C"/>
    <w:rsid w:val="006B3717"/>
    <w:rsid w:val="006C2B32"/>
    <w:rsid w:val="00723A0C"/>
    <w:rsid w:val="00731F38"/>
    <w:rsid w:val="00743C98"/>
    <w:rsid w:val="00745DC7"/>
    <w:rsid w:val="007542DB"/>
    <w:rsid w:val="00766837"/>
    <w:rsid w:val="00770E72"/>
    <w:rsid w:val="007A356A"/>
    <w:rsid w:val="007A7FFC"/>
    <w:rsid w:val="007B1BFC"/>
    <w:rsid w:val="007B3BC4"/>
    <w:rsid w:val="007C030D"/>
    <w:rsid w:val="007C1865"/>
    <w:rsid w:val="007D13A7"/>
    <w:rsid w:val="007D6303"/>
    <w:rsid w:val="007D6464"/>
    <w:rsid w:val="007E1799"/>
    <w:rsid w:val="00802221"/>
    <w:rsid w:val="00806CBF"/>
    <w:rsid w:val="0081493F"/>
    <w:rsid w:val="00825A66"/>
    <w:rsid w:val="00826CA5"/>
    <w:rsid w:val="00834E3E"/>
    <w:rsid w:val="00837A07"/>
    <w:rsid w:val="00841737"/>
    <w:rsid w:val="008700D5"/>
    <w:rsid w:val="00882AAB"/>
    <w:rsid w:val="008852EC"/>
    <w:rsid w:val="008F5D78"/>
    <w:rsid w:val="00900319"/>
    <w:rsid w:val="00901C56"/>
    <w:rsid w:val="00904DD6"/>
    <w:rsid w:val="00924049"/>
    <w:rsid w:val="00930331"/>
    <w:rsid w:val="00933BAF"/>
    <w:rsid w:val="0093430B"/>
    <w:rsid w:val="0093488B"/>
    <w:rsid w:val="00941F3D"/>
    <w:rsid w:val="009508E8"/>
    <w:rsid w:val="0095582B"/>
    <w:rsid w:val="00962BB9"/>
    <w:rsid w:val="0096468D"/>
    <w:rsid w:val="00965028"/>
    <w:rsid w:val="009728B3"/>
    <w:rsid w:val="00975C23"/>
    <w:rsid w:val="009867D5"/>
    <w:rsid w:val="009927D1"/>
    <w:rsid w:val="009A15AE"/>
    <w:rsid w:val="009E606A"/>
    <w:rsid w:val="009E7490"/>
    <w:rsid w:val="009F36B1"/>
    <w:rsid w:val="00A03DBF"/>
    <w:rsid w:val="00A04B3F"/>
    <w:rsid w:val="00A070DD"/>
    <w:rsid w:val="00A14F52"/>
    <w:rsid w:val="00A316E0"/>
    <w:rsid w:val="00A53CD1"/>
    <w:rsid w:val="00A64E4F"/>
    <w:rsid w:val="00A729B4"/>
    <w:rsid w:val="00A87243"/>
    <w:rsid w:val="00A92FB6"/>
    <w:rsid w:val="00AB66F2"/>
    <w:rsid w:val="00AB7B91"/>
    <w:rsid w:val="00AC0681"/>
    <w:rsid w:val="00AE32B7"/>
    <w:rsid w:val="00B20A6A"/>
    <w:rsid w:val="00B237B1"/>
    <w:rsid w:val="00B32C09"/>
    <w:rsid w:val="00B34FD8"/>
    <w:rsid w:val="00B404BA"/>
    <w:rsid w:val="00B40AB1"/>
    <w:rsid w:val="00B45360"/>
    <w:rsid w:val="00B635A8"/>
    <w:rsid w:val="00B654E4"/>
    <w:rsid w:val="00B6728F"/>
    <w:rsid w:val="00B772B8"/>
    <w:rsid w:val="00B81424"/>
    <w:rsid w:val="00B820B2"/>
    <w:rsid w:val="00BC4D51"/>
    <w:rsid w:val="00BC5BDD"/>
    <w:rsid w:val="00BD4CB5"/>
    <w:rsid w:val="00BE7A08"/>
    <w:rsid w:val="00BF3449"/>
    <w:rsid w:val="00BF37CB"/>
    <w:rsid w:val="00C46CBA"/>
    <w:rsid w:val="00C734AE"/>
    <w:rsid w:val="00C7483A"/>
    <w:rsid w:val="00C8050D"/>
    <w:rsid w:val="00C80A20"/>
    <w:rsid w:val="00C85A2A"/>
    <w:rsid w:val="00C86ADF"/>
    <w:rsid w:val="00C878C5"/>
    <w:rsid w:val="00C93D7C"/>
    <w:rsid w:val="00C9691C"/>
    <w:rsid w:val="00CA25DF"/>
    <w:rsid w:val="00CA7201"/>
    <w:rsid w:val="00CB1138"/>
    <w:rsid w:val="00CB1524"/>
    <w:rsid w:val="00D029A6"/>
    <w:rsid w:val="00D06EAE"/>
    <w:rsid w:val="00D17376"/>
    <w:rsid w:val="00D2445C"/>
    <w:rsid w:val="00D41E8C"/>
    <w:rsid w:val="00D46617"/>
    <w:rsid w:val="00D70754"/>
    <w:rsid w:val="00D9725C"/>
    <w:rsid w:val="00DC2AE2"/>
    <w:rsid w:val="00DF1603"/>
    <w:rsid w:val="00DF2680"/>
    <w:rsid w:val="00E45854"/>
    <w:rsid w:val="00E57875"/>
    <w:rsid w:val="00E64D6C"/>
    <w:rsid w:val="00E75C55"/>
    <w:rsid w:val="00E80EBA"/>
    <w:rsid w:val="00E81CA2"/>
    <w:rsid w:val="00E86B28"/>
    <w:rsid w:val="00E90A41"/>
    <w:rsid w:val="00E9188A"/>
    <w:rsid w:val="00E935AB"/>
    <w:rsid w:val="00E946AC"/>
    <w:rsid w:val="00EB77E9"/>
    <w:rsid w:val="00EC2F45"/>
    <w:rsid w:val="00EC64B6"/>
    <w:rsid w:val="00ED04E3"/>
    <w:rsid w:val="00EE0F8F"/>
    <w:rsid w:val="00F05E23"/>
    <w:rsid w:val="00F06F89"/>
    <w:rsid w:val="00F134E2"/>
    <w:rsid w:val="00F1645B"/>
    <w:rsid w:val="00F256FB"/>
    <w:rsid w:val="00F31919"/>
    <w:rsid w:val="00F36EF5"/>
    <w:rsid w:val="00F43943"/>
    <w:rsid w:val="00F47C60"/>
    <w:rsid w:val="00F53A6A"/>
    <w:rsid w:val="00F724CC"/>
    <w:rsid w:val="00F742B2"/>
    <w:rsid w:val="00F77F76"/>
    <w:rsid w:val="00F80551"/>
    <w:rsid w:val="00F935A9"/>
    <w:rsid w:val="00FA3BA9"/>
    <w:rsid w:val="00FB5205"/>
    <w:rsid w:val="00FC05C7"/>
    <w:rsid w:val="00FD6904"/>
    <w:rsid w:val="00FF01AD"/>
    <w:rsid w:val="00FF4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85882"/>
  <w15:chartTrackingRefBased/>
  <w15:docId w15:val="{3F64E229-281D-4724-B157-E6BC3F5A4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FA2"/>
    <w:rPr>
      <w:rFonts w:eastAsia="MS Mincho"/>
      <w:sz w:val="28"/>
      <w:szCs w:val="28"/>
      <w:lang w:eastAsia="zh-CN"/>
    </w:rPr>
  </w:style>
  <w:style w:type="paragraph" w:styleId="Heading1">
    <w:name w:val="heading 1"/>
    <w:basedOn w:val="Normal"/>
    <w:next w:val="Normal"/>
    <w:qFormat/>
    <w:rsid w:val="00617FA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17FA2"/>
    <w:pPr>
      <w:keepNext/>
      <w:jc w:val="center"/>
      <w:outlineLvl w:val="1"/>
    </w:pPr>
    <w:rPr>
      <w:rFonts w:eastAsia="Times New Roman"/>
      <w:b/>
      <w:bCs/>
      <w:lang w:eastAsia="en-US"/>
    </w:rPr>
  </w:style>
  <w:style w:type="paragraph" w:styleId="Heading6">
    <w:name w:val="heading 6"/>
    <w:basedOn w:val="Normal"/>
    <w:next w:val="Normal"/>
    <w:link w:val="Heading6Char"/>
    <w:qFormat/>
    <w:rsid w:val="00617FA2"/>
    <w:pPr>
      <w:keepNext/>
      <w:jc w:val="center"/>
      <w:outlineLvl w:val="5"/>
    </w:pPr>
    <w:rPr>
      <w:rFonts w:ascii=".VnTimeH" w:eastAsia="Times New Roman" w:hAnsi=".VnTimeH"/>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617FA2"/>
    <w:pPr>
      <w:spacing w:after="160" w:line="240" w:lineRule="exact"/>
    </w:pPr>
    <w:rPr>
      <w:rFonts w:ascii="Arial" w:eastAsia="Times New Roman" w:hAnsi="Arial" w:cs="Arial"/>
      <w:sz w:val="22"/>
      <w:szCs w:val="22"/>
      <w:lang w:eastAsia="en-US"/>
    </w:rPr>
  </w:style>
  <w:style w:type="character" w:customStyle="1" w:styleId="Heading2Char">
    <w:name w:val="Heading 2 Char"/>
    <w:link w:val="Heading2"/>
    <w:rsid w:val="00617FA2"/>
    <w:rPr>
      <w:b/>
      <w:bCs/>
      <w:sz w:val="28"/>
      <w:szCs w:val="28"/>
      <w:lang w:val="en-US" w:eastAsia="en-US" w:bidi="ar-SA"/>
    </w:rPr>
  </w:style>
  <w:style w:type="paragraph" w:styleId="BodyText">
    <w:name w:val="Body Text"/>
    <w:aliases w:val="Char"/>
    <w:basedOn w:val="Normal"/>
    <w:link w:val="BodyTextChar"/>
    <w:rsid w:val="00617FA2"/>
    <w:pPr>
      <w:spacing w:line="360" w:lineRule="auto"/>
      <w:jc w:val="both"/>
    </w:pPr>
    <w:rPr>
      <w:rFonts w:ascii=".VnTime" w:eastAsia="Times New Roman" w:hAnsi=".VnTime"/>
      <w:szCs w:val="24"/>
      <w:lang w:eastAsia="en-US"/>
    </w:rPr>
  </w:style>
  <w:style w:type="character" w:customStyle="1" w:styleId="BodyTextChar">
    <w:name w:val="Body Text Char"/>
    <w:aliases w:val="Char Char"/>
    <w:link w:val="BodyText"/>
    <w:rsid w:val="00617FA2"/>
    <w:rPr>
      <w:rFonts w:ascii=".VnTime" w:hAnsi=".VnTime"/>
      <w:sz w:val="28"/>
      <w:szCs w:val="24"/>
      <w:lang w:val="en-US" w:eastAsia="en-US" w:bidi="ar-SA"/>
    </w:rPr>
  </w:style>
  <w:style w:type="paragraph" w:styleId="Footer">
    <w:name w:val="footer"/>
    <w:basedOn w:val="Normal"/>
    <w:link w:val="FooterChar"/>
    <w:rsid w:val="00617FA2"/>
    <w:pPr>
      <w:tabs>
        <w:tab w:val="center" w:pos="4320"/>
        <w:tab w:val="right" w:pos="8640"/>
      </w:tabs>
    </w:pPr>
    <w:rPr>
      <w:rFonts w:ascii=".VnTime" w:eastAsia="Times New Roman" w:hAnsi=".VnTime"/>
      <w:szCs w:val="20"/>
      <w:lang w:eastAsia="en-US"/>
    </w:rPr>
  </w:style>
  <w:style w:type="paragraph" w:styleId="BodyText2">
    <w:name w:val="Body Text 2"/>
    <w:basedOn w:val="Normal"/>
    <w:link w:val="BodyText2Char"/>
    <w:rsid w:val="00617FA2"/>
    <w:pPr>
      <w:jc w:val="both"/>
    </w:pPr>
    <w:rPr>
      <w:rFonts w:eastAsia="Times New Roman"/>
      <w:lang w:eastAsia="en-US"/>
    </w:rPr>
  </w:style>
  <w:style w:type="character" w:customStyle="1" w:styleId="BodyText2Char">
    <w:name w:val="Body Text 2 Char"/>
    <w:link w:val="BodyText2"/>
    <w:rsid w:val="00617FA2"/>
    <w:rPr>
      <w:sz w:val="28"/>
      <w:szCs w:val="28"/>
      <w:lang w:val="en-US" w:eastAsia="en-US" w:bidi="ar-SA"/>
    </w:rPr>
  </w:style>
  <w:style w:type="character" w:styleId="PageNumber">
    <w:name w:val="page number"/>
    <w:basedOn w:val="DefaultParagraphFont"/>
    <w:rsid w:val="00617FA2"/>
  </w:style>
  <w:style w:type="paragraph" w:styleId="NormalWeb">
    <w:name w:val="Normal (Web)"/>
    <w:aliases w:val="Normal (Web) Char"/>
    <w:basedOn w:val="Normal"/>
    <w:link w:val="NormalWebChar1"/>
    <w:rsid w:val="00617FA2"/>
    <w:pPr>
      <w:spacing w:before="100" w:beforeAutospacing="1" w:after="100" w:afterAutospacing="1"/>
    </w:pPr>
    <w:rPr>
      <w:sz w:val="24"/>
      <w:szCs w:val="24"/>
    </w:rPr>
  </w:style>
  <w:style w:type="character" w:customStyle="1" w:styleId="CharChar2">
    <w:name w:val="Char Char2"/>
    <w:rsid w:val="00617FA2"/>
    <w:rPr>
      <w:b/>
      <w:bCs/>
      <w:sz w:val="28"/>
      <w:szCs w:val="28"/>
      <w:lang w:val="en-US" w:eastAsia="en-US" w:bidi="ar-SA"/>
    </w:rPr>
  </w:style>
  <w:style w:type="paragraph" w:customStyle="1" w:styleId="timesnewroman">
    <w:name w:val="times new roman"/>
    <w:basedOn w:val="Normal"/>
    <w:rsid w:val="00617FA2"/>
    <w:pPr>
      <w:spacing w:before="80" w:after="80"/>
      <w:ind w:firstLine="567"/>
      <w:jc w:val="both"/>
    </w:pPr>
  </w:style>
  <w:style w:type="paragraph" w:styleId="Header">
    <w:name w:val="header"/>
    <w:basedOn w:val="Normal"/>
    <w:link w:val="HeaderChar"/>
    <w:uiPriority w:val="99"/>
    <w:rsid w:val="00617FA2"/>
    <w:pPr>
      <w:tabs>
        <w:tab w:val="center" w:pos="4680"/>
        <w:tab w:val="right" w:pos="9360"/>
      </w:tabs>
    </w:pPr>
  </w:style>
  <w:style w:type="character" w:customStyle="1" w:styleId="HeaderChar">
    <w:name w:val="Header Char"/>
    <w:link w:val="Header"/>
    <w:uiPriority w:val="99"/>
    <w:rsid w:val="00617FA2"/>
    <w:rPr>
      <w:rFonts w:eastAsia="MS Mincho"/>
      <w:sz w:val="28"/>
      <w:szCs w:val="28"/>
      <w:lang w:val="en-US" w:eastAsia="zh-CN" w:bidi="ar-SA"/>
    </w:rPr>
  </w:style>
  <w:style w:type="character" w:customStyle="1" w:styleId="Vnbnnidung">
    <w:name w:val="Văn bản nội dung_"/>
    <w:link w:val="Vnbnnidung0"/>
    <w:uiPriority w:val="99"/>
    <w:rsid w:val="001602B1"/>
    <w:rPr>
      <w:sz w:val="26"/>
      <w:szCs w:val="26"/>
    </w:rPr>
  </w:style>
  <w:style w:type="paragraph" w:customStyle="1" w:styleId="Vnbnnidung0">
    <w:name w:val="Văn bản nội dung"/>
    <w:basedOn w:val="Normal"/>
    <w:link w:val="Vnbnnidung"/>
    <w:uiPriority w:val="99"/>
    <w:rsid w:val="001602B1"/>
    <w:pPr>
      <w:widowControl w:val="0"/>
      <w:spacing w:after="100" w:line="259" w:lineRule="auto"/>
      <w:ind w:firstLine="400"/>
    </w:pPr>
    <w:rPr>
      <w:rFonts w:eastAsia="Times New Roman"/>
      <w:sz w:val="26"/>
      <w:szCs w:val="26"/>
      <w:lang w:eastAsia="en-US"/>
    </w:rPr>
  </w:style>
  <w:style w:type="character" w:customStyle="1" w:styleId="Heading6Char">
    <w:name w:val="Heading 6 Char"/>
    <w:link w:val="Heading6"/>
    <w:rsid w:val="007C030D"/>
    <w:rPr>
      <w:rFonts w:ascii=".VnTimeH" w:hAnsi=".VnTimeH"/>
      <w:b/>
      <w:sz w:val="24"/>
    </w:rPr>
  </w:style>
  <w:style w:type="character" w:customStyle="1" w:styleId="FooterChar">
    <w:name w:val="Footer Char"/>
    <w:link w:val="Footer"/>
    <w:rsid w:val="007C030D"/>
    <w:rPr>
      <w:rFonts w:ascii=".VnTime" w:hAnsi=".VnTime"/>
      <w:sz w:val="28"/>
    </w:rPr>
  </w:style>
  <w:style w:type="table" w:styleId="TableGrid">
    <w:name w:val="Table Grid"/>
    <w:basedOn w:val="TableNormal"/>
    <w:rsid w:val="007C0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030D"/>
    <w:rPr>
      <w:color w:val="0066CC"/>
      <w:u w:val="single"/>
    </w:rPr>
  </w:style>
  <w:style w:type="character" w:customStyle="1" w:styleId="Chthchnh">
    <w:name w:val="Chú thích ảnh_"/>
    <w:link w:val="Chthchnh0"/>
    <w:uiPriority w:val="99"/>
    <w:rsid w:val="007C030D"/>
    <w:rPr>
      <w:b/>
      <w:bCs/>
      <w:sz w:val="26"/>
      <w:szCs w:val="26"/>
    </w:rPr>
  </w:style>
  <w:style w:type="character" w:customStyle="1" w:styleId="Vnbnnidung2">
    <w:name w:val="Văn bản nội dung (2)_"/>
    <w:link w:val="Vnbnnidung20"/>
    <w:uiPriority w:val="99"/>
    <w:rsid w:val="007C030D"/>
  </w:style>
  <w:style w:type="paragraph" w:customStyle="1" w:styleId="Chthchnh0">
    <w:name w:val="Chú thích ảnh"/>
    <w:basedOn w:val="Normal"/>
    <w:link w:val="Chthchnh"/>
    <w:uiPriority w:val="99"/>
    <w:rsid w:val="007C030D"/>
    <w:pPr>
      <w:widowControl w:val="0"/>
    </w:pPr>
    <w:rPr>
      <w:rFonts w:eastAsia="Times New Roman"/>
      <w:b/>
      <w:bCs/>
      <w:sz w:val="26"/>
      <w:szCs w:val="26"/>
      <w:lang w:eastAsia="en-US"/>
    </w:rPr>
  </w:style>
  <w:style w:type="paragraph" w:customStyle="1" w:styleId="Vnbnnidung20">
    <w:name w:val="Văn bản nội dung (2)"/>
    <w:basedOn w:val="Normal"/>
    <w:link w:val="Vnbnnidung2"/>
    <w:uiPriority w:val="99"/>
    <w:rsid w:val="007C030D"/>
    <w:pPr>
      <w:widowControl w:val="0"/>
      <w:spacing w:line="266" w:lineRule="auto"/>
      <w:ind w:firstLine="200"/>
    </w:pPr>
    <w:rPr>
      <w:rFonts w:eastAsia="Times New Roman"/>
      <w:sz w:val="20"/>
      <w:szCs w:val="20"/>
      <w:lang w:eastAsia="en-US"/>
    </w:rPr>
  </w:style>
  <w:style w:type="character" w:customStyle="1" w:styleId="NormalWebChar1">
    <w:name w:val="Normal (Web) Char1"/>
    <w:aliases w:val="Normal (Web) Char Char"/>
    <w:link w:val="NormalWeb"/>
    <w:rsid w:val="00255C48"/>
    <w:rPr>
      <w:rFonts w:eastAsia="MS Mincho"/>
      <w:sz w:val="24"/>
      <w:szCs w:val="24"/>
      <w:lang w:eastAsia="zh-CN"/>
    </w:rPr>
  </w:style>
  <w:style w:type="paragraph" w:styleId="BodyTextIndent2">
    <w:name w:val="Body Text Indent 2"/>
    <w:basedOn w:val="Normal"/>
    <w:rsid w:val="002C0C43"/>
    <w:pPr>
      <w:spacing w:after="120" w:line="480" w:lineRule="auto"/>
      <w:ind w:left="360"/>
    </w:pPr>
  </w:style>
  <w:style w:type="paragraph" w:customStyle="1" w:styleId="CharCharCharCharCharCharChar">
    <w:name w:val="Char Char Char Char Char Char Char"/>
    <w:basedOn w:val="Normal"/>
    <w:rsid w:val="002C0C43"/>
    <w:pPr>
      <w:spacing w:beforeLines="40"/>
    </w:pPr>
    <w:rPr>
      <w:rFonts w:ascii="Arial" w:eastAsia="Times New Roman" w:hAnsi="Arial"/>
      <w:sz w:val="22"/>
      <w:szCs w:val="20"/>
      <w:lang w:val="en-AU" w:eastAsia="en-US"/>
    </w:rPr>
  </w:style>
  <w:style w:type="paragraph" w:customStyle="1" w:styleId="Char">
    <w:name w:val="Char"/>
    <w:basedOn w:val="Normal"/>
    <w:semiHidden/>
    <w:rsid w:val="003F154F"/>
    <w:pPr>
      <w:spacing w:after="160" w:line="240" w:lineRule="exact"/>
    </w:pPr>
    <w:rPr>
      <w:rFonts w:ascii="Arial" w:eastAsia="Times New Roman" w:hAnsi="Arial" w:cs="Arial"/>
      <w:sz w:val="22"/>
      <w:szCs w:val="22"/>
      <w:lang w:eastAsia="en-US"/>
    </w:rPr>
  </w:style>
  <w:style w:type="character" w:customStyle="1" w:styleId="BodyTextChar1">
    <w:name w:val="Body Text Char1"/>
    <w:uiPriority w:val="99"/>
    <w:rsid w:val="00A070DD"/>
    <w:rPr>
      <w:rFonts w:ascii="Times New Roman" w:hAnsi="Times New Roman" w:cs="Times New Roman"/>
      <w:sz w:val="28"/>
      <w:szCs w:val="28"/>
      <w:u w:val="none"/>
    </w:rPr>
  </w:style>
  <w:style w:type="paragraph" w:styleId="BodyTextIndent">
    <w:name w:val="Body Text Indent"/>
    <w:basedOn w:val="Normal"/>
    <w:link w:val="BodyTextIndentChar"/>
    <w:rsid w:val="00A070DD"/>
    <w:pPr>
      <w:spacing w:after="120"/>
      <w:ind w:left="360"/>
    </w:pPr>
  </w:style>
  <w:style w:type="character" w:customStyle="1" w:styleId="BodyTextIndentChar">
    <w:name w:val="Body Text Indent Char"/>
    <w:link w:val="BodyTextIndent"/>
    <w:rsid w:val="00A070DD"/>
    <w:rPr>
      <w:rFonts w:eastAsia="MS Mincho"/>
      <w:sz w:val="28"/>
      <w:szCs w:val="28"/>
      <w:lang w:eastAsia="zh-CN"/>
    </w:rPr>
  </w:style>
  <w:style w:type="character" w:customStyle="1" w:styleId="bodytextindent-h1">
    <w:name w:val="bodytextindent-h1"/>
    <w:rsid w:val="00A87243"/>
    <w:rPr>
      <w:rFonts w:ascii="Times New Roman" w:hAnsi="Times New Roman"/>
      <w:sz w:val="28"/>
      <w:szCs w:val="28"/>
    </w:rPr>
  </w:style>
  <w:style w:type="paragraph" w:styleId="ListParagraph">
    <w:name w:val="List Paragraph"/>
    <w:basedOn w:val="Normal"/>
    <w:uiPriority w:val="34"/>
    <w:qFormat/>
    <w:rsid w:val="004A6A4C"/>
    <w:pPr>
      <w:ind w:left="720"/>
      <w:contextualSpacing/>
    </w:pPr>
  </w:style>
  <w:style w:type="paragraph" w:styleId="BodyText3">
    <w:name w:val="Body Text 3"/>
    <w:basedOn w:val="Normal"/>
    <w:link w:val="BodyText3Char"/>
    <w:uiPriority w:val="99"/>
    <w:rsid w:val="001A4875"/>
    <w:pPr>
      <w:spacing w:after="120"/>
    </w:pPr>
    <w:rPr>
      <w:sz w:val="16"/>
      <w:szCs w:val="16"/>
    </w:rPr>
  </w:style>
  <w:style w:type="character" w:customStyle="1" w:styleId="BodyText3Char">
    <w:name w:val="Body Text 3 Char"/>
    <w:basedOn w:val="DefaultParagraphFont"/>
    <w:link w:val="BodyText3"/>
    <w:uiPriority w:val="99"/>
    <w:rsid w:val="001A4875"/>
    <w:rPr>
      <w:rFonts w:eastAsia="MS Mincho"/>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181209">
      <w:bodyDiv w:val="1"/>
      <w:marLeft w:val="0"/>
      <w:marRight w:val="0"/>
      <w:marTop w:val="0"/>
      <w:marBottom w:val="0"/>
      <w:divBdr>
        <w:top w:val="none" w:sz="0" w:space="0" w:color="auto"/>
        <w:left w:val="none" w:sz="0" w:space="0" w:color="auto"/>
        <w:bottom w:val="none" w:sz="0" w:space="0" w:color="auto"/>
        <w:right w:val="none" w:sz="0" w:space="0" w:color="auto"/>
      </w:divBdr>
      <w:divsChild>
        <w:div w:id="27142099">
          <w:marLeft w:val="0"/>
          <w:marRight w:val="0"/>
          <w:marTop w:val="0"/>
          <w:marBottom w:val="0"/>
          <w:divBdr>
            <w:top w:val="none" w:sz="0" w:space="0" w:color="auto"/>
            <w:left w:val="none" w:sz="0" w:space="0" w:color="auto"/>
            <w:bottom w:val="none" w:sz="0" w:space="0" w:color="auto"/>
            <w:right w:val="none" w:sz="0" w:space="0" w:color="auto"/>
          </w:divBdr>
        </w:div>
        <w:div w:id="51739531">
          <w:marLeft w:val="0"/>
          <w:marRight w:val="0"/>
          <w:marTop w:val="0"/>
          <w:marBottom w:val="0"/>
          <w:divBdr>
            <w:top w:val="none" w:sz="0" w:space="0" w:color="auto"/>
            <w:left w:val="none" w:sz="0" w:space="0" w:color="auto"/>
            <w:bottom w:val="none" w:sz="0" w:space="0" w:color="auto"/>
            <w:right w:val="none" w:sz="0" w:space="0" w:color="auto"/>
          </w:divBdr>
        </w:div>
        <w:div w:id="316886818">
          <w:marLeft w:val="0"/>
          <w:marRight w:val="0"/>
          <w:marTop w:val="0"/>
          <w:marBottom w:val="0"/>
          <w:divBdr>
            <w:top w:val="none" w:sz="0" w:space="0" w:color="auto"/>
            <w:left w:val="none" w:sz="0" w:space="0" w:color="auto"/>
            <w:bottom w:val="none" w:sz="0" w:space="0" w:color="auto"/>
            <w:right w:val="none" w:sz="0" w:space="0" w:color="auto"/>
          </w:divBdr>
        </w:div>
        <w:div w:id="360670972">
          <w:marLeft w:val="0"/>
          <w:marRight w:val="0"/>
          <w:marTop w:val="0"/>
          <w:marBottom w:val="0"/>
          <w:divBdr>
            <w:top w:val="none" w:sz="0" w:space="0" w:color="auto"/>
            <w:left w:val="none" w:sz="0" w:space="0" w:color="auto"/>
            <w:bottom w:val="none" w:sz="0" w:space="0" w:color="auto"/>
            <w:right w:val="none" w:sz="0" w:space="0" w:color="auto"/>
          </w:divBdr>
        </w:div>
        <w:div w:id="702484750">
          <w:marLeft w:val="0"/>
          <w:marRight w:val="0"/>
          <w:marTop w:val="0"/>
          <w:marBottom w:val="0"/>
          <w:divBdr>
            <w:top w:val="none" w:sz="0" w:space="0" w:color="auto"/>
            <w:left w:val="none" w:sz="0" w:space="0" w:color="auto"/>
            <w:bottom w:val="none" w:sz="0" w:space="0" w:color="auto"/>
            <w:right w:val="none" w:sz="0" w:space="0" w:color="auto"/>
          </w:divBdr>
        </w:div>
        <w:div w:id="709457477">
          <w:marLeft w:val="0"/>
          <w:marRight w:val="0"/>
          <w:marTop w:val="0"/>
          <w:marBottom w:val="0"/>
          <w:divBdr>
            <w:top w:val="none" w:sz="0" w:space="0" w:color="auto"/>
            <w:left w:val="none" w:sz="0" w:space="0" w:color="auto"/>
            <w:bottom w:val="none" w:sz="0" w:space="0" w:color="auto"/>
            <w:right w:val="none" w:sz="0" w:space="0" w:color="auto"/>
          </w:divBdr>
        </w:div>
        <w:div w:id="903491935">
          <w:marLeft w:val="0"/>
          <w:marRight w:val="0"/>
          <w:marTop w:val="0"/>
          <w:marBottom w:val="0"/>
          <w:divBdr>
            <w:top w:val="none" w:sz="0" w:space="0" w:color="auto"/>
            <w:left w:val="none" w:sz="0" w:space="0" w:color="auto"/>
            <w:bottom w:val="none" w:sz="0" w:space="0" w:color="auto"/>
            <w:right w:val="none" w:sz="0" w:space="0" w:color="auto"/>
          </w:divBdr>
        </w:div>
        <w:div w:id="1119833927">
          <w:marLeft w:val="0"/>
          <w:marRight w:val="0"/>
          <w:marTop w:val="0"/>
          <w:marBottom w:val="0"/>
          <w:divBdr>
            <w:top w:val="none" w:sz="0" w:space="0" w:color="auto"/>
            <w:left w:val="none" w:sz="0" w:space="0" w:color="auto"/>
            <w:bottom w:val="none" w:sz="0" w:space="0" w:color="auto"/>
            <w:right w:val="none" w:sz="0" w:space="0" w:color="auto"/>
          </w:divBdr>
        </w:div>
        <w:div w:id="1412390962">
          <w:marLeft w:val="0"/>
          <w:marRight w:val="0"/>
          <w:marTop w:val="0"/>
          <w:marBottom w:val="0"/>
          <w:divBdr>
            <w:top w:val="none" w:sz="0" w:space="0" w:color="auto"/>
            <w:left w:val="none" w:sz="0" w:space="0" w:color="auto"/>
            <w:bottom w:val="none" w:sz="0" w:space="0" w:color="auto"/>
            <w:right w:val="none" w:sz="0" w:space="0" w:color="auto"/>
          </w:divBdr>
        </w:div>
        <w:div w:id="1609778185">
          <w:marLeft w:val="0"/>
          <w:marRight w:val="0"/>
          <w:marTop w:val="0"/>
          <w:marBottom w:val="0"/>
          <w:divBdr>
            <w:top w:val="none" w:sz="0" w:space="0" w:color="auto"/>
            <w:left w:val="none" w:sz="0" w:space="0" w:color="auto"/>
            <w:bottom w:val="none" w:sz="0" w:space="0" w:color="auto"/>
            <w:right w:val="none" w:sz="0" w:space="0" w:color="auto"/>
          </w:divBdr>
        </w:div>
        <w:div w:id="1752853501">
          <w:marLeft w:val="0"/>
          <w:marRight w:val="0"/>
          <w:marTop w:val="0"/>
          <w:marBottom w:val="0"/>
          <w:divBdr>
            <w:top w:val="none" w:sz="0" w:space="0" w:color="auto"/>
            <w:left w:val="none" w:sz="0" w:space="0" w:color="auto"/>
            <w:bottom w:val="none" w:sz="0" w:space="0" w:color="auto"/>
            <w:right w:val="none" w:sz="0" w:space="0" w:color="auto"/>
          </w:divBdr>
        </w:div>
        <w:div w:id="1824079649">
          <w:marLeft w:val="0"/>
          <w:marRight w:val="0"/>
          <w:marTop w:val="0"/>
          <w:marBottom w:val="0"/>
          <w:divBdr>
            <w:top w:val="none" w:sz="0" w:space="0" w:color="auto"/>
            <w:left w:val="none" w:sz="0" w:space="0" w:color="auto"/>
            <w:bottom w:val="none" w:sz="0" w:space="0" w:color="auto"/>
            <w:right w:val="none" w:sz="0" w:space="0" w:color="auto"/>
          </w:divBdr>
        </w:div>
        <w:div w:id="1887594542">
          <w:marLeft w:val="0"/>
          <w:marRight w:val="0"/>
          <w:marTop w:val="0"/>
          <w:marBottom w:val="0"/>
          <w:divBdr>
            <w:top w:val="none" w:sz="0" w:space="0" w:color="auto"/>
            <w:left w:val="none" w:sz="0" w:space="0" w:color="auto"/>
            <w:bottom w:val="none" w:sz="0" w:space="0" w:color="auto"/>
            <w:right w:val="none" w:sz="0" w:space="0" w:color="auto"/>
          </w:divBdr>
        </w:div>
        <w:div w:id="1925264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96BB2-A232-4284-9423-D76C7F022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5</Pages>
  <Words>1499</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UBND TỈNH LÀO CAI</vt:lpstr>
    </vt:vector>
  </TitlesOfParts>
  <Company>MSHOME</Company>
  <LinksUpToDate>false</LinksUpToDate>
  <CharactersWithSpaces>10024</CharactersWithSpaces>
  <SharedDoc>false</SharedDoc>
  <HLinks>
    <vt:vector size="12" baseType="variant">
      <vt:variant>
        <vt:i4>7209077</vt:i4>
      </vt:variant>
      <vt:variant>
        <vt:i4>3</vt:i4>
      </vt:variant>
      <vt:variant>
        <vt:i4>0</vt:i4>
      </vt:variant>
      <vt:variant>
        <vt:i4>5</vt:i4>
      </vt:variant>
      <vt:variant>
        <vt:lpwstr>https://thuvienphapluat.vn/van-ban/lao-dong-tien-luong/thong-tu-lien-tich-37-2015-ttlt-bldtbxh-bnv-chuc-nang-co-cau-to-chuc-so-lao-dong-thuong-binh-xa-hoi-292964.aspx</vt:lpwstr>
      </vt:variant>
      <vt:variant>
        <vt:lpwstr/>
      </vt:variant>
      <vt:variant>
        <vt:i4>7209077</vt:i4>
      </vt:variant>
      <vt:variant>
        <vt:i4>0</vt:i4>
      </vt:variant>
      <vt:variant>
        <vt:i4>0</vt:i4>
      </vt:variant>
      <vt:variant>
        <vt:i4>5</vt:i4>
      </vt:variant>
      <vt:variant>
        <vt:lpwstr>https://thuvienphapluat.vn/van-ban/lao-dong-tien-luong/thong-tu-lien-tich-37-2015-ttlt-bldtbxh-bnv-chuc-nang-co-cau-to-chuc-so-lao-dong-thuong-binh-xa-hoi-292964.aspx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LÀO CAI</dc:title>
  <dc:subject/>
  <dc:creator>Thang</dc:creator>
  <cp:keywords/>
  <dc:description/>
  <cp:lastModifiedBy>Admin</cp:lastModifiedBy>
  <cp:revision>19</cp:revision>
  <dcterms:created xsi:type="dcterms:W3CDTF">2024-05-03T10:14:00Z</dcterms:created>
  <dcterms:modified xsi:type="dcterms:W3CDTF">2026-05-26T09:31:00Z</dcterms:modified>
</cp:coreProperties>
</file>