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BC716" w14:textId="77777777" w:rsidR="000B2AFE" w:rsidRPr="003765A5" w:rsidRDefault="000B2AFE" w:rsidP="000B2AFE">
      <w:pPr>
        <w:pStyle w:val="NormalWeb"/>
        <w:shd w:val="clear" w:color="auto" w:fill="FFFFFF"/>
        <w:spacing w:before="40" w:beforeAutospacing="0" w:after="40" w:afterAutospacing="0" w:line="320" w:lineRule="exact"/>
        <w:jc w:val="center"/>
        <w:rPr>
          <w:b/>
          <w:bCs/>
          <w:color w:val="000000"/>
          <w:sz w:val="28"/>
          <w:szCs w:val="28"/>
        </w:rPr>
      </w:pPr>
      <w:r w:rsidRPr="003765A5">
        <w:rPr>
          <w:b/>
          <w:bCs/>
          <w:color w:val="000000"/>
          <w:sz w:val="28"/>
          <w:szCs w:val="28"/>
        </w:rPr>
        <w:t xml:space="preserve">Phụ lục </w:t>
      </w:r>
      <w:r>
        <w:rPr>
          <w:b/>
          <w:bCs/>
          <w:color w:val="000000"/>
          <w:sz w:val="28"/>
          <w:szCs w:val="28"/>
        </w:rPr>
        <w:t>III</w:t>
      </w:r>
    </w:p>
    <w:p w14:paraId="57D198EB" w14:textId="77777777" w:rsidR="000B2AFE" w:rsidRPr="003765A5" w:rsidRDefault="000B2AFE" w:rsidP="000B2AFE">
      <w:pPr>
        <w:spacing w:before="40" w:after="40" w:line="320" w:lineRule="exact"/>
        <w:jc w:val="center"/>
        <w:rPr>
          <w:b/>
          <w:szCs w:val="28"/>
        </w:rPr>
      </w:pPr>
      <w:r w:rsidRPr="003765A5">
        <w:rPr>
          <w:b/>
          <w:szCs w:val="28"/>
        </w:rPr>
        <w:t xml:space="preserve">DANH MỤC THỦ TỤC HÀNH CHÍNH </w:t>
      </w:r>
      <w:r>
        <w:rPr>
          <w:b/>
          <w:szCs w:val="28"/>
        </w:rPr>
        <w:t>BỊ BÃI BỎ LĨNH VỰC BẢO TRỢ XÃ HỘI</w:t>
      </w:r>
    </w:p>
    <w:p w14:paraId="1EE44803" w14:textId="77777777" w:rsidR="000B2AFE" w:rsidRDefault="000B2AFE" w:rsidP="000B2AFE">
      <w:pPr>
        <w:pStyle w:val="NormalWeb"/>
        <w:shd w:val="clear" w:color="auto" w:fill="FFFFFF"/>
        <w:spacing w:before="40" w:beforeAutospacing="0" w:after="40" w:afterAutospacing="0" w:line="320" w:lineRule="exact"/>
        <w:jc w:val="center"/>
        <w:rPr>
          <w:i/>
          <w:iCs/>
          <w:color w:val="000000"/>
          <w:spacing w:val="-14"/>
          <w:sz w:val="28"/>
          <w:szCs w:val="28"/>
        </w:rPr>
      </w:pPr>
      <w:r w:rsidRPr="003765A5">
        <w:rPr>
          <w:i/>
          <w:iCs/>
          <w:color w:val="000000"/>
          <w:spacing w:val="-14"/>
          <w:sz w:val="28"/>
          <w:szCs w:val="28"/>
        </w:rPr>
        <w:t xml:space="preserve">(Kèm theo Thông báo </w:t>
      </w:r>
      <w:r w:rsidRPr="003765A5">
        <w:rPr>
          <w:i/>
          <w:iCs/>
          <w:color w:val="000000"/>
          <w:spacing w:val="-14"/>
          <w:sz w:val="28"/>
          <w:szCs w:val="28"/>
          <w:lang w:val="vi-VN"/>
        </w:rPr>
        <w:t>s</w:t>
      </w:r>
      <w:r w:rsidRPr="003765A5">
        <w:rPr>
          <w:i/>
          <w:iCs/>
          <w:color w:val="000000"/>
          <w:spacing w:val="-14"/>
          <w:sz w:val="28"/>
          <w:szCs w:val="28"/>
        </w:rPr>
        <w:t xml:space="preserve">ố: </w:t>
      </w:r>
      <w:r>
        <w:rPr>
          <w:i/>
          <w:iCs/>
          <w:color w:val="000000"/>
          <w:spacing w:val="-14"/>
          <w:sz w:val="28"/>
          <w:szCs w:val="28"/>
        </w:rPr>
        <w:t xml:space="preserve">       </w:t>
      </w:r>
      <w:r w:rsidRPr="003765A5">
        <w:rPr>
          <w:i/>
          <w:iCs/>
          <w:color w:val="000000"/>
          <w:spacing w:val="-14"/>
          <w:sz w:val="28"/>
          <w:szCs w:val="28"/>
          <w:lang w:val="vi-VN"/>
        </w:rPr>
        <w:t>/</w:t>
      </w:r>
      <w:r w:rsidRPr="003765A5">
        <w:rPr>
          <w:i/>
          <w:iCs/>
          <w:color w:val="000000"/>
          <w:spacing w:val="-14"/>
          <w:sz w:val="28"/>
          <w:szCs w:val="28"/>
        </w:rPr>
        <w:t>TB-UBND</w:t>
      </w:r>
      <w:r w:rsidRPr="003765A5">
        <w:rPr>
          <w:i/>
          <w:iCs/>
          <w:color w:val="000000"/>
          <w:spacing w:val="-14"/>
          <w:sz w:val="28"/>
          <w:szCs w:val="28"/>
          <w:lang w:val="vi-VN"/>
        </w:rPr>
        <w:t xml:space="preserve"> ngày </w:t>
      </w:r>
      <w:r>
        <w:rPr>
          <w:i/>
          <w:iCs/>
          <w:color w:val="000000"/>
          <w:spacing w:val="-14"/>
          <w:sz w:val="28"/>
          <w:szCs w:val="28"/>
        </w:rPr>
        <w:t xml:space="preserve">      / 7 </w:t>
      </w:r>
      <w:r w:rsidRPr="003765A5">
        <w:rPr>
          <w:i/>
          <w:iCs/>
          <w:color w:val="000000"/>
          <w:spacing w:val="-14"/>
          <w:sz w:val="28"/>
          <w:szCs w:val="28"/>
        </w:rPr>
        <w:t>/</w:t>
      </w:r>
      <w:r w:rsidRPr="003765A5">
        <w:rPr>
          <w:i/>
          <w:iCs/>
          <w:color w:val="000000"/>
          <w:spacing w:val="-14"/>
          <w:sz w:val="28"/>
          <w:szCs w:val="28"/>
          <w:lang w:val="vi-VN"/>
        </w:rPr>
        <w:t>20</w:t>
      </w:r>
      <w:r w:rsidRPr="003765A5">
        <w:rPr>
          <w:i/>
          <w:iCs/>
          <w:color w:val="000000"/>
          <w:spacing w:val="-14"/>
          <w:sz w:val="28"/>
          <w:szCs w:val="28"/>
        </w:rPr>
        <w:t xml:space="preserve">25 của UBND xã </w:t>
      </w:r>
      <w:r>
        <w:rPr>
          <w:i/>
          <w:iCs/>
          <w:color w:val="000000"/>
          <w:spacing w:val="-14"/>
          <w:sz w:val="28"/>
          <w:szCs w:val="28"/>
        </w:rPr>
        <w:t>Chí Minh</w:t>
      </w:r>
      <w:r w:rsidRPr="003765A5">
        <w:rPr>
          <w:i/>
          <w:iCs/>
          <w:color w:val="000000"/>
          <w:spacing w:val="-14"/>
          <w:sz w:val="28"/>
          <w:szCs w:val="28"/>
          <w:lang w:val="vi-VN"/>
        </w:rPr>
        <w:t>)</w:t>
      </w:r>
    </w:p>
    <w:p w14:paraId="18E9B9DD" w14:textId="77777777" w:rsidR="000B2AFE" w:rsidRPr="000B2AFE" w:rsidRDefault="000B2AFE" w:rsidP="000B2AFE">
      <w:pPr>
        <w:pStyle w:val="NormalWeb"/>
        <w:shd w:val="clear" w:color="auto" w:fill="FFFFFF"/>
        <w:spacing w:before="40" w:beforeAutospacing="0" w:after="40" w:afterAutospacing="0" w:line="320" w:lineRule="exact"/>
        <w:jc w:val="center"/>
        <w:rPr>
          <w:i/>
          <w:iCs/>
          <w:color w:val="000000"/>
          <w:spacing w:val="-14"/>
          <w:sz w:val="28"/>
          <w:szCs w:val="28"/>
        </w:rPr>
      </w:pPr>
    </w:p>
    <w:tbl>
      <w:tblPr>
        <w:tblStyle w:val="TableGrid"/>
        <w:tblW w:w="14513" w:type="dxa"/>
        <w:tblLook w:val="04A0" w:firstRow="1" w:lastRow="0" w:firstColumn="1" w:lastColumn="0" w:noHBand="0" w:noVBand="1"/>
      </w:tblPr>
      <w:tblGrid>
        <w:gridCol w:w="704"/>
        <w:gridCol w:w="1155"/>
        <w:gridCol w:w="2665"/>
        <w:gridCol w:w="6448"/>
        <w:gridCol w:w="1781"/>
        <w:gridCol w:w="1760"/>
      </w:tblGrid>
      <w:tr w:rsidR="000B2AFE" w14:paraId="538D73F5" w14:textId="77777777" w:rsidTr="00DC73B8">
        <w:tc>
          <w:tcPr>
            <w:tcW w:w="704" w:type="dxa"/>
          </w:tcPr>
          <w:p w14:paraId="36AB705C" w14:textId="77777777" w:rsidR="000B2AFE" w:rsidRPr="00F71E45" w:rsidRDefault="000B2AFE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b/>
                <w:bCs/>
                <w:color w:val="000000"/>
                <w:spacing w:val="-14"/>
                <w:sz w:val="28"/>
                <w:szCs w:val="28"/>
              </w:rPr>
            </w:pPr>
            <w:r w:rsidRPr="00F71E45">
              <w:rPr>
                <w:b/>
                <w:bCs/>
                <w:color w:val="000000"/>
                <w:spacing w:val="-14"/>
                <w:sz w:val="28"/>
                <w:szCs w:val="28"/>
              </w:rPr>
              <w:t>Stt</w:t>
            </w:r>
          </w:p>
        </w:tc>
        <w:tc>
          <w:tcPr>
            <w:tcW w:w="1155" w:type="dxa"/>
          </w:tcPr>
          <w:p w14:paraId="6A024805" w14:textId="77777777" w:rsidR="000B2AFE" w:rsidRPr="00F71E45" w:rsidRDefault="000B2AFE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b/>
                <w:bCs/>
                <w:color w:val="000000"/>
                <w:spacing w:val="-14"/>
                <w:sz w:val="28"/>
                <w:szCs w:val="28"/>
              </w:rPr>
            </w:pPr>
            <w:r w:rsidRPr="00F71E45">
              <w:rPr>
                <w:b/>
                <w:bCs/>
                <w:color w:val="000000"/>
                <w:spacing w:val="-14"/>
                <w:sz w:val="28"/>
                <w:szCs w:val="28"/>
              </w:rPr>
              <w:t>Số hồ sơ TTHC</w:t>
            </w:r>
          </w:p>
        </w:tc>
        <w:tc>
          <w:tcPr>
            <w:tcW w:w="2665" w:type="dxa"/>
          </w:tcPr>
          <w:p w14:paraId="7491D668" w14:textId="77777777" w:rsidR="000B2AFE" w:rsidRPr="00F71E45" w:rsidRDefault="000B2AFE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b/>
                <w:bCs/>
                <w:color w:val="000000"/>
                <w:spacing w:val="-14"/>
                <w:sz w:val="28"/>
                <w:szCs w:val="28"/>
              </w:rPr>
            </w:pPr>
            <w:r w:rsidRPr="00F71E45">
              <w:rPr>
                <w:b/>
                <w:bCs/>
                <w:color w:val="000000"/>
                <w:spacing w:val="-14"/>
                <w:sz w:val="28"/>
                <w:szCs w:val="28"/>
              </w:rPr>
              <w:t>Tên thủ tục hành chính</w:t>
            </w:r>
          </w:p>
        </w:tc>
        <w:tc>
          <w:tcPr>
            <w:tcW w:w="6448" w:type="dxa"/>
          </w:tcPr>
          <w:p w14:paraId="19DB57E2" w14:textId="77777777" w:rsidR="000B2AFE" w:rsidRPr="00F71E45" w:rsidRDefault="000B2AFE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b/>
                <w:bCs/>
                <w:color w:val="000000"/>
                <w:spacing w:val="-14"/>
                <w:sz w:val="28"/>
                <w:szCs w:val="28"/>
              </w:rPr>
            </w:pPr>
            <w:r w:rsidRPr="00F71E45">
              <w:rPr>
                <w:b/>
                <w:bCs/>
                <w:color w:val="000000"/>
                <w:spacing w:val="-14"/>
                <w:sz w:val="28"/>
                <w:szCs w:val="28"/>
              </w:rPr>
              <w:t>Tên văn bản quy phạm pháp luật quy định nội dung sửa đổi, bổ sung, thay thế</w:t>
            </w:r>
          </w:p>
        </w:tc>
        <w:tc>
          <w:tcPr>
            <w:tcW w:w="1781" w:type="dxa"/>
          </w:tcPr>
          <w:p w14:paraId="0EC73592" w14:textId="77777777" w:rsidR="000B2AFE" w:rsidRPr="00F71E45" w:rsidRDefault="000B2AFE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b/>
                <w:bCs/>
                <w:color w:val="000000"/>
                <w:spacing w:val="-14"/>
                <w:sz w:val="28"/>
                <w:szCs w:val="28"/>
              </w:rPr>
            </w:pPr>
            <w:r w:rsidRPr="00F71E45">
              <w:rPr>
                <w:b/>
                <w:bCs/>
                <w:color w:val="000000"/>
                <w:spacing w:val="-14"/>
                <w:sz w:val="28"/>
                <w:szCs w:val="28"/>
              </w:rPr>
              <w:t>Lĩnh vực</w:t>
            </w:r>
          </w:p>
        </w:tc>
        <w:tc>
          <w:tcPr>
            <w:tcW w:w="1760" w:type="dxa"/>
          </w:tcPr>
          <w:p w14:paraId="0B5EEBEC" w14:textId="77777777" w:rsidR="000B2AFE" w:rsidRPr="00F71E45" w:rsidRDefault="000B2AFE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b/>
                <w:bCs/>
                <w:color w:val="000000"/>
                <w:spacing w:val="-14"/>
                <w:sz w:val="28"/>
                <w:szCs w:val="28"/>
              </w:rPr>
            </w:pPr>
            <w:r w:rsidRPr="00F71E45">
              <w:rPr>
                <w:b/>
                <w:bCs/>
                <w:color w:val="000000"/>
                <w:spacing w:val="-14"/>
                <w:sz w:val="28"/>
                <w:szCs w:val="28"/>
              </w:rPr>
              <w:t>Cơ quan thực hiện</w:t>
            </w:r>
          </w:p>
        </w:tc>
      </w:tr>
      <w:tr w:rsidR="000B2AFE" w14:paraId="4ADBA95C" w14:textId="77777777" w:rsidTr="00DC73B8">
        <w:tc>
          <w:tcPr>
            <w:tcW w:w="704" w:type="dxa"/>
          </w:tcPr>
          <w:p w14:paraId="74A652D2" w14:textId="77777777" w:rsidR="000B2AFE" w:rsidRPr="00F71E45" w:rsidRDefault="000B2AFE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color w:val="000000"/>
                <w:spacing w:val="-14"/>
                <w:sz w:val="28"/>
                <w:szCs w:val="28"/>
              </w:rPr>
            </w:pPr>
            <w:r w:rsidRPr="00F71E45">
              <w:rPr>
                <w:color w:val="000000"/>
                <w:spacing w:val="-14"/>
                <w:sz w:val="28"/>
                <w:szCs w:val="28"/>
              </w:rPr>
              <w:t>1</w:t>
            </w:r>
          </w:p>
        </w:tc>
        <w:tc>
          <w:tcPr>
            <w:tcW w:w="1155" w:type="dxa"/>
          </w:tcPr>
          <w:p w14:paraId="2BC433CF" w14:textId="77777777" w:rsidR="000B2AFE" w:rsidRPr="00F71E45" w:rsidRDefault="000B2AFE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color w:val="000000"/>
                <w:spacing w:val="-14"/>
                <w:sz w:val="28"/>
                <w:szCs w:val="28"/>
              </w:rPr>
            </w:pPr>
            <w:r w:rsidRPr="00F71E45">
              <w:rPr>
                <w:color w:val="000000"/>
                <w:spacing w:val="-14"/>
                <w:sz w:val="28"/>
                <w:szCs w:val="28"/>
              </w:rPr>
              <w:t>2.000751</w:t>
            </w:r>
          </w:p>
        </w:tc>
        <w:tc>
          <w:tcPr>
            <w:tcW w:w="2665" w:type="dxa"/>
          </w:tcPr>
          <w:p w14:paraId="210446DF" w14:textId="77777777" w:rsidR="000B2AFE" w:rsidRPr="00F71E45" w:rsidRDefault="000B2AFE" w:rsidP="006006A2">
            <w:pPr>
              <w:pStyle w:val="NormalWeb"/>
              <w:spacing w:before="80" w:beforeAutospacing="0" w:after="80" w:afterAutospacing="0" w:line="360" w:lineRule="exact"/>
              <w:jc w:val="both"/>
              <w:rPr>
                <w:color w:val="000000"/>
                <w:spacing w:val="-14"/>
                <w:sz w:val="28"/>
                <w:szCs w:val="28"/>
              </w:rPr>
            </w:pPr>
            <w:r>
              <w:rPr>
                <w:color w:val="000000"/>
                <w:spacing w:val="-14"/>
                <w:sz w:val="28"/>
                <w:szCs w:val="28"/>
              </w:rPr>
              <w:t>Trợ giúp xã hội khẩn cấp về hỗ trợ làm nhà ở, sửa chữa nhà ở</w:t>
            </w:r>
          </w:p>
        </w:tc>
        <w:tc>
          <w:tcPr>
            <w:tcW w:w="6448" w:type="dxa"/>
          </w:tcPr>
          <w:p w14:paraId="3C1F951B" w14:textId="77777777" w:rsidR="000B2AFE" w:rsidRPr="00F71E45" w:rsidRDefault="000B2AFE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color w:val="000000"/>
                <w:spacing w:val="-14"/>
                <w:sz w:val="28"/>
                <w:szCs w:val="28"/>
              </w:rPr>
            </w:pPr>
            <w:r>
              <w:rPr>
                <w:sz w:val="26"/>
              </w:rPr>
              <w:t>Nghị định số 147/2025/NĐ-CP của Chính phủ: Quy định về phân định thẩm quyền của chính quyền địa phương 02 cấp trong lĩnh vực quản lý nhà nước của Bộ Y tế</w:t>
            </w:r>
          </w:p>
        </w:tc>
        <w:tc>
          <w:tcPr>
            <w:tcW w:w="1781" w:type="dxa"/>
          </w:tcPr>
          <w:p w14:paraId="22A7FA36" w14:textId="77777777" w:rsidR="000B2AFE" w:rsidRPr="00F71E45" w:rsidRDefault="000B2AFE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color w:val="000000"/>
                <w:spacing w:val="-14"/>
                <w:sz w:val="28"/>
                <w:szCs w:val="28"/>
              </w:rPr>
            </w:pPr>
            <w:r>
              <w:rPr>
                <w:color w:val="000000"/>
                <w:spacing w:val="-14"/>
                <w:sz w:val="28"/>
                <w:szCs w:val="28"/>
              </w:rPr>
              <w:t>Bảo trợ xã hội</w:t>
            </w:r>
          </w:p>
        </w:tc>
        <w:tc>
          <w:tcPr>
            <w:tcW w:w="1760" w:type="dxa"/>
          </w:tcPr>
          <w:p w14:paraId="2136B572" w14:textId="77777777" w:rsidR="000B2AFE" w:rsidRPr="00F71E45" w:rsidRDefault="000B2AFE" w:rsidP="006006A2">
            <w:pPr>
              <w:pStyle w:val="NormalWeb"/>
              <w:spacing w:before="80" w:beforeAutospacing="0" w:after="80" w:afterAutospacing="0" w:line="360" w:lineRule="exact"/>
              <w:jc w:val="center"/>
              <w:rPr>
                <w:color w:val="000000"/>
                <w:spacing w:val="-14"/>
                <w:sz w:val="28"/>
                <w:szCs w:val="28"/>
              </w:rPr>
            </w:pPr>
            <w:r>
              <w:rPr>
                <w:color w:val="000000"/>
                <w:spacing w:val="-14"/>
                <w:sz w:val="28"/>
                <w:szCs w:val="28"/>
              </w:rPr>
              <w:t>UBND cấp xã khoặc các cơ quan hành chình cấp trên</w:t>
            </w:r>
          </w:p>
        </w:tc>
      </w:tr>
    </w:tbl>
    <w:p w14:paraId="02C483EC" w14:textId="77777777" w:rsidR="00AE1B1B" w:rsidRDefault="00AE1B1B"/>
    <w:sectPr w:rsidR="00AE1B1B" w:rsidSect="00E21067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A2"/>
    <w:rsid w:val="00051AA2"/>
    <w:rsid w:val="000B2AFE"/>
    <w:rsid w:val="0015031A"/>
    <w:rsid w:val="004D29DA"/>
    <w:rsid w:val="009B5E56"/>
    <w:rsid w:val="00AA4C87"/>
    <w:rsid w:val="00AE1B1B"/>
    <w:rsid w:val="00DC73B8"/>
    <w:rsid w:val="00E2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CB979"/>
  <w15:chartTrackingRefBased/>
  <w15:docId w15:val="{B95C8CD6-4F48-486A-AC1F-EC55683E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AFE"/>
    <w:pPr>
      <w:spacing w:after="0" w:line="240" w:lineRule="auto"/>
      <w:jc w:val="both"/>
    </w:pPr>
    <w:rPr>
      <w:rFonts w:eastAsia="Calibri"/>
      <w:iCs/>
      <w:color w:val="auto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AA2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iCs w:val="0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AA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iCs w:val="0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AA2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iCs w:val="0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AA2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color w:val="2F5496" w:themeColor="accent1" w:themeShade="BF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AA2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iCs w:val="0"/>
      <w:color w:val="2F5496" w:themeColor="accent1" w:themeShade="BF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AA2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color w:val="595959" w:themeColor="text1" w:themeTint="A6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AA2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iCs w:val="0"/>
      <w:color w:val="595959" w:themeColor="text1" w:themeTint="A6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AA2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color w:val="272727" w:themeColor="text1" w:themeTint="D8"/>
      <w:szCs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AA2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iCs w:val="0"/>
      <w:color w:val="272727" w:themeColor="text1" w:themeTint="D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AA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AA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AA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A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A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A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AA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AA2"/>
    <w:pPr>
      <w:spacing w:after="80"/>
      <w:contextualSpacing/>
      <w:jc w:val="left"/>
    </w:pPr>
    <w:rPr>
      <w:rFonts w:asciiTheme="majorHAnsi" w:eastAsiaTheme="majorEastAsia" w:hAnsiTheme="majorHAnsi" w:cstheme="majorBidi"/>
      <w:iCs w:val="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AA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AA2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iCs w:val="0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AA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51AA2"/>
    <w:pPr>
      <w:spacing w:before="160" w:after="160" w:line="259" w:lineRule="auto"/>
      <w:jc w:val="center"/>
    </w:pPr>
    <w:rPr>
      <w:rFonts w:eastAsiaTheme="minorHAnsi"/>
      <w:i/>
      <w:color w:val="404040" w:themeColor="text1" w:themeTint="BF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051A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AA2"/>
    <w:pPr>
      <w:spacing w:after="160" w:line="259" w:lineRule="auto"/>
      <w:ind w:left="720"/>
      <w:contextualSpacing/>
      <w:jc w:val="left"/>
    </w:pPr>
    <w:rPr>
      <w:rFonts w:eastAsiaTheme="minorHAnsi"/>
      <w:iCs w:val="0"/>
      <w:color w:val="000000"/>
      <w:szCs w:val="28"/>
    </w:rPr>
  </w:style>
  <w:style w:type="character" w:styleId="IntenseEmphasis">
    <w:name w:val="Intense Emphasis"/>
    <w:basedOn w:val="DefaultParagraphFont"/>
    <w:uiPriority w:val="21"/>
    <w:qFormat/>
    <w:rsid w:val="00051A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color w:val="2F5496" w:themeColor="accent1" w:themeShade="BF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A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AA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0B2AFE"/>
    <w:pPr>
      <w:spacing w:after="0" w:line="240" w:lineRule="auto"/>
    </w:pPr>
    <w:rPr>
      <w:rFonts w:eastAsia="Calibri"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aliases w:val="webb,Обычный (веб)1,Обычный (веб) Знак,Обычный (веб) Знак1,Обычный (веб) Знак Знак"/>
    <w:basedOn w:val="Normal"/>
    <w:link w:val="NormalWebChar"/>
    <w:uiPriority w:val="99"/>
    <w:unhideWhenUsed/>
    <w:qFormat/>
    <w:rsid w:val="000B2AFE"/>
    <w:pPr>
      <w:spacing w:before="100" w:beforeAutospacing="1" w:after="100" w:afterAutospacing="1"/>
      <w:jc w:val="left"/>
    </w:pPr>
    <w:rPr>
      <w:rFonts w:eastAsia="Times New Roman"/>
      <w:iCs w:val="0"/>
      <w:sz w:val="24"/>
      <w:szCs w:val="24"/>
    </w:rPr>
  </w:style>
  <w:style w:type="character" w:customStyle="1" w:styleId="NormalWebChar">
    <w:name w:val="Normal (Web) Char"/>
    <w:aliases w:val="webb Char,Обычный (веб)1 Char,Обычный (веб) Знак Char,Обычный (веб) Знак1 Char,Обычный (веб) Знак Знак Char"/>
    <w:link w:val="NormalWeb"/>
    <w:uiPriority w:val="99"/>
    <w:locked/>
    <w:rsid w:val="000B2AFE"/>
    <w:rPr>
      <w:rFonts w:eastAsia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2025-07-11T03:15:00Z</dcterms:created>
  <dcterms:modified xsi:type="dcterms:W3CDTF">2025-07-11T03:16:00Z</dcterms:modified>
</cp:coreProperties>
</file>