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22ABD" w14:textId="32B342BD" w:rsidR="001B2131" w:rsidRDefault="0083680F" w:rsidP="0083680F">
      <w:pPr>
        <w:tabs>
          <w:tab w:val="left" w:pos="720"/>
          <w:tab w:val="left" w:pos="3731"/>
        </w:tabs>
        <w:spacing w:before="120" w:after="120" w:line="240" w:lineRule="auto"/>
        <w:jc w:val="center"/>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t>NỘI DUNG THỦ TỤC HÀNH CHÍNH</w:t>
      </w:r>
    </w:p>
    <w:p w14:paraId="771370D4" w14:textId="17139478" w:rsidR="0083680F" w:rsidRDefault="0083680F" w:rsidP="0083680F">
      <w:pPr>
        <w:tabs>
          <w:tab w:val="left" w:pos="720"/>
          <w:tab w:val="left" w:pos="3731"/>
        </w:tabs>
        <w:spacing w:before="120" w:after="120" w:line="240" w:lineRule="auto"/>
        <w:jc w:val="center"/>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t>LĨNH VỰC KINH DOANH BẢO HIỂM</w:t>
      </w:r>
    </w:p>
    <w:p w14:paraId="05F30CD5" w14:textId="3BC1B592" w:rsidR="00ED4555" w:rsidRDefault="001B2131" w:rsidP="001B2131">
      <w:pPr>
        <w:tabs>
          <w:tab w:val="left" w:pos="720"/>
          <w:tab w:val="left" w:pos="3731"/>
        </w:tabs>
        <w:spacing w:before="120" w:after="120" w:line="240" w:lineRule="auto"/>
        <w:jc w:val="both"/>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tab/>
      </w:r>
      <w:r w:rsidR="001A5FA2" w:rsidRPr="001A5FA2">
        <w:rPr>
          <w:rFonts w:ascii="Times New Roman" w:eastAsia="MS Mincho" w:hAnsi="Times New Roman"/>
          <w:b/>
          <w:sz w:val="28"/>
          <w:szCs w:val="28"/>
          <w:lang w:val="en-US" w:eastAsia="ja-JP"/>
        </w:rPr>
        <w:t>1.</w:t>
      </w:r>
      <w:r w:rsidR="0024274E">
        <w:rPr>
          <w:rFonts w:ascii="Times New Roman" w:eastAsia="MS Mincho" w:hAnsi="Times New Roman"/>
          <w:b/>
          <w:sz w:val="28"/>
          <w:szCs w:val="28"/>
          <w:lang w:val="en-US" w:eastAsia="ja-JP"/>
        </w:rPr>
        <w:t xml:space="preserve"> </w:t>
      </w:r>
      <w:r w:rsidR="001A5FA2" w:rsidRPr="001A5FA2">
        <w:rPr>
          <w:rFonts w:ascii="Times New Roman" w:eastAsia="MS Mincho" w:hAnsi="Times New Roman"/>
          <w:b/>
          <w:sz w:val="28"/>
          <w:szCs w:val="28"/>
          <w:lang w:val="en-US" w:eastAsia="ja-JP"/>
        </w:rPr>
        <w:t>Chi trả phí bảo hiểm nông nghiệp được hỗ trợ từ ngân sách nhà nước</w:t>
      </w:r>
      <w:r w:rsidR="0083680F">
        <w:rPr>
          <w:rFonts w:ascii="Times New Roman" w:eastAsia="MS Mincho" w:hAnsi="Times New Roman"/>
          <w:b/>
          <w:sz w:val="28"/>
          <w:szCs w:val="28"/>
          <w:lang w:val="en-US" w:eastAsia="ja-JP"/>
        </w:rPr>
        <w:t xml:space="preserve"> - 2.002169</w:t>
      </w:r>
    </w:p>
    <w:p w14:paraId="583FFD2D" w14:textId="77777777" w:rsidR="001A5FA2" w:rsidRPr="001A5FA2" w:rsidRDefault="001A5FA2" w:rsidP="001A5FA2">
      <w:pPr>
        <w:numPr>
          <w:ilvl w:val="3"/>
          <w:numId w:val="2"/>
        </w:numPr>
        <w:tabs>
          <w:tab w:val="left" w:pos="720"/>
          <w:tab w:val="left" w:pos="3731"/>
        </w:tabs>
        <w:spacing w:before="120" w:after="120" w:line="240" w:lineRule="auto"/>
        <w:rPr>
          <w:rFonts w:ascii="Times New Roman" w:eastAsia="MS Mincho" w:hAnsi="Times New Roman"/>
          <w:b/>
          <w:sz w:val="28"/>
          <w:szCs w:val="28"/>
          <w:lang w:val="en-US" w:eastAsia="ja-JP"/>
        </w:rPr>
      </w:pPr>
      <w:r w:rsidRPr="001A5FA2">
        <w:rPr>
          <w:rFonts w:ascii="Times New Roman" w:eastAsia="MS Mincho" w:hAnsi="Times New Roman"/>
          <w:b/>
          <w:sz w:val="28"/>
          <w:szCs w:val="28"/>
          <w:lang w:val="en-US" w:eastAsia="ja-JP"/>
        </w:rPr>
        <w:t>Trình tự thực hiện</w:t>
      </w:r>
    </w:p>
    <w:p w14:paraId="29E09139" w14:textId="77777777" w:rsidR="001A5FA2" w:rsidRPr="001A5FA2" w:rsidRDefault="005D4541" w:rsidP="001A5FA2">
      <w:pPr>
        <w:tabs>
          <w:tab w:val="left" w:pos="720"/>
          <w:tab w:val="left" w:pos="3731"/>
        </w:tabs>
        <w:spacing w:before="120" w:after="120" w:line="240" w:lineRule="auto"/>
        <w:jc w:val="both"/>
        <w:rPr>
          <w:rFonts w:ascii="Times New Roman" w:eastAsia="MS Mincho" w:hAnsi="Times New Roman"/>
          <w:sz w:val="28"/>
          <w:szCs w:val="28"/>
          <w:lang w:eastAsia="ja-JP"/>
        </w:rPr>
      </w:pPr>
      <w:r>
        <w:rPr>
          <w:rFonts w:ascii="Times New Roman" w:eastAsia="MS Mincho" w:hAnsi="Times New Roman"/>
          <w:sz w:val="28"/>
          <w:szCs w:val="28"/>
          <w:lang w:val="en-US" w:eastAsia="ja-JP"/>
        </w:rPr>
        <w:tab/>
      </w:r>
      <w:r w:rsidR="001A5FA2" w:rsidRPr="001A5FA2">
        <w:rPr>
          <w:rFonts w:ascii="Times New Roman" w:eastAsia="MS Mincho" w:hAnsi="Times New Roman"/>
          <w:sz w:val="28"/>
          <w:szCs w:val="28"/>
          <w:lang w:val="en-US" w:eastAsia="ja-JP"/>
        </w:rPr>
        <w:t>+</w:t>
      </w:r>
      <w:r w:rsidR="001A5FA2" w:rsidRPr="001A5FA2">
        <w:rPr>
          <w:rFonts w:ascii="Times New Roman" w:eastAsia="MS Mincho" w:hAnsi="Times New Roman"/>
          <w:sz w:val="28"/>
          <w:szCs w:val="28"/>
          <w:lang w:eastAsia="ja-JP"/>
        </w:rPr>
        <w:t xml:space="preserve"> Trong thời hạn </w:t>
      </w:r>
      <w:r w:rsidR="001A5FA2" w:rsidRPr="001A5FA2">
        <w:rPr>
          <w:rFonts w:ascii="Times New Roman" w:eastAsia="MS Mincho" w:hAnsi="Times New Roman"/>
          <w:sz w:val="28"/>
          <w:szCs w:val="28"/>
          <w:lang w:val="en-US" w:eastAsia="ja-JP"/>
        </w:rPr>
        <w:t>07</w:t>
      </w:r>
      <w:r w:rsidR="001A5FA2" w:rsidRPr="001A5FA2">
        <w:rPr>
          <w:rFonts w:ascii="Times New Roman" w:eastAsia="MS Mincho" w:hAnsi="Times New Roman"/>
          <w:sz w:val="28"/>
          <w:szCs w:val="28"/>
          <w:lang w:eastAsia="ja-JP"/>
        </w:rPr>
        <w:t xml:space="preserve"> ngày </w:t>
      </w:r>
      <w:r w:rsidR="001A5FA2" w:rsidRPr="001A5FA2">
        <w:rPr>
          <w:rFonts w:ascii="Times New Roman" w:eastAsia="MS Mincho" w:hAnsi="Times New Roman"/>
          <w:sz w:val="28"/>
          <w:szCs w:val="28"/>
          <w:lang w:val="en-US" w:eastAsia="ja-JP"/>
        </w:rPr>
        <w:t xml:space="preserve">làm việc </w:t>
      </w:r>
      <w:r w:rsidR="001A5FA2" w:rsidRPr="001A5FA2">
        <w:rPr>
          <w:rFonts w:ascii="Times New Roman" w:eastAsia="MS Mincho" w:hAnsi="Times New Roman"/>
          <w:sz w:val="28"/>
          <w:szCs w:val="28"/>
          <w:lang w:eastAsia="ja-JP"/>
        </w:rPr>
        <w:t xml:space="preserve">kể từ ngày kết thúc tháng, doanh nghiệp bảo hiểm lập hồ sơ đề nghị chi trả phí bảo hiểm nông nghiệp được ngân sách nhà nước hỗ trợ quy định tại khoản 1 Điều </w:t>
      </w:r>
      <w:r w:rsidR="001A5FA2" w:rsidRPr="001A5FA2">
        <w:rPr>
          <w:rFonts w:ascii="Times New Roman" w:eastAsia="MS Mincho" w:hAnsi="Times New Roman"/>
          <w:sz w:val="28"/>
          <w:szCs w:val="28"/>
          <w:lang w:val="en-US" w:eastAsia="ja-JP"/>
        </w:rPr>
        <w:t>26 Nghị định số 58/2018/NĐ-CP</w:t>
      </w:r>
      <w:r w:rsidR="008963E9">
        <w:rPr>
          <w:rFonts w:ascii="Times New Roman" w:eastAsia="MS Mincho" w:hAnsi="Times New Roman"/>
          <w:sz w:val="28"/>
          <w:szCs w:val="28"/>
          <w:lang w:val="en-US" w:eastAsia="ja-JP"/>
        </w:rPr>
        <w:t xml:space="preserve"> gửi</w:t>
      </w:r>
      <w:r w:rsidR="001A5FA2" w:rsidRPr="001A5FA2">
        <w:rPr>
          <w:rFonts w:ascii="Times New Roman" w:eastAsia="MS Mincho" w:hAnsi="Times New Roman"/>
          <w:sz w:val="28"/>
          <w:szCs w:val="28"/>
          <w:lang w:val="en-US" w:eastAsia="ja-JP"/>
        </w:rPr>
        <w:t xml:space="preserve"> </w:t>
      </w:r>
      <w:r w:rsidR="001A5FA2" w:rsidRPr="001A5FA2">
        <w:rPr>
          <w:rFonts w:ascii="Times New Roman" w:eastAsia="MS Mincho" w:hAnsi="Times New Roman"/>
          <w:sz w:val="28"/>
          <w:szCs w:val="28"/>
          <w:lang w:eastAsia="ja-JP"/>
        </w:rPr>
        <w:t>đến Sở Nông nghiệp và Môi trường tỉnh, thành phố trực thuộc Trung ương;</w:t>
      </w:r>
    </w:p>
    <w:p w14:paraId="2730046F" w14:textId="77777777" w:rsidR="005D4541" w:rsidRDefault="005D4541" w:rsidP="001A5FA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1A5FA2" w:rsidRPr="001A5FA2">
        <w:rPr>
          <w:rFonts w:ascii="Times New Roman" w:eastAsia="MS Mincho" w:hAnsi="Times New Roman"/>
          <w:sz w:val="28"/>
          <w:szCs w:val="28"/>
          <w:lang w:val="en-US" w:eastAsia="ja-JP"/>
        </w:rPr>
        <w:t>+</w:t>
      </w:r>
      <w:r w:rsidR="001A5FA2" w:rsidRPr="001A5FA2">
        <w:rPr>
          <w:rFonts w:ascii="Times New Roman" w:eastAsia="MS Mincho" w:hAnsi="Times New Roman"/>
          <w:sz w:val="28"/>
          <w:szCs w:val="28"/>
          <w:lang w:eastAsia="ja-JP"/>
        </w:rPr>
        <w:t xml:space="preserve"> Trong thời hạn </w:t>
      </w:r>
      <w:r w:rsidR="001A5FA2" w:rsidRPr="001A5FA2">
        <w:rPr>
          <w:rFonts w:ascii="Times New Roman" w:eastAsia="MS Mincho" w:hAnsi="Times New Roman"/>
          <w:sz w:val="28"/>
          <w:szCs w:val="28"/>
          <w:lang w:val="en-US" w:eastAsia="ja-JP"/>
        </w:rPr>
        <w:t>07</w:t>
      </w:r>
      <w:r w:rsidR="001A5FA2" w:rsidRPr="001A5FA2">
        <w:rPr>
          <w:rFonts w:ascii="Times New Roman" w:eastAsia="MS Mincho" w:hAnsi="Times New Roman"/>
          <w:sz w:val="28"/>
          <w:szCs w:val="28"/>
          <w:lang w:eastAsia="ja-JP"/>
        </w:rPr>
        <w:t xml:space="preserve"> ngày </w:t>
      </w:r>
      <w:r w:rsidR="001A5FA2" w:rsidRPr="001A5FA2">
        <w:rPr>
          <w:rFonts w:ascii="Times New Roman" w:eastAsia="MS Mincho" w:hAnsi="Times New Roman"/>
          <w:sz w:val="28"/>
          <w:szCs w:val="28"/>
          <w:lang w:val="en-US" w:eastAsia="ja-JP"/>
        </w:rPr>
        <w:t xml:space="preserve">làm việc </w:t>
      </w:r>
      <w:r w:rsidR="001A5FA2" w:rsidRPr="001A5FA2">
        <w:rPr>
          <w:rFonts w:ascii="Times New Roman" w:eastAsia="MS Mincho" w:hAnsi="Times New Roman"/>
          <w:sz w:val="28"/>
          <w:szCs w:val="28"/>
          <w:lang w:eastAsia="ja-JP"/>
        </w:rPr>
        <w:t>kể từ ngày nhận được đầy đủ hồ sơ hợp lệ quy định tại khoản 1 Điều</w:t>
      </w:r>
      <w:r>
        <w:rPr>
          <w:rFonts w:ascii="Times New Roman" w:eastAsia="MS Mincho" w:hAnsi="Times New Roman"/>
          <w:sz w:val="28"/>
          <w:szCs w:val="28"/>
          <w:lang w:val="en-US" w:eastAsia="ja-JP"/>
        </w:rPr>
        <w:t xml:space="preserve"> 26 </w:t>
      </w:r>
      <w:r w:rsidRPr="001A5FA2">
        <w:rPr>
          <w:rFonts w:ascii="Times New Roman" w:eastAsia="MS Mincho" w:hAnsi="Times New Roman"/>
          <w:sz w:val="28"/>
          <w:szCs w:val="28"/>
          <w:lang w:eastAsia="ja-JP"/>
        </w:rPr>
        <w:t xml:space="preserve">Nghị định </w:t>
      </w:r>
      <w:r w:rsidRPr="001A5FA2">
        <w:rPr>
          <w:rFonts w:ascii="Times New Roman" w:eastAsia="MS Mincho" w:hAnsi="Times New Roman"/>
          <w:sz w:val="28"/>
          <w:szCs w:val="28"/>
          <w:lang w:val="en-US" w:eastAsia="ja-JP"/>
        </w:rPr>
        <w:t>số 58/2018/NĐ-CP</w:t>
      </w:r>
      <w:r w:rsidR="001A5FA2" w:rsidRPr="001A5FA2">
        <w:rPr>
          <w:rFonts w:ascii="Times New Roman" w:eastAsia="MS Mincho" w:hAnsi="Times New Roman"/>
          <w:sz w:val="28"/>
          <w:szCs w:val="28"/>
          <w:lang w:eastAsia="ja-JP"/>
        </w:rPr>
        <w:t xml:space="preserve">, căn cứ </w:t>
      </w:r>
      <w:r w:rsidR="001A5FA2" w:rsidRPr="001A5FA2">
        <w:rPr>
          <w:rFonts w:ascii="Times New Roman" w:eastAsia="MS Mincho" w:hAnsi="Times New Roman"/>
          <w:sz w:val="28"/>
          <w:szCs w:val="28"/>
          <w:lang w:val="nl-NL" w:eastAsia="ja-JP"/>
        </w:rPr>
        <w:t>văn bản</w:t>
      </w:r>
      <w:r w:rsidR="001A5FA2" w:rsidRPr="001A5FA2">
        <w:rPr>
          <w:rFonts w:ascii="Times New Roman" w:eastAsia="MS Mincho" w:hAnsi="Times New Roman"/>
          <w:sz w:val="28"/>
          <w:szCs w:val="28"/>
          <w:lang w:eastAsia="ja-JP"/>
        </w:rPr>
        <w:t xml:space="preserve"> của </w:t>
      </w:r>
      <w:r w:rsidR="001A5FA2" w:rsidRPr="001A5FA2">
        <w:rPr>
          <w:rFonts w:ascii="Times New Roman" w:eastAsia="MS Mincho" w:hAnsi="Times New Roman"/>
          <w:sz w:val="28"/>
          <w:szCs w:val="28"/>
          <w:lang w:val="en-US" w:eastAsia="ja-JP"/>
        </w:rPr>
        <w:t>Hội đồng</w:t>
      </w:r>
      <w:r w:rsidR="001A5FA2" w:rsidRPr="001A5FA2">
        <w:rPr>
          <w:rFonts w:ascii="Times New Roman" w:eastAsia="MS Mincho" w:hAnsi="Times New Roman"/>
          <w:sz w:val="28"/>
          <w:szCs w:val="28"/>
          <w:lang w:eastAsia="ja-JP"/>
        </w:rPr>
        <w:t xml:space="preserve"> nhân dân cấp tỉnh theo quy định tại khoản 1 Điều 22 Nghị định </w:t>
      </w:r>
      <w:r w:rsidR="001A5FA2" w:rsidRPr="001A5FA2">
        <w:rPr>
          <w:rFonts w:ascii="Times New Roman" w:eastAsia="MS Mincho" w:hAnsi="Times New Roman"/>
          <w:sz w:val="28"/>
          <w:szCs w:val="28"/>
          <w:lang w:val="en-US" w:eastAsia="ja-JP"/>
        </w:rPr>
        <w:t>số 58/2018/NĐ-CP (được sửa đổi, bổ sung bởi Nghị định số 346/2026/NĐ-CP)</w:t>
      </w:r>
      <w:r w:rsidR="001A5FA2" w:rsidRPr="001A5FA2">
        <w:rPr>
          <w:rFonts w:ascii="Times New Roman" w:eastAsia="MS Mincho" w:hAnsi="Times New Roman"/>
          <w:sz w:val="28"/>
          <w:szCs w:val="28"/>
          <w:lang w:eastAsia="ja-JP"/>
        </w:rPr>
        <w:t xml:space="preserve">, Quyết định phê duyệt danh sách đối tượng được hỗ trợ của Ủy ban nhân dân cấp tỉnh theo quy định tại Điều 24 Nghị định </w:t>
      </w:r>
      <w:r w:rsidR="001A5FA2" w:rsidRPr="001A5FA2">
        <w:rPr>
          <w:rFonts w:ascii="Times New Roman" w:eastAsia="MS Mincho" w:hAnsi="Times New Roman"/>
          <w:sz w:val="28"/>
          <w:szCs w:val="28"/>
          <w:lang w:val="en-US" w:eastAsia="ja-JP"/>
        </w:rPr>
        <w:t>số 58/2018/NĐ-CP (được sửa đổi, bổ sung bởi Nghị định số 346/2026/NĐ-CP)</w:t>
      </w:r>
      <w:r w:rsidR="001A5FA2" w:rsidRPr="001A5FA2">
        <w:rPr>
          <w:rFonts w:ascii="Times New Roman" w:eastAsia="MS Mincho" w:hAnsi="Times New Roman"/>
          <w:sz w:val="28"/>
          <w:szCs w:val="28"/>
          <w:lang w:eastAsia="ja-JP"/>
        </w:rPr>
        <w:t>, Sở Nông nghiệp và Môi trường chủ trì, phối hợp với Sở Tài chính hoàn thành việc thẩm định trình Ủy ban nhân dân cấp tỉnh ban hành Quyết định chi trả phí bảo hiểm nông nghiệp được ngân sách trung ương và ngân sách địa phương hỗ trợ. Trường hợp từ chối chi trả, Sở Nông nghiệp và Môi trường có trách nhiệm thông báo bằng văn bản cho doanh nghiệp bảo hiểm và nêu rõ lý do</w:t>
      </w:r>
      <w:r w:rsidR="001A5FA2" w:rsidRPr="001A5FA2">
        <w:rPr>
          <w:rFonts w:ascii="Times New Roman" w:eastAsia="MS Mincho" w:hAnsi="Times New Roman"/>
          <w:sz w:val="28"/>
          <w:szCs w:val="28"/>
          <w:lang w:val="en-US" w:eastAsia="ja-JP"/>
        </w:rPr>
        <w:t>.</w:t>
      </w:r>
    </w:p>
    <w:p w14:paraId="7826F029" w14:textId="77777777" w:rsidR="005D4541" w:rsidRDefault="005D4541" w:rsidP="001A5FA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1A5FA2" w:rsidRPr="001A5FA2">
        <w:rPr>
          <w:rFonts w:ascii="Times New Roman" w:eastAsia="MS Mincho" w:hAnsi="Times New Roman"/>
          <w:sz w:val="28"/>
          <w:szCs w:val="28"/>
          <w:lang w:val="en-US" w:eastAsia="ja-JP"/>
        </w:rPr>
        <w:t>Tr</w:t>
      </w:r>
      <w:r w:rsidR="001A5FA2" w:rsidRPr="001A5FA2">
        <w:rPr>
          <w:rFonts w:ascii="Times New Roman" w:eastAsia="MS Mincho" w:hAnsi="Times New Roman" w:hint="eastAsia"/>
          <w:sz w:val="28"/>
          <w:szCs w:val="28"/>
          <w:lang w:val="en-US" w:eastAsia="ja-JP"/>
        </w:rPr>
        <w:t>ư</w:t>
      </w:r>
      <w:r w:rsidR="001A5FA2" w:rsidRPr="001A5FA2">
        <w:rPr>
          <w:rFonts w:ascii="Times New Roman" w:eastAsia="MS Mincho" w:hAnsi="Times New Roman"/>
          <w:sz w:val="28"/>
          <w:szCs w:val="28"/>
          <w:lang w:val="en-US" w:eastAsia="ja-JP"/>
        </w:rPr>
        <w:t>ờng hợp hồ s</w:t>
      </w:r>
      <w:r w:rsidR="001A5FA2" w:rsidRPr="001A5FA2">
        <w:rPr>
          <w:rFonts w:ascii="Times New Roman" w:eastAsia="MS Mincho" w:hAnsi="Times New Roman" w:hint="eastAsia"/>
          <w:sz w:val="28"/>
          <w:szCs w:val="28"/>
          <w:lang w:val="en-US" w:eastAsia="ja-JP"/>
        </w:rPr>
        <w:t>ơ</w:t>
      </w:r>
      <w:r w:rsidR="001A5FA2" w:rsidRPr="001A5FA2">
        <w:rPr>
          <w:rFonts w:ascii="Times New Roman" w:eastAsia="MS Mincho" w:hAnsi="Times New Roman"/>
          <w:sz w:val="28"/>
          <w:szCs w:val="28"/>
          <w:lang w:val="en-US" w:eastAsia="ja-JP"/>
        </w:rPr>
        <w:t xml:space="preserve"> ch</w:t>
      </w:r>
      <w:r w:rsidR="001A5FA2" w:rsidRPr="001A5FA2">
        <w:rPr>
          <w:rFonts w:ascii="Times New Roman" w:eastAsia="MS Mincho" w:hAnsi="Times New Roman" w:hint="eastAsia"/>
          <w:sz w:val="28"/>
          <w:szCs w:val="28"/>
          <w:lang w:val="en-US" w:eastAsia="ja-JP"/>
        </w:rPr>
        <w:t>ư</w:t>
      </w:r>
      <w:r w:rsidR="001A5FA2" w:rsidRPr="001A5FA2">
        <w:rPr>
          <w:rFonts w:ascii="Times New Roman" w:eastAsia="MS Mincho" w:hAnsi="Times New Roman"/>
          <w:sz w:val="28"/>
          <w:szCs w:val="28"/>
          <w:lang w:val="en-US" w:eastAsia="ja-JP"/>
        </w:rPr>
        <w:t xml:space="preserve">a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 xml:space="preserve">ầy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 xml:space="preserve">ủ, hợp lệ, thực hiện theo quy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 xml:space="preserve">ịnh tại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 xml:space="preserve">iều 17 Nghị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ịnh 118/2025/N</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-CP ngày 09 tháng 6 n</w:t>
      </w:r>
      <w:r w:rsidR="001A5FA2" w:rsidRPr="001A5FA2">
        <w:rPr>
          <w:rFonts w:ascii="Times New Roman" w:eastAsia="MS Mincho" w:hAnsi="Times New Roman" w:hint="eastAsia"/>
          <w:sz w:val="28"/>
          <w:szCs w:val="28"/>
          <w:lang w:val="en-US" w:eastAsia="ja-JP"/>
        </w:rPr>
        <w:t>ă</w:t>
      </w:r>
      <w:r w:rsidR="001A5FA2" w:rsidRPr="001A5FA2">
        <w:rPr>
          <w:rFonts w:ascii="Times New Roman" w:eastAsia="MS Mincho" w:hAnsi="Times New Roman"/>
          <w:sz w:val="28"/>
          <w:szCs w:val="28"/>
          <w:lang w:val="en-US" w:eastAsia="ja-JP"/>
        </w:rPr>
        <w:t>m 2025 của Chính phủ về thực hiện thủ tục hành chính theo c</w:t>
      </w:r>
      <w:r w:rsidR="001A5FA2" w:rsidRPr="001A5FA2">
        <w:rPr>
          <w:rFonts w:ascii="Times New Roman" w:eastAsia="MS Mincho" w:hAnsi="Times New Roman" w:hint="eastAsia"/>
          <w:sz w:val="28"/>
          <w:szCs w:val="28"/>
          <w:lang w:val="en-US" w:eastAsia="ja-JP"/>
        </w:rPr>
        <w:t>ơ</w:t>
      </w:r>
      <w:r w:rsidR="001A5FA2" w:rsidRPr="001A5FA2">
        <w:rPr>
          <w:rFonts w:ascii="Times New Roman" w:eastAsia="MS Mincho" w:hAnsi="Times New Roman"/>
          <w:sz w:val="28"/>
          <w:szCs w:val="28"/>
          <w:lang w:val="en-US" w:eastAsia="ja-JP"/>
        </w:rPr>
        <w:t xml:space="preserve"> chế một cửa, một cửa liên thông tại Bộ phận Một cửa và Cổng Dịch vụ công quốc gia và v</w:t>
      </w:r>
      <w:r w:rsidR="001A5FA2" w:rsidRPr="001A5FA2">
        <w:rPr>
          <w:rFonts w:ascii="Times New Roman" w:eastAsia="MS Mincho" w:hAnsi="Times New Roman" w:hint="eastAsia"/>
          <w:sz w:val="28"/>
          <w:szCs w:val="28"/>
          <w:lang w:val="en-US" w:eastAsia="ja-JP"/>
        </w:rPr>
        <w:t>ă</w:t>
      </w:r>
      <w:r w:rsidR="001A5FA2" w:rsidRPr="001A5FA2">
        <w:rPr>
          <w:rFonts w:ascii="Times New Roman" w:eastAsia="MS Mincho" w:hAnsi="Times New Roman"/>
          <w:sz w:val="28"/>
          <w:szCs w:val="28"/>
          <w:lang w:val="en-US" w:eastAsia="ja-JP"/>
        </w:rPr>
        <w:t xml:space="preserve">n bản sửa </w:t>
      </w:r>
      <w:r w:rsidR="001A5FA2" w:rsidRPr="001A5FA2">
        <w:rPr>
          <w:rFonts w:ascii="Times New Roman" w:eastAsia="MS Mincho" w:hAnsi="Times New Roman" w:hint="eastAsia"/>
          <w:sz w:val="28"/>
          <w:szCs w:val="28"/>
          <w:lang w:val="en-US" w:eastAsia="ja-JP"/>
        </w:rPr>
        <w:t>đ</w:t>
      </w:r>
      <w:r w:rsidR="001A5FA2" w:rsidRPr="001A5FA2">
        <w:rPr>
          <w:rFonts w:ascii="Times New Roman" w:eastAsia="MS Mincho" w:hAnsi="Times New Roman"/>
          <w:sz w:val="28"/>
          <w:szCs w:val="28"/>
          <w:lang w:val="en-US" w:eastAsia="ja-JP"/>
        </w:rPr>
        <w:t>ổi, bổ sung, thay thế (nếu có).</w:t>
      </w:r>
    </w:p>
    <w:p w14:paraId="08D84CEF" w14:textId="77777777" w:rsidR="005D4541" w:rsidRDefault="005D4541" w:rsidP="001A5FA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1A5FA2" w:rsidRPr="001A5FA2">
        <w:rPr>
          <w:rFonts w:ascii="Times New Roman" w:eastAsia="MS Mincho" w:hAnsi="Times New Roman"/>
          <w:sz w:val="28"/>
          <w:szCs w:val="28"/>
          <w:lang w:val="en-US" w:eastAsia="ja-JP"/>
        </w:rPr>
        <w:t>+</w:t>
      </w:r>
      <w:r w:rsidR="001A5FA2" w:rsidRPr="001A5FA2">
        <w:rPr>
          <w:rFonts w:ascii="Times New Roman" w:eastAsia="MS Mincho" w:hAnsi="Times New Roman"/>
          <w:sz w:val="28"/>
          <w:szCs w:val="28"/>
          <w:lang w:eastAsia="ja-JP"/>
        </w:rPr>
        <w:t xml:space="preserve"> Trong thời hạn </w:t>
      </w:r>
      <w:r w:rsidR="001A5FA2" w:rsidRPr="001A5FA2">
        <w:rPr>
          <w:rFonts w:ascii="Times New Roman" w:eastAsia="MS Mincho" w:hAnsi="Times New Roman"/>
          <w:sz w:val="28"/>
          <w:szCs w:val="28"/>
          <w:lang w:val="en-US" w:eastAsia="ja-JP"/>
        </w:rPr>
        <w:t>07</w:t>
      </w:r>
      <w:r w:rsidR="001A5FA2" w:rsidRPr="001A5FA2">
        <w:rPr>
          <w:rFonts w:ascii="Times New Roman" w:eastAsia="MS Mincho" w:hAnsi="Times New Roman"/>
          <w:sz w:val="28"/>
          <w:szCs w:val="28"/>
          <w:lang w:eastAsia="ja-JP"/>
        </w:rPr>
        <w:t xml:space="preserve"> ngày </w:t>
      </w:r>
      <w:r w:rsidR="001A5FA2" w:rsidRPr="001A5FA2">
        <w:rPr>
          <w:rFonts w:ascii="Times New Roman" w:eastAsia="MS Mincho" w:hAnsi="Times New Roman"/>
          <w:sz w:val="28"/>
          <w:szCs w:val="28"/>
          <w:lang w:val="en-US" w:eastAsia="ja-JP"/>
        </w:rPr>
        <w:t xml:space="preserve">làm việc </w:t>
      </w:r>
      <w:r w:rsidR="001A5FA2" w:rsidRPr="001A5FA2">
        <w:rPr>
          <w:rFonts w:ascii="Times New Roman" w:eastAsia="MS Mincho" w:hAnsi="Times New Roman"/>
          <w:sz w:val="28"/>
          <w:szCs w:val="28"/>
          <w:lang w:eastAsia="ja-JP"/>
        </w:rPr>
        <w:t xml:space="preserve">kể từ ngày Ủy ban nhân dân cấp tỉnh ban hành Quyết </w:t>
      </w:r>
      <w:r w:rsidR="001A5FA2" w:rsidRPr="001A5FA2">
        <w:rPr>
          <w:rFonts w:ascii="Times New Roman" w:eastAsia="MS Mincho" w:hAnsi="Times New Roman" w:hint="eastAsia"/>
          <w:sz w:val="28"/>
          <w:szCs w:val="28"/>
          <w:lang w:eastAsia="ja-JP"/>
        </w:rPr>
        <w:t>đ</w:t>
      </w:r>
      <w:r w:rsidR="001A5FA2" w:rsidRPr="001A5FA2">
        <w:rPr>
          <w:rFonts w:ascii="Times New Roman" w:eastAsia="MS Mincho" w:hAnsi="Times New Roman"/>
          <w:sz w:val="28"/>
          <w:szCs w:val="28"/>
          <w:lang w:eastAsia="ja-JP"/>
        </w:rPr>
        <w:t>ịnh chi trả, Sở Nông nghiệp và Môi tr</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ờng c</w:t>
      </w:r>
      <w:r w:rsidR="001A5FA2" w:rsidRPr="001A5FA2">
        <w:rPr>
          <w:rFonts w:ascii="Times New Roman" w:eastAsia="MS Mincho" w:hAnsi="Times New Roman" w:hint="eastAsia"/>
          <w:sz w:val="28"/>
          <w:szCs w:val="28"/>
          <w:lang w:eastAsia="ja-JP"/>
        </w:rPr>
        <w:t>ă</w:t>
      </w:r>
      <w:r w:rsidR="001A5FA2" w:rsidRPr="001A5FA2">
        <w:rPr>
          <w:rFonts w:ascii="Times New Roman" w:eastAsia="MS Mincho" w:hAnsi="Times New Roman"/>
          <w:sz w:val="28"/>
          <w:szCs w:val="28"/>
          <w:lang w:eastAsia="ja-JP"/>
        </w:rPr>
        <w:t xml:space="preserve">n cứ vào Quyết </w:t>
      </w:r>
      <w:r w:rsidR="001A5FA2" w:rsidRPr="001A5FA2">
        <w:rPr>
          <w:rFonts w:ascii="Times New Roman" w:eastAsia="MS Mincho" w:hAnsi="Times New Roman" w:hint="eastAsia"/>
          <w:sz w:val="28"/>
          <w:szCs w:val="28"/>
          <w:lang w:eastAsia="ja-JP"/>
        </w:rPr>
        <w:t>đ</w:t>
      </w:r>
      <w:r w:rsidR="001A5FA2" w:rsidRPr="001A5FA2">
        <w:rPr>
          <w:rFonts w:ascii="Times New Roman" w:eastAsia="MS Mincho" w:hAnsi="Times New Roman"/>
          <w:sz w:val="28"/>
          <w:szCs w:val="28"/>
          <w:lang w:eastAsia="ja-JP"/>
        </w:rPr>
        <w:t xml:space="preserve">ịnh chi trả của Ủy ban nhân dân cấp tỉnh </w:t>
      </w:r>
      <w:r w:rsidR="001A5FA2" w:rsidRPr="001A5FA2">
        <w:rPr>
          <w:rFonts w:ascii="Times New Roman" w:eastAsia="MS Mincho" w:hAnsi="Times New Roman" w:hint="eastAsia"/>
          <w:sz w:val="28"/>
          <w:szCs w:val="28"/>
          <w:lang w:eastAsia="ja-JP"/>
        </w:rPr>
        <w:t>đ</w:t>
      </w:r>
      <w:r w:rsidR="001A5FA2" w:rsidRPr="001A5FA2">
        <w:rPr>
          <w:rFonts w:ascii="Times New Roman" w:eastAsia="MS Mincho" w:hAnsi="Times New Roman"/>
          <w:sz w:val="28"/>
          <w:szCs w:val="28"/>
          <w:lang w:eastAsia="ja-JP"/>
        </w:rPr>
        <w:t>ể thực hiện chi trả cho doanh nghiệp bảo hiểm qua Kho bạc Nhà n</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ớc khu vực; Kho bạc Nhà n</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ớc khu vực thực hiện chuyển tiền về tài khoản của doanh nghiệp bảo hiểm mở tại các ngân hàng th</w:t>
      </w:r>
      <w:r w:rsidR="001A5FA2" w:rsidRPr="001A5FA2">
        <w:rPr>
          <w:rFonts w:ascii="Times New Roman" w:eastAsia="MS Mincho" w:hAnsi="Times New Roman" w:hint="eastAsia"/>
          <w:sz w:val="28"/>
          <w:szCs w:val="28"/>
          <w:lang w:eastAsia="ja-JP"/>
        </w:rPr>
        <w:t>ươ</w:t>
      </w:r>
      <w:r w:rsidR="001A5FA2" w:rsidRPr="001A5FA2">
        <w:rPr>
          <w:rFonts w:ascii="Times New Roman" w:eastAsia="MS Mincho" w:hAnsi="Times New Roman"/>
          <w:sz w:val="28"/>
          <w:szCs w:val="28"/>
          <w:lang w:eastAsia="ja-JP"/>
        </w:rPr>
        <w:t>ng mại</w:t>
      </w:r>
      <w:r w:rsidR="001A5FA2" w:rsidRPr="001A5FA2">
        <w:rPr>
          <w:rFonts w:ascii="Times New Roman" w:eastAsia="MS Mincho" w:hAnsi="Times New Roman"/>
          <w:sz w:val="28"/>
          <w:szCs w:val="28"/>
          <w:lang w:val="en-US" w:eastAsia="ja-JP"/>
        </w:rPr>
        <w:t>;</w:t>
      </w:r>
    </w:p>
    <w:p w14:paraId="6D0C1FFF" w14:textId="77777777" w:rsidR="001A5FA2" w:rsidRPr="001A5FA2" w:rsidRDefault="005D4541" w:rsidP="001A5FA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1A5FA2" w:rsidRPr="001A5FA2">
        <w:rPr>
          <w:rFonts w:ascii="Times New Roman" w:eastAsia="MS Mincho" w:hAnsi="Times New Roman"/>
          <w:sz w:val="28"/>
          <w:szCs w:val="28"/>
          <w:lang w:val="en-US" w:eastAsia="ja-JP"/>
        </w:rPr>
        <w:t>+</w:t>
      </w:r>
      <w:r w:rsidR="001A5FA2" w:rsidRPr="001A5FA2">
        <w:rPr>
          <w:rFonts w:ascii="Times New Roman" w:eastAsia="MS Mincho" w:hAnsi="Times New Roman"/>
          <w:sz w:val="28"/>
          <w:szCs w:val="28"/>
          <w:lang w:eastAsia="ja-JP"/>
        </w:rPr>
        <w:t xml:space="preserve"> Tr</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ờng hợp ch</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 xml:space="preserve">a hoàn thành việc chi trả cho doanh nghiệp bảo hiểm theo quy </w:t>
      </w:r>
      <w:r w:rsidR="001A5FA2" w:rsidRPr="001A5FA2">
        <w:rPr>
          <w:rFonts w:ascii="Times New Roman" w:eastAsia="MS Mincho" w:hAnsi="Times New Roman" w:hint="eastAsia"/>
          <w:sz w:val="28"/>
          <w:szCs w:val="28"/>
          <w:lang w:eastAsia="ja-JP"/>
        </w:rPr>
        <w:t>đ</w:t>
      </w:r>
      <w:r w:rsidR="001A5FA2" w:rsidRPr="001A5FA2">
        <w:rPr>
          <w:rFonts w:ascii="Times New Roman" w:eastAsia="MS Mincho" w:hAnsi="Times New Roman"/>
          <w:sz w:val="28"/>
          <w:szCs w:val="28"/>
          <w:lang w:eastAsia="ja-JP"/>
        </w:rPr>
        <w:t xml:space="preserve">ịnh, Ủy ban nhân dân cấp tỉnh có trách nhiệm chỉ </w:t>
      </w:r>
      <w:r w:rsidR="001A5FA2" w:rsidRPr="001A5FA2">
        <w:rPr>
          <w:rFonts w:ascii="Times New Roman" w:eastAsia="MS Mincho" w:hAnsi="Times New Roman" w:hint="eastAsia"/>
          <w:sz w:val="28"/>
          <w:szCs w:val="28"/>
          <w:lang w:eastAsia="ja-JP"/>
        </w:rPr>
        <w:t>đ</w:t>
      </w:r>
      <w:r w:rsidR="001A5FA2" w:rsidRPr="001A5FA2">
        <w:rPr>
          <w:rFonts w:ascii="Times New Roman" w:eastAsia="MS Mincho" w:hAnsi="Times New Roman"/>
          <w:sz w:val="28"/>
          <w:szCs w:val="28"/>
          <w:lang w:eastAsia="ja-JP"/>
        </w:rPr>
        <w:t>ạo Sở Nông nghiệp và Môi tr</w:t>
      </w:r>
      <w:r w:rsidR="001A5FA2" w:rsidRPr="001A5FA2">
        <w:rPr>
          <w:rFonts w:ascii="Times New Roman" w:eastAsia="MS Mincho" w:hAnsi="Times New Roman" w:hint="eastAsia"/>
          <w:sz w:val="28"/>
          <w:szCs w:val="28"/>
          <w:lang w:eastAsia="ja-JP"/>
        </w:rPr>
        <w:t>ư</w:t>
      </w:r>
      <w:r w:rsidR="001A5FA2" w:rsidRPr="001A5FA2">
        <w:rPr>
          <w:rFonts w:ascii="Times New Roman" w:eastAsia="MS Mincho" w:hAnsi="Times New Roman"/>
          <w:sz w:val="28"/>
          <w:szCs w:val="28"/>
          <w:lang w:eastAsia="ja-JP"/>
        </w:rPr>
        <w:t>ờng thông báo bằng v</w:t>
      </w:r>
      <w:r w:rsidR="001A5FA2" w:rsidRPr="001A5FA2">
        <w:rPr>
          <w:rFonts w:ascii="Times New Roman" w:eastAsia="MS Mincho" w:hAnsi="Times New Roman" w:hint="eastAsia"/>
          <w:sz w:val="28"/>
          <w:szCs w:val="28"/>
          <w:lang w:eastAsia="ja-JP"/>
        </w:rPr>
        <w:t>ă</w:t>
      </w:r>
      <w:r w:rsidR="001A5FA2" w:rsidRPr="001A5FA2">
        <w:rPr>
          <w:rFonts w:ascii="Times New Roman" w:eastAsia="MS Mincho" w:hAnsi="Times New Roman"/>
          <w:sz w:val="28"/>
          <w:szCs w:val="28"/>
          <w:lang w:eastAsia="ja-JP"/>
        </w:rPr>
        <w:t>n bản cho doanh nghiệp bảo hiểm và nêu rõ lý do.</w:t>
      </w:r>
    </w:p>
    <w:p w14:paraId="05347C2A" w14:textId="77777777" w:rsidR="005D4541" w:rsidRDefault="005D4541" w:rsidP="005D4541">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5D4541">
        <w:rPr>
          <w:rFonts w:ascii="Times New Roman" w:eastAsia="MS Mincho" w:hAnsi="Times New Roman"/>
          <w:b/>
          <w:sz w:val="28"/>
          <w:szCs w:val="28"/>
          <w:lang w:val="en-US" w:eastAsia="ja-JP"/>
        </w:rPr>
        <w:t>Cách thức thực hiện:</w:t>
      </w:r>
    </w:p>
    <w:p w14:paraId="498C1AEB" w14:textId="77777777" w:rsidR="005D4541" w:rsidRPr="005D4541" w:rsidRDefault="005D4541" w:rsidP="005D4541">
      <w:pPr>
        <w:tabs>
          <w:tab w:val="left" w:pos="720"/>
          <w:tab w:val="left" w:pos="3731"/>
        </w:tabs>
        <w:spacing w:before="120" w:after="120" w:line="240" w:lineRule="auto"/>
        <w:jc w:val="both"/>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tab/>
      </w:r>
      <w:r w:rsidRPr="005D4541">
        <w:rPr>
          <w:rFonts w:ascii="Times New Roman" w:eastAsia="MS Mincho" w:hAnsi="Times New Roman"/>
          <w:sz w:val="28"/>
          <w:szCs w:val="28"/>
          <w:lang w:val="nl-NL" w:eastAsia="ja-JP"/>
        </w:rPr>
        <w:t>Trực tiếp hoặc dịch vụ b</w:t>
      </w:r>
      <w:r w:rsidRPr="005D4541">
        <w:rPr>
          <w:rFonts w:ascii="Times New Roman" w:eastAsia="MS Mincho" w:hAnsi="Times New Roman" w:hint="eastAsia"/>
          <w:sz w:val="28"/>
          <w:szCs w:val="28"/>
          <w:lang w:val="nl-NL" w:eastAsia="ja-JP"/>
        </w:rPr>
        <w:t>ư</w:t>
      </w:r>
      <w:r w:rsidRPr="005D4541">
        <w:rPr>
          <w:rFonts w:ascii="Times New Roman" w:eastAsia="MS Mincho" w:hAnsi="Times New Roman"/>
          <w:sz w:val="28"/>
          <w:szCs w:val="28"/>
          <w:lang w:val="nl-NL" w:eastAsia="ja-JP"/>
        </w:rPr>
        <w:t>u chính hoặc trực tuyến trên môi tr</w:t>
      </w:r>
      <w:r w:rsidRPr="005D4541">
        <w:rPr>
          <w:rFonts w:ascii="Times New Roman" w:eastAsia="MS Mincho" w:hAnsi="Times New Roman" w:hint="eastAsia"/>
          <w:sz w:val="28"/>
          <w:szCs w:val="28"/>
          <w:lang w:val="nl-NL" w:eastAsia="ja-JP"/>
        </w:rPr>
        <w:t>ư</w:t>
      </w:r>
      <w:r w:rsidRPr="005D4541">
        <w:rPr>
          <w:rFonts w:ascii="Times New Roman" w:eastAsia="MS Mincho" w:hAnsi="Times New Roman"/>
          <w:sz w:val="28"/>
          <w:szCs w:val="28"/>
          <w:lang w:val="nl-NL" w:eastAsia="ja-JP"/>
        </w:rPr>
        <w:t xml:space="preserve">ờng </w:t>
      </w:r>
      <w:r w:rsidRPr="005D4541">
        <w:rPr>
          <w:rFonts w:ascii="Times New Roman" w:eastAsia="MS Mincho" w:hAnsi="Times New Roman" w:hint="eastAsia"/>
          <w:sz w:val="28"/>
          <w:szCs w:val="28"/>
          <w:lang w:val="nl-NL" w:eastAsia="ja-JP"/>
        </w:rPr>
        <w:t>đ</w:t>
      </w:r>
      <w:r w:rsidRPr="005D4541">
        <w:rPr>
          <w:rFonts w:ascii="Times New Roman" w:eastAsia="MS Mincho" w:hAnsi="Times New Roman"/>
          <w:sz w:val="28"/>
          <w:szCs w:val="28"/>
          <w:lang w:val="nl-NL" w:eastAsia="ja-JP"/>
        </w:rPr>
        <w:t xml:space="preserve">iện tử khi </w:t>
      </w:r>
      <w:r w:rsidRPr="005D4541">
        <w:rPr>
          <w:rFonts w:ascii="Times New Roman" w:eastAsia="MS Mincho" w:hAnsi="Times New Roman" w:hint="eastAsia"/>
          <w:sz w:val="28"/>
          <w:szCs w:val="28"/>
          <w:lang w:val="nl-NL" w:eastAsia="ja-JP"/>
        </w:rPr>
        <w:t>đ</w:t>
      </w:r>
      <w:r w:rsidRPr="005D4541">
        <w:rPr>
          <w:rFonts w:ascii="Times New Roman" w:eastAsia="MS Mincho" w:hAnsi="Times New Roman"/>
          <w:sz w:val="28"/>
          <w:szCs w:val="28"/>
          <w:lang w:val="nl-NL" w:eastAsia="ja-JP"/>
        </w:rPr>
        <w:t>iều kiện cho phép</w:t>
      </w:r>
    </w:p>
    <w:p w14:paraId="1EF18409" w14:textId="77777777" w:rsidR="005D4541" w:rsidRDefault="005D4541" w:rsidP="005D4541">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5D4541">
        <w:rPr>
          <w:rFonts w:ascii="Times New Roman" w:eastAsia="MS Mincho" w:hAnsi="Times New Roman"/>
          <w:b/>
          <w:sz w:val="28"/>
          <w:szCs w:val="28"/>
          <w:lang w:val="en-US" w:eastAsia="ja-JP"/>
        </w:rPr>
        <w:t>Thành phần, số lượng hồ sơ:</w:t>
      </w:r>
    </w:p>
    <w:p w14:paraId="32631EDE" w14:textId="77777777" w:rsidR="00D14D09" w:rsidRDefault="00D14D09" w:rsidP="00D14D09">
      <w:pPr>
        <w:tabs>
          <w:tab w:val="left" w:pos="720"/>
          <w:tab w:val="left" w:pos="3731"/>
        </w:tabs>
        <w:spacing w:before="120" w:after="120" w:line="240" w:lineRule="auto"/>
        <w:jc w:val="both"/>
        <w:rPr>
          <w:rFonts w:ascii="Times New Roman" w:eastAsia="MS Mincho" w:hAnsi="Times New Roman"/>
          <w:b/>
          <w:sz w:val="28"/>
          <w:szCs w:val="28"/>
          <w:lang w:val="en-US" w:eastAsia="ja-JP"/>
        </w:rPr>
      </w:pPr>
      <w:r>
        <w:rPr>
          <w:rFonts w:ascii="Times New Roman" w:eastAsia="MS Mincho" w:hAnsi="Times New Roman"/>
          <w:i/>
          <w:sz w:val="28"/>
          <w:szCs w:val="28"/>
          <w:lang w:val="en-US" w:eastAsia="ja-JP"/>
        </w:rPr>
        <w:tab/>
      </w:r>
      <w:r w:rsidR="005D4541" w:rsidRPr="005D4541">
        <w:rPr>
          <w:rFonts w:ascii="Times New Roman" w:eastAsia="MS Mincho" w:hAnsi="Times New Roman"/>
          <w:i/>
          <w:sz w:val="28"/>
          <w:szCs w:val="28"/>
          <w:lang w:val="en-US" w:eastAsia="ja-JP"/>
        </w:rPr>
        <w:t>+ Thành phần hồ sơ:</w:t>
      </w:r>
    </w:p>
    <w:p w14:paraId="1FA3FD12" w14:textId="77777777" w:rsidR="00D14D09" w:rsidRDefault="00D14D09" w:rsidP="00D14D09">
      <w:pPr>
        <w:tabs>
          <w:tab w:val="left" w:pos="720"/>
          <w:tab w:val="left" w:pos="3731"/>
        </w:tabs>
        <w:spacing w:before="120" w:after="120" w:line="240" w:lineRule="auto"/>
        <w:jc w:val="both"/>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lastRenderedPageBreak/>
        <w:tab/>
      </w:r>
      <w:r w:rsidR="005D4541" w:rsidRPr="005D4541">
        <w:rPr>
          <w:rFonts w:ascii="Times New Roman" w:eastAsia="MS Mincho" w:hAnsi="Times New Roman"/>
          <w:sz w:val="28"/>
          <w:szCs w:val="28"/>
          <w:lang w:val="en-US" w:eastAsia="ja-JP"/>
        </w:rPr>
        <w:t>++ Đơn đề nghị chi trả phí bảo hiểm nông nghiệp được hỗ trợ từ ngân sách nhà nước theo </w:t>
      </w:r>
      <w:bookmarkStart w:id="0" w:name="bieumau_pl_ms_05"/>
      <w:r w:rsidR="005D4541" w:rsidRPr="005D4541">
        <w:rPr>
          <w:rFonts w:ascii="Times New Roman" w:eastAsia="MS Mincho" w:hAnsi="Times New Roman"/>
          <w:sz w:val="28"/>
          <w:szCs w:val="28"/>
          <w:lang w:val="en-US" w:eastAsia="ja-JP"/>
        </w:rPr>
        <w:t>Mẫu số 05</w:t>
      </w:r>
      <w:bookmarkEnd w:id="0"/>
      <w:r w:rsidR="005D4541" w:rsidRPr="005D4541">
        <w:rPr>
          <w:rFonts w:ascii="Times New Roman" w:eastAsia="MS Mincho" w:hAnsi="Times New Roman"/>
          <w:sz w:val="28"/>
          <w:szCs w:val="28"/>
          <w:lang w:val="en-US" w:eastAsia="ja-JP"/>
        </w:rPr>
        <w:t> quy định tại Phụ lục ban hành kèm theo Nghị định số 346/2026/NĐ-CP</w:t>
      </w:r>
      <w:r w:rsidR="005D4541" w:rsidRPr="005D4541">
        <w:rPr>
          <w:rFonts w:ascii="Times New Roman" w:eastAsia="MS Mincho" w:hAnsi="Times New Roman"/>
          <w:i/>
          <w:sz w:val="28"/>
          <w:szCs w:val="28"/>
          <w:lang w:val="en-US" w:eastAsia="ja-JP"/>
        </w:rPr>
        <w:t>.</w:t>
      </w:r>
    </w:p>
    <w:p w14:paraId="71306DE2" w14:textId="77777777" w:rsidR="005D4541" w:rsidRPr="00D14D09" w:rsidRDefault="00D14D09" w:rsidP="00D14D09">
      <w:pPr>
        <w:tabs>
          <w:tab w:val="left" w:pos="720"/>
          <w:tab w:val="left" w:pos="3731"/>
        </w:tabs>
        <w:spacing w:before="120" w:after="120" w:line="240" w:lineRule="auto"/>
        <w:jc w:val="both"/>
        <w:rPr>
          <w:rFonts w:ascii="Times New Roman" w:eastAsia="MS Mincho" w:hAnsi="Times New Roman"/>
          <w:b/>
          <w:sz w:val="28"/>
          <w:szCs w:val="28"/>
          <w:lang w:val="en-US" w:eastAsia="ja-JP"/>
        </w:rPr>
      </w:pPr>
      <w:r>
        <w:rPr>
          <w:rFonts w:ascii="Times New Roman" w:eastAsia="MS Mincho" w:hAnsi="Times New Roman"/>
          <w:sz w:val="28"/>
          <w:szCs w:val="28"/>
          <w:lang w:val="en-US" w:eastAsia="ja-JP"/>
        </w:rPr>
        <w:tab/>
      </w:r>
      <w:r w:rsidR="005D4541" w:rsidRPr="005D4541">
        <w:rPr>
          <w:rFonts w:ascii="Times New Roman" w:eastAsia="MS Mincho" w:hAnsi="Times New Roman"/>
          <w:sz w:val="28"/>
          <w:szCs w:val="28"/>
          <w:lang w:val="en-US" w:eastAsia="ja-JP"/>
        </w:rPr>
        <w:t>++ Bảng kê (kèm theo bản sao) hợp đồng bảo hiểm nông nghiệp mà doanh nghiệp bảo hiểm đã ký kết với tổ chức, cá nhân sản xuất nông nghiệp theo </w:t>
      </w:r>
      <w:bookmarkStart w:id="1" w:name="bieumau_pl_ms_06"/>
      <w:r w:rsidR="005D4541" w:rsidRPr="005D4541">
        <w:rPr>
          <w:rFonts w:ascii="Times New Roman" w:eastAsia="MS Mincho" w:hAnsi="Times New Roman"/>
          <w:sz w:val="28"/>
          <w:szCs w:val="28"/>
          <w:lang w:val="en-US" w:eastAsia="ja-JP"/>
        </w:rPr>
        <w:t>Mẫu số 06</w:t>
      </w:r>
      <w:bookmarkEnd w:id="1"/>
      <w:r w:rsidR="005D4541" w:rsidRPr="005D4541">
        <w:rPr>
          <w:rFonts w:ascii="Times New Roman" w:eastAsia="MS Mincho" w:hAnsi="Times New Roman"/>
          <w:sz w:val="28"/>
          <w:szCs w:val="28"/>
          <w:lang w:val="en-US" w:eastAsia="ja-JP"/>
        </w:rPr>
        <w:t xml:space="preserve"> quy định tại Phụ lục ban hành kèm theo </w:t>
      </w:r>
      <w:r w:rsidRPr="001A5FA2">
        <w:rPr>
          <w:rFonts w:ascii="Times New Roman" w:eastAsia="MS Mincho" w:hAnsi="Times New Roman"/>
          <w:sz w:val="28"/>
          <w:szCs w:val="28"/>
          <w:lang w:eastAsia="ja-JP"/>
        </w:rPr>
        <w:t xml:space="preserve">Nghị định </w:t>
      </w:r>
      <w:r w:rsidRPr="001A5FA2">
        <w:rPr>
          <w:rFonts w:ascii="Times New Roman" w:eastAsia="MS Mincho" w:hAnsi="Times New Roman"/>
          <w:sz w:val="28"/>
          <w:szCs w:val="28"/>
          <w:lang w:val="en-US" w:eastAsia="ja-JP"/>
        </w:rPr>
        <w:t>số 58/2018/NĐ-CP</w:t>
      </w:r>
      <w:r>
        <w:rPr>
          <w:rFonts w:ascii="Times New Roman" w:eastAsia="MS Mincho" w:hAnsi="Times New Roman"/>
          <w:sz w:val="28"/>
          <w:szCs w:val="28"/>
          <w:lang w:val="en-US" w:eastAsia="ja-JP"/>
        </w:rPr>
        <w:t>.</w:t>
      </w:r>
    </w:p>
    <w:p w14:paraId="69F468D7" w14:textId="77777777" w:rsidR="005D4541" w:rsidRDefault="005D4541" w:rsidP="005D4541">
      <w:pPr>
        <w:tabs>
          <w:tab w:val="left" w:pos="720"/>
          <w:tab w:val="left" w:pos="3731"/>
        </w:tabs>
        <w:spacing w:before="120" w:after="120" w:line="240" w:lineRule="auto"/>
        <w:jc w:val="both"/>
        <w:rPr>
          <w:rFonts w:ascii="Times New Roman" w:eastAsia="MS Mincho" w:hAnsi="Times New Roman"/>
          <w:sz w:val="28"/>
          <w:szCs w:val="28"/>
          <w:lang w:val="en-US" w:eastAsia="ja-JP"/>
        </w:rPr>
      </w:pPr>
      <w:r w:rsidRPr="005D4541">
        <w:rPr>
          <w:rFonts w:ascii="Times New Roman" w:eastAsia="MS Mincho" w:hAnsi="Times New Roman"/>
          <w:i/>
          <w:sz w:val="28"/>
          <w:szCs w:val="28"/>
          <w:lang w:val="en-US" w:eastAsia="ja-JP"/>
        </w:rPr>
        <w:t xml:space="preserve"> </w:t>
      </w:r>
      <w:r w:rsidR="00D14D09">
        <w:rPr>
          <w:rFonts w:ascii="Times New Roman" w:eastAsia="MS Mincho" w:hAnsi="Times New Roman"/>
          <w:i/>
          <w:sz w:val="28"/>
          <w:szCs w:val="28"/>
          <w:lang w:val="en-US" w:eastAsia="ja-JP"/>
        </w:rPr>
        <w:tab/>
      </w:r>
      <w:r w:rsidRPr="005D4541">
        <w:rPr>
          <w:rFonts w:ascii="Times New Roman" w:eastAsia="MS Mincho" w:hAnsi="Times New Roman"/>
          <w:i/>
          <w:sz w:val="28"/>
          <w:szCs w:val="28"/>
          <w:lang w:val="en-US" w:eastAsia="ja-JP"/>
        </w:rPr>
        <w:t xml:space="preserve">+ Số lượng hồ sơ: </w:t>
      </w:r>
      <w:r w:rsidRPr="005D4541">
        <w:rPr>
          <w:rFonts w:ascii="Times New Roman" w:eastAsia="MS Mincho" w:hAnsi="Times New Roman"/>
          <w:sz w:val="28"/>
          <w:szCs w:val="28"/>
          <w:lang w:val="en-US" w:eastAsia="ja-JP"/>
        </w:rPr>
        <w:t>01 bộ</w:t>
      </w:r>
    </w:p>
    <w:p w14:paraId="6066F61E" w14:textId="77777777" w:rsidR="00D14D09" w:rsidRP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 xml:space="preserve">Thời hạn giải quyết: </w:t>
      </w:r>
      <w:r w:rsidR="00DC3986">
        <w:rPr>
          <w:rFonts w:ascii="Times New Roman" w:eastAsia="MS Mincho" w:hAnsi="Times New Roman"/>
          <w:sz w:val="28"/>
          <w:szCs w:val="28"/>
          <w:lang w:val="en-US" w:eastAsia="ja-JP"/>
        </w:rPr>
        <w:t>14 ngày làm việc</w:t>
      </w:r>
      <w:r w:rsidRPr="00D14D09">
        <w:rPr>
          <w:rFonts w:ascii="Times New Roman" w:eastAsia="MS Mincho" w:hAnsi="Times New Roman"/>
          <w:sz w:val="28"/>
          <w:szCs w:val="28"/>
          <w:lang w:val="en-US" w:eastAsia="ja-JP"/>
        </w:rPr>
        <w:t> kể từ ngày nhận được đầy đủ hồ sơ hợp lệ.</w:t>
      </w:r>
    </w:p>
    <w:p w14:paraId="68FCB9F5" w14:textId="77777777" w:rsid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 xml:space="preserve">Đối tượng thực hiện thủ tục hành chính: </w:t>
      </w:r>
      <w:r w:rsidRPr="00D14D09">
        <w:rPr>
          <w:rFonts w:ascii="Times New Roman" w:eastAsia="MS Mincho" w:hAnsi="Times New Roman"/>
          <w:sz w:val="28"/>
          <w:szCs w:val="28"/>
          <w:lang w:val="en-US" w:eastAsia="ja-JP"/>
        </w:rPr>
        <w:t>Doanh nghiệp bảo hiểm.</w:t>
      </w:r>
    </w:p>
    <w:p w14:paraId="4276DCC5" w14:textId="77777777" w:rsidR="00D14D09" w:rsidRP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 xml:space="preserve"> Cơ quan giải quyết thủ tục hành chính:</w:t>
      </w:r>
      <w:r w:rsidR="00DC3986">
        <w:rPr>
          <w:rFonts w:ascii="Times New Roman" w:eastAsia="MS Mincho" w:hAnsi="Times New Roman"/>
          <w:b/>
          <w:sz w:val="28"/>
          <w:szCs w:val="28"/>
          <w:lang w:val="en-US" w:eastAsia="ja-JP"/>
        </w:rPr>
        <w:t xml:space="preserve"> </w:t>
      </w:r>
      <w:r w:rsidR="00DC3986" w:rsidRPr="00DC3986">
        <w:rPr>
          <w:rFonts w:ascii="Times New Roman" w:eastAsia="MS Mincho" w:hAnsi="Times New Roman"/>
          <w:sz w:val="28"/>
          <w:szCs w:val="28"/>
          <w:lang w:val="en-US" w:eastAsia="ja-JP"/>
        </w:rPr>
        <w:t>Ủy ban nhân dân cấp tỉnh,</w:t>
      </w:r>
      <w:r w:rsidRPr="00D14D09">
        <w:rPr>
          <w:rFonts w:ascii="Times New Roman" w:eastAsia="MS Mincho" w:hAnsi="Times New Roman"/>
          <w:b/>
          <w:sz w:val="28"/>
          <w:szCs w:val="28"/>
          <w:lang w:val="en-US" w:eastAsia="ja-JP"/>
        </w:rPr>
        <w:t xml:space="preserve"> </w:t>
      </w:r>
      <w:r w:rsidRPr="00D14D09">
        <w:rPr>
          <w:rFonts w:ascii="Times New Roman" w:eastAsia="MS Mincho" w:hAnsi="Times New Roman"/>
          <w:sz w:val="28"/>
          <w:szCs w:val="28"/>
          <w:lang w:eastAsia="ja-JP"/>
        </w:rPr>
        <w:t>Sở Nông nghiệp và Môi trường</w:t>
      </w:r>
      <w:r w:rsidRPr="00D14D09">
        <w:rPr>
          <w:rFonts w:ascii="Times New Roman" w:eastAsia="MS Mincho" w:hAnsi="Times New Roman"/>
          <w:sz w:val="28"/>
          <w:szCs w:val="28"/>
          <w:lang w:val="en-US" w:eastAsia="ja-JP"/>
        </w:rPr>
        <w:t xml:space="preserve"> phối hợp </w:t>
      </w:r>
      <w:r w:rsidRPr="00D14D09">
        <w:rPr>
          <w:rFonts w:ascii="Times New Roman" w:eastAsia="MS Mincho" w:hAnsi="Times New Roman"/>
          <w:sz w:val="28"/>
          <w:szCs w:val="28"/>
          <w:lang w:eastAsia="ja-JP"/>
        </w:rPr>
        <w:t>Sở Tài chính tỉnh, thành phố trực thuộc Trung ương</w:t>
      </w:r>
      <w:r w:rsidRPr="00D14D09">
        <w:rPr>
          <w:rFonts w:ascii="Times New Roman" w:eastAsia="MS Mincho" w:hAnsi="Times New Roman"/>
          <w:sz w:val="28"/>
          <w:szCs w:val="28"/>
          <w:lang w:val="en-US" w:eastAsia="ja-JP"/>
        </w:rPr>
        <w:t xml:space="preserve">; </w:t>
      </w:r>
      <w:r w:rsidRPr="00D14D09">
        <w:rPr>
          <w:rFonts w:ascii="Times New Roman" w:eastAsia="MS Mincho" w:hAnsi="Times New Roman"/>
          <w:sz w:val="28"/>
          <w:szCs w:val="28"/>
          <w:lang w:eastAsia="ja-JP"/>
        </w:rPr>
        <w:t>Kho bạc Nhà n</w:t>
      </w:r>
      <w:r w:rsidRPr="00D14D09">
        <w:rPr>
          <w:rFonts w:ascii="Times New Roman" w:eastAsia="MS Mincho" w:hAnsi="Times New Roman" w:hint="eastAsia"/>
          <w:sz w:val="28"/>
          <w:szCs w:val="28"/>
          <w:lang w:eastAsia="ja-JP"/>
        </w:rPr>
        <w:t>ư</w:t>
      </w:r>
      <w:r w:rsidRPr="00D14D09">
        <w:rPr>
          <w:rFonts w:ascii="Times New Roman" w:eastAsia="MS Mincho" w:hAnsi="Times New Roman"/>
          <w:sz w:val="28"/>
          <w:szCs w:val="28"/>
          <w:lang w:eastAsia="ja-JP"/>
        </w:rPr>
        <w:t>ớc khu vực</w:t>
      </w:r>
      <w:r w:rsidR="00DC3986">
        <w:rPr>
          <w:rFonts w:ascii="Times New Roman" w:eastAsia="MS Mincho" w:hAnsi="Times New Roman"/>
          <w:sz w:val="28"/>
          <w:szCs w:val="28"/>
          <w:lang w:val="en-US" w:eastAsia="ja-JP"/>
        </w:rPr>
        <w:t>.</w:t>
      </w:r>
    </w:p>
    <w:p w14:paraId="65005991" w14:textId="77777777" w:rsidR="00D14D09" w:rsidRPr="00D14D09" w:rsidRDefault="00D14D09" w:rsidP="00D14D09">
      <w:pPr>
        <w:numPr>
          <w:ilvl w:val="0"/>
          <w:numId w:val="3"/>
        </w:numPr>
        <w:tabs>
          <w:tab w:val="left" w:pos="720"/>
          <w:tab w:val="left" w:pos="3731"/>
        </w:tabs>
        <w:spacing w:before="120" w:after="120" w:line="240" w:lineRule="auto"/>
        <w:ind w:left="623"/>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Kết quả thực hiện thủ tục hành chính</w:t>
      </w:r>
    </w:p>
    <w:p w14:paraId="5978EE02"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xml:space="preserve">+ </w:t>
      </w:r>
      <w:r w:rsidRPr="00D14D09">
        <w:rPr>
          <w:rFonts w:ascii="Times New Roman" w:eastAsia="MS Mincho" w:hAnsi="Times New Roman"/>
          <w:sz w:val="28"/>
          <w:szCs w:val="28"/>
          <w:lang w:eastAsia="ja-JP"/>
        </w:rPr>
        <w:t>Quyết định chi trả phí bảo hiểm nông nghiệp được ngân sách trung ương và ngân sách địa phương hỗ trợ</w:t>
      </w:r>
      <w:r w:rsidRPr="00D14D09">
        <w:rPr>
          <w:rFonts w:ascii="Times New Roman" w:eastAsia="MS Mincho" w:hAnsi="Times New Roman"/>
          <w:sz w:val="28"/>
          <w:szCs w:val="28"/>
          <w:lang w:val="en-US" w:eastAsia="ja-JP"/>
        </w:rPr>
        <w:t xml:space="preserve"> của </w:t>
      </w:r>
      <w:r w:rsidRPr="00D14D09">
        <w:rPr>
          <w:rFonts w:ascii="Times New Roman" w:eastAsia="MS Mincho" w:hAnsi="Times New Roman"/>
          <w:sz w:val="28"/>
          <w:szCs w:val="28"/>
          <w:lang w:eastAsia="ja-JP"/>
        </w:rPr>
        <w:t>Ủy ban nhân dân cấp tỉnh</w:t>
      </w:r>
      <w:r w:rsidRPr="00D14D09">
        <w:rPr>
          <w:rFonts w:ascii="Times New Roman" w:eastAsia="MS Mincho" w:hAnsi="Times New Roman"/>
          <w:sz w:val="28"/>
          <w:szCs w:val="28"/>
          <w:lang w:val="en-US" w:eastAsia="ja-JP"/>
        </w:rPr>
        <w:t xml:space="preserve"> hoặc Thông báo từ chối chi trả của </w:t>
      </w:r>
      <w:r w:rsidRPr="00D14D09">
        <w:rPr>
          <w:rFonts w:ascii="Times New Roman" w:eastAsia="MS Mincho" w:hAnsi="Times New Roman"/>
          <w:sz w:val="28"/>
          <w:szCs w:val="28"/>
          <w:lang w:eastAsia="ja-JP"/>
        </w:rPr>
        <w:t>Sở Nông nghiệp và Môi trường</w:t>
      </w:r>
      <w:r w:rsidRPr="00D14D09">
        <w:rPr>
          <w:rFonts w:ascii="Times New Roman" w:eastAsia="MS Mincho" w:hAnsi="Times New Roman"/>
          <w:sz w:val="28"/>
          <w:szCs w:val="28"/>
          <w:lang w:val="en-US" w:eastAsia="ja-JP"/>
        </w:rPr>
        <w:t>;</w:t>
      </w:r>
    </w:p>
    <w:p w14:paraId="0F4FB6DE"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Lệnh chi tiền cho doanh nghiệp bảo hiểm qua Kho bạc nhà nước khu vực;</w:t>
      </w:r>
    </w:p>
    <w:p w14:paraId="00272AF5"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xml:space="preserve">+ </w:t>
      </w:r>
      <w:r w:rsidRPr="00D14D09">
        <w:rPr>
          <w:rFonts w:ascii="Times New Roman" w:eastAsia="MS Mincho" w:hAnsi="Times New Roman"/>
          <w:sz w:val="28"/>
          <w:szCs w:val="28"/>
          <w:lang w:eastAsia="ja-JP"/>
        </w:rPr>
        <w:t>Kho bạc Nhà nước khu vực thực hiện chuyển tiền về tài khoản của doanh nghiệp bảo hiểm mở tại các ngân hàng thương mại</w:t>
      </w:r>
      <w:r w:rsidRPr="00D14D09">
        <w:rPr>
          <w:rFonts w:ascii="Times New Roman" w:eastAsia="MS Mincho" w:hAnsi="Times New Roman"/>
          <w:sz w:val="28"/>
          <w:szCs w:val="28"/>
          <w:lang w:val="en-US" w:eastAsia="ja-JP"/>
        </w:rPr>
        <w:t>;</w:t>
      </w:r>
    </w:p>
    <w:p w14:paraId="79A7B757"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xml:space="preserve">+ Văn bản thông báo của </w:t>
      </w:r>
      <w:r w:rsidRPr="00D14D09">
        <w:rPr>
          <w:rFonts w:ascii="Times New Roman" w:eastAsia="MS Mincho" w:hAnsi="Times New Roman"/>
          <w:sz w:val="28"/>
          <w:szCs w:val="28"/>
          <w:lang w:eastAsia="ja-JP"/>
        </w:rPr>
        <w:t>Sở Nông nghiệp và Môi trường</w:t>
      </w:r>
      <w:r w:rsidRPr="00D14D09">
        <w:rPr>
          <w:rFonts w:ascii="Times New Roman" w:eastAsia="MS Mincho" w:hAnsi="Times New Roman"/>
          <w:sz w:val="28"/>
          <w:szCs w:val="28"/>
          <w:lang w:val="en-US" w:eastAsia="ja-JP"/>
        </w:rPr>
        <w:t xml:space="preserve"> về việc chưa hoàn thành việc chi trả cho doanh nghiệp bảo hiểm và nêu rõ lý do.</w:t>
      </w:r>
    </w:p>
    <w:p w14:paraId="3231899B" w14:textId="77777777" w:rsidR="00D14D09" w:rsidRP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 xml:space="preserve">Phí, lệ phí: </w:t>
      </w:r>
      <w:r w:rsidRPr="00D14D09">
        <w:rPr>
          <w:rFonts w:ascii="Times New Roman" w:eastAsia="MS Mincho" w:hAnsi="Times New Roman"/>
          <w:sz w:val="28"/>
          <w:szCs w:val="28"/>
          <w:lang w:val="en-US" w:eastAsia="ja-JP"/>
        </w:rPr>
        <w:t>Không</w:t>
      </w:r>
    </w:p>
    <w:p w14:paraId="3178D10E"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sidRPr="00D14D09">
        <w:rPr>
          <w:rFonts w:ascii="Times New Roman" w:eastAsia="MS Mincho" w:hAnsi="Times New Roman"/>
          <w:b/>
          <w:sz w:val="28"/>
          <w:szCs w:val="28"/>
          <w:lang w:val="en-US" w:eastAsia="ja-JP"/>
        </w:rPr>
        <w:t xml:space="preserve">- Tên mẫu đơn, mẫu tờ khai: </w:t>
      </w:r>
      <w:r w:rsidRPr="00D14D09">
        <w:rPr>
          <w:rFonts w:ascii="Times New Roman" w:eastAsia="MS Mincho" w:hAnsi="Times New Roman"/>
          <w:sz w:val="28"/>
          <w:szCs w:val="28"/>
          <w:lang w:val="en-US" w:eastAsia="ja-JP"/>
        </w:rPr>
        <w:t xml:space="preserve"> </w:t>
      </w:r>
    </w:p>
    <w:p w14:paraId="02F8E673"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Đơn đề nghị chi trả phí bảo hiểm nông nghiệp được hỗ trợ từ ngân sách nhà nước theo Mẫu số 05 quy định tại Phụ lục ban hành kèm theo Nghị định số 346/2026/NĐ-CP</w:t>
      </w:r>
      <w:r w:rsidRPr="00D14D09">
        <w:rPr>
          <w:rFonts w:ascii="Times New Roman" w:eastAsia="MS Mincho" w:hAnsi="Times New Roman"/>
          <w:i/>
          <w:sz w:val="28"/>
          <w:szCs w:val="28"/>
          <w:lang w:val="en-US" w:eastAsia="ja-JP"/>
        </w:rPr>
        <w:t>.</w:t>
      </w:r>
    </w:p>
    <w:p w14:paraId="21AD6D85" w14:textId="77777777" w:rsidR="00D14D09" w:rsidRP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xml:space="preserve">+ Bảng kê (kèm theo bản sao) hợp đồng bảo hiểm nông nghiệp mà doanh nghiệp bảo hiểm đã ký kết với tổ chức, cá nhân sản xuất nông nghiệp theo Mẫu số 06 quy định tại Phụ lục ban hành kèm theo </w:t>
      </w:r>
      <w:r w:rsidRPr="001A5FA2">
        <w:rPr>
          <w:rFonts w:ascii="Times New Roman" w:eastAsia="MS Mincho" w:hAnsi="Times New Roman"/>
          <w:sz w:val="28"/>
          <w:szCs w:val="28"/>
          <w:lang w:eastAsia="ja-JP"/>
        </w:rPr>
        <w:t xml:space="preserve">Nghị định </w:t>
      </w:r>
      <w:r w:rsidRPr="001A5FA2">
        <w:rPr>
          <w:rFonts w:ascii="Times New Roman" w:eastAsia="MS Mincho" w:hAnsi="Times New Roman"/>
          <w:sz w:val="28"/>
          <w:szCs w:val="28"/>
          <w:lang w:val="en-US" w:eastAsia="ja-JP"/>
        </w:rPr>
        <w:t>số 58/2018/NĐ-CP</w:t>
      </w:r>
      <w:r>
        <w:rPr>
          <w:rFonts w:ascii="Times New Roman" w:eastAsia="MS Mincho" w:hAnsi="Times New Roman"/>
          <w:sz w:val="28"/>
          <w:szCs w:val="28"/>
          <w:lang w:val="en-US" w:eastAsia="ja-JP"/>
        </w:rPr>
        <w:t>.</w:t>
      </w:r>
      <w:r w:rsidRPr="00D14D09">
        <w:rPr>
          <w:rFonts w:ascii="Times New Roman" w:eastAsia="MS Mincho" w:hAnsi="Times New Roman"/>
          <w:i/>
          <w:sz w:val="28"/>
          <w:szCs w:val="28"/>
          <w:lang w:val="en-US" w:eastAsia="ja-JP"/>
        </w:rPr>
        <w:t>.</w:t>
      </w:r>
    </w:p>
    <w:p w14:paraId="154F5373" w14:textId="77777777" w:rsidR="00D14D09" w:rsidRP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sz w:val="28"/>
          <w:szCs w:val="28"/>
          <w:lang w:val="en-US" w:eastAsia="ja-JP"/>
        </w:rPr>
      </w:pPr>
      <w:r w:rsidRPr="00D14D09">
        <w:rPr>
          <w:rFonts w:ascii="Times New Roman" w:eastAsia="MS Mincho" w:hAnsi="Times New Roman"/>
          <w:b/>
          <w:sz w:val="28"/>
          <w:szCs w:val="28"/>
          <w:lang w:val="en-US" w:eastAsia="ja-JP"/>
        </w:rPr>
        <w:t xml:space="preserve">Yêu cầu, điều kiện thực hiện thủ tục hành chính: </w:t>
      </w:r>
      <w:r w:rsidRPr="00D14D09">
        <w:rPr>
          <w:rFonts w:ascii="Times New Roman" w:eastAsia="MS Mincho" w:hAnsi="Times New Roman"/>
          <w:sz w:val="28"/>
          <w:szCs w:val="28"/>
          <w:lang w:val="en-US" w:eastAsia="ja-JP"/>
        </w:rPr>
        <w:t>Không có</w:t>
      </w:r>
    </w:p>
    <w:p w14:paraId="1F411BE0" w14:textId="77777777" w:rsidR="00D14D09" w:rsidRPr="00D14D09" w:rsidRDefault="00D14D09" w:rsidP="00D14D09">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D14D09">
        <w:rPr>
          <w:rFonts w:ascii="Times New Roman" w:eastAsia="MS Mincho" w:hAnsi="Times New Roman"/>
          <w:b/>
          <w:sz w:val="28"/>
          <w:szCs w:val="28"/>
          <w:lang w:val="en-US" w:eastAsia="ja-JP"/>
        </w:rPr>
        <w:t>Căn cứ pháp lý của thủ tục hành chính:</w:t>
      </w:r>
    </w:p>
    <w:p w14:paraId="1FD72397" w14:textId="77777777" w:rsidR="00D14D09" w:rsidRDefault="00D14D09" w:rsidP="00D14D09">
      <w:pPr>
        <w:tabs>
          <w:tab w:val="left" w:pos="720"/>
          <w:tab w:val="left" w:pos="3731"/>
        </w:tabs>
        <w:spacing w:before="120" w:after="120" w:line="240" w:lineRule="auto"/>
        <w:jc w:val="both"/>
        <w:rPr>
          <w:rFonts w:ascii="Times New Roman" w:eastAsia="MS Mincho" w:hAnsi="Times New Roman"/>
          <w:sz w:val="28"/>
          <w:szCs w:val="28"/>
          <w:lang w:val="en-US" w:eastAsia="ja-JP"/>
        </w:rPr>
      </w:pPr>
      <w:r w:rsidRPr="00D14D09">
        <w:rPr>
          <w:rFonts w:ascii="Times New Roman" w:eastAsia="MS Mincho" w:hAnsi="Times New Roman"/>
          <w:b/>
          <w:sz w:val="28"/>
          <w:szCs w:val="28"/>
          <w:lang w:val="en-US" w:eastAsia="ja-JP"/>
        </w:rPr>
        <w:tab/>
      </w:r>
      <w:r w:rsidRPr="00D14D09">
        <w:rPr>
          <w:rFonts w:ascii="Times New Roman" w:eastAsia="MS Mincho" w:hAnsi="Times New Roman"/>
          <w:sz w:val="28"/>
          <w:szCs w:val="28"/>
          <w:lang w:val="en-US" w:eastAsia="ja-JP"/>
        </w:rPr>
        <w:t>+ Luật Kinh doanh bảo hiểm số 08/2022/QH15 ngày 16/6/2022 được sửa đổi, bổ sung bởi Luật Kinh doanh bảo hiểm số 139/2025/QH15 ngày 10/12/2025;</w:t>
      </w:r>
    </w:p>
    <w:p w14:paraId="1B7D08B6" w14:textId="77777777" w:rsidR="00D14D09" w:rsidRDefault="00D14D09" w:rsidP="00D14D09">
      <w:pPr>
        <w:tabs>
          <w:tab w:val="left" w:pos="720"/>
          <w:tab w:val="left" w:pos="3731"/>
        </w:tabs>
        <w:spacing w:before="120" w:after="120" w:line="240" w:lineRule="auto"/>
        <w:jc w:val="both"/>
        <w:rPr>
          <w:rFonts w:ascii="Times New Roman" w:eastAsia="MS Mincho" w:hAnsi="Times New Roman"/>
          <w:i/>
          <w:sz w:val="28"/>
          <w:szCs w:val="28"/>
          <w:lang w:val="en-US" w:eastAsia="ja-JP"/>
        </w:rPr>
      </w:pPr>
      <w:r>
        <w:rPr>
          <w:rFonts w:ascii="Times New Roman" w:eastAsia="MS Mincho" w:hAnsi="Times New Roman"/>
          <w:sz w:val="28"/>
          <w:szCs w:val="28"/>
          <w:lang w:val="en-US" w:eastAsia="ja-JP"/>
        </w:rPr>
        <w:tab/>
      </w:r>
      <w:r w:rsidRPr="00D14D09">
        <w:rPr>
          <w:rFonts w:ascii="Times New Roman" w:eastAsia="MS Mincho" w:hAnsi="Times New Roman"/>
          <w:sz w:val="28"/>
          <w:szCs w:val="28"/>
          <w:lang w:val="en-US" w:eastAsia="ja-JP"/>
        </w:rPr>
        <w:t>+ Nghị định số 58/2018/NĐ-CP ngày 18/4/2018 của Chính phủ về bảo hiểm nông nghiệp được sửa đổi, bổ sung bởi Nghị định số 346/2026/NĐ-CP ngày</w:t>
      </w:r>
      <w:r>
        <w:rPr>
          <w:rFonts w:ascii="Times New Roman" w:eastAsia="MS Mincho" w:hAnsi="Times New Roman"/>
          <w:sz w:val="28"/>
          <w:szCs w:val="28"/>
          <w:lang w:val="en-US" w:eastAsia="ja-JP"/>
        </w:rPr>
        <w:t xml:space="preserve"> 05/9/2026</w:t>
      </w:r>
      <w:r w:rsidRPr="00D14D09">
        <w:rPr>
          <w:rFonts w:ascii="Times New Roman" w:eastAsia="MS Mincho" w:hAnsi="Times New Roman"/>
          <w:i/>
          <w:sz w:val="28"/>
          <w:szCs w:val="28"/>
          <w:lang w:val="en-US" w:eastAsia="ja-JP"/>
        </w:rPr>
        <w:t>.</w:t>
      </w:r>
    </w:p>
    <w:p w14:paraId="26C3F214" w14:textId="77777777" w:rsidR="00D14D09" w:rsidRPr="00D14D09" w:rsidRDefault="00D14D09" w:rsidP="00D14D09">
      <w:pPr>
        <w:spacing w:before="120" w:after="280" w:afterAutospacing="1"/>
        <w:jc w:val="right"/>
        <w:rPr>
          <w:rFonts w:ascii="Times New Roman" w:hAnsi="Times New Roman"/>
        </w:rPr>
      </w:pPr>
      <w:r w:rsidRPr="00D14D09">
        <w:rPr>
          <w:rFonts w:ascii="Times New Roman" w:hAnsi="Times New Roman"/>
        </w:rPr>
        <w:lastRenderedPageBreak/>
        <w:t> </w:t>
      </w:r>
      <w:bookmarkStart w:id="2" w:name="chuong_phuluc_5"/>
      <w:r w:rsidRPr="00D14D09">
        <w:rPr>
          <w:rFonts w:ascii="Times New Roman" w:hAnsi="Times New Roman"/>
          <w:b/>
          <w:bCs/>
        </w:rPr>
        <w:t>Mẫu số 05</w:t>
      </w:r>
      <w:bookmarkEnd w:id="2"/>
      <w:r w:rsidRPr="00D14D09">
        <w:rPr>
          <w:rStyle w:val="FootnoteReference"/>
          <w:rFonts w:ascii="Times New Roman" w:hAnsi="Times New Roman"/>
          <w:b/>
          <w:bCs/>
        </w:rPr>
        <w:footnoteReference w:id="1"/>
      </w:r>
    </w:p>
    <w:p w14:paraId="462AB970" w14:textId="77777777" w:rsidR="00D14D09" w:rsidRPr="00D14D09" w:rsidRDefault="00D14D09" w:rsidP="00D14D09">
      <w:pPr>
        <w:spacing w:before="120" w:after="280" w:afterAutospacing="1"/>
        <w:jc w:val="center"/>
        <w:rPr>
          <w:rFonts w:ascii="Times New Roman" w:hAnsi="Times New Roman"/>
        </w:rPr>
      </w:pPr>
      <w:r w:rsidRPr="00D14D09">
        <w:rPr>
          <w:rFonts w:ascii="Times New Roman" w:hAnsi="Times New Roman"/>
          <w:b/>
          <w:bCs/>
          <w:sz w:val="26"/>
          <w:szCs w:val="26"/>
        </w:rPr>
        <w:t>CỘNG HÒA XÃ HỘI CHỦ NGHĨA VIỆT NAM</w:t>
      </w:r>
      <w:r w:rsidRPr="00D14D09">
        <w:rPr>
          <w:rFonts w:ascii="Times New Roman" w:hAnsi="Times New Roman"/>
          <w:b/>
          <w:bCs/>
          <w:sz w:val="26"/>
          <w:szCs w:val="26"/>
        </w:rPr>
        <w:br/>
        <w:t>Độc lập - Tự do - Hạnh phúc</w:t>
      </w:r>
      <w:r w:rsidRPr="00D14D09">
        <w:rPr>
          <w:rFonts w:ascii="Times New Roman" w:hAnsi="Times New Roman"/>
          <w:b/>
          <w:bCs/>
        </w:rPr>
        <w:t xml:space="preserve"> </w:t>
      </w:r>
      <w:r w:rsidRPr="00D14D09">
        <w:rPr>
          <w:rFonts w:ascii="Times New Roman" w:hAnsi="Times New Roman"/>
          <w:b/>
          <w:bCs/>
        </w:rPr>
        <w:br/>
        <w:t>---------------</w:t>
      </w:r>
    </w:p>
    <w:p w14:paraId="7018E529" w14:textId="77777777" w:rsidR="00D14D09" w:rsidRPr="00D14D09" w:rsidRDefault="00D14D09" w:rsidP="00D14D09">
      <w:pPr>
        <w:spacing w:before="120" w:after="280" w:afterAutospacing="1"/>
        <w:jc w:val="center"/>
        <w:rPr>
          <w:rFonts w:ascii="Times New Roman" w:hAnsi="Times New Roman"/>
          <w:sz w:val="26"/>
          <w:szCs w:val="26"/>
        </w:rPr>
      </w:pPr>
      <w:bookmarkStart w:id="3" w:name="chuong_phuluc_5_name"/>
      <w:r w:rsidRPr="00D14D09">
        <w:rPr>
          <w:rFonts w:ascii="Times New Roman" w:hAnsi="Times New Roman"/>
          <w:b/>
          <w:bCs/>
          <w:sz w:val="26"/>
          <w:szCs w:val="26"/>
        </w:rPr>
        <w:t>ĐƠN ĐỀ NGHỊ CHI TRẢ PHÍ BẢO HIỂM</w:t>
      </w:r>
      <w:bookmarkEnd w:id="3"/>
      <w:r w:rsidRPr="00D14D09">
        <w:rPr>
          <w:rFonts w:ascii="Times New Roman" w:hAnsi="Times New Roman"/>
          <w:b/>
          <w:bCs/>
          <w:sz w:val="26"/>
          <w:szCs w:val="26"/>
        </w:rPr>
        <w:t xml:space="preserve"> NÔNG NGHIỆP</w:t>
      </w:r>
    </w:p>
    <w:p w14:paraId="061C502E" w14:textId="77777777" w:rsidR="00D14D09" w:rsidRPr="00D14D09" w:rsidRDefault="00D14D09" w:rsidP="00D14D09">
      <w:pPr>
        <w:spacing w:before="120" w:after="120"/>
        <w:ind w:firstLine="709"/>
        <w:jc w:val="center"/>
        <w:rPr>
          <w:rFonts w:ascii="Times New Roman" w:hAnsi="Times New Roman"/>
          <w:sz w:val="28"/>
          <w:szCs w:val="28"/>
        </w:rPr>
      </w:pPr>
      <w:r w:rsidRPr="00D14D09">
        <w:rPr>
          <w:rFonts w:ascii="Times New Roman" w:hAnsi="Times New Roman"/>
          <w:sz w:val="28"/>
          <w:szCs w:val="28"/>
        </w:rPr>
        <w:t>Kính gửi: Sở Nông nghiệp và Môi trường</w:t>
      </w:r>
    </w:p>
    <w:p w14:paraId="073CB8F9" w14:textId="77777777" w:rsidR="00D14D09" w:rsidRPr="00D14D09" w:rsidRDefault="00D14D09" w:rsidP="00D14D09">
      <w:pPr>
        <w:spacing w:before="120" w:after="120"/>
        <w:ind w:firstLine="709"/>
        <w:jc w:val="both"/>
        <w:rPr>
          <w:rFonts w:ascii="Times New Roman" w:hAnsi="Times New Roman"/>
          <w:sz w:val="28"/>
          <w:szCs w:val="28"/>
        </w:rPr>
      </w:pPr>
    </w:p>
    <w:p w14:paraId="3F90EE24" w14:textId="77777777" w:rsidR="00D14D09" w:rsidRPr="00D14D09" w:rsidRDefault="00D14D09" w:rsidP="00D14D09">
      <w:pPr>
        <w:spacing w:before="120" w:after="120"/>
        <w:ind w:firstLine="709"/>
        <w:jc w:val="both"/>
        <w:rPr>
          <w:rFonts w:ascii="Times New Roman" w:hAnsi="Times New Roman"/>
          <w:sz w:val="28"/>
          <w:szCs w:val="28"/>
        </w:rPr>
      </w:pPr>
      <w:r w:rsidRPr="00D14D09">
        <w:rPr>
          <w:rFonts w:ascii="Times New Roman" w:hAnsi="Times New Roman"/>
          <w:sz w:val="28"/>
          <w:szCs w:val="28"/>
        </w:rPr>
        <w:t>Căn cứ Nghị định số 58/2018/NĐ-CP ngày 18 tháng 4 năm 2018 của Chính phủ về bảo hiểm nông nghiệp;</w:t>
      </w:r>
    </w:p>
    <w:p w14:paraId="360CB212" w14:textId="77777777" w:rsidR="00D14D09" w:rsidRPr="00D14D09" w:rsidRDefault="00D14D09" w:rsidP="00D14D09">
      <w:pPr>
        <w:spacing w:before="120" w:after="120"/>
        <w:ind w:firstLine="709"/>
        <w:jc w:val="both"/>
        <w:rPr>
          <w:rFonts w:ascii="Times New Roman" w:hAnsi="Times New Roman"/>
          <w:sz w:val="28"/>
          <w:szCs w:val="28"/>
        </w:rPr>
      </w:pPr>
      <w:r w:rsidRPr="00D14D09">
        <w:rPr>
          <w:rFonts w:ascii="Times New Roman" w:hAnsi="Times New Roman"/>
          <w:sz w:val="28"/>
          <w:szCs w:val="28"/>
        </w:rPr>
        <w:t>Căn cứ Nghị định số 346/2026/NĐ-CP Ngày 05 tháng 9 năm 2026 của Chính phủ sửa đổi, bổ sung một số điều của Nghị định số 58/2018/NĐ-CP ngày 18 tháng 4 năm 2018 của Chính phủ về bảo hiểm nông nghiệp;</w:t>
      </w:r>
    </w:p>
    <w:p w14:paraId="201831F6" w14:textId="77777777" w:rsidR="00D14D09" w:rsidRPr="00D14D09" w:rsidRDefault="00D14D09" w:rsidP="00D14D09">
      <w:pPr>
        <w:spacing w:before="120" w:after="120"/>
        <w:ind w:firstLine="709"/>
        <w:jc w:val="both"/>
        <w:rPr>
          <w:rFonts w:ascii="Times New Roman" w:hAnsi="Times New Roman"/>
          <w:sz w:val="28"/>
          <w:szCs w:val="28"/>
        </w:rPr>
      </w:pPr>
      <w:r w:rsidRPr="00D14D09">
        <w:rPr>
          <w:rFonts w:ascii="Times New Roman" w:hAnsi="Times New Roman"/>
          <w:sz w:val="28"/>
          <w:szCs w:val="28"/>
        </w:rPr>
        <w:t>Căn cứ Quyết định số ……ngày…. tháng….năm….. của Ủy ban nhân dân tỉnh….. về....;</w:t>
      </w:r>
    </w:p>
    <w:p w14:paraId="5B41608A"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Căn cứ số lượng tham gia bảo hiểm tại địa bàn tỉnh, thành phố...</w:t>
      </w:r>
    </w:p>
    <w:p w14:paraId="7621747B"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Chúng tôi là:</w:t>
      </w:r>
    </w:p>
    <w:p w14:paraId="7C7E9787"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 [Tên đầy đủ và chính thức của doanh nghiệp bảo hiểm]</w:t>
      </w:r>
    </w:p>
    <w:p w14:paraId="1F881832"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 Giấy phép thành lập và hoạt động số:……. do Bộ Tài chính cấp ngày.... tháng.... năm....</w:t>
      </w:r>
    </w:p>
    <w:p w14:paraId="4314FD45"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 Địa chỉ trụ sở chính:</w:t>
      </w:r>
    </w:p>
    <w:p w14:paraId="1745285F" w14:textId="77777777" w:rsidR="00D14D09" w:rsidRPr="00D14D09" w:rsidRDefault="00D14D09" w:rsidP="00D14D09">
      <w:pPr>
        <w:spacing w:before="120" w:after="120"/>
        <w:ind w:firstLine="709"/>
        <w:jc w:val="both"/>
        <w:rPr>
          <w:rFonts w:ascii="Times New Roman" w:hAnsi="Times New Roman"/>
          <w:sz w:val="28"/>
          <w:szCs w:val="28"/>
        </w:rPr>
      </w:pPr>
      <w:r w:rsidRPr="00D14D09">
        <w:rPr>
          <w:rFonts w:ascii="Times New Roman" w:hAnsi="Times New Roman"/>
          <w:sz w:val="28"/>
          <w:szCs w:val="28"/>
        </w:rPr>
        <w:t>Đề nghị Sở Nông nghiệp và Môi trường tỉnh/thành phố... thực hiện các thủ tục cần thiết để chi trả cho công ty chúng tôi phí bảo hiểm được ngân sách nhà nước hỗ trợ theo quy định tại Nghị định số 58/2018/NĐ-CP ngày 18 tháng 4 năm 2018 của Chính phủ về bảo hiểm nông nghiệp (được sửa đổi, bổ sung bởi Nghị định số 346/2026/NĐ-CP Ngày 05 tháng 9 năm 2026 của Chính phủ).</w:t>
      </w:r>
    </w:p>
    <w:p w14:paraId="532A71FE" w14:textId="77777777" w:rsidR="00D14D09" w:rsidRPr="00D14D09" w:rsidRDefault="00D14D09" w:rsidP="00D14D09">
      <w:pPr>
        <w:spacing w:before="120" w:after="120"/>
        <w:ind w:firstLine="709"/>
        <w:rPr>
          <w:rFonts w:ascii="Times New Roman" w:hAnsi="Times New Roman"/>
          <w:sz w:val="28"/>
          <w:szCs w:val="28"/>
        </w:rPr>
      </w:pPr>
      <w:r w:rsidRPr="00D14D09">
        <w:rPr>
          <w:rFonts w:ascii="Times New Roman" w:hAnsi="Times New Roman"/>
          <w:sz w:val="28"/>
          <w:szCs w:val="28"/>
        </w:rPr>
        <w:t>Số tiền đề nghị chi trả: ……. đồng</w:t>
      </w:r>
    </w:p>
    <w:p w14:paraId="1E6400EE" w14:textId="77777777" w:rsidR="00D14D09" w:rsidRPr="00D14D09" w:rsidRDefault="00D14D09" w:rsidP="00D14D09">
      <w:pPr>
        <w:spacing w:before="120" w:after="120"/>
        <w:ind w:firstLine="709"/>
        <w:rPr>
          <w:rFonts w:ascii="Times New Roman" w:hAnsi="Times New Roman"/>
        </w:rPr>
      </w:pPr>
      <w:r w:rsidRPr="00D14D09">
        <w:rPr>
          <w:rFonts w:ascii="Times New Roman" w:hAnsi="Times New Roman"/>
          <w:sz w:val="28"/>
          <w:szCs w:val="28"/>
        </w:rPr>
        <w:t>Công ty cam kết chịu trách nhiệm trước pháp luật về tính chính xác, trung thực của Đơn này và hồ sơ kèm theo./.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13"/>
        <w:gridCol w:w="4158"/>
      </w:tblGrid>
      <w:tr w:rsidR="00D14D09" w:rsidRPr="00D14D09" w14:paraId="36CBEDB7" w14:textId="77777777" w:rsidTr="008963E9">
        <w:tc>
          <w:tcPr>
            <w:tcW w:w="2708" w:type="pct"/>
            <w:tcBorders>
              <w:top w:val="nil"/>
              <w:left w:val="nil"/>
              <w:bottom w:val="nil"/>
              <w:right w:val="nil"/>
              <w:tl2br w:val="nil"/>
              <w:tr2bl w:val="nil"/>
            </w:tcBorders>
            <w:tcMar>
              <w:top w:w="0" w:type="dxa"/>
              <w:left w:w="0" w:type="dxa"/>
              <w:bottom w:w="0" w:type="dxa"/>
              <w:right w:w="0" w:type="dxa"/>
            </w:tcMar>
          </w:tcPr>
          <w:p w14:paraId="7D847443" w14:textId="77777777" w:rsidR="00D14D09" w:rsidRPr="00D14D09" w:rsidRDefault="00D14D09" w:rsidP="008963E9">
            <w:pPr>
              <w:spacing w:before="120" w:after="280" w:afterAutospacing="1"/>
              <w:rPr>
                <w:rFonts w:ascii="Times New Roman" w:hAnsi="Times New Roman"/>
              </w:rPr>
            </w:pPr>
            <w:r w:rsidRPr="00D14D09">
              <w:rPr>
                <w:rFonts w:ascii="Times New Roman" w:hAnsi="Times New Roman"/>
                <w:b/>
                <w:bCs/>
              </w:rPr>
              <w:t>Hồ sơ kèm theo:</w:t>
            </w:r>
          </w:p>
          <w:p w14:paraId="5D6D2B52" w14:textId="77777777" w:rsidR="00D14D09" w:rsidRPr="00D14D09" w:rsidRDefault="00D14D09" w:rsidP="008963E9">
            <w:pPr>
              <w:spacing w:before="120"/>
              <w:rPr>
                <w:rFonts w:ascii="Times New Roman" w:hAnsi="Times New Roman"/>
              </w:rPr>
            </w:pPr>
            <w:r w:rsidRPr="00D14D09">
              <w:rPr>
                <w:rFonts w:ascii="Times New Roman" w:hAnsi="Times New Roman"/>
              </w:rPr>
              <w:t>(Liệt kê đầy đủ)</w:t>
            </w:r>
          </w:p>
        </w:tc>
        <w:tc>
          <w:tcPr>
            <w:tcW w:w="2292" w:type="pct"/>
            <w:tcBorders>
              <w:top w:val="nil"/>
              <w:left w:val="nil"/>
              <w:bottom w:val="nil"/>
              <w:right w:val="nil"/>
              <w:tl2br w:val="nil"/>
              <w:tr2bl w:val="nil"/>
            </w:tcBorders>
            <w:tcMar>
              <w:top w:w="0" w:type="dxa"/>
              <w:left w:w="0" w:type="dxa"/>
              <w:bottom w:w="0" w:type="dxa"/>
              <w:right w:w="0" w:type="dxa"/>
            </w:tcMar>
          </w:tcPr>
          <w:p w14:paraId="4023C1BB" w14:textId="77777777" w:rsidR="00D14D09" w:rsidRPr="00D14D09" w:rsidRDefault="00D14D09" w:rsidP="008963E9">
            <w:pPr>
              <w:spacing w:before="120"/>
              <w:jc w:val="center"/>
              <w:rPr>
                <w:rFonts w:ascii="Times New Roman" w:hAnsi="Times New Roman"/>
              </w:rPr>
            </w:pPr>
            <w:r w:rsidRPr="00D14D09">
              <w:rPr>
                <w:rFonts w:ascii="Times New Roman" w:hAnsi="Times New Roman"/>
                <w:i/>
                <w:iCs/>
              </w:rPr>
              <w:t>…., ngày.... tháng.... năm...</w:t>
            </w:r>
            <w:r w:rsidRPr="00D14D09">
              <w:rPr>
                <w:rFonts w:ascii="Times New Roman" w:hAnsi="Times New Roman"/>
                <w:i/>
                <w:iCs/>
              </w:rPr>
              <w:br/>
            </w:r>
            <w:r w:rsidRPr="00D14D09">
              <w:rPr>
                <w:rFonts w:ascii="Times New Roman" w:hAnsi="Times New Roman"/>
                <w:b/>
                <w:bCs/>
              </w:rPr>
              <w:t>Đại diện trước pháp luật</w:t>
            </w:r>
            <w:r w:rsidRPr="00D14D09">
              <w:rPr>
                <w:rFonts w:ascii="Times New Roman" w:hAnsi="Times New Roman"/>
                <w:b/>
                <w:bCs/>
              </w:rPr>
              <w:br/>
              <w:t>Chủ tịch/Tổng Giám đốc</w:t>
            </w:r>
            <w:r w:rsidRPr="00D14D09">
              <w:rPr>
                <w:rFonts w:ascii="Times New Roman" w:hAnsi="Times New Roman"/>
                <w:b/>
                <w:bCs/>
              </w:rPr>
              <w:br/>
            </w:r>
            <w:r w:rsidRPr="00D14D09">
              <w:rPr>
                <w:rFonts w:ascii="Times New Roman" w:hAnsi="Times New Roman"/>
                <w:i/>
                <w:iCs/>
              </w:rPr>
              <w:t>(Ký tên và đóng dấu)</w:t>
            </w:r>
          </w:p>
        </w:tc>
      </w:tr>
      <w:tr w:rsidR="00D14D09" w:rsidRPr="00D14D09" w14:paraId="47083D2E" w14:textId="77777777" w:rsidTr="008963E9">
        <w:tblPrEx>
          <w:tblBorders>
            <w:top w:val="none" w:sz="0" w:space="0" w:color="auto"/>
            <w:bottom w:val="none" w:sz="0" w:space="0" w:color="auto"/>
            <w:insideH w:val="none" w:sz="0" w:space="0" w:color="auto"/>
            <w:insideV w:val="none" w:sz="0" w:space="0" w:color="auto"/>
          </w:tblBorders>
        </w:tblPrEx>
        <w:tc>
          <w:tcPr>
            <w:tcW w:w="2708" w:type="pct"/>
            <w:tcBorders>
              <w:top w:val="nil"/>
              <w:left w:val="nil"/>
              <w:bottom w:val="nil"/>
              <w:right w:val="nil"/>
              <w:tl2br w:val="nil"/>
              <w:tr2bl w:val="nil"/>
            </w:tcBorders>
            <w:tcMar>
              <w:top w:w="0" w:type="dxa"/>
              <w:left w:w="0" w:type="dxa"/>
              <w:bottom w:w="0" w:type="dxa"/>
              <w:right w:w="0" w:type="dxa"/>
            </w:tcMar>
          </w:tcPr>
          <w:p w14:paraId="486B4399" w14:textId="77777777" w:rsidR="00D14D09" w:rsidRPr="00D14D09" w:rsidRDefault="00D14D09" w:rsidP="008963E9">
            <w:pPr>
              <w:spacing w:before="120" w:after="280" w:afterAutospacing="1"/>
              <w:rPr>
                <w:rFonts w:ascii="Times New Roman" w:hAnsi="Times New Roman"/>
              </w:rPr>
            </w:pPr>
            <w:r w:rsidRPr="00D14D09">
              <w:rPr>
                <w:rFonts w:ascii="Times New Roman" w:hAnsi="Times New Roman"/>
                <w:b/>
                <w:bCs/>
                <w:i/>
                <w:iCs/>
              </w:rPr>
              <w:lastRenderedPageBreak/>
              <w:t> </w:t>
            </w:r>
          </w:p>
          <w:p w14:paraId="560D0E4F" w14:textId="77777777" w:rsidR="00D14D09" w:rsidRPr="00D14D09" w:rsidRDefault="00D14D09" w:rsidP="008963E9">
            <w:pPr>
              <w:spacing w:before="120"/>
              <w:rPr>
                <w:rFonts w:ascii="Times New Roman" w:hAnsi="Times New Roman"/>
              </w:rPr>
            </w:pPr>
            <w:r w:rsidRPr="00D14D09">
              <w:rPr>
                <w:rFonts w:ascii="Times New Roman" w:hAnsi="Times New Roman"/>
                <w:b/>
                <w:bCs/>
                <w:i/>
                <w:iCs/>
              </w:rPr>
              <w:t>Nơi nhận:</w:t>
            </w:r>
            <w:r w:rsidRPr="00D14D09">
              <w:rPr>
                <w:rFonts w:ascii="Times New Roman" w:hAnsi="Times New Roman"/>
                <w:b/>
                <w:bCs/>
                <w:i/>
                <w:iCs/>
              </w:rPr>
              <w:br/>
            </w:r>
            <w:r w:rsidRPr="00D14D09">
              <w:rPr>
                <w:rFonts w:ascii="Times New Roman" w:hAnsi="Times New Roman"/>
              </w:rPr>
              <w:t>- Như trên;</w:t>
            </w:r>
            <w:r w:rsidRPr="00D14D09">
              <w:rPr>
                <w:rFonts w:ascii="Times New Roman" w:hAnsi="Times New Roman"/>
              </w:rPr>
              <w:br/>
              <w:t>- Ủy ban nhân dân tỉnh/thành phố …;</w:t>
            </w:r>
          </w:p>
        </w:tc>
        <w:tc>
          <w:tcPr>
            <w:tcW w:w="2292" w:type="pct"/>
            <w:tcBorders>
              <w:top w:val="nil"/>
              <w:left w:val="nil"/>
              <w:bottom w:val="nil"/>
              <w:right w:val="nil"/>
              <w:tl2br w:val="nil"/>
              <w:tr2bl w:val="nil"/>
            </w:tcBorders>
            <w:tcMar>
              <w:top w:w="0" w:type="dxa"/>
              <w:left w:w="0" w:type="dxa"/>
              <w:bottom w:w="0" w:type="dxa"/>
              <w:right w:w="0" w:type="dxa"/>
            </w:tcMar>
          </w:tcPr>
          <w:p w14:paraId="4DEAE2B6" w14:textId="77777777" w:rsidR="00D14D09" w:rsidRPr="00D14D09" w:rsidRDefault="00D14D09" w:rsidP="008963E9">
            <w:pPr>
              <w:spacing w:before="120"/>
              <w:jc w:val="center"/>
              <w:rPr>
                <w:rFonts w:ascii="Times New Roman" w:hAnsi="Times New Roman"/>
              </w:rPr>
            </w:pPr>
            <w:r w:rsidRPr="00D14D09">
              <w:rPr>
                <w:rFonts w:ascii="Times New Roman" w:hAnsi="Times New Roman"/>
                <w:i/>
                <w:iCs/>
              </w:rPr>
              <w:t> </w:t>
            </w:r>
          </w:p>
        </w:tc>
      </w:tr>
    </w:tbl>
    <w:p w14:paraId="221FD81E" w14:textId="77777777" w:rsidR="00995098" w:rsidRPr="00995098" w:rsidRDefault="00995098" w:rsidP="00995098">
      <w:pPr>
        <w:shd w:val="clear" w:color="auto" w:fill="FFFFFF"/>
        <w:spacing w:before="120" w:after="120" w:line="195" w:lineRule="atLeast"/>
        <w:jc w:val="right"/>
        <w:rPr>
          <w:rFonts w:ascii="Times New Roman" w:hAnsi="Times New Roman"/>
          <w:b/>
          <w:bCs/>
          <w:color w:val="000000"/>
          <w:sz w:val="26"/>
          <w:szCs w:val="26"/>
        </w:rPr>
      </w:pPr>
      <w:r w:rsidRPr="00995098">
        <w:rPr>
          <w:rFonts w:ascii="Times New Roman" w:hAnsi="Times New Roman"/>
        </w:rPr>
        <w:t> </w:t>
      </w:r>
      <w:r w:rsidRPr="00995098">
        <w:rPr>
          <w:rFonts w:ascii="Times New Roman" w:hAnsi="Times New Roman"/>
          <w:b/>
          <w:bCs/>
        </w:rPr>
        <w:t>Mẫu số 06</w:t>
      </w:r>
    </w:p>
    <w:p w14:paraId="3AB2B889" w14:textId="77777777" w:rsidR="00995098" w:rsidRPr="00995098" w:rsidRDefault="00995098" w:rsidP="00995098">
      <w:pPr>
        <w:shd w:val="clear" w:color="auto" w:fill="FFFFFF"/>
        <w:spacing w:after="0" w:line="240" w:lineRule="auto"/>
        <w:jc w:val="center"/>
        <w:rPr>
          <w:rFonts w:ascii="Times New Roman" w:hAnsi="Times New Roman"/>
          <w:color w:val="000000"/>
          <w:sz w:val="26"/>
          <w:szCs w:val="26"/>
        </w:rPr>
      </w:pPr>
      <w:r w:rsidRPr="00995098">
        <w:rPr>
          <w:rFonts w:ascii="Times New Roman" w:hAnsi="Times New Roman"/>
          <w:b/>
          <w:bCs/>
          <w:color w:val="000000"/>
          <w:sz w:val="26"/>
          <w:szCs w:val="26"/>
        </w:rPr>
        <w:t>BẢNG KÊ HỢP ĐỒNG BẢO HIỂM TẠI ĐỊA BÀN TỈNH....</w:t>
      </w:r>
    </w:p>
    <w:p w14:paraId="755E3E1A" w14:textId="77777777" w:rsidR="00995098" w:rsidRPr="00995098" w:rsidRDefault="00995098" w:rsidP="00995098">
      <w:pPr>
        <w:shd w:val="clear" w:color="auto" w:fill="FFFFFF"/>
        <w:spacing w:after="0" w:line="240" w:lineRule="auto"/>
        <w:jc w:val="center"/>
        <w:rPr>
          <w:rFonts w:ascii="Times New Roman" w:hAnsi="Times New Roman"/>
          <w:color w:val="000000"/>
          <w:sz w:val="26"/>
          <w:szCs w:val="26"/>
        </w:rPr>
      </w:pPr>
      <w:r w:rsidRPr="00995098">
        <w:rPr>
          <w:rFonts w:ascii="Times New Roman" w:hAnsi="Times New Roman"/>
          <w:b/>
          <w:bCs/>
          <w:color w:val="000000"/>
          <w:sz w:val="26"/>
          <w:szCs w:val="26"/>
        </w:rPr>
        <w:t>TÊN DOANH NGHIỆP BẢO HIỂM...</w:t>
      </w:r>
    </w:p>
    <w:p w14:paraId="3B815F96" w14:textId="77777777" w:rsidR="00995098" w:rsidRDefault="00995098" w:rsidP="00995098">
      <w:pPr>
        <w:shd w:val="clear" w:color="auto" w:fill="FFFFFF"/>
        <w:spacing w:after="0" w:line="240" w:lineRule="auto"/>
        <w:jc w:val="center"/>
        <w:rPr>
          <w:rFonts w:ascii="Times New Roman" w:hAnsi="Times New Roman"/>
          <w:color w:val="000000"/>
          <w:sz w:val="26"/>
          <w:szCs w:val="26"/>
          <w:lang w:val="en-US"/>
        </w:rPr>
      </w:pPr>
      <w:r w:rsidRPr="00995098">
        <w:rPr>
          <w:rFonts w:ascii="Times New Roman" w:hAnsi="Times New Roman"/>
          <w:color w:val="000000"/>
          <w:sz w:val="26"/>
          <w:szCs w:val="26"/>
        </w:rPr>
        <w:t>Báo cáo tháng... (từ ngày... tháng... đến ngày... tháng... năm 20...)</w:t>
      </w:r>
    </w:p>
    <w:p w14:paraId="6D3CC5F2" w14:textId="77777777" w:rsidR="00995098" w:rsidRPr="00995098" w:rsidRDefault="00995098" w:rsidP="00995098">
      <w:pPr>
        <w:shd w:val="clear" w:color="auto" w:fill="FFFFFF"/>
        <w:spacing w:after="0" w:line="240" w:lineRule="auto"/>
        <w:jc w:val="center"/>
        <w:rPr>
          <w:rFonts w:ascii="Times New Roman" w:hAnsi="Times New Roman"/>
          <w:color w:val="000000"/>
          <w:sz w:val="26"/>
          <w:szCs w:val="26"/>
          <w:lang w:val="en-US"/>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4"/>
        <w:gridCol w:w="571"/>
        <w:gridCol w:w="926"/>
        <w:gridCol w:w="835"/>
        <w:gridCol w:w="741"/>
        <w:gridCol w:w="835"/>
        <w:gridCol w:w="741"/>
        <w:gridCol w:w="580"/>
        <w:gridCol w:w="554"/>
        <w:gridCol w:w="741"/>
        <w:gridCol w:w="554"/>
        <w:gridCol w:w="674"/>
        <w:gridCol w:w="835"/>
      </w:tblGrid>
      <w:tr w:rsidR="00995098" w:rsidRPr="00995098" w14:paraId="63588A52" w14:textId="77777777" w:rsidTr="008963E9">
        <w:trPr>
          <w:tblCellSpacing w:w="0" w:type="dxa"/>
        </w:trPr>
        <w:tc>
          <w:tcPr>
            <w:tcW w:w="250" w:type="pct"/>
            <w:vMerge w:val="restart"/>
            <w:vAlign w:val="center"/>
            <w:hideMark/>
          </w:tcPr>
          <w:p w14:paraId="4F82C78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b/>
                <w:bCs/>
                <w:color w:val="000000"/>
                <w:sz w:val="24"/>
                <w:szCs w:val="24"/>
              </w:rPr>
              <w:t>STT</w:t>
            </w:r>
          </w:p>
        </w:tc>
        <w:tc>
          <w:tcPr>
            <w:tcW w:w="1250" w:type="pct"/>
            <w:gridSpan w:val="3"/>
            <w:vAlign w:val="center"/>
            <w:hideMark/>
          </w:tcPr>
          <w:p w14:paraId="672E6920"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HĐBH</w:t>
            </w:r>
          </w:p>
        </w:tc>
        <w:tc>
          <w:tcPr>
            <w:tcW w:w="1250" w:type="pct"/>
            <w:gridSpan w:val="3"/>
            <w:vAlign w:val="center"/>
            <w:hideMark/>
          </w:tcPr>
          <w:p w14:paraId="7A83E8F5"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Đối tượng hỗ trợ</w:t>
            </w:r>
          </w:p>
        </w:tc>
        <w:tc>
          <w:tcPr>
            <w:tcW w:w="1000" w:type="pct"/>
            <w:gridSpan w:val="3"/>
            <w:vAlign w:val="center"/>
            <w:hideMark/>
          </w:tcPr>
          <w:p w14:paraId="318CF445"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Số tiền bảo hiểm (đồng)</w:t>
            </w:r>
          </w:p>
        </w:tc>
        <w:tc>
          <w:tcPr>
            <w:tcW w:w="1100" w:type="pct"/>
            <w:gridSpan w:val="3"/>
            <w:vAlign w:val="center"/>
            <w:hideMark/>
          </w:tcPr>
          <w:p w14:paraId="0783B8E3"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Số phí bảo hiểm (đồng)</w:t>
            </w:r>
          </w:p>
        </w:tc>
      </w:tr>
      <w:tr w:rsidR="00995098" w:rsidRPr="00995098" w14:paraId="36F487D7" w14:textId="77777777" w:rsidTr="008963E9">
        <w:trPr>
          <w:tblCellSpacing w:w="0" w:type="dxa"/>
        </w:trPr>
        <w:tc>
          <w:tcPr>
            <w:tcW w:w="0" w:type="auto"/>
            <w:vMerge/>
            <w:shd w:val="clear" w:color="auto" w:fill="FFFFFF"/>
            <w:vAlign w:val="center"/>
            <w:hideMark/>
          </w:tcPr>
          <w:p w14:paraId="56BF4BEC" w14:textId="77777777" w:rsidR="00995098" w:rsidRPr="00995098" w:rsidRDefault="00995098" w:rsidP="008963E9">
            <w:pPr>
              <w:rPr>
                <w:rFonts w:ascii="Times New Roman" w:hAnsi="Times New Roman"/>
                <w:color w:val="000000"/>
                <w:sz w:val="24"/>
                <w:szCs w:val="24"/>
              </w:rPr>
            </w:pPr>
          </w:p>
        </w:tc>
        <w:tc>
          <w:tcPr>
            <w:tcW w:w="300" w:type="pct"/>
            <w:vAlign w:val="center"/>
            <w:hideMark/>
          </w:tcPr>
          <w:p w14:paraId="03D0784D"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Tổ chức, cá nhân mua bảo hiểm</w:t>
            </w:r>
          </w:p>
        </w:tc>
        <w:tc>
          <w:tcPr>
            <w:tcW w:w="500" w:type="pct"/>
            <w:vAlign w:val="center"/>
            <w:hideMark/>
          </w:tcPr>
          <w:p w14:paraId="6FA3D419"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Số HĐBH</w:t>
            </w:r>
          </w:p>
        </w:tc>
        <w:tc>
          <w:tcPr>
            <w:tcW w:w="350" w:type="pct"/>
            <w:vAlign w:val="center"/>
            <w:hideMark/>
          </w:tcPr>
          <w:p w14:paraId="7B0CB0C6"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Ngày HĐBH</w:t>
            </w:r>
          </w:p>
        </w:tc>
        <w:tc>
          <w:tcPr>
            <w:tcW w:w="400" w:type="pct"/>
            <w:vAlign w:val="center"/>
            <w:hideMark/>
          </w:tcPr>
          <w:p w14:paraId="30E69923"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Nghèo, cận nghèo</w:t>
            </w:r>
          </w:p>
        </w:tc>
        <w:tc>
          <w:tcPr>
            <w:tcW w:w="450" w:type="pct"/>
            <w:vAlign w:val="center"/>
            <w:hideMark/>
          </w:tcPr>
          <w:p w14:paraId="198D9B46"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Không thuộc nghèo, cận nghèo</w:t>
            </w:r>
          </w:p>
        </w:tc>
        <w:tc>
          <w:tcPr>
            <w:tcW w:w="350" w:type="pct"/>
            <w:vAlign w:val="center"/>
            <w:hideMark/>
          </w:tcPr>
          <w:p w14:paraId="688A91D0"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Tổ chức</w:t>
            </w:r>
          </w:p>
        </w:tc>
        <w:tc>
          <w:tcPr>
            <w:tcW w:w="300" w:type="pct"/>
            <w:vAlign w:val="center"/>
            <w:hideMark/>
          </w:tcPr>
          <w:p w14:paraId="2708BA0C"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Cây trồng</w:t>
            </w:r>
          </w:p>
        </w:tc>
        <w:tc>
          <w:tcPr>
            <w:tcW w:w="300" w:type="pct"/>
            <w:vAlign w:val="center"/>
            <w:hideMark/>
          </w:tcPr>
          <w:p w14:paraId="14D61DE7"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Vật nuôi</w:t>
            </w:r>
          </w:p>
        </w:tc>
        <w:tc>
          <w:tcPr>
            <w:tcW w:w="350" w:type="pct"/>
            <w:vAlign w:val="center"/>
            <w:hideMark/>
          </w:tcPr>
          <w:p w14:paraId="7545DB97"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Thủy sản</w:t>
            </w:r>
          </w:p>
        </w:tc>
        <w:tc>
          <w:tcPr>
            <w:tcW w:w="300" w:type="pct"/>
            <w:vAlign w:val="center"/>
            <w:hideMark/>
          </w:tcPr>
          <w:p w14:paraId="1406244C"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Tổng số</w:t>
            </w:r>
          </w:p>
        </w:tc>
        <w:tc>
          <w:tcPr>
            <w:tcW w:w="350" w:type="pct"/>
            <w:vAlign w:val="center"/>
            <w:hideMark/>
          </w:tcPr>
          <w:p w14:paraId="4AAB3593"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NSNN hỗ trợ</w:t>
            </w:r>
          </w:p>
        </w:tc>
        <w:tc>
          <w:tcPr>
            <w:tcW w:w="400" w:type="pct"/>
            <w:vAlign w:val="center"/>
            <w:hideMark/>
          </w:tcPr>
          <w:p w14:paraId="25332A8F"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b/>
                <w:bCs/>
                <w:color w:val="000000"/>
                <w:sz w:val="24"/>
                <w:szCs w:val="24"/>
              </w:rPr>
              <w:t>Tổ chức, cá nhân nộp</w:t>
            </w:r>
          </w:p>
        </w:tc>
      </w:tr>
      <w:tr w:rsidR="00995098" w:rsidRPr="00995098" w14:paraId="6EDA251A" w14:textId="77777777" w:rsidTr="008963E9">
        <w:trPr>
          <w:tblCellSpacing w:w="0" w:type="dxa"/>
        </w:trPr>
        <w:tc>
          <w:tcPr>
            <w:tcW w:w="250" w:type="pct"/>
            <w:vAlign w:val="center"/>
            <w:hideMark/>
          </w:tcPr>
          <w:p w14:paraId="5E0C1F6A"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color w:val="000000"/>
                <w:sz w:val="24"/>
                <w:szCs w:val="24"/>
              </w:rPr>
              <w:t>1</w:t>
            </w:r>
          </w:p>
        </w:tc>
        <w:tc>
          <w:tcPr>
            <w:tcW w:w="300" w:type="pct"/>
            <w:hideMark/>
          </w:tcPr>
          <w:p w14:paraId="121E1D52"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500" w:type="pct"/>
            <w:hideMark/>
          </w:tcPr>
          <w:p w14:paraId="28579746"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43533305"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69D91171"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50" w:type="pct"/>
            <w:hideMark/>
          </w:tcPr>
          <w:p w14:paraId="477F18F5"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71ED40F9"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35E285B9"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4E30C806"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40766266"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18A9C331"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43B1E400"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1A84AC7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r>
      <w:tr w:rsidR="00995098" w:rsidRPr="00995098" w14:paraId="47DC81AF" w14:textId="77777777" w:rsidTr="008963E9">
        <w:trPr>
          <w:tblCellSpacing w:w="0" w:type="dxa"/>
        </w:trPr>
        <w:tc>
          <w:tcPr>
            <w:tcW w:w="250" w:type="pct"/>
            <w:vAlign w:val="center"/>
            <w:hideMark/>
          </w:tcPr>
          <w:p w14:paraId="41CE53A7"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color w:val="000000"/>
                <w:sz w:val="24"/>
                <w:szCs w:val="24"/>
              </w:rPr>
              <w:t>2</w:t>
            </w:r>
          </w:p>
        </w:tc>
        <w:tc>
          <w:tcPr>
            <w:tcW w:w="300" w:type="pct"/>
            <w:hideMark/>
          </w:tcPr>
          <w:p w14:paraId="236BF53A"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500" w:type="pct"/>
            <w:hideMark/>
          </w:tcPr>
          <w:p w14:paraId="7FAB7773"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70127E9F"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10907FB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50" w:type="pct"/>
            <w:hideMark/>
          </w:tcPr>
          <w:p w14:paraId="128157BF"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070FE4F3"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07CEF85A"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2A1A3F68"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4BFF40C9"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1A654E37"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3B765CBD"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46D08072"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r>
      <w:tr w:rsidR="00995098" w:rsidRPr="00995098" w14:paraId="2CC43DF4" w14:textId="77777777" w:rsidTr="008963E9">
        <w:trPr>
          <w:tblCellSpacing w:w="0" w:type="dxa"/>
        </w:trPr>
        <w:tc>
          <w:tcPr>
            <w:tcW w:w="250" w:type="pct"/>
            <w:vAlign w:val="center"/>
            <w:hideMark/>
          </w:tcPr>
          <w:p w14:paraId="71680278" w14:textId="77777777" w:rsidR="00995098" w:rsidRPr="00995098" w:rsidRDefault="00995098" w:rsidP="008963E9">
            <w:pPr>
              <w:spacing w:before="120" w:after="120" w:line="195" w:lineRule="atLeast"/>
              <w:jc w:val="center"/>
              <w:rPr>
                <w:rFonts w:ascii="Times New Roman" w:hAnsi="Times New Roman"/>
                <w:color w:val="000000"/>
                <w:sz w:val="24"/>
                <w:szCs w:val="24"/>
              </w:rPr>
            </w:pPr>
            <w:r w:rsidRPr="00995098">
              <w:rPr>
                <w:rFonts w:ascii="Times New Roman" w:hAnsi="Times New Roman"/>
                <w:color w:val="000000"/>
                <w:sz w:val="24"/>
                <w:szCs w:val="24"/>
              </w:rPr>
              <w:t>...</w:t>
            </w:r>
          </w:p>
        </w:tc>
        <w:tc>
          <w:tcPr>
            <w:tcW w:w="300" w:type="pct"/>
            <w:hideMark/>
          </w:tcPr>
          <w:p w14:paraId="3E33A503"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500" w:type="pct"/>
            <w:hideMark/>
          </w:tcPr>
          <w:p w14:paraId="5E4E41D3"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7B401E68"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65DB650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50" w:type="pct"/>
            <w:hideMark/>
          </w:tcPr>
          <w:p w14:paraId="2CC0ABD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768E3F0F"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4A16135E"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4BF1CCCC"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164A8B2C"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00" w:type="pct"/>
            <w:hideMark/>
          </w:tcPr>
          <w:p w14:paraId="44C9E163"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350" w:type="pct"/>
            <w:hideMark/>
          </w:tcPr>
          <w:p w14:paraId="0FD87AF8"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c>
          <w:tcPr>
            <w:tcW w:w="400" w:type="pct"/>
            <w:hideMark/>
          </w:tcPr>
          <w:p w14:paraId="7EF23410" w14:textId="77777777" w:rsidR="00995098" w:rsidRPr="00995098" w:rsidRDefault="00995098" w:rsidP="008963E9">
            <w:pPr>
              <w:spacing w:before="120" w:after="120" w:line="195" w:lineRule="atLeast"/>
              <w:rPr>
                <w:rFonts w:ascii="Times New Roman" w:hAnsi="Times New Roman"/>
                <w:color w:val="000000"/>
                <w:sz w:val="24"/>
                <w:szCs w:val="24"/>
              </w:rPr>
            </w:pPr>
            <w:r w:rsidRPr="00995098">
              <w:rPr>
                <w:rFonts w:ascii="Times New Roman" w:hAnsi="Times New Roman"/>
                <w:color w:val="000000"/>
                <w:sz w:val="24"/>
                <w:szCs w:val="24"/>
              </w:rPr>
              <w:t> </w:t>
            </w:r>
          </w:p>
        </w:tc>
      </w:tr>
    </w:tbl>
    <w:p w14:paraId="7F898218" w14:textId="77777777" w:rsidR="00995098" w:rsidRPr="00995098" w:rsidRDefault="00995098" w:rsidP="00995098">
      <w:pPr>
        <w:shd w:val="clear" w:color="auto" w:fill="FFFFFF"/>
        <w:spacing w:before="120" w:after="120" w:line="195" w:lineRule="atLeast"/>
        <w:rPr>
          <w:rFonts w:ascii="Times New Roman" w:hAnsi="Times New Roman"/>
          <w:color w:val="000000"/>
          <w:sz w:val="28"/>
          <w:szCs w:val="28"/>
        </w:rPr>
      </w:pPr>
      <w:r w:rsidRPr="00995098">
        <w:rPr>
          <w:rFonts w:ascii="Times New Roman" w:hAnsi="Times New Roman"/>
          <w:color w:val="000000"/>
          <w:sz w:val="28"/>
          <w:szCs w:val="28"/>
        </w:rPr>
        <w:t>Chúng tôi cam kết những thông tin trên là đúng sự thật./.</w:t>
      </w:r>
    </w:p>
    <w:p w14:paraId="5950C55C" w14:textId="77777777" w:rsidR="00995098" w:rsidRPr="00995098" w:rsidRDefault="00995098" w:rsidP="00995098">
      <w:pPr>
        <w:shd w:val="clear" w:color="auto" w:fill="FFFFFF"/>
        <w:spacing w:before="120" w:after="120" w:line="195" w:lineRule="atLeast"/>
        <w:rPr>
          <w:rFonts w:ascii="Times New Roman" w:hAnsi="Times New Roman"/>
          <w:color w:val="000000"/>
          <w:sz w:val="15"/>
          <w:szCs w:val="15"/>
        </w:rPr>
      </w:pPr>
      <w:r w:rsidRPr="00995098">
        <w:rPr>
          <w:rFonts w:ascii="Times New Roman" w:hAnsi="Times New Roman"/>
          <w:color w:val="000000"/>
          <w:sz w:val="15"/>
          <w:szCs w:val="15"/>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95098" w:rsidRPr="00995098" w14:paraId="29A5D94B" w14:textId="77777777" w:rsidTr="008963E9">
        <w:trPr>
          <w:tblCellSpacing w:w="0" w:type="dxa"/>
        </w:trPr>
        <w:tc>
          <w:tcPr>
            <w:tcW w:w="4428" w:type="dxa"/>
            <w:shd w:val="clear" w:color="auto" w:fill="FFFFFF"/>
            <w:tcMar>
              <w:top w:w="0" w:type="dxa"/>
              <w:left w:w="108" w:type="dxa"/>
              <w:bottom w:w="0" w:type="dxa"/>
              <w:right w:w="108" w:type="dxa"/>
            </w:tcMar>
            <w:hideMark/>
          </w:tcPr>
          <w:p w14:paraId="0AB030F8" w14:textId="77777777" w:rsidR="00995098" w:rsidRPr="00995098" w:rsidRDefault="00995098" w:rsidP="008963E9">
            <w:pPr>
              <w:spacing w:before="120" w:after="240" w:line="195" w:lineRule="atLeast"/>
              <w:rPr>
                <w:rFonts w:ascii="Times New Roman" w:hAnsi="Times New Roman"/>
                <w:color w:val="000000"/>
                <w:sz w:val="15"/>
                <w:szCs w:val="15"/>
              </w:rPr>
            </w:pPr>
            <w:r w:rsidRPr="00995098">
              <w:rPr>
                <w:rFonts w:ascii="Times New Roman" w:hAnsi="Times New Roman"/>
                <w:color w:val="000000"/>
                <w:sz w:val="15"/>
                <w:szCs w:val="15"/>
              </w:rPr>
              <w:t> </w:t>
            </w:r>
          </w:p>
        </w:tc>
        <w:tc>
          <w:tcPr>
            <w:tcW w:w="4428" w:type="dxa"/>
            <w:shd w:val="clear" w:color="auto" w:fill="FFFFFF"/>
            <w:tcMar>
              <w:top w:w="0" w:type="dxa"/>
              <w:left w:w="108" w:type="dxa"/>
              <w:bottom w:w="0" w:type="dxa"/>
              <w:right w:w="108" w:type="dxa"/>
            </w:tcMar>
            <w:hideMark/>
          </w:tcPr>
          <w:p w14:paraId="245345B4" w14:textId="77777777" w:rsidR="00995098" w:rsidRPr="00995098" w:rsidRDefault="00995098" w:rsidP="008963E9">
            <w:pPr>
              <w:spacing w:before="120" w:after="120" w:line="195" w:lineRule="atLeast"/>
              <w:jc w:val="center"/>
              <w:rPr>
                <w:rFonts w:ascii="Times New Roman" w:hAnsi="Times New Roman"/>
                <w:color w:val="000000"/>
              </w:rPr>
            </w:pPr>
            <w:r w:rsidRPr="00995098">
              <w:rPr>
                <w:rFonts w:ascii="Times New Roman" w:hAnsi="Times New Roman"/>
                <w:i/>
                <w:iCs/>
                <w:color w:val="000000"/>
              </w:rPr>
              <w:t>...., ngày.... tháng.... năm....</w:t>
            </w:r>
            <w:r w:rsidRPr="00995098">
              <w:rPr>
                <w:rFonts w:ascii="Times New Roman" w:hAnsi="Times New Roman"/>
                <w:i/>
                <w:iCs/>
                <w:color w:val="000000"/>
              </w:rPr>
              <w:br/>
            </w:r>
            <w:r w:rsidRPr="00995098">
              <w:rPr>
                <w:rFonts w:ascii="Times New Roman" w:hAnsi="Times New Roman"/>
                <w:b/>
                <w:bCs/>
                <w:color w:val="000000"/>
              </w:rPr>
              <w:t>ĐẠI DIỆN TRƯỚC PHÁP LUẬT</w:t>
            </w:r>
            <w:r w:rsidRPr="00995098">
              <w:rPr>
                <w:rFonts w:ascii="Times New Roman" w:hAnsi="Times New Roman"/>
                <w:b/>
                <w:bCs/>
                <w:color w:val="000000"/>
              </w:rPr>
              <w:br/>
              <w:t>CHỦ TỊCH/TỔNG GIÁM ĐỐC</w:t>
            </w:r>
            <w:r w:rsidRPr="00995098">
              <w:rPr>
                <w:rFonts w:ascii="Times New Roman" w:hAnsi="Times New Roman"/>
                <w:i/>
                <w:iCs/>
                <w:color w:val="000000"/>
              </w:rPr>
              <w:br/>
              <w:t>(Ký tên và đóng dấu)</w:t>
            </w:r>
          </w:p>
        </w:tc>
      </w:tr>
    </w:tbl>
    <w:p w14:paraId="218D03FA" w14:textId="77777777" w:rsidR="0083680F" w:rsidRDefault="0083680F" w:rsidP="00995098">
      <w:pPr>
        <w:tabs>
          <w:tab w:val="left" w:pos="720"/>
          <w:tab w:val="left" w:pos="3731"/>
        </w:tabs>
        <w:spacing w:before="120" w:after="120" w:line="240" w:lineRule="auto"/>
        <w:jc w:val="both"/>
        <w:rPr>
          <w:rFonts w:ascii="Times New Roman" w:eastAsia="MS Mincho" w:hAnsi="Times New Roman"/>
          <w:b/>
          <w:sz w:val="28"/>
          <w:szCs w:val="28"/>
          <w:lang w:val="en-US" w:eastAsia="ja-JP"/>
        </w:rPr>
      </w:pPr>
    </w:p>
    <w:p w14:paraId="1F42295C" w14:textId="77777777" w:rsidR="0083680F" w:rsidRDefault="0083680F">
      <w:pPr>
        <w:rPr>
          <w:rFonts w:ascii="Times New Roman" w:eastAsia="MS Mincho" w:hAnsi="Times New Roman"/>
          <w:b/>
          <w:sz w:val="28"/>
          <w:szCs w:val="28"/>
          <w:lang w:val="en-US" w:eastAsia="ja-JP"/>
        </w:rPr>
      </w:pPr>
      <w:r>
        <w:rPr>
          <w:rFonts w:ascii="Times New Roman" w:eastAsia="MS Mincho" w:hAnsi="Times New Roman"/>
          <w:b/>
          <w:sz w:val="28"/>
          <w:szCs w:val="28"/>
          <w:lang w:val="en-US" w:eastAsia="ja-JP"/>
        </w:rPr>
        <w:br w:type="page"/>
      </w:r>
    </w:p>
    <w:p w14:paraId="5A8DCFFC" w14:textId="22836068" w:rsidR="00995098" w:rsidRPr="00995098" w:rsidRDefault="0083680F" w:rsidP="00995098">
      <w:pPr>
        <w:tabs>
          <w:tab w:val="left" w:pos="720"/>
          <w:tab w:val="left" w:pos="3731"/>
        </w:tabs>
        <w:spacing w:before="120" w:after="120" w:line="240" w:lineRule="auto"/>
        <w:jc w:val="both"/>
        <w:rPr>
          <w:rFonts w:ascii="Times New Roman" w:eastAsia="MS Mincho" w:hAnsi="Times New Roman"/>
          <w:b/>
          <w:bCs/>
          <w:sz w:val="28"/>
          <w:szCs w:val="28"/>
          <w:lang w:val="en-US" w:eastAsia="ja-JP"/>
        </w:rPr>
      </w:pPr>
      <w:r>
        <w:rPr>
          <w:rFonts w:ascii="Times New Roman" w:eastAsia="MS Mincho" w:hAnsi="Times New Roman"/>
          <w:b/>
          <w:sz w:val="28"/>
          <w:szCs w:val="28"/>
          <w:lang w:val="en-US" w:eastAsia="ja-JP"/>
        </w:rPr>
        <w:lastRenderedPageBreak/>
        <w:tab/>
      </w:r>
      <w:r w:rsidR="00995098" w:rsidRPr="00995098">
        <w:rPr>
          <w:rFonts w:ascii="Times New Roman" w:eastAsia="MS Mincho" w:hAnsi="Times New Roman"/>
          <w:b/>
          <w:sz w:val="28"/>
          <w:szCs w:val="28"/>
          <w:lang w:val="en-US" w:eastAsia="ja-JP"/>
        </w:rPr>
        <w:t xml:space="preserve">2. </w:t>
      </w:r>
      <w:bookmarkStart w:id="4" w:name="dieu_2_1"/>
      <w:r w:rsidR="00995098" w:rsidRPr="00995098">
        <w:rPr>
          <w:rFonts w:ascii="Times New Roman" w:eastAsia="MS Mincho" w:hAnsi="Times New Roman"/>
          <w:b/>
          <w:bCs/>
          <w:sz w:val="28"/>
          <w:szCs w:val="28"/>
          <w:lang w:val="en-US" w:eastAsia="ja-JP"/>
        </w:rPr>
        <w:t>Chấm dứt việc hưởng hỗ trợ phí bảo hiểm nông nghiệp và hoàn phí bảo hiểm nông nghiệp</w:t>
      </w:r>
      <w:bookmarkEnd w:id="4"/>
      <w:r>
        <w:rPr>
          <w:rFonts w:ascii="Times New Roman" w:eastAsia="MS Mincho" w:hAnsi="Times New Roman"/>
          <w:b/>
          <w:bCs/>
          <w:sz w:val="28"/>
          <w:szCs w:val="28"/>
          <w:lang w:val="en-US" w:eastAsia="ja-JP"/>
        </w:rPr>
        <w:t xml:space="preserve"> - 1.005411</w:t>
      </w:r>
    </w:p>
    <w:p w14:paraId="0D70EA2A"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
          <w:bCs/>
          <w:sz w:val="28"/>
          <w:szCs w:val="28"/>
          <w:lang w:val="en-US" w:eastAsia="ja-JP"/>
        </w:rPr>
      </w:pPr>
      <w:r w:rsidRPr="00995098">
        <w:rPr>
          <w:rFonts w:ascii="Times New Roman" w:eastAsia="MS Mincho" w:hAnsi="Times New Roman"/>
          <w:b/>
          <w:bCs/>
          <w:sz w:val="28"/>
          <w:szCs w:val="28"/>
          <w:lang w:val="en-US" w:eastAsia="ja-JP"/>
        </w:rPr>
        <w:tab/>
        <w:t xml:space="preserve">- Trình tự thực hiện: </w:t>
      </w:r>
    </w:p>
    <w:p w14:paraId="3FD40B26"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
          <w:bCs/>
          <w:sz w:val="28"/>
          <w:szCs w:val="28"/>
          <w:lang w:val="en-US" w:eastAsia="ja-JP"/>
        </w:rPr>
      </w:pPr>
      <w:r w:rsidRPr="00995098">
        <w:rPr>
          <w:rFonts w:ascii="Times New Roman" w:eastAsia="MS Mincho" w:hAnsi="Times New Roman"/>
          <w:b/>
          <w:bCs/>
          <w:sz w:val="28"/>
          <w:szCs w:val="28"/>
          <w:lang w:val="en-US" w:eastAsia="ja-JP"/>
        </w:rPr>
        <w:tab/>
        <w:t xml:space="preserve">+ </w:t>
      </w:r>
      <w:r w:rsidRPr="00995098">
        <w:rPr>
          <w:rFonts w:ascii="Times New Roman" w:eastAsia="MS Mincho" w:hAnsi="Times New Roman"/>
          <w:bCs/>
          <w:sz w:val="28"/>
          <w:szCs w:val="28"/>
          <w:lang w:val="en-US" w:eastAsia="ja-JP"/>
        </w:rPr>
        <w:t>Trường hợp không còn đáp ứng đủ điều kiện để được hỗ trợ phí bảo hiểm nông nghiệp, trong thời hạn 05 ngày làm việc kể từ thời điểm không còn thuộc đối tượng được hỗ trợ phí bảo hiểm nông nghiệp, tổ chức, cá nhân sản xuất nông nghiệp có trách nhiệm thông báo cho Ủy ban nhân dân cấp xã và doanh nghiệp bảo hiểm để thực hiện thủ tục hoàn phí bảo hiểm đã được ngân sách nhà nước hỗ trợ. Thông báo ghi rõ thời điểm tổ chức, cá nhân sản xuất nông nghiệp không còn thuộc đối tượng được hỗ trợ phí bảo hiểm nông nghiệp.</w:t>
      </w:r>
    </w:p>
    <w:p w14:paraId="44BC8BFE"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Trong thời hạn 07 ngày</w:t>
      </w:r>
      <w:r w:rsidR="000519A1">
        <w:rPr>
          <w:rFonts w:ascii="Times New Roman" w:eastAsia="MS Mincho" w:hAnsi="Times New Roman"/>
          <w:bCs/>
          <w:sz w:val="28"/>
          <w:szCs w:val="28"/>
          <w:lang w:val="en-US" w:eastAsia="ja-JP"/>
        </w:rPr>
        <w:t xml:space="preserve"> làm việc</w:t>
      </w:r>
      <w:r w:rsidRPr="00995098">
        <w:rPr>
          <w:rFonts w:ascii="Times New Roman" w:eastAsia="MS Mincho" w:hAnsi="Times New Roman"/>
          <w:bCs/>
          <w:sz w:val="28"/>
          <w:szCs w:val="28"/>
          <w:lang w:val="en-US" w:eastAsia="ja-JP"/>
        </w:rPr>
        <w:t xml:space="preserve"> kể từ ngày kết thúc tháng, doanh nghiệp bảo hiểm tổng hợp lại các trường hợp tổ chức, cá nhân sản xuất nông nghiệp chấm dứt việc hưởng hỗ trợ phí bảo hiểm nông nghiệp, gửi văn bản thông báo đến </w:t>
      </w:r>
      <w:r w:rsidRPr="00995098">
        <w:rPr>
          <w:rFonts w:ascii="Times New Roman" w:eastAsia="MS Mincho" w:hAnsi="Times New Roman"/>
          <w:bCs/>
          <w:sz w:val="28"/>
          <w:szCs w:val="28"/>
          <w:lang w:val="nl-NL" w:eastAsia="ja-JP"/>
        </w:rPr>
        <w:t>Sở Nông nghiệp và Môi trường</w:t>
      </w:r>
      <w:r w:rsidRPr="00995098">
        <w:rPr>
          <w:rFonts w:ascii="Times New Roman" w:eastAsia="MS Mincho" w:hAnsi="Times New Roman"/>
          <w:bCs/>
          <w:sz w:val="28"/>
          <w:szCs w:val="28"/>
          <w:lang w:val="en-US" w:eastAsia="ja-JP"/>
        </w:rPr>
        <w:t xml:space="preserve"> nơi tiếp nhận hồ sơ đề nghị chi trả phí bảo hiểm nông nghiệp.</w:t>
      </w:r>
    </w:p>
    <w:p w14:paraId="10536B4A"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 Trong thời hạn 07 ngày</w:t>
      </w:r>
      <w:r w:rsidR="000519A1">
        <w:rPr>
          <w:rFonts w:ascii="Times New Roman" w:eastAsia="MS Mincho" w:hAnsi="Times New Roman"/>
          <w:bCs/>
          <w:sz w:val="28"/>
          <w:szCs w:val="28"/>
          <w:lang w:val="en-US" w:eastAsia="ja-JP"/>
        </w:rPr>
        <w:t xml:space="preserve"> làm việc</w:t>
      </w:r>
      <w:r w:rsidRPr="00995098">
        <w:rPr>
          <w:rFonts w:ascii="Times New Roman" w:eastAsia="MS Mincho" w:hAnsi="Times New Roman"/>
          <w:bCs/>
          <w:sz w:val="28"/>
          <w:szCs w:val="28"/>
          <w:lang w:val="en-US" w:eastAsia="ja-JP"/>
        </w:rPr>
        <w:t xml:space="preserve"> kể từ ngày nhận được văn bản thông báo của doanh nghiệp bảo hiểm, Sở </w:t>
      </w:r>
      <w:r w:rsidRPr="00995098">
        <w:rPr>
          <w:rFonts w:ascii="Times New Roman" w:eastAsia="MS Mincho" w:hAnsi="Times New Roman"/>
          <w:bCs/>
          <w:sz w:val="28"/>
          <w:szCs w:val="28"/>
          <w:lang w:val="nl-NL" w:eastAsia="ja-JP"/>
        </w:rPr>
        <w:t>Nông nghiệp và Môi trường</w:t>
      </w:r>
      <w:r w:rsidRPr="00995098">
        <w:rPr>
          <w:rFonts w:ascii="Times New Roman" w:eastAsia="MS Mincho" w:hAnsi="Times New Roman"/>
          <w:bCs/>
          <w:sz w:val="28"/>
          <w:szCs w:val="28"/>
          <w:lang w:val="en-US" w:eastAsia="ja-JP"/>
        </w:rPr>
        <w:t xml:space="preserve"> chủ trì, phối hợp với Sở Tài chính, doanh nghiệp bảo hiểm hoàn thành việc thẩm định:</w:t>
      </w:r>
    </w:p>
    <w:p w14:paraId="6B47AB74"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 Số phí bảo hiểm mà tổ chức, cá nhân sản xuất nông nghiệp có trách nhiệm hoàn lại cho ngân sách nhà nước tương ứng với thời gian còn lại của hợp đồng bảo hiểm sau khi trừ đi các chi phí hợp lý có liên quan đến hợp đồng bảo hiểm (trong trường hợp ngân sách nhà nước đã chuyển đủ phí bảo hiểm nông nghiệp hỗ trợ cho tổ chức, cá nhân sản xuất nông nghiệp). Chi phí hợp lý thực hiện theo thỏa thuận tại hợp đồng bảo hiểm.</w:t>
      </w:r>
    </w:p>
    <w:p w14:paraId="37897C79"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 Số phí bảo hiểm mà ngân sách nhà nước có trách nhiệm chuyển trả cho doanh nghiệp bảo hiểm tương ứng với thời gian đã được bảo hiểm tính đến thời điểm chấm dứt hợp đồng bảo hiểm (trong trường hợp ngân sách nhà nước chưa chuyển đủ phí bảo hiểm nông nghiệp hỗ trợ cho tổ chức, cá nhân sản xuất nông nghiệp).</w:t>
      </w:r>
    </w:p>
    <w:p w14:paraId="30790733"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 xml:space="preserve">Kết quả thẩm định phải được lập thành văn bản và được lưu giữ tại </w:t>
      </w:r>
      <w:r w:rsidRPr="00995098">
        <w:rPr>
          <w:rFonts w:ascii="Times New Roman" w:eastAsia="MS Mincho" w:hAnsi="Times New Roman"/>
          <w:bCs/>
          <w:sz w:val="28"/>
          <w:szCs w:val="28"/>
          <w:lang w:val="nl-NL" w:eastAsia="ja-JP"/>
        </w:rPr>
        <w:t>Sở Nông nghiệp và Môi trường.</w:t>
      </w:r>
    </w:p>
    <w:p w14:paraId="2E15EFD1" w14:textId="77777777" w:rsidR="00995098" w:rsidRPr="00995098" w:rsidRDefault="000519A1"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Pr>
          <w:rFonts w:ascii="Times New Roman" w:eastAsia="MS Mincho" w:hAnsi="Times New Roman"/>
          <w:bCs/>
          <w:sz w:val="28"/>
          <w:szCs w:val="28"/>
          <w:lang w:val="en-US" w:eastAsia="ja-JP"/>
        </w:rPr>
        <w:tab/>
        <w:t xml:space="preserve">+ </w:t>
      </w:r>
      <w:r w:rsidR="00995098" w:rsidRPr="00995098">
        <w:rPr>
          <w:rFonts w:ascii="Times New Roman" w:eastAsia="MS Mincho" w:hAnsi="Times New Roman"/>
          <w:bCs/>
          <w:sz w:val="28"/>
          <w:szCs w:val="28"/>
          <w:lang w:val="en-US" w:eastAsia="ja-JP"/>
        </w:rPr>
        <w:t>Căn cứ kết quả thẩm định, trong thời hạn 07 ngày</w:t>
      </w:r>
      <w:r>
        <w:rPr>
          <w:rFonts w:ascii="Times New Roman" w:eastAsia="MS Mincho" w:hAnsi="Times New Roman"/>
          <w:bCs/>
          <w:sz w:val="28"/>
          <w:szCs w:val="28"/>
          <w:lang w:val="en-US" w:eastAsia="ja-JP"/>
        </w:rPr>
        <w:t xml:space="preserve"> làm việc</w:t>
      </w:r>
      <w:r w:rsidR="00995098" w:rsidRPr="00995098">
        <w:rPr>
          <w:rFonts w:ascii="Times New Roman" w:eastAsia="MS Mincho" w:hAnsi="Times New Roman"/>
          <w:bCs/>
          <w:sz w:val="28"/>
          <w:szCs w:val="28"/>
          <w:lang w:val="en-US" w:eastAsia="ja-JP"/>
        </w:rPr>
        <w:t xml:space="preserve">, </w:t>
      </w:r>
      <w:r w:rsidR="00995098" w:rsidRPr="00995098">
        <w:rPr>
          <w:rFonts w:ascii="Times New Roman" w:eastAsia="MS Mincho" w:hAnsi="Times New Roman"/>
          <w:bCs/>
          <w:sz w:val="28"/>
          <w:szCs w:val="28"/>
          <w:lang w:val="nl-NL" w:eastAsia="ja-JP"/>
        </w:rPr>
        <w:t>Sở Nông nghiệp và Môi trường</w:t>
      </w:r>
      <w:r w:rsidR="00995098" w:rsidRPr="00995098">
        <w:rPr>
          <w:rFonts w:ascii="Times New Roman" w:eastAsia="MS Mincho" w:hAnsi="Times New Roman"/>
          <w:bCs/>
          <w:sz w:val="28"/>
          <w:szCs w:val="28"/>
          <w:lang w:val="en-US" w:eastAsia="ja-JP"/>
        </w:rPr>
        <w:t xml:space="preserve"> lập báo cáo trình Ủy ban nhân dân cấp tỉnh xem xét, quyết định chuyển trả cho doanh nghiệp bảo hiểm hoặc yêu cầu doanh nghiệp bảo hiểm chuyển trả lại ngân sách nhà nước số phí bảo hiểm theo quy định tại điểm</w:t>
      </w:r>
      <w:r>
        <w:rPr>
          <w:rFonts w:ascii="Times New Roman" w:eastAsia="MS Mincho" w:hAnsi="Times New Roman"/>
          <w:bCs/>
          <w:sz w:val="28"/>
          <w:szCs w:val="28"/>
          <w:lang w:val="en-US" w:eastAsia="ja-JP"/>
        </w:rPr>
        <w:t xml:space="preserve"> b khoản</w:t>
      </w:r>
      <w:r w:rsidR="00995098" w:rsidRPr="00995098">
        <w:rPr>
          <w:rFonts w:ascii="Times New Roman" w:eastAsia="MS Mincho" w:hAnsi="Times New Roman"/>
          <w:bCs/>
          <w:sz w:val="28"/>
          <w:szCs w:val="28"/>
          <w:lang w:val="en-US" w:eastAsia="ja-JP"/>
        </w:rPr>
        <w:t xml:space="preserve"> 6 Điều 27 Nghị định số </w:t>
      </w:r>
      <w:bookmarkStart w:id="5" w:name="tvpllink_jfjnymtomy"/>
      <w:r w:rsidR="00AE5164" w:rsidRPr="000519A1">
        <w:rPr>
          <w:rFonts w:ascii="Times New Roman" w:eastAsia="MS Mincho" w:hAnsi="Times New Roman"/>
          <w:bCs/>
          <w:sz w:val="28"/>
          <w:szCs w:val="28"/>
          <w:lang w:val="en-US" w:eastAsia="ja-JP"/>
        </w:rPr>
        <w:fldChar w:fldCharType="begin"/>
      </w:r>
      <w:r w:rsidR="00995098" w:rsidRPr="000519A1">
        <w:rPr>
          <w:rFonts w:ascii="Times New Roman" w:eastAsia="MS Mincho" w:hAnsi="Times New Roman"/>
          <w:bCs/>
          <w:sz w:val="28"/>
          <w:szCs w:val="28"/>
          <w:lang w:val="en-US" w:eastAsia="ja-JP"/>
        </w:rPr>
        <w:instrText xml:space="preserve"> HYPERLINK "https://thuvienphapluat.vn/van-ban/Bao-hiem/Nghi-dinh-58-2018-ND-CP-bao-hiem-nong-nghiep-357548.aspx" \t "_blank" </w:instrText>
      </w:r>
      <w:r w:rsidR="00AE5164" w:rsidRPr="000519A1">
        <w:rPr>
          <w:rFonts w:ascii="Times New Roman" w:eastAsia="MS Mincho" w:hAnsi="Times New Roman"/>
          <w:bCs/>
          <w:sz w:val="28"/>
          <w:szCs w:val="28"/>
          <w:lang w:val="en-US" w:eastAsia="ja-JP"/>
        </w:rPr>
      </w:r>
      <w:r w:rsidR="00AE5164" w:rsidRPr="000519A1">
        <w:rPr>
          <w:rFonts w:ascii="Times New Roman" w:eastAsia="MS Mincho" w:hAnsi="Times New Roman"/>
          <w:bCs/>
          <w:sz w:val="28"/>
          <w:szCs w:val="28"/>
          <w:lang w:val="en-US" w:eastAsia="ja-JP"/>
        </w:rPr>
        <w:fldChar w:fldCharType="separate"/>
      </w:r>
      <w:r w:rsidR="00995098" w:rsidRPr="000519A1">
        <w:rPr>
          <w:rStyle w:val="Hyperlink"/>
          <w:rFonts w:ascii="Times New Roman" w:eastAsia="MS Mincho" w:hAnsi="Times New Roman"/>
          <w:bCs/>
          <w:color w:val="auto"/>
          <w:sz w:val="28"/>
          <w:szCs w:val="28"/>
          <w:u w:val="none"/>
          <w:lang w:val="en-US" w:eastAsia="ja-JP"/>
        </w:rPr>
        <w:t>58/2018/NĐ-CP</w:t>
      </w:r>
      <w:r w:rsidR="00AE5164" w:rsidRPr="000519A1">
        <w:rPr>
          <w:rFonts w:ascii="Times New Roman" w:eastAsia="MS Mincho" w:hAnsi="Times New Roman"/>
          <w:sz w:val="28"/>
          <w:szCs w:val="28"/>
          <w:lang w:val="en-US" w:eastAsia="ja-JP"/>
        </w:rPr>
        <w:fldChar w:fldCharType="end"/>
      </w:r>
      <w:bookmarkEnd w:id="5"/>
      <w:r w:rsidR="00995098" w:rsidRPr="00995098">
        <w:rPr>
          <w:rFonts w:ascii="Times New Roman" w:eastAsia="MS Mincho" w:hAnsi="Times New Roman"/>
          <w:bCs/>
          <w:sz w:val="28"/>
          <w:szCs w:val="28"/>
          <w:lang w:val="en-US" w:eastAsia="ja-JP"/>
        </w:rPr>
        <w:t xml:space="preserve"> </w:t>
      </w:r>
      <w:r w:rsidR="00995098" w:rsidRPr="00995098">
        <w:rPr>
          <w:rFonts w:ascii="Times New Roman" w:eastAsia="MS Mincho" w:hAnsi="Times New Roman"/>
          <w:sz w:val="28"/>
          <w:szCs w:val="28"/>
          <w:lang w:val="en-US" w:eastAsia="ja-JP"/>
        </w:rPr>
        <w:t>(được sửa đổi, bổ sung bởi Nghị định số 346/2026/NĐ-CP).</w:t>
      </w:r>
    </w:p>
    <w:p w14:paraId="1A9DF8EC" w14:textId="77777777" w:rsidR="00995098" w:rsidRPr="00995098" w:rsidRDefault="00995098" w:rsidP="00995098">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tab/>
        <w:t xml:space="preserve">Quyết định này được gửi cho các cơ quan liên quan: </w:t>
      </w:r>
      <w:r w:rsidRPr="00995098">
        <w:rPr>
          <w:rFonts w:ascii="Times New Roman" w:eastAsia="MS Mincho" w:hAnsi="Times New Roman"/>
          <w:bCs/>
          <w:sz w:val="28"/>
          <w:szCs w:val="28"/>
          <w:lang w:val="nl-NL" w:eastAsia="ja-JP"/>
        </w:rPr>
        <w:t>Sở Nông nghiệp và Môi trường</w:t>
      </w:r>
      <w:r w:rsidRPr="00995098">
        <w:rPr>
          <w:rFonts w:ascii="Times New Roman" w:eastAsia="MS Mincho" w:hAnsi="Times New Roman"/>
          <w:bCs/>
          <w:sz w:val="28"/>
          <w:szCs w:val="28"/>
          <w:lang w:val="en-US" w:eastAsia="ja-JP"/>
        </w:rPr>
        <w:t xml:space="preserve">, Sở Tài chính, </w:t>
      </w:r>
      <w:r w:rsidRPr="00995098">
        <w:rPr>
          <w:rFonts w:ascii="Times New Roman" w:eastAsia="MS Mincho" w:hAnsi="Times New Roman"/>
          <w:bCs/>
          <w:sz w:val="28"/>
          <w:szCs w:val="28"/>
          <w:lang w:val="nl-NL" w:eastAsia="ja-JP"/>
        </w:rPr>
        <w:t>Kho bạc Nhà nước khu vực</w:t>
      </w:r>
      <w:r w:rsidRPr="00995098">
        <w:rPr>
          <w:rFonts w:ascii="Times New Roman" w:eastAsia="MS Mincho" w:hAnsi="Times New Roman"/>
          <w:bCs/>
          <w:sz w:val="28"/>
          <w:szCs w:val="28"/>
          <w:lang w:val="en-US" w:eastAsia="ja-JP"/>
        </w:rPr>
        <w:t xml:space="preserve">, </w:t>
      </w:r>
      <w:r w:rsidRPr="00995098">
        <w:rPr>
          <w:rFonts w:ascii="Times New Roman" w:eastAsia="MS Mincho" w:hAnsi="Times New Roman"/>
          <w:bCs/>
          <w:sz w:val="28"/>
          <w:szCs w:val="28"/>
          <w:lang w:val="nl-NL" w:eastAsia="ja-JP"/>
        </w:rPr>
        <w:t>Ủy ban nhân dân cấp xã</w:t>
      </w:r>
      <w:r w:rsidRPr="00995098">
        <w:rPr>
          <w:rFonts w:ascii="Times New Roman" w:eastAsia="MS Mincho" w:hAnsi="Times New Roman"/>
          <w:bCs/>
          <w:sz w:val="28"/>
          <w:szCs w:val="28"/>
          <w:lang w:val="en-US" w:eastAsia="ja-JP"/>
        </w:rPr>
        <w:t xml:space="preserve"> nơi có đối tượng được hỗ trợ và doanh nghiệp bảo hiểm có liên quan.</w:t>
      </w:r>
    </w:p>
    <w:p w14:paraId="396340F7" w14:textId="77777777" w:rsidR="00995098" w:rsidRPr="00995098" w:rsidRDefault="00995098" w:rsidP="00045532">
      <w:pPr>
        <w:tabs>
          <w:tab w:val="left" w:pos="720"/>
          <w:tab w:val="left" w:pos="3731"/>
        </w:tabs>
        <w:spacing w:before="120" w:after="120" w:line="240" w:lineRule="auto"/>
        <w:jc w:val="both"/>
        <w:rPr>
          <w:rFonts w:ascii="Times New Roman" w:eastAsia="MS Mincho" w:hAnsi="Times New Roman"/>
          <w:bCs/>
          <w:sz w:val="28"/>
          <w:szCs w:val="28"/>
          <w:lang w:val="en-US" w:eastAsia="ja-JP"/>
        </w:rPr>
      </w:pPr>
      <w:r w:rsidRPr="00995098">
        <w:rPr>
          <w:rFonts w:ascii="Times New Roman" w:eastAsia="MS Mincho" w:hAnsi="Times New Roman"/>
          <w:bCs/>
          <w:sz w:val="28"/>
          <w:szCs w:val="28"/>
          <w:lang w:val="en-US" w:eastAsia="ja-JP"/>
        </w:rPr>
        <w:lastRenderedPageBreak/>
        <w:tab/>
      </w:r>
      <w:r w:rsidR="000519A1">
        <w:rPr>
          <w:rFonts w:ascii="Times New Roman" w:eastAsia="MS Mincho" w:hAnsi="Times New Roman"/>
          <w:bCs/>
          <w:sz w:val="28"/>
          <w:szCs w:val="28"/>
          <w:lang w:val="en-US" w:eastAsia="ja-JP"/>
        </w:rPr>
        <w:t xml:space="preserve">+ </w:t>
      </w:r>
      <w:r w:rsidRPr="00995098">
        <w:rPr>
          <w:rFonts w:ascii="Times New Roman" w:eastAsia="MS Mincho" w:hAnsi="Times New Roman"/>
          <w:bCs/>
          <w:sz w:val="28"/>
          <w:szCs w:val="28"/>
          <w:lang w:val="en-US" w:eastAsia="ja-JP"/>
        </w:rPr>
        <w:t>Căn cứ quyết định của Ủy ban nhân dân cấp tỉnh, trong thời hạn 07 ngày</w:t>
      </w:r>
      <w:r w:rsidR="000519A1">
        <w:rPr>
          <w:rFonts w:ascii="Times New Roman" w:eastAsia="MS Mincho" w:hAnsi="Times New Roman"/>
          <w:bCs/>
          <w:sz w:val="28"/>
          <w:szCs w:val="28"/>
          <w:lang w:val="en-US" w:eastAsia="ja-JP"/>
        </w:rPr>
        <w:t xml:space="preserve"> làm việc</w:t>
      </w:r>
      <w:r w:rsidRPr="00995098">
        <w:rPr>
          <w:rFonts w:ascii="Times New Roman" w:eastAsia="MS Mincho" w:hAnsi="Times New Roman"/>
          <w:bCs/>
          <w:sz w:val="28"/>
          <w:szCs w:val="28"/>
          <w:lang w:val="en-US" w:eastAsia="ja-JP"/>
        </w:rPr>
        <w:t xml:space="preserve"> kể từ ngày Ủy ban nhân dân cấp tỉnh ban hành Quyết định, Sở Tài chính lập lệnh chi tiền cho doanh nghiệp bảo hiểm qua </w:t>
      </w:r>
      <w:r w:rsidRPr="00995098">
        <w:rPr>
          <w:rFonts w:ascii="Times New Roman" w:eastAsia="MS Mincho" w:hAnsi="Times New Roman"/>
          <w:bCs/>
          <w:sz w:val="28"/>
          <w:szCs w:val="28"/>
          <w:lang w:val="nl-NL" w:eastAsia="ja-JP"/>
        </w:rPr>
        <w:t>Kho bạc Nhà nước khu vực</w:t>
      </w:r>
      <w:r w:rsidRPr="00995098">
        <w:rPr>
          <w:rFonts w:ascii="Times New Roman" w:eastAsia="MS Mincho" w:hAnsi="Times New Roman"/>
          <w:bCs/>
          <w:sz w:val="28"/>
          <w:szCs w:val="28"/>
          <w:lang w:val="en-US" w:eastAsia="ja-JP"/>
        </w:rPr>
        <w:t xml:space="preserve">; </w:t>
      </w:r>
      <w:r w:rsidRPr="00995098">
        <w:rPr>
          <w:rFonts w:ascii="Times New Roman" w:eastAsia="MS Mincho" w:hAnsi="Times New Roman"/>
          <w:bCs/>
          <w:sz w:val="28"/>
          <w:szCs w:val="28"/>
          <w:lang w:val="nl-NL" w:eastAsia="ja-JP"/>
        </w:rPr>
        <w:t>Kho bạc Nhà nước khu vực</w:t>
      </w:r>
      <w:r w:rsidRPr="00995098">
        <w:rPr>
          <w:rFonts w:ascii="Times New Roman" w:eastAsia="MS Mincho" w:hAnsi="Times New Roman"/>
          <w:bCs/>
          <w:sz w:val="28"/>
          <w:szCs w:val="28"/>
          <w:lang w:val="en-US" w:eastAsia="ja-JP"/>
        </w:rPr>
        <w:t xml:space="preserve"> thực hiện chuyển tiền về tài khoản của doanh nghiệp bảo hiểm mở tại các ngân hàng thương mại hoặc ngược lại doanh nghiệp bảo hiểm đến trực tiếp </w:t>
      </w:r>
      <w:r w:rsidRPr="00995098">
        <w:rPr>
          <w:rFonts w:ascii="Times New Roman" w:eastAsia="MS Mincho" w:hAnsi="Times New Roman"/>
          <w:bCs/>
          <w:sz w:val="28"/>
          <w:szCs w:val="28"/>
          <w:lang w:val="nl-NL" w:eastAsia="ja-JP"/>
        </w:rPr>
        <w:t>Kho bạc Nhà nước khu vực</w:t>
      </w:r>
      <w:r w:rsidRPr="00995098">
        <w:rPr>
          <w:rFonts w:ascii="Times New Roman" w:eastAsia="MS Mincho" w:hAnsi="Times New Roman"/>
          <w:bCs/>
          <w:sz w:val="28"/>
          <w:szCs w:val="28"/>
          <w:lang w:val="en-US" w:eastAsia="ja-JP"/>
        </w:rPr>
        <w:t xml:space="preserve"> để thực hiện thủ tục hoàn trả lại ngân sách nhà nước.</w:t>
      </w:r>
    </w:p>
    <w:p w14:paraId="2FC0054B" w14:textId="77777777" w:rsid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Cách thức thực hiện:</w:t>
      </w:r>
    </w:p>
    <w:p w14:paraId="7497E59C" w14:textId="77777777" w:rsidR="000519A1" w:rsidRPr="000519A1" w:rsidRDefault="000519A1" w:rsidP="00045532">
      <w:pPr>
        <w:tabs>
          <w:tab w:val="left" w:pos="720"/>
          <w:tab w:val="left" w:pos="3731"/>
        </w:tabs>
        <w:spacing w:before="120" w:after="120" w:line="240" w:lineRule="auto"/>
        <w:ind w:left="621"/>
        <w:jc w:val="both"/>
        <w:rPr>
          <w:rFonts w:ascii="Times New Roman" w:eastAsia="MS Mincho" w:hAnsi="Times New Roman"/>
          <w:b/>
          <w:sz w:val="28"/>
          <w:szCs w:val="28"/>
          <w:lang w:val="en-US" w:eastAsia="ja-JP"/>
        </w:rPr>
      </w:pPr>
      <w:r w:rsidRPr="000519A1">
        <w:rPr>
          <w:rFonts w:ascii="Times New Roman" w:eastAsia="MS Mincho" w:hAnsi="Times New Roman"/>
          <w:sz w:val="28"/>
          <w:szCs w:val="28"/>
          <w:lang w:val="nl-NL" w:eastAsia="ja-JP"/>
        </w:rPr>
        <w:t xml:space="preserve">Trực tiếp hoặc </w:t>
      </w:r>
      <w:r>
        <w:rPr>
          <w:rFonts w:ascii="Times New Roman" w:eastAsia="MS Mincho" w:hAnsi="Times New Roman"/>
          <w:sz w:val="28"/>
          <w:szCs w:val="28"/>
          <w:lang w:val="nl-NL" w:eastAsia="ja-JP"/>
        </w:rPr>
        <w:t>thông qua đường bưu điện</w:t>
      </w:r>
    </w:p>
    <w:p w14:paraId="025089F0" w14:textId="77777777" w:rsidR="000519A1" w:rsidRP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Thành phần, số lượng hồ sơ:</w:t>
      </w:r>
    </w:p>
    <w:p w14:paraId="66C85DD4" w14:textId="77777777" w:rsidR="000519A1" w:rsidRPr="000519A1" w:rsidRDefault="000519A1" w:rsidP="00045532">
      <w:pPr>
        <w:tabs>
          <w:tab w:val="left" w:pos="720"/>
          <w:tab w:val="left" w:pos="3731"/>
        </w:tabs>
        <w:spacing w:before="120" w:after="120" w:line="240" w:lineRule="auto"/>
        <w:jc w:val="both"/>
        <w:rPr>
          <w:rFonts w:ascii="Times New Roman" w:eastAsia="MS Mincho" w:hAnsi="Times New Roman"/>
          <w:i/>
          <w:sz w:val="28"/>
          <w:szCs w:val="28"/>
          <w:lang w:val="en-US" w:eastAsia="ja-JP"/>
        </w:rPr>
      </w:pPr>
      <w:r>
        <w:rPr>
          <w:rFonts w:ascii="Times New Roman" w:eastAsia="MS Mincho" w:hAnsi="Times New Roman"/>
          <w:i/>
          <w:sz w:val="28"/>
          <w:szCs w:val="28"/>
          <w:lang w:val="en-US" w:eastAsia="ja-JP"/>
        </w:rPr>
        <w:tab/>
      </w:r>
      <w:r w:rsidRPr="000519A1">
        <w:rPr>
          <w:rFonts w:ascii="Times New Roman" w:eastAsia="MS Mincho" w:hAnsi="Times New Roman"/>
          <w:i/>
          <w:sz w:val="28"/>
          <w:szCs w:val="28"/>
          <w:lang w:val="en-US" w:eastAsia="ja-JP"/>
        </w:rPr>
        <w:t>+ Thành phần hồ sơ:</w:t>
      </w:r>
    </w:p>
    <w:p w14:paraId="2FC47D36" w14:textId="77777777" w:rsidR="000519A1" w:rsidRPr="000519A1" w:rsidRDefault="000519A1"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0519A1">
        <w:rPr>
          <w:rFonts w:ascii="Times New Roman" w:eastAsia="MS Mincho" w:hAnsi="Times New Roman"/>
          <w:sz w:val="28"/>
          <w:szCs w:val="28"/>
          <w:lang w:val="en-US" w:eastAsia="ja-JP"/>
        </w:rPr>
        <w:t>++ Đối với doanh nghiệp bảo hiểm: Văn bản thông báo các trường hợp tổ chức, cá nhân sản xuất nông nghiệp chấm dứt việc hưởng hỗ trợ phí bảo hiểm nông nghiệp.</w:t>
      </w:r>
    </w:p>
    <w:p w14:paraId="20046061" w14:textId="77777777" w:rsidR="000519A1" w:rsidRPr="000519A1" w:rsidRDefault="000519A1"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Pr="000519A1">
        <w:rPr>
          <w:rFonts w:ascii="Times New Roman" w:eastAsia="MS Mincho" w:hAnsi="Times New Roman"/>
          <w:sz w:val="28"/>
          <w:szCs w:val="28"/>
          <w:lang w:val="en-US" w:eastAsia="ja-JP"/>
        </w:rPr>
        <w:t>++ Đối với cá nhân sản xuất nông nghiệp: Thông báo bằng văn bản theo </w:t>
      </w:r>
      <w:bookmarkStart w:id="6" w:name="bieumau_pl_4_nd_58_2018"/>
      <w:r w:rsidRPr="000519A1">
        <w:rPr>
          <w:rFonts w:ascii="Times New Roman" w:eastAsia="MS Mincho" w:hAnsi="Times New Roman"/>
          <w:sz w:val="28"/>
          <w:szCs w:val="28"/>
          <w:lang w:val="en-US" w:eastAsia="ja-JP"/>
        </w:rPr>
        <w:t>mẫu số 04</w:t>
      </w:r>
      <w:bookmarkEnd w:id="6"/>
      <w:r w:rsidRPr="000519A1">
        <w:rPr>
          <w:rFonts w:ascii="Times New Roman" w:eastAsia="MS Mincho" w:hAnsi="Times New Roman"/>
          <w:sz w:val="28"/>
          <w:szCs w:val="28"/>
          <w:lang w:val="en-US" w:eastAsia="ja-JP"/>
        </w:rPr>
        <w:t> tại Phụ lục kèm theo Nghị định số 346/2026/NĐ-CP ngày</w:t>
      </w:r>
      <w:r>
        <w:rPr>
          <w:rFonts w:ascii="Times New Roman" w:eastAsia="MS Mincho" w:hAnsi="Times New Roman"/>
          <w:sz w:val="28"/>
          <w:szCs w:val="28"/>
          <w:lang w:val="en-US" w:eastAsia="ja-JP"/>
        </w:rPr>
        <w:t xml:space="preserve"> 05/9/2026</w:t>
      </w:r>
      <w:r w:rsidRPr="000519A1">
        <w:rPr>
          <w:rFonts w:ascii="Times New Roman" w:eastAsia="MS Mincho" w:hAnsi="Times New Roman"/>
          <w:sz w:val="28"/>
          <w:szCs w:val="28"/>
          <w:lang w:val="en-US" w:eastAsia="ja-JP"/>
        </w:rPr>
        <w:t>.</w:t>
      </w:r>
    </w:p>
    <w:p w14:paraId="62F221F5" w14:textId="77777777" w:rsidR="000519A1" w:rsidRPr="000519A1" w:rsidRDefault="000519A1"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i/>
          <w:sz w:val="28"/>
          <w:szCs w:val="28"/>
          <w:lang w:val="en-US" w:eastAsia="ja-JP"/>
        </w:rPr>
        <w:tab/>
      </w:r>
      <w:r w:rsidRPr="000519A1">
        <w:rPr>
          <w:rFonts w:ascii="Times New Roman" w:eastAsia="MS Mincho" w:hAnsi="Times New Roman"/>
          <w:i/>
          <w:sz w:val="28"/>
          <w:szCs w:val="28"/>
          <w:lang w:val="en-US" w:eastAsia="ja-JP"/>
        </w:rPr>
        <w:t xml:space="preserve">+ Số lượng hồ sơ: </w:t>
      </w:r>
      <w:r w:rsidRPr="000519A1">
        <w:rPr>
          <w:rFonts w:ascii="Times New Roman" w:eastAsia="MS Mincho" w:hAnsi="Times New Roman"/>
          <w:sz w:val="28"/>
          <w:szCs w:val="28"/>
          <w:lang w:val="en-US" w:eastAsia="ja-JP"/>
        </w:rPr>
        <w:t>01 bộ</w:t>
      </w:r>
    </w:p>
    <w:p w14:paraId="7E0DA119" w14:textId="77777777" w:rsidR="000519A1" w:rsidRP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 xml:space="preserve">Thời hạn giải quyết: </w:t>
      </w:r>
      <w:r w:rsidRPr="000519A1">
        <w:rPr>
          <w:rFonts w:ascii="Times New Roman" w:eastAsia="MS Mincho" w:hAnsi="Times New Roman"/>
          <w:sz w:val="28"/>
          <w:szCs w:val="28"/>
          <w:lang w:val="en-US" w:eastAsia="ja-JP"/>
        </w:rPr>
        <w:t>21</w:t>
      </w:r>
      <w:r>
        <w:rPr>
          <w:rFonts w:ascii="Times New Roman" w:eastAsia="MS Mincho" w:hAnsi="Times New Roman"/>
          <w:sz w:val="28"/>
          <w:szCs w:val="28"/>
          <w:lang w:val="en-US" w:eastAsia="ja-JP"/>
        </w:rPr>
        <w:t xml:space="preserve"> ngày làm việc</w:t>
      </w:r>
      <w:r w:rsidRPr="000519A1">
        <w:rPr>
          <w:rFonts w:ascii="Times New Roman" w:eastAsia="MS Mincho" w:hAnsi="Times New Roman"/>
          <w:sz w:val="28"/>
          <w:szCs w:val="28"/>
          <w:lang w:val="en-US" w:eastAsia="ja-JP"/>
        </w:rPr>
        <w:t> kể từ ngày nhận được đầy đủ hồ sơ hợp lệ.</w:t>
      </w:r>
    </w:p>
    <w:p w14:paraId="6BEA27E7" w14:textId="77777777" w:rsidR="000519A1" w:rsidRP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 xml:space="preserve">Đối tượng thực hiện thủ tục hành chính: </w:t>
      </w:r>
      <w:r w:rsidRPr="000519A1">
        <w:rPr>
          <w:rFonts w:ascii="Times New Roman" w:eastAsia="MS Mincho" w:hAnsi="Times New Roman"/>
          <w:sz w:val="28"/>
          <w:szCs w:val="28"/>
          <w:lang w:val="en-US" w:eastAsia="ja-JP"/>
        </w:rPr>
        <w:t>Tổ chức, cá nhân sản xuất nông nghiệp, Doanh nghiệp bảo hiểm.</w:t>
      </w:r>
    </w:p>
    <w:p w14:paraId="1109B172" w14:textId="77777777" w:rsidR="000519A1" w:rsidRPr="000519A1" w:rsidRDefault="000519A1" w:rsidP="00045532">
      <w:pPr>
        <w:tabs>
          <w:tab w:val="left" w:pos="720"/>
          <w:tab w:val="left" w:pos="3731"/>
        </w:tabs>
        <w:spacing w:before="120" w:after="120" w:line="240" w:lineRule="auto"/>
        <w:ind w:left="621"/>
        <w:jc w:val="both"/>
        <w:rPr>
          <w:rFonts w:ascii="Times New Roman" w:eastAsia="MS Mincho" w:hAnsi="Times New Roman"/>
          <w:sz w:val="28"/>
          <w:szCs w:val="28"/>
          <w:lang w:val="en-US" w:eastAsia="ja-JP"/>
        </w:rPr>
      </w:pPr>
      <w:r>
        <w:rPr>
          <w:rFonts w:ascii="Times New Roman" w:eastAsia="MS Mincho" w:hAnsi="Times New Roman"/>
          <w:b/>
          <w:sz w:val="28"/>
          <w:szCs w:val="28"/>
          <w:lang w:val="en-US" w:eastAsia="ja-JP"/>
        </w:rPr>
        <w:t xml:space="preserve">- </w:t>
      </w:r>
      <w:r w:rsidRPr="000519A1">
        <w:rPr>
          <w:rFonts w:ascii="Times New Roman" w:eastAsia="MS Mincho" w:hAnsi="Times New Roman"/>
          <w:b/>
          <w:sz w:val="28"/>
          <w:szCs w:val="28"/>
          <w:lang w:val="en-US" w:eastAsia="ja-JP"/>
        </w:rPr>
        <w:t>Cơ quan giải quyết thủ tục hành chính:</w:t>
      </w:r>
      <w:r w:rsidR="00DC3986">
        <w:rPr>
          <w:rFonts w:ascii="Times New Roman" w:eastAsia="MS Mincho" w:hAnsi="Times New Roman"/>
          <w:b/>
          <w:sz w:val="28"/>
          <w:szCs w:val="28"/>
          <w:lang w:val="en-US" w:eastAsia="ja-JP"/>
        </w:rPr>
        <w:t xml:space="preserve"> </w:t>
      </w:r>
      <w:r w:rsidR="00DC3986" w:rsidRPr="00DC3986">
        <w:rPr>
          <w:rFonts w:ascii="Times New Roman" w:eastAsia="MS Mincho" w:hAnsi="Times New Roman"/>
          <w:sz w:val="28"/>
          <w:szCs w:val="28"/>
          <w:lang w:val="en-US" w:eastAsia="ja-JP"/>
        </w:rPr>
        <w:t>Ủy ban nhân dân cấp tỉnh,</w:t>
      </w:r>
      <w:r w:rsidRPr="000519A1">
        <w:rPr>
          <w:rFonts w:ascii="Times New Roman" w:eastAsia="MS Mincho" w:hAnsi="Times New Roman"/>
          <w:b/>
          <w:sz w:val="28"/>
          <w:szCs w:val="28"/>
          <w:lang w:val="en-US" w:eastAsia="ja-JP"/>
        </w:rPr>
        <w:t xml:space="preserve"> </w:t>
      </w:r>
      <w:r w:rsidRPr="000519A1">
        <w:rPr>
          <w:rFonts w:ascii="Times New Roman" w:eastAsia="MS Mincho" w:hAnsi="Times New Roman"/>
          <w:bCs/>
          <w:sz w:val="28"/>
          <w:szCs w:val="28"/>
          <w:lang w:val="nl-NL" w:eastAsia="ja-JP"/>
        </w:rPr>
        <w:t>Sở Nông nghiệp và Môi trường</w:t>
      </w:r>
      <w:r w:rsidRPr="000519A1">
        <w:rPr>
          <w:rFonts w:ascii="Times New Roman" w:eastAsia="MS Mincho" w:hAnsi="Times New Roman"/>
          <w:bCs/>
          <w:sz w:val="28"/>
          <w:szCs w:val="28"/>
          <w:lang w:val="en-US" w:eastAsia="ja-JP"/>
        </w:rPr>
        <w:t xml:space="preserve"> nơi tiếp nhận hồ sơ đề nghị chi trả phí bảo hiểm nông nghiệp</w:t>
      </w:r>
      <w:r w:rsidRPr="000519A1">
        <w:rPr>
          <w:rFonts w:ascii="Times New Roman" w:eastAsia="MS Mincho" w:hAnsi="Times New Roman"/>
          <w:sz w:val="28"/>
          <w:szCs w:val="28"/>
          <w:lang w:val="en-US" w:eastAsia="ja-JP"/>
        </w:rPr>
        <w:t xml:space="preserve">; </w:t>
      </w:r>
      <w:r w:rsidRPr="000519A1">
        <w:rPr>
          <w:rFonts w:ascii="Times New Roman" w:eastAsia="MS Mincho" w:hAnsi="Times New Roman"/>
          <w:sz w:val="28"/>
          <w:szCs w:val="28"/>
          <w:lang w:eastAsia="ja-JP"/>
        </w:rPr>
        <w:t>Sở</w:t>
      </w:r>
      <w:r>
        <w:rPr>
          <w:rFonts w:ascii="Times New Roman" w:eastAsia="MS Mincho" w:hAnsi="Times New Roman"/>
          <w:sz w:val="28"/>
          <w:szCs w:val="28"/>
          <w:lang w:eastAsia="ja-JP"/>
        </w:rPr>
        <w:t xml:space="preserve"> Tài chính</w:t>
      </w:r>
      <w:r w:rsidRPr="000519A1">
        <w:rPr>
          <w:rFonts w:ascii="Times New Roman" w:eastAsia="MS Mincho" w:hAnsi="Times New Roman"/>
          <w:sz w:val="28"/>
          <w:szCs w:val="28"/>
          <w:lang w:val="en-US" w:eastAsia="ja-JP"/>
        </w:rPr>
        <w:t xml:space="preserve">; </w:t>
      </w:r>
      <w:r w:rsidRPr="000519A1">
        <w:rPr>
          <w:rFonts w:ascii="Times New Roman" w:eastAsia="MS Mincho" w:hAnsi="Times New Roman"/>
          <w:sz w:val="28"/>
          <w:szCs w:val="28"/>
          <w:lang w:eastAsia="ja-JP"/>
        </w:rPr>
        <w:t>Kho bạc Nhà n</w:t>
      </w:r>
      <w:r w:rsidRPr="000519A1">
        <w:rPr>
          <w:rFonts w:ascii="Times New Roman" w:eastAsia="MS Mincho" w:hAnsi="Times New Roman" w:hint="eastAsia"/>
          <w:sz w:val="28"/>
          <w:szCs w:val="28"/>
          <w:lang w:eastAsia="ja-JP"/>
        </w:rPr>
        <w:t>ư</w:t>
      </w:r>
      <w:r w:rsidRPr="000519A1">
        <w:rPr>
          <w:rFonts w:ascii="Times New Roman" w:eastAsia="MS Mincho" w:hAnsi="Times New Roman"/>
          <w:sz w:val="28"/>
          <w:szCs w:val="28"/>
          <w:lang w:eastAsia="ja-JP"/>
        </w:rPr>
        <w:t>ớc khu vực</w:t>
      </w:r>
      <w:r w:rsidRPr="000519A1">
        <w:rPr>
          <w:rFonts w:ascii="Times New Roman" w:eastAsia="MS Mincho" w:hAnsi="Times New Roman"/>
          <w:sz w:val="28"/>
          <w:szCs w:val="28"/>
          <w:lang w:val="en-US" w:eastAsia="ja-JP"/>
        </w:rPr>
        <w:t>.</w:t>
      </w:r>
    </w:p>
    <w:p w14:paraId="3BE924E0" w14:textId="77777777" w:rsidR="000519A1" w:rsidRP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Kết quả thực hiện thủ tục hành chính</w:t>
      </w:r>
    </w:p>
    <w:p w14:paraId="7A3883A2"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0519A1" w:rsidRPr="000519A1">
        <w:rPr>
          <w:rFonts w:ascii="Times New Roman" w:eastAsia="MS Mincho" w:hAnsi="Times New Roman"/>
          <w:sz w:val="28"/>
          <w:szCs w:val="28"/>
          <w:lang w:val="en-US" w:eastAsia="ja-JP"/>
        </w:rPr>
        <w:t>+ Quyết định của UBND cấp tỉnh chuyển trả cho doanh nghiệp bảo hiểm hoặc yêu cầu doanh nghiệp bảo hiểm chuyển trả lại ngân sách nhà nước phí bảo hiểm;</w:t>
      </w:r>
    </w:p>
    <w:p w14:paraId="651ECB05"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0519A1" w:rsidRPr="000519A1">
        <w:rPr>
          <w:rFonts w:ascii="Times New Roman" w:eastAsia="MS Mincho" w:hAnsi="Times New Roman"/>
          <w:sz w:val="28"/>
          <w:szCs w:val="28"/>
          <w:lang w:val="en-US" w:eastAsia="ja-JP"/>
        </w:rPr>
        <w:t>+ Lệnh chi tiền cho doanh nghiệp bảo hiểm qua Kho bạc Nhà nước khu vực</w:t>
      </w:r>
    </w:p>
    <w:p w14:paraId="695F71AE" w14:textId="77777777" w:rsidR="008963E9"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0519A1" w:rsidRPr="000519A1">
        <w:rPr>
          <w:rFonts w:ascii="Times New Roman" w:eastAsia="MS Mincho" w:hAnsi="Times New Roman"/>
          <w:sz w:val="28"/>
          <w:szCs w:val="28"/>
          <w:lang w:val="en-US" w:eastAsia="ja-JP"/>
        </w:rPr>
        <w:t>+ Kho bạc Nhà nước khu vực thực hiện chuyển tiền về tài khoản của doanh nghiệp bảo hiểm mở tại các ngân hàng thương mại hoặc ngược lại doanh nghiệp bảo hiểm đến trực tiếp Kho bạc Nhà nước khu vực để thực hiện thủ tục hoàn trả lại ngân sách nhà nước.</w:t>
      </w:r>
    </w:p>
    <w:p w14:paraId="0D990B83" w14:textId="77777777" w:rsidR="000519A1" w:rsidRPr="008963E9"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t xml:space="preserve">- </w:t>
      </w:r>
      <w:r w:rsidR="000519A1" w:rsidRPr="000519A1">
        <w:rPr>
          <w:rFonts w:ascii="Times New Roman" w:eastAsia="MS Mincho" w:hAnsi="Times New Roman"/>
          <w:b/>
          <w:sz w:val="28"/>
          <w:szCs w:val="28"/>
          <w:lang w:val="en-US" w:eastAsia="ja-JP"/>
        </w:rPr>
        <w:t xml:space="preserve"> Phí, lệ phí: </w:t>
      </w:r>
      <w:r w:rsidR="000519A1" w:rsidRPr="000519A1">
        <w:rPr>
          <w:rFonts w:ascii="Times New Roman" w:eastAsia="MS Mincho" w:hAnsi="Times New Roman"/>
          <w:sz w:val="28"/>
          <w:szCs w:val="28"/>
          <w:lang w:val="en-US" w:eastAsia="ja-JP"/>
        </w:rPr>
        <w:t>Không</w:t>
      </w:r>
    </w:p>
    <w:p w14:paraId="435B5843"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b/>
          <w:sz w:val="28"/>
          <w:szCs w:val="28"/>
          <w:lang w:val="en-US" w:eastAsia="ja-JP"/>
        </w:rPr>
        <w:tab/>
      </w:r>
      <w:r w:rsidR="000519A1" w:rsidRPr="000519A1">
        <w:rPr>
          <w:rFonts w:ascii="Times New Roman" w:eastAsia="MS Mincho" w:hAnsi="Times New Roman"/>
          <w:b/>
          <w:sz w:val="28"/>
          <w:szCs w:val="28"/>
          <w:lang w:val="en-US" w:eastAsia="ja-JP"/>
        </w:rPr>
        <w:t xml:space="preserve">- Tên mẫu đơn, mẫu tờ khai: </w:t>
      </w:r>
      <w:r w:rsidR="000519A1" w:rsidRPr="000519A1">
        <w:rPr>
          <w:rFonts w:ascii="Times New Roman" w:eastAsia="MS Mincho" w:hAnsi="Times New Roman"/>
          <w:sz w:val="28"/>
          <w:szCs w:val="28"/>
          <w:lang w:val="en-US" w:eastAsia="ja-JP"/>
        </w:rPr>
        <w:t xml:space="preserve"> Thông báo không còn thuộc đối tượng được hỗ trợ bảo hiểm</w:t>
      </w:r>
      <w:r>
        <w:rPr>
          <w:rFonts w:ascii="Times New Roman" w:eastAsia="MS Mincho" w:hAnsi="Times New Roman"/>
          <w:sz w:val="28"/>
          <w:szCs w:val="28"/>
          <w:lang w:val="en-US" w:eastAsia="ja-JP"/>
        </w:rPr>
        <w:t>/thay đổi diện hộ nghèo, cận nghèo</w:t>
      </w:r>
      <w:r w:rsidR="000519A1" w:rsidRPr="000519A1">
        <w:rPr>
          <w:rFonts w:ascii="Times New Roman" w:eastAsia="MS Mincho" w:hAnsi="Times New Roman"/>
          <w:sz w:val="28"/>
          <w:szCs w:val="28"/>
          <w:lang w:val="en-US" w:eastAsia="ja-JP"/>
        </w:rPr>
        <w:t xml:space="preserve"> theo </w:t>
      </w:r>
      <w:bookmarkStart w:id="7" w:name="bieumau_pl_4_nd_58_2018_2"/>
      <w:r w:rsidR="000519A1" w:rsidRPr="000519A1">
        <w:rPr>
          <w:rFonts w:ascii="Times New Roman" w:eastAsia="MS Mincho" w:hAnsi="Times New Roman"/>
          <w:sz w:val="28"/>
          <w:szCs w:val="28"/>
          <w:lang w:val="en-US" w:eastAsia="ja-JP"/>
        </w:rPr>
        <w:t>mẫu số 04</w:t>
      </w:r>
      <w:bookmarkEnd w:id="7"/>
      <w:r w:rsidR="000519A1" w:rsidRPr="000519A1">
        <w:rPr>
          <w:rFonts w:ascii="Times New Roman" w:eastAsia="MS Mincho" w:hAnsi="Times New Roman"/>
          <w:sz w:val="28"/>
          <w:szCs w:val="28"/>
          <w:lang w:val="en-US" w:eastAsia="ja-JP"/>
        </w:rPr>
        <w:t> tại Phụ lục ban hành kèm theo Nghị định số 346/2026/NĐ-CP ngày</w:t>
      </w:r>
      <w:r>
        <w:rPr>
          <w:rFonts w:ascii="Times New Roman" w:eastAsia="MS Mincho" w:hAnsi="Times New Roman"/>
          <w:sz w:val="28"/>
          <w:szCs w:val="28"/>
          <w:lang w:val="en-US" w:eastAsia="ja-JP"/>
        </w:rPr>
        <w:t xml:space="preserve"> 05/9/2026</w:t>
      </w:r>
      <w:r w:rsidR="000519A1" w:rsidRPr="000519A1">
        <w:rPr>
          <w:rFonts w:ascii="Times New Roman" w:eastAsia="MS Mincho" w:hAnsi="Times New Roman"/>
          <w:sz w:val="28"/>
          <w:szCs w:val="28"/>
          <w:lang w:val="en-US" w:eastAsia="ja-JP"/>
        </w:rPr>
        <w:t>.</w:t>
      </w:r>
    </w:p>
    <w:p w14:paraId="2255DA9C" w14:textId="77777777" w:rsidR="000519A1" w:rsidRPr="000519A1" w:rsidRDefault="000519A1" w:rsidP="00045532">
      <w:p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lastRenderedPageBreak/>
        <w:t xml:space="preserve"> </w:t>
      </w:r>
    </w:p>
    <w:p w14:paraId="52B04519"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b/>
          <w:sz w:val="28"/>
          <w:szCs w:val="28"/>
          <w:lang w:val="en-US" w:eastAsia="ja-JP"/>
        </w:rPr>
        <w:tab/>
      </w:r>
      <w:r w:rsidR="000519A1" w:rsidRPr="000519A1">
        <w:rPr>
          <w:rFonts w:ascii="Times New Roman" w:eastAsia="MS Mincho" w:hAnsi="Times New Roman"/>
          <w:b/>
          <w:sz w:val="28"/>
          <w:szCs w:val="28"/>
          <w:lang w:val="en-US" w:eastAsia="ja-JP"/>
        </w:rPr>
        <w:t xml:space="preserve">- Yêu cầu, điều kiện thực hiện thủ tục hành chính: </w:t>
      </w:r>
      <w:r w:rsidR="000519A1" w:rsidRPr="000519A1">
        <w:rPr>
          <w:rFonts w:ascii="Times New Roman" w:eastAsia="MS Mincho" w:hAnsi="Times New Roman"/>
          <w:sz w:val="28"/>
          <w:szCs w:val="28"/>
          <w:lang w:val="en-US" w:eastAsia="ja-JP"/>
        </w:rPr>
        <w:t>Theo quy định tại Điều 27 Nghị định số </w:t>
      </w:r>
      <w:bookmarkStart w:id="8" w:name="tvpllink_jfjnymtomy_12"/>
      <w:r w:rsidR="00AE5164" w:rsidRPr="008963E9">
        <w:rPr>
          <w:rFonts w:ascii="Times New Roman" w:eastAsia="MS Mincho" w:hAnsi="Times New Roman"/>
          <w:sz w:val="28"/>
          <w:szCs w:val="28"/>
          <w:lang w:val="en-US" w:eastAsia="ja-JP"/>
        </w:rPr>
        <w:fldChar w:fldCharType="begin"/>
      </w:r>
      <w:r w:rsidR="000519A1" w:rsidRPr="008963E9">
        <w:rPr>
          <w:rFonts w:ascii="Times New Roman" w:eastAsia="MS Mincho" w:hAnsi="Times New Roman"/>
          <w:sz w:val="28"/>
          <w:szCs w:val="28"/>
          <w:lang w:val="en-US" w:eastAsia="ja-JP"/>
        </w:rPr>
        <w:instrText xml:space="preserve"> HYPERLINK "https://thuvienphapluat.vn/van-ban/Bao-hiem/Nghi-dinh-58-2018-ND-CP-bao-hiem-nong-nghiep-357548.aspx" \t "_blank" </w:instrText>
      </w:r>
      <w:r w:rsidR="00AE5164" w:rsidRPr="008963E9">
        <w:rPr>
          <w:rFonts w:ascii="Times New Roman" w:eastAsia="MS Mincho" w:hAnsi="Times New Roman"/>
          <w:sz w:val="28"/>
          <w:szCs w:val="28"/>
          <w:lang w:val="en-US" w:eastAsia="ja-JP"/>
        </w:rPr>
      </w:r>
      <w:r w:rsidR="00AE5164" w:rsidRPr="008963E9">
        <w:rPr>
          <w:rFonts w:ascii="Times New Roman" w:eastAsia="MS Mincho" w:hAnsi="Times New Roman"/>
          <w:sz w:val="28"/>
          <w:szCs w:val="28"/>
          <w:lang w:val="en-US" w:eastAsia="ja-JP"/>
        </w:rPr>
        <w:fldChar w:fldCharType="separate"/>
      </w:r>
      <w:r w:rsidR="000519A1" w:rsidRPr="008963E9">
        <w:rPr>
          <w:rStyle w:val="Hyperlink"/>
          <w:rFonts w:ascii="Times New Roman" w:eastAsia="MS Mincho" w:hAnsi="Times New Roman"/>
          <w:color w:val="auto"/>
          <w:sz w:val="28"/>
          <w:szCs w:val="28"/>
          <w:u w:val="none"/>
          <w:lang w:val="en-US" w:eastAsia="ja-JP"/>
        </w:rPr>
        <w:t>58/2018/NĐ-CP</w:t>
      </w:r>
      <w:r w:rsidR="00AE5164" w:rsidRPr="008963E9">
        <w:rPr>
          <w:rFonts w:ascii="Times New Roman" w:eastAsia="MS Mincho" w:hAnsi="Times New Roman"/>
          <w:sz w:val="28"/>
          <w:szCs w:val="28"/>
          <w:lang w:val="en-US" w:eastAsia="ja-JP"/>
        </w:rPr>
        <w:fldChar w:fldCharType="end"/>
      </w:r>
      <w:bookmarkEnd w:id="8"/>
      <w:r w:rsidR="000519A1" w:rsidRPr="008963E9">
        <w:rPr>
          <w:rFonts w:ascii="Times New Roman" w:eastAsia="MS Mincho" w:hAnsi="Times New Roman"/>
          <w:sz w:val="28"/>
          <w:szCs w:val="28"/>
          <w:lang w:val="en-US" w:eastAsia="ja-JP"/>
        </w:rPr>
        <w:t xml:space="preserve"> </w:t>
      </w:r>
      <w:r w:rsidR="000519A1" w:rsidRPr="000519A1">
        <w:rPr>
          <w:rFonts w:ascii="Times New Roman" w:eastAsia="MS Mincho" w:hAnsi="Times New Roman"/>
          <w:sz w:val="28"/>
          <w:szCs w:val="28"/>
          <w:lang w:val="en-US" w:eastAsia="ja-JP"/>
        </w:rPr>
        <w:t>(được sửa đổi, bổ sung bởi Nghị định  số 346/2026/NĐ-CP), tổ chức, cá nhân sản xuất nông nghiệp chấm dứt việc hưởng hỗ trợ phí bảo hiểm nông nghiệp và hoàn trả lại ngân sách nhà nước số phí bảo hiểm nông nghiệp đã được ngân sách nhà nước hỗ trợ tương ứng với thời gian còn lại của hợp đồng bảo hiểm kể từ thời điểm: (i) Tổ chức, cá nhân sản xuất nông nghiệp không còn đáp ứng đủ điều kiện để được hỗ trợ phí bảo hiểm nông nghiệp; (ii) Chấm dứt hợp đồng bảo hiểm nông nghiệp trước thời hạn hiệu lực.</w:t>
      </w:r>
    </w:p>
    <w:p w14:paraId="4F57B349"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0519A1" w:rsidRPr="000519A1">
        <w:rPr>
          <w:rFonts w:ascii="Times New Roman" w:eastAsia="MS Mincho" w:hAnsi="Times New Roman"/>
          <w:sz w:val="28"/>
          <w:szCs w:val="28"/>
          <w:lang w:val="en-US" w:eastAsia="ja-JP"/>
        </w:rPr>
        <w:t>Tổ chức, cá nhân sản xuất nông nghiệp hoàn trả lại số phí bảo hiểm nông nghiệp đã được ngân sách nhà nước hỗ trợ thông qua doanh nghiệp bảo hiểm.</w:t>
      </w:r>
    </w:p>
    <w:p w14:paraId="7285E43D" w14:textId="77777777" w:rsidR="000519A1" w:rsidRPr="000519A1" w:rsidRDefault="000519A1" w:rsidP="00045532">
      <w:pPr>
        <w:numPr>
          <w:ilvl w:val="0"/>
          <w:numId w:val="3"/>
        </w:numPr>
        <w:tabs>
          <w:tab w:val="left" w:pos="720"/>
          <w:tab w:val="left" w:pos="3731"/>
        </w:tabs>
        <w:spacing w:before="120" w:after="120" w:line="240" w:lineRule="auto"/>
        <w:jc w:val="both"/>
        <w:rPr>
          <w:rFonts w:ascii="Times New Roman" w:eastAsia="MS Mincho" w:hAnsi="Times New Roman"/>
          <w:b/>
          <w:sz w:val="28"/>
          <w:szCs w:val="28"/>
          <w:lang w:val="en-US" w:eastAsia="ja-JP"/>
        </w:rPr>
      </w:pPr>
      <w:r w:rsidRPr="000519A1">
        <w:rPr>
          <w:rFonts w:ascii="Times New Roman" w:eastAsia="MS Mincho" w:hAnsi="Times New Roman"/>
          <w:b/>
          <w:sz w:val="28"/>
          <w:szCs w:val="28"/>
          <w:lang w:val="en-US" w:eastAsia="ja-JP"/>
        </w:rPr>
        <w:t>Căn cứ pháp lý của thủ tục hành chính:</w:t>
      </w:r>
    </w:p>
    <w:p w14:paraId="1591E782" w14:textId="77777777" w:rsidR="000519A1" w:rsidRP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b/>
          <w:sz w:val="28"/>
          <w:szCs w:val="28"/>
          <w:lang w:val="en-US" w:eastAsia="ja-JP"/>
        </w:rPr>
        <w:tab/>
      </w:r>
      <w:r w:rsidR="000519A1" w:rsidRPr="000519A1">
        <w:rPr>
          <w:rFonts w:ascii="Times New Roman" w:eastAsia="MS Mincho" w:hAnsi="Times New Roman"/>
          <w:sz w:val="28"/>
          <w:szCs w:val="28"/>
          <w:lang w:val="en-US" w:eastAsia="ja-JP"/>
        </w:rPr>
        <w:t>+ Luật Kinh doanh bảo hiểm số 08/2022/QH15 ngày 16/6/2022 được sửa đổi, bổ sung bởi Luật Kinh doanh bảo hiểm số 139/2025/QH15 ngày 10/12/2025;</w:t>
      </w:r>
    </w:p>
    <w:p w14:paraId="196B16B5" w14:textId="77777777" w:rsidR="000519A1" w:rsidRDefault="008963E9" w:rsidP="00045532">
      <w:pPr>
        <w:tabs>
          <w:tab w:val="left" w:pos="720"/>
          <w:tab w:val="left" w:pos="3731"/>
        </w:tabs>
        <w:spacing w:before="120" w:after="120" w:line="240" w:lineRule="auto"/>
        <w:jc w:val="both"/>
        <w:rPr>
          <w:rFonts w:ascii="Times New Roman" w:eastAsia="MS Mincho" w:hAnsi="Times New Roman"/>
          <w:sz w:val="28"/>
          <w:szCs w:val="28"/>
          <w:lang w:val="en-US" w:eastAsia="ja-JP"/>
        </w:rPr>
      </w:pPr>
      <w:r>
        <w:rPr>
          <w:rFonts w:ascii="Times New Roman" w:eastAsia="MS Mincho" w:hAnsi="Times New Roman"/>
          <w:sz w:val="28"/>
          <w:szCs w:val="28"/>
          <w:lang w:val="en-US" w:eastAsia="ja-JP"/>
        </w:rPr>
        <w:tab/>
      </w:r>
      <w:r w:rsidR="000519A1" w:rsidRPr="000519A1">
        <w:rPr>
          <w:rFonts w:ascii="Times New Roman" w:eastAsia="MS Mincho" w:hAnsi="Times New Roman"/>
          <w:sz w:val="28"/>
          <w:szCs w:val="28"/>
          <w:lang w:val="en-US" w:eastAsia="ja-JP"/>
        </w:rPr>
        <w:t>+ Nghị định số 58/2018/NĐ-CP ngày 18/4/2018 của Chính phủ về bảo hiểm nông nghiệp được sửa đổi, bổ sung bởi Nghị định số 346/2026/NĐ-CP ngày 05/9/2026.</w:t>
      </w:r>
    </w:p>
    <w:p w14:paraId="60981F5C" w14:textId="77777777" w:rsidR="0083680F" w:rsidRDefault="0083680F">
      <w:pPr>
        <w:rPr>
          <w:rFonts w:ascii="Times New Roman" w:hAnsi="Times New Roman"/>
          <w:b/>
          <w:bCs/>
        </w:rPr>
      </w:pPr>
      <w:r>
        <w:rPr>
          <w:rFonts w:ascii="Times New Roman" w:hAnsi="Times New Roman"/>
          <w:b/>
          <w:bCs/>
        </w:rPr>
        <w:br w:type="page"/>
      </w:r>
    </w:p>
    <w:p w14:paraId="3C52E53C" w14:textId="25163912" w:rsidR="008963E9" w:rsidRPr="008963E9" w:rsidRDefault="008963E9" w:rsidP="008963E9">
      <w:pPr>
        <w:spacing w:before="120" w:after="280" w:afterAutospacing="1"/>
        <w:jc w:val="right"/>
        <w:rPr>
          <w:rFonts w:ascii="Times New Roman" w:hAnsi="Times New Roman"/>
        </w:rPr>
      </w:pPr>
      <w:r w:rsidRPr="008963E9">
        <w:rPr>
          <w:rFonts w:ascii="Times New Roman" w:hAnsi="Times New Roman"/>
          <w:b/>
          <w:bCs/>
        </w:rPr>
        <w:lastRenderedPageBreak/>
        <w:t>Mẫu số 04</w:t>
      </w:r>
      <w:r w:rsidRPr="008963E9">
        <w:rPr>
          <w:rStyle w:val="FootnoteReference"/>
          <w:rFonts w:ascii="Times New Roman" w:hAnsi="Times New Roman"/>
          <w:b/>
          <w:bCs/>
        </w:rPr>
        <w:footnoteReference w:id="2"/>
      </w:r>
    </w:p>
    <w:p w14:paraId="53311393" w14:textId="77777777" w:rsidR="008963E9" w:rsidRPr="008963E9" w:rsidRDefault="008963E9" w:rsidP="008963E9">
      <w:pPr>
        <w:spacing w:before="120" w:after="280" w:afterAutospacing="1"/>
        <w:jc w:val="center"/>
        <w:rPr>
          <w:rFonts w:ascii="Times New Roman" w:hAnsi="Times New Roman"/>
        </w:rPr>
      </w:pPr>
      <w:r w:rsidRPr="008963E9">
        <w:rPr>
          <w:rFonts w:ascii="Times New Roman" w:hAnsi="Times New Roman"/>
          <w:b/>
          <w:bCs/>
          <w:sz w:val="26"/>
          <w:szCs w:val="26"/>
        </w:rPr>
        <w:t>CỘNG HÒA XÃ HỘI CHỦ NGHĨA VIỆT NAM</w:t>
      </w:r>
      <w:r w:rsidRPr="008963E9">
        <w:rPr>
          <w:rFonts w:ascii="Times New Roman" w:hAnsi="Times New Roman"/>
          <w:b/>
          <w:bCs/>
          <w:sz w:val="26"/>
          <w:szCs w:val="26"/>
        </w:rPr>
        <w:br/>
      </w:r>
      <w:r w:rsidRPr="008963E9">
        <w:rPr>
          <w:rFonts w:ascii="Times New Roman" w:hAnsi="Times New Roman"/>
          <w:b/>
          <w:bCs/>
          <w:sz w:val="28"/>
          <w:szCs w:val="28"/>
        </w:rPr>
        <w:t>Độc lập - Tự do - Hạnh phúc</w:t>
      </w:r>
      <w:r w:rsidRPr="008963E9">
        <w:rPr>
          <w:rFonts w:ascii="Times New Roman" w:hAnsi="Times New Roman"/>
          <w:b/>
          <w:bCs/>
        </w:rPr>
        <w:t xml:space="preserve"> </w:t>
      </w:r>
      <w:r w:rsidRPr="008963E9">
        <w:rPr>
          <w:rFonts w:ascii="Times New Roman" w:hAnsi="Times New Roman"/>
          <w:b/>
          <w:bCs/>
        </w:rPr>
        <w:br/>
        <w:t>---------------</w:t>
      </w:r>
    </w:p>
    <w:p w14:paraId="1CC8D402" w14:textId="77777777" w:rsidR="008963E9" w:rsidRPr="008963E9" w:rsidRDefault="008963E9" w:rsidP="008963E9">
      <w:pPr>
        <w:spacing w:before="120" w:after="280" w:afterAutospacing="1"/>
        <w:jc w:val="center"/>
        <w:rPr>
          <w:rFonts w:ascii="Times New Roman" w:hAnsi="Times New Roman"/>
          <w:sz w:val="26"/>
          <w:szCs w:val="26"/>
        </w:rPr>
      </w:pPr>
      <w:bookmarkStart w:id="9" w:name="chuong_phuluc_4_name"/>
      <w:r w:rsidRPr="008963E9">
        <w:rPr>
          <w:rFonts w:ascii="Times New Roman" w:hAnsi="Times New Roman"/>
          <w:b/>
          <w:bCs/>
          <w:sz w:val="26"/>
          <w:szCs w:val="26"/>
        </w:rPr>
        <w:t>THÔNG BÁO KHÔNG CÒN THUỘC ĐỐI TƯỢNG ĐƯỢC HỖ TRỢ BẢO HIỂM/THAY ĐỔI DIỆN HỘ NGHÈO, CẬN NGHÈO</w:t>
      </w:r>
      <w:bookmarkEnd w:id="9"/>
    </w:p>
    <w:p w14:paraId="5F7A0FE4" w14:textId="77777777" w:rsidR="008963E9" w:rsidRPr="008963E9" w:rsidRDefault="008963E9" w:rsidP="008963E9">
      <w:pPr>
        <w:spacing w:before="120" w:after="280" w:afterAutospacing="1"/>
        <w:jc w:val="center"/>
        <w:rPr>
          <w:rFonts w:ascii="Times New Roman" w:hAnsi="Times New Roman"/>
          <w:sz w:val="28"/>
          <w:szCs w:val="28"/>
        </w:rPr>
      </w:pPr>
      <w:r w:rsidRPr="008963E9">
        <w:rPr>
          <w:rFonts w:ascii="Times New Roman" w:hAnsi="Times New Roman"/>
          <w:sz w:val="28"/>
          <w:szCs w:val="28"/>
        </w:rPr>
        <w:t>Kính gửi: Ủy ban nhân dân xã/phường/đặc khu…</w:t>
      </w:r>
    </w:p>
    <w:p w14:paraId="68C07C63" w14:textId="77777777" w:rsidR="008963E9" w:rsidRPr="008963E9" w:rsidRDefault="008963E9" w:rsidP="008963E9">
      <w:pPr>
        <w:spacing w:before="60" w:after="60"/>
        <w:ind w:firstLine="709"/>
        <w:jc w:val="both"/>
        <w:rPr>
          <w:rFonts w:ascii="Times New Roman" w:hAnsi="Times New Roman"/>
          <w:sz w:val="28"/>
          <w:szCs w:val="28"/>
        </w:rPr>
      </w:pPr>
      <w:r w:rsidRPr="008963E9">
        <w:rPr>
          <w:rFonts w:ascii="Times New Roman" w:hAnsi="Times New Roman"/>
          <w:sz w:val="28"/>
          <w:szCs w:val="28"/>
        </w:rPr>
        <w:t>Căn cứ Nghị định số 58/2018/NĐ-CP ngày 18 tháng 4 năm 2018 của Chính phủ về bảo hiểm nông nghiệp;</w:t>
      </w:r>
    </w:p>
    <w:p w14:paraId="3B70C4A5" w14:textId="77777777" w:rsidR="008963E9" w:rsidRPr="008963E9" w:rsidRDefault="008963E9" w:rsidP="008963E9">
      <w:pPr>
        <w:spacing w:before="60" w:after="60"/>
        <w:ind w:firstLine="709"/>
        <w:jc w:val="both"/>
        <w:rPr>
          <w:rFonts w:ascii="Times New Roman" w:hAnsi="Times New Roman"/>
          <w:sz w:val="28"/>
          <w:szCs w:val="28"/>
        </w:rPr>
      </w:pPr>
      <w:r w:rsidRPr="008963E9">
        <w:rPr>
          <w:rFonts w:ascii="Times New Roman" w:hAnsi="Times New Roman"/>
          <w:sz w:val="28"/>
          <w:szCs w:val="28"/>
        </w:rPr>
        <w:t>Căn cứ Nghị định số 346/2026/NĐ-CP Ngày 05 tháng 9 năm 2026 của Chính phủ sửa đổi, bổ sung một số điều của Nghị định số 58/2018/NĐ-CP ngày 18 tháng 4 năm 2018 của Chính phủ về bảo hiểm nông nghiệp;</w:t>
      </w:r>
    </w:p>
    <w:p w14:paraId="7034D03F" w14:textId="77777777" w:rsidR="008963E9" w:rsidRPr="008963E9" w:rsidRDefault="008963E9" w:rsidP="008963E9">
      <w:pPr>
        <w:spacing w:before="60" w:after="60"/>
        <w:ind w:firstLine="709"/>
        <w:jc w:val="both"/>
        <w:rPr>
          <w:rFonts w:ascii="Times New Roman" w:hAnsi="Times New Roman"/>
          <w:sz w:val="28"/>
          <w:szCs w:val="28"/>
        </w:rPr>
      </w:pPr>
      <w:r w:rsidRPr="008963E9">
        <w:rPr>
          <w:rFonts w:ascii="Times New Roman" w:hAnsi="Times New Roman"/>
          <w:sz w:val="28"/>
          <w:szCs w:val="28"/>
        </w:rPr>
        <w:t>Căn cứ Quyết định số ……ngày…. tháng….năm….. của Ủy ban nhân dân tỉnh/thành phố….. về....;</w:t>
      </w:r>
    </w:p>
    <w:p w14:paraId="3525E6B7"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b/>
          <w:bCs/>
          <w:sz w:val="28"/>
          <w:szCs w:val="28"/>
        </w:rPr>
        <w:t>Trường hợp cá nhân sản xuất nông nghiệp:</w:t>
      </w:r>
    </w:p>
    <w:p w14:paraId="0A10CEA1"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Tên cá nhân sản xuất nông nghiệp: [Tên đầy đủ]</w:t>
      </w:r>
    </w:p>
    <w:p w14:paraId="41D3A94A"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Ngày, tháng, năm sinh:</w:t>
      </w:r>
    </w:p>
    <w:p w14:paraId="70125B90"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Thẻ căn cước công dân/Thẻ căn cước/Hộ chiếu số:: [...] do [Tên cơ quan cấp] ngày...tháng...năm...tại [Nơi cấp]</w:t>
      </w:r>
    </w:p>
    <w:p w14:paraId="0B4FA1CC"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Địa chỉ thường trú:</w:t>
      </w:r>
    </w:p>
    <w:p w14:paraId="08FEB39A"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Chúng tôi xin thông báo:</w:t>
      </w:r>
    </w:p>
    <w:p w14:paraId="2E3CE008"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Không còn thuộc đối tượng được hỗ trợ</w:t>
      </w:r>
    </w:p>
    <w:p w14:paraId="706B5883"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Thay đổi diện hộ nghèo, cận nghèo (Trước đây...; Hiện nay...)</w:t>
      </w:r>
    </w:p>
    <w:p w14:paraId="612F8FFA"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b/>
          <w:bCs/>
          <w:sz w:val="28"/>
          <w:szCs w:val="28"/>
        </w:rPr>
        <w:t>Trường hợp tổ chức sản xuất nông nghiệp:</w:t>
      </w:r>
    </w:p>
    <w:p w14:paraId="78B3435B"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Tên tổ chức sản xuất nông nghiệp: [Tên đầy đủ]</w:t>
      </w:r>
    </w:p>
    <w:p w14:paraId="102BFC96"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Giấy phép đăng ký kinh doanh số: [...] do [Tên cơ quan cấp] ngày...tháng...năm...</w:t>
      </w:r>
    </w:p>
    <w:p w14:paraId="0285CA28"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 Địa chỉ:</w:t>
      </w:r>
    </w:p>
    <w:p w14:paraId="61A914D4" w14:textId="77777777" w:rsidR="008963E9" w:rsidRPr="008963E9" w:rsidRDefault="008963E9" w:rsidP="008963E9">
      <w:pPr>
        <w:spacing w:before="60" w:after="60"/>
        <w:ind w:firstLine="709"/>
        <w:rPr>
          <w:rFonts w:ascii="Times New Roman" w:hAnsi="Times New Roman"/>
          <w:spacing w:val="-6"/>
          <w:sz w:val="28"/>
          <w:szCs w:val="28"/>
        </w:rPr>
      </w:pPr>
      <w:r w:rsidRPr="008963E9">
        <w:rPr>
          <w:rFonts w:ascii="Times New Roman" w:hAnsi="Times New Roman"/>
          <w:spacing w:val="-6"/>
          <w:sz w:val="28"/>
          <w:szCs w:val="28"/>
        </w:rPr>
        <w:t>- Chúng tôi xin thông báo: Chúng tôi không còn thuộc đối tượng được hỗ trợ.</w:t>
      </w:r>
    </w:p>
    <w:p w14:paraId="2E9100FB" w14:textId="77777777" w:rsidR="008963E9" w:rsidRPr="008963E9" w:rsidRDefault="008963E9" w:rsidP="008963E9">
      <w:pPr>
        <w:spacing w:before="60" w:after="60"/>
        <w:ind w:firstLine="709"/>
        <w:rPr>
          <w:rFonts w:ascii="Times New Roman" w:hAnsi="Times New Roman"/>
          <w:sz w:val="28"/>
          <w:szCs w:val="28"/>
        </w:rPr>
      </w:pPr>
      <w:r w:rsidRPr="008963E9">
        <w:rPr>
          <w:rFonts w:ascii="Times New Roman" w:hAnsi="Times New Roman"/>
          <w:sz w:val="28"/>
          <w:szCs w:val="28"/>
        </w:rPr>
        <w:t>Tôi cam kết chịu trách nhiệm trước pháp luật về tính chính xác, trung thực của Đơn này và hồ sơ kèm theo./.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913"/>
        <w:gridCol w:w="4158"/>
      </w:tblGrid>
      <w:tr w:rsidR="008963E9" w:rsidRPr="008963E9" w14:paraId="1DDA0114" w14:textId="77777777" w:rsidTr="008963E9">
        <w:tc>
          <w:tcPr>
            <w:tcW w:w="2708" w:type="pct"/>
            <w:tcBorders>
              <w:top w:val="nil"/>
              <w:left w:val="nil"/>
              <w:bottom w:val="nil"/>
              <w:right w:val="nil"/>
              <w:tl2br w:val="nil"/>
              <w:tr2bl w:val="nil"/>
            </w:tcBorders>
            <w:tcMar>
              <w:top w:w="0" w:type="dxa"/>
              <w:left w:w="0" w:type="dxa"/>
              <w:bottom w:w="0" w:type="dxa"/>
              <w:right w:w="0" w:type="dxa"/>
            </w:tcMar>
          </w:tcPr>
          <w:p w14:paraId="0BDF603F" w14:textId="77777777" w:rsidR="008963E9" w:rsidRPr="008963E9" w:rsidRDefault="008963E9" w:rsidP="008963E9">
            <w:pPr>
              <w:spacing w:before="60" w:after="60"/>
              <w:rPr>
                <w:rFonts w:ascii="Times New Roman" w:hAnsi="Times New Roman"/>
              </w:rPr>
            </w:pPr>
            <w:r w:rsidRPr="008963E9">
              <w:rPr>
                <w:rFonts w:ascii="Times New Roman" w:hAnsi="Times New Roman"/>
                <w:b/>
                <w:bCs/>
              </w:rPr>
              <w:t>Hồ sơ kèm theo:</w:t>
            </w:r>
          </w:p>
          <w:p w14:paraId="137C1A2B" w14:textId="77777777" w:rsidR="008963E9" w:rsidRPr="008963E9" w:rsidRDefault="008963E9" w:rsidP="008963E9">
            <w:pPr>
              <w:spacing w:before="60" w:after="60"/>
              <w:rPr>
                <w:rFonts w:ascii="Times New Roman" w:hAnsi="Times New Roman"/>
              </w:rPr>
            </w:pPr>
            <w:r w:rsidRPr="008963E9">
              <w:rPr>
                <w:rFonts w:ascii="Times New Roman" w:hAnsi="Times New Roman"/>
              </w:rPr>
              <w:lastRenderedPageBreak/>
              <w:t>- Bản kê khai về cây trồng, vật nuôi, thủy sản….</w:t>
            </w:r>
            <w:r w:rsidRPr="008963E9">
              <w:rPr>
                <w:rFonts w:ascii="Times New Roman" w:hAnsi="Times New Roman"/>
              </w:rPr>
              <w:br/>
              <w:t>(Liệt kê đầy đủ)</w:t>
            </w:r>
          </w:p>
        </w:tc>
        <w:tc>
          <w:tcPr>
            <w:tcW w:w="2292" w:type="pct"/>
            <w:tcBorders>
              <w:top w:val="nil"/>
              <w:left w:val="nil"/>
              <w:bottom w:val="nil"/>
              <w:right w:val="nil"/>
              <w:tl2br w:val="nil"/>
              <w:tr2bl w:val="nil"/>
            </w:tcBorders>
            <w:tcMar>
              <w:top w:w="0" w:type="dxa"/>
              <w:left w:w="0" w:type="dxa"/>
              <w:bottom w:w="0" w:type="dxa"/>
              <w:right w:w="0" w:type="dxa"/>
            </w:tcMar>
          </w:tcPr>
          <w:p w14:paraId="1B04AFD3" w14:textId="77777777" w:rsidR="008963E9" w:rsidRPr="008963E9" w:rsidRDefault="008963E9" w:rsidP="008963E9">
            <w:pPr>
              <w:spacing w:before="60" w:after="60"/>
              <w:jc w:val="center"/>
              <w:rPr>
                <w:rFonts w:ascii="Times New Roman" w:hAnsi="Times New Roman"/>
              </w:rPr>
            </w:pPr>
            <w:r w:rsidRPr="008963E9">
              <w:rPr>
                <w:rFonts w:ascii="Times New Roman" w:hAnsi="Times New Roman"/>
                <w:i/>
                <w:iCs/>
              </w:rPr>
              <w:lastRenderedPageBreak/>
              <w:t>…., ngày.... tháng.... năm...</w:t>
            </w:r>
            <w:r w:rsidRPr="008963E9">
              <w:rPr>
                <w:rFonts w:ascii="Times New Roman" w:hAnsi="Times New Roman"/>
                <w:i/>
                <w:iCs/>
              </w:rPr>
              <w:br/>
            </w:r>
            <w:r w:rsidRPr="008963E9">
              <w:rPr>
                <w:rFonts w:ascii="Times New Roman" w:hAnsi="Times New Roman"/>
                <w:b/>
                <w:bCs/>
              </w:rPr>
              <w:t>Cá nhân/Người đại diện</w:t>
            </w:r>
            <w:r w:rsidRPr="008963E9">
              <w:rPr>
                <w:rFonts w:ascii="Times New Roman" w:hAnsi="Times New Roman"/>
                <w:b/>
                <w:bCs/>
              </w:rPr>
              <w:br/>
            </w:r>
            <w:r w:rsidRPr="008963E9">
              <w:rPr>
                <w:rFonts w:ascii="Times New Roman" w:hAnsi="Times New Roman"/>
                <w:b/>
                <w:bCs/>
              </w:rPr>
              <w:lastRenderedPageBreak/>
              <w:t>theo pháp luật của tổ chức</w:t>
            </w:r>
            <w:r w:rsidRPr="008963E9">
              <w:rPr>
                <w:rFonts w:ascii="Times New Roman" w:hAnsi="Times New Roman"/>
                <w:b/>
                <w:bCs/>
              </w:rPr>
              <w:br/>
            </w:r>
            <w:r w:rsidRPr="008963E9">
              <w:rPr>
                <w:rFonts w:ascii="Times New Roman" w:hAnsi="Times New Roman"/>
                <w:i/>
                <w:iCs/>
              </w:rPr>
              <w:t>(Ký tên, đóng dấu (nếu có))</w:t>
            </w:r>
          </w:p>
        </w:tc>
      </w:tr>
      <w:tr w:rsidR="008963E9" w:rsidRPr="008963E9" w14:paraId="5AD458E0" w14:textId="77777777" w:rsidTr="008963E9">
        <w:tblPrEx>
          <w:tblBorders>
            <w:top w:val="none" w:sz="0" w:space="0" w:color="auto"/>
            <w:bottom w:val="none" w:sz="0" w:space="0" w:color="auto"/>
            <w:insideH w:val="none" w:sz="0" w:space="0" w:color="auto"/>
            <w:insideV w:val="none" w:sz="0" w:space="0" w:color="auto"/>
          </w:tblBorders>
        </w:tblPrEx>
        <w:tc>
          <w:tcPr>
            <w:tcW w:w="2708" w:type="pct"/>
            <w:tcBorders>
              <w:top w:val="nil"/>
              <w:left w:val="nil"/>
              <w:bottom w:val="nil"/>
              <w:right w:val="nil"/>
              <w:tl2br w:val="nil"/>
              <w:tr2bl w:val="nil"/>
            </w:tcBorders>
            <w:tcMar>
              <w:top w:w="0" w:type="dxa"/>
              <w:left w:w="0" w:type="dxa"/>
              <w:bottom w:w="0" w:type="dxa"/>
              <w:right w:w="0" w:type="dxa"/>
            </w:tcMar>
          </w:tcPr>
          <w:p w14:paraId="4F68246C" w14:textId="77777777" w:rsidR="008963E9" w:rsidRPr="008963E9" w:rsidRDefault="008963E9" w:rsidP="008963E9">
            <w:pPr>
              <w:spacing w:before="60" w:after="60"/>
              <w:rPr>
                <w:rFonts w:ascii="Times New Roman" w:hAnsi="Times New Roman"/>
              </w:rPr>
            </w:pPr>
            <w:r w:rsidRPr="008963E9">
              <w:rPr>
                <w:rFonts w:ascii="Times New Roman" w:hAnsi="Times New Roman"/>
                <w:b/>
                <w:bCs/>
              </w:rPr>
              <w:lastRenderedPageBreak/>
              <w:t> </w:t>
            </w:r>
            <w:r w:rsidRPr="008963E9">
              <w:rPr>
                <w:rFonts w:ascii="Times New Roman" w:hAnsi="Times New Roman"/>
                <w:b/>
                <w:bCs/>
                <w:i/>
                <w:iCs/>
              </w:rPr>
              <w:t>Nơi nhận:</w:t>
            </w:r>
            <w:r w:rsidRPr="008963E9">
              <w:rPr>
                <w:rFonts w:ascii="Times New Roman" w:hAnsi="Times New Roman"/>
                <w:b/>
                <w:bCs/>
                <w:i/>
                <w:iCs/>
              </w:rPr>
              <w:br/>
            </w:r>
            <w:r w:rsidRPr="008963E9">
              <w:rPr>
                <w:rFonts w:ascii="Times New Roman" w:hAnsi="Times New Roman"/>
              </w:rPr>
              <w:t>- Như trên;</w:t>
            </w:r>
            <w:r w:rsidRPr="008963E9">
              <w:rPr>
                <w:rFonts w:ascii="Times New Roman" w:hAnsi="Times New Roman"/>
              </w:rPr>
              <w:br/>
              <w:t>- Ủy ban nhân dân tỉnh/thành phố …;</w:t>
            </w:r>
          </w:p>
        </w:tc>
        <w:tc>
          <w:tcPr>
            <w:tcW w:w="2292" w:type="pct"/>
            <w:tcBorders>
              <w:top w:val="nil"/>
              <w:left w:val="nil"/>
              <w:bottom w:val="nil"/>
              <w:right w:val="nil"/>
              <w:tl2br w:val="nil"/>
              <w:tr2bl w:val="nil"/>
            </w:tcBorders>
            <w:tcMar>
              <w:top w:w="0" w:type="dxa"/>
              <w:left w:w="0" w:type="dxa"/>
              <w:bottom w:w="0" w:type="dxa"/>
              <w:right w:w="0" w:type="dxa"/>
            </w:tcMar>
          </w:tcPr>
          <w:p w14:paraId="694A1A00" w14:textId="77777777" w:rsidR="008963E9" w:rsidRPr="008963E9" w:rsidRDefault="008963E9" w:rsidP="008963E9">
            <w:pPr>
              <w:spacing w:before="60" w:after="60"/>
              <w:jc w:val="center"/>
              <w:rPr>
                <w:rFonts w:ascii="Times New Roman" w:hAnsi="Times New Roman"/>
              </w:rPr>
            </w:pPr>
            <w:r w:rsidRPr="008963E9">
              <w:rPr>
                <w:rFonts w:ascii="Times New Roman" w:hAnsi="Times New Roman"/>
                <w:i/>
                <w:iCs/>
              </w:rPr>
              <w:t> </w:t>
            </w:r>
          </w:p>
        </w:tc>
      </w:tr>
    </w:tbl>
    <w:p w14:paraId="3123B4AD" w14:textId="77777777" w:rsidR="0083680F" w:rsidRDefault="0083680F" w:rsidP="008963E9">
      <w:pPr>
        <w:tabs>
          <w:tab w:val="left" w:pos="901"/>
        </w:tabs>
        <w:spacing w:before="120" w:after="120" w:line="240" w:lineRule="auto"/>
        <w:rPr>
          <w:rFonts w:ascii="Times New Roman Bold" w:hAnsi="Times New Roman Bold"/>
          <w:b/>
          <w:sz w:val="28"/>
          <w:szCs w:val="28"/>
          <w:lang w:val="en-US"/>
        </w:rPr>
      </w:pPr>
    </w:p>
    <w:p w14:paraId="7251C45D" w14:textId="77777777" w:rsidR="0083680F" w:rsidRDefault="0083680F">
      <w:pPr>
        <w:rPr>
          <w:rFonts w:ascii="Times New Roman Bold" w:hAnsi="Times New Roman Bold"/>
          <w:b/>
          <w:sz w:val="28"/>
          <w:szCs w:val="28"/>
          <w:lang w:val="en-US"/>
        </w:rPr>
      </w:pPr>
      <w:r>
        <w:rPr>
          <w:rFonts w:ascii="Times New Roman Bold" w:hAnsi="Times New Roman Bold"/>
          <w:b/>
          <w:sz w:val="28"/>
          <w:szCs w:val="28"/>
          <w:lang w:val="en-US"/>
        </w:rPr>
        <w:br w:type="page"/>
      </w:r>
    </w:p>
    <w:sectPr w:rsidR="0083680F" w:rsidSect="0008041E">
      <w:headerReference w:type="default" r:id="rId8"/>
      <w:pgSz w:w="11906" w:h="16838"/>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C3491" w14:textId="77777777" w:rsidR="00A1195A" w:rsidRDefault="00A1195A" w:rsidP="0008041E">
      <w:pPr>
        <w:spacing w:after="0" w:line="240" w:lineRule="auto"/>
      </w:pPr>
      <w:r>
        <w:separator/>
      </w:r>
    </w:p>
  </w:endnote>
  <w:endnote w:type="continuationSeparator" w:id="0">
    <w:p w14:paraId="01742674" w14:textId="77777777" w:rsidR="00A1195A" w:rsidRDefault="00A1195A" w:rsidP="00080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imes New Roman Bold">
    <w:panose1 w:val="02020803070505020304"/>
    <w:charset w:val="00"/>
    <w:family w:val="auto"/>
    <w:pitch w:val="default"/>
    <w:sig w:usb0="00000000" w:usb1="00000000"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F9BF3" w14:textId="77777777" w:rsidR="00A1195A" w:rsidRDefault="00A1195A" w:rsidP="0008041E">
      <w:pPr>
        <w:spacing w:after="0" w:line="240" w:lineRule="auto"/>
      </w:pPr>
      <w:r>
        <w:separator/>
      </w:r>
    </w:p>
  </w:footnote>
  <w:footnote w:type="continuationSeparator" w:id="0">
    <w:p w14:paraId="207C32F9" w14:textId="77777777" w:rsidR="00A1195A" w:rsidRDefault="00A1195A" w:rsidP="0008041E">
      <w:pPr>
        <w:spacing w:after="0" w:line="240" w:lineRule="auto"/>
      </w:pPr>
      <w:r>
        <w:continuationSeparator/>
      </w:r>
    </w:p>
  </w:footnote>
  <w:footnote w:id="1">
    <w:p w14:paraId="30DCD00D" w14:textId="77777777" w:rsidR="00690406" w:rsidRDefault="00690406" w:rsidP="00D14D09">
      <w:pPr>
        <w:pStyle w:val="FootnoteText"/>
      </w:pPr>
      <w:r>
        <w:rPr>
          <w:rStyle w:val="FootnoteReference"/>
        </w:rPr>
        <w:footnoteRef/>
      </w:r>
      <w:r>
        <w:t xml:space="preserve"> </w:t>
      </w:r>
      <w:r w:rsidRPr="009204A7">
        <w:rPr>
          <w:rStyle w:val="fontstyle01"/>
          <w:rFonts w:eastAsia="Arial"/>
          <w:sz w:val="22"/>
          <w:szCs w:val="22"/>
        </w:rPr>
        <w:t>Biểu mẫu này có thể sử dụng để xây dựng biểu mẫu tương tác trên cổng dịch vụ công</w:t>
      </w:r>
    </w:p>
  </w:footnote>
  <w:footnote w:id="2">
    <w:p w14:paraId="22264868" w14:textId="77777777" w:rsidR="00690406" w:rsidRDefault="00690406" w:rsidP="008963E9">
      <w:pPr>
        <w:pStyle w:val="FootnoteText"/>
      </w:pPr>
      <w:r>
        <w:rPr>
          <w:rStyle w:val="FootnoteReference"/>
        </w:rPr>
        <w:footnoteRef/>
      </w:r>
      <w:r>
        <w:t xml:space="preserve"> </w:t>
      </w:r>
      <w:r w:rsidRPr="009204A7">
        <w:rPr>
          <w:rStyle w:val="fontstyle01"/>
          <w:rFonts w:eastAsia="Arial"/>
          <w:sz w:val="22"/>
          <w:szCs w:val="22"/>
        </w:rPr>
        <w:t>Biểu mẫu này có thể sử dụng để xây dựng biểu mẫu tương tác trên cổng dịch vụ công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478117"/>
      <w:docPartObj>
        <w:docPartGallery w:val="Page Numbers (Top of Page)"/>
        <w:docPartUnique/>
      </w:docPartObj>
    </w:sdtPr>
    <w:sdtEndPr>
      <w:rPr>
        <w:sz w:val="26"/>
        <w:szCs w:val="26"/>
      </w:rPr>
    </w:sdtEndPr>
    <w:sdtContent>
      <w:p w14:paraId="391C8475" w14:textId="77777777" w:rsidR="00690406" w:rsidRPr="00A13ACC" w:rsidRDefault="00690406">
        <w:pPr>
          <w:pStyle w:val="Header"/>
          <w:jc w:val="center"/>
          <w:rPr>
            <w:sz w:val="26"/>
            <w:szCs w:val="26"/>
          </w:rPr>
        </w:pPr>
        <w:r w:rsidRPr="00A13ACC">
          <w:rPr>
            <w:sz w:val="26"/>
            <w:szCs w:val="26"/>
          </w:rPr>
          <w:fldChar w:fldCharType="begin"/>
        </w:r>
        <w:r w:rsidRPr="00A13ACC">
          <w:rPr>
            <w:sz w:val="26"/>
            <w:szCs w:val="26"/>
          </w:rPr>
          <w:instrText xml:space="preserve"> PAGE   \* MERGEFORMAT </w:instrText>
        </w:r>
        <w:r w:rsidRPr="00A13ACC">
          <w:rPr>
            <w:sz w:val="26"/>
            <w:szCs w:val="26"/>
          </w:rPr>
          <w:fldChar w:fldCharType="separate"/>
        </w:r>
        <w:r w:rsidR="00A22186">
          <w:rPr>
            <w:noProof/>
            <w:sz w:val="26"/>
            <w:szCs w:val="26"/>
          </w:rPr>
          <w:t>18</w:t>
        </w:r>
        <w:r w:rsidRPr="00A13ACC">
          <w:rPr>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85AD8"/>
    <w:multiLevelType w:val="hybridMultilevel"/>
    <w:tmpl w:val="919A435C"/>
    <w:lvl w:ilvl="0" w:tplc="7B04E98A">
      <w:start w:val="1"/>
      <w:numFmt w:val="upperLetter"/>
      <w:lvlText w:val="%1."/>
      <w:lvlJc w:val="left"/>
      <w:pPr>
        <w:ind w:left="963" w:hanging="343"/>
      </w:pPr>
      <w:rPr>
        <w:rFonts w:ascii="Times New Roman" w:eastAsia="Times New Roman" w:hAnsi="Times New Roman" w:cs="Times New Roman" w:hint="default"/>
        <w:b/>
        <w:bCs/>
        <w:i w:val="0"/>
        <w:iCs w:val="0"/>
        <w:spacing w:val="0"/>
        <w:w w:val="100"/>
        <w:sz w:val="28"/>
        <w:szCs w:val="28"/>
        <w:lang w:eastAsia="en-US" w:bidi="ar-SA"/>
      </w:rPr>
    </w:lvl>
    <w:lvl w:ilvl="1" w:tplc="EF6A57BA">
      <w:start w:val="1"/>
      <w:numFmt w:val="upperRoman"/>
      <w:lvlText w:val="%2."/>
      <w:lvlJc w:val="left"/>
      <w:pPr>
        <w:ind w:left="869" w:hanging="249"/>
      </w:pPr>
      <w:rPr>
        <w:rFonts w:ascii="Times New Roman" w:eastAsia="Times New Roman" w:hAnsi="Times New Roman" w:cs="Times New Roman" w:hint="default"/>
        <w:b/>
        <w:bCs/>
        <w:i w:val="0"/>
        <w:iCs w:val="0"/>
        <w:spacing w:val="0"/>
        <w:w w:val="100"/>
        <w:sz w:val="28"/>
        <w:szCs w:val="28"/>
        <w:lang w:eastAsia="en-US" w:bidi="ar-SA"/>
      </w:rPr>
    </w:lvl>
    <w:lvl w:ilvl="2" w:tplc="F4CE2E68">
      <w:start w:val="1"/>
      <w:numFmt w:val="decimal"/>
      <w:lvlText w:val="%3."/>
      <w:lvlJc w:val="left"/>
      <w:pPr>
        <w:ind w:left="621" w:hanging="318"/>
      </w:pPr>
      <w:rPr>
        <w:rFonts w:ascii="Times New Roman" w:eastAsia="Times New Roman" w:hAnsi="Times New Roman" w:cs="Times New Roman" w:hint="default"/>
        <w:b/>
        <w:bCs/>
        <w:i w:val="0"/>
        <w:iCs w:val="0"/>
        <w:spacing w:val="0"/>
        <w:w w:val="100"/>
        <w:sz w:val="28"/>
        <w:szCs w:val="28"/>
        <w:lang w:eastAsia="en-US" w:bidi="ar-SA"/>
      </w:rPr>
    </w:lvl>
    <w:lvl w:ilvl="3" w:tplc="AD3C68C6">
      <w:numFmt w:val="bullet"/>
      <w:lvlText w:val="-"/>
      <w:lvlJc w:val="left"/>
      <w:pPr>
        <w:ind w:left="621" w:hanging="164"/>
      </w:pPr>
      <w:rPr>
        <w:rFonts w:ascii="Times New Roman" w:eastAsia="Times New Roman" w:hAnsi="Times New Roman" w:cs="Times New Roman" w:hint="default"/>
        <w:spacing w:val="0"/>
        <w:w w:val="100"/>
        <w:lang w:eastAsia="en-US" w:bidi="ar-SA"/>
      </w:rPr>
    </w:lvl>
    <w:lvl w:ilvl="4" w:tplc="D03C1DEC">
      <w:numFmt w:val="bullet"/>
      <w:lvlText w:val="•"/>
      <w:lvlJc w:val="left"/>
      <w:pPr>
        <w:ind w:left="960" w:hanging="164"/>
      </w:pPr>
      <w:rPr>
        <w:rFonts w:hint="default"/>
        <w:lang w:eastAsia="en-US" w:bidi="ar-SA"/>
      </w:rPr>
    </w:lvl>
    <w:lvl w:ilvl="5" w:tplc="541E670C">
      <w:numFmt w:val="bullet"/>
      <w:lvlText w:val="•"/>
      <w:lvlJc w:val="left"/>
      <w:pPr>
        <w:ind w:left="2540" w:hanging="164"/>
      </w:pPr>
      <w:rPr>
        <w:rFonts w:hint="default"/>
        <w:lang w:eastAsia="en-US" w:bidi="ar-SA"/>
      </w:rPr>
    </w:lvl>
    <w:lvl w:ilvl="6" w:tplc="8EC24F88">
      <w:numFmt w:val="bullet"/>
      <w:lvlText w:val="•"/>
      <w:lvlJc w:val="left"/>
      <w:pPr>
        <w:ind w:left="4120" w:hanging="164"/>
      </w:pPr>
      <w:rPr>
        <w:rFonts w:hint="default"/>
        <w:lang w:eastAsia="en-US" w:bidi="ar-SA"/>
      </w:rPr>
    </w:lvl>
    <w:lvl w:ilvl="7" w:tplc="7AD27072">
      <w:numFmt w:val="bullet"/>
      <w:lvlText w:val="•"/>
      <w:lvlJc w:val="left"/>
      <w:pPr>
        <w:ind w:left="5700" w:hanging="164"/>
      </w:pPr>
      <w:rPr>
        <w:rFonts w:hint="default"/>
        <w:lang w:eastAsia="en-US" w:bidi="ar-SA"/>
      </w:rPr>
    </w:lvl>
    <w:lvl w:ilvl="8" w:tplc="4B127426">
      <w:numFmt w:val="bullet"/>
      <w:lvlText w:val="•"/>
      <w:lvlJc w:val="left"/>
      <w:pPr>
        <w:ind w:left="7280" w:hanging="164"/>
      </w:pPr>
      <w:rPr>
        <w:rFonts w:hint="default"/>
        <w:lang w:eastAsia="en-US" w:bidi="ar-SA"/>
      </w:rPr>
    </w:lvl>
  </w:abstractNum>
  <w:abstractNum w:abstractNumId="1" w15:restartNumberingAfterBreak="0">
    <w:nsid w:val="0D5769E9"/>
    <w:multiLevelType w:val="hybridMultilevel"/>
    <w:tmpl w:val="919A435C"/>
    <w:lvl w:ilvl="0" w:tplc="7B04E98A">
      <w:start w:val="1"/>
      <w:numFmt w:val="upperLetter"/>
      <w:lvlText w:val="%1."/>
      <w:lvlJc w:val="left"/>
      <w:pPr>
        <w:ind w:left="963" w:hanging="343"/>
      </w:pPr>
      <w:rPr>
        <w:rFonts w:ascii="Times New Roman" w:eastAsia="Times New Roman" w:hAnsi="Times New Roman" w:cs="Times New Roman" w:hint="default"/>
        <w:b/>
        <w:bCs/>
        <w:i w:val="0"/>
        <w:iCs w:val="0"/>
        <w:spacing w:val="0"/>
        <w:w w:val="100"/>
        <w:sz w:val="28"/>
        <w:szCs w:val="28"/>
        <w:lang w:eastAsia="en-US" w:bidi="ar-SA"/>
      </w:rPr>
    </w:lvl>
    <w:lvl w:ilvl="1" w:tplc="EF6A57BA">
      <w:start w:val="1"/>
      <w:numFmt w:val="upperRoman"/>
      <w:lvlText w:val="%2."/>
      <w:lvlJc w:val="left"/>
      <w:pPr>
        <w:ind w:left="869" w:hanging="249"/>
      </w:pPr>
      <w:rPr>
        <w:rFonts w:ascii="Times New Roman" w:eastAsia="Times New Roman" w:hAnsi="Times New Roman" w:cs="Times New Roman" w:hint="default"/>
        <w:b/>
        <w:bCs/>
        <w:i w:val="0"/>
        <w:iCs w:val="0"/>
        <w:spacing w:val="0"/>
        <w:w w:val="100"/>
        <w:sz w:val="28"/>
        <w:szCs w:val="28"/>
        <w:lang w:eastAsia="en-US" w:bidi="ar-SA"/>
      </w:rPr>
    </w:lvl>
    <w:lvl w:ilvl="2" w:tplc="F4CE2E68">
      <w:start w:val="1"/>
      <w:numFmt w:val="decimal"/>
      <w:lvlText w:val="%3."/>
      <w:lvlJc w:val="left"/>
      <w:pPr>
        <w:ind w:left="621" w:hanging="318"/>
      </w:pPr>
      <w:rPr>
        <w:rFonts w:ascii="Times New Roman" w:eastAsia="Times New Roman" w:hAnsi="Times New Roman" w:cs="Times New Roman" w:hint="default"/>
        <w:b/>
        <w:bCs/>
        <w:i w:val="0"/>
        <w:iCs w:val="0"/>
        <w:spacing w:val="0"/>
        <w:w w:val="100"/>
        <w:sz w:val="28"/>
        <w:szCs w:val="28"/>
        <w:lang w:eastAsia="en-US" w:bidi="ar-SA"/>
      </w:rPr>
    </w:lvl>
    <w:lvl w:ilvl="3" w:tplc="AD3C68C6">
      <w:numFmt w:val="bullet"/>
      <w:lvlText w:val="-"/>
      <w:lvlJc w:val="left"/>
      <w:pPr>
        <w:ind w:left="621" w:hanging="164"/>
      </w:pPr>
      <w:rPr>
        <w:rFonts w:ascii="Times New Roman" w:eastAsia="Times New Roman" w:hAnsi="Times New Roman" w:cs="Times New Roman" w:hint="default"/>
        <w:spacing w:val="0"/>
        <w:w w:val="100"/>
        <w:lang w:eastAsia="en-US" w:bidi="ar-SA"/>
      </w:rPr>
    </w:lvl>
    <w:lvl w:ilvl="4" w:tplc="D03C1DEC">
      <w:numFmt w:val="bullet"/>
      <w:lvlText w:val="•"/>
      <w:lvlJc w:val="left"/>
      <w:pPr>
        <w:ind w:left="960" w:hanging="164"/>
      </w:pPr>
      <w:rPr>
        <w:rFonts w:hint="default"/>
        <w:lang w:eastAsia="en-US" w:bidi="ar-SA"/>
      </w:rPr>
    </w:lvl>
    <w:lvl w:ilvl="5" w:tplc="541E670C">
      <w:numFmt w:val="bullet"/>
      <w:lvlText w:val="•"/>
      <w:lvlJc w:val="left"/>
      <w:pPr>
        <w:ind w:left="2540" w:hanging="164"/>
      </w:pPr>
      <w:rPr>
        <w:rFonts w:hint="default"/>
        <w:lang w:eastAsia="en-US" w:bidi="ar-SA"/>
      </w:rPr>
    </w:lvl>
    <w:lvl w:ilvl="6" w:tplc="8EC24F88">
      <w:numFmt w:val="bullet"/>
      <w:lvlText w:val="•"/>
      <w:lvlJc w:val="left"/>
      <w:pPr>
        <w:ind w:left="4120" w:hanging="164"/>
      </w:pPr>
      <w:rPr>
        <w:rFonts w:hint="default"/>
        <w:lang w:eastAsia="en-US" w:bidi="ar-SA"/>
      </w:rPr>
    </w:lvl>
    <w:lvl w:ilvl="7" w:tplc="7AD27072">
      <w:numFmt w:val="bullet"/>
      <w:lvlText w:val="•"/>
      <w:lvlJc w:val="left"/>
      <w:pPr>
        <w:ind w:left="5700" w:hanging="164"/>
      </w:pPr>
      <w:rPr>
        <w:rFonts w:hint="default"/>
        <w:lang w:eastAsia="en-US" w:bidi="ar-SA"/>
      </w:rPr>
    </w:lvl>
    <w:lvl w:ilvl="8" w:tplc="4B127426">
      <w:numFmt w:val="bullet"/>
      <w:lvlText w:val="•"/>
      <w:lvlJc w:val="left"/>
      <w:pPr>
        <w:ind w:left="7280" w:hanging="164"/>
      </w:pPr>
      <w:rPr>
        <w:rFonts w:hint="default"/>
        <w:lang w:eastAsia="en-US" w:bidi="ar-SA"/>
      </w:rPr>
    </w:lvl>
  </w:abstractNum>
  <w:abstractNum w:abstractNumId="2" w15:restartNumberingAfterBreak="0">
    <w:nsid w:val="212B30FB"/>
    <w:multiLevelType w:val="hybridMultilevel"/>
    <w:tmpl w:val="7ABCF54E"/>
    <w:lvl w:ilvl="0" w:tplc="5BE4C068">
      <w:numFmt w:val="bullet"/>
      <w:lvlText w:val="-"/>
      <w:lvlJc w:val="left"/>
      <w:pPr>
        <w:ind w:left="621" w:hanging="164"/>
      </w:pPr>
      <w:rPr>
        <w:rFonts w:ascii="Times New Roman" w:eastAsia="Times New Roman" w:hAnsi="Times New Roman" w:cs="Times New Roman" w:hint="default"/>
        <w:spacing w:val="0"/>
        <w:w w:val="100"/>
        <w:lang w:eastAsia="en-US" w:bidi="ar-SA"/>
      </w:rPr>
    </w:lvl>
    <w:lvl w:ilvl="1" w:tplc="CE5C19C6">
      <w:numFmt w:val="bullet"/>
      <w:lvlText w:val="•"/>
      <w:lvlJc w:val="left"/>
      <w:pPr>
        <w:ind w:left="1602" w:hanging="164"/>
      </w:pPr>
      <w:rPr>
        <w:rFonts w:hint="default"/>
        <w:lang w:eastAsia="en-US" w:bidi="ar-SA"/>
      </w:rPr>
    </w:lvl>
    <w:lvl w:ilvl="2" w:tplc="1A324EAC">
      <w:numFmt w:val="bullet"/>
      <w:lvlText w:val="•"/>
      <w:lvlJc w:val="left"/>
      <w:pPr>
        <w:ind w:left="2584" w:hanging="164"/>
      </w:pPr>
      <w:rPr>
        <w:rFonts w:hint="default"/>
        <w:lang w:eastAsia="en-US" w:bidi="ar-SA"/>
      </w:rPr>
    </w:lvl>
    <w:lvl w:ilvl="3" w:tplc="8272F3DC">
      <w:numFmt w:val="bullet"/>
      <w:lvlText w:val="•"/>
      <w:lvlJc w:val="left"/>
      <w:pPr>
        <w:ind w:left="3566" w:hanging="164"/>
      </w:pPr>
      <w:rPr>
        <w:rFonts w:hint="default"/>
        <w:lang w:eastAsia="en-US" w:bidi="ar-SA"/>
      </w:rPr>
    </w:lvl>
    <w:lvl w:ilvl="4" w:tplc="C63454EE">
      <w:numFmt w:val="bullet"/>
      <w:lvlText w:val="•"/>
      <w:lvlJc w:val="left"/>
      <w:pPr>
        <w:ind w:left="4548" w:hanging="164"/>
      </w:pPr>
      <w:rPr>
        <w:rFonts w:hint="default"/>
        <w:lang w:eastAsia="en-US" w:bidi="ar-SA"/>
      </w:rPr>
    </w:lvl>
    <w:lvl w:ilvl="5" w:tplc="94BC5F58">
      <w:numFmt w:val="bullet"/>
      <w:lvlText w:val="•"/>
      <w:lvlJc w:val="left"/>
      <w:pPr>
        <w:ind w:left="5530" w:hanging="164"/>
      </w:pPr>
      <w:rPr>
        <w:rFonts w:hint="default"/>
        <w:lang w:eastAsia="en-US" w:bidi="ar-SA"/>
      </w:rPr>
    </w:lvl>
    <w:lvl w:ilvl="6" w:tplc="0D1A0FCE">
      <w:numFmt w:val="bullet"/>
      <w:lvlText w:val="•"/>
      <w:lvlJc w:val="left"/>
      <w:pPr>
        <w:ind w:left="6512" w:hanging="164"/>
      </w:pPr>
      <w:rPr>
        <w:rFonts w:hint="default"/>
        <w:lang w:eastAsia="en-US" w:bidi="ar-SA"/>
      </w:rPr>
    </w:lvl>
    <w:lvl w:ilvl="7" w:tplc="A3E4D606">
      <w:numFmt w:val="bullet"/>
      <w:lvlText w:val="•"/>
      <w:lvlJc w:val="left"/>
      <w:pPr>
        <w:ind w:left="7494" w:hanging="164"/>
      </w:pPr>
      <w:rPr>
        <w:rFonts w:hint="default"/>
        <w:lang w:eastAsia="en-US" w:bidi="ar-SA"/>
      </w:rPr>
    </w:lvl>
    <w:lvl w:ilvl="8" w:tplc="5EFA0618">
      <w:numFmt w:val="bullet"/>
      <w:lvlText w:val="•"/>
      <w:lvlJc w:val="left"/>
      <w:pPr>
        <w:ind w:left="8476" w:hanging="164"/>
      </w:pPr>
      <w:rPr>
        <w:rFonts w:hint="default"/>
        <w:lang w:eastAsia="en-US" w:bidi="ar-SA"/>
      </w:rPr>
    </w:lvl>
  </w:abstractNum>
  <w:abstractNum w:abstractNumId="3" w15:restartNumberingAfterBreak="0">
    <w:nsid w:val="284A676A"/>
    <w:multiLevelType w:val="hybridMultilevel"/>
    <w:tmpl w:val="919A435C"/>
    <w:lvl w:ilvl="0" w:tplc="7B04E98A">
      <w:start w:val="1"/>
      <w:numFmt w:val="upperLetter"/>
      <w:lvlText w:val="%1."/>
      <w:lvlJc w:val="left"/>
      <w:pPr>
        <w:ind w:left="963" w:hanging="343"/>
      </w:pPr>
      <w:rPr>
        <w:rFonts w:ascii="Times New Roman" w:eastAsia="Times New Roman" w:hAnsi="Times New Roman" w:cs="Times New Roman" w:hint="default"/>
        <w:b/>
        <w:bCs/>
        <w:i w:val="0"/>
        <w:iCs w:val="0"/>
        <w:spacing w:val="0"/>
        <w:w w:val="100"/>
        <w:sz w:val="28"/>
        <w:szCs w:val="28"/>
        <w:lang w:eastAsia="en-US" w:bidi="ar-SA"/>
      </w:rPr>
    </w:lvl>
    <w:lvl w:ilvl="1" w:tplc="EF6A57BA">
      <w:start w:val="1"/>
      <w:numFmt w:val="upperRoman"/>
      <w:lvlText w:val="%2."/>
      <w:lvlJc w:val="left"/>
      <w:pPr>
        <w:ind w:left="869" w:hanging="249"/>
      </w:pPr>
      <w:rPr>
        <w:rFonts w:ascii="Times New Roman" w:eastAsia="Times New Roman" w:hAnsi="Times New Roman" w:cs="Times New Roman" w:hint="default"/>
        <w:b/>
        <w:bCs/>
        <w:i w:val="0"/>
        <w:iCs w:val="0"/>
        <w:spacing w:val="0"/>
        <w:w w:val="100"/>
        <w:sz w:val="28"/>
        <w:szCs w:val="28"/>
        <w:lang w:eastAsia="en-US" w:bidi="ar-SA"/>
      </w:rPr>
    </w:lvl>
    <w:lvl w:ilvl="2" w:tplc="F4CE2E68">
      <w:start w:val="1"/>
      <w:numFmt w:val="decimal"/>
      <w:lvlText w:val="%3."/>
      <w:lvlJc w:val="left"/>
      <w:pPr>
        <w:ind w:left="621" w:hanging="318"/>
      </w:pPr>
      <w:rPr>
        <w:rFonts w:ascii="Times New Roman" w:eastAsia="Times New Roman" w:hAnsi="Times New Roman" w:cs="Times New Roman" w:hint="default"/>
        <w:b/>
        <w:bCs/>
        <w:i w:val="0"/>
        <w:iCs w:val="0"/>
        <w:spacing w:val="0"/>
        <w:w w:val="100"/>
        <w:sz w:val="28"/>
        <w:szCs w:val="28"/>
        <w:lang w:eastAsia="en-US" w:bidi="ar-SA"/>
      </w:rPr>
    </w:lvl>
    <w:lvl w:ilvl="3" w:tplc="AD3C68C6">
      <w:numFmt w:val="bullet"/>
      <w:lvlText w:val="-"/>
      <w:lvlJc w:val="left"/>
      <w:pPr>
        <w:ind w:left="621" w:hanging="164"/>
      </w:pPr>
      <w:rPr>
        <w:rFonts w:ascii="Times New Roman" w:eastAsia="Times New Roman" w:hAnsi="Times New Roman" w:cs="Times New Roman" w:hint="default"/>
        <w:spacing w:val="0"/>
        <w:w w:val="100"/>
        <w:lang w:eastAsia="en-US" w:bidi="ar-SA"/>
      </w:rPr>
    </w:lvl>
    <w:lvl w:ilvl="4" w:tplc="D03C1DEC">
      <w:numFmt w:val="bullet"/>
      <w:lvlText w:val="•"/>
      <w:lvlJc w:val="left"/>
      <w:pPr>
        <w:ind w:left="960" w:hanging="164"/>
      </w:pPr>
      <w:rPr>
        <w:rFonts w:hint="default"/>
        <w:lang w:eastAsia="en-US" w:bidi="ar-SA"/>
      </w:rPr>
    </w:lvl>
    <w:lvl w:ilvl="5" w:tplc="541E670C">
      <w:numFmt w:val="bullet"/>
      <w:lvlText w:val="•"/>
      <w:lvlJc w:val="left"/>
      <w:pPr>
        <w:ind w:left="2540" w:hanging="164"/>
      </w:pPr>
      <w:rPr>
        <w:rFonts w:hint="default"/>
        <w:lang w:eastAsia="en-US" w:bidi="ar-SA"/>
      </w:rPr>
    </w:lvl>
    <w:lvl w:ilvl="6" w:tplc="8EC24F88">
      <w:numFmt w:val="bullet"/>
      <w:lvlText w:val="•"/>
      <w:lvlJc w:val="left"/>
      <w:pPr>
        <w:ind w:left="4120" w:hanging="164"/>
      </w:pPr>
      <w:rPr>
        <w:rFonts w:hint="default"/>
        <w:lang w:eastAsia="en-US" w:bidi="ar-SA"/>
      </w:rPr>
    </w:lvl>
    <w:lvl w:ilvl="7" w:tplc="7AD27072">
      <w:numFmt w:val="bullet"/>
      <w:lvlText w:val="•"/>
      <w:lvlJc w:val="left"/>
      <w:pPr>
        <w:ind w:left="5700" w:hanging="164"/>
      </w:pPr>
      <w:rPr>
        <w:rFonts w:hint="default"/>
        <w:lang w:eastAsia="en-US" w:bidi="ar-SA"/>
      </w:rPr>
    </w:lvl>
    <w:lvl w:ilvl="8" w:tplc="4B127426">
      <w:numFmt w:val="bullet"/>
      <w:lvlText w:val="•"/>
      <w:lvlJc w:val="left"/>
      <w:pPr>
        <w:ind w:left="7280" w:hanging="164"/>
      </w:pPr>
      <w:rPr>
        <w:rFonts w:hint="default"/>
        <w:lang w:eastAsia="en-US" w:bidi="ar-SA"/>
      </w:rPr>
    </w:lvl>
  </w:abstractNum>
  <w:abstractNum w:abstractNumId="4" w15:restartNumberingAfterBreak="0">
    <w:nsid w:val="39064A19"/>
    <w:multiLevelType w:val="hybridMultilevel"/>
    <w:tmpl w:val="C94A9EEC"/>
    <w:lvl w:ilvl="0" w:tplc="6038CD82">
      <w:numFmt w:val="bullet"/>
      <w:lvlText w:val="-"/>
      <w:lvlJc w:val="left"/>
      <w:pPr>
        <w:ind w:left="621" w:hanging="129"/>
      </w:pPr>
      <w:rPr>
        <w:rFonts w:ascii="Times New Roman" w:eastAsia="Times New Roman" w:hAnsi="Times New Roman" w:cs="Times New Roman" w:hint="default"/>
        <w:b w:val="0"/>
        <w:bCs w:val="0"/>
        <w:i w:val="0"/>
        <w:iCs w:val="0"/>
        <w:spacing w:val="0"/>
        <w:w w:val="100"/>
        <w:sz w:val="22"/>
        <w:szCs w:val="22"/>
        <w:lang w:eastAsia="en-US" w:bidi="ar-SA"/>
      </w:rPr>
    </w:lvl>
    <w:lvl w:ilvl="1" w:tplc="7CD8F4E8">
      <w:numFmt w:val="bullet"/>
      <w:lvlText w:val="•"/>
      <w:lvlJc w:val="left"/>
      <w:pPr>
        <w:ind w:left="1069" w:hanging="129"/>
      </w:pPr>
      <w:rPr>
        <w:rFonts w:hint="default"/>
        <w:lang w:eastAsia="en-US" w:bidi="ar-SA"/>
      </w:rPr>
    </w:lvl>
    <w:lvl w:ilvl="2" w:tplc="EB54A93A">
      <w:numFmt w:val="bullet"/>
      <w:lvlText w:val="•"/>
      <w:lvlJc w:val="left"/>
      <w:pPr>
        <w:ind w:left="1517" w:hanging="129"/>
      </w:pPr>
      <w:rPr>
        <w:rFonts w:hint="default"/>
        <w:lang w:eastAsia="en-US" w:bidi="ar-SA"/>
      </w:rPr>
    </w:lvl>
    <w:lvl w:ilvl="3" w:tplc="BC243716">
      <w:numFmt w:val="bullet"/>
      <w:lvlText w:val="•"/>
      <w:lvlJc w:val="left"/>
      <w:pPr>
        <w:ind w:left="1966" w:hanging="129"/>
      </w:pPr>
      <w:rPr>
        <w:rFonts w:hint="default"/>
        <w:lang w:eastAsia="en-US" w:bidi="ar-SA"/>
      </w:rPr>
    </w:lvl>
    <w:lvl w:ilvl="4" w:tplc="BE543598">
      <w:numFmt w:val="bullet"/>
      <w:lvlText w:val="•"/>
      <w:lvlJc w:val="left"/>
      <w:pPr>
        <w:ind w:left="2415" w:hanging="129"/>
      </w:pPr>
      <w:rPr>
        <w:rFonts w:hint="default"/>
        <w:lang w:eastAsia="en-US" w:bidi="ar-SA"/>
      </w:rPr>
    </w:lvl>
    <w:lvl w:ilvl="5" w:tplc="90D0248A">
      <w:numFmt w:val="bullet"/>
      <w:lvlText w:val="•"/>
      <w:lvlJc w:val="left"/>
      <w:pPr>
        <w:ind w:left="2864" w:hanging="129"/>
      </w:pPr>
      <w:rPr>
        <w:rFonts w:hint="default"/>
        <w:lang w:eastAsia="en-US" w:bidi="ar-SA"/>
      </w:rPr>
    </w:lvl>
    <w:lvl w:ilvl="6" w:tplc="31526CFE">
      <w:numFmt w:val="bullet"/>
      <w:lvlText w:val="•"/>
      <w:lvlJc w:val="left"/>
      <w:pPr>
        <w:ind w:left="3313" w:hanging="129"/>
      </w:pPr>
      <w:rPr>
        <w:rFonts w:hint="default"/>
        <w:lang w:eastAsia="en-US" w:bidi="ar-SA"/>
      </w:rPr>
    </w:lvl>
    <w:lvl w:ilvl="7" w:tplc="E58E064C">
      <w:numFmt w:val="bullet"/>
      <w:lvlText w:val="•"/>
      <w:lvlJc w:val="left"/>
      <w:pPr>
        <w:ind w:left="3762" w:hanging="129"/>
      </w:pPr>
      <w:rPr>
        <w:rFonts w:hint="default"/>
        <w:lang w:eastAsia="en-US" w:bidi="ar-SA"/>
      </w:rPr>
    </w:lvl>
    <w:lvl w:ilvl="8" w:tplc="D1CAEAE8">
      <w:numFmt w:val="bullet"/>
      <w:lvlText w:val="•"/>
      <w:lvlJc w:val="left"/>
      <w:pPr>
        <w:ind w:left="4211" w:hanging="129"/>
      </w:pPr>
      <w:rPr>
        <w:rFonts w:hint="default"/>
        <w:lang w:eastAsia="en-US" w:bidi="ar-SA"/>
      </w:rPr>
    </w:lvl>
  </w:abstractNum>
  <w:num w:numId="1" w16cid:durableId="1524320676">
    <w:abstractNumId w:val="4"/>
  </w:num>
  <w:num w:numId="2" w16cid:durableId="1598975677">
    <w:abstractNumId w:val="0"/>
  </w:num>
  <w:num w:numId="3" w16cid:durableId="1497267107">
    <w:abstractNumId w:val="2"/>
  </w:num>
  <w:num w:numId="4" w16cid:durableId="1393232495">
    <w:abstractNumId w:val="3"/>
  </w:num>
  <w:num w:numId="5" w16cid:durableId="402028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555"/>
    <w:rsid w:val="00045532"/>
    <w:rsid w:val="000519A1"/>
    <w:rsid w:val="0008041E"/>
    <w:rsid w:val="000F5936"/>
    <w:rsid w:val="000F77DB"/>
    <w:rsid w:val="000F7D21"/>
    <w:rsid w:val="00102763"/>
    <w:rsid w:val="00144344"/>
    <w:rsid w:val="00190321"/>
    <w:rsid w:val="001A5FA2"/>
    <w:rsid w:val="001A623F"/>
    <w:rsid w:val="001B2131"/>
    <w:rsid w:val="0024274E"/>
    <w:rsid w:val="00295E84"/>
    <w:rsid w:val="00333B06"/>
    <w:rsid w:val="0038436A"/>
    <w:rsid w:val="003D09DB"/>
    <w:rsid w:val="003D5D04"/>
    <w:rsid w:val="003E5227"/>
    <w:rsid w:val="003F3C10"/>
    <w:rsid w:val="005008F9"/>
    <w:rsid w:val="00552FC8"/>
    <w:rsid w:val="005B40A8"/>
    <w:rsid w:val="005D4541"/>
    <w:rsid w:val="005F5678"/>
    <w:rsid w:val="00687D2F"/>
    <w:rsid w:val="00690406"/>
    <w:rsid w:val="006904E2"/>
    <w:rsid w:val="007A298D"/>
    <w:rsid w:val="0083680F"/>
    <w:rsid w:val="008963E9"/>
    <w:rsid w:val="00907B23"/>
    <w:rsid w:val="00934CA8"/>
    <w:rsid w:val="00995098"/>
    <w:rsid w:val="00A1195A"/>
    <w:rsid w:val="00A22186"/>
    <w:rsid w:val="00AE5164"/>
    <w:rsid w:val="00B34F2C"/>
    <w:rsid w:val="00B8379B"/>
    <w:rsid w:val="00C05237"/>
    <w:rsid w:val="00C126C9"/>
    <w:rsid w:val="00C506E5"/>
    <w:rsid w:val="00C764F7"/>
    <w:rsid w:val="00CB58E5"/>
    <w:rsid w:val="00CE3D9A"/>
    <w:rsid w:val="00D04191"/>
    <w:rsid w:val="00D14D09"/>
    <w:rsid w:val="00D73F7D"/>
    <w:rsid w:val="00DB5159"/>
    <w:rsid w:val="00DB583B"/>
    <w:rsid w:val="00DC3986"/>
    <w:rsid w:val="00E158DA"/>
    <w:rsid w:val="00E515D0"/>
    <w:rsid w:val="00E53509"/>
    <w:rsid w:val="00EA79AB"/>
    <w:rsid w:val="00ED4555"/>
    <w:rsid w:val="00F57C48"/>
    <w:rsid w:val="00F61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7F85C"/>
  <w15:docId w15:val="{42B59464-A8E5-4BA4-8ECF-2B2B577BA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555"/>
    <w:rPr>
      <w:rFonts w:ascii="Arial" w:eastAsia="Arial" w:hAnsi="Arial" w:cs="Times New Roman"/>
      <w:lang w:val="vi-VN"/>
    </w:rPr>
  </w:style>
  <w:style w:type="paragraph" w:styleId="Heading2">
    <w:name w:val="heading 2"/>
    <w:basedOn w:val="Normal"/>
    <w:link w:val="Heading2Char"/>
    <w:uiPriority w:val="1"/>
    <w:qFormat/>
    <w:rsid w:val="008963E9"/>
    <w:pPr>
      <w:widowControl w:val="0"/>
      <w:autoSpaceDE w:val="0"/>
      <w:autoSpaceDN w:val="0"/>
      <w:spacing w:before="120" w:after="0" w:line="240" w:lineRule="auto"/>
      <w:ind w:left="621"/>
      <w:jc w:val="both"/>
      <w:outlineLvl w:val="1"/>
    </w:pPr>
    <w:rPr>
      <w:rFonts w:ascii="Times New Roman" w:eastAsia="Times New Roman" w:hAnsi="Times New Roman"/>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B58E5"/>
    <w:pPr>
      <w:widowControl w:val="0"/>
      <w:autoSpaceDE w:val="0"/>
      <w:autoSpaceDN w:val="0"/>
      <w:spacing w:before="120" w:after="0" w:line="240" w:lineRule="auto"/>
      <w:ind w:left="621"/>
      <w:jc w:val="both"/>
    </w:pPr>
    <w:rPr>
      <w:rFonts w:ascii="Times New Roman" w:eastAsia="Times New Roman" w:hAnsi="Times New Roman"/>
      <w:sz w:val="28"/>
      <w:szCs w:val="28"/>
      <w:lang w:val="en-US"/>
    </w:rPr>
  </w:style>
  <w:style w:type="character" w:customStyle="1" w:styleId="BodyTextChar">
    <w:name w:val="Body Text Char"/>
    <w:basedOn w:val="DefaultParagraphFont"/>
    <w:link w:val="BodyText"/>
    <w:uiPriority w:val="1"/>
    <w:rsid w:val="00CB58E5"/>
    <w:rPr>
      <w:rFonts w:ascii="Times New Roman" w:eastAsia="Times New Roman" w:hAnsi="Times New Roman" w:cs="Times New Roman"/>
      <w:sz w:val="28"/>
      <w:szCs w:val="28"/>
      <w:lang w:val="en-US"/>
    </w:rPr>
  </w:style>
  <w:style w:type="table" w:styleId="TableGrid">
    <w:name w:val="Table Grid"/>
    <w:basedOn w:val="TableNormal"/>
    <w:uiPriority w:val="59"/>
    <w:rsid w:val="00CB5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04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41E"/>
    <w:rPr>
      <w:rFonts w:ascii="Arial" w:eastAsia="Arial" w:hAnsi="Arial" w:cs="Times New Roman"/>
      <w:lang w:val="vi-VN"/>
    </w:rPr>
  </w:style>
  <w:style w:type="paragraph" w:styleId="Footer">
    <w:name w:val="footer"/>
    <w:basedOn w:val="Normal"/>
    <w:link w:val="FooterChar"/>
    <w:uiPriority w:val="99"/>
    <w:semiHidden/>
    <w:unhideWhenUsed/>
    <w:rsid w:val="000804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8041E"/>
    <w:rPr>
      <w:rFonts w:ascii="Arial" w:eastAsia="Arial" w:hAnsi="Arial" w:cs="Times New Roman"/>
      <w:lang w:val="vi-VN"/>
    </w:rPr>
  </w:style>
  <w:style w:type="paragraph" w:customStyle="1" w:styleId="TableParagraph">
    <w:name w:val="Table Paragraph"/>
    <w:basedOn w:val="Normal"/>
    <w:uiPriority w:val="1"/>
    <w:qFormat/>
    <w:rsid w:val="0008041E"/>
    <w:pPr>
      <w:widowControl w:val="0"/>
      <w:autoSpaceDE w:val="0"/>
      <w:autoSpaceDN w:val="0"/>
      <w:spacing w:after="0" w:line="240" w:lineRule="auto"/>
    </w:pPr>
    <w:rPr>
      <w:rFonts w:ascii="Times New Roman" w:eastAsia="Times New Roman" w:hAnsi="Times New Roman"/>
      <w:lang w:val="en-US"/>
    </w:rPr>
  </w:style>
  <w:style w:type="character" w:styleId="Hyperlink">
    <w:name w:val="Hyperlink"/>
    <w:basedOn w:val="DefaultParagraphFont"/>
    <w:uiPriority w:val="99"/>
    <w:unhideWhenUsed/>
    <w:rsid w:val="00D14D09"/>
    <w:rPr>
      <w:color w:val="0000FF" w:themeColor="hyperlink"/>
      <w:u w:val="single"/>
    </w:rPr>
  </w:style>
  <w:style w:type="paragraph" w:styleId="FootnoteText">
    <w:name w:val="footnote text"/>
    <w:basedOn w:val="Normal"/>
    <w:link w:val="FootnoteTextChar"/>
    <w:uiPriority w:val="99"/>
    <w:semiHidden/>
    <w:unhideWhenUsed/>
    <w:rsid w:val="00D14D09"/>
    <w:pPr>
      <w:spacing w:after="0" w:line="240" w:lineRule="auto"/>
    </w:pPr>
    <w:rPr>
      <w:rFonts w:ascii="Times New Roman" w:eastAsia="Times New Roman" w:hAnsi="Times New Roman"/>
      <w:sz w:val="20"/>
      <w:szCs w:val="20"/>
      <w:lang w:val="en-US"/>
    </w:rPr>
  </w:style>
  <w:style w:type="character" w:customStyle="1" w:styleId="FootnoteTextChar">
    <w:name w:val="Footnote Text Char"/>
    <w:basedOn w:val="DefaultParagraphFont"/>
    <w:link w:val="FootnoteText"/>
    <w:uiPriority w:val="99"/>
    <w:semiHidden/>
    <w:rsid w:val="00D14D09"/>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D14D09"/>
    <w:rPr>
      <w:vertAlign w:val="superscript"/>
    </w:rPr>
  </w:style>
  <w:style w:type="character" w:customStyle="1" w:styleId="fontstyle01">
    <w:name w:val="fontstyle01"/>
    <w:basedOn w:val="DefaultParagraphFont"/>
    <w:rsid w:val="00D14D09"/>
    <w:rPr>
      <w:rFonts w:ascii="TimesNewRomanPS-ItalicMT" w:hAnsi="TimesNewRomanPS-ItalicMT" w:hint="default"/>
      <w:b w:val="0"/>
      <w:bCs w:val="0"/>
      <w:i/>
      <w:iCs/>
      <w:color w:val="000000"/>
      <w:sz w:val="28"/>
      <w:szCs w:val="28"/>
    </w:rPr>
  </w:style>
  <w:style w:type="paragraph" w:styleId="ListParagraph">
    <w:name w:val="List Paragraph"/>
    <w:basedOn w:val="Normal"/>
    <w:uiPriority w:val="1"/>
    <w:qFormat/>
    <w:rsid w:val="008963E9"/>
    <w:pPr>
      <w:widowControl w:val="0"/>
      <w:autoSpaceDE w:val="0"/>
      <w:autoSpaceDN w:val="0"/>
      <w:spacing w:before="120" w:after="0" w:line="240" w:lineRule="auto"/>
      <w:ind w:left="784" w:hanging="163"/>
    </w:pPr>
    <w:rPr>
      <w:rFonts w:ascii="Times New Roman" w:eastAsia="Times New Roman" w:hAnsi="Times New Roman"/>
      <w:lang w:val="en-US"/>
    </w:rPr>
  </w:style>
  <w:style w:type="character" w:customStyle="1" w:styleId="Heading2Char">
    <w:name w:val="Heading 2 Char"/>
    <w:basedOn w:val="DefaultParagraphFont"/>
    <w:link w:val="Heading2"/>
    <w:uiPriority w:val="1"/>
    <w:rsid w:val="008963E9"/>
    <w:rPr>
      <w:rFonts w:ascii="Times New Roman" w:eastAsia="Times New Roman" w:hAnsi="Times New Roman" w:cs="Times New Roman"/>
      <w:b/>
      <w:bCs/>
      <w:i/>
      <w:i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4651">
      <w:bodyDiv w:val="1"/>
      <w:marLeft w:val="0"/>
      <w:marRight w:val="0"/>
      <w:marTop w:val="0"/>
      <w:marBottom w:val="0"/>
      <w:divBdr>
        <w:top w:val="none" w:sz="0" w:space="0" w:color="auto"/>
        <w:left w:val="none" w:sz="0" w:space="0" w:color="auto"/>
        <w:bottom w:val="none" w:sz="0" w:space="0" w:color="auto"/>
        <w:right w:val="none" w:sz="0" w:space="0" w:color="auto"/>
      </w:divBdr>
    </w:div>
    <w:div w:id="240415150">
      <w:bodyDiv w:val="1"/>
      <w:marLeft w:val="0"/>
      <w:marRight w:val="0"/>
      <w:marTop w:val="0"/>
      <w:marBottom w:val="0"/>
      <w:divBdr>
        <w:top w:val="none" w:sz="0" w:space="0" w:color="auto"/>
        <w:left w:val="none" w:sz="0" w:space="0" w:color="auto"/>
        <w:bottom w:val="none" w:sz="0" w:space="0" w:color="auto"/>
        <w:right w:val="none" w:sz="0" w:space="0" w:color="auto"/>
      </w:divBdr>
    </w:div>
    <w:div w:id="542668118">
      <w:bodyDiv w:val="1"/>
      <w:marLeft w:val="0"/>
      <w:marRight w:val="0"/>
      <w:marTop w:val="0"/>
      <w:marBottom w:val="0"/>
      <w:divBdr>
        <w:top w:val="none" w:sz="0" w:space="0" w:color="auto"/>
        <w:left w:val="none" w:sz="0" w:space="0" w:color="auto"/>
        <w:bottom w:val="none" w:sz="0" w:space="0" w:color="auto"/>
        <w:right w:val="none" w:sz="0" w:space="0" w:color="auto"/>
      </w:divBdr>
    </w:div>
    <w:div w:id="916481844">
      <w:bodyDiv w:val="1"/>
      <w:marLeft w:val="0"/>
      <w:marRight w:val="0"/>
      <w:marTop w:val="0"/>
      <w:marBottom w:val="0"/>
      <w:divBdr>
        <w:top w:val="none" w:sz="0" w:space="0" w:color="auto"/>
        <w:left w:val="none" w:sz="0" w:space="0" w:color="auto"/>
        <w:bottom w:val="none" w:sz="0" w:space="0" w:color="auto"/>
        <w:right w:val="none" w:sz="0" w:space="0" w:color="auto"/>
      </w:divBdr>
    </w:div>
    <w:div w:id="1355185289">
      <w:bodyDiv w:val="1"/>
      <w:marLeft w:val="0"/>
      <w:marRight w:val="0"/>
      <w:marTop w:val="0"/>
      <w:marBottom w:val="0"/>
      <w:divBdr>
        <w:top w:val="none" w:sz="0" w:space="0" w:color="auto"/>
        <w:left w:val="none" w:sz="0" w:space="0" w:color="auto"/>
        <w:bottom w:val="none" w:sz="0" w:space="0" w:color="auto"/>
        <w:right w:val="none" w:sz="0" w:space="0" w:color="auto"/>
      </w:divBdr>
    </w:div>
    <w:div w:id="1488783798">
      <w:bodyDiv w:val="1"/>
      <w:marLeft w:val="0"/>
      <w:marRight w:val="0"/>
      <w:marTop w:val="0"/>
      <w:marBottom w:val="0"/>
      <w:divBdr>
        <w:top w:val="none" w:sz="0" w:space="0" w:color="auto"/>
        <w:left w:val="none" w:sz="0" w:space="0" w:color="auto"/>
        <w:bottom w:val="none" w:sz="0" w:space="0" w:color="auto"/>
        <w:right w:val="none" w:sz="0" w:space="0" w:color="auto"/>
      </w:divBdr>
    </w:div>
    <w:div w:id="203476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4BB3A6-6AEC-44F1-BC58-E9A64B7D9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2141</Words>
  <Characters>12205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Bui Thanh Hien</dc:creator>
  <cp:lastModifiedBy>Sở Nông nghiệp và Môi trường</cp:lastModifiedBy>
  <cp:revision>4</cp:revision>
  <cp:lastPrinted>2026-09-29T03:21:00Z</cp:lastPrinted>
  <dcterms:created xsi:type="dcterms:W3CDTF">2026-10-09T03:18:00Z</dcterms:created>
  <dcterms:modified xsi:type="dcterms:W3CDTF">2026-10-09T09:01:00Z</dcterms:modified>
</cp:coreProperties>
</file>