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898B" w14:textId="65728A19" w:rsidR="004E4C5B" w:rsidRPr="00CB2583" w:rsidRDefault="004E4C5B">
      <w:pPr>
        <w:rPr>
          <w:b/>
          <w:sz w:val="26"/>
          <w:szCs w:val="26"/>
        </w:rPr>
      </w:pPr>
      <w:bookmarkStart w:id="0" w:name="_GoBack"/>
      <w:bookmarkEnd w:id="0"/>
    </w:p>
    <w:p w14:paraId="59DD58E8" w14:textId="63A2E402" w:rsidR="00F77433" w:rsidRPr="00CB2583" w:rsidRDefault="00F77433" w:rsidP="00A55F50">
      <w:pPr>
        <w:jc w:val="center"/>
        <w:rPr>
          <w:b/>
          <w:sz w:val="26"/>
          <w:szCs w:val="26"/>
          <w:lang w:val="vi-VN"/>
        </w:rPr>
      </w:pPr>
      <w:r w:rsidRPr="00CB2583">
        <w:rPr>
          <w:b/>
          <w:sz w:val="26"/>
          <w:szCs w:val="26"/>
        </w:rPr>
        <w:t xml:space="preserve">Phụ lục </w:t>
      </w:r>
      <w:r w:rsidR="00F479AB" w:rsidRPr="00CB2583">
        <w:rPr>
          <w:b/>
          <w:sz w:val="26"/>
          <w:szCs w:val="26"/>
        </w:rPr>
        <w:t>I</w:t>
      </w:r>
    </w:p>
    <w:p w14:paraId="1BA89214" w14:textId="77777777" w:rsidR="00F77433" w:rsidRPr="00CB2583" w:rsidRDefault="00F77433" w:rsidP="00A55F50">
      <w:pPr>
        <w:jc w:val="center"/>
        <w:rPr>
          <w:b/>
          <w:sz w:val="26"/>
          <w:szCs w:val="26"/>
        </w:rPr>
      </w:pPr>
      <w:r w:rsidRPr="00CB2583">
        <w:rPr>
          <w:b/>
          <w:sz w:val="26"/>
          <w:szCs w:val="26"/>
          <w:lang w:val="vi-VN"/>
        </w:rPr>
        <w:t xml:space="preserve">DANH MỤC </w:t>
      </w:r>
      <w:r w:rsidRPr="00CB2583">
        <w:rPr>
          <w:b/>
          <w:sz w:val="26"/>
          <w:szCs w:val="26"/>
        </w:rPr>
        <w:t>THỦ TỤC HÀNH CHÍNH CHUẨN HÓA</w:t>
      </w:r>
    </w:p>
    <w:p w14:paraId="2CF8BBEB" w14:textId="77777777" w:rsidR="00F77433" w:rsidRPr="00CB2583" w:rsidRDefault="00F77433" w:rsidP="00A55F50">
      <w:pPr>
        <w:jc w:val="center"/>
        <w:rPr>
          <w:b/>
          <w:sz w:val="26"/>
          <w:szCs w:val="26"/>
        </w:rPr>
      </w:pPr>
      <w:r w:rsidRPr="00CB2583">
        <w:rPr>
          <w:b/>
          <w:sz w:val="26"/>
          <w:szCs w:val="26"/>
          <w:lang w:val="vi-VN"/>
        </w:rPr>
        <w:t>THUỘC PHẠM VI</w:t>
      </w:r>
      <w:r w:rsidRPr="00CB2583">
        <w:rPr>
          <w:b/>
          <w:sz w:val="26"/>
          <w:szCs w:val="26"/>
        </w:rPr>
        <w:t xml:space="preserve">, </w:t>
      </w:r>
      <w:r w:rsidRPr="00CB2583">
        <w:rPr>
          <w:b/>
          <w:sz w:val="26"/>
          <w:szCs w:val="26"/>
          <w:lang w:val="vi-VN"/>
        </w:rPr>
        <w:t xml:space="preserve">CHỨC NĂNG QUẢN LÝ CỦA SỞ </w:t>
      </w:r>
      <w:r w:rsidRPr="00CB2583">
        <w:rPr>
          <w:b/>
          <w:sz w:val="26"/>
          <w:szCs w:val="26"/>
        </w:rPr>
        <w:t>NỘI VỤ</w:t>
      </w:r>
    </w:p>
    <w:p w14:paraId="13347742" w14:textId="22CAC01F" w:rsidR="00F77433" w:rsidRPr="00CB2583" w:rsidRDefault="00F77433" w:rsidP="00995A22">
      <w:pPr>
        <w:jc w:val="center"/>
        <w:rPr>
          <w:i/>
          <w:sz w:val="26"/>
          <w:szCs w:val="26"/>
          <w:lang w:val="vi-VN"/>
        </w:rPr>
      </w:pPr>
      <w:r w:rsidRPr="00CB2583">
        <w:rPr>
          <w:i/>
          <w:sz w:val="26"/>
          <w:szCs w:val="26"/>
          <w:lang w:val="vi-VN"/>
        </w:rPr>
        <w:t xml:space="preserve">(Kèm theo Quyết định số          /QĐ-UBND ngày     </w:t>
      </w:r>
      <w:r w:rsidRPr="00CB2583">
        <w:rPr>
          <w:i/>
          <w:sz w:val="26"/>
          <w:szCs w:val="26"/>
        </w:rPr>
        <w:t xml:space="preserve">  </w:t>
      </w:r>
      <w:r w:rsidRPr="00CB2583">
        <w:rPr>
          <w:i/>
          <w:sz w:val="26"/>
          <w:szCs w:val="26"/>
          <w:lang w:val="vi-VN"/>
        </w:rPr>
        <w:t xml:space="preserve"> tháng</w:t>
      </w:r>
      <w:r w:rsidR="004E4C5B" w:rsidRPr="00CB2583">
        <w:rPr>
          <w:i/>
          <w:sz w:val="26"/>
          <w:szCs w:val="26"/>
        </w:rPr>
        <w:t xml:space="preserve"> 7 </w:t>
      </w:r>
      <w:r w:rsidRPr="00CB2583">
        <w:rPr>
          <w:i/>
          <w:sz w:val="26"/>
          <w:szCs w:val="26"/>
          <w:lang w:val="vi-VN"/>
        </w:rPr>
        <w:t>năm 202</w:t>
      </w:r>
      <w:r w:rsidRPr="00CB2583">
        <w:rPr>
          <w:i/>
          <w:sz w:val="26"/>
          <w:szCs w:val="26"/>
        </w:rPr>
        <w:t>5</w:t>
      </w:r>
      <w:r w:rsidRPr="00CB2583">
        <w:rPr>
          <w:i/>
          <w:sz w:val="26"/>
          <w:szCs w:val="26"/>
          <w:lang w:val="vi-VN"/>
        </w:rPr>
        <w:t xml:space="preserve"> của Chủ tịch UBND </w:t>
      </w:r>
      <w:r w:rsidRPr="00CB2583">
        <w:rPr>
          <w:i/>
          <w:sz w:val="26"/>
          <w:szCs w:val="26"/>
        </w:rPr>
        <w:t>thành phố Hải Phòng</w:t>
      </w:r>
      <w:r w:rsidRPr="00CB2583">
        <w:rPr>
          <w:i/>
          <w:sz w:val="26"/>
          <w:szCs w:val="26"/>
          <w:lang w:val="vi-VN"/>
        </w:rPr>
        <w:t>)</w:t>
      </w:r>
    </w:p>
    <w:p w14:paraId="5ECFE914" w14:textId="239868C1" w:rsidR="00F77433" w:rsidRPr="00CB2583" w:rsidRDefault="00502EF7" w:rsidP="00A55F50">
      <w:pPr>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28F787BC" wp14:editId="0D79DEAA">
                <wp:simplePos x="0" y="0"/>
                <wp:positionH relativeFrom="column">
                  <wp:posOffset>2993101</wp:posOffset>
                </wp:positionH>
                <wp:positionV relativeFrom="paragraph">
                  <wp:posOffset>99868</wp:posOffset>
                </wp:positionV>
                <wp:extent cx="2956956"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956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FDB1D"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5.7pt,7.85pt" to="468.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" strokecolor="black [3040]"/>
            </w:pict>
          </mc:Fallback>
        </mc:AlternateContent>
      </w:r>
    </w:p>
    <w:p w14:paraId="692D96C1" w14:textId="25F867AD" w:rsidR="00F77433" w:rsidRPr="00CB2583" w:rsidRDefault="00F77433" w:rsidP="00A55F50">
      <w:pPr>
        <w:pStyle w:val="ListParagraph"/>
        <w:numPr>
          <w:ilvl w:val="0"/>
          <w:numId w:val="1"/>
        </w:numPr>
        <w:spacing w:after="120"/>
        <w:jc w:val="both"/>
        <w:rPr>
          <w:rFonts w:eastAsia="Courier New"/>
          <w:b/>
          <w:spacing w:val="-10"/>
          <w:sz w:val="26"/>
          <w:szCs w:val="26"/>
        </w:rPr>
      </w:pPr>
      <w:r w:rsidRPr="00CB2583">
        <w:rPr>
          <w:rFonts w:eastAsia="Courier New"/>
          <w:b/>
          <w:spacing w:val="-10"/>
          <w:sz w:val="26"/>
          <w:szCs w:val="26"/>
        </w:rPr>
        <w:t>THỦ TỤC HÀNH CHÍNH CẤP THÀNH PHỐ (1</w:t>
      </w:r>
      <w:r w:rsidR="007B2218" w:rsidRPr="00CB2583">
        <w:rPr>
          <w:rFonts w:eastAsia="Courier New"/>
          <w:b/>
          <w:spacing w:val="-10"/>
          <w:sz w:val="26"/>
          <w:szCs w:val="26"/>
        </w:rPr>
        <w:t>4</w:t>
      </w:r>
      <w:r w:rsidR="005C42B2" w:rsidRPr="00CB2583">
        <w:rPr>
          <w:rFonts w:eastAsia="Courier New"/>
          <w:b/>
          <w:spacing w:val="-10"/>
          <w:sz w:val="26"/>
          <w:szCs w:val="26"/>
        </w:rPr>
        <w:t>9</w:t>
      </w:r>
      <w:r w:rsidRPr="00CB2583">
        <w:rPr>
          <w:rFonts w:eastAsia="Courier New"/>
          <w:b/>
          <w:spacing w:val="-10"/>
          <w:sz w:val="26"/>
          <w:szCs w:val="26"/>
        </w:rPr>
        <w:t xml:space="preserve"> TTHC)</w:t>
      </w:r>
    </w:p>
    <w:tbl>
      <w:tblPr>
        <w:tblStyle w:val="TableGrid"/>
        <w:tblW w:w="14249" w:type="dxa"/>
        <w:tblLook w:val="04A0" w:firstRow="1" w:lastRow="0" w:firstColumn="1" w:lastColumn="0" w:noHBand="0" w:noVBand="1"/>
      </w:tblPr>
      <w:tblGrid>
        <w:gridCol w:w="708"/>
        <w:gridCol w:w="1266"/>
        <w:gridCol w:w="2073"/>
        <w:gridCol w:w="1852"/>
        <w:gridCol w:w="1468"/>
        <w:gridCol w:w="2094"/>
        <w:gridCol w:w="818"/>
        <w:gridCol w:w="796"/>
        <w:gridCol w:w="3163"/>
        <w:gridCol w:w="11"/>
      </w:tblGrid>
      <w:tr w:rsidR="00302D9D" w:rsidRPr="00CB2583" w14:paraId="4179454B" w14:textId="77777777" w:rsidTr="001558B2">
        <w:trPr>
          <w:gridAfter w:val="1"/>
          <w:wAfter w:w="11" w:type="dxa"/>
          <w:tblHeader/>
        </w:trPr>
        <w:tc>
          <w:tcPr>
            <w:tcW w:w="708" w:type="dxa"/>
            <w:vMerge w:val="restart"/>
            <w:shd w:val="clear" w:color="auto" w:fill="D9D9D9" w:themeFill="background1" w:themeFillShade="D9"/>
            <w:vAlign w:val="center"/>
          </w:tcPr>
          <w:p w14:paraId="28A047A8" w14:textId="0B03EE9E" w:rsidR="00D63B9D" w:rsidRPr="00CB2583" w:rsidRDefault="00502EF7" w:rsidP="00D63B9D">
            <w:pPr>
              <w:spacing w:after="120"/>
              <w:jc w:val="center"/>
              <w:rPr>
                <w:rFonts w:eastAsia="Courier New"/>
                <w:b/>
                <w:spacing w:val="-10"/>
                <w:sz w:val="26"/>
                <w:szCs w:val="26"/>
              </w:rPr>
            </w:pPr>
            <w:r>
              <w:rPr>
                <w:rFonts w:eastAsia="Courier New"/>
                <w:b/>
                <w:spacing w:val="-10"/>
                <w:sz w:val="26"/>
                <w:szCs w:val="26"/>
              </w:rPr>
              <w:t>STT</w:t>
            </w:r>
          </w:p>
        </w:tc>
        <w:tc>
          <w:tcPr>
            <w:tcW w:w="1266" w:type="dxa"/>
            <w:vMerge w:val="restart"/>
            <w:shd w:val="clear" w:color="auto" w:fill="D9D9D9" w:themeFill="background1" w:themeFillShade="D9"/>
            <w:vAlign w:val="center"/>
          </w:tcPr>
          <w:p w14:paraId="27E9AF8E" w14:textId="48CE2E3E" w:rsidR="00D63B9D" w:rsidRPr="00CB2583" w:rsidRDefault="00D63B9D" w:rsidP="00D63B9D">
            <w:pPr>
              <w:spacing w:after="120"/>
              <w:jc w:val="center"/>
              <w:rPr>
                <w:rFonts w:eastAsia="Courier New"/>
                <w:b/>
                <w:spacing w:val="-10"/>
                <w:sz w:val="26"/>
                <w:szCs w:val="26"/>
              </w:rPr>
            </w:pPr>
            <w:r w:rsidRPr="00CB2583">
              <w:rPr>
                <w:rFonts w:eastAsia="Courier New"/>
                <w:b/>
                <w:spacing w:val="-10"/>
                <w:sz w:val="26"/>
                <w:szCs w:val="26"/>
              </w:rPr>
              <w:t>Mã số TTHC</w:t>
            </w:r>
          </w:p>
        </w:tc>
        <w:tc>
          <w:tcPr>
            <w:tcW w:w="2073" w:type="dxa"/>
            <w:vMerge w:val="restart"/>
            <w:shd w:val="clear" w:color="auto" w:fill="D9D9D9" w:themeFill="background1" w:themeFillShade="D9"/>
            <w:vAlign w:val="center"/>
          </w:tcPr>
          <w:p w14:paraId="4B00A4EA" w14:textId="6FFC940F" w:rsidR="00D63B9D" w:rsidRPr="00CB2583" w:rsidRDefault="00D63B9D" w:rsidP="00D63B9D">
            <w:pPr>
              <w:spacing w:after="120"/>
              <w:jc w:val="center"/>
              <w:rPr>
                <w:rFonts w:eastAsia="Courier New"/>
                <w:b/>
                <w:spacing w:val="-10"/>
                <w:sz w:val="26"/>
                <w:szCs w:val="26"/>
              </w:rPr>
            </w:pPr>
            <w:r w:rsidRPr="00CB2583">
              <w:rPr>
                <w:rFonts w:eastAsia="Courier New"/>
                <w:b/>
                <w:spacing w:val="-10"/>
                <w:sz w:val="26"/>
                <w:szCs w:val="26"/>
              </w:rPr>
              <w:t>Tên TTHC</w:t>
            </w:r>
          </w:p>
        </w:tc>
        <w:tc>
          <w:tcPr>
            <w:tcW w:w="1852" w:type="dxa"/>
            <w:vMerge w:val="restart"/>
            <w:shd w:val="clear" w:color="auto" w:fill="D9D9D9" w:themeFill="background1" w:themeFillShade="D9"/>
            <w:vAlign w:val="center"/>
          </w:tcPr>
          <w:p w14:paraId="32112074" w14:textId="77777777" w:rsidR="00D63B9D" w:rsidRPr="00CB2583" w:rsidRDefault="00D63B9D" w:rsidP="00D63B9D">
            <w:pPr>
              <w:jc w:val="center"/>
              <w:rPr>
                <w:rFonts w:eastAsia="Calibri"/>
                <w:b/>
                <w:bCs/>
                <w:kern w:val="2"/>
                <w:sz w:val="26"/>
                <w:szCs w:val="26"/>
                <w:lang w:val="en-GB"/>
              </w:rPr>
            </w:pPr>
            <w:r w:rsidRPr="00CB2583">
              <w:rPr>
                <w:rFonts w:eastAsia="Calibri"/>
                <w:b/>
                <w:bCs/>
                <w:kern w:val="2"/>
                <w:sz w:val="26"/>
                <w:szCs w:val="26"/>
                <w:lang w:val="en-GB"/>
              </w:rPr>
              <w:t>Thời hạn</w:t>
            </w:r>
          </w:p>
          <w:p w14:paraId="5616E319" w14:textId="77777777" w:rsidR="00D63B9D" w:rsidRPr="00CB2583" w:rsidRDefault="00D63B9D" w:rsidP="00D63B9D">
            <w:pPr>
              <w:jc w:val="center"/>
              <w:rPr>
                <w:rFonts w:eastAsia="Calibri"/>
                <w:b/>
                <w:bCs/>
                <w:kern w:val="2"/>
                <w:sz w:val="26"/>
                <w:szCs w:val="26"/>
                <w:lang w:val="en-GB"/>
              </w:rPr>
            </w:pPr>
            <w:r w:rsidRPr="00CB2583">
              <w:rPr>
                <w:rFonts w:eastAsia="Calibri"/>
                <w:b/>
                <w:bCs/>
                <w:kern w:val="2"/>
                <w:sz w:val="26"/>
                <w:szCs w:val="26"/>
                <w:lang w:val="en-GB"/>
              </w:rPr>
              <w:t>giải quyết</w:t>
            </w:r>
          </w:p>
          <w:p w14:paraId="72C3860A" w14:textId="77777777" w:rsidR="00D63B9D" w:rsidRPr="00CB2583" w:rsidRDefault="00D63B9D" w:rsidP="00D63B9D">
            <w:pPr>
              <w:spacing w:after="120"/>
              <w:jc w:val="center"/>
              <w:rPr>
                <w:rFonts w:eastAsia="Courier New"/>
                <w:b/>
                <w:spacing w:val="-10"/>
                <w:sz w:val="26"/>
                <w:szCs w:val="26"/>
              </w:rPr>
            </w:pPr>
          </w:p>
        </w:tc>
        <w:tc>
          <w:tcPr>
            <w:tcW w:w="1468" w:type="dxa"/>
            <w:vMerge w:val="restart"/>
            <w:shd w:val="clear" w:color="auto" w:fill="D9D9D9" w:themeFill="background1" w:themeFillShade="D9"/>
            <w:vAlign w:val="center"/>
          </w:tcPr>
          <w:p w14:paraId="160FCFAC" w14:textId="77777777" w:rsidR="00D63B9D" w:rsidRPr="00CB2583" w:rsidRDefault="00D63B9D" w:rsidP="00D63B9D">
            <w:pPr>
              <w:jc w:val="center"/>
              <w:rPr>
                <w:rFonts w:eastAsia="Calibri"/>
                <w:b/>
                <w:bCs/>
                <w:kern w:val="2"/>
                <w:sz w:val="26"/>
                <w:szCs w:val="26"/>
                <w:lang w:val="en-GB"/>
              </w:rPr>
            </w:pPr>
            <w:r w:rsidRPr="00CB2583">
              <w:rPr>
                <w:rFonts w:eastAsia="Calibri"/>
                <w:b/>
                <w:bCs/>
                <w:kern w:val="2"/>
                <w:sz w:val="26"/>
                <w:szCs w:val="26"/>
                <w:lang w:val="en-GB"/>
              </w:rPr>
              <w:t>Địa điểm</w:t>
            </w:r>
          </w:p>
          <w:p w14:paraId="51FA1016" w14:textId="779EC47C" w:rsidR="00D63B9D" w:rsidRPr="00CB2583" w:rsidRDefault="00D63B9D" w:rsidP="00D63B9D">
            <w:pPr>
              <w:spacing w:after="120"/>
              <w:jc w:val="center"/>
              <w:rPr>
                <w:rFonts w:eastAsia="Courier New"/>
                <w:b/>
                <w:spacing w:val="-10"/>
                <w:sz w:val="26"/>
                <w:szCs w:val="26"/>
              </w:rPr>
            </w:pPr>
            <w:r w:rsidRPr="00CB2583">
              <w:rPr>
                <w:rFonts w:eastAsia="Calibri"/>
                <w:b/>
                <w:bCs/>
                <w:kern w:val="2"/>
                <w:sz w:val="26"/>
                <w:szCs w:val="26"/>
                <w:lang w:val="en-GB"/>
              </w:rPr>
              <w:t>thực hiện</w:t>
            </w:r>
          </w:p>
        </w:tc>
        <w:tc>
          <w:tcPr>
            <w:tcW w:w="2094" w:type="dxa"/>
            <w:vMerge w:val="restart"/>
            <w:shd w:val="clear" w:color="auto" w:fill="D9D9D9" w:themeFill="background1" w:themeFillShade="D9"/>
            <w:vAlign w:val="center"/>
          </w:tcPr>
          <w:p w14:paraId="01480FE9" w14:textId="6B7EA766" w:rsidR="00D63B9D" w:rsidRPr="00CB2583" w:rsidRDefault="00D63B9D" w:rsidP="00D63B9D">
            <w:pPr>
              <w:spacing w:after="120"/>
              <w:jc w:val="center"/>
              <w:rPr>
                <w:rFonts w:eastAsia="Courier New"/>
                <w:b/>
                <w:spacing w:val="-10"/>
                <w:sz w:val="26"/>
                <w:szCs w:val="26"/>
              </w:rPr>
            </w:pPr>
            <w:r w:rsidRPr="00CB2583">
              <w:rPr>
                <w:rFonts w:eastAsia="Calibri"/>
                <w:b/>
                <w:bCs/>
                <w:kern w:val="2"/>
                <w:sz w:val="26"/>
                <w:szCs w:val="26"/>
                <w:lang w:val="en-GB"/>
              </w:rPr>
              <w:t>Phí, lệ phí</w:t>
            </w:r>
          </w:p>
        </w:tc>
        <w:tc>
          <w:tcPr>
            <w:tcW w:w="1614" w:type="dxa"/>
            <w:gridSpan w:val="2"/>
            <w:shd w:val="clear" w:color="auto" w:fill="D9D9D9" w:themeFill="background1" w:themeFillShade="D9"/>
            <w:vAlign w:val="center"/>
          </w:tcPr>
          <w:p w14:paraId="6AED1CE0" w14:textId="77777777" w:rsidR="00D63B9D" w:rsidRPr="00CB2583" w:rsidRDefault="00D63B9D" w:rsidP="00D63B9D">
            <w:pPr>
              <w:jc w:val="center"/>
              <w:rPr>
                <w:rFonts w:eastAsia="Calibri"/>
                <w:b/>
                <w:bCs/>
                <w:kern w:val="2"/>
                <w:sz w:val="26"/>
                <w:szCs w:val="26"/>
                <w:lang w:val="en-GB"/>
              </w:rPr>
            </w:pPr>
            <w:r w:rsidRPr="00CB2583">
              <w:rPr>
                <w:rFonts w:eastAsia="Calibri"/>
                <w:b/>
                <w:bCs/>
                <w:kern w:val="2"/>
                <w:sz w:val="26"/>
                <w:szCs w:val="26"/>
                <w:lang w:val="en-GB"/>
              </w:rPr>
              <w:t>Cung cấp</w:t>
            </w:r>
          </w:p>
          <w:p w14:paraId="2579B51D" w14:textId="77777777" w:rsidR="00D63B9D" w:rsidRPr="00CB2583" w:rsidRDefault="00D63B9D" w:rsidP="00D63B9D">
            <w:pPr>
              <w:jc w:val="center"/>
              <w:rPr>
                <w:rFonts w:eastAsia="Calibri"/>
                <w:b/>
                <w:bCs/>
                <w:kern w:val="2"/>
                <w:sz w:val="26"/>
                <w:szCs w:val="26"/>
                <w:lang w:val="en-GB"/>
              </w:rPr>
            </w:pPr>
            <w:r w:rsidRPr="00CB2583">
              <w:rPr>
                <w:rFonts w:eastAsia="Calibri"/>
                <w:b/>
                <w:bCs/>
                <w:kern w:val="2"/>
                <w:sz w:val="26"/>
                <w:szCs w:val="26"/>
                <w:lang w:val="en-GB"/>
              </w:rPr>
              <w:t>dịch vụ công</w:t>
            </w:r>
          </w:p>
          <w:p w14:paraId="7275C410" w14:textId="4925D733" w:rsidR="00D63B9D" w:rsidRPr="00CB2583" w:rsidRDefault="00D63B9D" w:rsidP="00D63B9D">
            <w:pPr>
              <w:spacing w:after="120"/>
              <w:jc w:val="center"/>
              <w:rPr>
                <w:rFonts w:eastAsia="Calibri"/>
                <w:b/>
                <w:bCs/>
                <w:kern w:val="2"/>
                <w:sz w:val="26"/>
                <w:szCs w:val="26"/>
                <w:lang w:val="en-GB"/>
              </w:rPr>
            </w:pPr>
            <w:r w:rsidRPr="00CB2583">
              <w:rPr>
                <w:rFonts w:eastAsia="Calibri"/>
                <w:b/>
                <w:bCs/>
                <w:kern w:val="2"/>
                <w:sz w:val="26"/>
                <w:szCs w:val="26"/>
                <w:lang w:val="en-GB"/>
              </w:rPr>
              <w:t>trực tuyến</w:t>
            </w:r>
          </w:p>
        </w:tc>
        <w:tc>
          <w:tcPr>
            <w:tcW w:w="3163" w:type="dxa"/>
            <w:vMerge w:val="restart"/>
            <w:shd w:val="clear" w:color="auto" w:fill="D9D9D9" w:themeFill="background1" w:themeFillShade="D9"/>
            <w:vAlign w:val="center"/>
          </w:tcPr>
          <w:p w14:paraId="2AEF82CA" w14:textId="0101B520" w:rsidR="00D63B9D" w:rsidRPr="00CB2583" w:rsidRDefault="00D63B9D" w:rsidP="00D63B9D">
            <w:pPr>
              <w:spacing w:after="120"/>
              <w:jc w:val="center"/>
              <w:rPr>
                <w:rFonts w:eastAsia="Courier New"/>
                <w:b/>
                <w:spacing w:val="-10"/>
                <w:sz w:val="26"/>
                <w:szCs w:val="26"/>
              </w:rPr>
            </w:pPr>
            <w:r w:rsidRPr="00CB2583">
              <w:rPr>
                <w:rFonts w:eastAsia="Calibri"/>
                <w:b/>
                <w:bCs/>
                <w:kern w:val="2"/>
                <w:sz w:val="26"/>
                <w:szCs w:val="26"/>
                <w:lang w:val="en-GB"/>
              </w:rPr>
              <w:t>Căn cứ pháp lý</w:t>
            </w:r>
          </w:p>
        </w:tc>
      </w:tr>
      <w:tr w:rsidR="00302D9D" w:rsidRPr="00CB2583" w14:paraId="5E0D5318" w14:textId="77777777" w:rsidTr="001558B2">
        <w:trPr>
          <w:gridAfter w:val="1"/>
          <w:wAfter w:w="11" w:type="dxa"/>
          <w:tblHeader/>
        </w:trPr>
        <w:tc>
          <w:tcPr>
            <w:tcW w:w="708" w:type="dxa"/>
            <w:vMerge/>
            <w:shd w:val="clear" w:color="auto" w:fill="D9D9D9" w:themeFill="background1" w:themeFillShade="D9"/>
          </w:tcPr>
          <w:p w14:paraId="646413C7" w14:textId="77777777" w:rsidR="00D63B9D" w:rsidRPr="00CB2583" w:rsidRDefault="00D63B9D" w:rsidP="00D63B9D">
            <w:pPr>
              <w:spacing w:after="120"/>
              <w:jc w:val="both"/>
              <w:rPr>
                <w:rFonts w:eastAsia="Courier New"/>
                <w:bCs/>
                <w:spacing w:val="-10"/>
                <w:sz w:val="26"/>
                <w:szCs w:val="26"/>
              </w:rPr>
            </w:pPr>
          </w:p>
        </w:tc>
        <w:tc>
          <w:tcPr>
            <w:tcW w:w="1266" w:type="dxa"/>
            <w:vMerge/>
            <w:shd w:val="clear" w:color="auto" w:fill="D9D9D9" w:themeFill="background1" w:themeFillShade="D9"/>
          </w:tcPr>
          <w:p w14:paraId="6E57A8B5" w14:textId="77777777" w:rsidR="00D63B9D" w:rsidRPr="00CB2583" w:rsidRDefault="00D63B9D" w:rsidP="00D63B9D">
            <w:pPr>
              <w:spacing w:after="120"/>
              <w:jc w:val="both"/>
              <w:rPr>
                <w:rFonts w:eastAsia="Courier New"/>
                <w:b/>
                <w:spacing w:val="-10"/>
                <w:sz w:val="26"/>
                <w:szCs w:val="26"/>
              </w:rPr>
            </w:pPr>
          </w:p>
        </w:tc>
        <w:tc>
          <w:tcPr>
            <w:tcW w:w="2073" w:type="dxa"/>
            <w:vMerge/>
            <w:shd w:val="clear" w:color="auto" w:fill="D9D9D9" w:themeFill="background1" w:themeFillShade="D9"/>
          </w:tcPr>
          <w:p w14:paraId="33F02BC7" w14:textId="77777777" w:rsidR="00D63B9D" w:rsidRPr="00CB2583" w:rsidRDefault="00D63B9D" w:rsidP="00D63B9D">
            <w:pPr>
              <w:spacing w:after="120"/>
              <w:jc w:val="both"/>
              <w:rPr>
                <w:rFonts w:eastAsia="Courier New"/>
                <w:b/>
                <w:spacing w:val="-10"/>
                <w:sz w:val="26"/>
                <w:szCs w:val="26"/>
              </w:rPr>
            </w:pPr>
          </w:p>
        </w:tc>
        <w:tc>
          <w:tcPr>
            <w:tcW w:w="1852" w:type="dxa"/>
            <w:vMerge/>
            <w:shd w:val="clear" w:color="auto" w:fill="D9D9D9" w:themeFill="background1" w:themeFillShade="D9"/>
          </w:tcPr>
          <w:p w14:paraId="1FCC4D3B" w14:textId="77777777" w:rsidR="00D63B9D" w:rsidRPr="00CB2583" w:rsidRDefault="00D63B9D" w:rsidP="00D63B9D">
            <w:pPr>
              <w:spacing w:after="120"/>
              <w:jc w:val="both"/>
              <w:rPr>
                <w:rFonts w:eastAsia="Courier New"/>
                <w:b/>
                <w:spacing w:val="-10"/>
                <w:sz w:val="26"/>
                <w:szCs w:val="26"/>
              </w:rPr>
            </w:pPr>
          </w:p>
        </w:tc>
        <w:tc>
          <w:tcPr>
            <w:tcW w:w="1468" w:type="dxa"/>
            <w:vMerge/>
            <w:shd w:val="clear" w:color="auto" w:fill="D9D9D9" w:themeFill="background1" w:themeFillShade="D9"/>
          </w:tcPr>
          <w:p w14:paraId="7BBBA566" w14:textId="77777777" w:rsidR="00D63B9D" w:rsidRPr="00CB2583" w:rsidRDefault="00D63B9D" w:rsidP="00D63B9D">
            <w:pPr>
              <w:spacing w:after="120"/>
              <w:jc w:val="both"/>
              <w:rPr>
                <w:rFonts w:eastAsia="Courier New"/>
                <w:b/>
                <w:spacing w:val="-10"/>
                <w:sz w:val="26"/>
                <w:szCs w:val="26"/>
              </w:rPr>
            </w:pPr>
          </w:p>
        </w:tc>
        <w:tc>
          <w:tcPr>
            <w:tcW w:w="2094" w:type="dxa"/>
            <w:vMerge/>
            <w:shd w:val="clear" w:color="auto" w:fill="D9D9D9" w:themeFill="background1" w:themeFillShade="D9"/>
          </w:tcPr>
          <w:p w14:paraId="68C53981" w14:textId="77777777" w:rsidR="00D63B9D" w:rsidRPr="00CB2583" w:rsidRDefault="00D63B9D" w:rsidP="00D63B9D">
            <w:pPr>
              <w:spacing w:after="120"/>
              <w:jc w:val="both"/>
              <w:rPr>
                <w:rFonts w:eastAsia="Courier New"/>
                <w:b/>
                <w:spacing w:val="-10"/>
                <w:sz w:val="26"/>
                <w:szCs w:val="26"/>
              </w:rPr>
            </w:pPr>
          </w:p>
        </w:tc>
        <w:tc>
          <w:tcPr>
            <w:tcW w:w="818" w:type="dxa"/>
            <w:shd w:val="clear" w:color="auto" w:fill="D9D9D9" w:themeFill="background1" w:themeFillShade="D9"/>
          </w:tcPr>
          <w:p w14:paraId="713C0904" w14:textId="1DF3E4FD" w:rsidR="00D63B9D" w:rsidRPr="00CB2583" w:rsidRDefault="00D63B9D" w:rsidP="00D63B9D">
            <w:pPr>
              <w:spacing w:after="120"/>
              <w:jc w:val="both"/>
              <w:rPr>
                <w:rFonts w:eastAsia="Calibri"/>
                <w:b/>
                <w:bCs/>
                <w:kern w:val="2"/>
                <w:sz w:val="26"/>
                <w:szCs w:val="26"/>
                <w:lang w:val="en-GB"/>
              </w:rPr>
            </w:pPr>
            <w:r w:rsidRPr="00CB2583">
              <w:rPr>
                <w:rFonts w:eastAsia="Calibri"/>
                <w:b/>
                <w:bCs/>
                <w:kern w:val="2"/>
                <w:sz w:val="26"/>
                <w:szCs w:val="26"/>
                <w:lang w:val="en-GB"/>
              </w:rPr>
              <w:t>Toàn trình</w:t>
            </w:r>
          </w:p>
        </w:tc>
        <w:tc>
          <w:tcPr>
            <w:tcW w:w="796" w:type="dxa"/>
            <w:shd w:val="clear" w:color="auto" w:fill="D9D9D9" w:themeFill="background1" w:themeFillShade="D9"/>
          </w:tcPr>
          <w:p w14:paraId="2732C1A9" w14:textId="30A47189" w:rsidR="00D63B9D" w:rsidRPr="00CB2583" w:rsidRDefault="00D63B9D" w:rsidP="00D63B9D">
            <w:pPr>
              <w:spacing w:after="120"/>
              <w:jc w:val="both"/>
              <w:rPr>
                <w:rFonts w:eastAsia="Calibri"/>
                <w:b/>
                <w:bCs/>
                <w:kern w:val="2"/>
                <w:sz w:val="26"/>
                <w:szCs w:val="26"/>
                <w:lang w:val="en-GB"/>
              </w:rPr>
            </w:pPr>
            <w:r w:rsidRPr="00CB2583">
              <w:rPr>
                <w:rFonts w:eastAsia="Calibri"/>
                <w:b/>
                <w:bCs/>
                <w:kern w:val="2"/>
                <w:sz w:val="26"/>
                <w:szCs w:val="26"/>
                <w:lang w:val="en-GB"/>
              </w:rPr>
              <w:t>Một phần</w:t>
            </w:r>
          </w:p>
        </w:tc>
        <w:tc>
          <w:tcPr>
            <w:tcW w:w="3163" w:type="dxa"/>
            <w:vMerge/>
            <w:shd w:val="clear" w:color="auto" w:fill="D9D9D9" w:themeFill="background1" w:themeFillShade="D9"/>
          </w:tcPr>
          <w:p w14:paraId="613C36C0" w14:textId="77777777" w:rsidR="00D63B9D" w:rsidRPr="00CB2583" w:rsidRDefault="00D63B9D" w:rsidP="00D63B9D">
            <w:pPr>
              <w:spacing w:after="120"/>
              <w:jc w:val="both"/>
              <w:rPr>
                <w:rFonts w:eastAsia="Courier New"/>
                <w:b/>
                <w:spacing w:val="-10"/>
                <w:sz w:val="26"/>
                <w:szCs w:val="26"/>
              </w:rPr>
            </w:pPr>
          </w:p>
        </w:tc>
      </w:tr>
      <w:tr w:rsidR="00D63B9D" w:rsidRPr="00CB2583" w14:paraId="6182FDC4" w14:textId="77777777" w:rsidTr="001558B2">
        <w:tc>
          <w:tcPr>
            <w:tcW w:w="708" w:type="dxa"/>
          </w:tcPr>
          <w:p w14:paraId="68016B00" w14:textId="77777777" w:rsidR="00D63B9D" w:rsidRPr="00CB2583" w:rsidRDefault="00D63B9D" w:rsidP="00D63B9D">
            <w:pPr>
              <w:spacing w:after="120"/>
              <w:jc w:val="center"/>
              <w:rPr>
                <w:rFonts w:eastAsia="Courier New"/>
                <w:b/>
                <w:spacing w:val="-10"/>
                <w:sz w:val="26"/>
                <w:szCs w:val="26"/>
              </w:rPr>
            </w:pPr>
            <w:r w:rsidRPr="00CB2583">
              <w:rPr>
                <w:rFonts w:eastAsia="Courier New"/>
                <w:b/>
                <w:sz w:val="26"/>
                <w:szCs w:val="26"/>
              </w:rPr>
              <w:t>I</w:t>
            </w:r>
          </w:p>
        </w:tc>
        <w:tc>
          <w:tcPr>
            <w:tcW w:w="13541" w:type="dxa"/>
            <w:gridSpan w:val="9"/>
          </w:tcPr>
          <w:p w14:paraId="1972BB2A" w14:textId="77777777" w:rsidR="00D63B9D" w:rsidRPr="00CB2583" w:rsidRDefault="00D63B9D" w:rsidP="00D63B9D">
            <w:pPr>
              <w:spacing w:after="120"/>
              <w:jc w:val="both"/>
              <w:rPr>
                <w:rFonts w:eastAsia="Courier New"/>
                <w:b/>
                <w:spacing w:val="-10"/>
                <w:sz w:val="26"/>
                <w:szCs w:val="26"/>
              </w:rPr>
            </w:pPr>
            <w:r w:rsidRPr="00CB2583">
              <w:rPr>
                <w:rFonts w:eastAsia="Courier New"/>
                <w:b/>
                <w:spacing w:val="-2"/>
                <w:sz w:val="26"/>
                <w:szCs w:val="26"/>
              </w:rPr>
              <w:t>LĨNH VỰC CÔNG CHỨC, VIÊN CHỨC (06 TTHC)</w:t>
            </w:r>
          </w:p>
        </w:tc>
      </w:tr>
      <w:tr w:rsidR="00302D9D" w:rsidRPr="00CB2583" w14:paraId="2092BC24" w14:textId="77777777" w:rsidTr="001558B2">
        <w:trPr>
          <w:gridAfter w:val="1"/>
          <w:wAfter w:w="11" w:type="dxa"/>
        </w:trPr>
        <w:tc>
          <w:tcPr>
            <w:tcW w:w="708" w:type="dxa"/>
          </w:tcPr>
          <w:p w14:paraId="794E3B4A"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49458616" w14:textId="0CB33999" w:rsidR="00D63B9D" w:rsidRPr="00CB2583" w:rsidRDefault="007C7253" w:rsidP="00D63B9D">
            <w:pPr>
              <w:spacing w:after="120"/>
              <w:jc w:val="both"/>
              <w:rPr>
                <w:rFonts w:eastAsia="DejaVu Sans Condensed"/>
                <w:sz w:val="26"/>
                <w:szCs w:val="26"/>
                <w:lang w:val="vi-VN" w:eastAsia="vi-VN"/>
              </w:rPr>
            </w:pPr>
            <w:hyperlink r:id="rId8" w:history="1">
              <w:r w:rsidR="004701B5" w:rsidRPr="00CB2583">
                <w:rPr>
                  <w:sz w:val="26"/>
                  <w:szCs w:val="26"/>
                  <w:lang w:val="vi-VN" w:eastAsia="vi-VN"/>
                </w:rPr>
                <w:t>1.014111</w:t>
              </w:r>
            </w:hyperlink>
          </w:p>
        </w:tc>
        <w:tc>
          <w:tcPr>
            <w:tcW w:w="2073" w:type="dxa"/>
          </w:tcPr>
          <w:p w14:paraId="0B35CBBE" w14:textId="77777777" w:rsidR="00D63B9D" w:rsidRPr="00CB2583" w:rsidRDefault="00D63B9D" w:rsidP="00D63B9D">
            <w:pPr>
              <w:spacing w:after="120"/>
              <w:jc w:val="both"/>
              <w:rPr>
                <w:rFonts w:eastAsia="Courier New"/>
                <w:b/>
                <w:spacing w:val="-10"/>
                <w:sz w:val="26"/>
                <w:szCs w:val="26"/>
              </w:rPr>
            </w:pPr>
            <w:r w:rsidRPr="00CB2583">
              <w:rPr>
                <w:rFonts w:eastAsia="DejaVu Sans Condensed"/>
                <w:sz w:val="26"/>
                <w:szCs w:val="26"/>
                <w:lang w:val="vi-VN" w:eastAsia="vi-VN"/>
              </w:rPr>
              <w:t>Thi tuyển công chức</w:t>
            </w:r>
          </w:p>
        </w:tc>
        <w:tc>
          <w:tcPr>
            <w:tcW w:w="1852" w:type="dxa"/>
          </w:tcPr>
          <w:p w14:paraId="29D5F205" w14:textId="08DD8A59" w:rsidR="00D63B9D" w:rsidRPr="00CB2583" w:rsidRDefault="00D63B9D" w:rsidP="00D63B9D">
            <w:pPr>
              <w:spacing w:after="120"/>
              <w:jc w:val="both"/>
              <w:rPr>
                <w:rFonts w:eastAsia="Courier New"/>
                <w:b/>
                <w:spacing w:val="-10"/>
                <w:sz w:val="26"/>
                <w:szCs w:val="26"/>
              </w:rPr>
            </w:pPr>
            <w:r w:rsidRPr="00CB2583">
              <w:rPr>
                <w:rFonts w:eastAsia="DejaVu Sans Condensed"/>
                <w:sz w:val="26"/>
                <w:szCs w:val="26"/>
                <w:lang w:eastAsia="vi-VN"/>
              </w:rPr>
              <w:t>Tối đa 190</w:t>
            </w:r>
            <w:r w:rsidRPr="00CB2583">
              <w:rPr>
                <w:rFonts w:eastAsia="DejaVu Sans Condensed"/>
                <w:sz w:val="26"/>
                <w:szCs w:val="26"/>
                <w:lang w:val="vi-VN" w:eastAsia="vi-VN"/>
              </w:rPr>
              <w:t xml:space="preserve"> ngày </w:t>
            </w:r>
            <w:r w:rsidRPr="00CB2583">
              <w:rPr>
                <w:rFonts w:eastAsia="DejaVu Sans Condensed"/>
                <w:sz w:val="26"/>
                <w:szCs w:val="26"/>
                <w:lang w:eastAsia="vi-VN"/>
              </w:rPr>
              <w:t>kể từ ngày hết thời hạn nhận phiếu đăng ký dự tuyển</w:t>
            </w:r>
          </w:p>
        </w:tc>
        <w:tc>
          <w:tcPr>
            <w:tcW w:w="1468" w:type="dxa"/>
          </w:tcPr>
          <w:p w14:paraId="0FB273EC" w14:textId="06A84217" w:rsidR="00D63B9D" w:rsidRPr="00CB2583" w:rsidRDefault="00D63B9D" w:rsidP="00D63B9D">
            <w:pPr>
              <w:spacing w:after="120"/>
              <w:jc w:val="both"/>
              <w:rPr>
                <w:rFonts w:eastAsia="Courier New"/>
                <w:b/>
                <w:spacing w:val="-10"/>
                <w:sz w:val="26"/>
                <w:szCs w:val="26"/>
              </w:rPr>
            </w:pPr>
            <w:r w:rsidRPr="00CB2583">
              <w:rPr>
                <w:rFonts w:eastAsia="DejaVu Sans Condensed"/>
                <w:sz w:val="26"/>
                <w:szCs w:val="26"/>
                <w:lang w:eastAsia="vi-VN"/>
              </w:rPr>
              <w:t>Trung tâm Phục vụ hành chính công thành phố Hải Phòng</w:t>
            </w:r>
          </w:p>
        </w:tc>
        <w:tc>
          <w:tcPr>
            <w:tcW w:w="2094" w:type="dxa"/>
          </w:tcPr>
          <w:p w14:paraId="4C15F0DC" w14:textId="04C28821"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Phí dự tuyển dụng công chức:</w:t>
            </w:r>
          </w:p>
          <w:p w14:paraId="00C616BF" w14:textId="35ED1BC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Dưới 100 thí sinh mức thu 500.000 đồng/thí sinh/lần dự thi;</w:t>
            </w:r>
          </w:p>
          <w:p w14:paraId="4A63434D" w14:textId="644F6733"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Từ 100 đến dưới 500 thí sinh mức thu 400.000 đồng/thí sinh/lần dự thi;</w:t>
            </w:r>
          </w:p>
          <w:p w14:paraId="5D19B75D" w14:textId="77777777" w:rsidR="00D63B9D" w:rsidRPr="00CB2583" w:rsidRDefault="00D63B9D" w:rsidP="00D63B9D">
            <w:pPr>
              <w:spacing w:after="120"/>
              <w:jc w:val="both"/>
              <w:rPr>
                <w:rFonts w:eastAsia="Courier New"/>
                <w:b/>
                <w:spacing w:val="-10"/>
                <w:sz w:val="26"/>
                <w:szCs w:val="26"/>
              </w:rPr>
            </w:pPr>
            <w:r w:rsidRPr="00CB2583">
              <w:rPr>
                <w:rFonts w:eastAsia="DejaVu Sans Condensed"/>
                <w:sz w:val="26"/>
                <w:szCs w:val="26"/>
                <w:lang w:eastAsia="vi-VN"/>
              </w:rPr>
              <w:t>- Từ 500 thí sinh trở lên mức thu 300.000 đồng/thí sinh/lần dự thi.</w:t>
            </w:r>
          </w:p>
        </w:tc>
        <w:tc>
          <w:tcPr>
            <w:tcW w:w="818" w:type="dxa"/>
          </w:tcPr>
          <w:p w14:paraId="3E9C60A6" w14:textId="77777777" w:rsidR="00D63B9D" w:rsidRPr="00CB2583" w:rsidRDefault="00D63B9D" w:rsidP="00D63B9D">
            <w:pPr>
              <w:spacing w:after="120"/>
              <w:jc w:val="both"/>
              <w:rPr>
                <w:rFonts w:eastAsia="Courier New"/>
                <w:b/>
                <w:spacing w:val="-10"/>
                <w:sz w:val="26"/>
                <w:szCs w:val="26"/>
              </w:rPr>
            </w:pPr>
          </w:p>
        </w:tc>
        <w:tc>
          <w:tcPr>
            <w:tcW w:w="796" w:type="dxa"/>
          </w:tcPr>
          <w:p w14:paraId="10348F6F" w14:textId="6EDC0EC4" w:rsidR="00D63B9D" w:rsidRPr="00CB2583" w:rsidRDefault="00D63B9D" w:rsidP="00D63B9D">
            <w:pPr>
              <w:spacing w:after="120"/>
              <w:jc w:val="center"/>
              <w:rPr>
                <w:rFonts w:eastAsia="Courier New"/>
                <w:b/>
                <w:spacing w:val="-10"/>
                <w:sz w:val="26"/>
                <w:szCs w:val="26"/>
              </w:rPr>
            </w:pPr>
            <w:r w:rsidRPr="00CB2583">
              <w:rPr>
                <w:rFonts w:eastAsia="Courier New"/>
                <w:spacing w:val="-10"/>
                <w:sz w:val="26"/>
                <w:szCs w:val="26"/>
              </w:rPr>
              <w:t>x</w:t>
            </w:r>
          </w:p>
        </w:tc>
        <w:tc>
          <w:tcPr>
            <w:tcW w:w="3163" w:type="dxa"/>
          </w:tcPr>
          <w:p w14:paraId="4B6F419B" w14:textId="5536FB6C"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Luật Cán bộ, công chức số 80/2025/QH15 ngày 24/6/2025 của Quốc hội nước Cộng hòa xã hội chủ nghĩa Việt Nam.</w:t>
            </w:r>
          </w:p>
          <w:p w14:paraId="0634BE90" w14:textId="39584DA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Nghị định số 170/2025/NĐ-CP ngày 30/6/2025 của Chính phủ quy định về tuyển dụng, sử dụng và quản lý công chức.</w:t>
            </w:r>
          </w:p>
          <w:p w14:paraId="34B7E99C" w14:textId="77777777"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 xml:space="preserve">- Thông tư số 92/2021/TT-BTC ngày 28/10/2021 của Bộ trưởng Bộ Tài chính quy định mức thu, chế độ thu, nộp, quản lý và sử dụng phí tuyển dụng, dự thi nâng </w:t>
            </w:r>
            <w:r w:rsidRPr="00CB2583">
              <w:rPr>
                <w:rFonts w:eastAsia="DejaVu Sans Condensed"/>
                <w:sz w:val="26"/>
                <w:szCs w:val="26"/>
                <w:lang w:eastAsia="vi-VN"/>
              </w:rPr>
              <w:lastRenderedPageBreak/>
              <w:t>ngạch, thăng hạng công chức, viên chức.</w:t>
            </w:r>
          </w:p>
          <w:p w14:paraId="307F5954" w14:textId="75D9AB13" w:rsidR="00D63B9D" w:rsidRPr="00CB2583" w:rsidRDefault="00D63B9D" w:rsidP="00D63B9D">
            <w:pPr>
              <w:spacing w:after="120"/>
              <w:jc w:val="both"/>
              <w:rPr>
                <w:rFonts w:eastAsia="DejaVu Sans Condensed"/>
                <w:sz w:val="26"/>
                <w:szCs w:val="26"/>
                <w:lang w:eastAsia="vi-VN"/>
              </w:rPr>
            </w:pPr>
          </w:p>
        </w:tc>
      </w:tr>
      <w:tr w:rsidR="00302D9D" w:rsidRPr="00CB2583" w14:paraId="7E208E31" w14:textId="77777777" w:rsidTr="001558B2">
        <w:trPr>
          <w:gridAfter w:val="1"/>
          <w:wAfter w:w="11" w:type="dxa"/>
        </w:trPr>
        <w:tc>
          <w:tcPr>
            <w:tcW w:w="708" w:type="dxa"/>
          </w:tcPr>
          <w:p w14:paraId="384875A3"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03F49428" w14:textId="1511CF6B" w:rsidR="004701B5" w:rsidRPr="00CB2583" w:rsidRDefault="007C7253" w:rsidP="004701B5">
            <w:pPr>
              <w:pStyle w:val="NormalWeb"/>
              <w:spacing w:before="0" w:beforeAutospacing="0" w:after="0" w:afterAutospacing="0"/>
              <w:jc w:val="both"/>
              <w:rPr>
                <w:rFonts w:eastAsia="DejaVu Sans Condensed"/>
                <w:sz w:val="26"/>
                <w:szCs w:val="26"/>
                <w:lang w:val="vi-VN" w:eastAsia="vi-VN"/>
              </w:rPr>
            </w:pPr>
            <w:hyperlink r:id="rId9" w:history="1">
              <w:r w:rsidR="004701B5" w:rsidRPr="00CB2583">
                <w:rPr>
                  <w:rFonts w:eastAsia="DejaVu Sans Condensed"/>
                  <w:sz w:val="26"/>
                  <w:szCs w:val="26"/>
                  <w:lang w:val="vi-VN" w:eastAsia="vi-VN"/>
                </w:rPr>
                <w:t>1.014113</w:t>
              </w:r>
            </w:hyperlink>
          </w:p>
          <w:p w14:paraId="4ED5CFC5" w14:textId="424A91DE" w:rsidR="00D63B9D" w:rsidRPr="00CB2583" w:rsidRDefault="00D63B9D" w:rsidP="004701B5">
            <w:pPr>
              <w:jc w:val="both"/>
              <w:rPr>
                <w:rFonts w:eastAsia="DejaVu Sans Condensed"/>
                <w:sz w:val="26"/>
                <w:szCs w:val="26"/>
                <w:lang w:val="vi-VN" w:eastAsia="vi-VN"/>
              </w:rPr>
            </w:pPr>
          </w:p>
        </w:tc>
        <w:tc>
          <w:tcPr>
            <w:tcW w:w="2073" w:type="dxa"/>
          </w:tcPr>
          <w:p w14:paraId="7B90A56F" w14:textId="77777777"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val="vi-VN" w:eastAsia="vi-VN"/>
              </w:rPr>
              <w:t>Xét tuyển công chức</w:t>
            </w:r>
          </w:p>
        </w:tc>
        <w:tc>
          <w:tcPr>
            <w:tcW w:w="1852" w:type="dxa"/>
          </w:tcPr>
          <w:p w14:paraId="7727909A" w14:textId="190E78BF"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Tối đa 8</w:t>
            </w:r>
            <w:r w:rsidRPr="00CB2583">
              <w:rPr>
                <w:rFonts w:eastAsia="DejaVu Sans Condensed"/>
                <w:sz w:val="26"/>
                <w:szCs w:val="26"/>
                <w:lang w:val="vi-VN" w:eastAsia="vi-VN"/>
              </w:rPr>
              <w:t xml:space="preserve">5 ngày </w:t>
            </w:r>
            <w:r w:rsidRPr="00502EF7">
              <w:rPr>
                <w:rFonts w:eastAsia="DejaVu Sans Condensed"/>
                <w:sz w:val="26"/>
                <w:szCs w:val="26"/>
                <w:lang w:val="vi-VN" w:eastAsia="vi-VN"/>
              </w:rPr>
              <w:t>kể từ ngày hết hạn nhận phiếu đăng ký dự tuyển</w:t>
            </w:r>
          </w:p>
        </w:tc>
        <w:tc>
          <w:tcPr>
            <w:tcW w:w="1468" w:type="dxa"/>
          </w:tcPr>
          <w:p w14:paraId="43E358C2" w14:textId="04F3D05A"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03D0EB37" w14:textId="0BA7DD55" w:rsidR="00D63B9D" w:rsidRPr="00502EF7" w:rsidRDefault="00D63B9D" w:rsidP="00D63B9D">
            <w:pPr>
              <w:ind w:right="-57"/>
              <w:jc w:val="both"/>
              <w:rPr>
                <w:rFonts w:eastAsia="DejaVu Sans Condensed"/>
                <w:sz w:val="26"/>
                <w:szCs w:val="26"/>
                <w:lang w:val="vi-VN" w:eastAsia="vi-VN"/>
              </w:rPr>
            </w:pPr>
            <w:r w:rsidRPr="00502EF7">
              <w:rPr>
                <w:rFonts w:eastAsia="DejaVu Sans Condensed"/>
                <w:sz w:val="26"/>
                <w:szCs w:val="26"/>
                <w:lang w:val="vi-VN" w:eastAsia="vi-VN"/>
              </w:rPr>
              <w:t>Phí dự tuyển dụng công chức:</w:t>
            </w:r>
          </w:p>
          <w:p w14:paraId="00DC3D34" w14:textId="41E2BB4E" w:rsidR="00D63B9D" w:rsidRPr="00502EF7" w:rsidRDefault="00D63B9D" w:rsidP="00D63B9D">
            <w:pPr>
              <w:ind w:right="-57"/>
              <w:jc w:val="both"/>
              <w:rPr>
                <w:rFonts w:eastAsia="DejaVu Sans Condensed"/>
                <w:sz w:val="26"/>
                <w:szCs w:val="26"/>
                <w:lang w:val="vi-VN" w:eastAsia="vi-VN"/>
              </w:rPr>
            </w:pPr>
            <w:r w:rsidRPr="00502EF7">
              <w:rPr>
                <w:rFonts w:eastAsia="DejaVu Sans Condensed"/>
                <w:sz w:val="26"/>
                <w:szCs w:val="26"/>
                <w:lang w:val="vi-VN" w:eastAsia="vi-VN"/>
              </w:rPr>
              <w:t>- Dưới 100 thí sinh mức thu 500.000 đồng/thí sinh/lần dự xét;</w:t>
            </w:r>
          </w:p>
          <w:p w14:paraId="1C24AB6A" w14:textId="3238665E" w:rsidR="00D63B9D" w:rsidRPr="00502EF7" w:rsidRDefault="00D63B9D" w:rsidP="00D63B9D">
            <w:pPr>
              <w:ind w:right="-57"/>
              <w:jc w:val="both"/>
              <w:rPr>
                <w:rFonts w:eastAsia="DejaVu Sans Condensed"/>
                <w:sz w:val="26"/>
                <w:szCs w:val="26"/>
                <w:lang w:val="vi-VN" w:eastAsia="vi-VN"/>
              </w:rPr>
            </w:pPr>
            <w:r w:rsidRPr="00502EF7">
              <w:rPr>
                <w:rFonts w:eastAsia="DejaVu Sans Condensed"/>
                <w:sz w:val="26"/>
                <w:szCs w:val="26"/>
                <w:lang w:val="vi-VN" w:eastAsia="vi-VN"/>
              </w:rPr>
              <w:t>- Từ 100 đến dưới 500 thí sinh mức thu 400.000đồng/thí sinh/lần dự xét;</w:t>
            </w:r>
          </w:p>
          <w:p w14:paraId="45D0CBD6" w14:textId="77777777" w:rsidR="00D63B9D" w:rsidRPr="00502EF7" w:rsidRDefault="00D63B9D" w:rsidP="00D63B9D">
            <w:pPr>
              <w:ind w:right="-57"/>
              <w:jc w:val="both"/>
              <w:rPr>
                <w:rFonts w:eastAsia="DejaVu Sans Condensed"/>
                <w:sz w:val="26"/>
                <w:szCs w:val="26"/>
                <w:lang w:val="vi-VN" w:eastAsia="vi-VN"/>
              </w:rPr>
            </w:pPr>
            <w:r w:rsidRPr="00502EF7">
              <w:rPr>
                <w:rFonts w:eastAsia="DejaVu Sans Condensed"/>
                <w:sz w:val="26"/>
                <w:szCs w:val="26"/>
                <w:lang w:val="vi-VN" w:eastAsia="vi-VN"/>
              </w:rPr>
              <w:t>- Từ 500 thí sinh trở lên mức thu 300.000 đồng/thí sinh/lần dự xét</w:t>
            </w:r>
          </w:p>
        </w:tc>
        <w:tc>
          <w:tcPr>
            <w:tcW w:w="818" w:type="dxa"/>
          </w:tcPr>
          <w:p w14:paraId="7628BD46" w14:textId="77777777" w:rsidR="00D63B9D" w:rsidRPr="00502EF7" w:rsidRDefault="00D63B9D" w:rsidP="00D63B9D">
            <w:pPr>
              <w:spacing w:after="120"/>
              <w:jc w:val="both"/>
              <w:rPr>
                <w:rFonts w:eastAsia="Courier New"/>
                <w:b/>
                <w:spacing w:val="-10"/>
                <w:sz w:val="26"/>
                <w:szCs w:val="26"/>
                <w:lang w:val="vi-VN"/>
              </w:rPr>
            </w:pPr>
          </w:p>
        </w:tc>
        <w:tc>
          <w:tcPr>
            <w:tcW w:w="796" w:type="dxa"/>
          </w:tcPr>
          <w:p w14:paraId="13F21793" w14:textId="3753218C"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3163" w:type="dxa"/>
          </w:tcPr>
          <w:p w14:paraId="497F20AB" w14:textId="38BC057B"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Luật Cán bộ, công chức số 80/2025/QH15 ngày 24/6/2025 của Quốc hội nước Cộng hòa xã hội chủ nghĩa Việt Nam.</w:t>
            </w:r>
          </w:p>
          <w:p w14:paraId="2D1517CA" w14:textId="202B17A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Nghị định số 170/2025/NĐ-CP ngày 30/6/2025 của Chính phủ quy định về tuyển dụng, sử dụng và quản lý công chức.</w:t>
            </w:r>
          </w:p>
          <w:p w14:paraId="02E62E22"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Thông tư số 92/2021/TT-BTC ngày 28/10/2021 của Bộ trưởng Bộ Tài chính quy định mức thu, chế độ thu, nộp, quản lý và sử dụng phí tuyển dụng, dự thi nâng ngạch, thăng hạng công chức, viên chức.</w:t>
            </w:r>
          </w:p>
          <w:p w14:paraId="1D3E67CB" w14:textId="3A84F050" w:rsidR="00D63B9D" w:rsidRPr="00CB2583" w:rsidRDefault="00D63B9D" w:rsidP="00D63B9D">
            <w:pPr>
              <w:ind w:right="-57"/>
              <w:jc w:val="both"/>
              <w:rPr>
                <w:rFonts w:eastAsia="DejaVu Sans Condensed"/>
                <w:sz w:val="26"/>
                <w:szCs w:val="26"/>
                <w:lang w:eastAsia="vi-VN"/>
              </w:rPr>
            </w:pPr>
          </w:p>
        </w:tc>
      </w:tr>
      <w:tr w:rsidR="00302D9D" w:rsidRPr="00CB2583" w14:paraId="7381E70D" w14:textId="77777777" w:rsidTr="001558B2">
        <w:trPr>
          <w:gridAfter w:val="1"/>
          <w:wAfter w:w="11" w:type="dxa"/>
        </w:trPr>
        <w:tc>
          <w:tcPr>
            <w:tcW w:w="708" w:type="dxa"/>
          </w:tcPr>
          <w:p w14:paraId="41FBD786"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0096F156" w14:textId="73672D5E" w:rsidR="00D63B9D" w:rsidRPr="00CB2583" w:rsidRDefault="007C7253" w:rsidP="00D63B9D">
            <w:pPr>
              <w:spacing w:after="120"/>
              <w:jc w:val="both"/>
              <w:rPr>
                <w:rFonts w:eastAsia="DejaVu Sans Condensed"/>
                <w:sz w:val="26"/>
                <w:szCs w:val="26"/>
                <w:lang w:eastAsia="vi-VN"/>
              </w:rPr>
            </w:pPr>
            <w:hyperlink r:id="rId10" w:history="1">
              <w:r w:rsidR="004701B5" w:rsidRPr="00CB2583">
                <w:rPr>
                  <w:sz w:val="26"/>
                  <w:szCs w:val="26"/>
                  <w:lang w:val="vi-VN" w:eastAsia="vi-VN"/>
                </w:rPr>
                <w:t>1.014116</w:t>
              </w:r>
            </w:hyperlink>
          </w:p>
        </w:tc>
        <w:tc>
          <w:tcPr>
            <w:tcW w:w="2073" w:type="dxa"/>
          </w:tcPr>
          <w:p w14:paraId="39B516D5" w14:textId="2990B5FC"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val="vi-VN" w:eastAsia="vi-VN"/>
              </w:rPr>
              <w:t xml:space="preserve">Thủ tục </w:t>
            </w:r>
            <w:r w:rsidR="004701B5" w:rsidRPr="00CB2583">
              <w:rPr>
                <w:rFonts w:eastAsia="DejaVu Sans Condensed"/>
                <w:sz w:val="26"/>
                <w:szCs w:val="26"/>
                <w:lang w:eastAsia="vi-VN"/>
              </w:rPr>
              <w:t xml:space="preserve">Tiếp nhận vào công </w:t>
            </w:r>
            <w:r w:rsidR="004701B5" w:rsidRPr="00CB2583">
              <w:rPr>
                <w:rFonts w:eastAsia="DejaVu Sans Condensed"/>
                <w:sz w:val="26"/>
                <w:szCs w:val="26"/>
                <w:lang w:eastAsia="vi-VN"/>
              </w:rPr>
              <w:lastRenderedPageBreak/>
              <w:t>chức không giữ chức vụ lãnh đạo, quản lý</w:t>
            </w:r>
          </w:p>
        </w:tc>
        <w:tc>
          <w:tcPr>
            <w:tcW w:w="1852" w:type="dxa"/>
          </w:tcPr>
          <w:p w14:paraId="7339B1C2" w14:textId="6D283C3D"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val="vi-VN" w:eastAsia="vi-VN"/>
              </w:rPr>
              <w:lastRenderedPageBreak/>
              <w:t xml:space="preserve">Không </w:t>
            </w:r>
            <w:r w:rsidR="0086608C" w:rsidRPr="00CB2583">
              <w:rPr>
                <w:rFonts w:eastAsia="DejaVu Sans Condensed"/>
                <w:sz w:val="26"/>
                <w:szCs w:val="26"/>
                <w:lang w:eastAsia="vi-VN"/>
              </w:rPr>
              <w:t xml:space="preserve">quy định thời gian </w:t>
            </w:r>
          </w:p>
        </w:tc>
        <w:tc>
          <w:tcPr>
            <w:tcW w:w="1468" w:type="dxa"/>
          </w:tcPr>
          <w:p w14:paraId="0765569E" w14:textId="67F7C936"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 xml:space="preserve">Trung tâm Phục vụ </w:t>
            </w:r>
            <w:r w:rsidRPr="00CB2583">
              <w:rPr>
                <w:rFonts w:eastAsia="DejaVu Sans Condensed"/>
                <w:sz w:val="26"/>
                <w:szCs w:val="26"/>
                <w:lang w:eastAsia="vi-VN"/>
              </w:rPr>
              <w:lastRenderedPageBreak/>
              <w:t>hành chính công thành phố Hải Phòng</w:t>
            </w:r>
          </w:p>
        </w:tc>
        <w:tc>
          <w:tcPr>
            <w:tcW w:w="2094" w:type="dxa"/>
          </w:tcPr>
          <w:p w14:paraId="55B897AE"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lastRenderedPageBreak/>
              <w:t>Không quy định</w:t>
            </w:r>
          </w:p>
        </w:tc>
        <w:tc>
          <w:tcPr>
            <w:tcW w:w="818" w:type="dxa"/>
          </w:tcPr>
          <w:p w14:paraId="259FD577" w14:textId="77777777" w:rsidR="00D63B9D" w:rsidRPr="00CB2583" w:rsidRDefault="00D63B9D" w:rsidP="00D63B9D">
            <w:pPr>
              <w:spacing w:after="120"/>
              <w:jc w:val="both"/>
              <w:rPr>
                <w:rFonts w:eastAsia="Courier New"/>
                <w:b/>
                <w:spacing w:val="-10"/>
                <w:sz w:val="26"/>
                <w:szCs w:val="26"/>
              </w:rPr>
            </w:pPr>
          </w:p>
        </w:tc>
        <w:tc>
          <w:tcPr>
            <w:tcW w:w="796" w:type="dxa"/>
          </w:tcPr>
          <w:p w14:paraId="7FCCF53E" w14:textId="66EB1B78"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3163" w:type="dxa"/>
          </w:tcPr>
          <w:p w14:paraId="796C2899" w14:textId="30371E96"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xml:space="preserve">- Luật Cán bộ, công chức số 80/2025/QH15 ngày </w:t>
            </w:r>
            <w:r w:rsidRPr="00CB2583">
              <w:rPr>
                <w:rFonts w:eastAsia="DejaVu Sans Condensed"/>
                <w:sz w:val="26"/>
                <w:szCs w:val="26"/>
                <w:lang w:eastAsia="vi-VN"/>
              </w:rPr>
              <w:lastRenderedPageBreak/>
              <w:t>24/6/2025 của Quốc hội nước Cộng hòa xã hội chủ nghĩa Việt Nam.</w:t>
            </w:r>
          </w:p>
          <w:p w14:paraId="6E8B5D29" w14:textId="22C6C2FC"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 Nghị định số 170/2025/NĐ-CP ngày 30/6/2025 của Chính phủ quy định về tuyển dụng, sử dụng và quản lý công chức.</w:t>
            </w:r>
          </w:p>
        </w:tc>
      </w:tr>
      <w:tr w:rsidR="00302D9D" w:rsidRPr="00CB2583" w14:paraId="7AD839FF" w14:textId="77777777" w:rsidTr="001558B2">
        <w:trPr>
          <w:gridAfter w:val="1"/>
          <w:wAfter w:w="11" w:type="dxa"/>
        </w:trPr>
        <w:tc>
          <w:tcPr>
            <w:tcW w:w="708" w:type="dxa"/>
          </w:tcPr>
          <w:p w14:paraId="5989D2FC"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2FF8621B" w14:textId="5C09FE6B" w:rsidR="0086608C" w:rsidRPr="00CB2583" w:rsidRDefault="007C7253" w:rsidP="0086608C">
            <w:pPr>
              <w:pStyle w:val="NormalWeb"/>
              <w:jc w:val="both"/>
              <w:rPr>
                <w:rFonts w:ascii="Roboto" w:hAnsi="Roboto"/>
                <w:color w:val="333333"/>
                <w:sz w:val="26"/>
                <w:szCs w:val="26"/>
              </w:rPr>
            </w:pPr>
            <w:hyperlink r:id="rId11" w:history="1">
              <w:r w:rsidR="0086608C" w:rsidRPr="00CB2583">
                <w:rPr>
                  <w:sz w:val="26"/>
                  <w:szCs w:val="26"/>
                </w:rPr>
                <w:t>1.012299</w:t>
              </w:r>
            </w:hyperlink>
          </w:p>
          <w:p w14:paraId="176FF1BB" w14:textId="5F23D041" w:rsidR="00D63B9D" w:rsidRPr="00CB2583" w:rsidRDefault="00D63B9D" w:rsidP="00D63B9D">
            <w:pPr>
              <w:ind w:right="-57"/>
              <w:jc w:val="both"/>
              <w:rPr>
                <w:rFonts w:eastAsia="DejaVu Sans Condensed"/>
                <w:sz w:val="26"/>
                <w:szCs w:val="26"/>
                <w:lang w:eastAsia="vi-VN"/>
              </w:rPr>
            </w:pPr>
          </w:p>
        </w:tc>
        <w:tc>
          <w:tcPr>
            <w:tcW w:w="2073" w:type="dxa"/>
          </w:tcPr>
          <w:p w14:paraId="3C9940CA"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thi tuyển viên chức</w:t>
            </w:r>
          </w:p>
        </w:tc>
        <w:tc>
          <w:tcPr>
            <w:tcW w:w="1852" w:type="dxa"/>
          </w:tcPr>
          <w:p w14:paraId="5E576584" w14:textId="77777777"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t>210 ngày kể từ ngày nhận đủ hồ sơ hợp lệ</w:t>
            </w:r>
          </w:p>
        </w:tc>
        <w:tc>
          <w:tcPr>
            <w:tcW w:w="1468" w:type="dxa"/>
          </w:tcPr>
          <w:p w14:paraId="59DE5484" w14:textId="28F3C0E6" w:rsidR="00D63B9D" w:rsidRPr="00502EF7" w:rsidRDefault="00D63B9D" w:rsidP="00D63B9D">
            <w:pPr>
              <w:spacing w:after="120"/>
              <w:jc w:val="both"/>
              <w:rPr>
                <w:rFonts w:eastAsia="DejaVu Sans Condensed"/>
                <w:sz w:val="26"/>
                <w:szCs w:val="26"/>
                <w:lang w:val="vi-VN" w:eastAsia="vi-VN"/>
              </w:rPr>
            </w:pPr>
            <w:r w:rsidRPr="00502EF7">
              <w:rPr>
                <w:sz w:val="26"/>
                <w:szCs w:val="26"/>
                <w:lang w:val="vi-VN"/>
              </w:rPr>
              <w:t>Trung tâm Phục vụ hành chính công thành phố Hải Phòng</w:t>
            </w:r>
          </w:p>
        </w:tc>
        <w:tc>
          <w:tcPr>
            <w:tcW w:w="2094" w:type="dxa"/>
          </w:tcPr>
          <w:p w14:paraId="415D2472"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t>Thực hiện theo Thông tư số 92/2021/TT-BTC ngày 28/10/2021 của Bộ trưởng Bộ Tài chính</w:t>
            </w:r>
          </w:p>
        </w:tc>
        <w:tc>
          <w:tcPr>
            <w:tcW w:w="818" w:type="dxa"/>
          </w:tcPr>
          <w:p w14:paraId="2D4BF0BF" w14:textId="77777777" w:rsidR="00D63B9D" w:rsidRPr="00502EF7" w:rsidRDefault="00D63B9D" w:rsidP="00D63B9D">
            <w:pPr>
              <w:spacing w:after="120"/>
              <w:jc w:val="both"/>
              <w:rPr>
                <w:rFonts w:eastAsia="Courier New"/>
                <w:b/>
                <w:spacing w:val="-10"/>
                <w:sz w:val="26"/>
                <w:szCs w:val="26"/>
                <w:lang w:val="vi-VN"/>
              </w:rPr>
            </w:pPr>
          </w:p>
        </w:tc>
        <w:tc>
          <w:tcPr>
            <w:tcW w:w="796" w:type="dxa"/>
          </w:tcPr>
          <w:p w14:paraId="555FA63A" w14:textId="1366FA9B"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3163" w:type="dxa"/>
          </w:tcPr>
          <w:p w14:paraId="5178ECEA" w14:textId="18D406E0" w:rsidR="00D63B9D" w:rsidRPr="00CB2583" w:rsidRDefault="00D63B9D" w:rsidP="00D63B9D">
            <w:pPr>
              <w:jc w:val="both"/>
              <w:rPr>
                <w:sz w:val="26"/>
                <w:szCs w:val="26"/>
              </w:rPr>
            </w:pPr>
            <w:r w:rsidRPr="00CB2583">
              <w:rPr>
                <w:sz w:val="26"/>
                <w:szCs w:val="26"/>
              </w:rPr>
              <w:t>- Luật Viên chức năm 2010;</w:t>
            </w:r>
          </w:p>
          <w:p w14:paraId="2725B1CA" w14:textId="77777777" w:rsidR="00D63B9D" w:rsidRPr="00CB2583" w:rsidRDefault="00D63B9D" w:rsidP="00D63B9D">
            <w:pPr>
              <w:jc w:val="both"/>
              <w:rPr>
                <w:sz w:val="26"/>
                <w:szCs w:val="26"/>
              </w:rPr>
            </w:pPr>
            <w:r w:rsidRPr="00CB2583">
              <w:rPr>
                <w:sz w:val="26"/>
                <w:szCs w:val="26"/>
              </w:rPr>
              <w:t>- Nghị định số 115/2020/NĐ-CP ngày 25/9/2020 của Chính phủ;</w:t>
            </w:r>
          </w:p>
          <w:p w14:paraId="6C22519F" w14:textId="77777777" w:rsidR="00D63B9D" w:rsidRPr="00CB2583" w:rsidRDefault="00D63B9D" w:rsidP="00D63B9D">
            <w:pPr>
              <w:jc w:val="both"/>
              <w:rPr>
                <w:sz w:val="26"/>
                <w:szCs w:val="26"/>
              </w:rPr>
            </w:pPr>
            <w:r w:rsidRPr="00CB2583">
              <w:rPr>
                <w:sz w:val="26"/>
                <w:szCs w:val="26"/>
              </w:rPr>
              <w:t>- Luật sửa đổi, bổ sung một số điều của Luật cán bộ, công chức và Luật viên chức năm 2019;</w:t>
            </w:r>
          </w:p>
          <w:p w14:paraId="7BA22649" w14:textId="77777777" w:rsidR="00D63B9D" w:rsidRPr="00CB2583" w:rsidRDefault="00D63B9D" w:rsidP="00D63B9D">
            <w:pPr>
              <w:jc w:val="both"/>
              <w:rPr>
                <w:sz w:val="26"/>
                <w:szCs w:val="26"/>
              </w:rPr>
            </w:pPr>
            <w:r w:rsidRPr="00CB2583">
              <w:rPr>
                <w:sz w:val="26"/>
                <w:szCs w:val="26"/>
              </w:rPr>
              <w:t>- Thông tư số 92/2021/TT-BTC ngày 28/10/2021 của Bộ trưởng Bộ Tài chính;</w:t>
            </w:r>
          </w:p>
          <w:p w14:paraId="239088AE" w14:textId="74F5AEDC" w:rsidR="00D63B9D" w:rsidRPr="00CB2583" w:rsidRDefault="00D63B9D" w:rsidP="000266C7">
            <w:pPr>
              <w:jc w:val="both"/>
              <w:rPr>
                <w:sz w:val="26"/>
                <w:szCs w:val="26"/>
              </w:rPr>
            </w:pPr>
            <w:r w:rsidRPr="00CB2583">
              <w:rPr>
                <w:sz w:val="26"/>
                <w:szCs w:val="26"/>
              </w:rPr>
              <w:t>- Nghị định số 85/2023/NĐ-CP ngày 07/12/2023 của Chính phủ;</w:t>
            </w:r>
          </w:p>
        </w:tc>
      </w:tr>
      <w:tr w:rsidR="00302D9D" w:rsidRPr="00CB2583" w14:paraId="5D3C912A" w14:textId="77777777" w:rsidTr="001558B2">
        <w:trPr>
          <w:gridAfter w:val="1"/>
          <w:wAfter w:w="11" w:type="dxa"/>
        </w:trPr>
        <w:tc>
          <w:tcPr>
            <w:tcW w:w="708" w:type="dxa"/>
          </w:tcPr>
          <w:p w14:paraId="5435F415"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34E19AA1" w14:textId="19187567" w:rsidR="00D63B9D" w:rsidRPr="00CB2583" w:rsidRDefault="00D63B9D" w:rsidP="00D63B9D">
            <w:pPr>
              <w:ind w:right="-57"/>
              <w:jc w:val="both"/>
              <w:rPr>
                <w:rFonts w:eastAsia="DejaVu Sans Condensed"/>
                <w:sz w:val="26"/>
                <w:szCs w:val="26"/>
                <w:lang w:eastAsia="vi-VN"/>
              </w:rPr>
            </w:pPr>
            <w:r w:rsidRPr="00CB2583">
              <w:rPr>
                <w:sz w:val="26"/>
                <w:szCs w:val="26"/>
              </w:rPr>
              <w:t>1.012300</w:t>
            </w:r>
          </w:p>
        </w:tc>
        <w:tc>
          <w:tcPr>
            <w:tcW w:w="2073" w:type="dxa"/>
          </w:tcPr>
          <w:p w14:paraId="4DF5D38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xét tuyển Viên chức</w:t>
            </w:r>
          </w:p>
        </w:tc>
        <w:tc>
          <w:tcPr>
            <w:tcW w:w="1852" w:type="dxa"/>
          </w:tcPr>
          <w:p w14:paraId="6AC0AEFE" w14:textId="77777777"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t>180 ngày kể từ ngày nhận đủ hồ sơ hợp lệ</w:t>
            </w:r>
          </w:p>
        </w:tc>
        <w:tc>
          <w:tcPr>
            <w:tcW w:w="1468" w:type="dxa"/>
          </w:tcPr>
          <w:p w14:paraId="7D063504" w14:textId="18F6A171" w:rsidR="00D63B9D" w:rsidRPr="00502EF7" w:rsidRDefault="00D63B9D" w:rsidP="00D63B9D">
            <w:pPr>
              <w:spacing w:after="120"/>
              <w:jc w:val="both"/>
              <w:rPr>
                <w:rFonts w:eastAsia="DejaVu Sans Condensed"/>
                <w:sz w:val="26"/>
                <w:szCs w:val="26"/>
                <w:lang w:val="vi-VN" w:eastAsia="vi-VN"/>
              </w:rPr>
            </w:pPr>
            <w:r w:rsidRPr="00502EF7">
              <w:rPr>
                <w:sz w:val="26"/>
                <w:szCs w:val="26"/>
                <w:lang w:val="vi-VN"/>
              </w:rPr>
              <w:t>Trung tâm Phục vụ hành chính công thành phố Hải Phòng</w:t>
            </w:r>
          </w:p>
        </w:tc>
        <w:tc>
          <w:tcPr>
            <w:tcW w:w="2094" w:type="dxa"/>
          </w:tcPr>
          <w:p w14:paraId="722CC61F"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t>Thực hiện theo Thông tư số 92/2021/TT-BTC ngày 28/10/2021 của Bộ trưởng Bộ Tài chính</w:t>
            </w:r>
          </w:p>
        </w:tc>
        <w:tc>
          <w:tcPr>
            <w:tcW w:w="818" w:type="dxa"/>
          </w:tcPr>
          <w:p w14:paraId="3AB99437" w14:textId="77777777" w:rsidR="00D63B9D" w:rsidRPr="00502EF7" w:rsidRDefault="00D63B9D" w:rsidP="00D63B9D">
            <w:pPr>
              <w:spacing w:after="120"/>
              <w:jc w:val="both"/>
              <w:rPr>
                <w:rFonts w:eastAsia="Courier New"/>
                <w:b/>
                <w:spacing w:val="-10"/>
                <w:sz w:val="26"/>
                <w:szCs w:val="26"/>
                <w:lang w:val="vi-VN"/>
              </w:rPr>
            </w:pPr>
          </w:p>
        </w:tc>
        <w:tc>
          <w:tcPr>
            <w:tcW w:w="796" w:type="dxa"/>
          </w:tcPr>
          <w:p w14:paraId="7C77CCAE" w14:textId="167320F1"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3163" w:type="dxa"/>
          </w:tcPr>
          <w:p w14:paraId="1AF43316" w14:textId="5A5CA278" w:rsidR="00D63B9D" w:rsidRPr="00CB2583" w:rsidRDefault="00D63B9D" w:rsidP="00D63B9D">
            <w:pPr>
              <w:jc w:val="both"/>
              <w:rPr>
                <w:sz w:val="26"/>
                <w:szCs w:val="26"/>
              </w:rPr>
            </w:pPr>
            <w:r w:rsidRPr="00CB2583">
              <w:rPr>
                <w:sz w:val="26"/>
                <w:szCs w:val="26"/>
              </w:rPr>
              <w:t>- Luật Viên chức năm 2010;</w:t>
            </w:r>
          </w:p>
          <w:p w14:paraId="2558A0D8" w14:textId="77777777" w:rsidR="00D63B9D" w:rsidRPr="00CB2583" w:rsidRDefault="00D63B9D" w:rsidP="00D63B9D">
            <w:pPr>
              <w:jc w:val="both"/>
              <w:rPr>
                <w:sz w:val="26"/>
                <w:szCs w:val="26"/>
              </w:rPr>
            </w:pPr>
            <w:r w:rsidRPr="00CB2583">
              <w:rPr>
                <w:sz w:val="26"/>
                <w:szCs w:val="26"/>
              </w:rPr>
              <w:t>- Nghị định số 115/2020/NĐ-CP ngày 25/9/2020 của Chính phủ;</w:t>
            </w:r>
          </w:p>
          <w:p w14:paraId="541F4DBE" w14:textId="77777777" w:rsidR="00D63B9D" w:rsidRPr="00CB2583" w:rsidRDefault="00D63B9D" w:rsidP="00D63B9D">
            <w:pPr>
              <w:jc w:val="both"/>
              <w:rPr>
                <w:sz w:val="26"/>
                <w:szCs w:val="26"/>
              </w:rPr>
            </w:pPr>
            <w:r w:rsidRPr="00CB2583">
              <w:rPr>
                <w:sz w:val="26"/>
                <w:szCs w:val="26"/>
              </w:rPr>
              <w:t>- Luật sửa đổi, bổ sung một số điều của Luật cán bộ, công chức và Luật viên chức năm 2019;</w:t>
            </w:r>
          </w:p>
          <w:p w14:paraId="4FF6529B" w14:textId="77777777" w:rsidR="00D63B9D" w:rsidRPr="00CB2583" w:rsidRDefault="00D63B9D" w:rsidP="00D63B9D">
            <w:pPr>
              <w:jc w:val="both"/>
              <w:rPr>
                <w:sz w:val="26"/>
                <w:szCs w:val="26"/>
              </w:rPr>
            </w:pPr>
            <w:r w:rsidRPr="00CB2583">
              <w:rPr>
                <w:sz w:val="26"/>
                <w:szCs w:val="26"/>
              </w:rPr>
              <w:t>- Thông tư số 92/2021/TT-BTC ngày 28/10/2021 của Bộ trưởng Bộ Tài chính;</w:t>
            </w:r>
          </w:p>
          <w:p w14:paraId="37CBE352" w14:textId="77777777" w:rsidR="00D63B9D" w:rsidRPr="00CB2583" w:rsidRDefault="00D63B9D" w:rsidP="00D63B9D">
            <w:pPr>
              <w:jc w:val="both"/>
              <w:rPr>
                <w:sz w:val="26"/>
                <w:szCs w:val="26"/>
              </w:rPr>
            </w:pPr>
            <w:r w:rsidRPr="00CB2583">
              <w:rPr>
                <w:sz w:val="26"/>
                <w:szCs w:val="26"/>
              </w:rPr>
              <w:t>- Nghị định số 85/2023/NĐ-CP ngày 07/12/2023 của Chính phủ;</w:t>
            </w:r>
          </w:p>
          <w:p w14:paraId="23DC808E" w14:textId="40E9ACD6" w:rsidR="00D63B9D" w:rsidRPr="00CB2583" w:rsidRDefault="00D63B9D" w:rsidP="00D63B9D">
            <w:pPr>
              <w:ind w:right="-57"/>
              <w:jc w:val="both"/>
              <w:rPr>
                <w:rFonts w:eastAsia="DejaVu Sans Condensed"/>
                <w:sz w:val="26"/>
                <w:szCs w:val="26"/>
                <w:lang w:eastAsia="vi-VN"/>
              </w:rPr>
            </w:pPr>
          </w:p>
        </w:tc>
      </w:tr>
      <w:tr w:rsidR="00302D9D" w:rsidRPr="00CB2583" w14:paraId="0B45DA3D" w14:textId="77777777" w:rsidTr="001558B2">
        <w:trPr>
          <w:gridAfter w:val="1"/>
          <w:wAfter w:w="11" w:type="dxa"/>
        </w:trPr>
        <w:tc>
          <w:tcPr>
            <w:tcW w:w="708" w:type="dxa"/>
          </w:tcPr>
          <w:p w14:paraId="7799E055" w14:textId="77777777" w:rsidR="00D63B9D" w:rsidRPr="00CB2583" w:rsidRDefault="00D63B9D" w:rsidP="00D63B9D">
            <w:pPr>
              <w:pStyle w:val="ListParagraph"/>
              <w:numPr>
                <w:ilvl w:val="0"/>
                <w:numId w:val="2"/>
              </w:numPr>
              <w:spacing w:after="120"/>
              <w:jc w:val="both"/>
              <w:rPr>
                <w:rFonts w:eastAsia="Courier New"/>
                <w:bCs/>
                <w:spacing w:val="-10"/>
                <w:sz w:val="26"/>
                <w:szCs w:val="26"/>
              </w:rPr>
            </w:pPr>
          </w:p>
        </w:tc>
        <w:tc>
          <w:tcPr>
            <w:tcW w:w="1266" w:type="dxa"/>
          </w:tcPr>
          <w:p w14:paraId="6540022E" w14:textId="2ED1BC52" w:rsidR="00D63B9D" w:rsidRPr="00CB2583" w:rsidRDefault="00D63B9D" w:rsidP="00D63B9D">
            <w:pPr>
              <w:ind w:right="-57"/>
              <w:jc w:val="both"/>
              <w:rPr>
                <w:rFonts w:eastAsia="DejaVu Sans Condensed"/>
                <w:sz w:val="26"/>
                <w:szCs w:val="26"/>
                <w:lang w:eastAsia="vi-VN"/>
              </w:rPr>
            </w:pPr>
            <w:r w:rsidRPr="00CB2583">
              <w:rPr>
                <w:sz w:val="26"/>
                <w:szCs w:val="26"/>
              </w:rPr>
              <w:t>1.012301</w:t>
            </w:r>
          </w:p>
        </w:tc>
        <w:tc>
          <w:tcPr>
            <w:tcW w:w="2073" w:type="dxa"/>
          </w:tcPr>
          <w:p w14:paraId="63A08EBA"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tiếp nhận vào viên chức không giữ chức vụ quản lý</w:t>
            </w:r>
          </w:p>
        </w:tc>
        <w:tc>
          <w:tcPr>
            <w:tcW w:w="1852" w:type="dxa"/>
          </w:tcPr>
          <w:p w14:paraId="2190649E" w14:textId="04CB4509" w:rsidR="00D63B9D" w:rsidRPr="00CB2583" w:rsidRDefault="00D63B9D" w:rsidP="00D63B9D">
            <w:pPr>
              <w:spacing w:after="120"/>
              <w:jc w:val="both"/>
              <w:rPr>
                <w:rFonts w:eastAsia="DejaVu Sans Condensed"/>
                <w:sz w:val="26"/>
                <w:szCs w:val="26"/>
                <w:lang w:val="vi-VN" w:eastAsia="vi-VN"/>
              </w:rPr>
            </w:pPr>
            <w:r w:rsidRPr="00CB2583">
              <w:rPr>
                <w:sz w:val="26"/>
                <w:szCs w:val="26"/>
              </w:rPr>
              <w:t>Không quy định</w:t>
            </w:r>
            <w:r w:rsidR="000266C7" w:rsidRPr="00CB2583">
              <w:rPr>
                <w:sz w:val="26"/>
                <w:szCs w:val="26"/>
              </w:rPr>
              <w:t xml:space="preserve"> thời gian</w:t>
            </w:r>
          </w:p>
        </w:tc>
        <w:tc>
          <w:tcPr>
            <w:tcW w:w="1468" w:type="dxa"/>
          </w:tcPr>
          <w:p w14:paraId="3B70BC38" w14:textId="1696EAFD" w:rsidR="00D63B9D" w:rsidRPr="00502EF7" w:rsidRDefault="00D63B9D" w:rsidP="00D63B9D">
            <w:pPr>
              <w:spacing w:after="120"/>
              <w:jc w:val="both"/>
              <w:rPr>
                <w:rFonts w:eastAsia="DejaVu Sans Condensed"/>
                <w:sz w:val="26"/>
                <w:szCs w:val="26"/>
                <w:lang w:val="vi-VN" w:eastAsia="vi-VN"/>
              </w:rPr>
            </w:pPr>
            <w:r w:rsidRPr="00502EF7">
              <w:rPr>
                <w:sz w:val="26"/>
                <w:szCs w:val="26"/>
                <w:lang w:val="vi-VN"/>
              </w:rPr>
              <w:t>Trung tâm Phục vụ hành chính công thành phố Hải Phòng</w:t>
            </w:r>
          </w:p>
        </w:tc>
        <w:tc>
          <w:tcPr>
            <w:tcW w:w="2094" w:type="dxa"/>
          </w:tcPr>
          <w:p w14:paraId="6EF17A5F"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t>Thực hiện theo Thông tư số 92/2021/TT-BTC ngày 28/10/2021 của Bộ trưởng Bộ Tài chính</w:t>
            </w:r>
          </w:p>
        </w:tc>
        <w:tc>
          <w:tcPr>
            <w:tcW w:w="818" w:type="dxa"/>
          </w:tcPr>
          <w:p w14:paraId="40F07A09" w14:textId="77777777" w:rsidR="00D63B9D" w:rsidRPr="00502EF7" w:rsidRDefault="00D63B9D" w:rsidP="00D63B9D">
            <w:pPr>
              <w:spacing w:after="120"/>
              <w:jc w:val="both"/>
              <w:rPr>
                <w:rFonts w:eastAsia="Courier New"/>
                <w:b/>
                <w:spacing w:val="-10"/>
                <w:sz w:val="26"/>
                <w:szCs w:val="26"/>
                <w:lang w:val="vi-VN"/>
              </w:rPr>
            </w:pPr>
          </w:p>
        </w:tc>
        <w:tc>
          <w:tcPr>
            <w:tcW w:w="796" w:type="dxa"/>
          </w:tcPr>
          <w:p w14:paraId="648677EB" w14:textId="3C354FCC"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3163" w:type="dxa"/>
          </w:tcPr>
          <w:p w14:paraId="15B36B9C" w14:textId="3F3270C1" w:rsidR="00D63B9D" w:rsidRPr="00CB2583" w:rsidRDefault="00D63B9D" w:rsidP="00D63B9D">
            <w:pPr>
              <w:jc w:val="both"/>
              <w:rPr>
                <w:sz w:val="26"/>
                <w:szCs w:val="26"/>
              </w:rPr>
            </w:pPr>
            <w:r w:rsidRPr="00CB2583">
              <w:rPr>
                <w:sz w:val="26"/>
                <w:szCs w:val="26"/>
              </w:rPr>
              <w:t>- Luật Viên chức năm 2010;</w:t>
            </w:r>
          </w:p>
          <w:p w14:paraId="1F33EF1B" w14:textId="77777777" w:rsidR="00D63B9D" w:rsidRPr="00CB2583" w:rsidRDefault="00D63B9D" w:rsidP="00D63B9D">
            <w:pPr>
              <w:jc w:val="both"/>
              <w:rPr>
                <w:sz w:val="26"/>
                <w:szCs w:val="26"/>
              </w:rPr>
            </w:pPr>
            <w:r w:rsidRPr="00CB2583">
              <w:rPr>
                <w:sz w:val="26"/>
                <w:szCs w:val="26"/>
              </w:rPr>
              <w:t>- Nghị định số 115/2020/NĐ-CP ngày 25/9/2020 của Chính phủ;</w:t>
            </w:r>
          </w:p>
          <w:p w14:paraId="26689176" w14:textId="77777777" w:rsidR="00D63B9D" w:rsidRPr="00CB2583" w:rsidRDefault="00D63B9D" w:rsidP="00D63B9D">
            <w:pPr>
              <w:jc w:val="both"/>
              <w:rPr>
                <w:sz w:val="26"/>
                <w:szCs w:val="26"/>
              </w:rPr>
            </w:pPr>
            <w:r w:rsidRPr="00CB2583">
              <w:rPr>
                <w:sz w:val="26"/>
                <w:szCs w:val="26"/>
              </w:rPr>
              <w:t>- Luật sửa đổi, bổ sung một số điều của Luật cán bộ, công chức và Luật viên chức năm 2019;</w:t>
            </w:r>
          </w:p>
          <w:p w14:paraId="14A12D9E" w14:textId="77777777" w:rsidR="00D63B9D" w:rsidRPr="00CB2583" w:rsidRDefault="00D63B9D" w:rsidP="00D63B9D">
            <w:pPr>
              <w:jc w:val="both"/>
              <w:rPr>
                <w:sz w:val="26"/>
                <w:szCs w:val="26"/>
              </w:rPr>
            </w:pPr>
            <w:r w:rsidRPr="00CB2583">
              <w:rPr>
                <w:sz w:val="26"/>
                <w:szCs w:val="26"/>
              </w:rPr>
              <w:lastRenderedPageBreak/>
              <w:t>- Thông tư số 92/2021/TT-BTC ngày 28/10/2021 của Bộ trưởng Bộ Tài chính;</w:t>
            </w:r>
          </w:p>
          <w:p w14:paraId="2264ACCC" w14:textId="1042163A" w:rsidR="00D63B9D" w:rsidRPr="00CB2583" w:rsidRDefault="00D63B9D" w:rsidP="000266C7">
            <w:pPr>
              <w:jc w:val="both"/>
              <w:rPr>
                <w:sz w:val="26"/>
                <w:szCs w:val="26"/>
              </w:rPr>
            </w:pPr>
            <w:r w:rsidRPr="00CB2583">
              <w:rPr>
                <w:sz w:val="26"/>
                <w:szCs w:val="26"/>
              </w:rPr>
              <w:t>- Nghị định số 85/2023/NĐ-CP ngày 07/12/2023 của Chính phủ;</w:t>
            </w:r>
          </w:p>
        </w:tc>
      </w:tr>
      <w:tr w:rsidR="00D63B9D" w:rsidRPr="00CB2583" w14:paraId="617C463D" w14:textId="77777777" w:rsidTr="001558B2">
        <w:tc>
          <w:tcPr>
            <w:tcW w:w="708" w:type="dxa"/>
          </w:tcPr>
          <w:p w14:paraId="11D21E9E" w14:textId="77777777" w:rsidR="00D63B9D" w:rsidRPr="00CB2583" w:rsidRDefault="00D63B9D" w:rsidP="00D63B9D">
            <w:pPr>
              <w:spacing w:after="120"/>
              <w:jc w:val="both"/>
              <w:rPr>
                <w:rFonts w:eastAsia="Courier New"/>
                <w:b/>
                <w:spacing w:val="-10"/>
                <w:sz w:val="26"/>
                <w:szCs w:val="26"/>
              </w:rPr>
            </w:pPr>
            <w:r w:rsidRPr="00CB2583">
              <w:rPr>
                <w:rFonts w:eastAsia="Courier New"/>
                <w:b/>
                <w:spacing w:val="-10"/>
                <w:sz w:val="26"/>
                <w:szCs w:val="26"/>
              </w:rPr>
              <w:lastRenderedPageBreak/>
              <w:t>II</w:t>
            </w:r>
          </w:p>
        </w:tc>
        <w:tc>
          <w:tcPr>
            <w:tcW w:w="13541" w:type="dxa"/>
            <w:gridSpan w:val="9"/>
          </w:tcPr>
          <w:p w14:paraId="44ED5FAD" w14:textId="6F860F4D" w:rsidR="00D63B9D" w:rsidRPr="00CB2583" w:rsidRDefault="00D63B9D" w:rsidP="00D63B9D">
            <w:pPr>
              <w:ind w:right="-57"/>
              <w:jc w:val="both"/>
              <w:rPr>
                <w:rFonts w:eastAsia="DejaVu Sans Condensed"/>
                <w:sz w:val="26"/>
                <w:szCs w:val="26"/>
                <w:lang w:eastAsia="vi-VN"/>
              </w:rPr>
            </w:pPr>
            <w:r w:rsidRPr="00CB2583">
              <w:rPr>
                <w:rFonts w:eastAsia="DejaVu Sans Condensed"/>
                <w:b/>
                <w:sz w:val="26"/>
                <w:szCs w:val="26"/>
                <w:lang w:eastAsia="vi-VN"/>
              </w:rPr>
              <w:t>LĨNH VỰC QUẢN LÝ NHÀ NƯỚC VỀ HỘI, QUỸ (15 TTHC)</w:t>
            </w:r>
          </w:p>
        </w:tc>
      </w:tr>
      <w:tr w:rsidR="00302D9D" w:rsidRPr="00CB2583" w14:paraId="503E32DD" w14:textId="77777777" w:rsidTr="001558B2">
        <w:trPr>
          <w:gridAfter w:val="1"/>
          <w:wAfter w:w="11" w:type="dxa"/>
        </w:trPr>
        <w:tc>
          <w:tcPr>
            <w:tcW w:w="708" w:type="dxa"/>
          </w:tcPr>
          <w:p w14:paraId="779F7C8E"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3C7A5117"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1.012927</w:t>
            </w:r>
          </w:p>
        </w:tc>
        <w:tc>
          <w:tcPr>
            <w:tcW w:w="2073" w:type="dxa"/>
          </w:tcPr>
          <w:p w14:paraId="3B85C2C9"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công nhận ban vận động thành lập hội</w:t>
            </w:r>
          </w:p>
        </w:tc>
        <w:tc>
          <w:tcPr>
            <w:tcW w:w="1852" w:type="dxa"/>
          </w:tcPr>
          <w:p w14:paraId="158E7449" w14:textId="151743A6"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3</w:t>
            </w:r>
            <w:r w:rsidRPr="00CB2583">
              <w:rPr>
                <w:rFonts w:eastAsia="DejaVu Sans Condensed"/>
                <w:sz w:val="26"/>
                <w:szCs w:val="26"/>
                <w:lang w:val="vi-VN" w:eastAsia="vi-VN"/>
              </w:rPr>
              <w:t>0 ngày làm việc</w:t>
            </w:r>
          </w:p>
        </w:tc>
        <w:tc>
          <w:tcPr>
            <w:tcW w:w="1468" w:type="dxa"/>
          </w:tcPr>
          <w:p w14:paraId="150FD124" w14:textId="3D3A689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1AD70389" w14:textId="388AE4C9"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45AF4DC0" w14:textId="7F4353B8"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71469451" w14:textId="77777777" w:rsidR="00D63B9D" w:rsidRPr="00CB2583" w:rsidRDefault="00D63B9D" w:rsidP="00D63B9D">
            <w:pPr>
              <w:spacing w:after="120"/>
              <w:jc w:val="both"/>
              <w:rPr>
                <w:rFonts w:eastAsia="Courier New"/>
                <w:b/>
                <w:spacing w:val="-10"/>
                <w:sz w:val="26"/>
                <w:szCs w:val="26"/>
              </w:rPr>
            </w:pPr>
          </w:p>
        </w:tc>
        <w:tc>
          <w:tcPr>
            <w:tcW w:w="3163" w:type="dxa"/>
          </w:tcPr>
          <w:p w14:paraId="3BB4D1E6" w14:textId="77777777" w:rsidR="00D63B9D" w:rsidRPr="00CB2583" w:rsidRDefault="00D63B9D" w:rsidP="00D63B9D">
            <w:pPr>
              <w:ind w:right="-57"/>
              <w:jc w:val="both"/>
              <w:textAlignment w:val="baseline"/>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22E542BE" w14:textId="02282F00" w:rsidR="00D63B9D" w:rsidRPr="00CB2583" w:rsidRDefault="00D63B9D" w:rsidP="00D63B9D">
            <w:pPr>
              <w:ind w:right="-57"/>
              <w:jc w:val="both"/>
              <w:rPr>
                <w:rFonts w:eastAsia="DejaVu Sans Condensed"/>
                <w:sz w:val="26"/>
                <w:szCs w:val="26"/>
                <w:lang w:eastAsia="vi-VN"/>
              </w:rPr>
            </w:pPr>
          </w:p>
        </w:tc>
      </w:tr>
      <w:tr w:rsidR="00302D9D" w:rsidRPr="00CB2583" w14:paraId="727C52F0" w14:textId="77777777" w:rsidTr="001558B2">
        <w:trPr>
          <w:gridAfter w:val="1"/>
          <w:wAfter w:w="11" w:type="dxa"/>
        </w:trPr>
        <w:tc>
          <w:tcPr>
            <w:tcW w:w="708" w:type="dxa"/>
          </w:tcPr>
          <w:p w14:paraId="7D3218D4"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05EF8756"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1.012929</w:t>
            </w:r>
          </w:p>
        </w:tc>
        <w:tc>
          <w:tcPr>
            <w:tcW w:w="2073" w:type="dxa"/>
          </w:tcPr>
          <w:p w14:paraId="5127ADB5"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thành lập hội</w:t>
            </w:r>
          </w:p>
        </w:tc>
        <w:tc>
          <w:tcPr>
            <w:tcW w:w="1852" w:type="dxa"/>
          </w:tcPr>
          <w:p w14:paraId="7A3FCCD2"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 làm việc</w:t>
            </w:r>
          </w:p>
        </w:tc>
        <w:tc>
          <w:tcPr>
            <w:tcW w:w="1468" w:type="dxa"/>
          </w:tcPr>
          <w:p w14:paraId="7CA18CD8" w14:textId="4377D6AD"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5CA544B6" w14:textId="534F0149"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4B49D8E7" w14:textId="0CBE24BB"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6B12E723" w14:textId="77777777" w:rsidR="00D63B9D" w:rsidRPr="00CB2583" w:rsidRDefault="00D63B9D" w:rsidP="00D63B9D">
            <w:pPr>
              <w:spacing w:after="120"/>
              <w:jc w:val="both"/>
              <w:rPr>
                <w:rFonts w:eastAsia="Courier New"/>
                <w:b/>
                <w:spacing w:val="-10"/>
                <w:sz w:val="26"/>
                <w:szCs w:val="26"/>
              </w:rPr>
            </w:pPr>
          </w:p>
        </w:tc>
        <w:tc>
          <w:tcPr>
            <w:tcW w:w="3163" w:type="dxa"/>
          </w:tcPr>
          <w:p w14:paraId="4F3A2605" w14:textId="18F12676"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04D174D9" w14:textId="67174112" w:rsidR="00D63B9D" w:rsidRPr="00CB2583" w:rsidRDefault="00D63B9D" w:rsidP="00D63B9D">
            <w:pPr>
              <w:ind w:right="-57"/>
              <w:jc w:val="both"/>
              <w:rPr>
                <w:rFonts w:eastAsia="DejaVu Sans Condensed"/>
                <w:sz w:val="26"/>
                <w:szCs w:val="26"/>
                <w:lang w:eastAsia="vi-VN"/>
              </w:rPr>
            </w:pPr>
          </w:p>
        </w:tc>
      </w:tr>
      <w:tr w:rsidR="00302D9D" w:rsidRPr="00CB2583" w14:paraId="05EF7567" w14:textId="77777777" w:rsidTr="001558B2">
        <w:trPr>
          <w:gridAfter w:val="1"/>
          <w:wAfter w:w="11" w:type="dxa"/>
        </w:trPr>
        <w:tc>
          <w:tcPr>
            <w:tcW w:w="708" w:type="dxa"/>
          </w:tcPr>
          <w:p w14:paraId="2686C48A"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1B2EA5A5"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1.012942</w:t>
            </w:r>
          </w:p>
        </w:tc>
        <w:tc>
          <w:tcPr>
            <w:tcW w:w="2073" w:type="dxa"/>
          </w:tcPr>
          <w:p w14:paraId="679577AA" w14:textId="77777777"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val="vi-VN" w:eastAsia="vi-VN"/>
              </w:rPr>
              <w:t xml:space="preserve">Thủ tục báo cáo tổ chức đại hội thành lập, đại hội nhiệm kỳ, đại hội </w:t>
            </w:r>
            <w:r w:rsidRPr="00CB2583">
              <w:rPr>
                <w:rFonts w:eastAsia="DejaVu Sans Condensed"/>
                <w:sz w:val="26"/>
                <w:szCs w:val="26"/>
                <w:lang w:val="vi-VN" w:eastAsia="vi-VN"/>
              </w:rPr>
              <w:lastRenderedPageBreak/>
              <w:t>bất thường của hội</w:t>
            </w:r>
          </w:p>
        </w:tc>
        <w:tc>
          <w:tcPr>
            <w:tcW w:w="1852" w:type="dxa"/>
          </w:tcPr>
          <w:p w14:paraId="06EF1903" w14:textId="2F4DF327" w:rsidR="004D4394"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- 4</w:t>
            </w:r>
            <w:r w:rsidRPr="00CB2583">
              <w:rPr>
                <w:rFonts w:eastAsia="DejaVu Sans Condensed"/>
                <w:sz w:val="26"/>
                <w:szCs w:val="26"/>
                <w:lang w:val="vi-VN" w:eastAsia="vi-VN"/>
              </w:rPr>
              <w:t xml:space="preserve">5 ngày làm việc đối với đại hội nhiệm kỳ, </w:t>
            </w:r>
            <w:r w:rsidRPr="00CB2583">
              <w:rPr>
                <w:rFonts w:eastAsia="DejaVu Sans Condensed"/>
                <w:sz w:val="26"/>
                <w:szCs w:val="26"/>
                <w:lang w:val="vi-VN" w:eastAsia="vi-VN"/>
              </w:rPr>
              <w:lastRenderedPageBreak/>
              <w:t>đại hội bất thường</w:t>
            </w:r>
            <w:r w:rsidR="004D4394" w:rsidRPr="00502EF7">
              <w:rPr>
                <w:rFonts w:eastAsia="DejaVu Sans Condensed"/>
                <w:sz w:val="26"/>
                <w:szCs w:val="26"/>
                <w:lang w:val="vi-VN" w:eastAsia="vi-VN"/>
              </w:rPr>
              <w:t>.</w:t>
            </w:r>
          </w:p>
          <w:p w14:paraId="6C1CB4F5" w14:textId="5FDB8CF4" w:rsidR="00D63B9D" w:rsidRPr="00502EF7" w:rsidRDefault="004D4394"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 </w:t>
            </w:r>
            <w:r w:rsidR="00D63B9D" w:rsidRPr="00CB2583">
              <w:rPr>
                <w:rFonts w:eastAsia="DejaVu Sans Condensed"/>
                <w:sz w:val="26"/>
                <w:szCs w:val="26"/>
                <w:lang w:val="vi-VN" w:eastAsia="vi-VN"/>
              </w:rPr>
              <w:t>1</w:t>
            </w:r>
            <w:r w:rsidR="00D63B9D" w:rsidRPr="00502EF7">
              <w:rPr>
                <w:rFonts w:eastAsia="DejaVu Sans Condensed"/>
                <w:sz w:val="26"/>
                <w:szCs w:val="26"/>
                <w:lang w:val="vi-VN" w:eastAsia="vi-VN"/>
              </w:rPr>
              <w:t>5</w:t>
            </w:r>
            <w:r w:rsidR="00D63B9D" w:rsidRPr="00CB2583">
              <w:rPr>
                <w:rFonts w:eastAsia="DejaVu Sans Condensed"/>
                <w:sz w:val="26"/>
                <w:szCs w:val="26"/>
                <w:lang w:val="vi-VN" w:eastAsia="vi-VN"/>
              </w:rPr>
              <w:t xml:space="preserve"> ngày làm việc đối với đại hội thành lập</w:t>
            </w:r>
            <w:r w:rsidRPr="00502EF7">
              <w:rPr>
                <w:rFonts w:eastAsia="DejaVu Sans Condensed"/>
                <w:sz w:val="26"/>
                <w:szCs w:val="26"/>
                <w:lang w:val="vi-VN" w:eastAsia="vi-VN"/>
              </w:rPr>
              <w:t>.</w:t>
            </w:r>
          </w:p>
        </w:tc>
        <w:tc>
          <w:tcPr>
            <w:tcW w:w="1468" w:type="dxa"/>
          </w:tcPr>
          <w:p w14:paraId="2457130B" w14:textId="3E576629"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tcPr>
          <w:p w14:paraId="3B82402C" w14:textId="7392696B"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lastRenderedPageBreak/>
              <w:t>Không</w:t>
            </w:r>
          </w:p>
        </w:tc>
        <w:tc>
          <w:tcPr>
            <w:tcW w:w="818" w:type="dxa"/>
          </w:tcPr>
          <w:p w14:paraId="0EE4B426" w14:textId="409B3992"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76DFD950" w14:textId="77777777" w:rsidR="00D63B9D" w:rsidRPr="00CB2583" w:rsidRDefault="00D63B9D" w:rsidP="00D63B9D">
            <w:pPr>
              <w:spacing w:after="120"/>
              <w:jc w:val="both"/>
              <w:rPr>
                <w:rFonts w:eastAsia="Courier New"/>
                <w:b/>
                <w:spacing w:val="-10"/>
                <w:sz w:val="26"/>
                <w:szCs w:val="26"/>
              </w:rPr>
            </w:pPr>
          </w:p>
        </w:tc>
        <w:tc>
          <w:tcPr>
            <w:tcW w:w="3163" w:type="dxa"/>
          </w:tcPr>
          <w:p w14:paraId="04A0C528" w14:textId="52E31E0A"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xml:space="preserve">- Nghị định số 126/2024/NĐ-CP ngày 08/10/2024 của Chính phủ </w:t>
            </w:r>
            <w:r w:rsidRPr="00CB2583">
              <w:rPr>
                <w:rFonts w:eastAsia="DejaVu Sans Condensed"/>
                <w:sz w:val="26"/>
                <w:szCs w:val="26"/>
                <w:lang w:val="vi-VN" w:eastAsia="vi-VN"/>
              </w:rPr>
              <w:lastRenderedPageBreak/>
              <w:t>quy định về tổ chức, hoạt động và quản lý hội.</w:t>
            </w:r>
          </w:p>
          <w:p w14:paraId="26B84302" w14:textId="6312E63B" w:rsidR="00D63B9D" w:rsidRPr="00CB2583" w:rsidRDefault="00D63B9D" w:rsidP="00D63B9D">
            <w:pPr>
              <w:ind w:right="-57"/>
              <w:jc w:val="both"/>
              <w:rPr>
                <w:rFonts w:eastAsia="DejaVu Sans Condensed"/>
                <w:sz w:val="26"/>
                <w:szCs w:val="26"/>
                <w:lang w:eastAsia="vi-VN"/>
              </w:rPr>
            </w:pPr>
          </w:p>
        </w:tc>
      </w:tr>
      <w:tr w:rsidR="00302D9D" w:rsidRPr="00CB2583" w14:paraId="2A354D09" w14:textId="77777777" w:rsidTr="001558B2">
        <w:trPr>
          <w:gridAfter w:val="1"/>
          <w:wAfter w:w="11" w:type="dxa"/>
        </w:trPr>
        <w:tc>
          <w:tcPr>
            <w:tcW w:w="708" w:type="dxa"/>
          </w:tcPr>
          <w:p w14:paraId="4E77A372"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5EC61AA3"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1.012943</w:t>
            </w:r>
          </w:p>
        </w:tc>
        <w:tc>
          <w:tcPr>
            <w:tcW w:w="2073" w:type="dxa"/>
          </w:tcPr>
          <w:p w14:paraId="70F8D154" w14:textId="77777777"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val="vi-VN" w:eastAsia="vi-VN"/>
              </w:rPr>
              <w:t>Thủ tục thông báo kết quả đại hội và phê duyệt đổi tên hội, phê duyệt điều lệ hội</w:t>
            </w:r>
          </w:p>
        </w:tc>
        <w:tc>
          <w:tcPr>
            <w:tcW w:w="1852" w:type="dxa"/>
          </w:tcPr>
          <w:p w14:paraId="148375DC" w14:textId="338B1C10"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60</w:t>
            </w:r>
            <w:r w:rsidRPr="00CB2583">
              <w:rPr>
                <w:rFonts w:eastAsia="DejaVu Sans Condensed"/>
                <w:sz w:val="26"/>
                <w:szCs w:val="26"/>
                <w:lang w:val="vi-VN" w:eastAsia="vi-VN"/>
              </w:rPr>
              <w:t xml:space="preserve"> ngày làm việc</w:t>
            </w:r>
          </w:p>
        </w:tc>
        <w:tc>
          <w:tcPr>
            <w:tcW w:w="1468" w:type="dxa"/>
          </w:tcPr>
          <w:p w14:paraId="124D3398" w14:textId="557C9C4C"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36C10A50" w14:textId="400ED873"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26B56C77" w14:textId="75DEB91E"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190EDD10" w14:textId="77777777" w:rsidR="00D63B9D" w:rsidRPr="00CB2583" w:rsidRDefault="00D63B9D" w:rsidP="00D63B9D">
            <w:pPr>
              <w:spacing w:after="120"/>
              <w:jc w:val="both"/>
              <w:rPr>
                <w:rFonts w:eastAsia="Courier New"/>
                <w:b/>
                <w:spacing w:val="-10"/>
                <w:sz w:val="26"/>
                <w:szCs w:val="26"/>
              </w:rPr>
            </w:pPr>
          </w:p>
        </w:tc>
        <w:tc>
          <w:tcPr>
            <w:tcW w:w="3163" w:type="dxa"/>
          </w:tcPr>
          <w:p w14:paraId="6A435B65" w14:textId="14927A23"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35160E74" w14:textId="525B5C8D" w:rsidR="00D63B9D" w:rsidRPr="00CB2583" w:rsidRDefault="00D63B9D" w:rsidP="00D63B9D">
            <w:pPr>
              <w:ind w:right="-57"/>
              <w:jc w:val="both"/>
              <w:rPr>
                <w:rFonts w:eastAsia="DejaVu Sans Condensed"/>
                <w:sz w:val="26"/>
                <w:szCs w:val="26"/>
                <w:lang w:eastAsia="vi-VN"/>
              </w:rPr>
            </w:pPr>
          </w:p>
        </w:tc>
      </w:tr>
      <w:tr w:rsidR="00302D9D" w:rsidRPr="00CB2583" w14:paraId="60AB8088" w14:textId="77777777" w:rsidTr="001558B2">
        <w:trPr>
          <w:gridAfter w:val="1"/>
          <w:wAfter w:w="11" w:type="dxa"/>
        </w:trPr>
        <w:tc>
          <w:tcPr>
            <w:tcW w:w="708" w:type="dxa"/>
          </w:tcPr>
          <w:p w14:paraId="59D92464"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7A55ED29"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1.012945</w:t>
            </w:r>
          </w:p>
        </w:tc>
        <w:tc>
          <w:tcPr>
            <w:tcW w:w="2073" w:type="dxa"/>
          </w:tcPr>
          <w:p w14:paraId="4D78401F" w14:textId="77777777"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val="vi-VN" w:eastAsia="vi-VN"/>
              </w:rPr>
              <w:t>Thủ tục chia, tách; sáp nhập; hợp nhất hội</w:t>
            </w:r>
          </w:p>
        </w:tc>
        <w:tc>
          <w:tcPr>
            <w:tcW w:w="1852" w:type="dxa"/>
          </w:tcPr>
          <w:p w14:paraId="1940B36A"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 làm việc</w:t>
            </w:r>
          </w:p>
        </w:tc>
        <w:tc>
          <w:tcPr>
            <w:tcW w:w="1468" w:type="dxa"/>
          </w:tcPr>
          <w:p w14:paraId="622FAE4A" w14:textId="0D89B7A0"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5A3E4358" w14:textId="526459B2"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21AA677B" w14:textId="09C8A60F"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21508B5D" w14:textId="77777777" w:rsidR="00D63B9D" w:rsidRPr="00CB2583" w:rsidRDefault="00D63B9D" w:rsidP="00D63B9D">
            <w:pPr>
              <w:spacing w:after="120"/>
              <w:jc w:val="both"/>
              <w:rPr>
                <w:rFonts w:eastAsia="Courier New"/>
                <w:b/>
                <w:spacing w:val="-10"/>
                <w:sz w:val="26"/>
                <w:szCs w:val="26"/>
              </w:rPr>
            </w:pPr>
          </w:p>
        </w:tc>
        <w:tc>
          <w:tcPr>
            <w:tcW w:w="3163" w:type="dxa"/>
          </w:tcPr>
          <w:p w14:paraId="29FF32AC" w14:textId="6ED1D85B"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3E47B9B1" w14:textId="47865C96" w:rsidR="00D63B9D" w:rsidRPr="00CB2583" w:rsidRDefault="00D63B9D" w:rsidP="00D63B9D">
            <w:pPr>
              <w:ind w:right="-57"/>
              <w:jc w:val="both"/>
              <w:rPr>
                <w:rFonts w:eastAsia="DejaVu Sans Condensed"/>
                <w:sz w:val="26"/>
                <w:szCs w:val="26"/>
                <w:lang w:eastAsia="vi-VN"/>
              </w:rPr>
            </w:pPr>
          </w:p>
        </w:tc>
      </w:tr>
      <w:tr w:rsidR="00302D9D" w:rsidRPr="00CB2583" w14:paraId="7D61CA1E" w14:textId="77777777" w:rsidTr="001558B2">
        <w:trPr>
          <w:gridAfter w:val="1"/>
          <w:wAfter w:w="11" w:type="dxa"/>
        </w:trPr>
        <w:tc>
          <w:tcPr>
            <w:tcW w:w="708" w:type="dxa"/>
          </w:tcPr>
          <w:p w14:paraId="2E6EDB51"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6DE07A34"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1.012946</w:t>
            </w:r>
          </w:p>
        </w:tc>
        <w:tc>
          <w:tcPr>
            <w:tcW w:w="2073" w:type="dxa"/>
          </w:tcPr>
          <w:p w14:paraId="57BD1D8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hội tự giải thể</w:t>
            </w:r>
          </w:p>
        </w:tc>
        <w:tc>
          <w:tcPr>
            <w:tcW w:w="1852" w:type="dxa"/>
          </w:tcPr>
          <w:p w14:paraId="0D2332B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45 ngày làm việc</w:t>
            </w:r>
          </w:p>
        </w:tc>
        <w:tc>
          <w:tcPr>
            <w:tcW w:w="1468" w:type="dxa"/>
          </w:tcPr>
          <w:p w14:paraId="1A5C77EF" w14:textId="41041ABC"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6871D82D" w14:textId="0365FAF9"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727F13B5" w14:textId="53C208D6"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1023ED09" w14:textId="77777777" w:rsidR="00D63B9D" w:rsidRPr="00CB2583" w:rsidRDefault="00D63B9D" w:rsidP="00D63B9D">
            <w:pPr>
              <w:spacing w:after="120"/>
              <w:jc w:val="both"/>
              <w:rPr>
                <w:rFonts w:eastAsia="Courier New"/>
                <w:b/>
                <w:spacing w:val="-10"/>
                <w:sz w:val="26"/>
                <w:szCs w:val="26"/>
              </w:rPr>
            </w:pPr>
          </w:p>
        </w:tc>
        <w:tc>
          <w:tcPr>
            <w:tcW w:w="3163" w:type="dxa"/>
          </w:tcPr>
          <w:p w14:paraId="4D49237F" w14:textId="7A59C2BF"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09E3A5F1" w14:textId="089AD218" w:rsidR="00D63B9D" w:rsidRPr="00CB2583" w:rsidRDefault="00D63B9D" w:rsidP="00D63B9D">
            <w:pPr>
              <w:ind w:right="-57"/>
              <w:jc w:val="both"/>
              <w:rPr>
                <w:rFonts w:eastAsia="DejaVu Sans Condensed"/>
                <w:sz w:val="26"/>
                <w:szCs w:val="26"/>
                <w:lang w:eastAsia="vi-VN"/>
              </w:rPr>
            </w:pPr>
          </w:p>
        </w:tc>
      </w:tr>
      <w:tr w:rsidR="00302D9D" w:rsidRPr="00CB2583" w14:paraId="7291B1F2" w14:textId="77777777" w:rsidTr="001558B2">
        <w:trPr>
          <w:gridAfter w:val="1"/>
          <w:wAfter w:w="11" w:type="dxa"/>
        </w:trPr>
        <w:tc>
          <w:tcPr>
            <w:tcW w:w="708" w:type="dxa"/>
          </w:tcPr>
          <w:p w14:paraId="2B93CA40"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5FC2BBB6"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1.012947</w:t>
            </w:r>
          </w:p>
        </w:tc>
        <w:tc>
          <w:tcPr>
            <w:tcW w:w="2073" w:type="dxa"/>
          </w:tcPr>
          <w:p w14:paraId="4CA81360"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cho phép hội đặt chi nhánh hoặc văn phòng đại diện</w:t>
            </w:r>
          </w:p>
        </w:tc>
        <w:tc>
          <w:tcPr>
            <w:tcW w:w="1852" w:type="dxa"/>
          </w:tcPr>
          <w:p w14:paraId="66FC370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 làm việc</w:t>
            </w:r>
          </w:p>
        </w:tc>
        <w:tc>
          <w:tcPr>
            <w:tcW w:w="1468" w:type="dxa"/>
          </w:tcPr>
          <w:p w14:paraId="74D893C9" w14:textId="0B081437"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33AA6A59" w14:textId="3B3614AB"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2BBEBA91" w14:textId="2206BC40"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4F08052C" w14:textId="77777777" w:rsidR="00D63B9D" w:rsidRPr="00CB2583" w:rsidRDefault="00D63B9D" w:rsidP="00D63B9D">
            <w:pPr>
              <w:spacing w:after="120"/>
              <w:jc w:val="both"/>
              <w:rPr>
                <w:rFonts w:eastAsia="Courier New"/>
                <w:b/>
                <w:spacing w:val="-10"/>
                <w:sz w:val="26"/>
                <w:szCs w:val="26"/>
              </w:rPr>
            </w:pPr>
          </w:p>
        </w:tc>
        <w:tc>
          <w:tcPr>
            <w:tcW w:w="3163" w:type="dxa"/>
          </w:tcPr>
          <w:p w14:paraId="01BB412E" w14:textId="24C3AD1A"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p w14:paraId="07C02D2C" w14:textId="367A8FE7" w:rsidR="00D63B9D" w:rsidRPr="00CB2583" w:rsidRDefault="00D63B9D" w:rsidP="00D63B9D">
            <w:pPr>
              <w:ind w:right="-57"/>
              <w:jc w:val="both"/>
              <w:rPr>
                <w:rFonts w:eastAsia="DejaVu Sans Condensed"/>
                <w:sz w:val="26"/>
                <w:szCs w:val="26"/>
                <w:lang w:eastAsia="vi-VN"/>
              </w:rPr>
            </w:pPr>
          </w:p>
        </w:tc>
      </w:tr>
      <w:tr w:rsidR="00302D9D" w:rsidRPr="00CB2583" w14:paraId="0C769961" w14:textId="77777777" w:rsidTr="001558B2">
        <w:trPr>
          <w:gridAfter w:val="1"/>
          <w:wAfter w:w="11" w:type="dxa"/>
        </w:trPr>
        <w:tc>
          <w:tcPr>
            <w:tcW w:w="708" w:type="dxa"/>
          </w:tcPr>
          <w:p w14:paraId="5A649441"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5F985C33"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1.012948</w:t>
            </w:r>
          </w:p>
        </w:tc>
        <w:tc>
          <w:tcPr>
            <w:tcW w:w="2073" w:type="dxa"/>
          </w:tcPr>
          <w:p w14:paraId="73160184"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cho phép hội hoạt động trở lại sau khi bị đình chỉ có thời hạn</w:t>
            </w:r>
          </w:p>
        </w:tc>
        <w:tc>
          <w:tcPr>
            <w:tcW w:w="1852" w:type="dxa"/>
          </w:tcPr>
          <w:p w14:paraId="2E4521DC"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 làm việc</w:t>
            </w:r>
          </w:p>
        </w:tc>
        <w:tc>
          <w:tcPr>
            <w:tcW w:w="1468" w:type="dxa"/>
          </w:tcPr>
          <w:p w14:paraId="2D30C6F8" w14:textId="1AEECBEB"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434DEDF6" w14:textId="536A3F9F"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1FAED65A" w14:textId="36B1DF77"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11620853" w14:textId="77777777" w:rsidR="00D63B9D" w:rsidRPr="00CB2583" w:rsidRDefault="00D63B9D" w:rsidP="00D63B9D">
            <w:pPr>
              <w:spacing w:after="120"/>
              <w:jc w:val="both"/>
              <w:rPr>
                <w:rFonts w:eastAsia="Courier New"/>
                <w:b/>
                <w:spacing w:val="-10"/>
                <w:sz w:val="26"/>
                <w:szCs w:val="26"/>
              </w:rPr>
            </w:pPr>
          </w:p>
        </w:tc>
        <w:tc>
          <w:tcPr>
            <w:tcW w:w="3163" w:type="dxa"/>
          </w:tcPr>
          <w:p w14:paraId="2D616543" w14:textId="72D60025" w:rsidR="00D63B9D" w:rsidRPr="003C6AB6"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 Nghị định số 126/2024/NĐ-CP ngày 08/10/2024 của Chính phủ quy định về tổ chức, hoạt động và quản lý hội.</w:t>
            </w:r>
          </w:p>
        </w:tc>
      </w:tr>
      <w:tr w:rsidR="00302D9D" w:rsidRPr="00CB2583" w14:paraId="70FF9869" w14:textId="77777777" w:rsidTr="001558B2">
        <w:trPr>
          <w:gridAfter w:val="1"/>
          <w:wAfter w:w="11" w:type="dxa"/>
        </w:trPr>
        <w:tc>
          <w:tcPr>
            <w:tcW w:w="708" w:type="dxa"/>
          </w:tcPr>
          <w:p w14:paraId="3CE6D024"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7DCBCDDD" w14:textId="77777777" w:rsidR="00D63B9D" w:rsidRPr="00CB2583" w:rsidRDefault="00D63B9D" w:rsidP="00D63B9D">
            <w:pPr>
              <w:ind w:right="-57"/>
              <w:jc w:val="both"/>
              <w:rPr>
                <w:rFonts w:eastAsia="DejaVu Sans Condensed"/>
                <w:sz w:val="26"/>
                <w:szCs w:val="26"/>
                <w:lang w:eastAsia="vi-VN"/>
              </w:rPr>
            </w:pPr>
            <w:r w:rsidRPr="00CB2583">
              <w:rPr>
                <w:sz w:val="26"/>
                <w:szCs w:val="26"/>
              </w:rPr>
              <w:t>1.013017</w:t>
            </w:r>
          </w:p>
        </w:tc>
        <w:tc>
          <w:tcPr>
            <w:tcW w:w="2073" w:type="dxa"/>
          </w:tcPr>
          <w:p w14:paraId="0EA5A0D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Thủ tục cấp giấy phép thành lập và công nhận điều lệ quỹ</w:t>
            </w:r>
          </w:p>
        </w:tc>
        <w:tc>
          <w:tcPr>
            <w:tcW w:w="1852" w:type="dxa"/>
          </w:tcPr>
          <w:p w14:paraId="0318B7EC"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w:t>
            </w:r>
          </w:p>
        </w:tc>
        <w:tc>
          <w:tcPr>
            <w:tcW w:w="1468" w:type="dxa"/>
          </w:tcPr>
          <w:p w14:paraId="66547B59" w14:textId="0079A6D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520D0264" w14:textId="1AD92419"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582186E0" w14:textId="26CDB5F9"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19402355" w14:textId="77777777" w:rsidR="00D63B9D" w:rsidRPr="00CB2583" w:rsidRDefault="00D63B9D" w:rsidP="00D63B9D">
            <w:pPr>
              <w:spacing w:after="120"/>
              <w:jc w:val="both"/>
              <w:rPr>
                <w:rFonts w:eastAsia="Courier New"/>
                <w:b/>
                <w:spacing w:val="-10"/>
                <w:sz w:val="26"/>
                <w:szCs w:val="26"/>
              </w:rPr>
            </w:pPr>
          </w:p>
        </w:tc>
        <w:tc>
          <w:tcPr>
            <w:tcW w:w="3163" w:type="dxa"/>
          </w:tcPr>
          <w:p w14:paraId="4C983331"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01B3FD0D" w14:textId="73753743"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302D9D" w:rsidRPr="00502EF7" w14:paraId="7CB011C6" w14:textId="77777777" w:rsidTr="001558B2">
        <w:trPr>
          <w:gridAfter w:val="1"/>
          <w:wAfter w:w="11" w:type="dxa"/>
        </w:trPr>
        <w:tc>
          <w:tcPr>
            <w:tcW w:w="708" w:type="dxa"/>
          </w:tcPr>
          <w:p w14:paraId="1886F94C" w14:textId="77777777" w:rsidR="00D63B9D" w:rsidRPr="00CB2583" w:rsidRDefault="00D63B9D" w:rsidP="001519F0">
            <w:pPr>
              <w:pStyle w:val="ListParagraph"/>
              <w:numPr>
                <w:ilvl w:val="0"/>
                <w:numId w:val="7"/>
              </w:numPr>
              <w:spacing w:after="120"/>
              <w:jc w:val="both"/>
              <w:rPr>
                <w:rFonts w:eastAsia="Courier New"/>
                <w:bCs/>
                <w:spacing w:val="-10"/>
                <w:sz w:val="26"/>
                <w:szCs w:val="26"/>
              </w:rPr>
            </w:pPr>
          </w:p>
        </w:tc>
        <w:tc>
          <w:tcPr>
            <w:tcW w:w="1266" w:type="dxa"/>
          </w:tcPr>
          <w:p w14:paraId="0D169A7A" w14:textId="77777777" w:rsidR="00D63B9D" w:rsidRPr="00CB2583" w:rsidRDefault="00D63B9D" w:rsidP="00D63B9D">
            <w:pPr>
              <w:ind w:right="-57"/>
              <w:jc w:val="both"/>
              <w:rPr>
                <w:rFonts w:eastAsia="DejaVu Sans Condensed"/>
                <w:sz w:val="26"/>
                <w:szCs w:val="26"/>
                <w:lang w:eastAsia="vi-VN"/>
              </w:rPr>
            </w:pPr>
            <w:r w:rsidRPr="00CB2583">
              <w:rPr>
                <w:sz w:val="26"/>
                <w:szCs w:val="26"/>
              </w:rPr>
              <w:t>1.013018</w:t>
            </w:r>
          </w:p>
        </w:tc>
        <w:tc>
          <w:tcPr>
            <w:tcW w:w="2073" w:type="dxa"/>
          </w:tcPr>
          <w:p w14:paraId="3730E0D6" w14:textId="77777777" w:rsidR="00D63B9D" w:rsidRPr="00CB2583" w:rsidRDefault="00D63B9D" w:rsidP="00D63B9D">
            <w:pPr>
              <w:spacing w:after="120"/>
              <w:jc w:val="both"/>
              <w:rPr>
                <w:rFonts w:eastAsia="DejaVu Sans Condensed"/>
                <w:sz w:val="26"/>
                <w:szCs w:val="26"/>
                <w:lang w:val="vi-VN" w:eastAsia="vi-VN"/>
              </w:rPr>
            </w:pPr>
            <w:r w:rsidRPr="00CB2583">
              <w:rPr>
                <w:spacing w:val="-6"/>
                <w:sz w:val="26"/>
                <w:szCs w:val="26"/>
                <w:lang w:val="vi-VN"/>
              </w:rPr>
              <w:t>Thủ tục công nhận quỹ đủ điều kiện hoạt động và công nhận thành viên Hội đồng quản lý quỹ; công nhận thay đổi, bổ sung thành viên Hội đồng quản lý quỹ</w:t>
            </w:r>
          </w:p>
        </w:tc>
        <w:tc>
          <w:tcPr>
            <w:tcW w:w="1852" w:type="dxa"/>
          </w:tcPr>
          <w:p w14:paraId="692E332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w:t>
            </w:r>
          </w:p>
        </w:tc>
        <w:tc>
          <w:tcPr>
            <w:tcW w:w="1468" w:type="dxa"/>
          </w:tcPr>
          <w:p w14:paraId="2C6D4EF6" w14:textId="0AC43549"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87B0D81" w14:textId="225ADF24"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23C1FB69" w14:textId="4C6FF9C9"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63D6B433" w14:textId="77777777" w:rsidR="00D63B9D" w:rsidRPr="00CB2583" w:rsidRDefault="00D63B9D" w:rsidP="00D63B9D">
            <w:pPr>
              <w:spacing w:after="120"/>
              <w:jc w:val="both"/>
              <w:rPr>
                <w:rFonts w:eastAsia="Courier New"/>
                <w:b/>
                <w:spacing w:val="-10"/>
                <w:sz w:val="26"/>
                <w:szCs w:val="26"/>
              </w:rPr>
            </w:pPr>
          </w:p>
        </w:tc>
        <w:tc>
          <w:tcPr>
            <w:tcW w:w="3163" w:type="dxa"/>
          </w:tcPr>
          <w:p w14:paraId="3ECBE630"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5C31C71A" w14:textId="771172FC"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302D9D" w:rsidRPr="00502EF7" w14:paraId="61AF896C" w14:textId="77777777" w:rsidTr="001558B2">
        <w:trPr>
          <w:gridAfter w:val="1"/>
          <w:wAfter w:w="11" w:type="dxa"/>
        </w:trPr>
        <w:tc>
          <w:tcPr>
            <w:tcW w:w="708" w:type="dxa"/>
          </w:tcPr>
          <w:p w14:paraId="09A6D743" w14:textId="77777777" w:rsidR="00D63B9D" w:rsidRPr="00502EF7" w:rsidRDefault="00D63B9D" w:rsidP="001519F0">
            <w:pPr>
              <w:pStyle w:val="ListParagraph"/>
              <w:numPr>
                <w:ilvl w:val="0"/>
                <w:numId w:val="7"/>
              </w:numPr>
              <w:spacing w:after="120"/>
              <w:jc w:val="both"/>
              <w:rPr>
                <w:rFonts w:eastAsia="Courier New"/>
                <w:bCs/>
                <w:spacing w:val="-10"/>
                <w:sz w:val="26"/>
                <w:szCs w:val="26"/>
                <w:lang w:val="vi-VN"/>
              </w:rPr>
            </w:pPr>
          </w:p>
        </w:tc>
        <w:tc>
          <w:tcPr>
            <w:tcW w:w="1266" w:type="dxa"/>
          </w:tcPr>
          <w:p w14:paraId="609CE268" w14:textId="77777777" w:rsidR="00D63B9D" w:rsidRPr="00CB2583" w:rsidRDefault="00D63B9D" w:rsidP="00D63B9D">
            <w:pPr>
              <w:ind w:right="-57"/>
              <w:jc w:val="both"/>
              <w:rPr>
                <w:rFonts w:eastAsia="DejaVu Sans Condensed"/>
                <w:sz w:val="26"/>
                <w:szCs w:val="26"/>
                <w:lang w:eastAsia="vi-VN"/>
              </w:rPr>
            </w:pPr>
            <w:r w:rsidRPr="00CB2583">
              <w:rPr>
                <w:sz w:val="26"/>
                <w:szCs w:val="26"/>
              </w:rPr>
              <w:t>1.013019</w:t>
            </w:r>
          </w:p>
        </w:tc>
        <w:tc>
          <w:tcPr>
            <w:tcW w:w="2073" w:type="dxa"/>
          </w:tcPr>
          <w:p w14:paraId="7DA68B0A" w14:textId="77777777" w:rsidR="00D63B9D" w:rsidRPr="00CB2583" w:rsidRDefault="00D63B9D" w:rsidP="00D63B9D">
            <w:pPr>
              <w:spacing w:after="120"/>
              <w:jc w:val="both"/>
              <w:rPr>
                <w:rFonts w:eastAsia="DejaVu Sans Condensed"/>
                <w:sz w:val="26"/>
                <w:szCs w:val="26"/>
                <w:lang w:val="vi-VN" w:eastAsia="vi-VN"/>
              </w:rPr>
            </w:pPr>
            <w:r w:rsidRPr="00CB2583">
              <w:rPr>
                <w:spacing w:val="-6"/>
                <w:sz w:val="26"/>
                <w:szCs w:val="26"/>
                <w:lang w:val="vi-VN"/>
              </w:rPr>
              <w:t>Thủ tục công nhận điều lệ (sửa đổi, bổ sung) quỹ; đổi tên quỹ</w:t>
            </w:r>
          </w:p>
        </w:tc>
        <w:tc>
          <w:tcPr>
            <w:tcW w:w="1852" w:type="dxa"/>
          </w:tcPr>
          <w:p w14:paraId="793107F9" w14:textId="12A22FCD"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60</w:t>
            </w:r>
            <w:r w:rsidRPr="00CB2583">
              <w:rPr>
                <w:rFonts w:eastAsia="DejaVu Sans Condensed"/>
                <w:sz w:val="26"/>
                <w:szCs w:val="26"/>
                <w:lang w:val="vi-VN" w:eastAsia="vi-VN"/>
              </w:rPr>
              <w:t xml:space="preserve"> ngày </w:t>
            </w:r>
          </w:p>
        </w:tc>
        <w:tc>
          <w:tcPr>
            <w:tcW w:w="1468" w:type="dxa"/>
          </w:tcPr>
          <w:p w14:paraId="690BD9B6" w14:textId="50912C24"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06ABF782" w14:textId="191AD0EA"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0E42E848" w14:textId="51285948"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37D5D285" w14:textId="77777777" w:rsidR="00D63B9D" w:rsidRPr="00CB2583" w:rsidRDefault="00D63B9D" w:rsidP="00D63B9D">
            <w:pPr>
              <w:spacing w:after="120"/>
              <w:jc w:val="both"/>
              <w:rPr>
                <w:rFonts w:eastAsia="Courier New"/>
                <w:b/>
                <w:spacing w:val="-10"/>
                <w:sz w:val="26"/>
                <w:szCs w:val="26"/>
              </w:rPr>
            </w:pPr>
          </w:p>
        </w:tc>
        <w:tc>
          <w:tcPr>
            <w:tcW w:w="3163" w:type="dxa"/>
          </w:tcPr>
          <w:p w14:paraId="20FA1348"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238C8AA4" w14:textId="5FAC7BAD"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302D9D" w:rsidRPr="00502EF7" w14:paraId="10DF41AE" w14:textId="77777777" w:rsidTr="001558B2">
        <w:trPr>
          <w:gridAfter w:val="1"/>
          <w:wAfter w:w="11" w:type="dxa"/>
        </w:trPr>
        <w:tc>
          <w:tcPr>
            <w:tcW w:w="708" w:type="dxa"/>
          </w:tcPr>
          <w:p w14:paraId="2637D7E4" w14:textId="77777777" w:rsidR="00D63B9D" w:rsidRPr="00502EF7" w:rsidRDefault="00D63B9D" w:rsidP="001519F0">
            <w:pPr>
              <w:pStyle w:val="ListParagraph"/>
              <w:numPr>
                <w:ilvl w:val="0"/>
                <w:numId w:val="7"/>
              </w:numPr>
              <w:spacing w:after="120"/>
              <w:jc w:val="both"/>
              <w:rPr>
                <w:rFonts w:eastAsia="Courier New"/>
                <w:bCs/>
                <w:spacing w:val="-10"/>
                <w:sz w:val="26"/>
                <w:szCs w:val="26"/>
                <w:lang w:val="vi-VN"/>
              </w:rPr>
            </w:pPr>
          </w:p>
        </w:tc>
        <w:tc>
          <w:tcPr>
            <w:tcW w:w="1266" w:type="dxa"/>
          </w:tcPr>
          <w:p w14:paraId="47620FA2" w14:textId="77777777" w:rsidR="00D63B9D" w:rsidRPr="00CB2583" w:rsidRDefault="00D63B9D" w:rsidP="00D63B9D">
            <w:pPr>
              <w:ind w:right="-57"/>
              <w:jc w:val="both"/>
              <w:rPr>
                <w:rFonts w:eastAsia="DejaVu Sans Condensed"/>
                <w:sz w:val="26"/>
                <w:szCs w:val="26"/>
                <w:lang w:eastAsia="vi-VN"/>
              </w:rPr>
            </w:pPr>
            <w:r w:rsidRPr="00CB2583">
              <w:rPr>
                <w:sz w:val="26"/>
                <w:szCs w:val="26"/>
              </w:rPr>
              <w:t>1.013020</w:t>
            </w:r>
          </w:p>
        </w:tc>
        <w:tc>
          <w:tcPr>
            <w:tcW w:w="2073" w:type="dxa"/>
          </w:tcPr>
          <w:p w14:paraId="17FE9079" w14:textId="77777777" w:rsidR="00D63B9D" w:rsidRPr="00CB2583" w:rsidRDefault="00D63B9D" w:rsidP="00D63B9D">
            <w:pPr>
              <w:spacing w:after="120"/>
              <w:jc w:val="both"/>
              <w:rPr>
                <w:rFonts w:eastAsia="DejaVu Sans Condensed"/>
                <w:sz w:val="26"/>
                <w:szCs w:val="26"/>
                <w:lang w:val="vi-VN" w:eastAsia="vi-VN"/>
              </w:rPr>
            </w:pPr>
            <w:r w:rsidRPr="00CB2583">
              <w:rPr>
                <w:spacing w:val="-6"/>
                <w:sz w:val="26"/>
                <w:szCs w:val="26"/>
                <w:lang w:val="vi-VN"/>
              </w:rPr>
              <w:t xml:space="preserve">Thủ tục cấp lại giấy phép thành </w:t>
            </w:r>
            <w:r w:rsidRPr="00CB2583">
              <w:rPr>
                <w:spacing w:val="-6"/>
                <w:sz w:val="26"/>
                <w:szCs w:val="26"/>
                <w:lang w:val="vi-VN"/>
              </w:rPr>
              <w:lastRenderedPageBreak/>
              <w:t>lập và công nhận điều lệ quỹ</w:t>
            </w:r>
          </w:p>
        </w:tc>
        <w:tc>
          <w:tcPr>
            <w:tcW w:w="1852" w:type="dxa"/>
          </w:tcPr>
          <w:p w14:paraId="1BF92489" w14:textId="0EB61083"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lastRenderedPageBreak/>
              <w:t xml:space="preserve">60 ngày </w:t>
            </w:r>
          </w:p>
        </w:tc>
        <w:tc>
          <w:tcPr>
            <w:tcW w:w="1468" w:type="dxa"/>
          </w:tcPr>
          <w:p w14:paraId="3FFB668C" w14:textId="6CB515ED"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w:t>
            </w:r>
            <w:r w:rsidRPr="00502EF7">
              <w:rPr>
                <w:rFonts w:eastAsia="DejaVu Sans Condensed"/>
                <w:sz w:val="26"/>
                <w:szCs w:val="26"/>
                <w:lang w:val="vi-VN" w:eastAsia="vi-VN"/>
              </w:rPr>
              <w:lastRenderedPageBreak/>
              <w:t>công thành phố Hải Phòng</w:t>
            </w:r>
          </w:p>
        </w:tc>
        <w:tc>
          <w:tcPr>
            <w:tcW w:w="2094" w:type="dxa"/>
          </w:tcPr>
          <w:p w14:paraId="2A99ED57" w14:textId="47EEFF86"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lastRenderedPageBreak/>
              <w:t>Không</w:t>
            </w:r>
          </w:p>
        </w:tc>
        <w:tc>
          <w:tcPr>
            <w:tcW w:w="818" w:type="dxa"/>
          </w:tcPr>
          <w:p w14:paraId="6E32EC55" w14:textId="5FD98F3C"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32A16EE4" w14:textId="77777777" w:rsidR="00D63B9D" w:rsidRPr="00CB2583" w:rsidRDefault="00D63B9D" w:rsidP="00D63B9D">
            <w:pPr>
              <w:spacing w:after="120"/>
              <w:jc w:val="both"/>
              <w:rPr>
                <w:rFonts w:eastAsia="Courier New"/>
                <w:b/>
                <w:spacing w:val="-10"/>
                <w:sz w:val="26"/>
                <w:szCs w:val="26"/>
              </w:rPr>
            </w:pPr>
          </w:p>
        </w:tc>
        <w:tc>
          <w:tcPr>
            <w:tcW w:w="3163" w:type="dxa"/>
          </w:tcPr>
          <w:p w14:paraId="7627FDF6"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xml:space="preserve">- Nghị định số 93/2019/NĐ-CP ngày 25/11/2019 của Chính phủ về tổ chức, hoạt </w:t>
            </w:r>
            <w:r w:rsidRPr="00CB2583">
              <w:rPr>
                <w:rFonts w:eastAsia="DejaVu Sans Condensed"/>
                <w:sz w:val="26"/>
                <w:szCs w:val="26"/>
                <w:lang w:val="vi-VN" w:eastAsia="vi-VN"/>
              </w:rPr>
              <w:lastRenderedPageBreak/>
              <w:t>động của quỹ xã hội, quỹ từ thiện.</w:t>
            </w:r>
          </w:p>
          <w:p w14:paraId="6FF7CF79" w14:textId="7E5D6304"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302D9D" w:rsidRPr="00502EF7" w14:paraId="025B9E89" w14:textId="77777777" w:rsidTr="001558B2">
        <w:trPr>
          <w:gridAfter w:val="1"/>
          <w:wAfter w:w="11" w:type="dxa"/>
        </w:trPr>
        <w:tc>
          <w:tcPr>
            <w:tcW w:w="708" w:type="dxa"/>
          </w:tcPr>
          <w:p w14:paraId="5FE77944" w14:textId="77777777" w:rsidR="00D63B9D" w:rsidRPr="00502EF7" w:rsidRDefault="00D63B9D" w:rsidP="001519F0">
            <w:pPr>
              <w:pStyle w:val="ListParagraph"/>
              <w:numPr>
                <w:ilvl w:val="0"/>
                <w:numId w:val="7"/>
              </w:numPr>
              <w:spacing w:after="120"/>
              <w:jc w:val="both"/>
              <w:rPr>
                <w:rFonts w:eastAsia="Courier New"/>
                <w:bCs/>
                <w:spacing w:val="-10"/>
                <w:sz w:val="26"/>
                <w:szCs w:val="26"/>
                <w:lang w:val="vi-VN"/>
              </w:rPr>
            </w:pPr>
          </w:p>
        </w:tc>
        <w:tc>
          <w:tcPr>
            <w:tcW w:w="1266" w:type="dxa"/>
          </w:tcPr>
          <w:p w14:paraId="4E24035D" w14:textId="77777777" w:rsidR="00D63B9D" w:rsidRPr="00CB2583" w:rsidRDefault="00D63B9D" w:rsidP="00D63B9D">
            <w:pPr>
              <w:ind w:right="-57"/>
              <w:jc w:val="both"/>
              <w:rPr>
                <w:rFonts w:eastAsia="DejaVu Sans Condensed"/>
                <w:sz w:val="26"/>
                <w:szCs w:val="26"/>
                <w:lang w:eastAsia="vi-VN"/>
              </w:rPr>
            </w:pPr>
            <w:r w:rsidRPr="00CB2583">
              <w:rPr>
                <w:sz w:val="26"/>
                <w:szCs w:val="26"/>
              </w:rPr>
              <w:t>1.013021</w:t>
            </w:r>
          </w:p>
        </w:tc>
        <w:tc>
          <w:tcPr>
            <w:tcW w:w="2073" w:type="dxa"/>
          </w:tcPr>
          <w:p w14:paraId="56A1E292" w14:textId="77777777" w:rsidR="00D63B9D" w:rsidRPr="00CB2583" w:rsidRDefault="00D63B9D" w:rsidP="00D63B9D">
            <w:pPr>
              <w:spacing w:after="120"/>
              <w:jc w:val="both"/>
              <w:rPr>
                <w:rFonts w:eastAsia="DejaVu Sans Condensed"/>
                <w:sz w:val="26"/>
                <w:szCs w:val="26"/>
                <w:lang w:val="vi-VN" w:eastAsia="vi-VN"/>
              </w:rPr>
            </w:pPr>
            <w:r w:rsidRPr="00CB2583">
              <w:rPr>
                <w:spacing w:val="-6"/>
                <w:sz w:val="26"/>
                <w:szCs w:val="26"/>
                <w:lang w:val="vi-VN"/>
              </w:rPr>
              <w:t>Thủ tục cho phép quỹ hoạt động trở lại sau khi bị tạm đình chỉ hoạt động</w:t>
            </w:r>
          </w:p>
        </w:tc>
        <w:tc>
          <w:tcPr>
            <w:tcW w:w="1852" w:type="dxa"/>
          </w:tcPr>
          <w:p w14:paraId="1B7DE870" w14:textId="77777777"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60 ngày làm việc</w:t>
            </w:r>
          </w:p>
        </w:tc>
        <w:tc>
          <w:tcPr>
            <w:tcW w:w="1468" w:type="dxa"/>
          </w:tcPr>
          <w:p w14:paraId="484ACBA8" w14:textId="602AC454"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873C3FE" w14:textId="07F565C0"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0C32F0EC" w14:textId="4608AB59"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195134C6" w14:textId="77777777" w:rsidR="00D63B9D" w:rsidRPr="00CB2583" w:rsidRDefault="00D63B9D" w:rsidP="00D63B9D">
            <w:pPr>
              <w:spacing w:after="120"/>
              <w:jc w:val="both"/>
              <w:rPr>
                <w:rFonts w:eastAsia="Courier New"/>
                <w:b/>
                <w:spacing w:val="-10"/>
                <w:sz w:val="26"/>
                <w:szCs w:val="26"/>
              </w:rPr>
            </w:pPr>
          </w:p>
        </w:tc>
        <w:tc>
          <w:tcPr>
            <w:tcW w:w="3163" w:type="dxa"/>
          </w:tcPr>
          <w:p w14:paraId="5B625BC1"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73BBAFFE" w14:textId="10EA0F65"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302D9D" w:rsidRPr="00502EF7" w14:paraId="1B860DEB" w14:textId="77777777" w:rsidTr="001558B2">
        <w:trPr>
          <w:gridAfter w:val="1"/>
          <w:wAfter w:w="11" w:type="dxa"/>
        </w:trPr>
        <w:tc>
          <w:tcPr>
            <w:tcW w:w="708" w:type="dxa"/>
          </w:tcPr>
          <w:p w14:paraId="0FDD999B" w14:textId="77777777" w:rsidR="00D63B9D" w:rsidRPr="00502EF7" w:rsidRDefault="00D63B9D" w:rsidP="001519F0">
            <w:pPr>
              <w:pStyle w:val="ListParagraph"/>
              <w:numPr>
                <w:ilvl w:val="0"/>
                <w:numId w:val="7"/>
              </w:numPr>
              <w:spacing w:after="120"/>
              <w:jc w:val="both"/>
              <w:rPr>
                <w:rFonts w:eastAsia="Courier New"/>
                <w:bCs/>
                <w:spacing w:val="-10"/>
                <w:sz w:val="26"/>
                <w:szCs w:val="26"/>
                <w:lang w:val="vi-VN"/>
              </w:rPr>
            </w:pPr>
          </w:p>
        </w:tc>
        <w:tc>
          <w:tcPr>
            <w:tcW w:w="1266" w:type="dxa"/>
          </w:tcPr>
          <w:p w14:paraId="435A8CC1" w14:textId="77777777" w:rsidR="00D63B9D" w:rsidRPr="00CB2583" w:rsidRDefault="00D63B9D" w:rsidP="00D63B9D">
            <w:pPr>
              <w:ind w:right="-57"/>
              <w:jc w:val="both"/>
              <w:rPr>
                <w:rFonts w:eastAsia="DejaVu Sans Condensed"/>
                <w:sz w:val="26"/>
                <w:szCs w:val="26"/>
                <w:lang w:eastAsia="vi-VN"/>
              </w:rPr>
            </w:pPr>
            <w:r w:rsidRPr="00CB2583">
              <w:rPr>
                <w:sz w:val="26"/>
                <w:szCs w:val="26"/>
              </w:rPr>
              <w:t>1.013022</w:t>
            </w:r>
          </w:p>
        </w:tc>
        <w:tc>
          <w:tcPr>
            <w:tcW w:w="2073" w:type="dxa"/>
          </w:tcPr>
          <w:p w14:paraId="03D6907F" w14:textId="56C28C46" w:rsidR="00D63B9D" w:rsidRPr="00CB2583" w:rsidRDefault="004D4394" w:rsidP="00D63B9D">
            <w:pPr>
              <w:spacing w:after="120"/>
              <w:jc w:val="both"/>
              <w:rPr>
                <w:rFonts w:eastAsia="DejaVu Sans Condensed"/>
                <w:sz w:val="26"/>
                <w:szCs w:val="26"/>
                <w:lang w:val="vi-VN" w:eastAsia="vi-VN"/>
              </w:rPr>
            </w:pPr>
            <w:r w:rsidRPr="00CB2583">
              <w:rPr>
                <w:spacing w:val="-6"/>
                <w:sz w:val="26"/>
                <w:szCs w:val="26"/>
              </w:rPr>
              <w:t>Hợp nhất, sáp nhập, chia, tách, mở rộng phạm vi hoạt động quỹ.</w:t>
            </w:r>
          </w:p>
        </w:tc>
        <w:tc>
          <w:tcPr>
            <w:tcW w:w="1852" w:type="dxa"/>
          </w:tcPr>
          <w:p w14:paraId="59721D72" w14:textId="3402494B"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 xml:space="preserve">60 ngày </w:t>
            </w:r>
          </w:p>
        </w:tc>
        <w:tc>
          <w:tcPr>
            <w:tcW w:w="1468" w:type="dxa"/>
          </w:tcPr>
          <w:p w14:paraId="09E078EE" w14:textId="0C56B0AE"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tcPr>
          <w:p w14:paraId="038C0620" w14:textId="6731868D"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lastRenderedPageBreak/>
              <w:t>Không</w:t>
            </w:r>
          </w:p>
        </w:tc>
        <w:tc>
          <w:tcPr>
            <w:tcW w:w="818" w:type="dxa"/>
          </w:tcPr>
          <w:p w14:paraId="2DD3ADED" w14:textId="4BFB3CBB"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2CC42EB2" w14:textId="77777777" w:rsidR="00D63B9D" w:rsidRPr="00CB2583" w:rsidRDefault="00D63B9D" w:rsidP="00D63B9D">
            <w:pPr>
              <w:spacing w:after="120"/>
              <w:jc w:val="both"/>
              <w:rPr>
                <w:rFonts w:eastAsia="Courier New"/>
                <w:b/>
                <w:spacing w:val="-10"/>
                <w:sz w:val="26"/>
                <w:szCs w:val="26"/>
              </w:rPr>
            </w:pPr>
          </w:p>
        </w:tc>
        <w:tc>
          <w:tcPr>
            <w:tcW w:w="3163" w:type="dxa"/>
          </w:tcPr>
          <w:p w14:paraId="7D403515"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1DF35810" w14:textId="683D40C1"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lastRenderedPageBreak/>
              <w:t>- Nghị định số 136/2024/NĐ-CP ngày 23/10/2024 của Chính phủ sửa đổi, bổ sung một số điều của Nghị định số 93/2019/NĐ-CP.</w:t>
            </w:r>
          </w:p>
        </w:tc>
      </w:tr>
      <w:tr w:rsidR="00302D9D" w:rsidRPr="00502EF7" w14:paraId="61B047F3" w14:textId="77777777" w:rsidTr="001558B2">
        <w:trPr>
          <w:gridAfter w:val="1"/>
          <w:wAfter w:w="11" w:type="dxa"/>
        </w:trPr>
        <w:tc>
          <w:tcPr>
            <w:tcW w:w="708" w:type="dxa"/>
          </w:tcPr>
          <w:p w14:paraId="00D0BB61" w14:textId="77777777" w:rsidR="00D63B9D" w:rsidRPr="00502EF7" w:rsidRDefault="00D63B9D" w:rsidP="001519F0">
            <w:pPr>
              <w:pStyle w:val="ListParagraph"/>
              <w:numPr>
                <w:ilvl w:val="0"/>
                <w:numId w:val="7"/>
              </w:numPr>
              <w:spacing w:after="120"/>
              <w:jc w:val="both"/>
              <w:rPr>
                <w:rFonts w:eastAsia="Courier New"/>
                <w:bCs/>
                <w:spacing w:val="-10"/>
                <w:sz w:val="26"/>
                <w:szCs w:val="26"/>
                <w:lang w:val="vi-VN"/>
              </w:rPr>
            </w:pPr>
          </w:p>
        </w:tc>
        <w:tc>
          <w:tcPr>
            <w:tcW w:w="1266" w:type="dxa"/>
          </w:tcPr>
          <w:p w14:paraId="62B124E5" w14:textId="77777777" w:rsidR="00D63B9D" w:rsidRPr="00CB2583" w:rsidRDefault="00D63B9D" w:rsidP="00D63B9D">
            <w:pPr>
              <w:ind w:right="-57"/>
              <w:jc w:val="both"/>
              <w:rPr>
                <w:rFonts w:eastAsia="DejaVu Sans Condensed"/>
                <w:sz w:val="26"/>
                <w:szCs w:val="26"/>
                <w:lang w:eastAsia="vi-VN"/>
              </w:rPr>
            </w:pPr>
            <w:r w:rsidRPr="00CB2583">
              <w:rPr>
                <w:sz w:val="26"/>
                <w:szCs w:val="26"/>
              </w:rPr>
              <w:t>1.013023</w:t>
            </w:r>
          </w:p>
        </w:tc>
        <w:tc>
          <w:tcPr>
            <w:tcW w:w="2073" w:type="dxa"/>
          </w:tcPr>
          <w:p w14:paraId="40E148EC" w14:textId="77777777" w:rsidR="00D63B9D" w:rsidRPr="00CB2583" w:rsidRDefault="00D63B9D" w:rsidP="00D63B9D">
            <w:pPr>
              <w:spacing w:after="120"/>
              <w:jc w:val="both"/>
              <w:rPr>
                <w:rFonts w:eastAsia="DejaVu Sans Condensed"/>
                <w:sz w:val="26"/>
                <w:szCs w:val="26"/>
                <w:lang w:val="vi-VN" w:eastAsia="vi-VN"/>
              </w:rPr>
            </w:pPr>
            <w:r w:rsidRPr="00CB2583">
              <w:rPr>
                <w:spacing w:val="-6"/>
                <w:sz w:val="26"/>
                <w:szCs w:val="26"/>
                <w:lang w:val="vi-VN"/>
              </w:rPr>
              <w:t>Thủ tục quỹ tự giải thể</w:t>
            </w:r>
          </w:p>
        </w:tc>
        <w:tc>
          <w:tcPr>
            <w:tcW w:w="1852" w:type="dxa"/>
          </w:tcPr>
          <w:p w14:paraId="1DB761F9" w14:textId="08275D40" w:rsidR="00D63B9D" w:rsidRPr="00CB2583" w:rsidRDefault="00D63B9D" w:rsidP="00D63B9D">
            <w:pPr>
              <w:spacing w:after="120"/>
              <w:jc w:val="both"/>
              <w:rPr>
                <w:rFonts w:eastAsia="DejaVu Sans Condensed"/>
                <w:sz w:val="26"/>
                <w:szCs w:val="26"/>
                <w:lang w:val="vi-VN" w:eastAsia="vi-VN"/>
              </w:rPr>
            </w:pPr>
            <w:r w:rsidRPr="00CB2583">
              <w:rPr>
                <w:rFonts w:eastAsia="DejaVu Sans Condensed"/>
                <w:sz w:val="26"/>
                <w:szCs w:val="26"/>
                <w:lang w:eastAsia="vi-VN"/>
              </w:rPr>
              <w:t xml:space="preserve">60 ngày </w:t>
            </w:r>
          </w:p>
        </w:tc>
        <w:tc>
          <w:tcPr>
            <w:tcW w:w="1468" w:type="dxa"/>
          </w:tcPr>
          <w:p w14:paraId="1F3657F0" w14:textId="39ACCF18"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02D85ACC" w14:textId="144DFBE6"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Không</w:t>
            </w:r>
          </w:p>
        </w:tc>
        <w:tc>
          <w:tcPr>
            <w:tcW w:w="818" w:type="dxa"/>
          </w:tcPr>
          <w:p w14:paraId="411FF7F6" w14:textId="6F89752C" w:rsidR="00D63B9D" w:rsidRPr="00CB2583" w:rsidRDefault="00D63B9D" w:rsidP="00D63B9D">
            <w:pPr>
              <w:spacing w:after="120"/>
              <w:jc w:val="center"/>
              <w:rPr>
                <w:rFonts w:eastAsia="Courier New"/>
                <w:spacing w:val="-10"/>
                <w:sz w:val="26"/>
                <w:szCs w:val="26"/>
              </w:rPr>
            </w:pPr>
            <w:r w:rsidRPr="00CB2583">
              <w:rPr>
                <w:rFonts w:eastAsia="Courier New"/>
                <w:spacing w:val="-10"/>
                <w:sz w:val="26"/>
                <w:szCs w:val="26"/>
              </w:rPr>
              <w:t>x</w:t>
            </w:r>
          </w:p>
        </w:tc>
        <w:tc>
          <w:tcPr>
            <w:tcW w:w="796" w:type="dxa"/>
          </w:tcPr>
          <w:p w14:paraId="02786686" w14:textId="77777777" w:rsidR="00D63B9D" w:rsidRPr="00CB2583" w:rsidRDefault="00D63B9D" w:rsidP="00D63B9D">
            <w:pPr>
              <w:spacing w:after="120"/>
              <w:jc w:val="both"/>
              <w:rPr>
                <w:rFonts w:eastAsia="Courier New"/>
                <w:b/>
                <w:spacing w:val="-10"/>
                <w:sz w:val="26"/>
                <w:szCs w:val="26"/>
              </w:rPr>
            </w:pPr>
          </w:p>
        </w:tc>
        <w:tc>
          <w:tcPr>
            <w:tcW w:w="3163" w:type="dxa"/>
          </w:tcPr>
          <w:p w14:paraId="6001D81A" w14:textId="77777777" w:rsidR="00D63B9D" w:rsidRPr="00CB2583"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93/2019/NĐ-CP ngày 25/11/2019 của Chính phủ về tổ chức, hoạt động của quỹ xã hội, quỹ từ thiện.</w:t>
            </w:r>
          </w:p>
          <w:p w14:paraId="55601270" w14:textId="4154AB52" w:rsidR="00D63B9D" w:rsidRPr="00502EF7" w:rsidRDefault="00D63B9D" w:rsidP="00D63B9D">
            <w:pPr>
              <w:ind w:right="-57"/>
              <w:jc w:val="both"/>
              <w:rPr>
                <w:rFonts w:eastAsia="DejaVu Sans Condensed"/>
                <w:sz w:val="26"/>
                <w:szCs w:val="26"/>
                <w:lang w:val="vi-VN" w:eastAsia="vi-VN"/>
              </w:rPr>
            </w:pPr>
            <w:r w:rsidRPr="00CB2583">
              <w:rPr>
                <w:rFonts w:eastAsia="DejaVu Sans Condensed"/>
                <w:sz w:val="26"/>
                <w:szCs w:val="26"/>
                <w:lang w:val="vi-VN" w:eastAsia="vi-VN"/>
              </w:rPr>
              <w:t>- Nghị định số 136/2024/NĐ-CP ngày 23/10/2024 của Chính phủ sửa đổi, bổ sung một số điều của Nghị định số 93/2019/NĐ-CP.</w:t>
            </w:r>
          </w:p>
        </w:tc>
      </w:tr>
      <w:tr w:rsidR="00D63B9D" w:rsidRPr="00CB2583" w14:paraId="1FC73C74" w14:textId="77777777" w:rsidTr="001558B2">
        <w:tc>
          <w:tcPr>
            <w:tcW w:w="708" w:type="dxa"/>
          </w:tcPr>
          <w:p w14:paraId="42C51962" w14:textId="77777777" w:rsidR="00D63B9D" w:rsidRPr="00CB2583" w:rsidRDefault="00D63B9D" w:rsidP="00D63B9D">
            <w:pPr>
              <w:spacing w:after="120"/>
              <w:jc w:val="both"/>
              <w:rPr>
                <w:rFonts w:eastAsia="Courier New"/>
                <w:b/>
                <w:spacing w:val="-10"/>
                <w:sz w:val="26"/>
                <w:szCs w:val="26"/>
              </w:rPr>
            </w:pPr>
            <w:r w:rsidRPr="00CB2583">
              <w:rPr>
                <w:rFonts w:eastAsia="Courier New"/>
                <w:b/>
                <w:sz w:val="26"/>
                <w:szCs w:val="26"/>
              </w:rPr>
              <w:t>III</w:t>
            </w:r>
          </w:p>
        </w:tc>
        <w:tc>
          <w:tcPr>
            <w:tcW w:w="13541" w:type="dxa"/>
            <w:gridSpan w:val="9"/>
          </w:tcPr>
          <w:p w14:paraId="1E6B91DB" w14:textId="48D5DBCD" w:rsidR="00D63B9D" w:rsidRPr="00CB2583" w:rsidRDefault="00D63B9D" w:rsidP="00D63B9D">
            <w:pPr>
              <w:ind w:right="-57"/>
              <w:jc w:val="both"/>
              <w:rPr>
                <w:rFonts w:eastAsia="DejaVu Sans Condensed"/>
                <w:sz w:val="26"/>
                <w:szCs w:val="26"/>
                <w:lang w:eastAsia="vi-VN"/>
              </w:rPr>
            </w:pPr>
            <w:r w:rsidRPr="00CB2583">
              <w:rPr>
                <w:rFonts w:eastAsia="DejaVu Sans Condensed"/>
                <w:b/>
                <w:sz w:val="26"/>
                <w:szCs w:val="26"/>
                <w:lang w:eastAsia="vi-VN"/>
              </w:rPr>
              <w:t xml:space="preserve">LĨNH VỰC </w:t>
            </w:r>
            <w:r w:rsidR="001F2132" w:rsidRPr="00CB2583">
              <w:rPr>
                <w:rFonts w:eastAsia="DejaVu Sans Condensed"/>
                <w:b/>
                <w:sz w:val="26"/>
                <w:szCs w:val="26"/>
                <w:lang w:eastAsia="vi-VN"/>
              </w:rPr>
              <w:t>TÍN NGƯỠNG,</w:t>
            </w:r>
            <w:r w:rsidRPr="00CB2583">
              <w:rPr>
                <w:rFonts w:eastAsia="DejaVu Sans Condensed"/>
                <w:b/>
                <w:sz w:val="26"/>
                <w:szCs w:val="26"/>
                <w:lang w:eastAsia="vi-VN"/>
              </w:rPr>
              <w:t xml:space="preserve"> TÔN GIÁO (24 TTHC)</w:t>
            </w:r>
          </w:p>
        </w:tc>
      </w:tr>
      <w:tr w:rsidR="00302D9D" w:rsidRPr="00CB2583" w14:paraId="1523052A" w14:textId="77777777" w:rsidTr="001558B2">
        <w:trPr>
          <w:gridAfter w:val="1"/>
          <w:wAfter w:w="11" w:type="dxa"/>
        </w:trPr>
        <w:tc>
          <w:tcPr>
            <w:tcW w:w="708" w:type="dxa"/>
            <w:shd w:val="clear" w:color="auto" w:fill="FFFFFF" w:themeFill="background1"/>
          </w:tcPr>
          <w:p w14:paraId="3966E2F7"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B1DF9BE"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1.012655</w:t>
            </w:r>
          </w:p>
        </w:tc>
        <w:tc>
          <w:tcPr>
            <w:tcW w:w="2073" w:type="dxa"/>
            <w:shd w:val="clear" w:color="auto" w:fill="FFFFFF" w:themeFill="background1"/>
          </w:tcPr>
          <w:p w14:paraId="0802C9F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đề nghị mời chức sắc, nhà tu hành là người nước ngoài đến giảng đạo cho nhóm người nước </w:t>
            </w:r>
            <w:r w:rsidRPr="00CB2583">
              <w:rPr>
                <w:sz w:val="26"/>
                <w:szCs w:val="26"/>
              </w:rPr>
              <w:lastRenderedPageBreak/>
              <w:t>ngoài sinh hoạt tôn giáo tập trung</w:t>
            </w:r>
          </w:p>
        </w:tc>
        <w:tc>
          <w:tcPr>
            <w:tcW w:w="1852" w:type="dxa"/>
            <w:shd w:val="clear" w:color="auto" w:fill="FFFFFF" w:themeFill="background1"/>
          </w:tcPr>
          <w:p w14:paraId="6E0AB755" w14:textId="54C30384" w:rsidR="00D63B9D" w:rsidRPr="00CB2583" w:rsidRDefault="004D4394" w:rsidP="00D63B9D">
            <w:pPr>
              <w:spacing w:after="120"/>
              <w:jc w:val="both"/>
              <w:rPr>
                <w:rFonts w:eastAsia="DejaVu Sans Condensed"/>
                <w:sz w:val="26"/>
                <w:szCs w:val="26"/>
                <w:lang w:val="vi-VN" w:eastAsia="vi-VN"/>
              </w:rPr>
            </w:pPr>
            <w:r w:rsidRPr="00CB2583">
              <w:rPr>
                <w:sz w:val="26"/>
                <w:szCs w:val="26"/>
              </w:rPr>
              <w:lastRenderedPageBreak/>
              <w:t xml:space="preserve">45 </w:t>
            </w:r>
            <w:r w:rsidR="00D63B9D" w:rsidRPr="00CB2583">
              <w:rPr>
                <w:sz w:val="26"/>
                <w:szCs w:val="26"/>
              </w:rPr>
              <w:t>ngày</w:t>
            </w:r>
          </w:p>
        </w:tc>
        <w:tc>
          <w:tcPr>
            <w:tcW w:w="1468" w:type="dxa"/>
            <w:shd w:val="clear" w:color="auto" w:fill="FFFFFF" w:themeFill="background1"/>
          </w:tcPr>
          <w:p w14:paraId="2C283755" w14:textId="2D054D97"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1DDF90AC"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24BDD354" w14:textId="2F9ACE67"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216103E0"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21DE715B"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6DAF86C0"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01D153AA" w14:textId="77777777" w:rsidR="00D63B9D" w:rsidRPr="00CB2583" w:rsidRDefault="00D63B9D" w:rsidP="00D63B9D">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767C2EF9" w14:textId="2A70B822" w:rsidR="00D63B9D" w:rsidRPr="003C6AB6" w:rsidRDefault="00D63B9D" w:rsidP="003C6AB6">
            <w:pPr>
              <w:jc w:val="both"/>
              <w:textAlignment w:val="baseline"/>
              <w:rPr>
                <w:sz w:val="26"/>
                <w:szCs w:val="26"/>
              </w:rPr>
            </w:pPr>
            <w:r w:rsidRPr="00CB2583">
              <w:rPr>
                <w:sz w:val="26"/>
                <w:szCs w:val="26"/>
              </w:rPr>
              <w:t>- Quyết định số 134/QĐ-BDTTG ngày 28/3/2025.</w:t>
            </w:r>
          </w:p>
        </w:tc>
      </w:tr>
      <w:tr w:rsidR="00302D9D" w:rsidRPr="00CB2583" w14:paraId="32D21258" w14:textId="77777777" w:rsidTr="001558B2">
        <w:trPr>
          <w:gridAfter w:val="1"/>
          <w:wAfter w:w="11" w:type="dxa"/>
        </w:trPr>
        <w:tc>
          <w:tcPr>
            <w:tcW w:w="708" w:type="dxa"/>
            <w:shd w:val="clear" w:color="auto" w:fill="FFFFFF" w:themeFill="background1"/>
          </w:tcPr>
          <w:p w14:paraId="7B89D5B9"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71D9269F" w14:textId="0EC55709" w:rsidR="00D63B9D" w:rsidRPr="00CB2583" w:rsidRDefault="00D63B9D" w:rsidP="00D63B9D">
            <w:pPr>
              <w:ind w:right="-57"/>
              <w:jc w:val="both"/>
              <w:rPr>
                <w:rFonts w:eastAsia="DejaVu Sans Condensed"/>
                <w:sz w:val="26"/>
                <w:szCs w:val="26"/>
                <w:lang w:eastAsia="vi-VN"/>
              </w:rPr>
            </w:pPr>
            <w:r w:rsidRPr="00CB2583">
              <w:rPr>
                <w:sz w:val="26"/>
                <w:szCs w:val="26"/>
              </w:rPr>
              <w:t>1.012660</w:t>
            </w:r>
          </w:p>
        </w:tc>
        <w:tc>
          <w:tcPr>
            <w:tcW w:w="2073" w:type="dxa"/>
            <w:shd w:val="clear" w:color="auto" w:fill="FFFFFF" w:themeFill="background1"/>
          </w:tcPr>
          <w:p w14:paraId="32AB8AE3"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cho người nước ngoài học tại cơ sở đào tạo tôn giáo ở Việt Nam</w:t>
            </w:r>
          </w:p>
        </w:tc>
        <w:tc>
          <w:tcPr>
            <w:tcW w:w="1852" w:type="dxa"/>
            <w:shd w:val="clear" w:color="auto" w:fill="FFFFFF" w:themeFill="background1"/>
          </w:tcPr>
          <w:p w14:paraId="79FBFA4E"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45 ngày</w:t>
            </w:r>
          </w:p>
        </w:tc>
        <w:tc>
          <w:tcPr>
            <w:tcW w:w="1468" w:type="dxa"/>
            <w:shd w:val="clear" w:color="auto" w:fill="FFFFFF" w:themeFill="background1"/>
          </w:tcPr>
          <w:p w14:paraId="52BE8C5A" w14:textId="717401F9"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731B4903"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78CCDCA4" w14:textId="04958FFD"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663976C9"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458EFCEC"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1989C5E6"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8D73326" w14:textId="03C151EE" w:rsidR="00D63B9D" w:rsidRPr="003C6AB6" w:rsidRDefault="00D63B9D" w:rsidP="003C6AB6">
            <w:pPr>
              <w:tabs>
                <w:tab w:val="left" w:pos="151"/>
              </w:tabs>
              <w:jc w:val="both"/>
              <w:textAlignment w:val="baseline"/>
              <w:rPr>
                <w:sz w:val="26"/>
                <w:szCs w:val="26"/>
              </w:rPr>
            </w:pPr>
            <w:r w:rsidRPr="00CB2583">
              <w:rPr>
                <w:sz w:val="26"/>
                <w:szCs w:val="26"/>
              </w:rPr>
              <w:t>- Nghị định số 124/2025/NĐ-CP ngày 11/6/2025 của Chính phủ</w:t>
            </w:r>
          </w:p>
        </w:tc>
      </w:tr>
      <w:tr w:rsidR="00302D9D" w:rsidRPr="00CB2583" w14:paraId="6E10CEED" w14:textId="77777777" w:rsidTr="001558B2">
        <w:trPr>
          <w:gridAfter w:val="1"/>
          <w:wAfter w:w="11" w:type="dxa"/>
        </w:trPr>
        <w:tc>
          <w:tcPr>
            <w:tcW w:w="708" w:type="dxa"/>
            <w:shd w:val="clear" w:color="auto" w:fill="FFFFFF" w:themeFill="background1"/>
          </w:tcPr>
          <w:p w14:paraId="40169622"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D8A59DD" w14:textId="77777777" w:rsidR="00D63B9D" w:rsidRPr="00CB2583" w:rsidRDefault="00D63B9D" w:rsidP="00D63B9D">
            <w:pPr>
              <w:ind w:right="-57"/>
              <w:jc w:val="both"/>
              <w:rPr>
                <w:rFonts w:eastAsia="DejaVu Sans Condensed"/>
                <w:sz w:val="26"/>
                <w:szCs w:val="26"/>
                <w:lang w:eastAsia="vi-VN"/>
              </w:rPr>
            </w:pPr>
            <w:r w:rsidRPr="00CB2583">
              <w:rPr>
                <w:sz w:val="26"/>
                <w:szCs w:val="26"/>
              </w:rPr>
              <w:t>1.012672</w:t>
            </w:r>
          </w:p>
        </w:tc>
        <w:tc>
          <w:tcPr>
            <w:tcW w:w="2073" w:type="dxa"/>
            <w:shd w:val="clear" w:color="auto" w:fill="FFFFFF" w:themeFill="background1"/>
          </w:tcPr>
          <w:p w14:paraId="7FA64002"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công nhận tổ chức tôn giáo có địa bàn hoạt động ở một tỉnh</w:t>
            </w:r>
          </w:p>
        </w:tc>
        <w:tc>
          <w:tcPr>
            <w:tcW w:w="1852" w:type="dxa"/>
            <w:shd w:val="clear" w:color="auto" w:fill="FFFFFF" w:themeFill="background1"/>
          </w:tcPr>
          <w:p w14:paraId="27F28CEE"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w:t>
            </w:r>
          </w:p>
        </w:tc>
        <w:tc>
          <w:tcPr>
            <w:tcW w:w="1468" w:type="dxa"/>
            <w:shd w:val="clear" w:color="auto" w:fill="FFFFFF" w:themeFill="background1"/>
          </w:tcPr>
          <w:p w14:paraId="1F155836" w14:textId="677EB36C"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10E5C99D"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5A745623" w14:textId="3399657A"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3C196F35"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36CC0CB6"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4D106E65"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0A515AB0" w14:textId="66454893" w:rsidR="00D63B9D" w:rsidRPr="00995A22" w:rsidRDefault="00D63B9D" w:rsidP="00995A22">
            <w:pPr>
              <w:tabs>
                <w:tab w:val="left" w:pos="151"/>
              </w:tabs>
              <w:jc w:val="both"/>
              <w:textAlignment w:val="baseline"/>
              <w:rPr>
                <w:sz w:val="26"/>
                <w:szCs w:val="26"/>
              </w:rPr>
            </w:pPr>
            <w:r w:rsidRPr="00CB2583">
              <w:rPr>
                <w:sz w:val="26"/>
                <w:szCs w:val="26"/>
              </w:rPr>
              <w:t>- Nghị định số 124/2025/NĐ-CP ngày 11/6/2025 của Chính phủ</w:t>
            </w:r>
          </w:p>
        </w:tc>
      </w:tr>
      <w:tr w:rsidR="00302D9D" w:rsidRPr="00CB2583" w14:paraId="6D77D071" w14:textId="77777777" w:rsidTr="001558B2">
        <w:trPr>
          <w:gridAfter w:val="1"/>
          <w:wAfter w:w="11" w:type="dxa"/>
        </w:trPr>
        <w:tc>
          <w:tcPr>
            <w:tcW w:w="708" w:type="dxa"/>
            <w:shd w:val="clear" w:color="auto" w:fill="FFFFFF" w:themeFill="background1"/>
          </w:tcPr>
          <w:p w14:paraId="15DF54C2"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3C3574A" w14:textId="77777777" w:rsidR="00D63B9D" w:rsidRPr="00CB2583" w:rsidRDefault="00D63B9D" w:rsidP="00D63B9D">
            <w:pPr>
              <w:ind w:right="-57"/>
              <w:jc w:val="both"/>
              <w:rPr>
                <w:rFonts w:eastAsia="DejaVu Sans Condensed"/>
                <w:sz w:val="26"/>
                <w:szCs w:val="26"/>
                <w:lang w:eastAsia="vi-VN"/>
              </w:rPr>
            </w:pPr>
            <w:r w:rsidRPr="00CB2583">
              <w:rPr>
                <w:sz w:val="26"/>
                <w:szCs w:val="26"/>
              </w:rPr>
              <w:t>1.012661</w:t>
            </w:r>
          </w:p>
        </w:tc>
        <w:tc>
          <w:tcPr>
            <w:tcW w:w="2073" w:type="dxa"/>
            <w:shd w:val="clear" w:color="auto" w:fill="FFFFFF" w:themeFill="background1"/>
          </w:tcPr>
          <w:p w14:paraId="67F8904A"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đề nghị thành lập, chia, tách, sáp nhập, hợp nhất tổ chức tôn giáo trực thuộc có địa bàn </w:t>
            </w:r>
            <w:r w:rsidRPr="00CB2583">
              <w:rPr>
                <w:sz w:val="26"/>
                <w:szCs w:val="26"/>
              </w:rPr>
              <w:lastRenderedPageBreak/>
              <w:t>hoạt động ở một tỉnh</w:t>
            </w:r>
          </w:p>
        </w:tc>
        <w:tc>
          <w:tcPr>
            <w:tcW w:w="1852" w:type="dxa"/>
            <w:shd w:val="clear" w:color="auto" w:fill="FFFFFF" w:themeFill="background1"/>
          </w:tcPr>
          <w:p w14:paraId="45C461FD"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60 ngày</w:t>
            </w:r>
          </w:p>
        </w:tc>
        <w:tc>
          <w:tcPr>
            <w:tcW w:w="1468" w:type="dxa"/>
            <w:shd w:val="clear" w:color="auto" w:fill="FFFFFF" w:themeFill="background1"/>
          </w:tcPr>
          <w:p w14:paraId="19F01176" w14:textId="2008FE4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shd w:val="clear" w:color="auto" w:fill="FFFFFF" w:themeFill="background1"/>
          </w:tcPr>
          <w:p w14:paraId="29DA9A95"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w:t>
            </w:r>
          </w:p>
        </w:tc>
        <w:tc>
          <w:tcPr>
            <w:tcW w:w="818" w:type="dxa"/>
            <w:shd w:val="clear" w:color="auto" w:fill="FFFFFF" w:themeFill="background1"/>
          </w:tcPr>
          <w:p w14:paraId="4269213E" w14:textId="2F78BFB6"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562D1C91"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1BADC6BD"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74ADEEE3"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4FB27D70" w14:textId="77777777" w:rsidR="00D63B9D" w:rsidRPr="00CB2583" w:rsidRDefault="00D63B9D" w:rsidP="00D63B9D">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7A496A16" w14:textId="0AFE286A" w:rsidR="00D63B9D" w:rsidRPr="00CB2583" w:rsidRDefault="00D63B9D" w:rsidP="00D63B9D">
            <w:pPr>
              <w:ind w:right="-57"/>
              <w:jc w:val="both"/>
              <w:rPr>
                <w:rFonts w:eastAsia="DejaVu Sans Condensed"/>
                <w:sz w:val="26"/>
                <w:szCs w:val="26"/>
                <w:lang w:eastAsia="vi-VN"/>
              </w:rPr>
            </w:pPr>
          </w:p>
        </w:tc>
      </w:tr>
      <w:tr w:rsidR="00302D9D" w:rsidRPr="00CB2583" w14:paraId="2ADC7485" w14:textId="77777777" w:rsidTr="001558B2">
        <w:trPr>
          <w:gridAfter w:val="1"/>
          <w:wAfter w:w="11" w:type="dxa"/>
        </w:trPr>
        <w:tc>
          <w:tcPr>
            <w:tcW w:w="708" w:type="dxa"/>
            <w:shd w:val="clear" w:color="auto" w:fill="FFFFFF" w:themeFill="background1"/>
          </w:tcPr>
          <w:p w14:paraId="28846208"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79B1A4CB" w14:textId="77777777" w:rsidR="00D63B9D" w:rsidRPr="00CB2583" w:rsidRDefault="00D63B9D" w:rsidP="00D63B9D">
            <w:pPr>
              <w:ind w:right="-57"/>
              <w:jc w:val="both"/>
              <w:rPr>
                <w:rFonts w:eastAsia="DejaVu Sans Condensed"/>
                <w:sz w:val="26"/>
                <w:szCs w:val="26"/>
                <w:lang w:eastAsia="vi-VN"/>
              </w:rPr>
            </w:pPr>
            <w:r w:rsidRPr="00CB2583">
              <w:rPr>
                <w:sz w:val="26"/>
                <w:szCs w:val="26"/>
              </w:rPr>
              <w:t>1.012641</w:t>
            </w:r>
          </w:p>
        </w:tc>
        <w:tc>
          <w:tcPr>
            <w:tcW w:w="2073" w:type="dxa"/>
            <w:shd w:val="clear" w:color="auto" w:fill="FFFFFF" w:themeFill="background1"/>
          </w:tcPr>
          <w:p w14:paraId="2F0C026C"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cấp đăng ký pháp nhân phi thương mại cho tổ chức tôn giáo trực thuộc có địa bàn hoạt động ở một tỉnh</w:t>
            </w:r>
          </w:p>
        </w:tc>
        <w:tc>
          <w:tcPr>
            <w:tcW w:w="1852" w:type="dxa"/>
            <w:shd w:val="clear" w:color="auto" w:fill="FFFFFF" w:themeFill="background1"/>
          </w:tcPr>
          <w:p w14:paraId="7AC5BAAE"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60 ngày</w:t>
            </w:r>
          </w:p>
        </w:tc>
        <w:tc>
          <w:tcPr>
            <w:tcW w:w="1468" w:type="dxa"/>
            <w:shd w:val="clear" w:color="auto" w:fill="FFFFFF" w:themeFill="background1"/>
          </w:tcPr>
          <w:p w14:paraId="0E979010" w14:textId="163C1762"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677E6A2F"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77BC8C00" w14:textId="556FADDF"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1753D0AB"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0578DC8F"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08B2026A"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0135348"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642998EC" w14:textId="53612B65" w:rsidR="00D63B9D" w:rsidRPr="00CB2583" w:rsidRDefault="00D63B9D" w:rsidP="00D63B9D">
            <w:pPr>
              <w:ind w:right="-57"/>
              <w:jc w:val="both"/>
              <w:rPr>
                <w:rFonts w:eastAsia="DejaVu Sans Condensed"/>
                <w:sz w:val="26"/>
                <w:szCs w:val="26"/>
                <w:lang w:eastAsia="vi-VN"/>
              </w:rPr>
            </w:pPr>
          </w:p>
        </w:tc>
      </w:tr>
      <w:tr w:rsidR="00302D9D" w:rsidRPr="00CB2583" w14:paraId="00E6548A" w14:textId="77777777" w:rsidTr="001558B2">
        <w:trPr>
          <w:gridAfter w:val="1"/>
          <w:wAfter w:w="11" w:type="dxa"/>
        </w:trPr>
        <w:tc>
          <w:tcPr>
            <w:tcW w:w="708" w:type="dxa"/>
            <w:shd w:val="clear" w:color="auto" w:fill="FFFFFF" w:themeFill="background1"/>
          </w:tcPr>
          <w:p w14:paraId="666EE389"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471BFB13" w14:textId="77777777" w:rsidR="00D63B9D" w:rsidRPr="00CB2583" w:rsidRDefault="00D63B9D" w:rsidP="00D63B9D">
            <w:pPr>
              <w:ind w:right="-57"/>
              <w:jc w:val="both"/>
              <w:rPr>
                <w:rFonts w:eastAsia="DejaVu Sans Condensed"/>
                <w:sz w:val="26"/>
                <w:szCs w:val="26"/>
                <w:lang w:eastAsia="vi-VN"/>
              </w:rPr>
            </w:pPr>
            <w:r w:rsidRPr="00CB2583">
              <w:rPr>
                <w:sz w:val="26"/>
                <w:szCs w:val="26"/>
              </w:rPr>
              <w:t>1.012639</w:t>
            </w:r>
          </w:p>
        </w:tc>
        <w:tc>
          <w:tcPr>
            <w:tcW w:w="2073" w:type="dxa"/>
            <w:shd w:val="clear" w:color="auto" w:fill="FFFFFF" w:themeFill="background1"/>
          </w:tcPr>
          <w:p w14:paraId="177BEED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tự giải thể của tổ chức tôn giáo có địa bàn hoạt động ở một tỉnh theo quy định của hiến chương</w:t>
            </w:r>
          </w:p>
        </w:tc>
        <w:tc>
          <w:tcPr>
            <w:tcW w:w="1852" w:type="dxa"/>
            <w:shd w:val="clear" w:color="auto" w:fill="FFFFFF" w:themeFill="background1"/>
          </w:tcPr>
          <w:p w14:paraId="0887111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45 ngày</w:t>
            </w:r>
          </w:p>
        </w:tc>
        <w:tc>
          <w:tcPr>
            <w:tcW w:w="1468" w:type="dxa"/>
            <w:shd w:val="clear" w:color="auto" w:fill="FFFFFF" w:themeFill="background1"/>
          </w:tcPr>
          <w:p w14:paraId="40A673EB" w14:textId="018D038B"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4CB9E7CB"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12FE4664" w14:textId="77777777" w:rsidR="00D63B9D" w:rsidRPr="00CB2583" w:rsidRDefault="00D63B9D" w:rsidP="00D63B9D">
            <w:pPr>
              <w:spacing w:after="120"/>
              <w:jc w:val="both"/>
              <w:rPr>
                <w:rFonts w:eastAsia="Courier New"/>
                <w:b/>
                <w:spacing w:val="-10"/>
                <w:sz w:val="26"/>
                <w:szCs w:val="26"/>
              </w:rPr>
            </w:pPr>
          </w:p>
        </w:tc>
        <w:tc>
          <w:tcPr>
            <w:tcW w:w="796" w:type="dxa"/>
            <w:shd w:val="clear" w:color="auto" w:fill="FFFFFF" w:themeFill="background1"/>
          </w:tcPr>
          <w:p w14:paraId="3FDF3688" w14:textId="72B88EA9"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3163" w:type="dxa"/>
            <w:shd w:val="clear" w:color="auto" w:fill="FFFFFF" w:themeFill="background1"/>
          </w:tcPr>
          <w:p w14:paraId="713BCED4"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1E7A898A"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2AEA7DBC" w14:textId="3E093EF7" w:rsidR="00D63B9D" w:rsidRPr="003C6AB6" w:rsidRDefault="00D63B9D" w:rsidP="003C6AB6">
            <w:pPr>
              <w:tabs>
                <w:tab w:val="left" w:pos="151"/>
              </w:tabs>
              <w:jc w:val="both"/>
              <w:textAlignment w:val="baseline"/>
              <w:rPr>
                <w:sz w:val="26"/>
                <w:szCs w:val="26"/>
              </w:rPr>
            </w:pPr>
            <w:r w:rsidRPr="00CB2583">
              <w:rPr>
                <w:sz w:val="26"/>
                <w:szCs w:val="26"/>
              </w:rPr>
              <w:t>- Nghị định số 124/2025/NĐ-CP ngày 11/6/2025 của Chính phủ</w:t>
            </w:r>
          </w:p>
        </w:tc>
      </w:tr>
      <w:tr w:rsidR="00302D9D" w:rsidRPr="00CB2583" w14:paraId="2BA89DEB" w14:textId="77777777" w:rsidTr="001558B2">
        <w:trPr>
          <w:gridAfter w:val="1"/>
          <w:wAfter w:w="11" w:type="dxa"/>
        </w:trPr>
        <w:tc>
          <w:tcPr>
            <w:tcW w:w="708" w:type="dxa"/>
            <w:shd w:val="clear" w:color="auto" w:fill="FFFFFF" w:themeFill="background1"/>
          </w:tcPr>
          <w:p w14:paraId="1F45F14D"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5946CF2B" w14:textId="77777777" w:rsidR="00D63B9D" w:rsidRPr="00CB2583" w:rsidRDefault="00D63B9D" w:rsidP="00D63B9D">
            <w:pPr>
              <w:ind w:right="-57"/>
              <w:jc w:val="both"/>
              <w:rPr>
                <w:rFonts w:eastAsia="DejaVu Sans Condensed"/>
                <w:sz w:val="26"/>
                <w:szCs w:val="26"/>
                <w:lang w:eastAsia="vi-VN"/>
              </w:rPr>
            </w:pPr>
            <w:r w:rsidRPr="00CB2583">
              <w:rPr>
                <w:sz w:val="26"/>
                <w:szCs w:val="26"/>
              </w:rPr>
              <w:t>1.012637</w:t>
            </w:r>
          </w:p>
        </w:tc>
        <w:tc>
          <w:tcPr>
            <w:tcW w:w="2073" w:type="dxa"/>
            <w:shd w:val="clear" w:color="auto" w:fill="FFFFFF" w:themeFill="background1"/>
          </w:tcPr>
          <w:p w14:paraId="0C8692CE" w14:textId="43A8BBC0"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đề nghị giải thể tổ chức tôn giáo trực thuộc có địa bàn hoạt động ở một </w:t>
            </w:r>
            <w:r w:rsidRPr="00CB2583">
              <w:rPr>
                <w:sz w:val="26"/>
                <w:szCs w:val="26"/>
              </w:rPr>
              <w:lastRenderedPageBreak/>
              <w:t>tỉnh theo quy định của hiến chương của tổ chức</w:t>
            </w:r>
          </w:p>
        </w:tc>
        <w:tc>
          <w:tcPr>
            <w:tcW w:w="1852" w:type="dxa"/>
            <w:shd w:val="clear" w:color="auto" w:fill="FFFFFF" w:themeFill="background1"/>
          </w:tcPr>
          <w:p w14:paraId="21BAB37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45 ngày</w:t>
            </w:r>
          </w:p>
        </w:tc>
        <w:tc>
          <w:tcPr>
            <w:tcW w:w="1468" w:type="dxa"/>
            <w:shd w:val="clear" w:color="auto" w:fill="FFFFFF" w:themeFill="background1"/>
          </w:tcPr>
          <w:p w14:paraId="1283B2C7" w14:textId="7FA09067"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shd w:val="clear" w:color="auto" w:fill="FFFFFF" w:themeFill="background1"/>
          </w:tcPr>
          <w:p w14:paraId="616E27E6"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w:t>
            </w:r>
          </w:p>
        </w:tc>
        <w:tc>
          <w:tcPr>
            <w:tcW w:w="818" w:type="dxa"/>
            <w:shd w:val="clear" w:color="auto" w:fill="FFFFFF" w:themeFill="background1"/>
          </w:tcPr>
          <w:p w14:paraId="59FD97D1" w14:textId="77777777" w:rsidR="00D63B9D" w:rsidRPr="00CB2583" w:rsidRDefault="00D63B9D" w:rsidP="00D63B9D">
            <w:pPr>
              <w:spacing w:after="120"/>
              <w:jc w:val="both"/>
              <w:rPr>
                <w:rFonts w:eastAsia="Courier New"/>
                <w:b/>
                <w:spacing w:val="-10"/>
                <w:sz w:val="26"/>
                <w:szCs w:val="26"/>
              </w:rPr>
            </w:pPr>
          </w:p>
        </w:tc>
        <w:tc>
          <w:tcPr>
            <w:tcW w:w="796" w:type="dxa"/>
            <w:shd w:val="clear" w:color="auto" w:fill="FFFFFF" w:themeFill="background1"/>
          </w:tcPr>
          <w:p w14:paraId="70B61107" w14:textId="6A0ED324"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3163" w:type="dxa"/>
            <w:shd w:val="clear" w:color="auto" w:fill="FFFFFF" w:themeFill="background1"/>
          </w:tcPr>
          <w:p w14:paraId="13B82D29"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1BA93BDD"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021646D9" w14:textId="2A19E23E" w:rsidR="00D63B9D" w:rsidRPr="003C6AB6" w:rsidRDefault="00D63B9D" w:rsidP="003C6AB6">
            <w:pPr>
              <w:tabs>
                <w:tab w:val="left" w:pos="151"/>
              </w:tabs>
              <w:jc w:val="both"/>
              <w:textAlignment w:val="baseline"/>
              <w:rPr>
                <w:sz w:val="26"/>
                <w:szCs w:val="26"/>
              </w:rPr>
            </w:pPr>
            <w:r w:rsidRPr="00CB2583">
              <w:rPr>
                <w:sz w:val="26"/>
                <w:szCs w:val="26"/>
              </w:rPr>
              <w:lastRenderedPageBreak/>
              <w:t>- Nghị định số 124/2025/NĐ-CP ngày 11/6/2025 của Chính phủ</w:t>
            </w:r>
          </w:p>
        </w:tc>
      </w:tr>
      <w:tr w:rsidR="00302D9D" w:rsidRPr="00CB2583" w14:paraId="434302E5" w14:textId="77777777" w:rsidTr="001558B2">
        <w:trPr>
          <w:gridAfter w:val="1"/>
          <w:wAfter w:w="11" w:type="dxa"/>
        </w:trPr>
        <w:tc>
          <w:tcPr>
            <w:tcW w:w="708" w:type="dxa"/>
            <w:shd w:val="clear" w:color="auto" w:fill="FFFFFF" w:themeFill="background1"/>
          </w:tcPr>
          <w:p w14:paraId="7EBF04DB"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012A3727" w14:textId="77777777" w:rsidR="00D63B9D" w:rsidRPr="00CB2583" w:rsidRDefault="00D63B9D" w:rsidP="00D63B9D">
            <w:pPr>
              <w:ind w:right="-57"/>
              <w:jc w:val="both"/>
              <w:rPr>
                <w:rFonts w:eastAsia="DejaVu Sans Condensed"/>
                <w:sz w:val="26"/>
                <w:szCs w:val="26"/>
                <w:lang w:eastAsia="vi-VN"/>
              </w:rPr>
            </w:pPr>
            <w:r w:rsidRPr="00CB2583">
              <w:rPr>
                <w:sz w:val="26"/>
                <w:szCs w:val="26"/>
              </w:rPr>
              <w:t>1.012664</w:t>
            </w:r>
          </w:p>
        </w:tc>
        <w:tc>
          <w:tcPr>
            <w:tcW w:w="2073" w:type="dxa"/>
            <w:shd w:val="clear" w:color="auto" w:fill="FFFFFF" w:themeFill="background1"/>
          </w:tcPr>
          <w:p w14:paraId="4B9294B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đăng ký sửa đổi hiến chương của tổ chức tôn giáo có địa bàn hoạt động ở một tỉnh</w:t>
            </w:r>
          </w:p>
        </w:tc>
        <w:tc>
          <w:tcPr>
            <w:tcW w:w="1852" w:type="dxa"/>
            <w:shd w:val="clear" w:color="auto" w:fill="FFFFFF" w:themeFill="background1"/>
          </w:tcPr>
          <w:p w14:paraId="5160A14D"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0318E456" w14:textId="5D440DBF"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6CFC7727"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2C74110D" w14:textId="50825414"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7BBEF044"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67146B05"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155A84A6"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515EF753" w14:textId="016C12CD" w:rsidR="00D63B9D" w:rsidRPr="003C6AB6" w:rsidRDefault="00D63B9D" w:rsidP="003C6AB6">
            <w:pPr>
              <w:tabs>
                <w:tab w:val="left" w:pos="151"/>
              </w:tabs>
              <w:jc w:val="both"/>
              <w:textAlignment w:val="baseline"/>
              <w:rPr>
                <w:sz w:val="26"/>
                <w:szCs w:val="26"/>
              </w:rPr>
            </w:pPr>
            <w:r w:rsidRPr="00CB2583">
              <w:rPr>
                <w:sz w:val="26"/>
                <w:szCs w:val="26"/>
              </w:rPr>
              <w:t>- Nghị định số 124/2025/NĐ-CP ngày 11/6/2025 của Chính phủ</w:t>
            </w:r>
          </w:p>
        </w:tc>
      </w:tr>
      <w:tr w:rsidR="00302D9D" w:rsidRPr="00CB2583" w14:paraId="30A5EFA4" w14:textId="77777777" w:rsidTr="001558B2">
        <w:trPr>
          <w:gridAfter w:val="1"/>
          <w:wAfter w:w="11" w:type="dxa"/>
        </w:trPr>
        <w:tc>
          <w:tcPr>
            <w:tcW w:w="708" w:type="dxa"/>
            <w:shd w:val="clear" w:color="auto" w:fill="FFFFFF" w:themeFill="background1"/>
          </w:tcPr>
          <w:p w14:paraId="7CD2D990"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FF1695E"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1.012659</w:t>
            </w:r>
          </w:p>
        </w:tc>
        <w:tc>
          <w:tcPr>
            <w:tcW w:w="2073" w:type="dxa"/>
            <w:shd w:val="clear" w:color="auto" w:fill="FFFFFF" w:themeFill="background1"/>
          </w:tcPr>
          <w:p w14:paraId="2B63FEF6"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đăng ký thuyên chuyển chức sắc, chức việc, nhà tu hành là người đang bị buộc tội hoặc người chưa được xóa án tích</w:t>
            </w:r>
          </w:p>
        </w:tc>
        <w:tc>
          <w:tcPr>
            <w:tcW w:w="1852" w:type="dxa"/>
            <w:shd w:val="clear" w:color="auto" w:fill="FFFFFF" w:themeFill="background1"/>
          </w:tcPr>
          <w:p w14:paraId="3638E59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3FCD34AA" w14:textId="4DCFF979"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3E6A30EE"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0AE3E5C4" w14:textId="77777777" w:rsidR="00D63B9D" w:rsidRPr="00CB2583" w:rsidRDefault="00D63B9D" w:rsidP="00D63B9D">
            <w:pPr>
              <w:spacing w:after="120"/>
              <w:jc w:val="both"/>
              <w:rPr>
                <w:rFonts w:eastAsia="Courier New"/>
                <w:b/>
                <w:spacing w:val="-10"/>
                <w:sz w:val="26"/>
                <w:szCs w:val="26"/>
              </w:rPr>
            </w:pPr>
          </w:p>
        </w:tc>
        <w:tc>
          <w:tcPr>
            <w:tcW w:w="796" w:type="dxa"/>
            <w:shd w:val="clear" w:color="auto" w:fill="FFFFFF" w:themeFill="background1"/>
          </w:tcPr>
          <w:p w14:paraId="63F258BB" w14:textId="63A5CEE2"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3163" w:type="dxa"/>
            <w:shd w:val="clear" w:color="auto" w:fill="FFFFFF" w:themeFill="background1"/>
          </w:tcPr>
          <w:p w14:paraId="74DBD5CC" w14:textId="079279AB" w:rsidR="00D63B9D" w:rsidRPr="00CB2583" w:rsidRDefault="00D63B9D" w:rsidP="00D63B9D">
            <w:pPr>
              <w:ind w:right="-57"/>
              <w:jc w:val="both"/>
              <w:rPr>
                <w:rFonts w:eastAsia="DejaVu Sans Condensed"/>
                <w:sz w:val="26"/>
                <w:szCs w:val="26"/>
                <w:lang w:eastAsia="vi-VN"/>
              </w:rPr>
            </w:pPr>
          </w:p>
        </w:tc>
      </w:tr>
      <w:tr w:rsidR="00302D9D" w:rsidRPr="00CB2583" w14:paraId="02E378E5" w14:textId="77777777" w:rsidTr="001558B2">
        <w:trPr>
          <w:gridAfter w:val="1"/>
          <w:wAfter w:w="11" w:type="dxa"/>
        </w:trPr>
        <w:tc>
          <w:tcPr>
            <w:tcW w:w="708" w:type="dxa"/>
            <w:shd w:val="clear" w:color="auto" w:fill="FFFFFF" w:themeFill="background1"/>
          </w:tcPr>
          <w:p w14:paraId="68E73C38"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09FE21CA"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1.012658</w:t>
            </w:r>
          </w:p>
        </w:tc>
        <w:tc>
          <w:tcPr>
            <w:tcW w:w="2073" w:type="dxa"/>
            <w:shd w:val="clear" w:color="auto" w:fill="FFFFFF" w:themeFill="background1"/>
          </w:tcPr>
          <w:p w14:paraId="7562F60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đề nghị sinh hoạt tôn giáo tập trung của người nước ngoài </w:t>
            </w:r>
            <w:r w:rsidRPr="00CB2583">
              <w:rPr>
                <w:sz w:val="26"/>
                <w:szCs w:val="26"/>
              </w:rPr>
              <w:lastRenderedPageBreak/>
              <w:t>cư trú hợp pháp tại Việt Nam</w:t>
            </w:r>
          </w:p>
        </w:tc>
        <w:tc>
          <w:tcPr>
            <w:tcW w:w="1852" w:type="dxa"/>
            <w:shd w:val="clear" w:color="auto" w:fill="FFFFFF" w:themeFill="background1"/>
          </w:tcPr>
          <w:p w14:paraId="70848A55"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30 ngày</w:t>
            </w:r>
          </w:p>
        </w:tc>
        <w:tc>
          <w:tcPr>
            <w:tcW w:w="1468" w:type="dxa"/>
            <w:shd w:val="clear" w:color="auto" w:fill="FFFFFF" w:themeFill="background1"/>
          </w:tcPr>
          <w:p w14:paraId="27BBD664" w14:textId="78B434F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shd w:val="clear" w:color="auto" w:fill="FFFFFF" w:themeFill="background1"/>
          </w:tcPr>
          <w:p w14:paraId="6C1C8960"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w:t>
            </w:r>
          </w:p>
        </w:tc>
        <w:tc>
          <w:tcPr>
            <w:tcW w:w="818" w:type="dxa"/>
            <w:shd w:val="clear" w:color="auto" w:fill="FFFFFF" w:themeFill="background1"/>
          </w:tcPr>
          <w:p w14:paraId="1DCF19EB" w14:textId="482CC7F3"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2D221188"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0F075AFC"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283A4173"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5A7CDAD1" w14:textId="2878C95F" w:rsidR="00D63B9D" w:rsidRPr="00CB2583" w:rsidRDefault="00D63B9D" w:rsidP="001519F0">
            <w:pPr>
              <w:tabs>
                <w:tab w:val="left" w:pos="151"/>
              </w:tabs>
              <w:jc w:val="both"/>
              <w:textAlignment w:val="baseline"/>
              <w:rPr>
                <w:sz w:val="26"/>
                <w:szCs w:val="26"/>
              </w:rPr>
            </w:pPr>
            <w:r w:rsidRPr="00CB2583">
              <w:rPr>
                <w:sz w:val="26"/>
                <w:szCs w:val="26"/>
              </w:rPr>
              <w:lastRenderedPageBreak/>
              <w:t>- Nghị định số 124/2025/NĐ-CP ngày 11/6/2025 của Chính phủ</w:t>
            </w:r>
          </w:p>
        </w:tc>
      </w:tr>
      <w:tr w:rsidR="00302D9D" w:rsidRPr="00CB2583" w14:paraId="4E1753B5" w14:textId="77777777" w:rsidTr="001558B2">
        <w:trPr>
          <w:gridAfter w:val="1"/>
          <w:wAfter w:w="11" w:type="dxa"/>
        </w:trPr>
        <w:tc>
          <w:tcPr>
            <w:tcW w:w="708" w:type="dxa"/>
            <w:shd w:val="clear" w:color="auto" w:fill="FFFFFF" w:themeFill="background1"/>
          </w:tcPr>
          <w:p w14:paraId="6BA1A20F"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2D3147C" w14:textId="77777777" w:rsidR="00D63B9D" w:rsidRPr="00CB2583" w:rsidRDefault="00D63B9D" w:rsidP="00D63B9D">
            <w:pPr>
              <w:ind w:right="-57"/>
              <w:jc w:val="both"/>
              <w:rPr>
                <w:rFonts w:eastAsia="DejaVu Sans Condensed"/>
                <w:sz w:val="26"/>
                <w:szCs w:val="26"/>
                <w:lang w:eastAsia="vi-VN"/>
              </w:rPr>
            </w:pPr>
            <w:r w:rsidRPr="00CB2583">
              <w:rPr>
                <w:sz w:val="26"/>
                <w:szCs w:val="26"/>
              </w:rPr>
              <w:t>1.012648</w:t>
            </w:r>
          </w:p>
        </w:tc>
        <w:tc>
          <w:tcPr>
            <w:tcW w:w="2073" w:type="dxa"/>
            <w:shd w:val="clear" w:color="auto" w:fill="FFFFFF" w:themeFill="background1"/>
          </w:tcPr>
          <w:p w14:paraId="66C5AD5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mời tổ chức, cá nhân nước ngoài vào Việt Nam thực hiện hoạt động tôn giáo ở một tỉnh</w:t>
            </w:r>
          </w:p>
        </w:tc>
        <w:tc>
          <w:tcPr>
            <w:tcW w:w="1852" w:type="dxa"/>
            <w:shd w:val="clear" w:color="auto" w:fill="FFFFFF" w:themeFill="background1"/>
          </w:tcPr>
          <w:p w14:paraId="4897C9B5"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0221FC33" w14:textId="61EDFDC2"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6CD4E307"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3E166DB8" w14:textId="7CD7DDF3"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7D7C0514"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19DBDD49"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22C4E74E"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76EA4E22"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2CB2453F" w14:textId="45A4C47B" w:rsidR="00D63B9D" w:rsidRPr="00CB2583" w:rsidRDefault="00D63B9D" w:rsidP="00D63B9D">
            <w:pPr>
              <w:ind w:right="-57"/>
              <w:jc w:val="both"/>
              <w:rPr>
                <w:rFonts w:eastAsia="DejaVu Sans Condensed"/>
                <w:sz w:val="26"/>
                <w:szCs w:val="26"/>
                <w:lang w:eastAsia="vi-VN"/>
              </w:rPr>
            </w:pPr>
          </w:p>
        </w:tc>
      </w:tr>
      <w:tr w:rsidR="00302D9D" w:rsidRPr="00CB2583" w14:paraId="437F9CE3" w14:textId="77777777" w:rsidTr="001558B2">
        <w:trPr>
          <w:gridAfter w:val="1"/>
          <w:wAfter w:w="11" w:type="dxa"/>
        </w:trPr>
        <w:tc>
          <w:tcPr>
            <w:tcW w:w="708" w:type="dxa"/>
            <w:shd w:val="clear" w:color="auto" w:fill="FFFFFF" w:themeFill="background1"/>
          </w:tcPr>
          <w:p w14:paraId="6FF32E14"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5F3BA19C" w14:textId="77777777" w:rsidR="00D63B9D" w:rsidRPr="00CB2583" w:rsidRDefault="00D63B9D" w:rsidP="00D63B9D">
            <w:pPr>
              <w:ind w:right="-57"/>
              <w:jc w:val="both"/>
              <w:rPr>
                <w:rFonts w:eastAsia="DejaVu Sans Condensed"/>
                <w:sz w:val="26"/>
                <w:szCs w:val="26"/>
                <w:lang w:eastAsia="vi-VN"/>
              </w:rPr>
            </w:pPr>
            <w:r w:rsidRPr="00CB2583">
              <w:rPr>
                <w:sz w:val="26"/>
                <w:szCs w:val="26"/>
              </w:rPr>
              <w:t>1.012645</w:t>
            </w:r>
          </w:p>
        </w:tc>
        <w:tc>
          <w:tcPr>
            <w:tcW w:w="2073" w:type="dxa"/>
            <w:shd w:val="clear" w:color="auto" w:fill="FFFFFF" w:themeFill="background1"/>
          </w:tcPr>
          <w:p w14:paraId="0DB3D0B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thay đổi tên của tổ chức tôn giáo, tổ chức tôn giáo trực thuộc có địa bàn hoạt động ở một tỉnh</w:t>
            </w:r>
          </w:p>
        </w:tc>
        <w:tc>
          <w:tcPr>
            <w:tcW w:w="1852" w:type="dxa"/>
            <w:shd w:val="clear" w:color="auto" w:fill="FFFFFF" w:themeFill="background1"/>
          </w:tcPr>
          <w:p w14:paraId="4659C2CF"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7C9354FD" w14:textId="0FA3D7B6"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3B306D4A"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4BDD81A1" w14:textId="17EA4DA4"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0BC2DDD9"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4DC597F0"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30629E51"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526051E1"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20B7BAA2" w14:textId="5D128F8E" w:rsidR="00D63B9D" w:rsidRPr="00CB2583" w:rsidRDefault="00D63B9D" w:rsidP="00D63B9D">
            <w:pPr>
              <w:ind w:right="-57"/>
              <w:jc w:val="both"/>
              <w:rPr>
                <w:rFonts w:eastAsia="DejaVu Sans Condensed"/>
                <w:sz w:val="26"/>
                <w:szCs w:val="26"/>
                <w:lang w:eastAsia="vi-VN"/>
              </w:rPr>
            </w:pPr>
          </w:p>
        </w:tc>
      </w:tr>
      <w:tr w:rsidR="00302D9D" w:rsidRPr="00CB2583" w14:paraId="02CF1A23" w14:textId="77777777" w:rsidTr="001558B2">
        <w:trPr>
          <w:gridAfter w:val="1"/>
          <w:wAfter w:w="11" w:type="dxa"/>
        </w:trPr>
        <w:tc>
          <w:tcPr>
            <w:tcW w:w="708" w:type="dxa"/>
            <w:shd w:val="clear" w:color="auto" w:fill="FFFFFF" w:themeFill="background1"/>
          </w:tcPr>
          <w:p w14:paraId="11B2879C"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090928AB"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1.012657</w:t>
            </w:r>
          </w:p>
        </w:tc>
        <w:tc>
          <w:tcPr>
            <w:tcW w:w="2073" w:type="dxa"/>
            <w:shd w:val="clear" w:color="auto" w:fill="FFFFFF" w:themeFill="background1"/>
          </w:tcPr>
          <w:p w14:paraId="3F69D60D"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đăng ký thay đổi người đại diện của nhóm sinh hoạt tôn giáo tập trung của người nước ngoài </w:t>
            </w:r>
            <w:r w:rsidRPr="00CB2583">
              <w:rPr>
                <w:sz w:val="26"/>
                <w:szCs w:val="26"/>
              </w:rPr>
              <w:lastRenderedPageBreak/>
              <w:t>cư trú hợp pháp tại Việt Nam</w:t>
            </w:r>
          </w:p>
        </w:tc>
        <w:tc>
          <w:tcPr>
            <w:tcW w:w="1852" w:type="dxa"/>
            <w:shd w:val="clear" w:color="auto" w:fill="FFFFFF" w:themeFill="background1"/>
          </w:tcPr>
          <w:p w14:paraId="5A4597D3" w14:textId="6EC1F5E9"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30 ngày</w:t>
            </w:r>
          </w:p>
        </w:tc>
        <w:tc>
          <w:tcPr>
            <w:tcW w:w="1468" w:type="dxa"/>
            <w:shd w:val="clear" w:color="auto" w:fill="FFFFFF" w:themeFill="background1"/>
          </w:tcPr>
          <w:p w14:paraId="3ADE5118" w14:textId="0C8564D7"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shd w:val="clear" w:color="auto" w:fill="FFFFFF" w:themeFill="background1"/>
          </w:tcPr>
          <w:p w14:paraId="7DD9DE95"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w:t>
            </w:r>
          </w:p>
        </w:tc>
        <w:tc>
          <w:tcPr>
            <w:tcW w:w="818" w:type="dxa"/>
            <w:shd w:val="clear" w:color="auto" w:fill="FFFFFF" w:themeFill="background1"/>
          </w:tcPr>
          <w:p w14:paraId="2A3CE44E" w14:textId="36D340AA"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7D0F46A5"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4E161EA1"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41A1D58A"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7889DACF" w14:textId="77777777" w:rsidR="00D63B9D" w:rsidRPr="00CB2583" w:rsidRDefault="00D63B9D" w:rsidP="00D63B9D">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5B9C2292" w14:textId="77777777" w:rsidR="00D63B9D" w:rsidRPr="00CB2583" w:rsidRDefault="00D63B9D" w:rsidP="00D63B9D">
            <w:pPr>
              <w:jc w:val="both"/>
              <w:textAlignment w:val="baseline"/>
              <w:rPr>
                <w:sz w:val="26"/>
                <w:szCs w:val="26"/>
              </w:rPr>
            </w:pPr>
            <w:r w:rsidRPr="00CB2583">
              <w:rPr>
                <w:sz w:val="26"/>
                <w:szCs w:val="26"/>
              </w:rPr>
              <w:t>- Quyết định số 134/QĐ-BDTTG ngày 28/3/2025.</w:t>
            </w:r>
          </w:p>
          <w:p w14:paraId="30C7FA03" w14:textId="2C1A1181" w:rsidR="00D63B9D" w:rsidRPr="00CB2583" w:rsidRDefault="00D63B9D" w:rsidP="00D63B9D">
            <w:pPr>
              <w:ind w:right="-57"/>
              <w:jc w:val="both"/>
              <w:rPr>
                <w:rFonts w:eastAsia="DejaVu Sans Condensed"/>
                <w:sz w:val="26"/>
                <w:szCs w:val="26"/>
                <w:lang w:eastAsia="vi-VN"/>
              </w:rPr>
            </w:pPr>
          </w:p>
        </w:tc>
      </w:tr>
      <w:tr w:rsidR="00302D9D" w:rsidRPr="00CB2583" w14:paraId="2CCBF8FE" w14:textId="77777777" w:rsidTr="001558B2">
        <w:trPr>
          <w:gridAfter w:val="1"/>
          <w:wAfter w:w="11" w:type="dxa"/>
        </w:trPr>
        <w:tc>
          <w:tcPr>
            <w:tcW w:w="708" w:type="dxa"/>
            <w:shd w:val="clear" w:color="auto" w:fill="FFFFFF" w:themeFill="background1"/>
          </w:tcPr>
          <w:p w14:paraId="5E2A6A68"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1C4112BE"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1.012656</w:t>
            </w:r>
          </w:p>
        </w:tc>
        <w:tc>
          <w:tcPr>
            <w:tcW w:w="2073" w:type="dxa"/>
            <w:shd w:val="clear" w:color="auto" w:fill="FFFFFF" w:themeFill="background1"/>
          </w:tcPr>
          <w:p w14:paraId="0778D04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thay đổi địa điểm sinh hoạt tôn giáo tập trung của người nước ngoài cư trú hợp pháp tại Việt Nam</w:t>
            </w:r>
            <w:r w:rsidRPr="00CB2583">
              <w:rPr>
                <w:sz w:val="26"/>
                <w:szCs w:val="26"/>
                <w:lang w:val="vi-VN"/>
              </w:rPr>
              <w:t xml:space="preserve"> trong địa bàn một tỉnh</w:t>
            </w:r>
          </w:p>
        </w:tc>
        <w:tc>
          <w:tcPr>
            <w:tcW w:w="1852" w:type="dxa"/>
            <w:shd w:val="clear" w:color="auto" w:fill="FFFFFF" w:themeFill="background1"/>
          </w:tcPr>
          <w:p w14:paraId="40DAF1AF" w14:textId="2203DCCA"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2A76A1C3" w14:textId="0FE3547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242891DB"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43703422" w14:textId="67393BEA"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428CD152"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2F470FE1"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54390374"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2A465561"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0B613F74" w14:textId="533818AC" w:rsidR="00D63B9D" w:rsidRPr="00CB2583" w:rsidRDefault="00D63B9D" w:rsidP="00D63B9D">
            <w:pPr>
              <w:ind w:right="-57"/>
              <w:jc w:val="both"/>
              <w:rPr>
                <w:rFonts w:eastAsia="DejaVu Sans Condensed"/>
                <w:sz w:val="26"/>
                <w:szCs w:val="26"/>
                <w:lang w:eastAsia="vi-VN"/>
              </w:rPr>
            </w:pPr>
          </w:p>
        </w:tc>
      </w:tr>
      <w:tr w:rsidR="00302D9D" w:rsidRPr="00CB2583" w14:paraId="769515AC" w14:textId="77777777" w:rsidTr="001558B2">
        <w:trPr>
          <w:gridAfter w:val="1"/>
          <w:wAfter w:w="11" w:type="dxa"/>
        </w:trPr>
        <w:tc>
          <w:tcPr>
            <w:tcW w:w="708" w:type="dxa"/>
            <w:shd w:val="clear" w:color="auto" w:fill="FFFFFF" w:themeFill="background1"/>
          </w:tcPr>
          <w:p w14:paraId="281BF66D"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53C97862" w14:textId="77777777" w:rsidR="00D63B9D" w:rsidRPr="00CB2583" w:rsidRDefault="00D63B9D" w:rsidP="00D63B9D">
            <w:pPr>
              <w:ind w:right="-57"/>
              <w:jc w:val="both"/>
              <w:rPr>
                <w:rFonts w:eastAsia="DejaVu Sans Condensed"/>
                <w:sz w:val="26"/>
                <w:szCs w:val="26"/>
                <w:lang w:eastAsia="vi-VN"/>
              </w:rPr>
            </w:pPr>
            <w:r w:rsidRPr="00CB2583">
              <w:rPr>
                <w:sz w:val="26"/>
                <w:szCs w:val="26"/>
              </w:rPr>
              <w:t>1.012653</w:t>
            </w:r>
          </w:p>
        </w:tc>
        <w:tc>
          <w:tcPr>
            <w:tcW w:w="2073" w:type="dxa"/>
            <w:shd w:val="clear" w:color="auto" w:fill="FFFFFF" w:themeFill="background1"/>
          </w:tcPr>
          <w:p w14:paraId="731C17B2"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thay đổi địa điểm sinh hoạt tôn giáo tập trung của người nước ngoài cư trú hợp pháp tại Việt Nam</w:t>
            </w:r>
            <w:r w:rsidRPr="00CB2583">
              <w:rPr>
                <w:sz w:val="26"/>
                <w:szCs w:val="26"/>
                <w:lang w:val="vi-VN"/>
              </w:rPr>
              <w:t xml:space="preserve"> đến địa bàn tỉnh khác</w:t>
            </w:r>
          </w:p>
        </w:tc>
        <w:tc>
          <w:tcPr>
            <w:tcW w:w="1852" w:type="dxa"/>
            <w:shd w:val="clear" w:color="auto" w:fill="FFFFFF" w:themeFill="background1"/>
          </w:tcPr>
          <w:p w14:paraId="17C60E8A" w14:textId="57A5CF71"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242875D0" w14:textId="5937AF43"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3F3C7073"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0CB2B4FC" w14:textId="6B061D89"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3ED5ECC8"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2FE98834"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2D1AFAAC"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7F0F72C5"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14FE3071" w14:textId="2A175FAB" w:rsidR="00D63B9D" w:rsidRPr="00CB2583" w:rsidRDefault="00D63B9D" w:rsidP="00D63B9D">
            <w:pPr>
              <w:ind w:right="-57"/>
              <w:jc w:val="both"/>
              <w:rPr>
                <w:rFonts w:eastAsia="DejaVu Sans Condensed"/>
                <w:sz w:val="26"/>
                <w:szCs w:val="26"/>
                <w:lang w:eastAsia="vi-VN"/>
              </w:rPr>
            </w:pPr>
          </w:p>
        </w:tc>
      </w:tr>
      <w:tr w:rsidR="00302D9D" w:rsidRPr="00CB2583" w14:paraId="210AB1AE" w14:textId="77777777" w:rsidTr="001558B2">
        <w:trPr>
          <w:gridAfter w:val="1"/>
          <w:wAfter w:w="11" w:type="dxa"/>
        </w:trPr>
        <w:tc>
          <w:tcPr>
            <w:tcW w:w="708" w:type="dxa"/>
            <w:shd w:val="clear" w:color="auto" w:fill="FFFFFF" w:themeFill="background1"/>
          </w:tcPr>
          <w:p w14:paraId="506D5CC9"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0E8D5F78" w14:textId="77777777" w:rsidR="00D63B9D" w:rsidRPr="00CB2583" w:rsidRDefault="00D63B9D" w:rsidP="00D63B9D">
            <w:pPr>
              <w:ind w:right="-57"/>
              <w:jc w:val="both"/>
              <w:rPr>
                <w:rFonts w:eastAsia="DejaVu Sans Condensed"/>
                <w:sz w:val="26"/>
                <w:szCs w:val="26"/>
                <w:lang w:eastAsia="vi-VN"/>
              </w:rPr>
            </w:pPr>
            <w:r w:rsidRPr="00CB2583">
              <w:rPr>
                <w:sz w:val="26"/>
                <w:szCs w:val="26"/>
              </w:rPr>
              <w:t>1.012607</w:t>
            </w:r>
          </w:p>
        </w:tc>
        <w:tc>
          <w:tcPr>
            <w:tcW w:w="2073" w:type="dxa"/>
            <w:shd w:val="clear" w:color="auto" w:fill="FFFFFF" w:themeFill="background1"/>
          </w:tcPr>
          <w:p w14:paraId="609426E7"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tổ chức đại hội của tổ chức tôn giáo, tổ chức tôn giáo trực thuộc, tổ chức được cấp chứng nhận đăng ký hoạt động tôn giáo có địa bàn hoạt động ở nhiều xã thuộc một tỉnh</w:t>
            </w:r>
          </w:p>
        </w:tc>
        <w:tc>
          <w:tcPr>
            <w:tcW w:w="1852" w:type="dxa"/>
            <w:shd w:val="clear" w:color="auto" w:fill="FFFFFF" w:themeFill="background1"/>
          </w:tcPr>
          <w:p w14:paraId="2EA5617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1999854D" w14:textId="118CB85F"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319B97BE"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3919136A" w14:textId="1B195AD1"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120A969D"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3B40B4FD"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3C6C3157"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1DADB1DF"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6CC01C4D" w14:textId="5DBDED26" w:rsidR="00D63B9D" w:rsidRPr="00CB2583" w:rsidRDefault="00D63B9D" w:rsidP="00D63B9D">
            <w:pPr>
              <w:ind w:right="-57"/>
              <w:jc w:val="both"/>
              <w:rPr>
                <w:rFonts w:eastAsia="DejaVu Sans Condensed"/>
                <w:sz w:val="26"/>
                <w:szCs w:val="26"/>
                <w:lang w:eastAsia="vi-VN"/>
              </w:rPr>
            </w:pPr>
          </w:p>
        </w:tc>
      </w:tr>
      <w:tr w:rsidR="00302D9D" w:rsidRPr="00CB2583" w14:paraId="2103D7CF" w14:textId="77777777" w:rsidTr="001558B2">
        <w:trPr>
          <w:gridAfter w:val="1"/>
          <w:wAfter w:w="11" w:type="dxa"/>
        </w:trPr>
        <w:tc>
          <w:tcPr>
            <w:tcW w:w="708" w:type="dxa"/>
            <w:shd w:val="clear" w:color="auto" w:fill="FFFFFF" w:themeFill="background1"/>
          </w:tcPr>
          <w:p w14:paraId="324F35DB"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23D1DDA4" w14:textId="77777777" w:rsidR="00D63B9D" w:rsidRPr="00CB2583" w:rsidRDefault="00D63B9D" w:rsidP="00D63B9D">
            <w:pPr>
              <w:ind w:right="-57"/>
              <w:jc w:val="both"/>
              <w:rPr>
                <w:rFonts w:eastAsia="DejaVu Sans Condensed"/>
                <w:sz w:val="26"/>
                <w:szCs w:val="26"/>
                <w:lang w:eastAsia="vi-VN"/>
              </w:rPr>
            </w:pPr>
            <w:r w:rsidRPr="00CB2583">
              <w:rPr>
                <w:sz w:val="26"/>
                <w:szCs w:val="26"/>
              </w:rPr>
              <w:t>1.012606</w:t>
            </w:r>
          </w:p>
        </w:tc>
        <w:tc>
          <w:tcPr>
            <w:tcW w:w="2073" w:type="dxa"/>
            <w:shd w:val="clear" w:color="auto" w:fill="FFFFFF" w:themeFill="background1"/>
          </w:tcPr>
          <w:p w14:paraId="45309034" w14:textId="3B37998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tổ chức cuộc lễ ngoài cơ sở tôn giáo, địa điểm hợp pháp đã đăng ký có quy mô tổ chức ở nhiều xã thuộc một tỉnh hoặc ở nhiều tỉnh</w:t>
            </w:r>
          </w:p>
        </w:tc>
        <w:tc>
          <w:tcPr>
            <w:tcW w:w="1852" w:type="dxa"/>
            <w:shd w:val="clear" w:color="auto" w:fill="FFFFFF" w:themeFill="background1"/>
          </w:tcPr>
          <w:p w14:paraId="7318FA7F"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204ED1A6" w14:textId="6593948C"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0ACD9C5C"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0CF41ABD" w14:textId="269F22B0"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0BB289AC"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5B584A20"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652081C4"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2B1F3BBC"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7A120983" w14:textId="5A3FB653" w:rsidR="00D63B9D" w:rsidRPr="00CB2583" w:rsidRDefault="00D63B9D" w:rsidP="00D63B9D">
            <w:pPr>
              <w:ind w:right="-57"/>
              <w:jc w:val="both"/>
              <w:rPr>
                <w:rFonts w:eastAsia="DejaVu Sans Condensed"/>
                <w:sz w:val="26"/>
                <w:szCs w:val="26"/>
                <w:lang w:eastAsia="vi-VN"/>
              </w:rPr>
            </w:pPr>
          </w:p>
        </w:tc>
      </w:tr>
      <w:tr w:rsidR="00302D9D" w:rsidRPr="00CB2583" w14:paraId="67FB5CB1" w14:textId="77777777" w:rsidTr="001558B2">
        <w:trPr>
          <w:gridAfter w:val="1"/>
          <w:wAfter w:w="11" w:type="dxa"/>
        </w:trPr>
        <w:tc>
          <w:tcPr>
            <w:tcW w:w="708" w:type="dxa"/>
            <w:shd w:val="clear" w:color="auto" w:fill="FFFFFF" w:themeFill="background1"/>
          </w:tcPr>
          <w:p w14:paraId="2B7AE55C"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24BDC700" w14:textId="77777777" w:rsidR="00D63B9D" w:rsidRPr="00CB2583" w:rsidRDefault="00D63B9D" w:rsidP="00D63B9D">
            <w:pPr>
              <w:ind w:right="-57"/>
              <w:jc w:val="both"/>
              <w:rPr>
                <w:rFonts w:eastAsia="DejaVu Sans Condensed"/>
                <w:sz w:val="26"/>
                <w:szCs w:val="26"/>
                <w:lang w:eastAsia="vi-VN"/>
              </w:rPr>
            </w:pPr>
            <w:r w:rsidRPr="00CB2583">
              <w:rPr>
                <w:sz w:val="26"/>
                <w:szCs w:val="26"/>
              </w:rPr>
              <w:t>1.012605</w:t>
            </w:r>
          </w:p>
        </w:tc>
        <w:tc>
          <w:tcPr>
            <w:tcW w:w="2073" w:type="dxa"/>
            <w:shd w:val="clear" w:color="auto" w:fill="FFFFFF" w:themeFill="background1"/>
          </w:tcPr>
          <w:p w14:paraId="1F8816E8" w14:textId="5F09B5A5"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Thủ tục đề nghị giảng đạo ngoài địa bàn phụ trách, cơ sở tôn giáo, địa </w:t>
            </w:r>
            <w:r w:rsidRPr="00CB2583">
              <w:rPr>
                <w:sz w:val="26"/>
                <w:szCs w:val="26"/>
              </w:rPr>
              <w:lastRenderedPageBreak/>
              <w:t>điểm hợp pháp đã đăng ký có quy mô tổ chức ở nhiều xã thuộc một tỉnh hoặc ở nhiều tỉnh</w:t>
            </w:r>
          </w:p>
        </w:tc>
        <w:tc>
          <w:tcPr>
            <w:tcW w:w="1852" w:type="dxa"/>
            <w:shd w:val="clear" w:color="auto" w:fill="FFFFFF" w:themeFill="background1"/>
          </w:tcPr>
          <w:p w14:paraId="42E375D5"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30 ngày</w:t>
            </w:r>
          </w:p>
        </w:tc>
        <w:tc>
          <w:tcPr>
            <w:tcW w:w="1468" w:type="dxa"/>
            <w:shd w:val="clear" w:color="auto" w:fill="FFFFFF" w:themeFill="background1"/>
          </w:tcPr>
          <w:p w14:paraId="2B2C4505" w14:textId="2070F5A5"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shd w:val="clear" w:color="auto" w:fill="FFFFFF" w:themeFill="background1"/>
          </w:tcPr>
          <w:p w14:paraId="5C60A615"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w:t>
            </w:r>
          </w:p>
        </w:tc>
        <w:tc>
          <w:tcPr>
            <w:tcW w:w="818" w:type="dxa"/>
            <w:shd w:val="clear" w:color="auto" w:fill="FFFFFF" w:themeFill="background1"/>
          </w:tcPr>
          <w:p w14:paraId="02D06899" w14:textId="74DB4E45"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10495774"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68ACB483"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4495FF59"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4971D98A" w14:textId="77777777" w:rsidR="00D63B9D" w:rsidRPr="00CB2583" w:rsidRDefault="00D63B9D" w:rsidP="00D63B9D">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104FFF21" w14:textId="59428117" w:rsidR="00D63B9D" w:rsidRPr="00CB2583" w:rsidRDefault="00D63B9D" w:rsidP="00D63B9D">
            <w:pPr>
              <w:ind w:right="-57"/>
              <w:jc w:val="both"/>
              <w:rPr>
                <w:rFonts w:eastAsia="DejaVu Sans Condensed"/>
                <w:sz w:val="26"/>
                <w:szCs w:val="26"/>
                <w:lang w:eastAsia="vi-VN"/>
              </w:rPr>
            </w:pPr>
          </w:p>
        </w:tc>
      </w:tr>
      <w:tr w:rsidR="00302D9D" w:rsidRPr="00CB2583" w14:paraId="13A007E1" w14:textId="77777777" w:rsidTr="001558B2">
        <w:trPr>
          <w:gridAfter w:val="1"/>
          <w:wAfter w:w="11" w:type="dxa"/>
        </w:trPr>
        <w:tc>
          <w:tcPr>
            <w:tcW w:w="708" w:type="dxa"/>
            <w:shd w:val="clear" w:color="auto" w:fill="FFFFFF" w:themeFill="background1"/>
          </w:tcPr>
          <w:p w14:paraId="311FEBFC"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30ACFBCA" w14:textId="77777777" w:rsidR="00D63B9D" w:rsidRPr="00CB2583" w:rsidRDefault="00D63B9D" w:rsidP="00D63B9D">
            <w:pPr>
              <w:ind w:right="-57"/>
              <w:jc w:val="both"/>
              <w:rPr>
                <w:rFonts w:eastAsia="DejaVu Sans Condensed"/>
                <w:sz w:val="26"/>
                <w:szCs w:val="26"/>
                <w:lang w:eastAsia="vi-VN"/>
              </w:rPr>
            </w:pPr>
            <w:r w:rsidRPr="00CB2583">
              <w:rPr>
                <w:sz w:val="26"/>
                <w:szCs w:val="26"/>
              </w:rPr>
              <w:t>1.012646</w:t>
            </w:r>
          </w:p>
        </w:tc>
        <w:tc>
          <w:tcPr>
            <w:tcW w:w="2073" w:type="dxa"/>
            <w:shd w:val="clear" w:color="auto" w:fill="FFFFFF" w:themeFill="background1"/>
          </w:tcPr>
          <w:p w14:paraId="774434A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Thủ tục đề nghị mời chức sắc, nhà tu hành là người nước ngoài đến giảng đạo cho tổ chức được cấp chứng nhận đăng ký hoạt động tôn giáo ở một tỉnh</w:t>
            </w:r>
          </w:p>
        </w:tc>
        <w:tc>
          <w:tcPr>
            <w:tcW w:w="1852" w:type="dxa"/>
            <w:shd w:val="clear" w:color="auto" w:fill="FFFFFF" w:themeFill="background1"/>
          </w:tcPr>
          <w:p w14:paraId="0EA57E7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30 ngày</w:t>
            </w:r>
          </w:p>
        </w:tc>
        <w:tc>
          <w:tcPr>
            <w:tcW w:w="1468" w:type="dxa"/>
            <w:shd w:val="clear" w:color="auto" w:fill="FFFFFF" w:themeFill="background1"/>
          </w:tcPr>
          <w:p w14:paraId="7DF1FFFC" w14:textId="3199AC55"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FFFFFF" w:themeFill="background1"/>
          </w:tcPr>
          <w:p w14:paraId="47F65571"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w:t>
            </w:r>
          </w:p>
        </w:tc>
        <w:tc>
          <w:tcPr>
            <w:tcW w:w="818" w:type="dxa"/>
            <w:shd w:val="clear" w:color="auto" w:fill="FFFFFF" w:themeFill="background1"/>
          </w:tcPr>
          <w:p w14:paraId="5038A34C" w14:textId="40510F22" w:rsidR="00D63B9D" w:rsidRPr="00CB2583" w:rsidRDefault="00D63B9D" w:rsidP="00D63B9D">
            <w:pPr>
              <w:spacing w:after="120"/>
              <w:jc w:val="center"/>
              <w:rPr>
                <w:rFonts w:eastAsia="Courier New"/>
                <w:b/>
                <w:spacing w:val="-10"/>
                <w:sz w:val="26"/>
                <w:szCs w:val="26"/>
              </w:rPr>
            </w:pPr>
            <w:r w:rsidRPr="00CB2583">
              <w:rPr>
                <w:sz w:val="26"/>
                <w:szCs w:val="26"/>
              </w:rPr>
              <w:t>x</w:t>
            </w:r>
          </w:p>
        </w:tc>
        <w:tc>
          <w:tcPr>
            <w:tcW w:w="796" w:type="dxa"/>
            <w:shd w:val="clear" w:color="auto" w:fill="FFFFFF" w:themeFill="background1"/>
          </w:tcPr>
          <w:p w14:paraId="27DD6CE2"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74A6DE82"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40B31B36"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227B55E"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2FB6D1EC" w14:textId="675F419E" w:rsidR="00D63B9D" w:rsidRPr="00CB2583" w:rsidRDefault="00D63B9D" w:rsidP="00D63B9D">
            <w:pPr>
              <w:ind w:right="-57"/>
              <w:jc w:val="both"/>
              <w:rPr>
                <w:rFonts w:eastAsia="DejaVu Sans Condensed"/>
                <w:sz w:val="26"/>
                <w:szCs w:val="26"/>
                <w:lang w:eastAsia="vi-VN"/>
              </w:rPr>
            </w:pPr>
          </w:p>
        </w:tc>
      </w:tr>
      <w:tr w:rsidR="00302D9D" w:rsidRPr="00CB2583" w14:paraId="473E059B" w14:textId="77777777" w:rsidTr="001558B2">
        <w:trPr>
          <w:gridAfter w:val="1"/>
          <w:wAfter w:w="11" w:type="dxa"/>
        </w:trPr>
        <w:tc>
          <w:tcPr>
            <w:tcW w:w="708" w:type="dxa"/>
            <w:shd w:val="clear" w:color="auto" w:fill="FFFFFF" w:themeFill="background1"/>
          </w:tcPr>
          <w:p w14:paraId="7D5AFE9A" w14:textId="77777777" w:rsidR="00D63B9D" w:rsidRPr="00502EF7" w:rsidRDefault="00D63B9D" w:rsidP="001519F0">
            <w:pPr>
              <w:pStyle w:val="ListParagraph"/>
              <w:numPr>
                <w:ilvl w:val="0"/>
                <w:numId w:val="8"/>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26E65F2B" w14:textId="6CE4AF35" w:rsidR="00D63B9D" w:rsidRPr="00502EF7" w:rsidRDefault="00D63B9D" w:rsidP="00502EF7">
            <w:pPr>
              <w:spacing w:after="120"/>
              <w:jc w:val="both"/>
              <w:rPr>
                <w:sz w:val="26"/>
                <w:szCs w:val="26"/>
              </w:rPr>
            </w:pPr>
            <w:r w:rsidRPr="00502EF7">
              <w:rPr>
                <w:sz w:val="26"/>
                <w:szCs w:val="26"/>
              </w:rPr>
              <w:t>1.012644</w:t>
            </w:r>
            <w:r w:rsidR="001F2132" w:rsidRPr="00502EF7">
              <w:rPr>
                <w:sz w:val="26"/>
                <w:szCs w:val="26"/>
              </w:rPr>
              <w:t xml:space="preserve"> </w:t>
            </w:r>
          </w:p>
        </w:tc>
        <w:tc>
          <w:tcPr>
            <w:tcW w:w="2073" w:type="dxa"/>
            <w:shd w:val="clear" w:color="auto" w:fill="FFFFFF" w:themeFill="background1"/>
          </w:tcPr>
          <w:p w14:paraId="6EDDCCF6" w14:textId="77777777" w:rsidR="00D63B9D" w:rsidRPr="00502EF7" w:rsidRDefault="00D63B9D" w:rsidP="00502EF7">
            <w:pPr>
              <w:spacing w:after="120"/>
              <w:jc w:val="both"/>
              <w:rPr>
                <w:sz w:val="26"/>
                <w:szCs w:val="26"/>
              </w:rPr>
            </w:pPr>
            <w:r w:rsidRPr="00502EF7">
              <w:rPr>
                <w:sz w:val="26"/>
                <w:szCs w:val="26"/>
              </w:rPr>
              <w:t>Thủ tục đề nghị thay đổi trụ sở của tổ chức tôn giáo, tổ chức tôn giáo trực thuộc</w:t>
            </w:r>
          </w:p>
        </w:tc>
        <w:tc>
          <w:tcPr>
            <w:tcW w:w="1852" w:type="dxa"/>
            <w:shd w:val="clear" w:color="auto" w:fill="FFFFFF" w:themeFill="background1"/>
          </w:tcPr>
          <w:p w14:paraId="4E0CD920" w14:textId="77777777" w:rsidR="00D63B9D" w:rsidRPr="00502EF7" w:rsidRDefault="00D63B9D" w:rsidP="00502EF7">
            <w:pPr>
              <w:spacing w:after="120"/>
              <w:jc w:val="both"/>
              <w:rPr>
                <w:sz w:val="26"/>
                <w:szCs w:val="26"/>
              </w:rPr>
            </w:pPr>
            <w:r w:rsidRPr="00502EF7">
              <w:rPr>
                <w:sz w:val="26"/>
                <w:szCs w:val="26"/>
              </w:rPr>
              <w:t>30 ngày</w:t>
            </w:r>
          </w:p>
        </w:tc>
        <w:tc>
          <w:tcPr>
            <w:tcW w:w="1468" w:type="dxa"/>
            <w:shd w:val="clear" w:color="auto" w:fill="FFFFFF" w:themeFill="background1"/>
          </w:tcPr>
          <w:p w14:paraId="5DF27FDB" w14:textId="128A6079" w:rsidR="00D63B9D" w:rsidRPr="00502EF7" w:rsidRDefault="00D63B9D" w:rsidP="00502EF7">
            <w:pPr>
              <w:spacing w:after="120"/>
              <w:jc w:val="both"/>
              <w:textAlignment w:val="baseline"/>
              <w:rPr>
                <w:sz w:val="26"/>
                <w:szCs w:val="26"/>
              </w:rPr>
            </w:pPr>
            <w:r w:rsidRPr="00502EF7">
              <w:rPr>
                <w:sz w:val="26"/>
                <w:szCs w:val="26"/>
              </w:rPr>
              <w:t>Sở</w:t>
            </w:r>
          </w:p>
          <w:p w14:paraId="3B1FEF97" w14:textId="77777777" w:rsidR="00D63B9D" w:rsidRPr="00502EF7" w:rsidRDefault="00D63B9D" w:rsidP="00502EF7">
            <w:pPr>
              <w:spacing w:after="120"/>
              <w:jc w:val="both"/>
              <w:rPr>
                <w:sz w:val="26"/>
                <w:szCs w:val="26"/>
              </w:rPr>
            </w:pPr>
            <w:r w:rsidRPr="00502EF7">
              <w:rPr>
                <w:sz w:val="26"/>
                <w:szCs w:val="26"/>
              </w:rPr>
              <w:t>Nội vụ</w:t>
            </w:r>
          </w:p>
        </w:tc>
        <w:tc>
          <w:tcPr>
            <w:tcW w:w="2094" w:type="dxa"/>
            <w:shd w:val="clear" w:color="auto" w:fill="FFFFFF" w:themeFill="background1"/>
          </w:tcPr>
          <w:p w14:paraId="5337576F" w14:textId="77777777" w:rsidR="00D63B9D" w:rsidRPr="00502EF7" w:rsidRDefault="00D63B9D" w:rsidP="00502EF7">
            <w:pPr>
              <w:spacing w:after="120"/>
              <w:jc w:val="both"/>
              <w:rPr>
                <w:sz w:val="26"/>
                <w:szCs w:val="26"/>
              </w:rPr>
            </w:pPr>
            <w:r w:rsidRPr="00502EF7">
              <w:rPr>
                <w:sz w:val="26"/>
                <w:szCs w:val="26"/>
              </w:rPr>
              <w:t>Không</w:t>
            </w:r>
          </w:p>
        </w:tc>
        <w:tc>
          <w:tcPr>
            <w:tcW w:w="818" w:type="dxa"/>
            <w:shd w:val="clear" w:color="auto" w:fill="FFFFFF" w:themeFill="background1"/>
          </w:tcPr>
          <w:p w14:paraId="0D222687" w14:textId="21798EC7" w:rsidR="00D63B9D" w:rsidRPr="00502EF7" w:rsidRDefault="00D63B9D" w:rsidP="00502EF7">
            <w:pPr>
              <w:spacing w:after="120"/>
              <w:jc w:val="center"/>
              <w:rPr>
                <w:sz w:val="26"/>
                <w:szCs w:val="26"/>
              </w:rPr>
            </w:pPr>
            <w:r w:rsidRPr="00502EF7">
              <w:rPr>
                <w:sz w:val="26"/>
                <w:szCs w:val="26"/>
              </w:rPr>
              <w:t>x</w:t>
            </w:r>
          </w:p>
        </w:tc>
        <w:tc>
          <w:tcPr>
            <w:tcW w:w="796" w:type="dxa"/>
            <w:shd w:val="clear" w:color="auto" w:fill="FFFFFF" w:themeFill="background1"/>
          </w:tcPr>
          <w:p w14:paraId="722CBD6A" w14:textId="77777777" w:rsidR="00D63B9D" w:rsidRPr="00502EF7" w:rsidRDefault="00D63B9D" w:rsidP="00502EF7">
            <w:pPr>
              <w:spacing w:after="120"/>
              <w:jc w:val="both"/>
              <w:rPr>
                <w:sz w:val="26"/>
                <w:szCs w:val="26"/>
              </w:rPr>
            </w:pPr>
          </w:p>
        </w:tc>
        <w:tc>
          <w:tcPr>
            <w:tcW w:w="3163" w:type="dxa"/>
            <w:shd w:val="clear" w:color="auto" w:fill="FFFFFF" w:themeFill="background1"/>
          </w:tcPr>
          <w:p w14:paraId="396B8A70" w14:textId="77777777" w:rsidR="00D63B9D" w:rsidRPr="00502EF7" w:rsidRDefault="00D63B9D" w:rsidP="00502EF7">
            <w:pPr>
              <w:spacing w:after="120"/>
              <w:jc w:val="both"/>
              <w:textAlignment w:val="baseline"/>
              <w:rPr>
                <w:sz w:val="26"/>
                <w:szCs w:val="26"/>
              </w:rPr>
            </w:pPr>
            <w:r w:rsidRPr="00502EF7">
              <w:rPr>
                <w:sz w:val="26"/>
                <w:szCs w:val="26"/>
              </w:rPr>
              <w:t>- Luật tín ngưỡng, tôn giáo 2016;</w:t>
            </w:r>
          </w:p>
          <w:p w14:paraId="6DAAB923" w14:textId="77777777" w:rsidR="00D63B9D" w:rsidRPr="00502EF7" w:rsidRDefault="00D63B9D" w:rsidP="00502EF7">
            <w:pPr>
              <w:tabs>
                <w:tab w:val="left" w:pos="151"/>
              </w:tabs>
              <w:spacing w:after="120"/>
              <w:jc w:val="both"/>
              <w:textAlignment w:val="baseline"/>
              <w:rPr>
                <w:sz w:val="26"/>
                <w:szCs w:val="26"/>
              </w:rPr>
            </w:pPr>
            <w:r w:rsidRPr="00502EF7">
              <w:rPr>
                <w:sz w:val="26"/>
                <w:szCs w:val="26"/>
              </w:rPr>
              <w:t>-Nghị định số 95/2023/NĐ-CP ngày 29/12/2023</w:t>
            </w:r>
          </w:p>
          <w:p w14:paraId="3E07AB28" w14:textId="5E93755D" w:rsidR="00D63B9D" w:rsidRPr="00502EF7" w:rsidRDefault="00D63B9D" w:rsidP="00502EF7">
            <w:pPr>
              <w:tabs>
                <w:tab w:val="left" w:pos="151"/>
              </w:tabs>
              <w:spacing w:after="120"/>
              <w:jc w:val="both"/>
              <w:textAlignment w:val="baseline"/>
              <w:rPr>
                <w:sz w:val="26"/>
                <w:szCs w:val="26"/>
              </w:rPr>
            </w:pPr>
            <w:r w:rsidRPr="00502EF7">
              <w:rPr>
                <w:sz w:val="26"/>
                <w:szCs w:val="26"/>
              </w:rPr>
              <w:t>- Nghị định số 124/2025/NĐ-CP ngày 11/6/2025 của Chính phủ</w:t>
            </w:r>
          </w:p>
        </w:tc>
      </w:tr>
      <w:tr w:rsidR="00302D9D" w:rsidRPr="00CB2583" w14:paraId="5A757360" w14:textId="77777777" w:rsidTr="001558B2">
        <w:trPr>
          <w:gridAfter w:val="1"/>
          <w:wAfter w:w="11" w:type="dxa"/>
        </w:trPr>
        <w:tc>
          <w:tcPr>
            <w:tcW w:w="708" w:type="dxa"/>
            <w:shd w:val="clear" w:color="auto" w:fill="FFFFFF" w:themeFill="background1"/>
          </w:tcPr>
          <w:p w14:paraId="3169F09D"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484080B1" w14:textId="77777777" w:rsidR="00D63B9D" w:rsidRPr="00CB2583" w:rsidRDefault="00D63B9D" w:rsidP="00D63B9D">
            <w:pPr>
              <w:ind w:right="-57"/>
              <w:jc w:val="both"/>
              <w:rPr>
                <w:sz w:val="26"/>
                <w:szCs w:val="26"/>
              </w:rPr>
            </w:pPr>
            <w:r w:rsidRPr="00CB2583">
              <w:rPr>
                <w:sz w:val="26"/>
                <w:szCs w:val="26"/>
              </w:rPr>
              <w:t>1.012632</w:t>
            </w:r>
          </w:p>
        </w:tc>
        <w:tc>
          <w:tcPr>
            <w:tcW w:w="2073" w:type="dxa"/>
            <w:shd w:val="clear" w:color="auto" w:fill="FFFFFF" w:themeFill="background1"/>
          </w:tcPr>
          <w:p w14:paraId="6D95CEFB" w14:textId="77777777" w:rsidR="00D63B9D" w:rsidRPr="00CB2583" w:rsidRDefault="00D63B9D" w:rsidP="00D63B9D">
            <w:pPr>
              <w:spacing w:after="120"/>
              <w:jc w:val="both"/>
              <w:rPr>
                <w:sz w:val="26"/>
                <w:szCs w:val="26"/>
              </w:rPr>
            </w:pPr>
            <w:r w:rsidRPr="00CB2583">
              <w:rPr>
                <w:sz w:val="26"/>
                <w:szCs w:val="26"/>
              </w:rPr>
              <w:t>Thủ tục đề nghị cấp chứng nhận đăng ký hoạt động tôn giáo cho tổ chức có địa bàn hoạt động ở một tỉnh</w:t>
            </w:r>
          </w:p>
        </w:tc>
        <w:tc>
          <w:tcPr>
            <w:tcW w:w="1852" w:type="dxa"/>
            <w:shd w:val="clear" w:color="auto" w:fill="FFFFFF" w:themeFill="background1"/>
          </w:tcPr>
          <w:p w14:paraId="2732545E" w14:textId="77777777" w:rsidR="00D63B9D" w:rsidRPr="00CB2583" w:rsidRDefault="00D63B9D" w:rsidP="00D63B9D">
            <w:pPr>
              <w:spacing w:after="120"/>
              <w:jc w:val="both"/>
              <w:rPr>
                <w:sz w:val="26"/>
                <w:szCs w:val="26"/>
              </w:rPr>
            </w:pPr>
            <w:r w:rsidRPr="00CB2583">
              <w:rPr>
                <w:sz w:val="26"/>
                <w:szCs w:val="26"/>
              </w:rPr>
              <w:t>60 ngày</w:t>
            </w:r>
          </w:p>
        </w:tc>
        <w:tc>
          <w:tcPr>
            <w:tcW w:w="1468" w:type="dxa"/>
            <w:shd w:val="clear" w:color="auto" w:fill="FFFFFF" w:themeFill="background1"/>
          </w:tcPr>
          <w:p w14:paraId="50DB6440" w14:textId="78D7B476" w:rsidR="00D63B9D" w:rsidRPr="00CB2583" w:rsidRDefault="00D63B9D" w:rsidP="00D63B9D">
            <w:pPr>
              <w:jc w:val="both"/>
              <w:textAlignment w:val="baseline"/>
              <w:rPr>
                <w:sz w:val="26"/>
                <w:szCs w:val="26"/>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0BA1DDBE" w14:textId="77777777"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5BC48A7A" w14:textId="77777777" w:rsidR="00D63B9D" w:rsidRPr="00CB2583" w:rsidRDefault="00D63B9D" w:rsidP="00D63B9D">
            <w:pPr>
              <w:spacing w:after="120"/>
              <w:jc w:val="both"/>
              <w:rPr>
                <w:sz w:val="26"/>
                <w:szCs w:val="26"/>
              </w:rPr>
            </w:pPr>
          </w:p>
        </w:tc>
        <w:tc>
          <w:tcPr>
            <w:tcW w:w="796" w:type="dxa"/>
            <w:shd w:val="clear" w:color="auto" w:fill="FFFFFF" w:themeFill="background1"/>
          </w:tcPr>
          <w:p w14:paraId="1E015CF7" w14:textId="46895939" w:rsidR="00D63B9D" w:rsidRPr="00CB2583" w:rsidRDefault="00D63B9D" w:rsidP="00D63B9D">
            <w:pPr>
              <w:spacing w:after="120"/>
              <w:jc w:val="center"/>
              <w:rPr>
                <w:rFonts w:eastAsia="Courier New"/>
                <w:b/>
                <w:spacing w:val="-10"/>
                <w:sz w:val="26"/>
                <w:szCs w:val="26"/>
              </w:rPr>
            </w:pPr>
            <w:r w:rsidRPr="00CB2583">
              <w:rPr>
                <w:rFonts w:eastAsia="Courier New"/>
                <w:spacing w:val="-10"/>
                <w:sz w:val="26"/>
                <w:szCs w:val="26"/>
              </w:rPr>
              <w:t>x</w:t>
            </w:r>
          </w:p>
        </w:tc>
        <w:tc>
          <w:tcPr>
            <w:tcW w:w="3163" w:type="dxa"/>
            <w:shd w:val="clear" w:color="auto" w:fill="FFFFFF" w:themeFill="background1"/>
          </w:tcPr>
          <w:p w14:paraId="35581FC3"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10C73FE1"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46EA4B84"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6BACACFE" w14:textId="4C654AAD" w:rsidR="00D63B9D" w:rsidRPr="00CB2583" w:rsidRDefault="00D63B9D" w:rsidP="00D63B9D">
            <w:pPr>
              <w:jc w:val="both"/>
              <w:textAlignment w:val="baseline"/>
              <w:rPr>
                <w:sz w:val="26"/>
                <w:szCs w:val="26"/>
              </w:rPr>
            </w:pPr>
          </w:p>
        </w:tc>
      </w:tr>
      <w:tr w:rsidR="00302D9D" w:rsidRPr="00CB2583" w14:paraId="1D52D142" w14:textId="77777777" w:rsidTr="001558B2">
        <w:trPr>
          <w:gridAfter w:val="1"/>
          <w:wAfter w:w="11" w:type="dxa"/>
        </w:trPr>
        <w:tc>
          <w:tcPr>
            <w:tcW w:w="708" w:type="dxa"/>
            <w:shd w:val="clear" w:color="auto" w:fill="FFFFFF" w:themeFill="background1"/>
          </w:tcPr>
          <w:p w14:paraId="66D80150"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07B7594B" w14:textId="77777777" w:rsidR="00D63B9D" w:rsidRPr="00CB2583" w:rsidRDefault="00D63B9D" w:rsidP="00D63B9D">
            <w:pPr>
              <w:ind w:right="-57"/>
              <w:jc w:val="both"/>
              <w:rPr>
                <w:sz w:val="26"/>
                <w:szCs w:val="26"/>
              </w:rPr>
            </w:pPr>
            <w:r w:rsidRPr="00CB2583">
              <w:rPr>
                <w:sz w:val="26"/>
                <w:szCs w:val="26"/>
              </w:rPr>
              <w:t>1.012629</w:t>
            </w:r>
          </w:p>
        </w:tc>
        <w:tc>
          <w:tcPr>
            <w:tcW w:w="2073" w:type="dxa"/>
            <w:shd w:val="clear" w:color="auto" w:fill="FFFFFF" w:themeFill="background1"/>
          </w:tcPr>
          <w:p w14:paraId="1FE9560F" w14:textId="77777777" w:rsidR="00D63B9D" w:rsidRPr="00CB2583" w:rsidRDefault="00D63B9D" w:rsidP="00D63B9D">
            <w:pPr>
              <w:spacing w:after="120"/>
              <w:jc w:val="both"/>
              <w:rPr>
                <w:sz w:val="26"/>
                <w:szCs w:val="26"/>
              </w:rPr>
            </w:pPr>
            <w:r w:rsidRPr="00CB2583">
              <w:rPr>
                <w:sz w:val="26"/>
                <w:szCs w:val="26"/>
              </w:rPr>
              <w:t>Thủ tục đăng ký người được bổ nhiệm, bầu cử, suy cử làm chức việc đối với các trường hợp quy định tại khoản 2 điều 34 của luật tín ngưỡng, tôn giáo</w:t>
            </w:r>
          </w:p>
        </w:tc>
        <w:tc>
          <w:tcPr>
            <w:tcW w:w="1852" w:type="dxa"/>
            <w:shd w:val="clear" w:color="auto" w:fill="FFFFFF" w:themeFill="background1"/>
          </w:tcPr>
          <w:p w14:paraId="55973FAF" w14:textId="77777777" w:rsidR="00D63B9D" w:rsidRPr="00CB2583" w:rsidRDefault="00D63B9D" w:rsidP="00D63B9D">
            <w:pPr>
              <w:spacing w:after="120"/>
              <w:jc w:val="both"/>
              <w:rPr>
                <w:sz w:val="26"/>
                <w:szCs w:val="26"/>
              </w:rPr>
            </w:pPr>
            <w:r w:rsidRPr="00CB2583">
              <w:rPr>
                <w:sz w:val="26"/>
                <w:szCs w:val="26"/>
              </w:rPr>
              <w:t>20 ngày</w:t>
            </w:r>
          </w:p>
        </w:tc>
        <w:tc>
          <w:tcPr>
            <w:tcW w:w="1468" w:type="dxa"/>
            <w:shd w:val="clear" w:color="auto" w:fill="FFFFFF" w:themeFill="background1"/>
          </w:tcPr>
          <w:p w14:paraId="26730C4B" w14:textId="7007EFF0" w:rsidR="00D63B9D" w:rsidRPr="00CB2583" w:rsidRDefault="00D63B9D" w:rsidP="00D63B9D">
            <w:pPr>
              <w:jc w:val="both"/>
              <w:textAlignment w:val="baseline"/>
              <w:rPr>
                <w:sz w:val="26"/>
                <w:szCs w:val="26"/>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26AB6C6B" w14:textId="77777777"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196B102D" w14:textId="50C08535" w:rsidR="00D63B9D" w:rsidRPr="00CB2583" w:rsidRDefault="00D63B9D" w:rsidP="00D63B9D">
            <w:pPr>
              <w:spacing w:after="120"/>
              <w:jc w:val="center"/>
              <w:rPr>
                <w:sz w:val="26"/>
                <w:szCs w:val="26"/>
              </w:rPr>
            </w:pPr>
            <w:r w:rsidRPr="00CB2583">
              <w:rPr>
                <w:rFonts w:eastAsia="Courier New"/>
                <w:spacing w:val="-10"/>
                <w:sz w:val="26"/>
                <w:szCs w:val="26"/>
              </w:rPr>
              <w:t>x</w:t>
            </w:r>
          </w:p>
        </w:tc>
        <w:tc>
          <w:tcPr>
            <w:tcW w:w="796" w:type="dxa"/>
            <w:shd w:val="clear" w:color="auto" w:fill="FFFFFF" w:themeFill="background1"/>
          </w:tcPr>
          <w:p w14:paraId="3B5856E1"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4709C8FC"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5D703DD1"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60065B3"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67114A0D" w14:textId="64EEA77C" w:rsidR="00D63B9D" w:rsidRPr="00CB2583" w:rsidRDefault="00D63B9D" w:rsidP="00D63B9D">
            <w:pPr>
              <w:jc w:val="both"/>
              <w:textAlignment w:val="baseline"/>
              <w:rPr>
                <w:sz w:val="26"/>
                <w:szCs w:val="26"/>
              </w:rPr>
            </w:pPr>
          </w:p>
        </w:tc>
      </w:tr>
      <w:tr w:rsidR="00302D9D" w:rsidRPr="00CB2583" w14:paraId="7A9B29A1" w14:textId="77777777" w:rsidTr="001558B2">
        <w:trPr>
          <w:gridAfter w:val="1"/>
          <w:wAfter w:w="11" w:type="dxa"/>
        </w:trPr>
        <w:tc>
          <w:tcPr>
            <w:tcW w:w="708" w:type="dxa"/>
            <w:shd w:val="clear" w:color="auto" w:fill="FFFFFF" w:themeFill="background1"/>
          </w:tcPr>
          <w:p w14:paraId="0D32801C"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65696F50" w14:textId="77777777" w:rsidR="00D63B9D" w:rsidRPr="00CB2583" w:rsidRDefault="00D63B9D" w:rsidP="00D63B9D">
            <w:pPr>
              <w:ind w:right="-57"/>
              <w:jc w:val="both"/>
              <w:rPr>
                <w:sz w:val="26"/>
                <w:szCs w:val="26"/>
              </w:rPr>
            </w:pPr>
            <w:r w:rsidRPr="00CB2583">
              <w:rPr>
                <w:sz w:val="26"/>
                <w:szCs w:val="26"/>
              </w:rPr>
              <w:t>1.012628</w:t>
            </w:r>
          </w:p>
        </w:tc>
        <w:tc>
          <w:tcPr>
            <w:tcW w:w="2073" w:type="dxa"/>
            <w:shd w:val="clear" w:color="auto" w:fill="FFFFFF" w:themeFill="background1"/>
          </w:tcPr>
          <w:p w14:paraId="18E0324C" w14:textId="77777777" w:rsidR="00D63B9D" w:rsidRPr="00CB2583" w:rsidRDefault="00D63B9D" w:rsidP="00D63B9D">
            <w:pPr>
              <w:spacing w:after="120"/>
              <w:jc w:val="both"/>
              <w:rPr>
                <w:sz w:val="26"/>
                <w:szCs w:val="26"/>
              </w:rPr>
            </w:pPr>
            <w:r w:rsidRPr="00CB2583">
              <w:rPr>
                <w:sz w:val="26"/>
                <w:szCs w:val="26"/>
              </w:rPr>
              <w:t xml:space="preserve">Thủ tục đăng ký người được bổ nhiệm, bầu cử, suy cử làm chức việc của tổ chức được cấp chứng </w:t>
            </w:r>
            <w:r w:rsidRPr="00CB2583">
              <w:rPr>
                <w:sz w:val="26"/>
                <w:szCs w:val="26"/>
              </w:rPr>
              <w:lastRenderedPageBreak/>
              <w:t>nhận đăng ký hoạt động tôn giáo có địa bàn hoạt động ở một tỉnh</w:t>
            </w:r>
          </w:p>
        </w:tc>
        <w:tc>
          <w:tcPr>
            <w:tcW w:w="1852" w:type="dxa"/>
            <w:shd w:val="clear" w:color="auto" w:fill="FFFFFF" w:themeFill="background1"/>
          </w:tcPr>
          <w:p w14:paraId="6BF6461A" w14:textId="77777777" w:rsidR="00D63B9D" w:rsidRPr="00CB2583" w:rsidRDefault="00D63B9D" w:rsidP="00D63B9D">
            <w:pPr>
              <w:spacing w:after="120"/>
              <w:jc w:val="both"/>
              <w:rPr>
                <w:sz w:val="26"/>
                <w:szCs w:val="26"/>
              </w:rPr>
            </w:pPr>
            <w:r w:rsidRPr="00CB2583">
              <w:rPr>
                <w:sz w:val="26"/>
                <w:szCs w:val="26"/>
              </w:rPr>
              <w:lastRenderedPageBreak/>
              <w:t>20 ngày</w:t>
            </w:r>
          </w:p>
        </w:tc>
        <w:tc>
          <w:tcPr>
            <w:tcW w:w="1468" w:type="dxa"/>
            <w:shd w:val="clear" w:color="auto" w:fill="FFFFFF" w:themeFill="background1"/>
          </w:tcPr>
          <w:p w14:paraId="61EC51FF" w14:textId="6373CDB1" w:rsidR="00D63B9D" w:rsidRPr="00CB2583" w:rsidRDefault="00D63B9D" w:rsidP="00D63B9D">
            <w:pPr>
              <w:jc w:val="both"/>
              <w:textAlignment w:val="baseline"/>
              <w:rPr>
                <w:sz w:val="26"/>
                <w:szCs w:val="26"/>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42129BE6" w14:textId="77777777"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5EF38E7C" w14:textId="4EC2D7BD" w:rsidR="00D63B9D" w:rsidRPr="00CB2583" w:rsidRDefault="00D63B9D" w:rsidP="00D63B9D">
            <w:pPr>
              <w:spacing w:after="120"/>
              <w:jc w:val="center"/>
              <w:rPr>
                <w:sz w:val="26"/>
                <w:szCs w:val="26"/>
              </w:rPr>
            </w:pPr>
            <w:r w:rsidRPr="00CB2583">
              <w:rPr>
                <w:rFonts w:eastAsia="Courier New"/>
                <w:spacing w:val="-10"/>
                <w:sz w:val="26"/>
                <w:szCs w:val="26"/>
              </w:rPr>
              <w:t>x</w:t>
            </w:r>
          </w:p>
        </w:tc>
        <w:tc>
          <w:tcPr>
            <w:tcW w:w="796" w:type="dxa"/>
            <w:shd w:val="clear" w:color="auto" w:fill="FFFFFF" w:themeFill="background1"/>
          </w:tcPr>
          <w:p w14:paraId="40AE1346"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7126314E"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613E651C"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1B9D30A" w14:textId="77777777" w:rsidR="00D63B9D" w:rsidRPr="00CB2583" w:rsidRDefault="00D63B9D" w:rsidP="00D63B9D">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40E207BD" w14:textId="77777777" w:rsidR="00D63B9D" w:rsidRPr="00CB2583" w:rsidRDefault="00D63B9D" w:rsidP="00D63B9D">
            <w:pPr>
              <w:jc w:val="both"/>
              <w:textAlignment w:val="baseline"/>
              <w:rPr>
                <w:sz w:val="26"/>
                <w:szCs w:val="26"/>
              </w:rPr>
            </w:pPr>
            <w:r w:rsidRPr="00CB2583">
              <w:rPr>
                <w:sz w:val="26"/>
                <w:szCs w:val="26"/>
              </w:rPr>
              <w:t>- Quyết định số 134/QĐ-BDTTG ngày 28/3/2025.</w:t>
            </w:r>
          </w:p>
          <w:p w14:paraId="21956046" w14:textId="329C3BAE" w:rsidR="00D63B9D" w:rsidRPr="00CB2583" w:rsidRDefault="00D63B9D" w:rsidP="00D63B9D">
            <w:pPr>
              <w:jc w:val="both"/>
              <w:textAlignment w:val="baseline"/>
              <w:rPr>
                <w:sz w:val="26"/>
                <w:szCs w:val="26"/>
              </w:rPr>
            </w:pPr>
          </w:p>
        </w:tc>
      </w:tr>
      <w:tr w:rsidR="00302D9D" w:rsidRPr="00CB2583" w14:paraId="3F31CC1F" w14:textId="77777777" w:rsidTr="001558B2">
        <w:trPr>
          <w:gridAfter w:val="1"/>
          <w:wAfter w:w="11" w:type="dxa"/>
        </w:trPr>
        <w:tc>
          <w:tcPr>
            <w:tcW w:w="708" w:type="dxa"/>
            <w:shd w:val="clear" w:color="auto" w:fill="FFFFFF" w:themeFill="background1"/>
          </w:tcPr>
          <w:p w14:paraId="2D98FB47" w14:textId="77777777" w:rsidR="00D63B9D" w:rsidRPr="00CB2583" w:rsidRDefault="00D63B9D" w:rsidP="001519F0">
            <w:pPr>
              <w:pStyle w:val="ListParagraph"/>
              <w:numPr>
                <w:ilvl w:val="0"/>
                <w:numId w:val="8"/>
              </w:numPr>
              <w:spacing w:after="120"/>
              <w:jc w:val="both"/>
              <w:rPr>
                <w:rFonts w:eastAsia="Courier New"/>
                <w:bCs/>
                <w:spacing w:val="-10"/>
                <w:sz w:val="26"/>
                <w:szCs w:val="26"/>
              </w:rPr>
            </w:pPr>
          </w:p>
        </w:tc>
        <w:tc>
          <w:tcPr>
            <w:tcW w:w="1266" w:type="dxa"/>
            <w:shd w:val="clear" w:color="auto" w:fill="FFFFFF" w:themeFill="background1"/>
          </w:tcPr>
          <w:p w14:paraId="60EC9AF2" w14:textId="77777777" w:rsidR="00D63B9D" w:rsidRPr="00CB2583" w:rsidRDefault="00D63B9D" w:rsidP="00D63B9D">
            <w:pPr>
              <w:ind w:right="-57"/>
              <w:jc w:val="both"/>
              <w:rPr>
                <w:sz w:val="26"/>
                <w:szCs w:val="26"/>
              </w:rPr>
            </w:pPr>
            <w:r w:rsidRPr="00CB2583">
              <w:rPr>
                <w:sz w:val="26"/>
                <w:szCs w:val="26"/>
              </w:rPr>
              <w:t>1.012616</w:t>
            </w:r>
          </w:p>
        </w:tc>
        <w:tc>
          <w:tcPr>
            <w:tcW w:w="2073" w:type="dxa"/>
            <w:shd w:val="clear" w:color="auto" w:fill="FFFFFF" w:themeFill="background1"/>
          </w:tcPr>
          <w:p w14:paraId="7001330B" w14:textId="77777777" w:rsidR="00D63B9D" w:rsidRPr="00CB2583" w:rsidRDefault="00D63B9D" w:rsidP="00D63B9D">
            <w:pPr>
              <w:spacing w:after="120"/>
              <w:jc w:val="both"/>
              <w:rPr>
                <w:sz w:val="26"/>
                <w:szCs w:val="26"/>
              </w:rPr>
            </w:pPr>
            <w:r w:rsidRPr="00CB2583">
              <w:rPr>
                <w:sz w:val="26"/>
                <w:szCs w:val="26"/>
              </w:rPr>
              <w:t>Thủ tục đăng ký mở lớp bồi dưỡng về tôn giáo cho người chuyên hoạt động tôn giáo</w:t>
            </w:r>
          </w:p>
        </w:tc>
        <w:tc>
          <w:tcPr>
            <w:tcW w:w="1852" w:type="dxa"/>
            <w:shd w:val="clear" w:color="auto" w:fill="FFFFFF" w:themeFill="background1"/>
          </w:tcPr>
          <w:p w14:paraId="791013DF" w14:textId="77777777" w:rsidR="00D63B9D" w:rsidRPr="00CB2583" w:rsidRDefault="00D63B9D" w:rsidP="00D63B9D">
            <w:pPr>
              <w:spacing w:after="120"/>
              <w:jc w:val="both"/>
              <w:rPr>
                <w:sz w:val="26"/>
                <w:szCs w:val="26"/>
              </w:rPr>
            </w:pPr>
            <w:r w:rsidRPr="00CB2583">
              <w:rPr>
                <w:sz w:val="26"/>
                <w:szCs w:val="26"/>
              </w:rPr>
              <w:t>30 ngày</w:t>
            </w:r>
          </w:p>
        </w:tc>
        <w:tc>
          <w:tcPr>
            <w:tcW w:w="1468" w:type="dxa"/>
            <w:shd w:val="clear" w:color="auto" w:fill="FFFFFF" w:themeFill="background1"/>
          </w:tcPr>
          <w:p w14:paraId="78D73AFC" w14:textId="59B0F70E" w:rsidR="00D63B9D" w:rsidRPr="00CB2583" w:rsidRDefault="00D63B9D" w:rsidP="00D63B9D">
            <w:pPr>
              <w:jc w:val="both"/>
              <w:textAlignment w:val="baseline"/>
              <w:rPr>
                <w:sz w:val="26"/>
                <w:szCs w:val="26"/>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73FEC1D1" w14:textId="77777777"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0F5E5AE7" w14:textId="315DC820" w:rsidR="00D63B9D" w:rsidRPr="00CB2583" w:rsidRDefault="00D63B9D" w:rsidP="00D63B9D">
            <w:pPr>
              <w:spacing w:after="120"/>
              <w:jc w:val="center"/>
              <w:rPr>
                <w:sz w:val="26"/>
                <w:szCs w:val="26"/>
              </w:rPr>
            </w:pPr>
            <w:r w:rsidRPr="00CB2583">
              <w:rPr>
                <w:rFonts w:eastAsia="Courier New"/>
                <w:spacing w:val="-10"/>
                <w:sz w:val="26"/>
                <w:szCs w:val="26"/>
              </w:rPr>
              <w:t>x</w:t>
            </w:r>
          </w:p>
        </w:tc>
        <w:tc>
          <w:tcPr>
            <w:tcW w:w="796" w:type="dxa"/>
            <w:shd w:val="clear" w:color="auto" w:fill="FFFFFF" w:themeFill="background1"/>
          </w:tcPr>
          <w:p w14:paraId="31D1F9A7" w14:textId="77777777" w:rsidR="00D63B9D" w:rsidRPr="00CB2583" w:rsidRDefault="00D63B9D" w:rsidP="00D63B9D">
            <w:pPr>
              <w:spacing w:after="120"/>
              <w:jc w:val="both"/>
              <w:rPr>
                <w:rFonts w:eastAsia="Courier New"/>
                <w:b/>
                <w:spacing w:val="-10"/>
                <w:sz w:val="26"/>
                <w:szCs w:val="26"/>
              </w:rPr>
            </w:pPr>
          </w:p>
        </w:tc>
        <w:tc>
          <w:tcPr>
            <w:tcW w:w="3163" w:type="dxa"/>
            <w:shd w:val="clear" w:color="auto" w:fill="FFFFFF" w:themeFill="background1"/>
          </w:tcPr>
          <w:p w14:paraId="5F635C2D" w14:textId="77777777" w:rsidR="00D63B9D" w:rsidRPr="00CB2583" w:rsidRDefault="00D63B9D" w:rsidP="00D63B9D">
            <w:pPr>
              <w:jc w:val="both"/>
              <w:textAlignment w:val="baseline"/>
              <w:rPr>
                <w:sz w:val="26"/>
                <w:szCs w:val="26"/>
              </w:rPr>
            </w:pPr>
            <w:r w:rsidRPr="00CB2583">
              <w:rPr>
                <w:sz w:val="26"/>
                <w:szCs w:val="26"/>
              </w:rPr>
              <w:t>- Luật tín ngưỡng, tôn giáo 2016;</w:t>
            </w:r>
          </w:p>
          <w:p w14:paraId="01D40264" w14:textId="77777777" w:rsidR="00D63B9D" w:rsidRPr="00CB2583" w:rsidRDefault="00D63B9D" w:rsidP="00D63B9D">
            <w:pPr>
              <w:tabs>
                <w:tab w:val="left" w:pos="151"/>
              </w:tabs>
              <w:jc w:val="both"/>
              <w:textAlignment w:val="baseline"/>
              <w:rPr>
                <w:sz w:val="26"/>
                <w:szCs w:val="26"/>
              </w:rPr>
            </w:pPr>
            <w:r w:rsidRPr="00CB2583">
              <w:rPr>
                <w:sz w:val="26"/>
                <w:szCs w:val="26"/>
              </w:rPr>
              <w:t>-Nghị định số 95/2023/NĐ-CP ngày 29/12/2023</w:t>
            </w:r>
          </w:p>
          <w:p w14:paraId="3D6C7A37" w14:textId="77777777" w:rsidR="00D63B9D" w:rsidRPr="00CB2583" w:rsidRDefault="00D63B9D" w:rsidP="00D63B9D">
            <w:pPr>
              <w:tabs>
                <w:tab w:val="left" w:pos="151"/>
              </w:tabs>
              <w:jc w:val="both"/>
              <w:textAlignment w:val="baseline"/>
              <w:rPr>
                <w:sz w:val="26"/>
                <w:szCs w:val="26"/>
              </w:rPr>
            </w:pPr>
            <w:r w:rsidRPr="00CB2583">
              <w:rPr>
                <w:sz w:val="26"/>
                <w:szCs w:val="26"/>
              </w:rPr>
              <w:t>- Nghị định số 124/2025/NĐ-CP ngày 11/6/2025 của Chính phủ</w:t>
            </w:r>
          </w:p>
          <w:p w14:paraId="6E795153" w14:textId="2EAA50D0" w:rsidR="00D63B9D" w:rsidRPr="00CB2583" w:rsidRDefault="00D63B9D" w:rsidP="00D63B9D">
            <w:pPr>
              <w:jc w:val="both"/>
              <w:textAlignment w:val="baseline"/>
              <w:rPr>
                <w:sz w:val="26"/>
                <w:szCs w:val="26"/>
              </w:rPr>
            </w:pPr>
          </w:p>
        </w:tc>
      </w:tr>
      <w:tr w:rsidR="00D63B9D" w:rsidRPr="00CB2583" w14:paraId="34CD01A2" w14:textId="77777777" w:rsidTr="001558B2">
        <w:tc>
          <w:tcPr>
            <w:tcW w:w="708" w:type="dxa"/>
          </w:tcPr>
          <w:p w14:paraId="74709B8C" w14:textId="77777777" w:rsidR="00D63B9D" w:rsidRPr="00CB2583" w:rsidRDefault="00D63B9D" w:rsidP="00D63B9D">
            <w:pPr>
              <w:spacing w:after="120"/>
              <w:jc w:val="both"/>
              <w:rPr>
                <w:rFonts w:eastAsia="Courier New"/>
                <w:b/>
                <w:spacing w:val="-10"/>
                <w:sz w:val="26"/>
                <w:szCs w:val="26"/>
              </w:rPr>
            </w:pPr>
            <w:r w:rsidRPr="00CB2583">
              <w:rPr>
                <w:rFonts w:eastAsia="Courier New"/>
                <w:b/>
                <w:sz w:val="26"/>
                <w:szCs w:val="26"/>
              </w:rPr>
              <w:t>IV</w:t>
            </w:r>
          </w:p>
        </w:tc>
        <w:tc>
          <w:tcPr>
            <w:tcW w:w="13541" w:type="dxa"/>
            <w:gridSpan w:val="9"/>
          </w:tcPr>
          <w:p w14:paraId="1F0C4558" w14:textId="717D8007" w:rsidR="00D63B9D" w:rsidRPr="00CB2583" w:rsidRDefault="00D63B9D" w:rsidP="00D63B9D">
            <w:pPr>
              <w:ind w:right="-57"/>
              <w:jc w:val="both"/>
              <w:rPr>
                <w:rFonts w:eastAsia="DejaVu Sans Condensed"/>
                <w:sz w:val="26"/>
                <w:szCs w:val="26"/>
                <w:lang w:eastAsia="vi-VN"/>
              </w:rPr>
            </w:pPr>
            <w:r w:rsidRPr="00CB2583">
              <w:rPr>
                <w:b/>
                <w:sz w:val="26"/>
                <w:szCs w:val="26"/>
              </w:rPr>
              <w:t>LĨNH VỰC LAO ĐỘNG (0</w:t>
            </w:r>
            <w:r w:rsidR="001519F0" w:rsidRPr="00CB2583">
              <w:rPr>
                <w:b/>
                <w:sz w:val="26"/>
                <w:szCs w:val="26"/>
              </w:rPr>
              <w:t>7</w:t>
            </w:r>
            <w:r w:rsidRPr="00CB2583">
              <w:rPr>
                <w:b/>
                <w:sz w:val="26"/>
                <w:szCs w:val="26"/>
              </w:rPr>
              <w:t xml:space="preserve"> TTHC)</w:t>
            </w:r>
          </w:p>
        </w:tc>
      </w:tr>
      <w:tr w:rsidR="00302D9D" w:rsidRPr="00CB2583" w14:paraId="056AD39B" w14:textId="77777777" w:rsidTr="001558B2">
        <w:trPr>
          <w:gridAfter w:val="1"/>
          <w:wAfter w:w="11" w:type="dxa"/>
        </w:trPr>
        <w:tc>
          <w:tcPr>
            <w:tcW w:w="708" w:type="dxa"/>
          </w:tcPr>
          <w:p w14:paraId="37C47453"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06AF7124"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1.009466</w:t>
            </w:r>
          </w:p>
        </w:tc>
        <w:tc>
          <w:tcPr>
            <w:tcW w:w="2073" w:type="dxa"/>
          </w:tcPr>
          <w:p w14:paraId="13943584"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Thành lập Hội đồng thương lượng tập thể</w:t>
            </w:r>
          </w:p>
        </w:tc>
        <w:tc>
          <w:tcPr>
            <w:tcW w:w="1852" w:type="dxa"/>
          </w:tcPr>
          <w:p w14:paraId="37D5CEB6" w14:textId="0A73256F" w:rsidR="00D63B9D" w:rsidRPr="00CB2583" w:rsidRDefault="00D63B9D" w:rsidP="00D63B9D">
            <w:pPr>
              <w:spacing w:after="120"/>
              <w:jc w:val="both"/>
              <w:rPr>
                <w:rFonts w:eastAsia="DejaVu Sans Condensed"/>
                <w:sz w:val="26"/>
                <w:szCs w:val="26"/>
                <w:lang w:val="vi-VN" w:eastAsia="vi-VN"/>
              </w:rPr>
            </w:pPr>
            <w:r w:rsidRPr="00CB2583">
              <w:rPr>
                <w:sz w:val="26"/>
                <w:szCs w:val="26"/>
              </w:rPr>
              <w:t>20 ngày làm việc</w:t>
            </w:r>
          </w:p>
        </w:tc>
        <w:tc>
          <w:tcPr>
            <w:tcW w:w="1468" w:type="dxa"/>
          </w:tcPr>
          <w:p w14:paraId="2067FA14" w14:textId="0777797E"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4FF1A290"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03F64B3A" w14:textId="77777777" w:rsidR="00D63B9D" w:rsidRPr="00CB2583" w:rsidRDefault="00D63B9D" w:rsidP="00D63B9D">
            <w:pPr>
              <w:spacing w:after="120"/>
              <w:jc w:val="both"/>
              <w:rPr>
                <w:rFonts w:eastAsia="Courier New"/>
                <w:b/>
                <w:spacing w:val="-10"/>
                <w:sz w:val="26"/>
                <w:szCs w:val="26"/>
              </w:rPr>
            </w:pPr>
          </w:p>
        </w:tc>
        <w:tc>
          <w:tcPr>
            <w:tcW w:w="796" w:type="dxa"/>
          </w:tcPr>
          <w:p w14:paraId="1AB0AC8A" w14:textId="77777777" w:rsidR="00D63B9D" w:rsidRPr="00CB2583" w:rsidRDefault="00D63B9D" w:rsidP="00D63B9D">
            <w:pPr>
              <w:jc w:val="both"/>
              <w:rPr>
                <w:rFonts w:eastAsia="Courier New"/>
                <w:sz w:val="26"/>
                <w:szCs w:val="26"/>
              </w:rPr>
            </w:pPr>
          </w:p>
          <w:p w14:paraId="06D7F404" w14:textId="77777777" w:rsidR="00D63B9D" w:rsidRPr="00CB2583" w:rsidRDefault="00D63B9D" w:rsidP="00D63B9D">
            <w:pPr>
              <w:jc w:val="both"/>
              <w:rPr>
                <w:rFonts w:eastAsia="Courier New"/>
                <w:sz w:val="26"/>
                <w:szCs w:val="26"/>
              </w:rPr>
            </w:pPr>
          </w:p>
          <w:p w14:paraId="25B8F4AD" w14:textId="459A880D" w:rsidR="00D63B9D" w:rsidRPr="00CB2583" w:rsidRDefault="00D63B9D" w:rsidP="00D63B9D">
            <w:pPr>
              <w:spacing w:after="120"/>
              <w:jc w:val="both"/>
              <w:rPr>
                <w:rFonts w:eastAsia="Courier New"/>
                <w:b/>
                <w:spacing w:val="-10"/>
                <w:sz w:val="26"/>
                <w:szCs w:val="26"/>
              </w:rPr>
            </w:pPr>
            <w:r w:rsidRPr="00CB2583">
              <w:rPr>
                <w:rFonts w:eastAsia="Courier New"/>
                <w:sz w:val="26"/>
                <w:szCs w:val="26"/>
              </w:rPr>
              <w:t>x</w:t>
            </w:r>
          </w:p>
        </w:tc>
        <w:tc>
          <w:tcPr>
            <w:tcW w:w="3163" w:type="dxa"/>
          </w:tcPr>
          <w:p w14:paraId="438F65AB"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6F3C1C46"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10/2020/TT-BLĐTBXH ngày 12/11/2020</w:t>
            </w:r>
          </w:p>
          <w:p w14:paraId="70158A62" w14:textId="56EB03CB" w:rsidR="00D63B9D" w:rsidRPr="00CB2583" w:rsidRDefault="00D63B9D" w:rsidP="00D63B9D">
            <w:pPr>
              <w:ind w:right="-57"/>
              <w:jc w:val="both"/>
              <w:rPr>
                <w:rFonts w:eastAsia="DejaVu Sans Condensed"/>
                <w:sz w:val="26"/>
                <w:szCs w:val="26"/>
                <w:lang w:eastAsia="vi-VN"/>
              </w:rPr>
            </w:pPr>
          </w:p>
        </w:tc>
      </w:tr>
      <w:tr w:rsidR="00302D9D" w:rsidRPr="00CB2583" w14:paraId="741214F2" w14:textId="77777777" w:rsidTr="001558B2">
        <w:trPr>
          <w:gridAfter w:val="1"/>
          <w:wAfter w:w="11" w:type="dxa"/>
        </w:trPr>
        <w:tc>
          <w:tcPr>
            <w:tcW w:w="708" w:type="dxa"/>
          </w:tcPr>
          <w:p w14:paraId="6E449A7A"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58E72ADD"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1.009467</w:t>
            </w:r>
          </w:p>
        </w:tc>
        <w:tc>
          <w:tcPr>
            <w:tcW w:w="2073" w:type="dxa"/>
          </w:tcPr>
          <w:p w14:paraId="37643388"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 xml:space="preserve">Thay đổi Chủ tịch Hội đồng thương lượng tập thể, đại </w:t>
            </w:r>
            <w:r w:rsidRPr="00CB2583">
              <w:rPr>
                <w:sz w:val="26"/>
                <w:szCs w:val="26"/>
                <w:lang w:val="vi-VN"/>
              </w:rPr>
              <w:lastRenderedPageBreak/>
              <w:t>diện Uỷ ban nhân dân cấp tỉnh, chức năng, nhiệm vụ, kế hoạch, thời gian hoạt động của Hội đồng thương lượng tập thể.</w:t>
            </w:r>
          </w:p>
        </w:tc>
        <w:tc>
          <w:tcPr>
            <w:tcW w:w="1852" w:type="dxa"/>
          </w:tcPr>
          <w:p w14:paraId="1A19BAAE" w14:textId="2989E764" w:rsidR="00D63B9D" w:rsidRPr="00CB2583" w:rsidRDefault="00D63B9D" w:rsidP="00D63B9D">
            <w:pPr>
              <w:spacing w:after="120"/>
              <w:jc w:val="both"/>
              <w:rPr>
                <w:rFonts w:eastAsia="DejaVu Sans Condensed"/>
                <w:sz w:val="26"/>
                <w:szCs w:val="26"/>
                <w:lang w:val="vi-VN" w:eastAsia="vi-VN"/>
              </w:rPr>
            </w:pPr>
            <w:r w:rsidRPr="00CB2583">
              <w:rPr>
                <w:sz w:val="26"/>
                <w:szCs w:val="26"/>
              </w:rPr>
              <w:lastRenderedPageBreak/>
              <w:t>07 ngày làm việc</w:t>
            </w:r>
          </w:p>
        </w:tc>
        <w:tc>
          <w:tcPr>
            <w:tcW w:w="1468" w:type="dxa"/>
          </w:tcPr>
          <w:p w14:paraId="681B699E" w14:textId="7C499C82"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w:t>
            </w:r>
            <w:r w:rsidRPr="00502EF7">
              <w:rPr>
                <w:rFonts w:eastAsia="DejaVu Sans Condensed"/>
                <w:sz w:val="26"/>
                <w:szCs w:val="26"/>
                <w:lang w:val="vi-VN" w:eastAsia="vi-VN"/>
              </w:rPr>
              <w:lastRenderedPageBreak/>
              <w:t>công thành phố Hải Phòng</w:t>
            </w:r>
          </w:p>
        </w:tc>
        <w:tc>
          <w:tcPr>
            <w:tcW w:w="2094" w:type="dxa"/>
          </w:tcPr>
          <w:p w14:paraId="7EAFCC61"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 quy định</w:t>
            </w:r>
          </w:p>
        </w:tc>
        <w:tc>
          <w:tcPr>
            <w:tcW w:w="818" w:type="dxa"/>
          </w:tcPr>
          <w:p w14:paraId="39409A5A" w14:textId="77777777" w:rsidR="00D63B9D" w:rsidRPr="00CB2583" w:rsidRDefault="00D63B9D" w:rsidP="00D63B9D">
            <w:pPr>
              <w:spacing w:after="120"/>
              <w:jc w:val="both"/>
              <w:rPr>
                <w:rFonts w:eastAsia="Courier New"/>
                <w:b/>
                <w:spacing w:val="-10"/>
                <w:sz w:val="26"/>
                <w:szCs w:val="26"/>
              </w:rPr>
            </w:pPr>
          </w:p>
        </w:tc>
        <w:tc>
          <w:tcPr>
            <w:tcW w:w="796" w:type="dxa"/>
          </w:tcPr>
          <w:p w14:paraId="7E6E44EF" w14:textId="77777777" w:rsidR="00D63B9D" w:rsidRPr="00CB2583" w:rsidRDefault="00D63B9D" w:rsidP="00D63B9D">
            <w:pPr>
              <w:jc w:val="both"/>
              <w:rPr>
                <w:rFonts w:eastAsia="Courier New"/>
                <w:sz w:val="26"/>
                <w:szCs w:val="26"/>
              </w:rPr>
            </w:pPr>
          </w:p>
          <w:p w14:paraId="675787A6" w14:textId="77777777" w:rsidR="00D63B9D" w:rsidRPr="00CB2583" w:rsidRDefault="00D63B9D" w:rsidP="00D63B9D">
            <w:pPr>
              <w:jc w:val="both"/>
              <w:rPr>
                <w:rFonts w:eastAsia="Courier New"/>
                <w:sz w:val="26"/>
                <w:szCs w:val="26"/>
              </w:rPr>
            </w:pPr>
          </w:p>
          <w:p w14:paraId="23FBCAD7" w14:textId="5522DA05" w:rsidR="00D63B9D" w:rsidRPr="00CB2583" w:rsidRDefault="00D63B9D" w:rsidP="00D63B9D">
            <w:pPr>
              <w:spacing w:after="120"/>
              <w:jc w:val="both"/>
              <w:rPr>
                <w:rFonts w:eastAsia="Courier New"/>
                <w:b/>
                <w:spacing w:val="-10"/>
                <w:sz w:val="26"/>
                <w:szCs w:val="26"/>
              </w:rPr>
            </w:pPr>
            <w:r w:rsidRPr="00CB2583">
              <w:rPr>
                <w:rFonts w:eastAsia="Courier New"/>
                <w:sz w:val="26"/>
                <w:szCs w:val="26"/>
              </w:rPr>
              <w:lastRenderedPageBreak/>
              <w:t>x</w:t>
            </w:r>
          </w:p>
        </w:tc>
        <w:tc>
          <w:tcPr>
            <w:tcW w:w="3163" w:type="dxa"/>
          </w:tcPr>
          <w:p w14:paraId="0DA1644A"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lastRenderedPageBreak/>
              <w:t>- Bộ luật Lao động năm 2019;</w:t>
            </w:r>
          </w:p>
          <w:p w14:paraId="0391179E"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lastRenderedPageBreak/>
              <w:t>- Thông tư số 10/2020/TT-BLĐTBXH ngày 12/11/2020</w:t>
            </w:r>
          </w:p>
          <w:p w14:paraId="7043CCBB" w14:textId="10FD607C" w:rsidR="00D63B9D" w:rsidRPr="00CB2583" w:rsidRDefault="00D63B9D" w:rsidP="00D63B9D">
            <w:pPr>
              <w:ind w:right="-57"/>
              <w:jc w:val="both"/>
              <w:rPr>
                <w:rFonts w:eastAsia="DejaVu Sans Condensed"/>
                <w:sz w:val="26"/>
                <w:szCs w:val="26"/>
                <w:lang w:eastAsia="vi-VN"/>
              </w:rPr>
            </w:pPr>
          </w:p>
        </w:tc>
      </w:tr>
      <w:tr w:rsidR="00302D9D" w:rsidRPr="00CB2583" w14:paraId="1253C5FC" w14:textId="77777777" w:rsidTr="001558B2">
        <w:trPr>
          <w:gridAfter w:val="1"/>
          <w:wAfter w:w="11" w:type="dxa"/>
        </w:trPr>
        <w:tc>
          <w:tcPr>
            <w:tcW w:w="708" w:type="dxa"/>
          </w:tcPr>
          <w:p w14:paraId="74BA8138"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31FC448B"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1.000479</w:t>
            </w:r>
          </w:p>
        </w:tc>
        <w:tc>
          <w:tcPr>
            <w:tcW w:w="2073" w:type="dxa"/>
          </w:tcPr>
          <w:p w14:paraId="35DE646F"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Cấp Giấy phép hoạt động cho thuê lại lao động</w:t>
            </w:r>
          </w:p>
        </w:tc>
        <w:tc>
          <w:tcPr>
            <w:tcW w:w="1852" w:type="dxa"/>
          </w:tcPr>
          <w:p w14:paraId="2FBFCB4B" w14:textId="4D7EC852" w:rsidR="00D63B9D" w:rsidRPr="00CB2583" w:rsidRDefault="00D63B9D" w:rsidP="00D63B9D">
            <w:pPr>
              <w:spacing w:after="120"/>
              <w:jc w:val="both"/>
              <w:rPr>
                <w:rFonts w:eastAsia="DejaVu Sans Condensed"/>
                <w:sz w:val="26"/>
                <w:szCs w:val="26"/>
                <w:lang w:val="vi-VN" w:eastAsia="vi-VN"/>
              </w:rPr>
            </w:pPr>
            <w:r w:rsidRPr="00CB2583">
              <w:rPr>
                <w:sz w:val="26"/>
                <w:szCs w:val="26"/>
              </w:rPr>
              <w:t>27 ngày làm việc</w:t>
            </w:r>
          </w:p>
        </w:tc>
        <w:tc>
          <w:tcPr>
            <w:tcW w:w="1468" w:type="dxa"/>
          </w:tcPr>
          <w:p w14:paraId="6BE6D555" w14:textId="17D3535A"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11931CF6"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53CABF3D" w14:textId="77777777" w:rsidR="00D63B9D" w:rsidRPr="00CB2583" w:rsidRDefault="00D63B9D" w:rsidP="00D63B9D">
            <w:pPr>
              <w:spacing w:after="120"/>
              <w:jc w:val="both"/>
              <w:rPr>
                <w:rFonts w:eastAsia="Courier New"/>
                <w:b/>
                <w:spacing w:val="-10"/>
                <w:sz w:val="26"/>
                <w:szCs w:val="26"/>
              </w:rPr>
            </w:pPr>
          </w:p>
        </w:tc>
        <w:tc>
          <w:tcPr>
            <w:tcW w:w="796" w:type="dxa"/>
          </w:tcPr>
          <w:p w14:paraId="24177801" w14:textId="2EE1E945" w:rsidR="00D63B9D" w:rsidRPr="00CB2583" w:rsidRDefault="00D63B9D" w:rsidP="00D63B9D">
            <w:pPr>
              <w:spacing w:after="120"/>
              <w:jc w:val="both"/>
              <w:rPr>
                <w:rFonts w:eastAsia="Courier New"/>
                <w:b/>
                <w:spacing w:val="-10"/>
                <w:sz w:val="26"/>
                <w:szCs w:val="26"/>
              </w:rPr>
            </w:pPr>
            <w:r w:rsidRPr="00CB2583">
              <w:rPr>
                <w:rFonts w:eastAsia="Courier New"/>
                <w:sz w:val="26"/>
                <w:szCs w:val="26"/>
              </w:rPr>
              <w:t>x</w:t>
            </w:r>
          </w:p>
        </w:tc>
        <w:tc>
          <w:tcPr>
            <w:tcW w:w="3163" w:type="dxa"/>
          </w:tcPr>
          <w:p w14:paraId="336386F8"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0C3DB250"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10/2020/TT-BLĐTBXH ngày 12/11/2020</w:t>
            </w:r>
          </w:p>
          <w:p w14:paraId="35EE4EDA" w14:textId="636B3170" w:rsidR="00D63B9D" w:rsidRPr="00CB2583" w:rsidRDefault="00D63B9D" w:rsidP="00D63B9D">
            <w:pPr>
              <w:ind w:right="-57"/>
              <w:jc w:val="both"/>
              <w:rPr>
                <w:rFonts w:eastAsia="DejaVu Sans Condensed"/>
                <w:sz w:val="26"/>
                <w:szCs w:val="26"/>
                <w:lang w:eastAsia="vi-VN"/>
              </w:rPr>
            </w:pPr>
          </w:p>
        </w:tc>
      </w:tr>
      <w:tr w:rsidR="00302D9D" w:rsidRPr="00CB2583" w14:paraId="4D181A57" w14:textId="77777777" w:rsidTr="001558B2">
        <w:trPr>
          <w:gridAfter w:val="1"/>
          <w:wAfter w:w="11" w:type="dxa"/>
        </w:trPr>
        <w:tc>
          <w:tcPr>
            <w:tcW w:w="708" w:type="dxa"/>
          </w:tcPr>
          <w:p w14:paraId="32DEFE48"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2FCDF0AA"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1.000464</w:t>
            </w:r>
          </w:p>
        </w:tc>
        <w:tc>
          <w:tcPr>
            <w:tcW w:w="2073" w:type="dxa"/>
          </w:tcPr>
          <w:p w14:paraId="0A9681CD"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Gia hạn Giấy phép hoạt động cho thuê lại lao động</w:t>
            </w:r>
          </w:p>
        </w:tc>
        <w:tc>
          <w:tcPr>
            <w:tcW w:w="1852" w:type="dxa"/>
          </w:tcPr>
          <w:p w14:paraId="4AFE595B" w14:textId="0F598346" w:rsidR="00D63B9D" w:rsidRPr="00CB2583" w:rsidRDefault="00D63B9D" w:rsidP="00D63B9D">
            <w:pPr>
              <w:spacing w:after="120"/>
              <w:jc w:val="both"/>
              <w:rPr>
                <w:rFonts w:eastAsia="DejaVu Sans Condensed"/>
                <w:sz w:val="26"/>
                <w:szCs w:val="26"/>
                <w:lang w:val="vi-VN" w:eastAsia="vi-VN"/>
              </w:rPr>
            </w:pPr>
            <w:r w:rsidRPr="00CB2583">
              <w:rPr>
                <w:sz w:val="26"/>
                <w:szCs w:val="26"/>
              </w:rPr>
              <w:t>22 ngày làm việc</w:t>
            </w:r>
          </w:p>
        </w:tc>
        <w:tc>
          <w:tcPr>
            <w:tcW w:w="1468" w:type="dxa"/>
          </w:tcPr>
          <w:p w14:paraId="1AB6E7A1" w14:textId="7EA1D0DE"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5E0D0B8"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4CB41CC0" w14:textId="77777777" w:rsidR="00D63B9D" w:rsidRPr="00CB2583" w:rsidRDefault="00D63B9D" w:rsidP="00D63B9D">
            <w:pPr>
              <w:spacing w:after="120"/>
              <w:jc w:val="both"/>
              <w:rPr>
                <w:rFonts w:eastAsia="Courier New"/>
                <w:b/>
                <w:spacing w:val="-10"/>
                <w:sz w:val="26"/>
                <w:szCs w:val="26"/>
              </w:rPr>
            </w:pPr>
          </w:p>
        </w:tc>
        <w:tc>
          <w:tcPr>
            <w:tcW w:w="796" w:type="dxa"/>
          </w:tcPr>
          <w:p w14:paraId="34BFDFF8" w14:textId="5337F5EB" w:rsidR="00D63B9D" w:rsidRPr="00CB2583" w:rsidRDefault="00D63B9D" w:rsidP="00D63B9D">
            <w:pPr>
              <w:spacing w:after="120"/>
              <w:jc w:val="both"/>
              <w:rPr>
                <w:rFonts w:eastAsia="Courier New"/>
                <w:b/>
                <w:spacing w:val="-10"/>
                <w:sz w:val="26"/>
                <w:szCs w:val="26"/>
              </w:rPr>
            </w:pPr>
            <w:r w:rsidRPr="00CB2583">
              <w:rPr>
                <w:rFonts w:eastAsia="Courier New"/>
                <w:sz w:val="26"/>
                <w:szCs w:val="26"/>
              </w:rPr>
              <w:t>x</w:t>
            </w:r>
          </w:p>
        </w:tc>
        <w:tc>
          <w:tcPr>
            <w:tcW w:w="3163" w:type="dxa"/>
          </w:tcPr>
          <w:p w14:paraId="40000E5A"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5D3363B1"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10/2020/TT-BLĐTBXH ngày 12/11/2020</w:t>
            </w:r>
          </w:p>
          <w:p w14:paraId="178464B4" w14:textId="22547EF7" w:rsidR="00D63B9D" w:rsidRPr="00CB2583" w:rsidRDefault="00D63B9D" w:rsidP="00D63B9D">
            <w:pPr>
              <w:ind w:right="-57"/>
              <w:jc w:val="both"/>
              <w:rPr>
                <w:rFonts w:eastAsia="DejaVu Sans Condensed"/>
                <w:sz w:val="26"/>
                <w:szCs w:val="26"/>
                <w:lang w:eastAsia="vi-VN"/>
              </w:rPr>
            </w:pPr>
          </w:p>
        </w:tc>
      </w:tr>
      <w:tr w:rsidR="00302D9D" w:rsidRPr="00CB2583" w14:paraId="3687F160" w14:textId="77777777" w:rsidTr="001558B2">
        <w:trPr>
          <w:gridAfter w:val="1"/>
          <w:wAfter w:w="11" w:type="dxa"/>
        </w:trPr>
        <w:tc>
          <w:tcPr>
            <w:tcW w:w="708" w:type="dxa"/>
          </w:tcPr>
          <w:p w14:paraId="30B76A5A"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0777C402"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1.000448</w:t>
            </w:r>
          </w:p>
        </w:tc>
        <w:tc>
          <w:tcPr>
            <w:tcW w:w="2073" w:type="dxa"/>
          </w:tcPr>
          <w:p w14:paraId="18A734E1" w14:textId="717BC5BB" w:rsidR="00D63B9D" w:rsidRPr="00CB2583" w:rsidRDefault="00D63B9D" w:rsidP="00D63B9D">
            <w:pPr>
              <w:pStyle w:val="ListParagraph"/>
              <w:tabs>
                <w:tab w:val="left" w:pos="851"/>
              </w:tabs>
              <w:ind w:left="0"/>
              <w:jc w:val="both"/>
              <w:rPr>
                <w:sz w:val="26"/>
                <w:szCs w:val="26"/>
              </w:rPr>
            </w:pPr>
            <w:r w:rsidRPr="00CB2583">
              <w:rPr>
                <w:sz w:val="26"/>
                <w:szCs w:val="26"/>
                <w:lang w:val="vi-VN"/>
              </w:rPr>
              <w:t>Cấp lại Giấy phép hoạt động cho thuê lại lao động</w:t>
            </w:r>
          </w:p>
          <w:p w14:paraId="61A45F66" w14:textId="3A2D289C" w:rsidR="00D63B9D" w:rsidRPr="00CB2583" w:rsidRDefault="00D63B9D" w:rsidP="00D63B9D">
            <w:pPr>
              <w:spacing w:after="120"/>
              <w:jc w:val="both"/>
              <w:rPr>
                <w:rFonts w:eastAsia="DejaVu Sans Condensed"/>
                <w:sz w:val="26"/>
                <w:szCs w:val="26"/>
                <w:lang w:val="vi-VN" w:eastAsia="vi-VN"/>
              </w:rPr>
            </w:pPr>
          </w:p>
        </w:tc>
        <w:tc>
          <w:tcPr>
            <w:tcW w:w="1852" w:type="dxa"/>
          </w:tcPr>
          <w:p w14:paraId="41D329AA" w14:textId="77777777" w:rsidR="00D63B9D" w:rsidRPr="00502EF7" w:rsidRDefault="00091E9C" w:rsidP="00D63B9D">
            <w:pPr>
              <w:spacing w:after="120"/>
              <w:jc w:val="both"/>
              <w:rPr>
                <w:sz w:val="26"/>
                <w:szCs w:val="26"/>
                <w:lang w:val="vi-VN"/>
              </w:rPr>
            </w:pPr>
            <w:r w:rsidRPr="00502EF7">
              <w:rPr>
                <w:sz w:val="26"/>
                <w:szCs w:val="26"/>
                <w:lang w:val="vi-VN"/>
              </w:rPr>
              <w:lastRenderedPageBreak/>
              <w:t xml:space="preserve">- Đối với trường hợp doanh nghiệp </w:t>
            </w:r>
            <w:r w:rsidRPr="00502EF7">
              <w:rPr>
                <w:sz w:val="26"/>
                <w:szCs w:val="26"/>
                <w:lang w:val="vi-VN"/>
              </w:rPr>
              <w:lastRenderedPageBreak/>
              <w:t xml:space="preserve">thay đổi địa chỉ trụ sở chính sang địa bàn cấp tỉnh khác so với nơi đã được cấp giấy phép </w:t>
            </w:r>
            <w:r w:rsidR="00D63B9D" w:rsidRPr="00502EF7">
              <w:rPr>
                <w:sz w:val="26"/>
                <w:szCs w:val="26"/>
                <w:lang w:val="vi-VN"/>
              </w:rPr>
              <w:t>2</w:t>
            </w:r>
            <w:r w:rsidRPr="00502EF7">
              <w:rPr>
                <w:sz w:val="26"/>
                <w:szCs w:val="26"/>
                <w:lang w:val="vi-VN"/>
              </w:rPr>
              <w:t>7</w:t>
            </w:r>
            <w:r w:rsidR="00D63B9D" w:rsidRPr="00502EF7">
              <w:rPr>
                <w:sz w:val="26"/>
                <w:szCs w:val="26"/>
                <w:lang w:val="vi-VN"/>
              </w:rPr>
              <w:t xml:space="preserve"> ngày làm việc</w:t>
            </w:r>
            <w:r w:rsidRPr="00502EF7">
              <w:rPr>
                <w:sz w:val="26"/>
                <w:szCs w:val="26"/>
                <w:lang w:val="vi-VN"/>
              </w:rPr>
              <w:t>.</w:t>
            </w:r>
          </w:p>
          <w:p w14:paraId="79ECA6B7" w14:textId="0417CAE3" w:rsidR="00091E9C" w:rsidRPr="00CB2583" w:rsidRDefault="00091E9C"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 Đối với trường hợp doanh nghiệp thay đổi một trong các nội dung của giấy phép đã được cấp (gồm: tên doanh nghiệp, địa chỉ trụ sở chính nhưng vẫn trên địa bàn cấp tỉnh đã cấp giấy phép, người đại diện theo pháp luật </w:t>
            </w:r>
            <w:r w:rsidRPr="00502EF7">
              <w:rPr>
                <w:rFonts w:eastAsia="DejaVu Sans Condensed"/>
                <w:sz w:val="26"/>
                <w:szCs w:val="26"/>
                <w:lang w:val="vi-VN" w:eastAsia="vi-VN"/>
              </w:rPr>
              <w:lastRenderedPageBreak/>
              <w:t>của doanh nghiệp); giấy phép bị mất; giấy phép bị hư hỏng không còn đầy đủ thông tin trên giấy phép: 22 ngày làm việc</w:t>
            </w:r>
          </w:p>
        </w:tc>
        <w:tc>
          <w:tcPr>
            <w:tcW w:w="1468" w:type="dxa"/>
          </w:tcPr>
          <w:p w14:paraId="06C4B272" w14:textId="6A1E3EA1"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 xml:space="preserve">Trung tâm Phục vụ hành chính </w:t>
            </w:r>
            <w:r w:rsidRPr="00502EF7">
              <w:rPr>
                <w:rFonts w:eastAsia="DejaVu Sans Condensed"/>
                <w:sz w:val="26"/>
                <w:szCs w:val="26"/>
                <w:lang w:val="vi-VN" w:eastAsia="vi-VN"/>
              </w:rPr>
              <w:lastRenderedPageBreak/>
              <w:t>công thành phố Hải Phòng</w:t>
            </w:r>
          </w:p>
        </w:tc>
        <w:tc>
          <w:tcPr>
            <w:tcW w:w="2094" w:type="dxa"/>
          </w:tcPr>
          <w:p w14:paraId="42FE6B8C" w14:textId="77777777" w:rsidR="00D63B9D" w:rsidRPr="00CB2583" w:rsidRDefault="00D63B9D" w:rsidP="00D63B9D">
            <w:pPr>
              <w:ind w:right="-57"/>
              <w:jc w:val="both"/>
              <w:rPr>
                <w:rFonts w:eastAsia="DejaVu Sans Condensed"/>
                <w:sz w:val="26"/>
                <w:szCs w:val="26"/>
                <w:lang w:eastAsia="vi-VN"/>
              </w:rPr>
            </w:pPr>
            <w:r w:rsidRPr="00CB2583">
              <w:rPr>
                <w:sz w:val="26"/>
                <w:szCs w:val="26"/>
              </w:rPr>
              <w:lastRenderedPageBreak/>
              <w:t>Không quy định</w:t>
            </w:r>
          </w:p>
        </w:tc>
        <w:tc>
          <w:tcPr>
            <w:tcW w:w="818" w:type="dxa"/>
          </w:tcPr>
          <w:p w14:paraId="3570B32D" w14:textId="77777777" w:rsidR="00D63B9D" w:rsidRPr="00CB2583" w:rsidRDefault="00D63B9D" w:rsidP="00D63B9D">
            <w:pPr>
              <w:spacing w:after="120"/>
              <w:jc w:val="both"/>
              <w:rPr>
                <w:rFonts w:eastAsia="Courier New"/>
                <w:b/>
                <w:spacing w:val="-10"/>
                <w:sz w:val="26"/>
                <w:szCs w:val="26"/>
              </w:rPr>
            </w:pPr>
          </w:p>
        </w:tc>
        <w:tc>
          <w:tcPr>
            <w:tcW w:w="796" w:type="dxa"/>
          </w:tcPr>
          <w:p w14:paraId="3F968C9B" w14:textId="109F2AC2" w:rsidR="00D63B9D" w:rsidRPr="00CB2583" w:rsidRDefault="00D63B9D" w:rsidP="00D63B9D">
            <w:pPr>
              <w:spacing w:after="120"/>
              <w:jc w:val="both"/>
              <w:rPr>
                <w:rFonts w:eastAsia="Courier New"/>
                <w:b/>
                <w:spacing w:val="-10"/>
                <w:sz w:val="26"/>
                <w:szCs w:val="26"/>
              </w:rPr>
            </w:pPr>
            <w:r w:rsidRPr="00CB2583">
              <w:rPr>
                <w:rFonts w:eastAsia="Courier New"/>
                <w:sz w:val="26"/>
                <w:szCs w:val="26"/>
              </w:rPr>
              <w:t>x</w:t>
            </w:r>
          </w:p>
        </w:tc>
        <w:tc>
          <w:tcPr>
            <w:tcW w:w="3163" w:type="dxa"/>
          </w:tcPr>
          <w:p w14:paraId="0D9CE630"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573764AD"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lastRenderedPageBreak/>
              <w:t>- Thông tư số 10/2020/TT-BLĐTBXH ngày 12/11/2020</w:t>
            </w:r>
          </w:p>
          <w:p w14:paraId="031E2541" w14:textId="1E978513" w:rsidR="00D63B9D" w:rsidRPr="00CB2583" w:rsidRDefault="00D63B9D" w:rsidP="00D63B9D">
            <w:pPr>
              <w:ind w:right="-57"/>
              <w:jc w:val="both"/>
              <w:rPr>
                <w:rFonts w:eastAsia="DejaVu Sans Condensed"/>
                <w:sz w:val="26"/>
                <w:szCs w:val="26"/>
                <w:lang w:eastAsia="vi-VN"/>
              </w:rPr>
            </w:pPr>
          </w:p>
        </w:tc>
      </w:tr>
      <w:tr w:rsidR="00302D9D" w:rsidRPr="00CB2583" w14:paraId="662C00C9" w14:textId="77777777" w:rsidTr="001558B2">
        <w:trPr>
          <w:gridAfter w:val="1"/>
          <w:wAfter w:w="11" w:type="dxa"/>
        </w:trPr>
        <w:tc>
          <w:tcPr>
            <w:tcW w:w="708" w:type="dxa"/>
          </w:tcPr>
          <w:p w14:paraId="22F87546"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30B7C7C9"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1.000436</w:t>
            </w:r>
          </w:p>
        </w:tc>
        <w:tc>
          <w:tcPr>
            <w:tcW w:w="2073" w:type="dxa"/>
          </w:tcPr>
          <w:p w14:paraId="15783D3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Thu hồi Giấy phép hoạt động cho thuê lại lao động</w:t>
            </w:r>
          </w:p>
        </w:tc>
        <w:tc>
          <w:tcPr>
            <w:tcW w:w="1852" w:type="dxa"/>
          </w:tcPr>
          <w:p w14:paraId="40D04C1B" w14:textId="5A5FC1FA" w:rsidR="00D63B9D" w:rsidRPr="00CB2583" w:rsidRDefault="00D63B9D" w:rsidP="00D63B9D">
            <w:pPr>
              <w:spacing w:after="120"/>
              <w:jc w:val="both"/>
              <w:rPr>
                <w:rFonts w:eastAsia="DejaVu Sans Condensed"/>
                <w:sz w:val="26"/>
                <w:szCs w:val="26"/>
                <w:lang w:val="vi-VN" w:eastAsia="vi-VN"/>
              </w:rPr>
            </w:pPr>
            <w:r w:rsidRPr="00CB2583">
              <w:rPr>
                <w:sz w:val="26"/>
                <w:szCs w:val="26"/>
              </w:rPr>
              <w:t>17 ngày làm việc</w:t>
            </w:r>
          </w:p>
        </w:tc>
        <w:tc>
          <w:tcPr>
            <w:tcW w:w="1468" w:type="dxa"/>
          </w:tcPr>
          <w:p w14:paraId="12047058" w14:textId="61A0C934"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4F568CDA"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46665977" w14:textId="77777777" w:rsidR="00D63B9D" w:rsidRPr="00CB2583" w:rsidRDefault="00D63B9D" w:rsidP="00D63B9D">
            <w:pPr>
              <w:spacing w:after="120"/>
              <w:jc w:val="both"/>
              <w:rPr>
                <w:rFonts w:eastAsia="Courier New"/>
                <w:b/>
                <w:spacing w:val="-10"/>
                <w:sz w:val="26"/>
                <w:szCs w:val="26"/>
              </w:rPr>
            </w:pPr>
          </w:p>
        </w:tc>
        <w:tc>
          <w:tcPr>
            <w:tcW w:w="796" w:type="dxa"/>
          </w:tcPr>
          <w:p w14:paraId="5F831500" w14:textId="1100740A" w:rsidR="00D63B9D" w:rsidRPr="00CB2583" w:rsidRDefault="00D63B9D" w:rsidP="00D63B9D">
            <w:pPr>
              <w:spacing w:after="120"/>
              <w:jc w:val="both"/>
              <w:rPr>
                <w:rFonts w:eastAsia="Courier New"/>
                <w:b/>
                <w:spacing w:val="-10"/>
                <w:sz w:val="26"/>
                <w:szCs w:val="26"/>
              </w:rPr>
            </w:pPr>
            <w:r w:rsidRPr="00CB2583">
              <w:rPr>
                <w:rFonts w:eastAsia="Courier New"/>
                <w:sz w:val="26"/>
                <w:szCs w:val="26"/>
              </w:rPr>
              <w:t>x</w:t>
            </w:r>
          </w:p>
        </w:tc>
        <w:tc>
          <w:tcPr>
            <w:tcW w:w="3163" w:type="dxa"/>
          </w:tcPr>
          <w:p w14:paraId="42C99AFC" w14:textId="77777777" w:rsidR="00D63B9D" w:rsidRPr="00CB2583" w:rsidRDefault="00D63B9D" w:rsidP="00D63B9D">
            <w:pPr>
              <w:autoSpaceDE w:val="0"/>
              <w:autoSpaceDN w:val="0"/>
              <w:adjustRightInd w:val="0"/>
              <w:jc w:val="both"/>
              <w:rPr>
                <w:iCs/>
                <w:spacing w:val="-2"/>
                <w:sz w:val="26"/>
                <w:szCs w:val="26"/>
              </w:rPr>
            </w:pPr>
            <w:r w:rsidRPr="00CB2583">
              <w:rPr>
                <w:spacing w:val="-2"/>
                <w:sz w:val="26"/>
                <w:szCs w:val="26"/>
              </w:rPr>
              <w:t>-</w:t>
            </w:r>
            <w:r w:rsidRPr="00CB2583">
              <w:rPr>
                <w:iCs/>
                <w:spacing w:val="-2"/>
                <w:sz w:val="26"/>
                <w:szCs w:val="26"/>
              </w:rPr>
              <w:t>Bộ luật Lao động năm 2019;</w:t>
            </w:r>
          </w:p>
          <w:p w14:paraId="4B4B844C"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10/2020/TT-BLĐTBXH ngày 12/11/2020</w:t>
            </w:r>
          </w:p>
          <w:p w14:paraId="2B1F2DC7" w14:textId="35D8FE59" w:rsidR="00D63B9D" w:rsidRPr="00CB2583" w:rsidRDefault="00D63B9D" w:rsidP="00D63B9D">
            <w:pPr>
              <w:ind w:right="-57"/>
              <w:jc w:val="both"/>
              <w:rPr>
                <w:rFonts w:eastAsia="DejaVu Sans Condensed"/>
                <w:sz w:val="26"/>
                <w:szCs w:val="26"/>
                <w:lang w:eastAsia="vi-VN"/>
              </w:rPr>
            </w:pPr>
          </w:p>
        </w:tc>
      </w:tr>
      <w:tr w:rsidR="00302D9D" w:rsidRPr="00CB2583" w14:paraId="240BDBFC" w14:textId="77777777" w:rsidTr="001558B2">
        <w:trPr>
          <w:gridAfter w:val="1"/>
          <w:wAfter w:w="11" w:type="dxa"/>
        </w:trPr>
        <w:tc>
          <w:tcPr>
            <w:tcW w:w="708" w:type="dxa"/>
          </w:tcPr>
          <w:p w14:paraId="41270286" w14:textId="77777777" w:rsidR="00D63B9D" w:rsidRPr="00CB2583" w:rsidRDefault="00D63B9D" w:rsidP="001519F0">
            <w:pPr>
              <w:pStyle w:val="ListParagraph"/>
              <w:numPr>
                <w:ilvl w:val="0"/>
                <w:numId w:val="9"/>
              </w:numPr>
              <w:spacing w:after="120"/>
              <w:jc w:val="both"/>
              <w:rPr>
                <w:rFonts w:eastAsia="Courier New"/>
                <w:bCs/>
                <w:spacing w:val="-10"/>
                <w:sz w:val="26"/>
                <w:szCs w:val="26"/>
              </w:rPr>
            </w:pPr>
          </w:p>
        </w:tc>
        <w:tc>
          <w:tcPr>
            <w:tcW w:w="1266" w:type="dxa"/>
          </w:tcPr>
          <w:p w14:paraId="1098B0EA"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rPr>
              <w:t>1.000414</w:t>
            </w:r>
          </w:p>
        </w:tc>
        <w:tc>
          <w:tcPr>
            <w:tcW w:w="2073" w:type="dxa"/>
          </w:tcPr>
          <w:p w14:paraId="4CC7B98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lang w:val="vi-VN"/>
              </w:rPr>
              <w:t>Rút tiền ký quỹ của doanh nghiệp cho thuê lại lao động</w:t>
            </w:r>
          </w:p>
        </w:tc>
        <w:tc>
          <w:tcPr>
            <w:tcW w:w="1852" w:type="dxa"/>
          </w:tcPr>
          <w:p w14:paraId="2524620E" w14:textId="54A384A7" w:rsidR="00D63B9D" w:rsidRPr="00CB2583" w:rsidRDefault="00D63B9D" w:rsidP="00D63B9D">
            <w:pPr>
              <w:spacing w:after="120"/>
              <w:jc w:val="both"/>
              <w:rPr>
                <w:rFonts w:eastAsia="DejaVu Sans Condensed"/>
                <w:sz w:val="26"/>
                <w:szCs w:val="26"/>
                <w:lang w:val="vi-VN" w:eastAsia="vi-VN"/>
              </w:rPr>
            </w:pPr>
            <w:r w:rsidRPr="00CB2583">
              <w:rPr>
                <w:sz w:val="26"/>
                <w:szCs w:val="26"/>
              </w:rPr>
              <w:t>10 ngày làm việc</w:t>
            </w:r>
          </w:p>
        </w:tc>
        <w:tc>
          <w:tcPr>
            <w:tcW w:w="1468" w:type="dxa"/>
          </w:tcPr>
          <w:p w14:paraId="7FD284E7" w14:textId="5882EFFD"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4A419F9B"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5294E9BB" w14:textId="77777777" w:rsidR="00D63B9D" w:rsidRPr="00CB2583" w:rsidRDefault="00D63B9D" w:rsidP="00D63B9D">
            <w:pPr>
              <w:spacing w:after="120"/>
              <w:jc w:val="both"/>
              <w:rPr>
                <w:rFonts w:eastAsia="Courier New"/>
                <w:b/>
                <w:spacing w:val="-10"/>
                <w:sz w:val="26"/>
                <w:szCs w:val="26"/>
              </w:rPr>
            </w:pPr>
          </w:p>
        </w:tc>
        <w:tc>
          <w:tcPr>
            <w:tcW w:w="796" w:type="dxa"/>
          </w:tcPr>
          <w:p w14:paraId="35D77E68" w14:textId="78898050"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3163" w:type="dxa"/>
          </w:tcPr>
          <w:p w14:paraId="27191C99"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096AD1A2"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10/2020/TT-BLĐTBXH ngày 12/11/2020</w:t>
            </w:r>
          </w:p>
          <w:p w14:paraId="61F8E23B" w14:textId="60A26B01" w:rsidR="00D63B9D" w:rsidRPr="00CB2583" w:rsidRDefault="00D63B9D" w:rsidP="00D63B9D">
            <w:pPr>
              <w:ind w:right="-57"/>
              <w:jc w:val="both"/>
              <w:rPr>
                <w:rFonts w:eastAsia="DejaVu Sans Condensed"/>
                <w:sz w:val="26"/>
                <w:szCs w:val="26"/>
                <w:lang w:eastAsia="vi-VN"/>
              </w:rPr>
            </w:pPr>
          </w:p>
        </w:tc>
      </w:tr>
      <w:tr w:rsidR="001519F0" w:rsidRPr="00CB2583" w14:paraId="325AA452" w14:textId="77777777" w:rsidTr="001558B2">
        <w:trPr>
          <w:gridAfter w:val="1"/>
          <w:wAfter w:w="11" w:type="dxa"/>
        </w:trPr>
        <w:tc>
          <w:tcPr>
            <w:tcW w:w="708" w:type="dxa"/>
            <w:shd w:val="clear" w:color="auto" w:fill="auto"/>
          </w:tcPr>
          <w:p w14:paraId="6D87DA66" w14:textId="036B774B" w:rsidR="001519F0" w:rsidRPr="00CB2583" w:rsidRDefault="001519F0" w:rsidP="001519F0">
            <w:pPr>
              <w:spacing w:after="120"/>
              <w:ind w:left="142"/>
              <w:jc w:val="both"/>
              <w:rPr>
                <w:rFonts w:eastAsia="Courier New"/>
                <w:b/>
                <w:spacing w:val="-10"/>
                <w:sz w:val="26"/>
                <w:szCs w:val="26"/>
              </w:rPr>
            </w:pPr>
            <w:r w:rsidRPr="00CB2583">
              <w:rPr>
                <w:rFonts w:eastAsia="Courier New"/>
                <w:b/>
                <w:spacing w:val="-10"/>
                <w:sz w:val="26"/>
                <w:szCs w:val="26"/>
              </w:rPr>
              <w:t>V</w:t>
            </w:r>
          </w:p>
        </w:tc>
        <w:tc>
          <w:tcPr>
            <w:tcW w:w="10367" w:type="dxa"/>
            <w:gridSpan w:val="7"/>
            <w:shd w:val="clear" w:color="auto" w:fill="auto"/>
          </w:tcPr>
          <w:p w14:paraId="3F8434A0" w14:textId="5DE588E6" w:rsidR="001519F0" w:rsidRPr="00CB2583" w:rsidRDefault="001519F0" w:rsidP="00D63B9D">
            <w:pPr>
              <w:spacing w:after="120"/>
              <w:jc w:val="both"/>
              <w:rPr>
                <w:rFonts w:eastAsia="Courier New"/>
                <w:sz w:val="26"/>
                <w:szCs w:val="26"/>
              </w:rPr>
            </w:pPr>
            <w:r w:rsidRPr="00CB2583">
              <w:rPr>
                <w:rFonts w:eastAsia="DejaVu Sans Condensed"/>
                <w:b/>
                <w:sz w:val="26"/>
                <w:szCs w:val="26"/>
                <w:lang w:eastAsia="vi-VN"/>
              </w:rPr>
              <w:t>LĨNH VỰC LAO ĐỘNG, TIỀN LƯƠNG VÀ BẢO HIỂM XÃ HỘI (02 THỦ TUC)</w:t>
            </w:r>
          </w:p>
        </w:tc>
        <w:tc>
          <w:tcPr>
            <w:tcW w:w="3163" w:type="dxa"/>
            <w:shd w:val="clear" w:color="auto" w:fill="auto"/>
          </w:tcPr>
          <w:p w14:paraId="4DE3AC6D" w14:textId="77777777" w:rsidR="001519F0" w:rsidRPr="00CB2583" w:rsidRDefault="001519F0" w:rsidP="00D63B9D">
            <w:pPr>
              <w:spacing w:line="256" w:lineRule="auto"/>
              <w:jc w:val="both"/>
              <w:rPr>
                <w:rFonts w:eastAsia="Courier New"/>
                <w:sz w:val="26"/>
                <w:szCs w:val="26"/>
              </w:rPr>
            </w:pPr>
          </w:p>
        </w:tc>
      </w:tr>
      <w:tr w:rsidR="00302D9D" w:rsidRPr="00CB2583" w14:paraId="7671DDF4" w14:textId="77777777" w:rsidTr="001558B2">
        <w:trPr>
          <w:gridAfter w:val="1"/>
          <w:wAfter w:w="11" w:type="dxa"/>
        </w:trPr>
        <w:tc>
          <w:tcPr>
            <w:tcW w:w="708" w:type="dxa"/>
            <w:shd w:val="clear" w:color="auto" w:fill="auto"/>
          </w:tcPr>
          <w:p w14:paraId="76031142" w14:textId="77777777" w:rsidR="00D63B9D" w:rsidRPr="00CB2583" w:rsidRDefault="00D63B9D" w:rsidP="001519F0">
            <w:pPr>
              <w:pStyle w:val="ListParagraph"/>
              <w:numPr>
                <w:ilvl w:val="0"/>
                <w:numId w:val="10"/>
              </w:numPr>
              <w:spacing w:after="120"/>
              <w:jc w:val="both"/>
              <w:rPr>
                <w:rFonts w:eastAsia="Courier New"/>
                <w:bCs/>
                <w:spacing w:val="-10"/>
                <w:sz w:val="26"/>
                <w:szCs w:val="26"/>
              </w:rPr>
            </w:pPr>
          </w:p>
        </w:tc>
        <w:tc>
          <w:tcPr>
            <w:tcW w:w="1266" w:type="dxa"/>
            <w:shd w:val="clear" w:color="auto" w:fill="auto"/>
          </w:tcPr>
          <w:p w14:paraId="6EBA1273" w14:textId="77777777" w:rsidR="00D63B9D" w:rsidRPr="00CB2583" w:rsidRDefault="00D63B9D" w:rsidP="00D63B9D">
            <w:pPr>
              <w:ind w:right="-57"/>
              <w:jc w:val="both"/>
              <w:rPr>
                <w:rFonts w:eastAsia="DejaVu Sans Condensed"/>
                <w:b/>
                <w:bCs/>
                <w:sz w:val="26"/>
                <w:szCs w:val="26"/>
              </w:rPr>
            </w:pPr>
            <w:r w:rsidRPr="00CB2583">
              <w:rPr>
                <w:rFonts w:eastAsia="DejaVu Sans Condensed"/>
                <w:sz w:val="26"/>
                <w:szCs w:val="26"/>
                <w:lang w:val="vi-VN" w:eastAsia="vi-VN"/>
              </w:rPr>
              <w:t>2.001955</w:t>
            </w:r>
          </w:p>
        </w:tc>
        <w:tc>
          <w:tcPr>
            <w:tcW w:w="2073" w:type="dxa"/>
            <w:shd w:val="clear" w:color="auto" w:fill="auto"/>
          </w:tcPr>
          <w:p w14:paraId="7362C12E" w14:textId="77777777" w:rsidR="00D63B9D" w:rsidRPr="00CB2583" w:rsidRDefault="00D63B9D" w:rsidP="00D63B9D">
            <w:pPr>
              <w:spacing w:after="120"/>
              <w:jc w:val="both"/>
              <w:rPr>
                <w:sz w:val="26"/>
                <w:szCs w:val="26"/>
                <w:lang w:val="vi-VN"/>
              </w:rPr>
            </w:pPr>
            <w:r w:rsidRPr="00CB2583">
              <w:rPr>
                <w:sz w:val="26"/>
                <w:szCs w:val="26"/>
                <w:lang w:val="vi-VN"/>
              </w:rPr>
              <w:t>Đăng ký nội quy lao động của doanh nghiệp</w:t>
            </w:r>
          </w:p>
        </w:tc>
        <w:tc>
          <w:tcPr>
            <w:tcW w:w="1852" w:type="dxa"/>
            <w:shd w:val="clear" w:color="auto" w:fill="auto"/>
          </w:tcPr>
          <w:p w14:paraId="2E9A0835" w14:textId="5EB8CC92" w:rsidR="00D63B9D" w:rsidRPr="00CB2583" w:rsidRDefault="00D63B9D" w:rsidP="00D63B9D">
            <w:pPr>
              <w:spacing w:after="120"/>
              <w:jc w:val="both"/>
              <w:rPr>
                <w:sz w:val="26"/>
                <w:szCs w:val="26"/>
              </w:rPr>
            </w:pPr>
            <w:r w:rsidRPr="00CB2583">
              <w:rPr>
                <w:sz w:val="26"/>
                <w:szCs w:val="26"/>
              </w:rPr>
              <w:t>07 ngày làm việc</w:t>
            </w:r>
          </w:p>
        </w:tc>
        <w:tc>
          <w:tcPr>
            <w:tcW w:w="1468" w:type="dxa"/>
            <w:shd w:val="clear" w:color="auto" w:fill="auto"/>
          </w:tcPr>
          <w:p w14:paraId="6639B4E4" w14:textId="7F659A13" w:rsidR="00D63B9D" w:rsidRPr="00CB2583" w:rsidRDefault="00D63B9D" w:rsidP="00D63B9D">
            <w:pPr>
              <w:spacing w:after="120"/>
              <w:jc w:val="both"/>
              <w:rPr>
                <w:rFonts w:eastAsia="DejaVu Sans Condensed"/>
                <w:sz w:val="26"/>
                <w:szCs w:val="26"/>
                <w:lang w:eastAsia="vi-VN"/>
              </w:rPr>
            </w:pPr>
            <w:r w:rsidRPr="00CB2583">
              <w:rPr>
                <w:sz w:val="26"/>
                <w:szCs w:val="26"/>
              </w:rPr>
              <w:t>Trung tâm Phục vụ hành chính công thành phố Hải Phòng (hoặc Trung tâm PVHCC cấp xã nếu được Sở Nội vụ uỷ quyền)</w:t>
            </w:r>
          </w:p>
        </w:tc>
        <w:tc>
          <w:tcPr>
            <w:tcW w:w="2094" w:type="dxa"/>
            <w:shd w:val="clear" w:color="auto" w:fill="auto"/>
          </w:tcPr>
          <w:p w14:paraId="4EDD6E49" w14:textId="77777777" w:rsidR="00D63B9D" w:rsidRPr="00CB2583" w:rsidRDefault="00D63B9D" w:rsidP="00D63B9D">
            <w:pPr>
              <w:ind w:right="-57"/>
              <w:jc w:val="both"/>
              <w:rPr>
                <w:sz w:val="26"/>
                <w:szCs w:val="26"/>
              </w:rPr>
            </w:pPr>
            <w:r w:rsidRPr="00CB2583">
              <w:rPr>
                <w:sz w:val="26"/>
                <w:szCs w:val="26"/>
              </w:rPr>
              <w:t>Không quy định</w:t>
            </w:r>
          </w:p>
        </w:tc>
        <w:tc>
          <w:tcPr>
            <w:tcW w:w="818" w:type="dxa"/>
            <w:shd w:val="clear" w:color="auto" w:fill="auto"/>
          </w:tcPr>
          <w:p w14:paraId="1FDCD019" w14:textId="4F9BD1F8"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auto"/>
          </w:tcPr>
          <w:p w14:paraId="7527FFEF" w14:textId="77777777" w:rsidR="00D63B9D" w:rsidRPr="00CB2583" w:rsidRDefault="00D63B9D" w:rsidP="00D63B9D">
            <w:pPr>
              <w:spacing w:after="120"/>
              <w:jc w:val="both"/>
              <w:rPr>
                <w:rFonts w:eastAsia="Courier New"/>
                <w:sz w:val="26"/>
                <w:szCs w:val="26"/>
              </w:rPr>
            </w:pPr>
          </w:p>
        </w:tc>
        <w:tc>
          <w:tcPr>
            <w:tcW w:w="3163" w:type="dxa"/>
            <w:shd w:val="clear" w:color="auto" w:fill="auto"/>
          </w:tcPr>
          <w:p w14:paraId="1A925E26" w14:textId="77777777" w:rsidR="00D63B9D" w:rsidRPr="00CB2583" w:rsidRDefault="00D63B9D" w:rsidP="00D63B9D">
            <w:pPr>
              <w:spacing w:line="256" w:lineRule="auto"/>
              <w:jc w:val="both"/>
              <w:rPr>
                <w:rFonts w:eastAsia="Courier New"/>
                <w:sz w:val="26"/>
                <w:szCs w:val="26"/>
              </w:rPr>
            </w:pPr>
            <w:r w:rsidRPr="00CB2583">
              <w:rPr>
                <w:rFonts w:eastAsia="Courier New"/>
                <w:sz w:val="26"/>
                <w:szCs w:val="26"/>
              </w:rPr>
              <w:t>- Bộ luật Lao động năm 2019;</w:t>
            </w:r>
          </w:p>
          <w:p w14:paraId="7C32A80D" w14:textId="77777777" w:rsidR="00D63B9D" w:rsidRPr="00CB2583" w:rsidRDefault="00D63B9D" w:rsidP="00D63B9D">
            <w:pPr>
              <w:spacing w:line="256" w:lineRule="auto"/>
              <w:jc w:val="both"/>
              <w:rPr>
                <w:rFonts w:eastAsia="Courier New"/>
                <w:sz w:val="26"/>
                <w:szCs w:val="26"/>
              </w:rPr>
            </w:pPr>
            <w:r w:rsidRPr="00CB2583">
              <w:rPr>
                <w:rFonts w:eastAsia="Courier New"/>
                <w:sz w:val="26"/>
                <w:szCs w:val="26"/>
              </w:rPr>
              <w:t>- Nghị định số 145/2020/NĐ-CP ngày 14/12/2020;</w:t>
            </w:r>
          </w:p>
          <w:p w14:paraId="3E65E92B" w14:textId="77777777" w:rsidR="00D63B9D" w:rsidRPr="00CB2583" w:rsidRDefault="00D63B9D" w:rsidP="00D63B9D">
            <w:pPr>
              <w:spacing w:line="256" w:lineRule="auto"/>
              <w:jc w:val="both"/>
              <w:rPr>
                <w:rFonts w:eastAsia="Courier New"/>
                <w:sz w:val="26"/>
                <w:szCs w:val="26"/>
              </w:rPr>
            </w:pPr>
            <w:r w:rsidRPr="00CB2583">
              <w:rPr>
                <w:rFonts w:eastAsia="Courier New"/>
                <w:sz w:val="26"/>
                <w:szCs w:val="26"/>
              </w:rPr>
              <w:t>- Nghị định số 129/2025/NĐ-CP ngày 11/6/2025 của Chính phủ quy định về phân định thẩm quyền của chính quyền</w:t>
            </w:r>
          </w:p>
          <w:p w14:paraId="5ED0419C" w14:textId="046713B7" w:rsidR="00D63B9D" w:rsidRPr="003C6AB6" w:rsidRDefault="00D63B9D" w:rsidP="003C6AB6">
            <w:pPr>
              <w:spacing w:line="256" w:lineRule="auto"/>
              <w:jc w:val="both"/>
              <w:rPr>
                <w:rFonts w:eastAsia="Courier New"/>
                <w:sz w:val="26"/>
                <w:szCs w:val="26"/>
              </w:rPr>
            </w:pPr>
            <w:r w:rsidRPr="00CB2583">
              <w:rPr>
                <w:rFonts w:eastAsia="Courier New"/>
                <w:sz w:val="26"/>
                <w:szCs w:val="26"/>
              </w:rPr>
              <w:t>địa phương 02 cấp trong quản lý nhà nước của Bộ Nội vụ;</w:t>
            </w:r>
          </w:p>
        </w:tc>
      </w:tr>
      <w:tr w:rsidR="00302D9D" w:rsidRPr="00CB2583" w14:paraId="35319F8F" w14:textId="77777777" w:rsidTr="001558B2">
        <w:trPr>
          <w:gridAfter w:val="1"/>
          <w:wAfter w:w="11" w:type="dxa"/>
        </w:trPr>
        <w:tc>
          <w:tcPr>
            <w:tcW w:w="708" w:type="dxa"/>
          </w:tcPr>
          <w:p w14:paraId="095CC325" w14:textId="77777777" w:rsidR="00D63B9D" w:rsidRPr="00CB2583" w:rsidRDefault="00D63B9D" w:rsidP="001519F0">
            <w:pPr>
              <w:pStyle w:val="ListParagraph"/>
              <w:numPr>
                <w:ilvl w:val="0"/>
                <w:numId w:val="10"/>
              </w:numPr>
              <w:spacing w:after="120"/>
              <w:jc w:val="both"/>
              <w:rPr>
                <w:rFonts w:eastAsia="Courier New"/>
                <w:bCs/>
                <w:spacing w:val="-10"/>
                <w:sz w:val="26"/>
                <w:szCs w:val="26"/>
              </w:rPr>
            </w:pPr>
          </w:p>
        </w:tc>
        <w:tc>
          <w:tcPr>
            <w:tcW w:w="1266" w:type="dxa"/>
          </w:tcPr>
          <w:p w14:paraId="46B70C54" w14:textId="77777777" w:rsidR="00D63B9D" w:rsidRPr="00CB2583" w:rsidRDefault="00D63B9D" w:rsidP="00D63B9D">
            <w:pPr>
              <w:ind w:right="-57"/>
              <w:jc w:val="both"/>
              <w:rPr>
                <w:rFonts w:eastAsia="DejaVu Sans Condensed"/>
                <w:b/>
                <w:bCs/>
                <w:sz w:val="26"/>
                <w:szCs w:val="26"/>
              </w:rPr>
            </w:pPr>
            <w:r w:rsidRPr="00CB2583">
              <w:rPr>
                <w:rFonts w:eastAsia="DejaVu Sans Condensed"/>
                <w:sz w:val="26"/>
                <w:szCs w:val="26"/>
                <w:lang w:eastAsia="vi-VN"/>
              </w:rPr>
              <w:t>1.012091</w:t>
            </w:r>
          </w:p>
        </w:tc>
        <w:tc>
          <w:tcPr>
            <w:tcW w:w="2073" w:type="dxa"/>
          </w:tcPr>
          <w:p w14:paraId="7760BA98" w14:textId="77777777" w:rsidR="00D63B9D" w:rsidRPr="00CB2583" w:rsidRDefault="00D63B9D" w:rsidP="00D63B9D">
            <w:pPr>
              <w:spacing w:after="120"/>
              <w:jc w:val="both"/>
              <w:rPr>
                <w:sz w:val="26"/>
                <w:szCs w:val="26"/>
                <w:lang w:val="vi-VN"/>
              </w:rPr>
            </w:pPr>
            <w:r w:rsidRPr="00CB2583">
              <w:rPr>
                <w:sz w:val="26"/>
                <w:szCs w:val="26"/>
              </w:rPr>
              <w:t>Đề nghị việc sử dụng người chưa đủ 13 tuổi làm việc</w:t>
            </w:r>
          </w:p>
        </w:tc>
        <w:tc>
          <w:tcPr>
            <w:tcW w:w="1852" w:type="dxa"/>
          </w:tcPr>
          <w:p w14:paraId="54E34F61" w14:textId="5D982CF5" w:rsidR="00D63B9D" w:rsidRPr="00CB2583" w:rsidRDefault="00D63B9D" w:rsidP="00D63B9D">
            <w:pPr>
              <w:spacing w:after="120"/>
              <w:jc w:val="both"/>
              <w:rPr>
                <w:sz w:val="26"/>
                <w:szCs w:val="26"/>
              </w:rPr>
            </w:pPr>
            <w:r w:rsidRPr="00CB2583">
              <w:rPr>
                <w:sz w:val="26"/>
                <w:szCs w:val="26"/>
              </w:rPr>
              <w:t>10 ngày làm việc</w:t>
            </w:r>
          </w:p>
        </w:tc>
        <w:tc>
          <w:tcPr>
            <w:tcW w:w="1468" w:type="dxa"/>
          </w:tcPr>
          <w:p w14:paraId="2F692750" w14:textId="38ABE620"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7015F131" w14:textId="77777777" w:rsidR="00D63B9D" w:rsidRPr="00CB2583" w:rsidRDefault="00D63B9D" w:rsidP="00D63B9D">
            <w:pPr>
              <w:ind w:right="-57"/>
              <w:jc w:val="both"/>
              <w:rPr>
                <w:sz w:val="26"/>
                <w:szCs w:val="26"/>
              </w:rPr>
            </w:pPr>
            <w:r w:rsidRPr="00CB2583">
              <w:rPr>
                <w:sz w:val="26"/>
                <w:szCs w:val="26"/>
              </w:rPr>
              <w:t>Không quy định</w:t>
            </w:r>
          </w:p>
        </w:tc>
        <w:tc>
          <w:tcPr>
            <w:tcW w:w="818" w:type="dxa"/>
          </w:tcPr>
          <w:p w14:paraId="14D2C96F" w14:textId="4365BBB4"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758658B3" w14:textId="77777777" w:rsidR="00D63B9D" w:rsidRPr="00CB2583" w:rsidRDefault="00D63B9D" w:rsidP="00D63B9D">
            <w:pPr>
              <w:spacing w:after="120"/>
              <w:jc w:val="both"/>
              <w:rPr>
                <w:rFonts w:eastAsia="Courier New"/>
                <w:sz w:val="26"/>
                <w:szCs w:val="26"/>
              </w:rPr>
            </w:pPr>
          </w:p>
        </w:tc>
        <w:tc>
          <w:tcPr>
            <w:tcW w:w="3163" w:type="dxa"/>
          </w:tcPr>
          <w:p w14:paraId="3E05BFC4"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Bộ luật Lao động năm 2019;</w:t>
            </w:r>
          </w:p>
          <w:p w14:paraId="7D9A9C0A"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Thông tư số 09/2020/TT-BLĐTBXH ngày 12/11/2020 của Bộ Lao động – Thương binh và Xã hội quy định chi tiết và hướng dẫn thi hành một số điều của Bộ luật Lao động về lao động chưa thành niên</w:t>
            </w:r>
          </w:p>
          <w:p w14:paraId="2F6123AB"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lastRenderedPageBreak/>
              <w:t xml:space="preserve">- </w:t>
            </w:r>
            <w:r w:rsidRPr="00CB2583">
              <w:rPr>
                <w:sz w:val="26"/>
                <w:szCs w:val="26"/>
              </w:rPr>
              <w:t xml:space="preserve"> </w:t>
            </w:r>
            <w:r w:rsidRPr="00CB2583">
              <w:rPr>
                <w:iCs/>
                <w:spacing w:val="-2"/>
                <w:sz w:val="26"/>
                <w:szCs w:val="26"/>
              </w:rPr>
              <w:t>Thông tư số 08/2023/TT-BLĐTBXH ngày 29/8/2023 sửa đổi, bổ sung, bãi bỏ một số điều của các Thông tư, Thông tư liên tịch có quy định đến việc nộp, xuất trình sổ hộ khẩu giấy, số tạm trú giấy hoặc giấy tờ có yêu cầu xác nhận nơi cư trú khi thực hiện thủ tục hành chính thuộc lĩnh vực quản lý nhà nước của Bộ Lao động - Thương binh và Xã hội;</w:t>
            </w:r>
          </w:p>
          <w:p w14:paraId="3CA230A9" w14:textId="7E7A2FB5" w:rsidR="00D63B9D" w:rsidRPr="00CB2583" w:rsidRDefault="00D63B9D" w:rsidP="00D63B9D">
            <w:pPr>
              <w:autoSpaceDE w:val="0"/>
              <w:autoSpaceDN w:val="0"/>
              <w:adjustRightInd w:val="0"/>
              <w:jc w:val="both"/>
              <w:rPr>
                <w:iCs/>
                <w:spacing w:val="-2"/>
                <w:sz w:val="26"/>
                <w:szCs w:val="26"/>
              </w:rPr>
            </w:pPr>
          </w:p>
        </w:tc>
      </w:tr>
      <w:tr w:rsidR="00D63B9D" w:rsidRPr="00CB2583" w14:paraId="71ADE40E" w14:textId="77777777" w:rsidTr="001558B2">
        <w:tc>
          <w:tcPr>
            <w:tcW w:w="708" w:type="dxa"/>
          </w:tcPr>
          <w:p w14:paraId="4BC2F476" w14:textId="4277D271" w:rsidR="00D63B9D" w:rsidRPr="00CB2583" w:rsidRDefault="00D63B9D" w:rsidP="00D63B9D">
            <w:pPr>
              <w:spacing w:after="120"/>
              <w:jc w:val="both"/>
              <w:rPr>
                <w:rFonts w:eastAsia="Courier New"/>
                <w:b/>
                <w:spacing w:val="-10"/>
                <w:sz w:val="26"/>
                <w:szCs w:val="26"/>
              </w:rPr>
            </w:pPr>
            <w:r w:rsidRPr="00CB2583">
              <w:rPr>
                <w:rFonts w:eastAsia="Courier New"/>
                <w:b/>
                <w:spacing w:val="-10"/>
                <w:sz w:val="26"/>
                <w:szCs w:val="26"/>
              </w:rPr>
              <w:lastRenderedPageBreak/>
              <w:t>V</w:t>
            </w:r>
            <w:r w:rsidR="00C67A46" w:rsidRPr="00CB2583">
              <w:rPr>
                <w:rFonts w:eastAsia="Courier New"/>
                <w:b/>
                <w:spacing w:val="-10"/>
                <w:sz w:val="26"/>
                <w:szCs w:val="26"/>
              </w:rPr>
              <w:t>I</w:t>
            </w:r>
          </w:p>
        </w:tc>
        <w:tc>
          <w:tcPr>
            <w:tcW w:w="13541" w:type="dxa"/>
            <w:gridSpan w:val="9"/>
          </w:tcPr>
          <w:p w14:paraId="11291F99" w14:textId="74ECBC6D" w:rsidR="00D63B9D" w:rsidRPr="00CB2583" w:rsidRDefault="00D63B9D" w:rsidP="00D63B9D">
            <w:pPr>
              <w:ind w:right="-57"/>
              <w:jc w:val="both"/>
              <w:rPr>
                <w:rFonts w:eastAsia="DejaVu Sans Condensed"/>
                <w:sz w:val="26"/>
                <w:szCs w:val="26"/>
                <w:lang w:eastAsia="vi-VN"/>
              </w:rPr>
            </w:pPr>
            <w:r w:rsidRPr="00CB2583">
              <w:rPr>
                <w:b/>
                <w:iCs/>
                <w:spacing w:val="-2"/>
                <w:sz w:val="26"/>
                <w:szCs w:val="26"/>
              </w:rPr>
              <w:t>LĨNH VỰC VIỆC LÀM (2</w:t>
            </w:r>
            <w:r w:rsidR="00423232" w:rsidRPr="00CB2583">
              <w:rPr>
                <w:b/>
                <w:iCs/>
                <w:spacing w:val="-2"/>
                <w:sz w:val="26"/>
                <w:szCs w:val="26"/>
              </w:rPr>
              <w:t xml:space="preserve">8 </w:t>
            </w:r>
            <w:r w:rsidRPr="00CB2583">
              <w:rPr>
                <w:b/>
                <w:iCs/>
                <w:spacing w:val="-2"/>
                <w:sz w:val="26"/>
                <w:szCs w:val="26"/>
              </w:rPr>
              <w:t>TTHC)</w:t>
            </w:r>
          </w:p>
        </w:tc>
      </w:tr>
      <w:tr w:rsidR="00302D9D" w:rsidRPr="00CB2583" w14:paraId="614D60CA" w14:textId="77777777" w:rsidTr="001558B2">
        <w:trPr>
          <w:gridAfter w:val="1"/>
          <w:wAfter w:w="11" w:type="dxa"/>
        </w:trPr>
        <w:tc>
          <w:tcPr>
            <w:tcW w:w="708" w:type="dxa"/>
          </w:tcPr>
          <w:p w14:paraId="3712E51F"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6AECAFCC"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1.013718</w:t>
            </w:r>
          </w:p>
        </w:tc>
        <w:tc>
          <w:tcPr>
            <w:tcW w:w="2073" w:type="dxa"/>
          </w:tcPr>
          <w:p w14:paraId="152127A3"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Báo cáo giải trình nhu cầu, thay đổi nhu cầu sử dụng người lao động nước ngoài (thuộc thẩm quyền của Chủ tịch Uỷ ban nhân dân cấp tỉnh)</w:t>
            </w:r>
          </w:p>
        </w:tc>
        <w:tc>
          <w:tcPr>
            <w:tcW w:w="1852" w:type="dxa"/>
          </w:tcPr>
          <w:p w14:paraId="33FA5BE0" w14:textId="61A3BA27" w:rsidR="00D63B9D" w:rsidRPr="00CB2583" w:rsidRDefault="00D63B9D" w:rsidP="00D63B9D">
            <w:pPr>
              <w:spacing w:after="120"/>
              <w:jc w:val="both"/>
              <w:rPr>
                <w:rFonts w:eastAsia="DejaVu Sans Condensed"/>
                <w:sz w:val="26"/>
                <w:szCs w:val="26"/>
                <w:lang w:val="vi-VN" w:eastAsia="vi-VN"/>
              </w:rPr>
            </w:pPr>
            <w:r w:rsidRPr="00502EF7">
              <w:rPr>
                <w:rFonts w:ascii="TimesNewRomanPSMT" w:hAnsi="TimesNewRomanPSMT"/>
                <w:sz w:val="26"/>
                <w:szCs w:val="26"/>
                <w:lang w:val="vi-VN"/>
              </w:rPr>
              <w:t>10 ngày làm việc kể từ ngày nhận đủ hồ sơ hợp lệ theo quy định</w:t>
            </w:r>
          </w:p>
        </w:tc>
        <w:tc>
          <w:tcPr>
            <w:tcW w:w="1468" w:type="dxa"/>
          </w:tcPr>
          <w:p w14:paraId="26A37B0A" w14:textId="117D65E3"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68B4003A"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5C79A9DA" w14:textId="6520D396"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427608E8" w14:textId="77777777" w:rsidR="00D63B9D" w:rsidRPr="00CB2583" w:rsidRDefault="00D63B9D" w:rsidP="00D63B9D">
            <w:pPr>
              <w:spacing w:after="120"/>
              <w:jc w:val="both"/>
              <w:rPr>
                <w:rFonts w:eastAsia="Courier New"/>
                <w:sz w:val="26"/>
                <w:szCs w:val="26"/>
              </w:rPr>
            </w:pPr>
          </w:p>
        </w:tc>
        <w:tc>
          <w:tcPr>
            <w:tcW w:w="3163" w:type="dxa"/>
          </w:tcPr>
          <w:p w14:paraId="454077A9" w14:textId="77777777" w:rsidR="00D63B9D" w:rsidRPr="00CB2583" w:rsidRDefault="00D63B9D" w:rsidP="00D63B9D">
            <w:pPr>
              <w:widowControl w:val="0"/>
              <w:autoSpaceDE w:val="0"/>
              <w:autoSpaceDN w:val="0"/>
              <w:ind w:right="136"/>
              <w:jc w:val="both"/>
              <w:rPr>
                <w:sz w:val="26"/>
                <w:szCs w:val="26"/>
              </w:rPr>
            </w:pPr>
            <w:r w:rsidRPr="00CB2583">
              <w:rPr>
                <w:sz w:val="26"/>
                <w:szCs w:val="26"/>
              </w:rPr>
              <w:t>- Bộ luật Lao động 2019;</w:t>
            </w:r>
          </w:p>
          <w:p w14:paraId="553B5DE4"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quyết số 190/2025/QH15 ngày 19/02/2025 của Quốc hội.</w:t>
            </w:r>
          </w:p>
          <w:p w14:paraId="618DE950"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25/2025/NĐ-CP ngày 21/02/2025 của Chính phủ</w:t>
            </w:r>
          </w:p>
          <w:p w14:paraId="1C3C9B13" w14:textId="61294CD9"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xml:space="preserve">- Nghị định số 45/2025/NĐ-CP ngày 28/02/2025 của </w:t>
            </w:r>
            <w:r w:rsidRPr="00CB2583">
              <w:rPr>
                <w:spacing w:val="-4"/>
                <w:sz w:val="26"/>
                <w:szCs w:val="26"/>
              </w:rPr>
              <w:lastRenderedPageBreak/>
              <w:t>Chính phủ.</w:t>
            </w:r>
          </w:p>
          <w:p w14:paraId="5C15E8CA" w14:textId="77777777"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152/2020/NĐ-CP ngày 30/12/2020 của Chính phủ</w:t>
            </w:r>
          </w:p>
          <w:p w14:paraId="4F9072C3"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70/2023/NĐ-CP ngày 18/9/2023 của Chính phủ</w:t>
            </w:r>
          </w:p>
          <w:p w14:paraId="738F7376" w14:textId="08760324" w:rsidR="00D63B9D" w:rsidRPr="00CB2583" w:rsidRDefault="00D63B9D" w:rsidP="00D63B9D">
            <w:pPr>
              <w:ind w:right="-57"/>
              <w:jc w:val="both"/>
              <w:rPr>
                <w:rFonts w:eastAsia="DejaVu Sans Condensed"/>
                <w:sz w:val="26"/>
                <w:szCs w:val="26"/>
                <w:lang w:eastAsia="vi-VN"/>
              </w:rPr>
            </w:pPr>
            <w:r w:rsidRPr="00CB2583">
              <w:rPr>
                <w:sz w:val="26"/>
                <w:szCs w:val="26"/>
              </w:rPr>
              <w:t>- Nghị định số 128/2025/NĐ-CP ngày 11/6/2025 của Chính phủ</w:t>
            </w:r>
          </w:p>
        </w:tc>
      </w:tr>
      <w:tr w:rsidR="00302D9D" w:rsidRPr="00CB2583" w14:paraId="371B9317" w14:textId="77777777" w:rsidTr="001558B2">
        <w:trPr>
          <w:gridAfter w:val="1"/>
          <w:wAfter w:w="11" w:type="dxa"/>
        </w:trPr>
        <w:tc>
          <w:tcPr>
            <w:tcW w:w="708" w:type="dxa"/>
            <w:shd w:val="clear" w:color="auto" w:fill="auto"/>
          </w:tcPr>
          <w:p w14:paraId="70870703"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auto"/>
          </w:tcPr>
          <w:p w14:paraId="0724F1EF"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1.013719</w:t>
            </w:r>
          </w:p>
        </w:tc>
        <w:tc>
          <w:tcPr>
            <w:tcW w:w="2073" w:type="dxa"/>
            <w:shd w:val="clear" w:color="auto" w:fill="auto"/>
          </w:tcPr>
          <w:p w14:paraId="2F620A68"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Xác nhận người lao động nước ngoài không thuộc diện cấp giấy phép lao động (thuộc thẩm quyền của Chủ tịch Uỷ ban nhân dân cấp tỉnh)</w:t>
            </w:r>
          </w:p>
        </w:tc>
        <w:tc>
          <w:tcPr>
            <w:tcW w:w="1852" w:type="dxa"/>
            <w:shd w:val="clear" w:color="auto" w:fill="auto"/>
          </w:tcPr>
          <w:p w14:paraId="5F36148A" w14:textId="32633B8B"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t xml:space="preserve">05 ngày </w:t>
            </w:r>
            <w:r w:rsidRPr="00502EF7">
              <w:rPr>
                <w:rFonts w:ascii="TimesNewRomanPSMT" w:hAnsi="TimesNewRomanPSMT"/>
                <w:sz w:val="26"/>
                <w:szCs w:val="26"/>
                <w:lang w:val="vi-VN"/>
              </w:rPr>
              <w:t>làm việc kể từ ngày nhận đủ hồ sơ hợp lệ theo quy định</w:t>
            </w:r>
          </w:p>
        </w:tc>
        <w:tc>
          <w:tcPr>
            <w:tcW w:w="1468" w:type="dxa"/>
            <w:shd w:val="clear" w:color="auto" w:fill="auto"/>
          </w:tcPr>
          <w:p w14:paraId="38BEED64" w14:textId="163BA180"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auto"/>
          </w:tcPr>
          <w:p w14:paraId="0FA5E774"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shd w:val="clear" w:color="auto" w:fill="auto"/>
          </w:tcPr>
          <w:p w14:paraId="6AAD039C" w14:textId="46C288BB"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auto"/>
          </w:tcPr>
          <w:p w14:paraId="0A7079E7" w14:textId="77777777" w:rsidR="00D63B9D" w:rsidRPr="00CB2583" w:rsidRDefault="00D63B9D" w:rsidP="00D63B9D">
            <w:pPr>
              <w:spacing w:after="120"/>
              <w:jc w:val="both"/>
              <w:rPr>
                <w:rFonts w:eastAsia="Courier New"/>
                <w:sz w:val="26"/>
                <w:szCs w:val="26"/>
              </w:rPr>
            </w:pPr>
          </w:p>
        </w:tc>
        <w:tc>
          <w:tcPr>
            <w:tcW w:w="3163" w:type="dxa"/>
            <w:shd w:val="clear" w:color="auto" w:fill="auto"/>
          </w:tcPr>
          <w:p w14:paraId="18013A8F" w14:textId="77777777" w:rsidR="00D63B9D" w:rsidRPr="00CB2583" w:rsidRDefault="00D63B9D" w:rsidP="00D63B9D">
            <w:pPr>
              <w:widowControl w:val="0"/>
              <w:autoSpaceDE w:val="0"/>
              <w:autoSpaceDN w:val="0"/>
              <w:ind w:right="136"/>
              <w:jc w:val="both"/>
              <w:rPr>
                <w:sz w:val="26"/>
                <w:szCs w:val="26"/>
              </w:rPr>
            </w:pPr>
            <w:r w:rsidRPr="00CB2583">
              <w:rPr>
                <w:sz w:val="26"/>
                <w:szCs w:val="26"/>
              </w:rPr>
              <w:t>- Bộ luật Lao động 2019;</w:t>
            </w:r>
          </w:p>
          <w:p w14:paraId="023036CD" w14:textId="23F01791" w:rsidR="00D63B9D" w:rsidRPr="00CB2583" w:rsidRDefault="00D63B9D" w:rsidP="00D63B9D">
            <w:pPr>
              <w:widowControl w:val="0"/>
              <w:autoSpaceDE w:val="0"/>
              <w:autoSpaceDN w:val="0"/>
              <w:ind w:right="136"/>
              <w:jc w:val="both"/>
              <w:rPr>
                <w:sz w:val="26"/>
                <w:szCs w:val="26"/>
              </w:rPr>
            </w:pPr>
            <w:r w:rsidRPr="00CB2583">
              <w:rPr>
                <w:sz w:val="26"/>
                <w:szCs w:val="26"/>
              </w:rPr>
              <w:t>- Nghị quyết số 190/2025/QH15 ngày 19/02/2025 của Quốc hội.</w:t>
            </w:r>
          </w:p>
          <w:p w14:paraId="0EB30874"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25/2025/NĐ-CP ngày 21/02/2025 của Chính phủ</w:t>
            </w:r>
          </w:p>
          <w:p w14:paraId="0558038B" w14:textId="77777777"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152/2020/NĐ-CP ngày 30/12/2020 của Chính phủ</w:t>
            </w:r>
          </w:p>
          <w:p w14:paraId="1C8C94DC"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70/2023/NĐ-CP ngày 18/9/2023 của Chính phủ.</w:t>
            </w:r>
          </w:p>
          <w:p w14:paraId="58377996" w14:textId="4CC4E7DF"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xml:space="preserve">- Nghị định số 45/2025/NĐ-CP ngày 28/02/2025 của </w:t>
            </w:r>
            <w:r w:rsidRPr="00CB2583">
              <w:rPr>
                <w:spacing w:val="-4"/>
                <w:sz w:val="26"/>
                <w:szCs w:val="26"/>
              </w:rPr>
              <w:lastRenderedPageBreak/>
              <w:t>Chính phủ.</w:t>
            </w:r>
          </w:p>
          <w:p w14:paraId="63405C23" w14:textId="77777777" w:rsidR="00D63B9D" w:rsidRPr="00CB2583" w:rsidRDefault="00D63B9D" w:rsidP="00D63B9D">
            <w:pPr>
              <w:ind w:right="-57"/>
              <w:jc w:val="both"/>
              <w:rPr>
                <w:rFonts w:eastAsia="DejaVu Sans Condensed"/>
                <w:sz w:val="26"/>
                <w:szCs w:val="26"/>
                <w:lang w:eastAsia="vi-VN"/>
              </w:rPr>
            </w:pPr>
            <w:r w:rsidRPr="00CB2583">
              <w:rPr>
                <w:sz w:val="26"/>
                <w:szCs w:val="26"/>
              </w:rPr>
              <w:t>- Nghị định số 128/2025/NĐ-CP ngày 11/6/2025 của Chính phủ</w:t>
            </w:r>
          </w:p>
        </w:tc>
      </w:tr>
      <w:tr w:rsidR="00302D9D" w:rsidRPr="00CB2583" w14:paraId="1EF111AB" w14:textId="77777777" w:rsidTr="001558B2">
        <w:trPr>
          <w:gridAfter w:val="1"/>
          <w:wAfter w:w="11" w:type="dxa"/>
        </w:trPr>
        <w:tc>
          <w:tcPr>
            <w:tcW w:w="708" w:type="dxa"/>
            <w:shd w:val="clear" w:color="auto" w:fill="auto"/>
          </w:tcPr>
          <w:p w14:paraId="37E6B42B"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auto"/>
          </w:tcPr>
          <w:p w14:paraId="289AB528"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1.013720</w:t>
            </w:r>
          </w:p>
        </w:tc>
        <w:tc>
          <w:tcPr>
            <w:tcW w:w="2073" w:type="dxa"/>
            <w:shd w:val="clear" w:color="auto" w:fill="auto"/>
          </w:tcPr>
          <w:p w14:paraId="522489B6"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Cấp giấy phép lao động cho người lao động nước ngoài làm việc tại Việt Nam (thuộc thẩm quyền của Chủ tịch Uỷ ban nhân dân cấp tỉnh)</w:t>
            </w:r>
          </w:p>
        </w:tc>
        <w:tc>
          <w:tcPr>
            <w:tcW w:w="1852" w:type="dxa"/>
            <w:shd w:val="clear" w:color="auto" w:fill="auto"/>
          </w:tcPr>
          <w:p w14:paraId="5EC3DE36" w14:textId="390039D1"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t xml:space="preserve">05 ngày </w:t>
            </w:r>
            <w:r w:rsidRPr="00502EF7">
              <w:rPr>
                <w:rFonts w:ascii="TimesNewRomanPSMT" w:hAnsi="TimesNewRomanPSMT"/>
                <w:sz w:val="26"/>
                <w:szCs w:val="26"/>
                <w:lang w:val="vi-VN"/>
              </w:rPr>
              <w:t>làm việc kể từ ngày nhận đủ hồ sơ hợp lệ theo quy định</w:t>
            </w:r>
          </w:p>
        </w:tc>
        <w:tc>
          <w:tcPr>
            <w:tcW w:w="1468" w:type="dxa"/>
            <w:shd w:val="clear" w:color="auto" w:fill="auto"/>
          </w:tcPr>
          <w:p w14:paraId="1B30A851" w14:textId="4A85325F"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auto"/>
          </w:tcPr>
          <w:p w14:paraId="34B5F814" w14:textId="77777777" w:rsidR="00D63B9D" w:rsidRPr="00502EF7" w:rsidRDefault="00D63B9D" w:rsidP="00D63B9D">
            <w:pPr>
              <w:jc w:val="both"/>
              <w:rPr>
                <w:sz w:val="26"/>
                <w:szCs w:val="26"/>
                <w:lang w:val="vi-VN"/>
              </w:rPr>
            </w:pPr>
            <w:r w:rsidRPr="00502EF7">
              <w:rPr>
                <w:sz w:val="26"/>
                <w:szCs w:val="26"/>
                <w:lang w:val="vi-VN"/>
              </w:rPr>
              <w:t>600.000 đồng</w:t>
            </w:r>
          </w:p>
          <w:p w14:paraId="43FAEA23"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t>(Miễn lệ phí đối với đối với việc thực hiện thủ tục hành chính trực tuyến trên địa bàn thành phố đến hết 31/12/2026 theo Nghị quyết số 08/2025/NQ-HĐND)</w:t>
            </w:r>
          </w:p>
        </w:tc>
        <w:tc>
          <w:tcPr>
            <w:tcW w:w="818" w:type="dxa"/>
            <w:shd w:val="clear" w:color="auto" w:fill="auto"/>
          </w:tcPr>
          <w:p w14:paraId="0BF51683" w14:textId="2D7EFCE8"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auto"/>
          </w:tcPr>
          <w:p w14:paraId="546D523E" w14:textId="77777777" w:rsidR="00D63B9D" w:rsidRPr="00CB2583" w:rsidRDefault="00D63B9D" w:rsidP="00D63B9D">
            <w:pPr>
              <w:spacing w:after="120"/>
              <w:jc w:val="both"/>
              <w:rPr>
                <w:rFonts w:eastAsia="Courier New"/>
                <w:sz w:val="26"/>
                <w:szCs w:val="26"/>
              </w:rPr>
            </w:pPr>
          </w:p>
        </w:tc>
        <w:tc>
          <w:tcPr>
            <w:tcW w:w="3163" w:type="dxa"/>
            <w:shd w:val="clear" w:color="auto" w:fill="auto"/>
          </w:tcPr>
          <w:p w14:paraId="00F8E646" w14:textId="77777777" w:rsidR="00D63B9D" w:rsidRPr="00CB2583" w:rsidRDefault="00D63B9D" w:rsidP="00D63B9D">
            <w:pPr>
              <w:widowControl w:val="0"/>
              <w:autoSpaceDE w:val="0"/>
              <w:autoSpaceDN w:val="0"/>
              <w:ind w:right="136"/>
              <w:jc w:val="both"/>
              <w:rPr>
                <w:sz w:val="26"/>
                <w:szCs w:val="26"/>
              </w:rPr>
            </w:pPr>
            <w:r w:rsidRPr="00CB2583">
              <w:rPr>
                <w:sz w:val="26"/>
                <w:szCs w:val="26"/>
              </w:rPr>
              <w:t>- Bộ luật Lao động 2019;</w:t>
            </w:r>
          </w:p>
          <w:p w14:paraId="67A6C56C" w14:textId="58B6DEAA" w:rsidR="00D63B9D" w:rsidRPr="00CB2583" w:rsidRDefault="00D63B9D" w:rsidP="00D63B9D">
            <w:pPr>
              <w:widowControl w:val="0"/>
              <w:autoSpaceDE w:val="0"/>
              <w:autoSpaceDN w:val="0"/>
              <w:ind w:right="136"/>
              <w:jc w:val="both"/>
              <w:rPr>
                <w:sz w:val="26"/>
                <w:szCs w:val="26"/>
              </w:rPr>
            </w:pPr>
            <w:r w:rsidRPr="00CB2583">
              <w:rPr>
                <w:sz w:val="26"/>
                <w:szCs w:val="26"/>
              </w:rPr>
              <w:t>- Nghị quyết số 190/2025/QH15 ngày 19/02/2025 của Quốc hội.</w:t>
            </w:r>
          </w:p>
          <w:p w14:paraId="03F0B0B5"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25/2025/NĐ-CP ngày 21/02/2025 của Chính phủ</w:t>
            </w:r>
          </w:p>
          <w:p w14:paraId="43B7C0FB" w14:textId="77777777"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152/2020/NĐ-CP ngày 30/12/2020 của Chính phủ</w:t>
            </w:r>
          </w:p>
          <w:p w14:paraId="7B7343FB"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70/2023/NĐ-CP ngày 18/9/2023 của Chính phủ.</w:t>
            </w:r>
          </w:p>
          <w:p w14:paraId="1003FC7B" w14:textId="7A89147E"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45/2025/NĐ-CP ngày 28/02/2025 của Chính phủ.</w:t>
            </w:r>
          </w:p>
          <w:p w14:paraId="03F9BDC0" w14:textId="77777777" w:rsidR="00D63B9D" w:rsidRPr="00CB2583" w:rsidRDefault="00D63B9D" w:rsidP="00D63B9D">
            <w:pPr>
              <w:ind w:right="-57"/>
              <w:jc w:val="both"/>
              <w:rPr>
                <w:rFonts w:eastAsia="DejaVu Sans Condensed"/>
                <w:sz w:val="26"/>
                <w:szCs w:val="26"/>
                <w:lang w:eastAsia="vi-VN"/>
              </w:rPr>
            </w:pPr>
            <w:r w:rsidRPr="00CB2583">
              <w:rPr>
                <w:sz w:val="26"/>
                <w:szCs w:val="26"/>
              </w:rPr>
              <w:t>- Nghị định số 128/2025/NĐ-CP ngày 11/6/2025 của Chính phủ</w:t>
            </w:r>
          </w:p>
        </w:tc>
      </w:tr>
      <w:tr w:rsidR="00302D9D" w:rsidRPr="00CB2583" w14:paraId="1D319172" w14:textId="77777777" w:rsidTr="001558B2">
        <w:trPr>
          <w:gridAfter w:val="1"/>
          <w:wAfter w:w="11" w:type="dxa"/>
        </w:trPr>
        <w:tc>
          <w:tcPr>
            <w:tcW w:w="708" w:type="dxa"/>
            <w:shd w:val="clear" w:color="auto" w:fill="auto"/>
          </w:tcPr>
          <w:p w14:paraId="213F9953"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auto"/>
          </w:tcPr>
          <w:p w14:paraId="1FE9D494"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1.013721</w:t>
            </w:r>
          </w:p>
        </w:tc>
        <w:tc>
          <w:tcPr>
            <w:tcW w:w="2073" w:type="dxa"/>
            <w:shd w:val="clear" w:color="auto" w:fill="auto"/>
          </w:tcPr>
          <w:p w14:paraId="688CF9EB"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Cấp lại giấy phép lao động cho </w:t>
            </w:r>
            <w:r w:rsidRPr="00CB2583">
              <w:rPr>
                <w:sz w:val="26"/>
                <w:szCs w:val="26"/>
              </w:rPr>
              <w:lastRenderedPageBreak/>
              <w:t>người lao động nước ngoài làm việc tại Việt Nam (thuộc thẩm quyền của Chủ tịch Uỷ ban nhân dân cấp tỉnh)</w:t>
            </w:r>
          </w:p>
        </w:tc>
        <w:tc>
          <w:tcPr>
            <w:tcW w:w="1852" w:type="dxa"/>
            <w:shd w:val="clear" w:color="auto" w:fill="auto"/>
          </w:tcPr>
          <w:p w14:paraId="035CA981" w14:textId="77E425D3"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lastRenderedPageBreak/>
              <w:t xml:space="preserve">03 ngày </w:t>
            </w:r>
            <w:r w:rsidRPr="00502EF7">
              <w:rPr>
                <w:rFonts w:ascii="TimesNewRomanPSMT" w:hAnsi="TimesNewRomanPSMT"/>
                <w:sz w:val="26"/>
                <w:szCs w:val="26"/>
                <w:lang w:val="vi-VN"/>
              </w:rPr>
              <w:t xml:space="preserve">làm việc kể từ ngày </w:t>
            </w:r>
            <w:r w:rsidRPr="00502EF7">
              <w:rPr>
                <w:rFonts w:ascii="TimesNewRomanPSMT" w:hAnsi="TimesNewRomanPSMT"/>
                <w:sz w:val="26"/>
                <w:szCs w:val="26"/>
                <w:lang w:val="vi-VN"/>
              </w:rPr>
              <w:lastRenderedPageBreak/>
              <w:t>nhận đủ hồ sơ hợp lệ theo quy định</w:t>
            </w:r>
          </w:p>
        </w:tc>
        <w:tc>
          <w:tcPr>
            <w:tcW w:w="1468" w:type="dxa"/>
            <w:shd w:val="clear" w:color="auto" w:fill="auto"/>
          </w:tcPr>
          <w:p w14:paraId="14DF7A61" w14:textId="20EA0067"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 xml:space="preserve">Trung tâm Phục vụ </w:t>
            </w:r>
            <w:r w:rsidRPr="00502EF7">
              <w:rPr>
                <w:rFonts w:eastAsia="DejaVu Sans Condensed"/>
                <w:sz w:val="26"/>
                <w:szCs w:val="26"/>
                <w:lang w:val="vi-VN" w:eastAsia="vi-VN"/>
              </w:rPr>
              <w:lastRenderedPageBreak/>
              <w:t>hành chính công thành phố Hải Phòng</w:t>
            </w:r>
          </w:p>
        </w:tc>
        <w:tc>
          <w:tcPr>
            <w:tcW w:w="2094" w:type="dxa"/>
            <w:shd w:val="clear" w:color="auto" w:fill="auto"/>
          </w:tcPr>
          <w:p w14:paraId="5C669DC6" w14:textId="77777777" w:rsidR="00D63B9D" w:rsidRPr="00502EF7" w:rsidRDefault="00D63B9D" w:rsidP="00D63B9D">
            <w:pPr>
              <w:jc w:val="both"/>
              <w:rPr>
                <w:sz w:val="26"/>
                <w:szCs w:val="26"/>
                <w:lang w:val="vi-VN"/>
              </w:rPr>
            </w:pPr>
            <w:r w:rsidRPr="00502EF7">
              <w:rPr>
                <w:sz w:val="26"/>
                <w:szCs w:val="26"/>
                <w:lang w:val="vi-VN"/>
              </w:rPr>
              <w:lastRenderedPageBreak/>
              <w:t>450.000 đồng</w:t>
            </w:r>
          </w:p>
          <w:p w14:paraId="67BF9A28"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lastRenderedPageBreak/>
              <w:t>(Miễn lệ phí đối với đối với việc thực hiện thủ tục hành chính trực tuyến trên địa bàn thành phố đến hết 31/12/2026 theo Nghị quyết số 08/2025/NQ-HĐND)</w:t>
            </w:r>
          </w:p>
        </w:tc>
        <w:tc>
          <w:tcPr>
            <w:tcW w:w="818" w:type="dxa"/>
            <w:shd w:val="clear" w:color="auto" w:fill="auto"/>
          </w:tcPr>
          <w:p w14:paraId="3C89D995" w14:textId="08BA22A3"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lastRenderedPageBreak/>
              <w:t>x</w:t>
            </w:r>
          </w:p>
        </w:tc>
        <w:tc>
          <w:tcPr>
            <w:tcW w:w="796" w:type="dxa"/>
            <w:shd w:val="clear" w:color="auto" w:fill="auto"/>
          </w:tcPr>
          <w:p w14:paraId="0F6CF5EF" w14:textId="77777777" w:rsidR="00D63B9D" w:rsidRPr="00CB2583" w:rsidRDefault="00D63B9D" w:rsidP="00D63B9D">
            <w:pPr>
              <w:spacing w:after="120"/>
              <w:jc w:val="both"/>
              <w:rPr>
                <w:rFonts w:eastAsia="Courier New"/>
                <w:sz w:val="26"/>
                <w:szCs w:val="26"/>
              </w:rPr>
            </w:pPr>
          </w:p>
        </w:tc>
        <w:tc>
          <w:tcPr>
            <w:tcW w:w="3163" w:type="dxa"/>
            <w:shd w:val="clear" w:color="auto" w:fill="auto"/>
          </w:tcPr>
          <w:p w14:paraId="62238C44" w14:textId="77777777" w:rsidR="00D63B9D" w:rsidRPr="00CB2583" w:rsidRDefault="00D63B9D" w:rsidP="00D63B9D">
            <w:pPr>
              <w:widowControl w:val="0"/>
              <w:autoSpaceDE w:val="0"/>
              <w:autoSpaceDN w:val="0"/>
              <w:ind w:right="136"/>
              <w:jc w:val="both"/>
              <w:rPr>
                <w:sz w:val="26"/>
                <w:szCs w:val="26"/>
              </w:rPr>
            </w:pPr>
            <w:r w:rsidRPr="00CB2583">
              <w:rPr>
                <w:sz w:val="26"/>
                <w:szCs w:val="26"/>
              </w:rPr>
              <w:t>- Bộ luật Lao động 2019;</w:t>
            </w:r>
          </w:p>
          <w:p w14:paraId="08C9009F" w14:textId="068BF9D4" w:rsidR="00D63B9D" w:rsidRPr="00CB2583" w:rsidRDefault="00D63B9D" w:rsidP="00D63B9D">
            <w:pPr>
              <w:widowControl w:val="0"/>
              <w:autoSpaceDE w:val="0"/>
              <w:autoSpaceDN w:val="0"/>
              <w:ind w:right="136"/>
              <w:jc w:val="both"/>
              <w:rPr>
                <w:sz w:val="26"/>
                <w:szCs w:val="26"/>
              </w:rPr>
            </w:pPr>
            <w:r w:rsidRPr="00CB2583">
              <w:rPr>
                <w:sz w:val="26"/>
                <w:szCs w:val="26"/>
              </w:rPr>
              <w:t xml:space="preserve">- Nghị quyết số </w:t>
            </w:r>
            <w:r w:rsidRPr="00CB2583">
              <w:rPr>
                <w:sz w:val="26"/>
                <w:szCs w:val="26"/>
              </w:rPr>
              <w:lastRenderedPageBreak/>
              <w:t>190/2025/QH15 ngày 19/02/2025 của Quốc hội.</w:t>
            </w:r>
          </w:p>
          <w:p w14:paraId="2229872A"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25/2025/NĐ-CP ngày 21/02/2025 của Chính phủ</w:t>
            </w:r>
          </w:p>
          <w:p w14:paraId="2E3320F6" w14:textId="77777777"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152/2020/NĐ-CP ngày 30/12/2020 của Chính phủ</w:t>
            </w:r>
          </w:p>
          <w:p w14:paraId="7A845AE0"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70/2023/NĐ-CP ngày 18/9/2023 của Chính phủ.</w:t>
            </w:r>
          </w:p>
          <w:p w14:paraId="429F3797" w14:textId="42FBFC54"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45/2025/NĐ-CP ngày 28/02/2025 của Chính phủ.</w:t>
            </w:r>
          </w:p>
          <w:p w14:paraId="71246B34" w14:textId="580BF2D6" w:rsidR="00D63B9D" w:rsidRPr="00CB2583" w:rsidRDefault="00D63B9D" w:rsidP="00D63B9D">
            <w:pPr>
              <w:ind w:right="-57"/>
              <w:jc w:val="both"/>
              <w:rPr>
                <w:rFonts w:eastAsia="DejaVu Sans Condensed"/>
                <w:sz w:val="26"/>
                <w:szCs w:val="26"/>
                <w:lang w:eastAsia="vi-VN"/>
              </w:rPr>
            </w:pPr>
            <w:r w:rsidRPr="00CB2583">
              <w:rPr>
                <w:sz w:val="26"/>
                <w:szCs w:val="26"/>
              </w:rPr>
              <w:t>- Nghị định số 128/2025/NĐ-CP ngày 11/6/2025 của Chính phủ</w:t>
            </w:r>
          </w:p>
        </w:tc>
      </w:tr>
      <w:tr w:rsidR="00302D9D" w:rsidRPr="00CB2583" w14:paraId="20334F10" w14:textId="77777777" w:rsidTr="001558B2">
        <w:trPr>
          <w:gridAfter w:val="1"/>
          <w:wAfter w:w="11" w:type="dxa"/>
        </w:trPr>
        <w:tc>
          <w:tcPr>
            <w:tcW w:w="708" w:type="dxa"/>
            <w:shd w:val="clear" w:color="auto" w:fill="auto"/>
          </w:tcPr>
          <w:p w14:paraId="11A57718"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auto"/>
          </w:tcPr>
          <w:p w14:paraId="13D67B6F"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eastAsia="vi-VN"/>
              </w:rPr>
              <w:t>1.013722</w:t>
            </w:r>
          </w:p>
        </w:tc>
        <w:tc>
          <w:tcPr>
            <w:tcW w:w="2073" w:type="dxa"/>
            <w:shd w:val="clear" w:color="auto" w:fill="auto"/>
          </w:tcPr>
          <w:p w14:paraId="264A0F24"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 xml:space="preserve">Gia hạn giấy phép lao động cho người lao động nước ngoài làm việc tại Việt Nam (thuộc thẩm quyền của Chủ </w:t>
            </w:r>
            <w:r w:rsidRPr="00CB2583">
              <w:rPr>
                <w:sz w:val="26"/>
                <w:szCs w:val="26"/>
              </w:rPr>
              <w:lastRenderedPageBreak/>
              <w:t>tịch Uỷ ban nhân dân cấp tỉnh)</w:t>
            </w:r>
          </w:p>
        </w:tc>
        <w:tc>
          <w:tcPr>
            <w:tcW w:w="1852" w:type="dxa"/>
            <w:shd w:val="clear" w:color="auto" w:fill="auto"/>
          </w:tcPr>
          <w:p w14:paraId="0233AC4D" w14:textId="5D6FF127" w:rsidR="00D63B9D" w:rsidRPr="00CB2583" w:rsidRDefault="00D63B9D" w:rsidP="00D63B9D">
            <w:pPr>
              <w:spacing w:after="120"/>
              <w:jc w:val="both"/>
              <w:rPr>
                <w:rFonts w:eastAsia="DejaVu Sans Condensed"/>
                <w:sz w:val="26"/>
                <w:szCs w:val="26"/>
                <w:lang w:val="vi-VN" w:eastAsia="vi-VN"/>
              </w:rPr>
            </w:pPr>
            <w:r w:rsidRPr="00502EF7">
              <w:rPr>
                <w:sz w:val="26"/>
                <w:szCs w:val="26"/>
                <w:lang w:val="vi-VN"/>
              </w:rPr>
              <w:lastRenderedPageBreak/>
              <w:t xml:space="preserve">05 ngày </w:t>
            </w:r>
            <w:r w:rsidRPr="00502EF7">
              <w:rPr>
                <w:rFonts w:ascii="TimesNewRomanPSMT" w:hAnsi="TimesNewRomanPSMT"/>
                <w:sz w:val="26"/>
                <w:szCs w:val="26"/>
                <w:lang w:val="vi-VN"/>
              </w:rPr>
              <w:t>làm việc kể từ ngày nhận đủ hồ sơ hợp lệ theo quy định</w:t>
            </w:r>
          </w:p>
        </w:tc>
        <w:tc>
          <w:tcPr>
            <w:tcW w:w="1468" w:type="dxa"/>
            <w:shd w:val="clear" w:color="auto" w:fill="auto"/>
          </w:tcPr>
          <w:p w14:paraId="1365BFBF" w14:textId="3D6C6300" w:rsidR="00D63B9D" w:rsidRPr="00502EF7" w:rsidRDefault="00D63B9D" w:rsidP="00D63B9D">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shd w:val="clear" w:color="auto" w:fill="auto"/>
          </w:tcPr>
          <w:p w14:paraId="4179B797" w14:textId="77777777" w:rsidR="00D63B9D" w:rsidRPr="00502EF7" w:rsidRDefault="00D63B9D" w:rsidP="00D63B9D">
            <w:pPr>
              <w:jc w:val="both"/>
              <w:rPr>
                <w:sz w:val="26"/>
                <w:szCs w:val="26"/>
                <w:lang w:val="vi-VN"/>
              </w:rPr>
            </w:pPr>
            <w:r w:rsidRPr="00502EF7">
              <w:rPr>
                <w:sz w:val="26"/>
                <w:szCs w:val="26"/>
                <w:lang w:val="vi-VN"/>
              </w:rPr>
              <w:t>450.000 đồng</w:t>
            </w:r>
          </w:p>
          <w:p w14:paraId="7584E4FC" w14:textId="77777777" w:rsidR="00D63B9D" w:rsidRPr="00502EF7" w:rsidRDefault="00D63B9D" w:rsidP="00D63B9D">
            <w:pPr>
              <w:ind w:right="-57"/>
              <w:jc w:val="both"/>
              <w:rPr>
                <w:rFonts w:eastAsia="DejaVu Sans Condensed"/>
                <w:sz w:val="26"/>
                <w:szCs w:val="26"/>
                <w:lang w:val="vi-VN" w:eastAsia="vi-VN"/>
              </w:rPr>
            </w:pPr>
            <w:r w:rsidRPr="00502EF7">
              <w:rPr>
                <w:sz w:val="26"/>
                <w:szCs w:val="26"/>
                <w:lang w:val="vi-VN"/>
              </w:rPr>
              <w:t xml:space="preserve">(Miễn lệ phí đối với đối với việc thực hiện thủ tục hành chính trực tuyến trên địa bàn thành phố đến hết 31/12/2026 theo </w:t>
            </w:r>
            <w:r w:rsidRPr="00502EF7">
              <w:rPr>
                <w:sz w:val="26"/>
                <w:szCs w:val="26"/>
                <w:lang w:val="vi-VN"/>
              </w:rPr>
              <w:lastRenderedPageBreak/>
              <w:t>Nghị quyết số 08/2025/NQ-HĐND)</w:t>
            </w:r>
          </w:p>
        </w:tc>
        <w:tc>
          <w:tcPr>
            <w:tcW w:w="818" w:type="dxa"/>
            <w:shd w:val="clear" w:color="auto" w:fill="auto"/>
          </w:tcPr>
          <w:p w14:paraId="06517C2E" w14:textId="1DE7A6DF"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lastRenderedPageBreak/>
              <w:t>x</w:t>
            </w:r>
          </w:p>
        </w:tc>
        <w:tc>
          <w:tcPr>
            <w:tcW w:w="796" w:type="dxa"/>
            <w:shd w:val="clear" w:color="auto" w:fill="auto"/>
          </w:tcPr>
          <w:p w14:paraId="7F15A216" w14:textId="77777777" w:rsidR="00D63B9D" w:rsidRPr="00CB2583" w:rsidRDefault="00D63B9D" w:rsidP="00D63B9D">
            <w:pPr>
              <w:spacing w:after="120"/>
              <w:jc w:val="both"/>
              <w:rPr>
                <w:rFonts w:eastAsia="Courier New"/>
                <w:sz w:val="26"/>
                <w:szCs w:val="26"/>
              </w:rPr>
            </w:pPr>
          </w:p>
        </w:tc>
        <w:tc>
          <w:tcPr>
            <w:tcW w:w="3163" w:type="dxa"/>
            <w:shd w:val="clear" w:color="auto" w:fill="auto"/>
          </w:tcPr>
          <w:p w14:paraId="7BF81ABA" w14:textId="77777777" w:rsidR="00D63B9D" w:rsidRPr="00CB2583" w:rsidRDefault="00D63B9D" w:rsidP="00D63B9D">
            <w:pPr>
              <w:widowControl w:val="0"/>
              <w:autoSpaceDE w:val="0"/>
              <w:autoSpaceDN w:val="0"/>
              <w:ind w:right="136"/>
              <w:jc w:val="both"/>
              <w:rPr>
                <w:sz w:val="26"/>
                <w:szCs w:val="26"/>
              </w:rPr>
            </w:pPr>
            <w:r w:rsidRPr="00CB2583">
              <w:rPr>
                <w:sz w:val="26"/>
                <w:szCs w:val="26"/>
              </w:rPr>
              <w:t>- Bộ luật Lao động 2019;</w:t>
            </w:r>
          </w:p>
          <w:p w14:paraId="782651C5" w14:textId="2A835736" w:rsidR="00D63B9D" w:rsidRPr="00CB2583" w:rsidRDefault="00D63B9D" w:rsidP="00D63B9D">
            <w:pPr>
              <w:widowControl w:val="0"/>
              <w:autoSpaceDE w:val="0"/>
              <w:autoSpaceDN w:val="0"/>
              <w:ind w:right="136"/>
              <w:jc w:val="both"/>
              <w:rPr>
                <w:sz w:val="26"/>
                <w:szCs w:val="26"/>
              </w:rPr>
            </w:pPr>
            <w:r w:rsidRPr="00CB2583">
              <w:rPr>
                <w:sz w:val="26"/>
                <w:szCs w:val="26"/>
              </w:rPr>
              <w:t>- Nghị quyết số 190/2025/QH15 ngày 19/02/2025 của Quốc hội.</w:t>
            </w:r>
          </w:p>
          <w:p w14:paraId="711BEAAC"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25/2025/NĐ-CP ngày 21/02/2025 của Chính phủ</w:t>
            </w:r>
          </w:p>
          <w:p w14:paraId="5706CF47" w14:textId="77777777"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xml:space="preserve">- Nghị định số </w:t>
            </w:r>
            <w:r w:rsidRPr="00CB2583">
              <w:rPr>
                <w:spacing w:val="-4"/>
                <w:sz w:val="26"/>
                <w:szCs w:val="26"/>
              </w:rPr>
              <w:lastRenderedPageBreak/>
              <w:t>152/2020/NĐ-CP ngày 30/12/2020 của Chính phủ</w:t>
            </w:r>
          </w:p>
          <w:p w14:paraId="3B4ACE4E" w14:textId="77777777" w:rsidR="00D63B9D" w:rsidRPr="00CB2583" w:rsidRDefault="00D63B9D" w:rsidP="00D63B9D">
            <w:pPr>
              <w:widowControl w:val="0"/>
              <w:autoSpaceDE w:val="0"/>
              <w:autoSpaceDN w:val="0"/>
              <w:ind w:right="136"/>
              <w:jc w:val="both"/>
              <w:rPr>
                <w:sz w:val="26"/>
                <w:szCs w:val="26"/>
              </w:rPr>
            </w:pPr>
            <w:r w:rsidRPr="00CB2583">
              <w:rPr>
                <w:sz w:val="26"/>
                <w:szCs w:val="26"/>
              </w:rPr>
              <w:t>- Nghị định số 70/2023/NĐ-CP ngày 18/9/2023 của Chính phủ.</w:t>
            </w:r>
          </w:p>
          <w:p w14:paraId="3FD95550" w14:textId="0BB577A1" w:rsidR="00D63B9D" w:rsidRPr="00CB2583" w:rsidRDefault="00D63B9D" w:rsidP="00D63B9D">
            <w:pPr>
              <w:widowControl w:val="0"/>
              <w:autoSpaceDE w:val="0"/>
              <w:autoSpaceDN w:val="0"/>
              <w:ind w:right="136"/>
              <w:jc w:val="both"/>
              <w:rPr>
                <w:spacing w:val="-4"/>
                <w:sz w:val="26"/>
                <w:szCs w:val="26"/>
              </w:rPr>
            </w:pPr>
            <w:r w:rsidRPr="00CB2583">
              <w:rPr>
                <w:spacing w:val="-4"/>
                <w:sz w:val="26"/>
                <w:szCs w:val="26"/>
              </w:rPr>
              <w:t>- Nghị định số 45/2025/NĐ-CP ngày 28/02/2025 của Chính phủ.</w:t>
            </w:r>
          </w:p>
          <w:p w14:paraId="0FAAA2C6" w14:textId="4BBB1A21" w:rsidR="00D63B9D" w:rsidRPr="00CB2583" w:rsidRDefault="00D63B9D" w:rsidP="00D63B9D">
            <w:pPr>
              <w:ind w:right="-57"/>
              <w:jc w:val="both"/>
              <w:rPr>
                <w:rFonts w:eastAsia="DejaVu Sans Condensed"/>
                <w:sz w:val="26"/>
                <w:szCs w:val="26"/>
                <w:lang w:eastAsia="vi-VN"/>
              </w:rPr>
            </w:pPr>
            <w:r w:rsidRPr="00CB2583">
              <w:rPr>
                <w:sz w:val="26"/>
                <w:szCs w:val="26"/>
              </w:rPr>
              <w:t>- Nghị định số 128/2025/NĐ-CP ngày 11/6/2025 của Chính phủ</w:t>
            </w:r>
          </w:p>
        </w:tc>
      </w:tr>
      <w:tr w:rsidR="00302D9D" w:rsidRPr="00CB2583" w14:paraId="5B4E0A87" w14:textId="77777777" w:rsidTr="001558B2">
        <w:trPr>
          <w:gridAfter w:val="1"/>
          <w:wAfter w:w="11" w:type="dxa"/>
        </w:trPr>
        <w:tc>
          <w:tcPr>
            <w:tcW w:w="708" w:type="dxa"/>
          </w:tcPr>
          <w:p w14:paraId="6B6CD713"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4983F1EE" w14:textId="77777777" w:rsidR="00D63B9D" w:rsidRPr="00CB2583" w:rsidRDefault="00D63B9D" w:rsidP="00D63B9D">
            <w:pPr>
              <w:ind w:right="-57"/>
              <w:jc w:val="both"/>
              <w:rPr>
                <w:rFonts w:eastAsia="DejaVu Sans Condensed"/>
                <w:sz w:val="26"/>
                <w:szCs w:val="26"/>
                <w:lang w:eastAsia="vi-VN"/>
              </w:rPr>
            </w:pPr>
            <w:r w:rsidRPr="00CB2583">
              <w:rPr>
                <w:rFonts w:eastAsia="DejaVu Sans Condensed"/>
                <w:sz w:val="26"/>
                <w:szCs w:val="26"/>
                <w:lang w:val="vi-VN" w:eastAsia="vi-VN"/>
              </w:rPr>
              <w:t>1.001881</w:t>
            </w:r>
          </w:p>
        </w:tc>
        <w:tc>
          <w:tcPr>
            <w:tcW w:w="2073" w:type="dxa"/>
          </w:tcPr>
          <w:p w14:paraId="65E52561" w14:textId="77777777" w:rsidR="00D63B9D" w:rsidRPr="00CB2583" w:rsidRDefault="00D63B9D" w:rsidP="00D63B9D">
            <w:pPr>
              <w:spacing w:after="120"/>
              <w:jc w:val="both"/>
              <w:rPr>
                <w:rFonts w:eastAsia="DejaVu Sans Condensed"/>
                <w:sz w:val="26"/>
                <w:szCs w:val="26"/>
                <w:lang w:val="vi-VN" w:eastAsia="vi-VN"/>
              </w:rPr>
            </w:pPr>
            <w:r w:rsidRPr="00CB2583">
              <w:rPr>
                <w:sz w:val="26"/>
                <w:szCs w:val="26"/>
              </w:rPr>
              <w:t>Giải quyết hỗ trợ kinh phí đào tạo, bồi dưỡng nâng cao trình độ kỹ năng nghề để duy trì việc làm cho người lao động</w:t>
            </w:r>
          </w:p>
        </w:tc>
        <w:tc>
          <w:tcPr>
            <w:tcW w:w="1852" w:type="dxa"/>
          </w:tcPr>
          <w:p w14:paraId="22D7E5FD" w14:textId="3D749136" w:rsidR="00D63B9D" w:rsidRPr="00CB2583" w:rsidRDefault="00D63B9D" w:rsidP="00D63B9D">
            <w:pPr>
              <w:spacing w:after="120"/>
              <w:jc w:val="both"/>
              <w:rPr>
                <w:rFonts w:eastAsia="DejaVu Sans Condensed"/>
                <w:sz w:val="26"/>
                <w:szCs w:val="26"/>
                <w:lang w:val="vi-VN" w:eastAsia="vi-VN"/>
              </w:rPr>
            </w:pPr>
            <w:r w:rsidRPr="00CB2583">
              <w:rPr>
                <w:sz w:val="26"/>
                <w:szCs w:val="26"/>
              </w:rPr>
              <w:t>30 ngày làm việc</w:t>
            </w:r>
          </w:p>
        </w:tc>
        <w:tc>
          <w:tcPr>
            <w:tcW w:w="1468" w:type="dxa"/>
          </w:tcPr>
          <w:p w14:paraId="4F9ED607" w14:textId="77777777" w:rsidR="00D63B9D" w:rsidRPr="00502EF7" w:rsidRDefault="00D63B9D" w:rsidP="00D63B9D">
            <w:pPr>
              <w:spacing w:after="120"/>
              <w:jc w:val="both"/>
              <w:rPr>
                <w:rFonts w:eastAsia="DejaVu Sans Condensed"/>
                <w:sz w:val="26"/>
                <w:szCs w:val="26"/>
                <w:lang w:val="vi-VN" w:eastAsia="vi-VN"/>
              </w:rPr>
            </w:pPr>
            <w:r w:rsidRPr="00502EF7">
              <w:rPr>
                <w:sz w:val="26"/>
                <w:szCs w:val="26"/>
                <w:lang w:val="vi-VN"/>
              </w:rPr>
              <w:t>UBND thành phố/Sở Nội vụ</w:t>
            </w:r>
          </w:p>
        </w:tc>
        <w:tc>
          <w:tcPr>
            <w:tcW w:w="2094" w:type="dxa"/>
          </w:tcPr>
          <w:p w14:paraId="1B85B073" w14:textId="77777777" w:rsidR="00D63B9D" w:rsidRPr="00CB2583" w:rsidRDefault="00D63B9D" w:rsidP="00D63B9D">
            <w:pPr>
              <w:ind w:right="-57"/>
              <w:jc w:val="both"/>
              <w:rPr>
                <w:rFonts w:eastAsia="DejaVu Sans Condensed"/>
                <w:sz w:val="26"/>
                <w:szCs w:val="26"/>
                <w:lang w:eastAsia="vi-VN"/>
              </w:rPr>
            </w:pPr>
            <w:r w:rsidRPr="00CB2583">
              <w:rPr>
                <w:sz w:val="26"/>
                <w:szCs w:val="26"/>
              </w:rPr>
              <w:t>Không quy định</w:t>
            </w:r>
          </w:p>
        </w:tc>
        <w:tc>
          <w:tcPr>
            <w:tcW w:w="818" w:type="dxa"/>
          </w:tcPr>
          <w:p w14:paraId="72CEE073" w14:textId="301F6DED"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05859038" w14:textId="77777777" w:rsidR="00D63B9D" w:rsidRPr="00CB2583" w:rsidRDefault="00D63B9D" w:rsidP="00D63B9D">
            <w:pPr>
              <w:spacing w:after="120"/>
              <w:jc w:val="both"/>
              <w:rPr>
                <w:rFonts w:eastAsia="Courier New"/>
                <w:sz w:val="26"/>
                <w:szCs w:val="26"/>
              </w:rPr>
            </w:pPr>
          </w:p>
        </w:tc>
        <w:tc>
          <w:tcPr>
            <w:tcW w:w="3163" w:type="dxa"/>
          </w:tcPr>
          <w:p w14:paraId="6FFA724F"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Luật Việc làm năm 2013;</w:t>
            </w:r>
          </w:p>
          <w:p w14:paraId="760022DA"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 Nghị định số 28/2015/NĐ-CP ngày 12/3/2015;</w:t>
            </w:r>
          </w:p>
          <w:p w14:paraId="7E460399" w14:textId="77777777" w:rsidR="00D63B9D" w:rsidRPr="00CB2583" w:rsidRDefault="00D63B9D" w:rsidP="00D63B9D">
            <w:pPr>
              <w:autoSpaceDE w:val="0"/>
              <w:autoSpaceDN w:val="0"/>
              <w:adjustRightInd w:val="0"/>
              <w:jc w:val="both"/>
              <w:rPr>
                <w:iCs/>
                <w:spacing w:val="-2"/>
                <w:sz w:val="26"/>
                <w:szCs w:val="26"/>
              </w:rPr>
            </w:pPr>
            <w:r w:rsidRPr="00CB2583">
              <w:rPr>
                <w:iCs/>
                <w:spacing w:val="-2"/>
                <w:sz w:val="26"/>
                <w:szCs w:val="26"/>
              </w:rPr>
              <w:t>-Thông tư số 28/2015/TT-BLĐTBXH ngày 31/7/2015.</w:t>
            </w:r>
          </w:p>
          <w:p w14:paraId="5F04EEE7" w14:textId="30853C40" w:rsidR="00D63B9D" w:rsidRPr="00CB2583" w:rsidRDefault="00D63B9D" w:rsidP="00D63B9D">
            <w:pPr>
              <w:ind w:right="-57"/>
              <w:jc w:val="both"/>
              <w:rPr>
                <w:rFonts w:eastAsia="DejaVu Sans Condensed"/>
                <w:sz w:val="26"/>
                <w:szCs w:val="26"/>
                <w:lang w:eastAsia="vi-VN"/>
              </w:rPr>
            </w:pPr>
          </w:p>
        </w:tc>
      </w:tr>
      <w:tr w:rsidR="00302D9D" w:rsidRPr="00CB2583" w14:paraId="414CD2AD" w14:textId="77777777" w:rsidTr="001558B2">
        <w:trPr>
          <w:gridAfter w:val="1"/>
          <w:wAfter w:w="11" w:type="dxa"/>
        </w:trPr>
        <w:tc>
          <w:tcPr>
            <w:tcW w:w="708" w:type="dxa"/>
          </w:tcPr>
          <w:p w14:paraId="23693625"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164EF127" w14:textId="77777777" w:rsidR="00D63B9D" w:rsidRPr="00CB2583" w:rsidRDefault="00D63B9D" w:rsidP="00D63B9D">
            <w:pPr>
              <w:ind w:right="-57"/>
              <w:jc w:val="both"/>
              <w:rPr>
                <w:rFonts w:eastAsia="DejaVu Sans Condensed"/>
                <w:sz w:val="26"/>
                <w:szCs w:val="26"/>
                <w:lang w:eastAsia="vi-VN"/>
              </w:rPr>
            </w:pPr>
            <w:r w:rsidRPr="00CB2583">
              <w:rPr>
                <w:sz w:val="26"/>
                <w:szCs w:val="26"/>
              </w:rPr>
              <w:t>1.001865</w:t>
            </w:r>
          </w:p>
        </w:tc>
        <w:tc>
          <w:tcPr>
            <w:tcW w:w="2073" w:type="dxa"/>
          </w:tcPr>
          <w:p w14:paraId="6D86121F" w14:textId="77777777" w:rsidR="00D63B9D" w:rsidRPr="00CB2583" w:rsidRDefault="00D63B9D" w:rsidP="00D63B9D">
            <w:pPr>
              <w:spacing w:after="120"/>
              <w:jc w:val="both"/>
              <w:rPr>
                <w:sz w:val="26"/>
                <w:szCs w:val="26"/>
              </w:rPr>
            </w:pPr>
            <w:r w:rsidRPr="00CB2583">
              <w:rPr>
                <w:sz w:val="26"/>
                <w:szCs w:val="26"/>
              </w:rPr>
              <w:t>Cấp giấy phép hoạt động dịch vụ việc làm của doanh nghiệp hoạt động dịch vụ việc làm</w:t>
            </w:r>
          </w:p>
        </w:tc>
        <w:tc>
          <w:tcPr>
            <w:tcW w:w="1852" w:type="dxa"/>
          </w:tcPr>
          <w:p w14:paraId="4B722EDD" w14:textId="4A7C80CA" w:rsidR="00D63B9D" w:rsidRPr="00CB2583" w:rsidRDefault="00D63B9D" w:rsidP="00D63B9D">
            <w:pPr>
              <w:spacing w:after="120"/>
              <w:jc w:val="both"/>
              <w:rPr>
                <w:bCs/>
                <w:sz w:val="26"/>
                <w:szCs w:val="26"/>
              </w:rPr>
            </w:pPr>
            <w:r w:rsidRPr="00CB2583">
              <w:rPr>
                <w:sz w:val="26"/>
                <w:szCs w:val="26"/>
              </w:rPr>
              <w:t>07 ngày làm việc</w:t>
            </w:r>
          </w:p>
        </w:tc>
        <w:tc>
          <w:tcPr>
            <w:tcW w:w="1468" w:type="dxa"/>
          </w:tcPr>
          <w:p w14:paraId="767CBB02" w14:textId="70647AA0"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2A1F3D0E" w14:textId="63E63822" w:rsidR="00D63B9D" w:rsidRPr="00CB2583" w:rsidRDefault="00D63B9D" w:rsidP="00D63B9D">
            <w:pPr>
              <w:ind w:right="-57"/>
              <w:jc w:val="both"/>
              <w:rPr>
                <w:sz w:val="26"/>
                <w:szCs w:val="26"/>
              </w:rPr>
            </w:pPr>
            <w:r w:rsidRPr="00CB2583">
              <w:rPr>
                <w:sz w:val="26"/>
                <w:szCs w:val="26"/>
              </w:rPr>
              <w:t>Không</w:t>
            </w:r>
          </w:p>
        </w:tc>
        <w:tc>
          <w:tcPr>
            <w:tcW w:w="818" w:type="dxa"/>
          </w:tcPr>
          <w:p w14:paraId="0B760959" w14:textId="77777777" w:rsidR="00D63B9D" w:rsidRPr="00CB2583" w:rsidRDefault="00D63B9D" w:rsidP="00D63B9D">
            <w:pPr>
              <w:spacing w:after="120"/>
              <w:jc w:val="both"/>
              <w:rPr>
                <w:rFonts w:eastAsia="Courier New"/>
                <w:b/>
                <w:spacing w:val="-10"/>
                <w:sz w:val="26"/>
                <w:szCs w:val="26"/>
              </w:rPr>
            </w:pPr>
          </w:p>
        </w:tc>
        <w:tc>
          <w:tcPr>
            <w:tcW w:w="796" w:type="dxa"/>
          </w:tcPr>
          <w:p w14:paraId="4A5144D8" w14:textId="756ECC9F" w:rsidR="00D63B9D" w:rsidRPr="00CB2583" w:rsidRDefault="00091E9C" w:rsidP="00091E9C">
            <w:pPr>
              <w:spacing w:after="120"/>
              <w:jc w:val="center"/>
              <w:rPr>
                <w:rFonts w:eastAsia="Courier New"/>
                <w:bCs/>
                <w:sz w:val="26"/>
                <w:szCs w:val="26"/>
              </w:rPr>
            </w:pPr>
            <w:r w:rsidRPr="00CB2583">
              <w:rPr>
                <w:rFonts w:eastAsia="Courier New"/>
                <w:bCs/>
                <w:spacing w:val="-10"/>
                <w:sz w:val="26"/>
                <w:szCs w:val="26"/>
              </w:rPr>
              <w:t>x</w:t>
            </w:r>
          </w:p>
        </w:tc>
        <w:tc>
          <w:tcPr>
            <w:tcW w:w="3163" w:type="dxa"/>
          </w:tcPr>
          <w:p w14:paraId="2ACADE13" w14:textId="77777777" w:rsidR="00D63B9D" w:rsidRPr="00CB2583" w:rsidRDefault="00D63B9D" w:rsidP="00D63B9D">
            <w:pPr>
              <w:jc w:val="both"/>
              <w:rPr>
                <w:rFonts w:eastAsia="Courier New"/>
                <w:sz w:val="26"/>
                <w:szCs w:val="26"/>
              </w:rPr>
            </w:pPr>
            <w:r w:rsidRPr="00CB2583">
              <w:rPr>
                <w:rFonts w:eastAsia="Courier New"/>
                <w:sz w:val="26"/>
                <w:szCs w:val="26"/>
              </w:rPr>
              <w:t>-Nghị định số 23/2021/NĐ-CP ngày 19/3/2021.</w:t>
            </w:r>
          </w:p>
          <w:p w14:paraId="43B63CF1" w14:textId="026522B8" w:rsidR="00D63B9D" w:rsidRPr="00CB2583" w:rsidRDefault="00D63B9D" w:rsidP="00D63B9D">
            <w:pPr>
              <w:widowControl w:val="0"/>
              <w:autoSpaceDE w:val="0"/>
              <w:autoSpaceDN w:val="0"/>
              <w:ind w:right="136"/>
              <w:jc w:val="both"/>
              <w:rPr>
                <w:sz w:val="26"/>
                <w:szCs w:val="26"/>
              </w:rPr>
            </w:pPr>
          </w:p>
        </w:tc>
      </w:tr>
      <w:tr w:rsidR="00302D9D" w:rsidRPr="00CB2583" w14:paraId="77816191" w14:textId="77777777" w:rsidTr="001558B2">
        <w:trPr>
          <w:gridAfter w:val="1"/>
          <w:wAfter w:w="11" w:type="dxa"/>
        </w:trPr>
        <w:tc>
          <w:tcPr>
            <w:tcW w:w="708" w:type="dxa"/>
          </w:tcPr>
          <w:p w14:paraId="3B3B0A9E"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63132C15" w14:textId="77777777" w:rsidR="00D63B9D" w:rsidRPr="00CB2583" w:rsidRDefault="00D63B9D" w:rsidP="00D63B9D">
            <w:pPr>
              <w:ind w:right="-57"/>
              <w:jc w:val="both"/>
              <w:rPr>
                <w:rFonts w:eastAsia="DejaVu Sans Condensed"/>
                <w:sz w:val="26"/>
                <w:szCs w:val="26"/>
                <w:lang w:eastAsia="vi-VN"/>
              </w:rPr>
            </w:pPr>
            <w:r w:rsidRPr="00CB2583">
              <w:rPr>
                <w:sz w:val="26"/>
                <w:szCs w:val="26"/>
              </w:rPr>
              <w:t>1.001853</w:t>
            </w:r>
          </w:p>
        </w:tc>
        <w:tc>
          <w:tcPr>
            <w:tcW w:w="2073" w:type="dxa"/>
          </w:tcPr>
          <w:p w14:paraId="718F15EA" w14:textId="77777777" w:rsidR="00D63B9D" w:rsidRPr="00CB2583" w:rsidRDefault="00D63B9D" w:rsidP="00D63B9D">
            <w:pPr>
              <w:spacing w:after="120"/>
              <w:jc w:val="both"/>
              <w:rPr>
                <w:sz w:val="26"/>
                <w:szCs w:val="26"/>
              </w:rPr>
            </w:pPr>
            <w:r w:rsidRPr="00CB2583">
              <w:rPr>
                <w:sz w:val="26"/>
                <w:szCs w:val="26"/>
              </w:rPr>
              <w:t>Cấp lại giấy phép hoạt động dịch vụ việc làm của doanh nghiệp hoạt động dịch vụ việc làm</w:t>
            </w:r>
          </w:p>
        </w:tc>
        <w:tc>
          <w:tcPr>
            <w:tcW w:w="1852" w:type="dxa"/>
          </w:tcPr>
          <w:p w14:paraId="1948AE9E" w14:textId="77777777" w:rsidR="00D63B9D" w:rsidRPr="00CB2583" w:rsidRDefault="00D63B9D" w:rsidP="00D63B9D">
            <w:pPr>
              <w:jc w:val="both"/>
              <w:rPr>
                <w:sz w:val="26"/>
                <w:szCs w:val="26"/>
              </w:rPr>
            </w:pPr>
            <w:r w:rsidRPr="00CB2583">
              <w:rPr>
                <w:sz w:val="26"/>
                <w:szCs w:val="26"/>
              </w:rPr>
              <w:t xml:space="preserve">- 05 </w:t>
            </w:r>
            <w:r w:rsidRPr="00CB2583">
              <w:rPr>
                <w:sz w:val="26"/>
                <w:szCs w:val="26"/>
                <w:shd w:val="clear" w:color="auto" w:fill="FFFFFF"/>
              </w:rPr>
              <w:t>ngày đối với trường hợp doanh nghiệp thay đổi một trong các nội dung của giấy phép đã được cấp; giấy phép bị mất; giấy phép bị hư hỏng;</w:t>
            </w:r>
          </w:p>
          <w:p w14:paraId="145F9993" w14:textId="4A678D55" w:rsidR="00D63B9D" w:rsidRPr="00CB2583" w:rsidRDefault="00D63B9D" w:rsidP="00D63B9D">
            <w:pPr>
              <w:spacing w:after="120"/>
              <w:jc w:val="both"/>
              <w:rPr>
                <w:sz w:val="26"/>
                <w:szCs w:val="26"/>
              </w:rPr>
            </w:pPr>
            <w:r w:rsidRPr="00CB2583">
              <w:rPr>
                <w:sz w:val="26"/>
                <w:szCs w:val="26"/>
              </w:rPr>
              <w:t>- 08 ngà</w:t>
            </w:r>
            <w:r w:rsidR="00D66C35" w:rsidRPr="00CB2583">
              <w:rPr>
                <w:sz w:val="26"/>
                <w:szCs w:val="26"/>
              </w:rPr>
              <w:t xml:space="preserve">Y </w:t>
            </w:r>
            <w:r w:rsidRPr="00CB2583">
              <w:rPr>
                <w:sz w:val="26"/>
                <w:szCs w:val="26"/>
              </w:rPr>
              <w:t>nếu thay đổi địa chỉ trụ sở chính sang địa bàn cấp tỉnh khác so với nơi đã được cấp phép</w:t>
            </w:r>
          </w:p>
        </w:tc>
        <w:tc>
          <w:tcPr>
            <w:tcW w:w="1468" w:type="dxa"/>
          </w:tcPr>
          <w:p w14:paraId="32935C64" w14:textId="636CCB4C"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5A4C46D0" w14:textId="12044985" w:rsidR="00D63B9D" w:rsidRPr="00CB2583" w:rsidRDefault="00D63B9D" w:rsidP="00D63B9D">
            <w:pPr>
              <w:ind w:right="-57"/>
              <w:jc w:val="both"/>
              <w:rPr>
                <w:sz w:val="26"/>
                <w:szCs w:val="26"/>
              </w:rPr>
            </w:pPr>
            <w:r w:rsidRPr="00CB2583">
              <w:rPr>
                <w:sz w:val="26"/>
                <w:szCs w:val="26"/>
              </w:rPr>
              <w:t>Không</w:t>
            </w:r>
          </w:p>
        </w:tc>
        <w:tc>
          <w:tcPr>
            <w:tcW w:w="818" w:type="dxa"/>
          </w:tcPr>
          <w:p w14:paraId="3B457546" w14:textId="1FCA1328"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72B0E4DB" w14:textId="77777777" w:rsidR="00D63B9D" w:rsidRPr="00CB2583" w:rsidRDefault="00D63B9D" w:rsidP="00D63B9D">
            <w:pPr>
              <w:spacing w:after="120"/>
              <w:jc w:val="both"/>
              <w:rPr>
                <w:rFonts w:eastAsia="Courier New"/>
                <w:b/>
                <w:sz w:val="26"/>
                <w:szCs w:val="26"/>
              </w:rPr>
            </w:pPr>
          </w:p>
        </w:tc>
        <w:tc>
          <w:tcPr>
            <w:tcW w:w="3163" w:type="dxa"/>
          </w:tcPr>
          <w:p w14:paraId="07488B04" w14:textId="77777777" w:rsidR="00D63B9D" w:rsidRPr="00CB2583" w:rsidRDefault="00D63B9D" w:rsidP="00D63B9D">
            <w:pPr>
              <w:jc w:val="both"/>
              <w:rPr>
                <w:rFonts w:eastAsia="Courier New"/>
                <w:sz w:val="26"/>
                <w:szCs w:val="26"/>
              </w:rPr>
            </w:pPr>
            <w:r w:rsidRPr="00CB2583">
              <w:rPr>
                <w:rFonts w:eastAsia="Courier New"/>
                <w:sz w:val="26"/>
                <w:szCs w:val="26"/>
              </w:rPr>
              <w:t>-Nghị định số 23/2021/NĐ-CP ngày 19/3/2021.</w:t>
            </w:r>
          </w:p>
          <w:p w14:paraId="6390BEC1" w14:textId="77777777" w:rsidR="00D63B9D" w:rsidRPr="00CB2583" w:rsidRDefault="00D63B9D" w:rsidP="00D63B9D">
            <w:pPr>
              <w:jc w:val="both"/>
              <w:rPr>
                <w:rFonts w:eastAsia="Courier New"/>
                <w:sz w:val="26"/>
                <w:szCs w:val="26"/>
              </w:rPr>
            </w:pPr>
          </w:p>
          <w:p w14:paraId="42F2CBCD" w14:textId="77777777" w:rsidR="00D63B9D" w:rsidRPr="00CB2583" w:rsidRDefault="00D63B9D" w:rsidP="00D63B9D">
            <w:pPr>
              <w:widowControl w:val="0"/>
              <w:autoSpaceDE w:val="0"/>
              <w:autoSpaceDN w:val="0"/>
              <w:ind w:right="136"/>
              <w:jc w:val="both"/>
              <w:rPr>
                <w:sz w:val="26"/>
                <w:szCs w:val="26"/>
              </w:rPr>
            </w:pPr>
          </w:p>
        </w:tc>
      </w:tr>
      <w:tr w:rsidR="00302D9D" w:rsidRPr="00CB2583" w14:paraId="71992962" w14:textId="77777777" w:rsidTr="001558B2">
        <w:trPr>
          <w:gridAfter w:val="1"/>
          <w:wAfter w:w="11" w:type="dxa"/>
        </w:trPr>
        <w:tc>
          <w:tcPr>
            <w:tcW w:w="708" w:type="dxa"/>
          </w:tcPr>
          <w:p w14:paraId="3988FFAC"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57C53709" w14:textId="77777777" w:rsidR="00D63B9D" w:rsidRPr="00CB2583" w:rsidRDefault="00D63B9D" w:rsidP="00D63B9D">
            <w:pPr>
              <w:ind w:right="-57"/>
              <w:jc w:val="both"/>
              <w:rPr>
                <w:rFonts w:eastAsia="DejaVu Sans Condensed"/>
                <w:sz w:val="26"/>
                <w:szCs w:val="26"/>
                <w:lang w:eastAsia="vi-VN"/>
              </w:rPr>
            </w:pPr>
            <w:r w:rsidRPr="00CB2583">
              <w:rPr>
                <w:sz w:val="26"/>
                <w:szCs w:val="26"/>
              </w:rPr>
              <w:t>1.001823</w:t>
            </w:r>
          </w:p>
        </w:tc>
        <w:tc>
          <w:tcPr>
            <w:tcW w:w="2073" w:type="dxa"/>
          </w:tcPr>
          <w:p w14:paraId="43DD2E09" w14:textId="77777777" w:rsidR="00D63B9D" w:rsidRPr="00CB2583" w:rsidRDefault="00D63B9D" w:rsidP="00D63B9D">
            <w:pPr>
              <w:spacing w:after="120"/>
              <w:jc w:val="both"/>
              <w:rPr>
                <w:sz w:val="26"/>
                <w:szCs w:val="26"/>
              </w:rPr>
            </w:pPr>
            <w:r w:rsidRPr="00CB2583">
              <w:rPr>
                <w:sz w:val="26"/>
                <w:szCs w:val="26"/>
              </w:rPr>
              <w:t>Gia hạn giấy phép hoạt động dịch vụ việc làm của doanh nghiệp hoạt động dịch vụ việc làm</w:t>
            </w:r>
          </w:p>
        </w:tc>
        <w:tc>
          <w:tcPr>
            <w:tcW w:w="1852" w:type="dxa"/>
          </w:tcPr>
          <w:p w14:paraId="173BD9FA" w14:textId="669A703E" w:rsidR="00D63B9D" w:rsidRPr="00CB2583" w:rsidRDefault="00D63B9D" w:rsidP="00D63B9D">
            <w:pPr>
              <w:spacing w:after="120"/>
              <w:jc w:val="both"/>
              <w:rPr>
                <w:bCs/>
                <w:sz w:val="26"/>
                <w:szCs w:val="26"/>
              </w:rPr>
            </w:pPr>
            <w:r w:rsidRPr="00CB2583">
              <w:rPr>
                <w:sz w:val="26"/>
                <w:szCs w:val="26"/>
              </w:rPr>
              <w:t>05 ngày làm việc</w:t>
            </w:r>
          </w:p>
        </w:tc>
        <w:tc>
          <w:tcPr>
            <w:tcW w:w="1468" w:type="dxa"/>
          </w:tcPr>
          <w:p w14:paraId="6E2602F7" w14:textId="675DCA3E"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434CB1F2" w14:textId="49852CA3" w:rsidR="00D63B9D" w:rsidRPr="00CB2583" w:rsidRDefault="00D63B9D" w:rsidP="00D63B9D">
            <w:pPr>
              <w:ind w:right="-57"/>
              <w:jc w:val="both"/>
              <w:rPr>
                <w:sz w:val="26"/>
                <w:szCs w:val="26"/>
              </w:rPr>
            </w:pPr>
            <w:r w:rsidRPr="00CB2583">
              <w:rPr>
                <w:sz w:val="26"/>
                <w:szCs w:val="26"/>
              </w:rPr>
              <w:t>Không</w:t>
            </w:r>
          </w:p>
        </w:tc>
        <w:tc>
          <w:tcPr>
            <w:tcW w:w="818" w:type="dxa"/>
          </w:tcPr>
          <w:p w14:paraId="70536043" w14:textId="0D82EA68"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49A0D1E4" w14:textId="77777777" w:rsidR="00D63B9D" w:rsidRPr="00CB2583" w:rsidRDefault="00D63B9D" w:rsidP="00D63B9D">
            <w:pPr>
              <w:spacing w:after="120"/>
              <w:jc w:val="both"/>
              <w:rPr>
                <w:rFonts w:eastAsia="Courier New"/>
                <w:b/>
                <w:sz w:val="26"/>
                <w:szCs w:val="26"/>
              </w:rPr>
            </w:pPr>
          </w:p>
        </w:tc>
        <w:tc>
          <w:tcPr>
            <w:tcW w:w="3163" w:type="dxa"/>
          </w:tcPr>
          <w:p w14:paraId="39A0F2DE" w14:textId="77777777" w:rsidR="00D63B9D" w:rsidRPr="00CB2583" w:rsidRDefault="00D63B9D" w:rsidP="00D63B9D">
            <w:pPr>
              <w:jc w:val="both"/>
              <w:rPr>
                <w:rFonts w:eastAsia="Courier New"/>
                <w:sz w:val="26"/>
                <w:szCs w:val="26"/>
              </w:rPr>
            </w:pPr>
            <w:r w:rsidRPr="00CB2583">
              <w:rPr>
                <w:rFonts w:eastAsia="Courier New"/>
                <w:sz w:val="26"/>
                <w:szCs w:val="26"/>
              </w:rPr>
              <w:t>- Nghị định số 23/2021/NĐ-CP ngày 19/3/2021.</w:t>
            </w:r>
          </w:p>
          <w:p w14:paraId="6E91FCB9" w14:textId="5EE834AD" w:rsidR="00D63B9D" w:rsidRPr="00CB2583" w:rsidRDefault="00D63B9D" w:rsidP="00D63B9D">
            <w:pPr>
              <w:widowControl w:val="0"/>
              <w:autoSpaceDE w:val="0"/>
              <w:autoSpaceDN w:val="0"/>
              <w:ind w:right="136"/>
              <w:jc w:val="both"/>
              <w:rPr>
                <w:sz w:val="26"/>
                <w:szCs w:val="26"/>
              </w:rPr>
            </w:pPr>
          </w:p>
        </w:tc>
      </w:tr>
      <w:tr w:rsidR="00302D9D" w:rsidRPr="00CB2583" w14:paraId="607B16A7" w14:textId="77777777" w:rsidTr="001558B2">
        <w:trPr>
          <w:gridAfter w:val="1"/>
          <w:wAfter w:w="11" w:type="dxa"/>
        </w:trPr>
        <w:tc>
          <w:tcPr>
            <w:tcW w:w="708" w:type="dxa"/>
          </w:tcPr>
          <w:p w14:paraId="1BD58F43"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6AE5BE27" w14:textId="77777777" w:rsidR="00D63B9D" w:rsidRPr="00CB2583" w:rsidRDefault="00D63B9D" w:rsidP="00D63B9D">
            <w:pPr>
              <w:ind w:right="-57"/>
              <w:jc w:val="both"/>
              <w:rPr>
                <w:rFonts w:eastAsia="DejaVu Sans Condensed"/>
                <w:sz w:val="26"/>
                <w:szCs w:val="26"/>
                <w:lang w:eastAsia="vi-VN"/>
              </w:rPr>
            </w:pPr>
            <w:r w:rsidRPr="00CB2583">
              <w:rPr>
                <w:sz w:val="26"/>
                <w:szCs w:val="26"/>
              </w:rPr>
              <w:t>1.009873</w:t>
            </w:r>
          </w:p>
        </w:tc>
        <w:tc>
          <w:tcPr>
            <w:tcW w:w="2073" w:type="dxa"/>
          </w:tcPr>
          <w:p w14:paraId="0ABCBC95" w14:textId="77777777" w:rsidR="00D63B9D" w:rsidRPr="00CB2583" w:rsidRDefault="007C7253" w:rsidP="00D63B9D">
            <w:pPr>
              <w:spacing w:after="120"/>
              <w:jc w:val="both"/>
              <w:rPr>
                <w:sz w:val="26"/>
                <w:szCs w:val="26"/>
              </w:rPr>
            </w:pPr>
            <w:hyperlink r:id="rId12" w:history="1">
              <w:r w:rsidR="00D63B9D" w:rsidRPr="00CB2583">
                <w:rPr>
                  <w:sz w:val="26"/>
                  <w:szCs w:val="26"/>
                </w:rPr>
                <w:t>Thu hồi Giấy phép hoạt động dịch vụ việc làm của doanh nghiệp hoạt động dịch vụ việc làm</w:t>
              </w:r>
            </w:hyperlink>
          </w:p>
        </w:tc>
        <w:tc>
          <w:tcPr>
            <w:tcW w:w="1852" w:type="dxa"/>
          </w:tcPr>
          <w:p w14:paraId="059B4E83" w14:textId="0172DA87" w:rsidR="00D63B9D" w:rsidRPr="00CB2583" w:rsidRDefault="00D63B9D" w:rsidP="00D63B9D">
            <w:pPr>
              <w:spacing w:after="120"/>
              <w:jc w:val="both"/>
              <w:rPr>
                <w:bCs/>
                <w:sz w:val="26"/>
                <w:szCs w:val="26"/>
              </w:rPr>
            </w:pPr>
            <w:r w:rsidRPr="00CB2583">
              <w:rPr>
                <w:sz w:val="26"/>
                <w:szCs w:val="26"/>
              </w:rPr>
              <w:t>03 ngày làm việc</w:t>
            </w:r>
          </w:p>
        </w:tc>
        <w:tc>
          <w:tcPr>
            <w:tcW w:w="1468" w:type="dxa"/>
          </w:tcPr>
          <w:p w14:paraId="321FBBC7" w14:textId="5CBE5BDB"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06738003" w14:textId="150E4155" w:rsidR="00D63B9D" w:rsidRPr="00CB2583" w:rsidRDefault="00D63B9D" w:rsidP="00D63B9D">
            <w:pPr>
              <w:ind w:right="-57"/>
              <w:jc w:val="both"/>
              <w:rPr>
                <w:sz w:val="26"/>
                <w:szCs w:val="26"/>
              </w:rPr>
            </w:pPr>
            <w:r w:rsidRPr="00CB2583">
              <w:rPr>
                <w:sz w:val="26"/>
                <w:szCs w:val="26"/>
              </w:rPr>
              <w:t>Không</w:t>
            </w:r>
          </w:p>
        </w:tc>
        <w:tc>
          <w:tcPr>
            <w:tcW w:w="818" w:type="dxa"/>
          </w:tcPr>
          <w:p w14:paraId="1802A7D8" w14:textId="7F6018EA"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38EDB826" w14:textId="77777777" w:rsidR="00D63B9D" w:rsidRPr="00CB2583" w:rsidRDefault="00D63B9D" w:rsidP="00D63B9D">
            <w:pPr>
              <w:spacing w:after="120"/>
              <w:jc w:val="both"/>
              <w:rPr>
                <w:rFonts w:eastAsia="Courier New"/>
                <w:b/>
                <w:sz w:val="26"/>
                <w:szCs w:val="26"/>
              </w:rPr>
            </w:pPr>
          </w:p>
        </w:tc>
        <w:tc>
          <w:tcPr>
            <w:tcW w:w="3163" w:type="dxa"/>
          </w:tcPr>
          <w:p w14:paraId="12BE69DE" w14:textId="77777777" w:rsidR="00D63B9D" w:rsidRPr="00CB2583" w:rsidRDefault="00D63B9D" w:rsidP="00D63B9D">
            <w:pPr>
              <w:jc w:val="both"/>
              <w:rPr>
                <w:rFonts w:eastAsia="Courier New"/>
                <w:sz w:val="26"/>
                <w:szCs w:val="26"/>
              </w:rPr>
            </w:pPr>
            <w:r w:rsidRPr="00CB2583">
              <w:rPr>
                <w:rFonts w:eastAsia="Courier New"/>
                <w:sz w:val="26"/>
                <w:szCs w:val="26"/>
              </w:rPr>
              <w:t>- Nghị định số 23/2021/NĐ-CP ngày 19/3/2021.</w:t>
            </w:r>
          </w:p>
          <w:p w14:paraId="6ED0EF59" w14:textId="77777777" w:rsidR="00D63B9D" w:rsidRPr="00CB2583" w:rsidRDefault="00D63B9D" w:rsidP="00074DBF">
            <w:pPr>
              <w:jc w:val="both"/>
              <w:rPr>
                <w:sz w:val="26"/>
                <w:szCs w:val="26"/>
              </w:rPr>
            </w:pPr>
          </w:p>
        </w:tc>
      </w:tr>
      <w:tr w:rsidR="00302D9D" w:rsidRPr="00CB2583" w14:paraId="47250F85" w14:textId="77777777" w:rsidTr="001558B2">
        <w:trPr>
          <w:gridAfter w:val="1"/>
          <w:wAfter w:w="11" w:type="dxa"/>
        </w:trPr>
        <w:tc>
          <w:tcPr>
            <w:tcW w:w="708" w:type="dxa"/>
          </w:tcPr>
          <w:p w14:paraId="6D20DF1B"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211BF1DE" w14:textId="77777777" w:rsidR="00D63B9D" w:rsidRPr="00CB2583" w:rsidRDefault="00D63B9D" w:rsidP="00D63B9D">
            <w:pPr>
              <w:ind w:right="-57"/>
              <w:jc w:val="both"/>
              <w:rPr>
                <w:rFonts w:eastAsia="DejaVu Sans Condensed"/>
                <w:sz w:val="26"/>
                <w:szCs w:val="26"/>
                <w:lang w:eastAsia="vi-VN"/>
              </w:rPr>
            </w:pPr>
            <w:r w:rsidRPr="00CB2583">
              <w:rPr>
                <w:sz w:val="26"/>
                <w:szCs w:val="26"/>
              </w:rPr>
              <w:t>1.009874</w:t>
            </w:r>
          </w:p>
        </w:tc>
        <w:tc>
          <w:tcPr>
            <w:tcW w:w="2073" w:type="dxa"/>
          </w:tcPr>
          <w:p w14:paraId="481A8A38" w14:textId="77777777" w:rsidR="00D63B9D" w:rsidRPr="00CB2583" w:rsidRDefault="007C7253" w:rsidP="00D63B9D">
            <w:pPr>
              <w:spacing w:after="120"/>
              <w:jc w:val="both"/>
              <w:rPr>
                <w:sz w:val="26"/>
                <w:szCs w:val="26"/>
              </w:rPr>
            </w:pPr>
            <w:hyperlink r:id="rId13" w:history="1">
              <w:r w:rsidR="00D63B9D" w:rsidRPr="00CB2583">
                <w:rPr>
                  <w:sz w:val="26"/>
                  <w:szCs w:val="26"/>
                </w:rPr>
                <w:t>Rút tiền ký quỹ của doanh nghiệp hoạt động dịch vụ việc làm</w:t>
              </w:r>
            </w:hyperlink>
          </w:p>
        </w:tc>
        <w:tc>
          <w:tcPr>
            <w:tcW w:w="1852" w:type="dxa"/>
          </w:tcPr>
          <w:p w14:paraId="3D356581" w14:textId="585A258E" w:rsidR="00D63B9D" w:rsidRPr="00CB2583" w:rsidRDefault="00D63B9D" w:rsidP="00D63B9D">
            <w:pPr>
              <w:spacing w:after="120"/>
              <w:jc w:val="both"/>
              <w:rPr>
                <w:bCs/>
                <w:sz w:val="26"/>
                <w:szCs w:val="26"/>
              </w:rPr>
            </w:pPr>
            <w:r w:rsidRPr="00CB2583">
              <w:rPr>
                <w:sz w:val="26"/>
                <w:szCs w:val="26"/>
              </w:rPr>
              <w:t>07 ngày làm việc</w:t>
            </w:r>
          </w:p>
        </w:tc>
        <w:tc>
          <w:tcPr>
            <w:tcW w:w="1468" w:type="dxa"/>
          </w:tcPr>
          <w:p w14:paraId="4483D390" w14:textId="02748453"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10582304" w14:textId="5EED24BB" w:rsidR="00D63B9D" w:rsidRPr="00CB2583" w:rsidRDefault="00D63B9D" w:rsidP="00D63B9D">
            <w:pPr>
              <w:ind w:right="-57"/>
              <w:jc w:val="both"/>
              <w:rPr>
                <w:sz w:val="26"/>
                <w:szCs w:val="26"/>
              </w:rPr>
            </w:pPr>
            <w:r w:rsidRPr="00CB2583">
              <w:rPr>
                <w:sz w:val="26"/>
                <w:szCs w:val="26"/>
              </w:rPr>
              <w:t>Không</w:t>
            </w:r>
          </w:p>
        </w:tc>
        <w:tc>
          <w:tcPr>
            <w:tcW w:w="818" w:type="dxa"/>
          </w:tcPr>
          <w:p w14:paraId="204412EB" w14:textId="778FCD24"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6E967944" w14:textId="77777777" w:rsidR="00D63B9D" w:rsidRPr="00CB2583" w:rsidRDefault="00D63B9D" w:rsidP="00D63B9D">
            <w:pPr>
              <w:spacing w:after="120"/>
              <w:jc w:val="both"/>
              <w:rPr>
                <w:rFonts w:eastAsia="Courier New"/>
                <w:b/>
                <w:sz w:val="26"/>
                <w:szCs w:val="26"/>
              </w:rPr>
            </w:pPr>
          </w:p>
        </w:tc>
        <w:tc>
          <w:tcPr>
            <w:tcW w:w="3163" w:type="dxa"/>
          </w:tcPr>
          <w:p w14:paraId="1DB712E0" w14:textId="77777777" w:rsidR="00D63B9D" w:rsidRPr="00CB2583" w:rsidRDefault="00D63B9D" w:rsidP="00D63B9D">
            <w:pPr>
              <w:jc w:val="both"/>
              <w:rPr>
                <w:rFonts w:eastAsia="Courier New"/>
                <w:sz w:val="26"/>
                <w:szCs w:val="26"/>
              </w:rPr>
            </w:pPr>
            <w:r w:rsidRPr="00CB2583">
              <w:rPr>
                <w:rFonts w:eastAsia="Courier New"/>
                <w:sz w:val="26"/>
                <w:szCs w:val="26"/>
              </w:rPr>
              <w:t>- Nghị định số 23/2021/NĐ-CP ngày 19/3/2021.</w:t>
            </w:r>
          </w:p>
          <w:p w14:paraId="47DB67AC" w14:textId="77777777" w:rsidR="00D63B9D" w:rsidRPr="00CB2583" w:rsidRDefault="00D63B9D" w:rsidP="00074DBF">
            <w:pPr>
              <w:jc w:val="both"/>
              <w:rPr>
                <w:sz w:val="26"/>
                <w:szCs w:val="26"/>
              </w:rPr>
            </w:pPr>
          </w:p>
        </w:tc>
      </w:tr>
      <w:tr w:rsidR="00302D9D" w:rsidRPr="00CB2583" w14:paraId="0F7CAD0B" w14:textId="77777777" w:rsidTr="001558B2">
        <w:trPr>
          <w:gridAfter w:val="1"/>
          <w:wAfter w:w="11" w:type="dxa"/>
        </w:trPr>
        <w:tc>
          <w:tcPr>
            <w:tcW w:w="708" w:type="dxa"/>
          </w:tcPr>
          <w:p w14:paraId="73D13994"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tcPr>
          <w:p w14:paraId="3C9AE1EB" w14:textId="77777777" w:rsidR="00D63B9D" w:rsidRPr="00CB2583" w:rsidRDefault="00D63B9D" w:rsidP="00D63B9D">
            <w:pPr>
              <w:ind w:right="-57"/>
              <w:jc w:val="both"/>
              <w:rPr>
                <w:rFonts w:eastAsia="DejaVu Sans Condensed"/>
                <w:sz w:val="26"/>
                <w:szCs w:val="26"/>
                <w:lang w:eastAsia="vi-VN"/>
              </w:rPr>
            </w:pPr>
            <w:r w:rsidRPr="00CB2583">
              <w:rPr>
                <w:sz w:val="26"/>
                <w:szCs w:val="26"/>
              </w:rPr>
              <w:t>1.000105</w:t>
            </w:r>
          </w:p>
        </w:tc>
        <w:tc>
          <w:tcPr>
            <w:tcW w:w="2073" w:type="dxa"/>
          </w:tcPr>
          <w:p w14:paraId="1CD9D7A7" w14:textId="77777777" w:rsidR="00D63B9D" w:rsidRPr="00CB2583" w:rsidRDefault="00D63B9D" w:rsidP="00D63B9D">
            <w:pPr>
              <w:spacing w:after="120"/>
              <w:jc w:val="both"/>
              <w:rPr>
                <w:sz w:val="26"/>
                <w:szCs w:val="26"/>
              </w:rPr>
            </w:pPr>
            <w:r w:rsidRPr="00CB2583">
              <w:rPr>
                <w:sz w:val="26"/>
                <w:szCs w:val="26"/>
              </w:rPr>
              <w:t>Báo cáo giải trình nhu cầu, thay đổi nhu cầu sử dụng người lao động nước ngoài</w:t>
            </w:r>
          </w:p>
        </w:tc>
        <w:tc>
          <w:tcPr>
            <w:tcW w:w="1852" w:type="dxa"/>
          </w:tcPr>
          <w:p w14:paraId="6C32EEFE" w14:textId="130B4DCD" w:rsidR="00D63B9D" w:rsidRPr="00CB2583" w:rsidRDefault="00D63B9D" w:rsidP="00D63B9D">
            <w:pPr>
              <w:spacing w:after="120"/>
              <w:jc w:val="both"/>
              <w:rPr>
                <w:bCs/>
                <w:sz w:val="26"/>
                <w:szCs w:val="26"/>
              </w:rPr>
            </w:pPr>
            <w:r w:rsidRPr="00CB2583">
              <w:rPr>
                <w:sz w:val="26"/>
                <w:szCs w:val="26"/>
              </w:rPr>
              <w:t>10 ngày làm việc</w:t>
            </w:r>
          </w:p>
        </w:tc>
        <w:tc>
          <w:tcPr>
            <w:tcW w:w="1468" w:type="dxa"/>
          </w:tcPr>
          <w:p w14:paraId="7907717E" w14:textId="1D70ECC7"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2D99EC48" w14:textId="4AA70561" w:rsidR="00D63B9D" w:rsidRPr="00CB2583" w:rsidRDefault="00D63B9D" w:rsidP="00D63B9D">
            <w:pPr>
              <w:ind w:right="-57"/>
              <w:jc w:val="both"/>
              <w:rPr>
                <w:sz w:val="26"/>
                <w:szCs w:val="26"/>
              </w:rPr>
            </w:pPr>
            <w:r w:rsidRPr="00CB2583">
              <w:rPr>
                <w:sz w:val="26"/>
                <w:szCs w:val="26"/>
              </w:rPr>
              <w:t>Không</w:t>
            </w:r>
          </w:p>
        </w:tc>
        <w:tc>
          <w:tcPr>
            <w:tcW w:w="818" w:type="dxa"/>
          </w:tcPr>
          <w:p w14:paraId="050A433A" w14:textId="2781334A"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75C1BCF7" w14:textId="77777777" w:rsidR="00D63B9D" w:rsidRPr="00CB2583" w:rsidRDefault="00D63B9D" w:rsidP="00D63B9D">
            <w:pPr>
              <w:spacing w:after="120"/>
              <w:jc w:val="both"/>
              <w:rPr>
                <w:rFonts w:eastAsia="Courier New"/>
                <w:b/>
                <w:sz w:val="26"/>
                <w:szCs w:val="26"/>
              </w:rPr>
            </w:pPr>
          </w:p>
        </w:tc>
        <w:tc>
          <w:tcPr>
            <w:tcW w:w="3163" w:type="dxa"/>
          </w:tcPr>
          <w:p w14:paraId="247B5913" w14:textId="77777777" w:rsidR="00D63B9D" w:rsidRPr="00CB2583" w:rsidRDefault="00D63B9D" w:rsidP="00D63B9D">
            <w:pPr>
              <w:jc w:val="both"/>
              <w:rPr>
                <w:sz w:val="26"/>
                <w:szCs w:val="26"/>
              </w:rPr>
            </w:pPr>
            <w:r w:rsidRPr="00CB2583">
              <w:rPr>
                <w:sz w:val="26"/>
                <w:szCs w:val="26"/>
              </w:rPr>
              <w:t>- Bộ luật Lao động năm 2019;</w:t>
            </w:r>
          </w:p>
          <w:p w14:paraId="2B1505CB" w14:textId="77777777" w:rsidR="00D63B9D" w:rsidRPr="00CB2583" w:rsidRDefault="00D63B9D" w:rsidP="00D63B9D">
            <w:pPr>
              <w:jc w:val="both"/>
              <w:rPr>
                <w:sz w:val="26"/>
                <w:szCs w:val="26"/>
              </w:rPr>
            </w:pPr>
            <w:r w:rsidRPr="00CB2583">
              <w:rPr>
                <w:sz w:val="26"/>
                <w:szCs w:val="26"/>
              </w:rPr>
              <w:t>- Nghị định số 152/2020/NĐ-CP ngày 30/12/2020.</w:t>
            </w:r>
          </w:p>
          <w:p w14:paraId="608C190E" w14:textId="77777777" w:rsidR="00D63B9D" w:rsidRPr="00CB2583" w:rsidRDefault="00D63B9D" w:rsidP="00D63B9D">
            <w:pPr>
              <w:jc w:val="both"/>
              <w:rPr>
                <w:sz w:val="26"/>
                <w:szCs w:val="26"/>
              </w:rPr>
            </w:pPr>
            <w:r w:rsidRPr="00CB2583">
              <w:rPr>
                <w:sz w:val="26"/>
                <w:szCs w:val="26"/>
              </w:rPr>
              <w:t>- Nghị định số 70/2023/NĐ-CP ngày 18/9/2023</w:t>
            </w:r>
          </w:p>
          <w:p w14:paraId="79AA25E5" w14:textId="0D39C5E4" w:rsidR="00D63B9D" w:rsidRPr="00CB2583" w:rsidRDefault="00D63B9D" w:rsidP="00D63B9D">
            <w:pPr>
              <w:widowControl w:val="0"/>
              <w:autoSpaceDE w:val="0"/>
              <w:autoSpaceDN w:val="0"/>
              <w:ind w:right="136"/>
              <w:jc w:val="both"/>
              <w:rPr>
                <w:sz w:val="26"/>
                <w:szCs w:val="26"/>
              </w:rPr>
            </w:pPr>
          </w:p>
        </w:tc>
      </w:tr>
      <w:tr w:rsidR="00302D9D" w:rsidRPr="00CB2583" w14:paraId="50C0524A" w14:textId="77777777" w:rsidTr="001558B2">
        <w:trPr>
          <w:gridAfter w:val="1"/>
          <w:wAfter w:w="11" w:type="dxa"/>
        </w:trPr>
        <w:tc>
          <w:tcPr>
            <w:tcW w:w="708" w:type="dxa"/>
            <w:shd w:val="clear" w:color="auto" w:fill="FFFFFF" w:themeFill="background1"/>
          </w:tcPr>
          <w:p w14:paraId="3D07335F"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584A9C13" w14:textId="77777777" w:rsidR="00D63B9D" w:rsidRPr="00CB2583" w:rsidRDefault="00D63B9D" w:rsidP="00D63B9D">
            <w:pPr>
              <w:ind w:right="-57"/>
              <w:jc w:val="both"/>
              <w:rPr>
                <w:rFonts w:eastAsia="DejaVu Sans Condensed"/>
                <w:sz w:val="26"/>
                <w:szCs w:val="26"/>
                <w:lang w:eastAsia="vi-VN"/>
              </w:rPr>
            </w:pPr>
            <w:r w:rsidRPr="00CB2583">
              <w:rPr>
                <w:sz w:val="26"/>
                <w:szCs w:val="26"/>
              </w:rPr>
              <w:t>2.000219</w:t>
            </w:r>
          </w:p>
        </w:tc>
        <w:tc>
          <w:tcPr>
            <w:tcW w:w="2073" w:type="dxa"/>
            <w:shd w:val="clear" w:color="auto" w:fill="FFFFFF" w:themeFill="background1"/>
          </w:tcPr>
          <w:p w14:paraId="41527991" w14:textId="77777777" w:rsidR="00D63B9D" w:rsidRPr="00CB2583" w:rsidRDefault="00D63B9D" w:rsidP="00D63B9D">
            <w:pPr>
              <w:spacing w:after="120"/>
              <w:jc w:val="both"/>
              <w:rPr>
                <w:sz w:val="26"/>
                <w:szCs w:val="26"/>
              </w:rPr>
            </w:pPr>
            <w:r w:rsidRPr="00CB2583">
              <w:rPr>
                <w:sz w:val="26"/>
                <w:szCs w:val="26"/>
              </w:rPr>
              <w:t xml:space="preserve">Đề nghị tuyển người lao động Việt Nam vào các vị trí công việc dự </w:t>
            </w:r>
            <w:r w:rsidRPr="00CB2583">
              <w:rPr>
                <w:sz w:val="26"/>
                <w:szCs w:val="26"/>
              </w:rPr>
              <w:lastRenderedPageBreak/>
              <w:t>kiến tuyển người lao động nước ngoài</w:t>
            </w:r>
          </w:p>
        </w:tc>
        <w:tc>
          <w:tcPr>
            <w:tcW w:w="1852" w:type="dxa"/>
            <w:shd w:val="clear" w:color="auto" w:fill="FFFFFF" w:themeFill="background1"/>
          </w:tcPr>
          <w:p w14:paraId="140E8266" w14:textId="77777777" w:rsidR="00D63B9D" w:rsidRPr="00CB2583" w:rsidRDefault="00D63B9D" w:rsidP="00D63B9D">
            <w:pPr>
              <w:jc w:val="both"/>
              <w:rPr>
                <w:sz w:val="26"/>
                <w:szCs w:val="26"/>
              </w:rPr>
            </w:pPr>
            <w:r w:rsidRPr="00CB2583">
              <w:rPr>
                <w:sz w:val="26"/>
                <w:szCs w:val="26"/>
              </w:rPr>
              <w:lastRenderedPageBreak/>
              <w:t>- 02 tháng khi tuyển từ 500 lao động trở lên;</w:t>
            </w:r>
          </w:p>
          <w:p w14:paraId="0BAD4AEA" w14:textId="77777777" w:rsidR="00D63B9D" w:rsidRPr="00CB2583" w:rsidRDefault="00D63B9D" w:rsidP="00D63B9D">
            <w:pPr>
              <w:jc w:val="both"/>
              <w:rPr>
                <w:sz w:val="26"/>
                <w:szCs w:val="26"/>
              </w:rPr>
            </w:pPr>
            <w:r w:rsidRPr="00CB2583">
              <w:rPr>
                <w:sz w:val="26"/>
                <w:szCs w:val="26"/>
              </w:rPr>
              <w:lastRenderedPageBreak/>
              <w:t>- 01 tháng khi tuyển dưới 500 lao động;</w:t>
            </w:r>
          </w:p>
          <w:p w14:paraId="121FADE8" w14:textId="04864637" w:rsidR="00D63B9D" w:rsidRPr="00CB2583" w:rsidRDefault="00D63B9D" w:rsidP="00D63B9D">
            <w:pPr>
              <w:jc w:val="both"/>
              <w:rPr>
                <w:bCs/>
                <w:sz w:val="26"/>
                <w:szCs w:val="26"/>
              </w:rPr>
            </w:pPr>
            <w:r w:rsidRPr="00CB2583">
              <w:rPr>
                <w:sz w:val="26"/>
                <w:szCs w:val="26"/>
              </w:rPr>
              <w:t>- 15 ngày khi tuyển dưới 100 người lao động</w:t>
            </w:r>
          </w:p>
        </w:tc>
        <w:tc>
          <w:tcPr>
            <w:tcW w:w="1468" w:type="dxa"/>
            <w:shd w:val="clear" w:color="auto" w:fill="FFFFFF" w:themeFill="background1"/>
          </w:tcPr>
          <w:p w14:paraId="645F47EA" w14:textId="5AC6E2A6"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lastRenderedPageBreak/>
              <w:t xml:space="preserve">Trung tâm Phục vụ hành chính công thành </w:t>
            </w:r>
            <w:r w:rsidRPr="00CB2583">
              <w:rPr>
                <w:rFonts w:eastAsia="DejaVu Sans Condensed"/>
                <w:sz w:val="26"/>
                <w:szCs w:val="26"/>
                <w:lang w:eastAsia="vi-VN"/>
              </w:rPr>
              <w:lastRenderedPageBreak/>
              <w:t>phố Hải Phòng</w:t>
            </w:r>
          </w:p>
        </w:tc>
        <w:tc>
          <w:tcPr>
            <w:tcW w:w="2094" w:type="dxa"/>
            <w:shd w:val="clear" w:color="auto" w:fill="FFFFFF" w:themeFill="background1"/>
          </w:tcPr>
          <w:p w14:paraId="3656C369" w14:textId="2E4055A4" w:rsidR="00D63B9D" w:rsidRPr="00CB2583" w:rsidRDefault="00D63B9D" w:rsidP="00D63B9D">
            <w:pPr>
              <w:ind w:right="-57"/>
              <w:jc w:val="both"/>
              <w:rPr>
                <w:sz w:val="26"/>
                <w:szCs w:val="26"/>
              </w:rPr>
            </w:pPr>
            <w:r w:rsidRPr="00CB2583">
              <w:rPr>
                <w:sz w:val="26"/>
                <w:szCs w:val="26"/>
              </w:rPr>
              <w:lastRenderedPageBreak/>
              <w:t>Không</w:t>
            </w:r>
          </w:p>
        </w:tc>
        <w:tc>
          <w:tcPr>
            <w:tcW w:w="818" w:type="dxa"/>
            <w:shd w:val="clear" w:color="auto" w:fill="FFFFFF" w:themeFill="background1"/>
          </w:tcPr>
          <w:p w14:paraId="39936019" w14:textId="71A487A1"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65DA6776" w14:textId="77777777" w:rsidR="00D63B9D" w:rsidRPr="00CB2583" w:rsidRDefault="00D63B9D" w:rsidP="00D63B9D">
            <w:pPr>
              <w:spacing w:after="120"/>
              <w:jc w:val="both"/>
              <w:rPr>
                <w:rFonts w:eastAsia="Courier New"/>
                <w:b/>
                <w:sz w:val="26"/>
                <w:szCs w:val="26"/>
              </w:rPr>
            </w:pPr>
          </w:p>
        </w:tc>
        <w:tc>
          <w:tcPr>
            <w:tcW w:w="3163" w:type="dxa"/>
            <w:shd w:val="clear" w:color="auto" w:fill="FFFFFF" w:themeFill="background1"/>
          </w:tcPr>
          <w:p w14:paraId="06C0058B" w14:textId="77777777" w:rsidR="00D63B9D" w:rsidRPr="00CB2583" w:rsidRDefault="00D63B9D" w:rsidP="00D63B9D">
            <w:pPr>
              <w:jc w:val="both"/>
              <w:rPr>
                <w:sz w:val="26"/>
                <w:szCs w:val="26"/>
              </w:rPr>
            </w:pPr>
            <w:r w:rsidRPr="00CB2583">
              <w:rPr>
                <w:sz w:val="26"/>
                <w:szCs w:val="26"/>
              </w:rPr>
              <w:t>- Bộ luật Lao động năm 2019;</w:t>
            </w:r>
          </w:p>
          <w:p w14:paraId="0FA159A6" w14:textId="77777777" w:rsidR="00D63B9D" w:rsidRPr="00CB2583" w:rsidRDefault="00D63B9D" w:rsidP="00D63B9D">
            <w:pPr>
              <w:jc w:val="both"/>
              <w:rPr>
                <w:sz w:val="26"/>
                <w:szCs w:val="26"/>
              </w:rPr>
            </w:pPr>
            <w:r w:rsidRPr="00CB2583">
              <w:rPr>
                <w:sz w:val="26"/>
                <w:szCs w:val="26"/>
              </w:rPr>
              <w:lastRenderedPageBreak/>
              <w:t>- Nghị định số 152/2020/NĐ-CP ngày 30/12/2020.</w:t>
            </w:r>
          </w:p>
          <w:p w14:paraId="3BF8F8F7" w14:textId="77777777" w:rsidR="00D63B9D" w:rsidRPr="00CB2583" w:rsidRDefault="00D63B9D" w:rsidP="00D63B9D">
            <w:pPr>
              <w:jc w:val="both"/>
              <w:rPr>
                <w:sz w:val="26"/>
                <w:szCs w:val="26"/>
              </w:rPr>
            </w:pPr>
            <w:r w:rsidRPr="00CB2583">
              <w:rPr>
                <w:sz w:val="26"/>
                <w:szCs w:val="26"/>
              </w:rPr>
              <w:t>- Nghị định số 70/2023/NĐ-CP ngày 18/9/2023.</w:t>
            </w:r>
          </w:p>
          <w:p w14:paraId="5973F664" w14:textId="7C6964A9" w:rsidR="00D63B9D" w:rsidRPr="00CB2583" w:rsidRDefault="00D63B9D" w:rsidP="00D63B9D">
            <w:pPr>
              <w:widowControl w:val="0"/>
              <w:autoSpaceDE w:val="0"/>
              <w:autoSpaceDN w:val="0"/>
              <w:ind w:right="136"/>
              <w:jc w:val="both"/>
              <w:rPr>
                <w:sz w:val="26"/>
                <w:szCs w:val="26"/>
              </w:rPr>
            </w:pPr>
          </w:p>
        </w:tc>
      </w:tr>
      <w:tr w:rsidR="00302D9D" w:rsidRPr="00CB2583" w14:paraId="241201F3" w14:textId="77777777" w:rsidTr="001558B2">
        <w:trPr>
          <w:gridAfter w:val="1"/>
          <w:wAfter w:w="11" w:type="dxa"/>
        </w:trPr>
        <w:tc>
          <w:tcPr>
            <w:tcW w:w="708" w:type="dxa"/>
            <w:shd w:val="clear" w:color="auto" w:fill="FFFFFF" w:themeFill="background1"/>
          </w:tcPr>
          <w:p w14:paraId="7D21B34D"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10E889AF" w14:textId="77777777" w:rsidR="00D63B9D" w:rsidRPr="00CB2583" w:rsidRDefault="00D63B9D" w:rsidP="00D63B9D">
            <w:pPr>
              <w:ind w:right="-57"/>
              <w:jc w:val="both"/>
              <w:rPr>
                <w:rFonts w:eastAsia="DejaVu Sans Condensed"/>
                <w:sz w:val="26"/>
                <w:szCs w:val="26"/>
                <w:lang w:eastAsia="vi-VN"/>
              </w:rPr>
            </w:pPr>
            <w:r w:rsidRPr="00CB2583">
              <w:rPr>
                <w:sz w:val="26"/>
                <w:szCs w:val="26"/>
              </w:rPr>
              <w:t>1.000459</w:t>
            </w:r>
          </w:p>
        </w:tc>
        <w:tc>
          <w:tcPr>
            <w:tcW w:w="2073" w:type="dxa"/>
            <w:shd w:val="clear" w:color="auto" w:fill="FFFFFF" w:themeFill="background1"/>
          </w:tcPr>
          <w:p w14:paraId="43F6CA07" w14:textId="77777777" w:rsidR="00D63B9D" w:rsidRPr="00CB2583" w:rsidRDefault="00D63B9D" w:rsidP="00D63B9D">
            <w:pPr>
              <w:spacing w:after="120"/>
              <w:jc w:val="both"/>
              <w:rPr>
                <w:sz w:val="26"/>
                <w:szCs w:val="26"/>
              </w:rPr>
            </w:pPr>
            <w:r w:rsidRPr="00CB2583">
              <w:rPr>
                <w:sz w:val="26"/>
                <w:szCs w:val="26"/>
              </w:rPr>
              <w:t>Xác nhận người lao động nước ngoài không thuộc diện cấp giấy phép lao động</w:t>
            </w:r>
          </w:p>
        </w:tc>
        <w:tc>
          <w:tcPr>
            <w:tcW w:w="1852" w:type="dxa"/>
            <w:shd w:val="clear" w:color="auto" w:fill="FFFFFF" w:themeFill="background1"/>
          </w:tcPr>
          <w:p w14:paraId="6DB14502" w14:textId="399A1914" w:rsidR="00D63B9D" w:rsidRPr="00CB2583" w:rsidRDefault="00D63B9D" w:rsidP="00D63B9D">
            <w:pPr>
              <w:spacing w:after="120"/>
              <w:jc w:val="both"/>
              <w:rPr>
                <w:bCs/>
                <w:sz w:val="26"/>
                <w:szCs w:val="26"/>
              </w:rPr>
            </w:pPr>
            <w:r w:rsidRPr="00CB2583">
              <w:rPr>
                <w:rFonts w:eastAsia="Courier New"/>
                <w:sz w:val="26"/>
                <w:szCs w:val="26"/>
              </w:rPr>
              <w:t xml:space="preserve">05 ngày </w:t>
            </w:r>
            <w:r w:rsidRPr="00CB2583">
              <w:rPr>
                <w:sz w:val="26"/>
                <w:szCs w:val="26"/>
              </w:rPr>
              <w:t>làm việc</w:t>
            </w:r>
          </w:p>
        </w:tc>
        <w:tc>
          <w:tcPr>
            <w:tcW w:w="1468" w:type="dxa"/>
            <w:shd w:val="clear" w:color="auto" w:fill="FFFFFF" w:themeFill="background1"/>
          </w:tcPr>
          <w:p w14:paraId="44B14F18" w14:textId="4C920806"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61341ED0" w14:textId="75224E1D"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278EFC43" w14:textId="6562554A"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337062FE" w14:textId="77777777" w:rsidR="00D63B9D" w:rsidRPr="00CB2583" w:rsidRDefault="00D63B9D" w:rsidP="00D63B9D">
            <w:pPr>
              <w:spacing w:after="120"/>
              <w:jc w:val="both"/>
              <w:rPr>
                <w:rFonts w:eastAsia="Courier New"/>
                <w:b/>
                <w:sz w:val="26"/>
                <w:szCs w:val="26"/>
              </w:rPr>
            </w:pPr>
          </w:p>
        </w:tc>
        <w:tc>
          <w:tcPr>
            <w:tcW w:w="3163" w:type="dxa"/>
            <w:shd w:val="clear" w:color="auto" w:fill="FFFFFF" w:themeFill="background1"/>
          </w:tcPr>
          <w:p w14:paraId="79927D24" w14:textId="77777777" w:rsidR="00D63B9D" w:rsidRPr="00CB2583" w:rsidRDefault="00D63B9D" w:rsidP="00D63B9D">
            <w:pPr>
              <w:jc w:val="both"/>
              <w:rPr>
                <w:sz w:val="26"/>
                <w:szCs w:val="26"/>
              </w:rPr>
            </w:pPr>
            <w:r w:rsidRPr="00CB2583">
              <w:rPr>
                <w:sz w:val="26"/>
                <w:szCs w:val="26"/>
              </w:rPr>
              <w:t>- Bộ luật Lao động năm 2019;</w:t>
            </w:r>
          </w:p>
          <w:p w14:paraId="03D7CA3D" w14:textId="77777777" w:rsidR="00D63B9D" w:rsidRPr="00CB2583" w:rsidRDefault="00D63B9D" w:rsidP="00D63B9D">
            <w:pPr>
              <w:jc w:val="both"/>
              <w:rPr>
                <w:sz w:val="26"/>
                <w:szCs w:val="26"/>
              </w:rPr>
            </w:pPr>
            <w:r w:rsidRPr="00CB2583">
              <w:rPr>
                <w:sz w:val="26"/>
                <w:szCs w:val="26"/>
              </w:rPr>
              <w:t>- Nghị định số 152/2020/NĐ-CP ngày 30/12/2020.</w:t>
            </w:r>
          </w:p>
          <w:p w14:paraId="087638E4" w14:textId="77777777" w:rsidR="00D63B9D" w:rsidRPr="00CB2583" w:rsidRDefault="00D63B9D" w:rsidP="00D63B9D">
            <w:pPr>
              <w:jc w:val="both"/>
              <w:rPr>
                <w:sz w:val="26"/>
                <w:szCs w:val="26"/>
              </w:rPr>
            </w:pPr>
            <w:r w:rsidRPr="00CB2583">
              <w:rPr>
                <w:sz w:val="26"/>
                <w:szCs w:val="26"/>
              </w:rPr>
              <w:t>- Nghị định số 70/2023/NĐ-CP ngày 18/9/2023.</w:t>
            </w:r>
          </w:p>
          <w:p w14:paraId="3A71352E" w14:textId="7247A75F" w:rsidR="00D63B9D" w:rsidRPr="00CB2583" w:rsidRDefault="00D63B9D" w:rsidP="00D63B9D">
            <w:pPr>
              <w:widowControl w:val="0"/>
              <w:autoSpaceDE w:val="0"/>
              <w:autoSpaceDN w:val="0"/>
              <w:ind w:right="136"/>
              <w:jc w:val="both"/>
              <w:rPr>
                <w:sz w:val="26"/>
                <w:szCs w:val="26"/>
              </w:rPr>
            </w:pPr>
          </w:p>
        </w:tc>
      </w:tr>
      <w:tr w:rsidR="00302D9D" w:rsidRPr="00CB2583" w14:paraId="39A0A4A5" w14:textId="77777777" w:rsidTr="001558B2">
        <w:trPr>
          <w:gridAfter w:val="1"/>
          <w:wAfter w:w="11" w:type="dxa"/>
        </w:trPr>
        <w:tc>
          <w:tcPr>
            <w:tcW w:w="708" w:type="dxa"/>
            <w:shd w:val="clear" w:color="auto" w:fill="FFFFFF" w:themeFill="background1"/>
          </w:tcPr>
          <w:p w14:paraId="61E191C1"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25A18816" w14:textId="77777777" w:rsidR="00D63B9D" w:rsidRPr="00CB2583" w:rsidRDefault="00D63B9D" w:rsidP="00D63B9D">
            <w:pPr>
              <w:ind w:right="-57"/>
              <w:jc w:val="both"/>
              <w:rPr>
                <w:rFonts w:eastAsia="DejaVu Sans Condensed"/>
                <w:sz w:val="26"/>
                <w:szCs w:val="26"/>
                <w:lang w:eastAsia="vi-VN"/>
              </w:rPr>
            </w:pPr>
            <w:r w:rsidRPr="00CB2583">
              <w:rPr>
                <w:sz w:val="26"/>
                <w:szCs w:val="26"/>
              </w:rPr>
              <w:t>2.000205</w:t>
            </w:r>
          </w:p>
        </w:tc>
        <w:tc>
          <w:tcPr>
            <w:tcW w:w="2073" w:type="dxa"/>
            <w:shd w:val="clear" w:color="auto" w:fill="FFFFFF" w:themeFill="background1"/>
          </w:tcPr>
          <w:p w14:paraId="40EE67D8" w14:textId="77777777" w:rsidR="00D63B9D" w:rsidRPr="00CB2583" w:rsidRDefault="00D63B9D" w:rsidP="00D63B9D">
            <w:pPr>
              <w:spacing w:after="120"/>
              <w:jc w:val="both"/>
              <w:rPr>
                <w:sz w:val="26"/>
                <w:szCs w:val="26"/>
              </w:rPr>
            </w:pPr>
            <w:r w:rsidRPr="00CB2583">
              <w:rPr>
                <w:sz w:val="26"/>
                <w:szCs w:val="26"/>
              </w:rPr>
              <w:t>Cấp giấy phép lao động cho người lao động nước ngoài làm việc tại Việt Nam</w:t>
            </w:r>
          </w:p>
        </w:tc>
        <w:tc>
          <w:tcPr>
            <w:tcW w:w="1852" w:type="dxa"/>
            <w:shd w:val="clear" w:color="auto" w:fill="FFFFFF" w:themeFill="background1"/>
          </w:tcPr>
          <w:p w14:paraId="1512979F" w14:textId="2CDA155D" w:rsidR="00D63B9D" w:rsidRPr="00CB2583" w:rsidRDefault="00D63B9D" w:rsidP="00D63B9D">
            <w:pPr>
              <w:spacing w:after="120"/>
              <w:jc w:val="both"/>
              <w:rPr>
                <w:bCs/>
                <w:sz w:val="26"/>
                <w:szCs w:val="26"/>
              </w:rPr>
            </w:pPr>
            <w:r w:rsidRPr="00CB2583">
              <w:rPr>
                <w:rFonts w:eastAsia="Courier New"/>
                <w:sz w:val="26"/>
                <w:szCs w:val="26"/>
              </w:rPr>
              <w:t xml:space="preserve">05 ngày </w:t>
            </w:r>
            <w:r w:rsidRPr="00CB2583">
              <w:rPr>
                <w:sz w:val="26"/>
                <w:szCs w:val="26"/>
              </w:rPr>
              <w:t>làm việc</w:t>
            </w:r>
          </w:p>
        </w:tc>
        <w:tc>
          <w:tcPr>
            <w:tcW w:w="1468" w:type="dxa"/>
            <w:shd w:val="clear" w:color="auto" w:fill="FFFFFF" w:themeFill="background1"/>
          </w:tcPr>
          <w:p w14:paraId="054F738D" w14:textId="60F70FA8"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541091F5" w14:textId="77777777" w:rsidR="00D63B9D" w:rsidRPr="00CB2583" w:rsidRDefault="00D63B9D" w:rsidP="00D63B9D">
            <w:pPr>
              <w:jc w:val="both"/>
              <w:rPr>
                <w:sz w:val="26"/>
                <w:szCs w:val="26"/>
              </w:rPr>
            </w:pPr>
            <w:r w:rsidRPr="00CB2583">
              <w:rPr>
                <w:sz w:val="26"/>
                <w:szCs w:val="26"/>
              </w:rPr>
              <w:t>600.000</w:t>
            </w:r>
          </w:p>
          <w:p w14:paraId="1ABC4484" w14:textId="77777777" w:rsidR="00D63B9D" w:rsidRPr="00CB2583" w:rsidRDefault="00D63B9D" w:rsidP="00D63B9D">
            <w:pPr>
              <w:ind w:right="-57"/>
              <w:jc w:val="both"/>
              <w:rPr>
                <w:sz w:val="26"/>
                <w:szCs w:val="26"/>
              </w:rPr>
            </w:pPr>
            <w:r w:rsidRPr="00CB2583">
              <w:rPr>
                <w:sz w:val="26"/>
                <w:szCs w:val="26"/>
              </w:rPr>
              <w:t>(Miễn lệ đối với việc thực hiện thủ tục hành chính trực tuyến trên địa bàn thành phố phí đến hết 31/12/2026 theo Nghị quyết số 08/2025/NQ-HĐND)</w:t>
            </w:r>
          </w:p>
        </w:tc>
        <w:tc>
          <w:tcPr>
            <w:tcW w:w="818" w:type="dxa"/>
            <w:shd w:val="clear" w:color="auto" w:fill="FFFFFF" w:themeFill="background1"/>
          </w:tcPr>
          <w:p w14:paraId="439D2DA1" w14:textId="21D770B2"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7FEC63BC" w14:textId="77777777" w:rsidR="00D63B9D" w:rsidRPr="00CB2583" w:rsidRDefault="00D63B9D" w:rsidP="00D63B9D">
            <w:pPr>
              <w:spacing w:after="120"/>
              <w:jc w:val="both"/>
              <w:rPr>
                <w:rFonts w:eastAsia="Courier New"/>
                <w:b/>
                <w:sz w:val="26"/>
                <w:szCs w:val="26"/>
              </w:rPr>
            </w:pPr>
          </w:p>
        </w:tc>
        <w:tc>
          <w:tcPr>
            <w:tcW w:w="3163" w:type="dxa"/>
            <w:shd w:val="clear" w:color="auto" w:fill="FFFFFF" w:themeFill="background1"/>
          </w:tcPr>
          <w:p w14:paraId="2ABB12DE" w14:textId="77777777" w:rsidR="00D63B9D" w:rsidRPr="00CB2583" w:rsidRDefault="00D63B9D" w:rsidP="00D63B9D">
            <w:pPr>
              <w:jc w:val="both"/>
              <w:rPr>
                <w:sz w:val="26"/>
                <w:szCs w:val="26"/>
              </w:rPr>
            </w:pPr>
            <w:r w:rsidRPr="00CB2583">
              <w:rPr>
                <w:sz w:val="26"/>
                <w:szCs w:val="26"/>
              </w:rPr>
              <w:t>- Bộ luật Lao động năm 2019;</w:t>
            </w:r>
          </w:p>
          <w:p w14:paraId="65CF93F5" w14:textId="77777777" w:rsidR="00D63B9D" w:rsidRPr="00CB2583" w:rsidRDefault="00D63B9D" w:rsidP="00D63B9D">
            <w:pPr>
              <w:jc w:val="both"/>
              <w:rPr>
                <w:sz w:val="26"/>
                <w:szCs w:val="26"/>
              </w:rPr>
            </w:pPr>
            <w:r w:rsidRPr="00CB2583">
              <w:rPr>
                <w:sz w:val="26"/>
                <w:szCs w:val="26"/>
              </w:rPr>
              <w:t>- Nghị định số 152/2020/NĐ-CP ngày 30/12/2020.</w:t>
            </w:r>
          </w:p>
          <w:p w14:paraId="676BF884" w14:textId="77777777" w:rsidR="00D63B9D" w:rsidRPr="00CB2583" w:rsidRDefault="00D63B9D" w:rsidP="00D63B9D">
            <w:pPr>
              <w:jc w:val="both"/>
              <w:rPr>
                <w:sz w:val="26"/>
                <w:szCs w:val="26"/>
              </w:rPr>
            </w:pPr>
            <w:r w:rsidRPr="00CB2583">
              <w:rPr>
                <w:sz w:val="26"/>
                <w:szCs w:val="26"/>
              </w:rPr>
              <w:t>- Nghị định số 70/2023/NĐ-Cp ngày 18/9/2023.</w:t>
            </w:r>
          </w:p>
          <w:p w14:paraId="3429C9FA" w14:textId="77777777" w:rsidR="00D63B9D" w:rsidRPr="00CB2583" w:rsidRDefault="00D63B9D" w:rsidP="00D63B9D">
            <w:pPr>
              <w:jc w:val="both"/>
              <w:rPr>
                <w:sz w:val="26"/>
                <w:szCs w:val="26"/>
              </w:rPr>
            </w:pPr>
            <w:r w:rsidRPr="00CB2583">
              <w:rPr>
                <w:sz w:val="26"/>
                <w:szCs w:val="26"/>
              </w:rPr>
              <w:t>- Nghị quyết số 12/2018/NQ-HĐND ngày 12/7/2018.</w:t>
            </w:r>
          </w:p>
          <w:p w14:paraId="4236567C" w14:textId="41ECCAA4" w:rsidR="00D63B9D" w:rsidRPr="00CB2583" w:rsidRDefault="00D63B9D" w:rsidP="00D63B9D">
            <w:pPr>
              <w:widowControl w:val="0"/>
              <w:autoSpaceDE w:val="0"/>
              <w:autoSpaceDN w:val="0"/>
              <w:ind w:right="136"/>
              <w:jc w:val="both"/>
              <w:rPr>
                <w:sz w:val="26"/>
                <w:szCs w:val="26"/>
              </w:rPr>
            </w:pPr>
          </w:p>
        </w:tc>
      </w:tr>
      <w:tr w:rsidR="00302D9D" w:rsidRPr="00CB2583" w14:paraId="326CFF56" w14:textId="77777777" w:rsidTr="001558B2">
        <w:trPr>
          <w:gridAfter w:val="1"/>
          <w:wAfter w:w="11" w:type="dxa"/>
        </w:trPr>
        <w:tc>
          <w:tcPr>
            <w:tcW w:w="708" w:type="dxa"/>
            <w:shd w:val="clear" w:color="auto" w:fill="FFFFFF" w:themeFill="background1"/>
          </w:tcPr>
          <w:p w14:paraId="62D9205C"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3EBB6222" w14:textId="77777777" w:rsidR="00D63B9D" w:rsidRPr="00CB2583" w:rsidRDefault="00D63B9D" w:rsidP="00D63B9D">
            <w:pPr>
              <w:ind w:right="-57"/>
              <w:jc w:val="both"/>
              <w:rPr>
                <w:rFonts w:eastAsia="DejaVu Sans Condensed"/>
                <w:sz w:val="26"/>
                <w:szCs w:val="26"/>
                <w:lang w:eastAsia="vi-VN"/>
              </w:rPr>
            </w:pPr>
            <w:r w:rsidRPr="00CB2583">
              <w:rPr>
                <w:sz w:val="26"/>
                <w:szCs w:val="26"/>
              </w:rPr>
              <w:t>2.000192</w:t>
            </w:r>
          </w:p>
        </w:tc>
        <w:tc>
          <w:tcPr>
            <w:tcW w:w="2073" w:type="dxa"/>
            <w:shd w:val="clear" w:color="auto" w:fill="FFFFFF" w:themeFill="background1"/>
          </w:tcPr>
          <w:p w14:paraId="35B07DBB" w14:textId="77777777" w:rsidR="00D63B9D" w:rsidRPr="00CB2583" w:rsidRDefault="00D63B9D" w:rsidP="00D63B9D">
            <w:pPr>
              <w:spacing w:after="120"/>
              <w:jc w:val="both"/>
              <w:rPr>
                <w:sz w:val="26"/>
                <w:szCs w:val="26"/>
              </w:rPr>
            </w:pPr>
            <w:r w:rsidRPr="00CB2583">
              <w:rPr>
                <w:sz w:val="26"/>
                <w:szCs w:val="26"/>
              </w:rPr>
              <w:t>Cấp lại giấy phép lao động cho người lao động nước ngoài làm việc tại Việt Nam</w:t>
            </w:r>
          </w:p>
        </w:tc>
        <w:tc>
          <w:tcPr>
            <w:tcW w:w="1852" w:type="dxa"/>
            <w:shd w:val="clear" w:color="auto" w:fill="FFFFFF" w:themeFill="background1"/>
          </w:tcPr>
          <w:p w14:paraId="4ED43E6F" w14:textId="765F575D" w:rsidR="00D63B9D" w:rsidRPr="00CB2583" w:rsidRDefault="00D63B9D" w:rsidP="00D63B9D">
            <w:pPr>
              <w:spacing w:after="120"/>
              <w:jc w:val="both"/>
              <w:rPr>
                <w:bCs/>
                <w:sz w:val="26"/>
                <w:szCs w:val="26"/>
              </w:rPr>
            </w:pPr>
            <w:r w:rsidRPr="00CB2583">
              <w:rPr>
                <w:rFonts w:eastAsia="Courier New"/>
                <w:sz w:val="26"/>
                <w:szCs w:val="26"/>
              </w:rPr>
              <w:t xml:space="preserve">03 ngày </w:t>
            </w:r>
            <w:r w:rsidRPr="00CB2583">
              <w:rPr>
                <w:sz w:val="26"/>
                <w:szCs w:val="26"/>
              </w:rPr>
              <w:t>làm việc</w:t>
            </w:r>
          </w:p>
        </w:tc>
        <w:tc>
          <w:tcPr>
            <w:tcW w:w="1468" w:type="dxa"/>
            <w:shd w:val="clear" w:color="auto" w:fill="FFFFFF" w:themeFill="background1"/>
          </w:tcPr>
          <w:p w14:paraId="3F6BF773" w14:textId="5AAD3B1B"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2C00C96D" w14:textId="77777777" w:rsidR="00D63B9D" w:rsidRPr="00CB2583" w:rsidRDefault="00D63B9D" w:rsidP="00D63B9D">
            <w:pPr>
              <w:jc w:val="both"/>
              <w:rPr>
                <w:sz w:val="26"/>
                <w:szCs w:val="26"/>
              </w:rPr>
            </w:pPr>
            <w:r w:rsidRPr="00CB2583">
              <w:rPr>
                <w:sz w:val="26"/>
                <w:szCs w:val="26"/>
              </w:rPr>
              <w:t>450.000</w:t>
            </w:r>
          </w:p>
          <w:p w14:paraId="353C1B7D" w14:textId="77777777" w:rsidR="00D63B9D" w:rsidRPr="00CB2583" w:rsidRDefault="00D63B9D" w:rsidP="00D63B9D">
            <w:pPr>
              <w:ind w:right="-57"/>
              <w:jc w:val="both"/>
              <w:rPr>
                <w:sz w:val="26"/>
                <w:szCs w:val="26"/>
              </w:rPr>
            </w:pPr>
            <w:r w:rsidRPr="00CB2583">
              <w:rPr>
                <w:sz w:val="26"/>
                <w:szCs w:val="26"/>
              </w:rPr>
              <w:t>(Miễn lệ đối với việc thực hiện thủ tục hành chính trực tuyến trên địa bàn thành phố phí đến hết 31/12/2026 theo Nghị quyết số 08/2025/NQ-HĐND)</w:t>
            </w:r>
          </w:p>
        </w:tc>
        <w:tc>
          <w:tcPr>
            <w:tcW w:w="818" w:type="dxa"/>
            <w:shd w:val="clear" w:color="auto" w:fill="FFFFFF" w:themeFill="background1"/>
          </w:tcPr>
          <w:p w14:paraId="5DF7496C" w14:textId="02FDC9A8"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72C8AB38" w14:textId="77777777" w:rsidR="00D63B9D" w:rsidRPr="00CB2583" w:rsidRDefault="00D63B9D" w:rsidP="00D63B9D">
            <w:pPr>
              <w:spacing w:after="120"/>
              <w:jc w:val="both"/>
              <w:rPr>
                <w:rFonts w:eastAsia="Courier New"/>
                <w:b/>
                <w:sz w:val="26"/>
                <w:szCs w:val="26"/>
              </w:rPr>
            </w:pPr>
          </w:p>
        </w:tc>
        <w:tc>
          <w:tcPr>
            <w:tcW w:w="3163" w:type="dxa"/>
            <w:shd w:val="clear" w:color="auto" w:fill="FFFFFF" w:themeFill="background1"/>
          </w:tcPr>
          <w:p w14:paraId="175D6E45" w14:textId="77777777" w:rsidR="00D63B9D" w:rsidRPr="00CB2583" w:rsidRDefault="00D63B9D" w:rsidP="00D63B9D">
            <w:pPr>
              <w:jc w:val="both"/>
              <w:rPr>
                <w:sz w:val="26"/>
                <w:szCs w:val="26"/>
              </w:rPr>
            </w:pPr>
            <w:r w:rsidRPr="00CB2583">
              <w:rPr>
                <w:sz w:val="26"/>
                <w:szCs w:val="26"/>
              </w:rPr>
              <w:t>- Bộ luật Lao động năm 2019;</w:t>
            </w:r>
          </w:p>
          <w:p w14:paraId="765C0855" w14:textId="77777777" w:rsidR="00D63B9D" w:rsidRPr="00CB2583" w:rsidRDefault="00D63B9D" w:rsidP="00D63B9D">
            <w:pPr>
              <w:jc w:val="both"/>
              <w:rPr>
                <w:sz w:val="26"/>
                <w:szCs w:val="26"/>
              </w:rPr>
            </w:pPr>
            <w:r w:rsidRPr="00CB2583">
              <w:rPr>
                <w:sz w:val="26"/>
                <w:szCs w:val="26"/>
              </w:rPr>
              <w:t>- Nghị định số 152/2020/NĐ-CP ngày 30/12/2020.</w:t>
            </w:r>
          </w:p>
          <w:p w14:paraId="43B898B8" w14:textId="77777777" w:rsidR="00D63B9D" w:rsidRPr="00CB2583" w:rsidRDefault="00D63B9D" w:rsidP="00D63B9D">
            <w:pPr>
              <w:jc w:val="both"/>
              <w:rPr>
                <w:sz w:val="26"/>
                <w:szCs w:val="26"/>
              </w:rPr>
            </w:pPr>
            <w:r w:rsidRPr="00CB2583">
              <w:rPr>
                <w:sz w:val="26"/>
                <w:szCs w:val="26"/>
              </w:rPr>
              <w:t>- Nghị định số 70/2023/NĐ-Cp ngày 18/9/2023.</w:t>
            </w:r>
          </w:p>
          <w:p w14:paraId="1BC79DCB" w14:textId="77777777" w:rsidR="00D63B9D" w:rsidRPr="00CB2583" w:rsidRDefault="00D63B9D" w:rsidP="00D63B9D">
            <w:pPr>
              <w:jc w:val="both"/>
              <w:rPr>
                <w:sz w:val="26"/>
                <w:szCs w:val="26"/>
              </w:rPr>
            </w:pPr>
            <w:r w:rsidRPr="00CB2583">
              <w:rPr>
                <w:sz w:val="26"/>
                <w:szCs w:val="26"/>
              </w:rPr>
              <w:t>- Nghị quyết số 12/2018/NQ-HĐND ngày 12/7/2018.</w:t>
            </w:r>
          </w:p>
          <w:p w14:paraId="53FD2B25" w14:textId="3426DB68" w:rsidR="00D63B9D" w:rsidRPr="00CB2583" w:rsidRDefault="00D63B9D" w:rsidP="00D63B9D">
            <w:pPr>
              <w:widowControl w:val="0"/>
              <w:autoSpaceDE w:val="0"/>
              <w:autoSpaceDN w:val="0"/>
              <w:ind w:right="136"/>
              <w:jc w:val="both"/>
              <w:rPr>
                <w:sz w:val="26"/>
                <w:szCs w:val="26"/>
              </w:rPr>
            </w:pPr>
          </w:p>
        </w:tc>
      </w:tr>
      <w:tr w:rsidR="00302D9D" w:rsidRPr="00CB2583" w14:paraId="4A73EE5A" w14:textId="77777777" w:rsidTr="001558B2">
        <w:trPr>
          <w:gridAfter w:val="1"/>
          <w:wAfter w:w="11" w:type="dxa"/>
        </w:trPr>
        <w:tc>
          <w:tcPr>
            <w:tcW w:w="708" w:type="dxa"/>
            <w:shd w:val="clear" w:color="auto" w:fill="FFFFFF" w:themeFill="background1"/>
          </w:tcPr>
          <w:p w14:paraId="1A8C585E"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1526C4A0" w14:textId="77777777" w:rsidR="00D63B9D" w:rsidRPr="00CB2583" w:rsidRDefault="00D63B9D" w:rsidP="00D63B9D">
            <w:pPr>
              <w:ind w:right="-57"/>
              <w:jc w:val="both"/>
              <w:rPr>
                <w:rFonts w:eastAsia="DejaVu Sans Condensed"/>
                <w:sz w:val="26"/>
                <w:szCs w:val="26"/>
                <w:lang w:eastAsia="vi-VN"/>
              </w:rPr>
            </w:pPr>
            <w:r w:rsidRPr="00CB2583">
              <w:rPr>
                <w:sz w:val="26"/>
                <w:szCs w:val="26"/>
              </w:rPr>
              <w:t>1.009811</w:t>
            </w:r>
          </w:p>
        </w:tc>
        <w:tc>
          <w:tcPr>
            <w:tcW w:w="2073" w:type="dxa"/>
            <w:shd w:val="clear" w:color="auto" w:fill="FFFFFF" w:themeFill="background1"/>
          </w:tcPr>
          <w:p w14:paraId="0B51E3A1" w14:textId="77777777" w:rsidR="00D63B9D" w:rsidRPr="00CB2583" w:rsidRDefault="00D63B9D" w:rsidP="00D63B9D">
            <w:pPr>
              <w:spacing w:after="120"/>
              <w:jc w:val="both"/>
              <w:rPr>
                <w:sz w:val="26"/>
                <w:szCs w:val="26"/>
              </w:rPr>
            </w:pPr>
            <w:r w:rsidRPr="00CB2583">
              <w:rPr>
                <w:iCs/>
                <w:sz w:val="26"/>
                <w:szCs w:val="26"/>
              </w:rPr>
              <w:t>Gia hạn giấy phép lao động cho người lao động nước ngoài làm việc tại Việt Nam</w:t>
            </w:r>
          </w:p>
        </w:tc>
        <w:tc>
          <w:tcPr>
            <w:tcW w:w="1852" w:type="dxa"/>
            <w:shd w:val="clear" w:color="auto" w:fill="FFFFFF" w:themeFill="background1"/>
          </w:tcPr>
          <w:p w14:paraId="5F963F20" w14:textId="27187DDA" w:rsidR="00D63B9D" w:rsidRPr="00CB2583" w:rsidRDefault="00D63B9D" w:rsidP="00D63B9D">
            <w:pPr>
              <w:spacing w:after="120"/>
              <w:jc w:val="both"/>
              <w:rPr>
                <w:bCs/>
                <w:sz w:val="26"/>
                <w:szCs w:val="26"/>
              </w:rPr>
            </w:pPr>
            <w:r w:rsidRPr="00CB2583">
              <w:rPr>
                <w:rFonts w:eastAsia="Courier New"/>
                <w:sz w:val="26"/>
                <w:szCs w:val="26"/>
              </w:rPr>
              <w:t xml:space="preserve">05 ngày </w:t>
            </w:r>
            <w:r w:rsidRPr="00CB2583">
              <w:rPr>
                <w:sz w:val="26"/>
                <w:szCs w:val="26"/>
              </w:rPr>
              <w:t>làm việc</w:t>
            </w:r>
          </w:p>
        </w:tc>
        <w:tc>
          <w:tcPr>
            <w:tcW w:w="1468" w:type="dxa"/>
            <w:shd w:val="clear" w:color="auto" w:fill="FFFFFF" w:themeFill="background1"/>
          </w:tcPr>
          <w:p w14:paraId="22008BD7" w14:textId="119F15FD" w:rsidR="00D63B9D" w:rsidRPr="00CB2583" w:rsidRDefault="00D63B9D" w:rsidP="00D63B9D">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0A016916" w14:textId="77777777" w:rsidR="00D63B9D" w:rsidRPr="00CB2583" w:rsidRDefault="00D63B9D" w:rsidP="00D63B9D">
            <w:pPr>
              <w:jc w:val="both"/>
              <w:rPr>
                <w:sz w:val="26"/>
                <w:szCs w:val="26"/>
              </w:rPr>
            </w:pPr>
            <w:r w:rsidRPr="00CB2583">
              <w:rPr>
                <w:sz w:val="26"/>
                <w:szCs w:val="26"/>
              </w:rPr>
              <w:t>450.000</w:t>
            </w:r>
          </w:p>
          <w:p w14:paraId="73292A62" w14:textId="77777777" w:rsidR="00D63B9D" w:rsidRPr="00CB2583" w:rsidRDefault="00D63B9D" w:rsidP="00D63B9D">
            <w:pPr>
              <w:ind w:right="-57"/>
              <w:jc w:val="both"/>
              <w:rPr>
                <w:sz w:val="26"/>
                <w:szCs w:val="26"/>
              </w:rPr>
            </w:pPr>
            <w:r w:rsidRPr="00CB2583">
              <w:rPr>
                <w:sz w:val="26"/>
                <w:szCs w:val="26"/>
              </w:rPr>
              <w:t>(Miễn lệ đối với việc thực hiện thủ tục hành chính trực tuyến trên địa bàn thành phố phí đến hết 31/12/2026 theo Nghị quyết số 08/2025/NQ-HĐND)</w:t>
            </w:r>
          </w:p>
        </w:tc>
        <w:tc>
          <w:tcPr>
            <w:tcW w:w="818" w:type="dxa"/>
            <w:shd w:val="clear" w:color="auto" w:fill="FFFFFF" w:themeFill="background1"/>
          </w:tcPr>
          <w:p w14:paraId="0D4BF70D" w14:textId="43BF29EE" w:rsidR="00D63B9D" w:rsidRPr="00CB2583" w:rsidRDefault="00091E9C" w:rsidP="00091E9C">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36517488" w14:textId="77777777" w:rsidR="00D63B9D" w:rsidRPr="00CB2583" w:rsidRDefault="00D63B9D" w:rsidP="00D63B9D">
            <w:pPr>
              <w:spacing w:after="120"/>
              <w:jc w:val="both"/>
              <w:rPr>
                <w:rFonts w:eastAsia="Courier New"/>
                <w:b/>
                <w:sz w:val="26"/>
                <w:szCs w:val="26"/>
              </w:rPr>
            </w:pPr>
          </w:p>
        </w:tc>
        <w:tc>
          <w:tcPr>
            <w:tcW w:w="3163" w:type="dxa"/>
            <w:shd w:val="clear" w:color="auto" w:fill="FFFFFF" w:themeFill="background1"/>
          </w:tcPr>
          <w:p w14:paraId="6DF051D5" w14:textId="77777777" w:rsidR="00D63B9D" w:rsidRPr="00CB2583" w:rsidRDefault="00D63B9D" w:rsidP="00D63B9D">
            <w:pPr>
              <w:jc w:val="both"/>
              <w:rPr>
                <w:sz w:val="26"/>
                <w:szCs w:val="26"/>
              </w:rPr>
            </w:pPr>
            <w:r w:rsidRPr="00CB2583">
              <w:rPr>
                <w:sz w:val="26"/>
                <w:szCs w:val="26"/>
              </w:rPr>
              <w:t>- Bộ luật Lao động 2019;</w:t>
            </w:r>
          </w:p>
          <w:p w14:paraId="37803CB5" w14:textId="77777777" w:rsidR="00D63B9D" w:rsidRPr="00CB2583" w:rsidRDefault="00D63B9D" w:rsidP="00D63B9D">
            <w:pPr>
              <w:jc w:val="both"/>
              <w:rPr>
                <w:sz w:val="26"/>
                <w:szCs w:val="26"/>
              </w:rPr>
            </w:pPr>
            <w:r w:rsidRPr="00CB2583">
              <w:rPr>
                <w:sz w:val="26"/>
                <w:szCs w:val="26"/>
              </w:rPr>
              <w:t>- Nghị định số 152/2020/NĐ-CP ngày 30/12/2020.</w:t>
            </w:r>
          </w:p>
          <w:p w14:paraId="4DA5CDFC" w14:textId="77777777" w:rsidR="00D63B9D" w:rsidRPr="00CB2583" w:rsidRDefault="00D63B9D" w:rsidP="00D63B9D">
            <w:pPr>
              <w:jc w:val="both"/>
              <w:rPr>
                <w:sz w:val="26"/>
                <w:szCs w:val="26"/>
              </w:rPr>
            </w:pPr>
            <w:r w:rsidRPr="00CB2583">
              <w:rPr>
                <w:sz w:val="26"/>
                <w:szCs w:val="26"/>
              </w:rPr>
              <w:t>- Nghị định số 70/2023/NĐ-Cp ngày 18/9/2023.</w:t>
            </w:r>
          </w:p>
          <w:p w14:paraId="6CDC1B67" w14:textId="77777777" w:rsidR="00D63B9D" w:rsidRPr="00CB2583" w:rsidRDefault="00D63B9D" w:rsidP="00D63B9D">
            <w:pPr>
              <w:jc w:val="both"/>
              <w:rPr>
                <w:sz w:val="26"/>
                <w:szCs w:val="26"/>
              </w:rPr>
            </w:pPr>
            <w:r w:rsidRPr="00CB2583">
              <w:rPr>
                <w:sz w:val="26"/>
                <w:szCs w:val="26"/>
                <w:lang w:eastAsia="vi-VN"/>
              </w:rPr>
              <w:t xml:space="preserve">- </w:t>
            </w:r>
            <w:r w:rsidRPr="00CB2583">
              <w:rPr>
                <w:sz w:val="26"/>
                <w:szCs w:val="26"/>
              </w:rPr>
              <w:t>Nghị quyết số 16/2023/NQ-HĐND ngày 08/12/2023.</w:t>
            </w:r>
          </w:p>
          <w:p w14:paraId="53143CF9" w14:textId="51BBF8DA" w:rsidR="00D63B9D" w:rsidRPr="00CB2583" w:rsidRDefault="00D63B9D" w:rsidP="00D63B9D">
            <w:pPr>
              <w:widowControl w:val="0"/>
              <w:autoSpaceDE w:val="0"/>
              <w:autoSpaceDN w:val="0"/>
              <w:ind w:right="136"/>
              <w:jc w:val="both"/>
              <w:rPr>
                <w:sz w:val="26"/>
                <w:szCs w:val="26"/>
              </w:rPr>
            </w:pPr>
          </w:p>
        </w:tc>
      </w:tr>
      <w:tr w:rsidR="00502EF7" w:rsidRPr="00502EF7" w14:paraId="1BC0FE01" w14:textId="77777777" w:rsidTr="001558B2">
        <w:trPr>
          <w:gridAfter w:val="1"/>
          <w:wAfter w:w="11" w:type="dxa"/>
        </w:trPr>
        <w:tc>
          <w:tcPr>
            <w:tcW w:w="708" w:type="dxa"/>
            <w:shd w:val="clear" w:color="auto" w:fill="FFFFFF" w:themeFill="background1"/>
          </w:tcPr>
          <w:p w14:paraId="5C8BE0FD" w14:textId="77777777" w:rsidR="00D63B9D" w:rsidRPr="00502EF7" w:rsidRDefault="00D63B9D" w:rsidP="001519F0">
            <w:pPr>
              <w:pStyle w:val="ListParagraph"/>
              <w:numPr>
                <w:ilvl w:val="0"/>
                <w:numId w:val="11"/>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7D433222" w14:textId="77777777" w:rsidR="00D63B9D" w:rsidRPr="00502EF7" w:rsidRDefault="00D63B9D" w:rsidP="00D63B9D">
            <w:pPr>
              <w:ind w:right="-57"/>
              <w:jc w:val="both"/>
              <w:rPr>
                <w:rFonts w:eastAsia="DejaVu Sans Condensed"/>
                <w:color w:val="000000" w:themeColor="text1"/>
                <w:sz w:val="26"/>
                <w:szCs w:val="26"/>
                <w:lang w:eastAsia="vi-VN"/>
              </w:rPr>
            </w:pPr>
            <w:r w:rsidRPr="00502EF7">
              <w:rPr>
                <w:color w:val="000000" w:themeColor="text1"/>
                <w:sz w:val="26"/>
                <w:szCs w:val="26"/>
              </w:rPr>
              <w:t>1.001978</w:t>
            </w:r>
          </w:p>
        </w:tc>
        <w:tc>
          <w:tcPr>
            <w:tcW w:w="2073" w:type="dxa"/>
            <w:shd w:val="clear" w:color="auto" w:fill="FFFFFF" w:themeFill="background1"/>
          </w:tcPr>
          <w:p w14:paraId="15E73598" w14:textId="77777777" w:rsidR="00D63B9D" w:rsidRPr="00502EF7" w:rsidRDefault="00D63B9D" w:rsidP="00D63B9D">
            <w:pPr>
              <w:spacing w:after="120"/>
              <w:jc w:val="both"/>
              <w:rPr>
                <w:color w:val="000000" w:themeColor="text1"/>
                <w:sz w:val="26"/>
                <w:szCs w:val="26"/>
              </w:rPr>
            </w:pPr>
            <w:r w:rsidRPr="00502EF7">
              <w:rPr>
                <w:iCs/>
                <w:color w:val="000000" w:themeColor="text1"/>
                <w:sz w:val="26"/>
                <w:szCs w:val="26"/>
              </w:rPr>
              <w:t>Giải quyết hưởng trợ cấp thất nghiệp</w:t>
            </w:r>
          </w:p>
        </w:tc>
        <w:tc>
          <w:tcPr>
            <w:tcW w:w="1852" w:type="dxa"/>
            <w:shd w:val="clear" w:color="auto" w:fill="FFFFFF" w:themeFill="background1"/>
          </w:tcPr>
          <w:p w14:paraId="61FFC9C7" w14:textId="670362D8" w:rsidR="00D63B9D" w:rsidRPr="00502EF7" w:rsidRDefault="00D63B9D" w:rsidP="00D63B9D">
            <w:pPr>
              <w:spacing w:after="120"/>
              <w:jc w:val="both"/>
              <w:rPr>
                <w:bCs/>
                <w:color w:val="000000" w:themeColor="text1"/>
                <w:sz w:val="26"/>
                <w:szCs w:val="26"/>
              </w:rPr>
            </w:pPr>
            <w:r w:rsidRPr="00502EF7">
              <w:rPr>
                <w:rFonts w:eastAsia="Courier New"/>
                <w:color w:val="000000" w:themeColor="text1"/>
                <w:sz w:val="26"/>
                <w:szCs w:val="26"/>
              </w:rPr>
              <w:t xml:space="preserve">20 ngày </w:t>
            </w:r>
            <w:r w:rsidRPr="00502EF7">
              <w:rPr>
                <w:color w:val="000000" w:themeColor="text1"/>
                <w:sz w:val="26"/>
                <w:szCs w:val="26"/>
              </w:rPr>
              <w:t>làm việc</w:t>
            </w:r>
          </w:p>
        </w:tc>
        <w:tc>
          <w:tcPr>
            <w:tcW w:w="1468" w:type="dxa"/>
            <w:shd w:val="clear" w:color="auto" w:fill="FFFFFF" w:themeFill="background1"/>
          </w:tcPr>
          <w:p w14:paraId="35C44112" w14:textId="21D493E6" w:rsidR="00D63B9D" w:rsidRPr="00502EF7" w:rsidRDefault="00D63B9D" w:rsidP="00D63B9D">
            <w:pPr>
              <w:spacing w:after="120"/>
              <w:jc w:val="both"/>
              <w:rPr>
                <w:rFonts w:eastAsia="DejaVu Sans Condensed"/>
                <w:color w:val="000000" w:themeColor="text1"/>
                <w:sz w:val="26"/>
                <w:szCs w:val="26"/>
                <w:lang w:eastAsia="vi-VN"/>
              </w:rPr>
            </w:pPr>
            <w:r w:rsidRPr="00502EF7">
              <w:rPr>
                <w:rFonts w:eastAsia="DejaVu Sans Condensed"/>
                <w:color w:val="000000" w:themeColor="text1"/>
                <w:sz w:val="26"/>
                <w:szCs w:val="26"/>
                <w:lang w:eastAsia="vi-VN"/>
              </w:rPr>
              <w:t>Trung tâm Dịch vụ việc làm Hải Phòng</w:t>
            </w:r>
          </w:p>
          <w:p w14:paraId="2CECD506" w14:textId="6D66F512" w:rsidR="00D63B9D" w:rsidRPr="00502EF7" w:rsidRDefault="00D63B9D" w:rsidP="00D63B9D">
            <w:pPr>
              <w:spacing w:after="120"/>
              <w:jc w:val="both"/>
              <w:rPr>
                <w:rFonts w:eastAsia="DejaVu Sans Condensed"/>
                <w:color w:val="000000" w:themeColor="text1"/>
                <w:sz w:val="26"/>
                <w:szCs w:val="26"/>
                <w:lang w:eastAsia="vi-VN"/>
              </w:rPr>
            </w:pPr>
          </w:p>
        </w:tc>
        <w:tc>
          <w:tcPr>
            <w:tcW w:w="2094" w:type="dxa"/>
            <w:shd w:val="clear" w:color="auto" w:fill="FFFFFF" w:themeFill="background1"/>
          </w:tcPr>
          <w:p w14:paraId="14B51914" w14:textId="401BB110" w:rsidR="00D63B9D" w:rsidRPr="00502EF7" w:rsidRDefault="00D63B9D" w:rsidP="00D63B9D">
            <w:pPr>
              <w:ind w:right="-57"/>
              <w:jc w:val="both"/>
              <w:rPr>
                <w:color w:val="000000" w:themeColor="text1"/>
                <w:sz w:val="26"/>
                <w:szCs w:val="26"/>
              </w:rPr>
            </w:pPr>
            <w:r w:rsidRPr="00502EF7">
              <w:rPr>
                <w:color w:val="000000" w:themeColor="text1"/>
                <w:sz w:val="26"/>
                <w:szCs w:val="26"/>
              </w:rPr>
              <w:t>Không</w:t>
            </w:r>
          </w:p>
        </w:tc>
        <w:tc>
          <w:tcPr>
            <w:tcW w:w="818" w:type="dxa"/>
            <w:shd w:val="clear" w:color="auto" w:fill="FFFFFF" w:themeFill="background1"/>
          </w:tcPr>
          <w:p w14:paraId="028FDC33" w14:textId="163F9C95" w:rsidR="00D63B9D" w:rsidRPr="00502EF7" w:rsidRDefault="00091E9C" w:rsidP="00091E9C">
            <w:pPr>
              <w:spacing w:after="120"/>
              <w:jc w:val="center"/>
              <w:rPr>
                <w:rFonts w:eastAsia="Courier New"/>
                <w:bCs/>
                <w:color w:val="000000" w:themeColor="text1"/>
                <w:spacing w:val="-10"/>
                <w:sz w:val="26"/>
                <w:szCs w:val="26"/>
              </w:rPr>
            </w:pPr>
            <w:r w:rsidRPr="00502EF7">
              <w:rPr>
                <w:rFonts w:eastAsia="Courier New"/>
                <w:bCs/>
                <w:color w:val="000000" w:themeColor="text1"/>
                <w:spacing w:val="-10"/>
                <w:sz w:val="26"/>
                <w:szCs w:val="26"/>
              </w:rPr>
              <w:t>x</w:t>
            </w:r>
          </w:p>
        </w:tc>
        <w:tc>
          <w:tcPr>
            <w:tcW w:w="796" w:type="dxa"/>
            <w:shd w:val="clear" w:color="auto" w:fill="FFFFFF" w:themeFill="background1"/>
          </w:tcPr>
          <w:p w14:paraId="63FF5263" w14:textId="77777777" w:rsidR="00D63B9D" w:rsidRPr="00502EF7" w:rsidRDefault="00D63B9D" w:rsidP="00D63B9D">
            <w:pPr>
              <w:spacing w:after="120"/>
              <w:jc w:val="both"/>
              <w:rPr>
                <w:rFonts w:eastAsia="Courier New"/>
                <w:b/>
                <w:color w:val="000000" w:themeColor="text1"/>
                <w:sz w:val="26"/>
                <w:szCs w:val="26"/>
              </w:rPr>
            </w:pPr>
          </w:p>
        </w:tc>
        <w:tc>
          <w:tcPr>
            <w:tcW w:w="3163" w:type="dxa"/>
            <w:shd w:val="clear" w:color="auto" w:fill="FFFFFF" w:themeFill="background1"/>
          </w:tcPr>
          <w:p w14:paraId="55089335"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Luật Việc làm năm 2013;</w:t>
            </w:r>
          </w:p>
          <w:p w14:paraId="450430AB"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Nghị định số 28/2015/NĐ-CP ngày 12/3/2015;</w:t>
            </w:r>
          </w:p>
          <w:p w14:paraId="4CCBF6D9"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-Thông tư số 28/2015/TT-BLĐTBXH ngày 31/7/2015.</w:t>
            </w:r>
          </w:p>
          <w:p w14:paraId="47C9BDCB" w14:textId="77777777" w:rsidR="00D63B9D" w:rsidRPr="00502EF7" w:rsidRDefault="00D63B9D" w:rsidP="00D63B9D">
            <w:pPr>
              <w:pStyle w:val="NormalWeb"/>
              <w:spacing w:before="0" w:beforeAutospacing="0" w:after="0" w:afterAutospacing="0" w:line="0" w:lineRule="atLeast"/>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Nghị định</w:t>
            </w:r>
            <w:r w:rsidRPr="00502EF7">
              <w:rPr>
                <w:color w:val="000000" w:themeColor="text1"/>
                <w:sz w:val="26"/>
                <w:szCs w:val="26"/>
                <w:lang w:val="vi-VN"/>
              </w:rPr>
              <w:t xml:space="preserve"> số</w:t>
            </w:r>
            <w:r w:rsidRPr="00502EF7">
              <w:rPr>
                <w:color w:val="000000" w:themeColor="text1"/>
                <w:sz w:val="26"/>
                <w:szCs w:val="26"/>
              </w:rPr>
              <w:t xml:space="preserve"> 61/2020/NĐ-CP ngày 29/5/2020.</w:t>
            </w:r>
          </w:p>
          <w:p w14:paraId="21830238" w14:textId="7E5B01F5"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Thông tư số 15/2023/TT-BLĐTBXH ngày 29/12/2023</w:t>
            </w:r>
            <w:r w:rsidR="003C6AB6" w:rsidRPr="00502EF7">
              <w:rPr>
                <w:color w:val="000000" w:themeColor="text1"/>
                <w:sz w:val="26"/>
                <w:szCs w:val="26"/>
              </w:rPr>
              <w:t>.</w:t>
            </w:r>
          </w:p>
          <w:p w14:paraId="39F8E048" w14:textId="33469565" w:rsidR="00D63B9D" w:rsidRPr="00502EF7" w:rsidRDefault="00D63B9D" w:rsidP="00D63B9D">
            <w:pPr>
              <w:widowControl w:val="0"/>
              <w:autoSpaceDE w:val="0"/>
              <w:autoSpaceDN w:val="0"/>
              <w:ind w:right="136"/>
              <w:jc w:val="both"/>
              <w:rPr>
                <w:color w:val="000000" w:themeColor="text1"/>
                <w:sz w:val="26"/>
                <w:szCs w:val="26"/>
              </w:rPr>
            </w:pPr>
          </w:p>
        </w:tc>
      </w:tr>
      <w:tr w:rsidR="00502EF7" w:rsidRPr="00502EF7" w14:paraId="7988EC39" w14:textId="77777777" w:rsidTr="001558B2">
        <w:trPr>
          <w:gridAfter w:val="1"/>
          <w:wAfter w:w="11" w:type="dxa"/>
        </w:trPr>
        <w:tc>
          <w:tcPr>
            <w:tcW w:w="708" w:type="dxa"/>
            <w:shd w:val="clear" w:color="auto" w:fill="FFFFFF" w:themeFill="background1"/>
          </w:tcPr>
          <w:p w14:paraId="55DD29A7" w14:textId="77777777" w:rsidR="00D63B9D" w:rsidRPr="00502EF7" w:rsidRDefault="00D63B9D" w:rsidP="001519F0">
            <w:pPr>
              <w:pStyle w:val="ListParagraph"/>
              <w:numPr>
                <w:ilvl w:val="0"/>
                <w:numId w:val="11"/>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2093DBD6" w14:textId="77777777" w:rsidR="00D63B9D" w:rsidRPr="00502EF7" w:rsidRDefault="00D63B9D" w:rsidP="00D63B9D">
            <w:pPr>
              <w:ind w:right="-57"/>
              <w:jc w:val="both"/>
              <w:rPr>
                <w:rFonts w:eastAsia="DejaVu Sans Condensed"/>
                <w:color w:val="000000" w:themeColor="text1"/>
                <w:sz w:val="26"/>
                <w:szCs w:val="26"/>
                <w:lang w:eastAsia="vi-VN"/>
              </w:rPr>
            </w:pPr>
            <w:r w:rsidRPr="00502EF7">
              <w:rPr>
                <w:color w:val="000000" w:themeColor="text1"/>
                <w:sz w:val="26"/>
                <w:szCs w:val="26"/>
              </w:rPr>
              <w:t>1.001973</w:t>
            </w:r>
          </w:p>
        </w:tc>
        <w:tc>
          <w:tcPr>
            <w:tcW w:w="2073" w:type="dxa"/>
            <w:shd w:val="clear" w:color="auto" w:fill="FFFFFF" w:themeFill="background1"/>
          </w:tcPr>
          <w:p w14:paraId="6365775C" w14:textId="77777777" w:rsidR="00D63B9D" w:rsidRPr="00502EF7" w:rsidRDefault="00D63B9D" w:rsidP="00D63B9D">
            <w:pPr>
              <w:spacing w:after="120"/>
              <w:jc w:val="both"/>
              <w:rPr>
                <w:color w:val="000000" w:themeColor="text1"/>
                <w:sz w:val="26"/>
                <w:szCs w:val="26"/>
              </w:rPr>
            </w:pPr>
            <w:r w:rsidRPr="00502EF7">
              <w:rPr>
                <w:iCs/>
                <w:color w:val="000000" w:themeColor="text1"/>
                <w:sz w:val="26"/>
                <w:szCs w:val="26"/>
              </w:rPr>
              <w:t>Tạm dừng hưởng trợ cấp thất nghiệp</w:t>
            </w:r>
          </w:p>
        </w:tc>
        <w:tc>
          <w:tcPr>
            <w:tcW w:w="1852" w:type="dxa"/>
            <w:shd w:val="clear" w:color="auto" w:fill="FFFFFF" w:themeFill="background1"/>
          </w:tcPr>
          <w:p w14:paraId="46A0DD5D" w14:textId="591AB633" w:rsidR="00D63B9D" w:rsidRPr="00502EF7" w:rsidRDefault="00D66C35" w:rsidP="00D63B9D">
            <w:pPr>
              <w:spacing w:after="120"/>
              <w:jc w:val="both"/>
              <w:rPr>
                <w:bCs/>
                <w:color w:val="000000" w:themeColor="text1"/>
                <w:sz w:val="26"/>
                <w:szCs w:val="26"/>
              </w:rPr>
            </w:pPr>
            <w:r w:rsidRPr="00502EF7">
              <w:rPr>
                <w:rFonts w:eastAsia="Courier New"/>
                <w:color w:val="000000" w:themeColor="text1"/>
                <w:sz w:val="26"/>
                <w:szCs w:val="26"/>
              </w:rPr>
              <w:t>02</w:t>
            </w:r>
            <w:r w:rsidR="00D63B9D" w:rsidRPr="00502EF7">
              <w:rPr>
                <w:rFonts w:eastAsia="Courier New"/>
                <w:color w:val="000000" w:themeColor="text1"/>
                <w:sz w:val="26"/>
                <w:szCs w:val="26"/>
              </w:rPr>
              <w:t xml:space="preserve"> ngày </w:t>
            </w:r>
            <w:r w:rsidR="00D63B9D" w:rsidRPr="00502EF7">
              <w:rPr>
                <w:color w:val="000000" w:themeColor="text1"/>
                <w:sz w:val="26"/>
                <w:szCs w:val="26"/>
              </w:rPr>
              <w:t>làm việc</w:t>
            </w:r>
          </w:p>
        </w:tc>
        <w:tc>
          <w:tcPr>
            <w:tcW w:w="1468" w:type="dxa"/>
            <w:shd w:val="clear" w:color="auto" w:fill="FFFFFF" w:themeFill="background1"/>
          </w:tcPr>
          <w:p w14:paraId="24590391" w14:textId="3AB92D00" w:rsidR="00D63B9D" w:rsidRPr="00502EF7" w:rsidRDefault="00995A22" w:rsidP="00D63B9D">
            <w:pPr>
              <w:spacing w:after="120"/>
              <w:jc w:val="both"/>
              <w:rPr>
                <w:rFonts w:eastAsia="DejaVu Sans Condensed"/>
                <w:color w:val="000000" w:themeColor="text1"/>
                <w:sz w:val="26"/>
                <w:szCs w:val="26"/>
                <w:lang w:eastAsia="vi-VN"/>
              </w:rPr>
            </w:pPr>
            <w:r w:rsidRPr="00502EF7">
              <w:rPr>
                <w:rFonts w:eastAsia="DejaVu Sans Condensed"/>
                <w:color w:val="000000" w:themeColor="text1"/>
                <w:sz w:val="26"/>
                <w:szCs w:val="26"/>
                <w:lang w:eastAsia="vi-VN"/>
              </w:rPr>
              <w:t>Trung tâm dịch vụ việc làm Hải Phòng</w:t>
            </w:r>
          </w:p>
        </w:tc>
        <w:tc>
          <w:tcPr>
            <w:tcW w:w="2094" w:type="dxa"/>
            <w:shd w:val="clear" w:color="auto" w:fill="FFFFFF" w:themeFill="background1"/>
          </w:tcPr>
          <w:p w14:paraId="05EA8FCC" w14:textId="0164767A" w:rsidR="00D63B9D" w:rsidRPr="00502EF7" w:rsidRDefault="00D63B9D" w:rsidP="00D63B9D">
            <w:pPr>
              <w:ind w:right="-57"/>
              <w:jc w:val="both"/>
              <w:rPr>
                <w:color w:val="000000" w:themeColor="text1"/>
                <w:sz w:val="26"/>
                <w:szCs w:val="26"/>
              </w:rPr>
            </w:pPr>
            <w:r w:rsidRPr="00502EF7">
              <w:rPr>
                <w:color w:val="000000" w:themeColor="text1"/>
                <w:sz w:val="26"/>
                <w:szCs w:val="26"/>
              </w:rPr>
              <w:t>Không</w:t>
            </w:r>
          </w:p>
        </w:tc>
        <w:tc>
          <w:tcPr>
            <w:tcW w:w="818" w:type="dxa"/>
            <w:shd w:val="clear" w:color="auto" w:fill="FFFFFF" w:themeFill="background1"/>
          </w:tcPr>
          <w:p w14:paraId="129B287B" w14:textId="7D1EC64E" w:rsidR="00D63B9D" w:rsidRPr="00502EF7" w:rsidRDefault="00091E9C" w:rsidP="00091E9C">
            <w:pPr>
              <w:spacing w:after="120"/>
              <w:jc w:val="center"/>
              <w:rPr>
                <w:rFonts w:eastAsia="Courier New"/>
                <w:bCs/>
                <w:color w:val="000000" w:themeColor="text1"/>
                <w:spacing w:val="-10"/>
                <w:sz w:val="26"/>
                <w:szCs w:val="26"/>
              </w:rPr>
            </w:pPr>
            <w:r w:rsidRPr="00502EF7">
              <w:rPr>
                <w:rFonts w:eastAsia="Courier New"/>
                <w:bCs/>
                <w:color w:val="000000" w:themeColor="text1"/>
                <w:spacing w:val="-10"/>
                <w:sz w:val="26"/>
                <w:szCs w:val="26"/>
              </w:rPr>
              <w:t>x</w:t>
            </w:r>
          </w:p>
        </w:tc>
        <w:tc>
          <w:tcPr>
            <w:tcW w:w="796" w:type="dxa"/>
            <w:shd w:val="clear" w:color="auto" w:fill="FFFFFF" w:themeFill="background1"/>
          </w:tcPr>
          <w:p w14:paraId="656C9FF8" w14:textId="77777777" w:rsidR="00D63B9D" w:rsidRPr="00502EF7" w:rsidRDefault="00D63B9D" w:rsidP="00D63B9D">
            <w:pPr>
              <w:spacing w:after="120"/>
              <w:jc w:val="both"/>
              <w:rPr>
                <w:rFonts w:eastAsia="Courier New"/>
                <w:b/>
                <w:color w:val="000000" w:themeColor="text1"/>
                <w:sz w:val="26"/>
                <w:szCs w:val="26"/>
              </w:rPr>
            </w:pPr>
          </w:p>
        </w:tc>
        <w:tc>
          <w:tcPr>
            <w:tcW w:w="3163" w:type="dxa"/>
            <w:shd w:val="clear" w:color="auto" w:fill="FFFFFF" w:themeFill="background1"/>
          </w:tcPr>
          <w:p w14:paraId="1341CA28"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Luật Việc làm năm 2013;</w:t>
            </w:r>
          </w:p>
          <w:p w14:paraId="5DF52AEF"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Nghị định số 28/2015/NĐ-CP ngày 12/3/2015;</w:t>
            </w:r>
          </w:p>
          <w:p w14:paraId="217CFAD4"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-Thông tư số 28/2015/TT-BLĐTBXH ngày 31/7/2015.</w:t>
            </w:r>
          </w:p>
          <w:p w14:paraId="52AF4EFC" w14:textId="77777777" w:rsidR="00D63B9D" w:rsidRPr="00502EF7" w:rsidRDefault="00D63B9D" w:rsidP="00D63B9D">
            <w:pPr>
              <w:pStyle w:val="NormalWeb"/>
              <w:spacing w:before="0" w:beforeAutospacing="0" w:after="0" w:afterAutospacing="0" w:line="0" w:lineRule="atLeast"/>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Nghị định</w:t>
            </w:r>
            <w:r w:rsidRPr="00502EF7">
              <w:rPr>
                <w:color w:val="000000" w:themeColor="text1"/>
                <w:sz w:val="26"/>
                <w:szCs w:val="26"/>
                <w:lang w:val="vi-VN"/>
              </w:rPr>
              <w:t xml:space="preserve"> số</w:t>
            </w:r>
            <w:r w:rsidRPr="00502EF7">
              <w:rPr>
                <w:color w:val="000000" w:themeColor="text1"/>
                <w:sz w:val="26"/>
                <w:szCs w:val="26"/>
              </w:rPr>
              <w:t xml:space="preserve"> 61/2020/NĐ-CP ngày 29/5/2020.</w:t>
            </w:r>
          </w:p>
          <w:p w14:paraId="2A760DB0" w14:textId="05860C56"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Thông tư số 15/2023/TT-BLĐTBXH ngày 29/12/2023</w:t>
            </w:r>
            <w:r w:rsidR="003C6AB6" w:rsidRPr="00502EF7">
              <w:rPr>
                <w:color w:val="000000" w:themeColor="text1"/>
                <w:sz w:val="26"/>
                <w:szCs w:val="26"/>
              </w:rPr>
              <w:t>.</w:t>
            </w:r>
          </w:p>
          <w:p w14:paraId="0DF7E13F" w14:textId="4682FB3E" w:rsidR="00D63B9D" w:rsidRPr="00502EF7" w:rsidRDefault="00D63B9D" w:rsidP="00D63B9D">
            <w:pPr>
              <w:widowControl w:val="0"/>
              <w:autoSpaceDE w:val="0"/>
              <w:autoSpaceDN w:val="0"/>
              <w:ind w:right="136"/>
              <w:jc w:val="both"/>
              <w:rPr>
                <w:color w:val="000000" w:themeColor="text1"/>
                <w:sz w:val="26"/>
                <w:szCs w:val="26"/>
              </w:rPr>
            </w:pPr>
          </w:p>
        </w:tc>
      </w:tr>
      <w:tr w:rsidR="00502EF7" w:rsidRPr="00502EF7" w14:paraId="6BC85A2A" w14:textId="77777777" w:rsidTr="001558B2">
        <w:trPr>
          <w:gridAfter w:val="1"/>
          <w:wAfter w:w="11" w:type="dxa"/>
        </w:trPr>
        <w:tc>
          <w:tcPr>
            <w:tcW w:w="708" w:type="dxa"/>
            <w:shd w:val="clear" w:color="auto" w:fill="FFFFFF" w:themeFill="background1"/>
          </w:tcPr>
          <w:p w14:paraId="14DB4BB5" w14:textId="77777777" w:rsidR="00D63B9D" w:rsidRPr="00502EF7" w:rsidRDefault="00D63B9D" w:rsidP="001519F0">
            <w:pPr>
              <w:pStyle w:val="ListParagraph"/>
              <w:numPr>
                <w:ilvl w:val="0"/>
                <w:numId w:val="11"/>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3BF4221D" w14:textId="77777777" w:rsidR="00D63B9D" w:rsidRPr="00502EF7" w:rsidRDefault="00D63B9D" w:rsidP="00D63B9D">
            <w:pPr>
              <w:ind w:right="-57"/>
              <w:jc w:val="both"/>
              <w:rPr>
                <w:rFonts w:eastAsia="DejaVu Sans Condensed"/>
                <w:color w:val="000000" w:themeColor="text1"/>
                <w:sz w:val="26"/>
                <w:szCs w:val="26"/>
                <w:lang w:eastAsia="vi-VN"/>
              </w:rPr>
            </w:pPr>
            <w:r w:rsidRPr="00502EF7">
              <w:rPr>
                <w:color w:val="000000" w:themeColor="text1"/>
                <w:sz w:val="26"/>
                <w:szCs w:val="26"/>
              </w:rPr>
              <w:t>1.001966</w:t>
            </w:r>
          </w:p>
        </w:tc>
        <w:tc>
          <w:tcPr>
            <w:tcW w:w="2073" w:type="dxa"/>
            <w:shd w:val="clear" w:color="auto" w:fill="FFFFFF" w:themeFill="background1"/>
          </w:tcPr>
          <w:p w14:paraId="1FCD97B1" w14:textId="77777777" w:rsidR="00D63B9D" w:rsidRPr="00502EF7" w:rsidRDefault="00D63B9D" w:rsidP="00D63B9D">
            <w:pPr>
              <w:spacing w:after="120"/>
              <w:jc w:val="both"/>
              <w:rPr>
                <w:color w:val="000000" w:themeColor="text1"/>
                <w:sz w:val="26"/>
                <w:szCs w:val="26"/>
              </w:rPr>
            </w:pPr>
            <w:r w:rsidRPr="00502EF7">
              <w:rPr>
                <w:iCs/>
                <w:color w:val="000000" w:themeColor="text1"/>
                <w:sz w:val="26"/>
                <w:szCs w:val="26"/>
              </w:rPr>
              <w:t>Tiếp tục hưởng trợ cấp thất nghiệp</w:t>
            </w:r>
          </w:p>
        </w:tc>
        <w:tc>
          <w:tcPr>
            <w:tcW w:w="1852" w:type="dxa"/>
            <w:shd w:val="clear" w:color="auto" w:fill="FFFFFF" w:themeFill="background1"/>
          </w:tcPr>
          <w:p w14:paraId="2D411D05" w14:textId="53BE8007" w:rsidR="00D63B9D" w:rsidRPr="00502EF7" w:rsidRDefault="004E7412" w:rsidP="00D63B9D">
            <w:pPr>
              <w:spacing w:after="120"/>
              <w:jc w:val="both"/>
              <w:rPr>
                <w:bCs/>
                <w:color w:val="000000" w:themeColor="text1"/>
                <w:sz w:val="26"/>
                <w:szCs w:val="26"/>
              </w:rPr>
            </w:pPr>
            <w:r w:rsidRPr="00502EF7">
              <w:rPr>
                <w:rFonts w:eastAsia="Courier New"/>
                <w:color w:val="000000" w:themeColor="text1"/>
                <w:sz w:val="26"/>
                <w:szCs w:val="26"/>
              </w:rPr>
              <w:t>Không quy định</w:t>
            </w:r>
          </w:p>
        </w:tc>
        <w:tc>
          <w:tcPr>
            <w:tcW w:w="1468" w:type="dxa"/>
            <w:shd w:val="clear" w:color="auto" w:fill="FFFFFF" w:themeFill="background1"/>
          </w:tcPr>
          <w:p w14:paraId="360319BD" w14:textId="25491F87" w:rsidR="00D63B9D" w:rsidRPr="00502EF7" w:rsidRDefault="00995A22" w:rsidP="00D63B9D">
            <w:pPr>
              <w:spacing w:after="120"/>
              <w:jc w:val="both"/>
              <w:rPr>
                <w:rFonts w:eastAsia="DejaVu Sans Condensed"/>
                <w:color w:val="000000" w:themeColor="text1"/>
                <w:sz w:val="26"/>
                <w:szCs w:val="26"/>
                <w:lang w:eastAsia="vi-VN"/>
              </w:rPr>
            </w:pPr>
            <w:r w:rsidRPr="00502EF7">
              <w:rPr>
                <w:rFonts w:eastAsia="DejaVu Sans Condensed"/>
                <w:color w:val="000000" w:themeColor="text1"/>
                <w:sz w:val="26"/>
                <w:szCs w:val="26"/>
                <w:lang w:eastAsia="vi-VN"/>
              </w:rPr>
              <w:t>Trung tâm dịch vụ việc làm Hải Phòng</w:t>
            </w:r>
          </w:p>
        </w:tc>
        <w:tc>
          <w:tcPr>
            <w:tcW w:w="2094" w:type="dxa"/>
            <w:shd w:val="clear" w:color="auto" w:fill="FFFFFF" w:themeFill="background1"/>
          </w:tcPr>
          <w:p w14:paraId="2FFF4818" w14:textId="0621DAA0" w:rsidR="00D63B9D" w:rsidRPr="00502EF7" w:rsidRDefault="00D63B9D" w:rsidP="00D63B9D">
            <w:pPr>
              <w:ind w:right="-57"/>
              <w:jc w:val="both"/>
              <w:rPr>
                <w:color w:val="000000" w:themeColor="text1"/>
                <w:sz w:val="26"/>
                <w:szCs w:val="26"/>
              </w:rPr>
            </w:pPr>
            <w:r w:rsidRPr="00502EF7">
              <w:rPr>
                <w:color w:val="000000" w:themeColor="text1"/>
                <w:sz w:val="26"/>
                <w:szCs w:val="26"/>
              </w:rPr>
              <w:t>Không</w:t>
            </w:r>
          </w:p>
        </w:tc>
        <w:tc>
          <w:tcPr>
            <w:tcW w:w="818" w:type="dxa"/>
            <w:shd w:val="clear" w:color="auto" w:fill="FFFFFF" w:themeFill="background1"/>
          </w:tcPr>
          <w:p w14:paraId="6F7D91CA" w14:textId="49778993" w:rsidR="00D63B9D" w:rsidRPr="00502EF7" w:rsidRDefault="00091E9C" w:rsidP="00091E9C">
            <w:pPr>
              <w:spacing w:after="120"/>
              <w:jc w:val="center"/>
              <w:rPr>
                <w:rFonts w:eastAsia="Courier New"/>
                <w:bCs/>
                <w:color w:val="000000" w:themeColor="text1"/>
                <w:spacing w:val="-10"/>
                <w:sz w:val="26"/>
                <w:szCs w:val="26"/>
              </w:rPr>
            </w:pPr>
            <w:r w:rsidRPr="00502EF7">
              <w:rPr>
                <w:rFonts w:eastAsia="Courier New"/>
                <w:bCs/>
                <w:color w:val="000000" w:themeColor="text1"/>
                <w:spacing w:val="-10"/>
                <w:sz w:val="26"/>
                <w:szCs w:val="26"/>
              </w:rPr>
              <w:t>x</w:t>
            </w:r>
          </w:p>
        </w:tc>
        <w:tc>
          <w:tcPr>
            <w:tcW w:w="796" w:type="dxa"/>
            <w:shd w:val="clear" w:color="auto" w:fill="FFFFFF" w:themeFill="background1"/>
          </w:tcPr>
          <w:p w14:paraId="3F4EE0C1" w14:textId="77777777" w:rsidR="00D63B9D" w:rsidRPr="00502EF7" w:rsidRDefault="00D63B9D" w:rsidP="00D63B9D">
            <w:pPr>
              <w:spacing w:after="120"/>
              <w:jc w:val="both"/>
              <w:rPr>
                <w:rFonts w:eastAsia="Courier New"/>
                <w:b/>
                <w:color w:val="000000" w:themeColor="text1"/>
                <w:sz w:val="26"/>
                <w:szCs w:val="26"/>
              </w:rPr>
            </w:pPr>
          </w:p>
        </w:tc>
        <w:tc>
          <w:tcPr>
            <w:tcW w:w="3163" w:type="dxa"/>
            <w:shd w:val="clear" w:color="auto" w:fill="FFFFFF" w:themeFill="background1"/>
          </w:tcPr>
          <w:p w14:paraId="50111505"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Luật Việc làm năm 2013;</w:t>
            </w:r>
          </w:p>
          <w:p w14:paraId="3A60308A"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Nghị định số 28/2015/NĐ-CP ngày 12/3/2015;</w:t>
            </w:r>
          </w:p>
          <w:p w14:paraId="1733022A"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-Thông tư số 28/2015/TT-BLĐTBXH ngày 31/7/2015.</w:t>
            </w:r>
          </w:p>
          <w:p w14:paraId="1AE6CB8B" w14:textId="77777777" w:rsidR="00D63B9D" w:rsidRPr="00502EF7" w:rsidRDefault="00D63B9D" w:rsidP="00D63B9D">
            <w:pPr>
              <w:pStyle w:val="NormalWeb"/>
              <w:spacing w:before="0" w:beforeAutospacing="0" w:after="0" w:afterAutospacing="0" w:line="0" w:lineRule="atLeast"/>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Nghị định</w:t>
            </w:r>
            <w:r w:rsidRPr="00502EF7">
              <w:rPr>
                <w:color w:val="000000" w:themeColor="text1"/>
                <w:sz w:val="26"/>
                <w:szCs w:val="26"/>
                <w:lang w:val="vi-VN"/>
              </w:rPr>
              <w:t xml:space="preserve"> số</w:t>
            </w:r>
            <w:r w:rsidRPr="00502EF7">
              <w:rPr>
                <w:color w:val="000000" w:themeColor="text1"/>
                <w:sz w:val="26"/>
                <w:szCs w:val="26"/>
              </w:rPr>
              <w:t xml:space="preserve"> 61/2020/NĐ-CP ngày 29/5/2020.</w:t>
            </w:r>
          </w:p>
          <w:p w14:paraId="231B5583" w14:textId="60002F4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Thông tư số 15/2023/TT-BLĐTBXH ngày 29/12/2023</w:t>
            </w:r>
            <w:r w:rsidR="003C6AB6" w:rsidRPr="00502EF7">
              <w:rPr>
                <w:color w:val="000000" w:themeColor="text1"/>
                <w:sz w:val="26"/>
                <w:szCs w:val="26"/>
              </w:rPr>
              <w:t>.</w:t>
            </w:r>
          </w:p>
          <w:p w14:paraId="6AAC370A" w14:textId="29ED632D" w:rsidR="00D63B9D" w:rsidRPr="00502EF7" w:rsidRDefault="00D63B9D" w:rsidP="00D63B9D">
            <w:pPr>
              <w:widowControl w:val="0"/>
              <w:autoSpaceDE w:val="0"/>
              <w:autoSpaceDN w:val="0"/>
              <w:ind w:right="136"/>
              <w:jc w:val="both"/>
              <w:rPr>
                <w:color w:val="000000" w:themeColor="text1"/>
                <w:sz w:val="26"/>
                <w:szCs w:val="26"/>
              </w:rPr>
            </w:pPr>
          </w:p>
        </w:tc>
      </w:tr>
      <w:tr w:rsidR="00502EF7" w:rsidRPr="00502EF7" w14:paraId="062F13DC" w14:textId="77777777" w:rsidTr="001558B2">
        <w:trPr>
          <w:gridAfter w:val="1"/>
          <w:wAfter w:w="11" w:type="dxa"/>
        </w:trPr>
        <w:tc>
          <w:tcPr>
            <w:tcW w:w="708" w:type="dxa"/>
            <w:shd w:val="clear" w:color="auto" w:fill="FFFFFF" w:themeFill="background1"/>
          </w:tcPr>
          <w:p w14:paraId="0037EDCE" w14:textId="77777777" w:rsidR="00D63B9D" w:rsidRPr="00502EF7" w:rsidRDefault="00D63B9D" w:rsidP="001519F0">
            <w:pPr>
              <w:pStyle w:val="ListParagraph"/>
              <w:numPr>
                <w:ilvl w:val="0"/>
                <w:numId w:val="11"/>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7CAAA4B7" w14:textId="77777777" w:rsidR="00D63B9D" w:rsidRPr="00502EF7" w:rsidRDefault="00D63B9D" w:rsidP="00D63B9D">
            <w:pPr>
              <w:ind w:right="-57"/>
              <w:jc w:val="both"/>
              <w:rPr>
                <w:rFonts w:eastAsia="DejaVu Sans Condensed"/>
                <w:color w:val="000000" w:themeColor="text1"/>
                <w:sz w:val="26"/>
                <w:szCs w:val="26"/>
                <w:lang w:eastAsia="vi-VN"/>
              </w:rPr>
            </w:pPr>
            <w:r w:rsidRPr="00502EF7">
              <w:rPr>
                <w:color w:val="000000" w:themeColor="text1"/>
                <w:sz w:val="26"/>
                <w:szCs w:val="26"/>
              </w:rPr>
              <w:t>2.001953</w:t>
            </w:r>
          </w:p>
        </w:tc>
        <w:tc>
          <w:tcPr>
            <w:tcW w:w="2073" w:type="dxa"/>
            <w:shd w:val="clear" w:color="auto" w:fill="FFFFFF" w:themeFill="background1"/>
          </w:tcPr>
          <w:p w14:paraId="397DF91E" w14:textId="77777777" w:rsidR="00D63B9D" w:rsidRPr="00502EF7" w:rsidRDefault="00D63B9D" w:rsidP="00D63B9D">
            <w:pPr>
              <w:spacing w:after="120"/>
              <w:jc w:val="both"/>
              <w:rPr>
                <w:color w:val="000000" w:themeColor="text1"/>
                <w:sz w:val="26"/>
                <w:szCs w:val="26"/>
              </w:rPr>
            </w:pPr>
            <w:r w:rsidRPr="00502EF7">
              <w:rPr>
                <w:iCs/>
                <w:color w:val="000000" w:themeColor="text1"/>
                <w:sz w:val="26"/>
                <w:szCs w:val="26"/>
              </w:rPr>
              <w:t>Chấm dứt hưởng trợ cấp thất nghiệp</w:t>
            </w:r>
          </w:p>
        </w:tc>
        <w:tc>
          <w:tcPr>
            <w:tcW w:w="1852" w:type="dxa"/>
            <w:shd w:val="clear" w:color="auto" w:fill="FFFFFF" w:themeFill="background1"/>
          </w:tcPr>
          <w:p w14:paraId="30CAC6B2" w14:textId="2413A694" w:rsidR="00D63B9D" w:rsidRPr="00502EF7" w:rsidRDefault="00D63B9D" w:rsidP="00D63B9D">
            <w:pPr>
              <w:spacing w:after="120"/>
              <w:jc w:val="both"/>
              <w:rPr>
                <w:bCs/>
                <w:color w:val="000000" w:themeColor="text1"/>
                <w:sz w:val="26"/>
                <w:szCs w:val="26"/>
              </w:rPr>
            </w:pPr>
            <w:r w:rsidRPr="00502EF7">
              <w:rPr>
                <w:rFonts w:eastAsia="Courier New"/>
                <w:color w:val="000000" w:themeColor="text1"/>
                <w:sz w:val="26"/>
                <w:szCs w:val="26"/>
              </w:rPr>
              <w:t xml:space="preserve">03 ngày </w:t>
            </w:r>
            <w:r w:rsidRPr="00502EF7">
              <w:rPr>
                <w:color w:val="000000" w:themeColor="text1"/>
                <w:sz w:val="26"/>
                <w:szCs w:val="26"/>
              </w:rPr>
              <w:t>làm việc</w:t>
            </w:r>
          </w:p>
        </w:tc>
        <w:tc>
          <w:tcPr>
            <w:tcW w:w="1468" w:type="dxa"/>
            <w:shd w:val="clear" w:color="auto" w:fill="FFFFFF" w:themeFill="background1"/>
          </w:tcPr>
          <w:p w14:paraId="6E35697C" w14:textId="46716927" w:rsidR="00D63B9D" w:rsidRPr="00502EF7" w:rsidRDefault="00995A22" w:rsidP="00D63B9D">
            <w:pPr>
              <w:spacing w:after="120"/>
              <w:jc w:val="both"/>
              <w:rPr>
                <w:rFonts w:eastAsia="DejaVu Sans Condensed"/>
                <w:color w:val="000000" w:themeColor="text1"/>
                <w:sz w:val="26"/>
                <w:szCs w:val="26"/>
                <w:lang w:eastAsia="vi-VN"/>
              </w:rPr>
            </w:pPr>
            <w:r w:rsidRPr="00502EF7">
              <w:rPr>
                <w:rFonts w:eastAsia="DejaVu Sans Condensed"/>
                <w:color w:val="000000" w:themeColor="text1"/>
                <w:sz w:val="26"/>
                <w:szCs w:val="26"/>
                <w:lang w:eastAsia="vi-VN"/>
              </w:rPr>
              <w:t>Trung tâm dịch vụ việc làm Hải Phòng</w:t>
            </w:r>
          </w:p>
        </w:tc>
        <w:tc>
          <w:tcPr>
            <w:tcW w:w="2094" w:type="dxa"/>
            <w:shd w:val="clear" w:color="auto" w:fill="FFFFFF" w:themeFill="background1"/>
          </w:tcPr>
          <w:p w14:paraId="121CBD8D" w14:textId="5BCCD75C" w:rsidR="00D63B9D" w:rsidRPr="00502EF7" w:rsidRDefault="00D63B9D" w:rsidP="00D63B9D">
            <w:pPr>
              <w:ind w:right="-57"/>
              <w:jc w:val="both"/>
              <w:rPr>
                <w:color w:val="000000" w:themeColor="text1"/>
                <w:sz w:val="26"/>
                <w:szCs w:val="26"/>
              </w:rPr>
            </w:pPr>
            <w:r w:rsidRPr="00502EF7">
              <w:rPr>
                <w:color w:val="000000" w:themeColor="text1"/>
                <w:sz w:val="26"/>
                <w:szCs w:val="26"/>
              </w:rPr>
              <w:t>Không</w:t>
            </w:r>
          </w:p>
        </w:tc>
        <w:tc>
          <w:tcPr>
            <w:tcW w:w="818" w:type="dxa"/>
            <w:shd w:val="clear" w:color="auto" w:fill="FFFFFF" w:themeFill="background1"/>
          </w:tcPr>
          <w:p w14:paraId="73A0754E" w14:textId="491C1639" w:rsidR="00D63B9D" w:rsidRPr="00502EF7" w:rsidRDefault="00091E9C" w:rsidP="00091E9C">
            <w:pPr>
              <w:spacing w:after="120"/>
              <w:jc w:val="center"/>
              <w:rPr>
                <w:rFonts w:eastAsia="Courier New"/>
                <w:bCs/>
                <w:color w:val="000000" w:themeColor="text1"/>
                <w:spacing w:val="-10"/>
                <w:sz w:val="26"/>
                <w:szCs w:val="26"/>
              </w:rPr>
            </w:pPr>
            <w:r w:rsidRPr="00502EF7">
              <w:rPr>
                <w:rFonts w:eastAsia="Courier New"/>
                <w:bCs/>
                <w:color w:val="000000" w:themeColor="text1"/>
                <w:spacing w:val="-10"/>
                <w:sz w:val="26"/>
                <w:szCs w:val="26"/>
              </w:rPr>
              <w:t>x</w:t>
            </w:r>
          </w:p>
        </w:tc>
        <w:tc>
          <w:tcPr>
            <w:tcW w:w="796" w:type="dxa"/>
            <w:shd w:val="clear" w:color="auto" w:fill="FFFFFF" w:themeFill="background1"/>
          </w:tcPr>
          <w:p w14:paraId="6DC11C2E" w14:textId="77777777" w:rsidR="00D63B9D" w:rsidRPr="00502EF7" w:rsidRDefault="00D63B9D" w:rsidP="00D63B9D">
            <w:pPr>
              <w:spacing w:after="120"/>
              <w:jc w:val="both"/>
              <w:rPr>
                <w:rFonts w:eastAsia="Courier New"/>
                <w:b/>
                <w:color w:val="000000" w:themeColor="text1"/>
                <w:sz w:val="26"/>
                <w:szCs w:val="26"/>
              </w:rPr>
            </w:pPr>
          </w:p>
        </w:tc>
        <w:tc>
          <w:tcPr>
            <w:tcW w:w="3163" w:type="dxa"/>
            <w:shd w:val="clear" w:color="auto" w:fill="FFFFFF" w:themeFill="background1"/>
          </w:tcPr>
          <w:p w14:paraId="246311D0"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Luật Việc làm năm 2013;</w:t>
            </w:r>
          </w:p>
          <w:p w14:paraId="07AF3135"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Nghị định số 28/2015/NĐ-CP ngày 12/3/2015;</w:t>
            </w:r>
          </w:p>
          <w:p w14:paraId="66FF6D28" w14:textId="77777777" w:rsidR="00D63B9D" w:rsidRPr="00502EF7" w:rsidRDefault="00D63B9D" w:rsidP="00D63B9D">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-Thông tư số 28/2015/TT-BLĐTBXH ngày 31/7/2015.</w:t>
            </w:r>
          </w:p>
          <w:p w14:paraId="700B8C7E" w14:textId="77777777" w:rsidR="00D63B9D" w:rsidRPr="00502EF7" w:rsidRDefault="00D63B9D" w:rsidP="00D63B9D">
            <w:pPr>
              <w:pStyle w:val="NormalWeb"/>
              <w:spacing w:before="0" w:beforeAutospacing="0" w:after="0" w:afterAutospacing="0" w:line="0" w:lineRule="atLeast"/>
              <w:ind w:firstLine="33"/>
              <w:jc w:val="both"/>
              <w:rPr>
                <w:color w:val="000000" w:themeColor="text1"/>
                <w:sz w:val="26"/>
                <w:szCs w:val="26"/>
              </w:rPr>
            </w:pPr>
            <w:r w:rsidRPr="00502EF7">
              <w:rPr>
                <w:color w:val="000000" w:themeColor="text1"/>
                <w:sz w:val="26"/>
                <w:szCs w:val="26"/>
              </w:rPr>
              <w:t>-</w:t>
            </w:r>
            <w:r w:rsidRPr="00502EF7">
              <w:rPr>
                <w:color w:val="000000" w:themeColor="text1"/>
                <w:sz w:val="26"/>
                <w:szCs w:val="26"/>
                <w:lang w:val="vi-VN"/>
              </w:rPr>
              <w:t xml:space="preserve"> </w:t>
            </w:r>
            <w:r w:rsidRPr="00502EF7">
              <w:rPr>
                <w:color w:val="000000" w:themeColor="text1"/>
                <w:sz w:val="26"/>
                <w:szCs w:val="26"/>
              </w:rPr>
              <w:t>Nghị định</w:t>
            </w:r>
            <w:r w:rsidRPr="00502EF7">
              <w:rPr>
                <w:color w:val="000000" w:themeColor="text1"/>
                <w:sz w:val="26"/>
                <w:szCs w:val="26"/>
                <w:lang w:val="vi-VN"/>
              </w:rPr>
              <w:t xml:space="preserve"> số</w:t>
            </w:r>
            <w:r w:rsidRPr="00502EF7">
              <w:rPr>
                <w:color w:val="000000" w:themeColor="text1"/>
                <w:sz w:val="26"/>
                <w:szCs w:val="26"/>
              </w:rPr>
              <w:t xml:space="preserve"> 61/2020/NĐ-CP ngày 29/5/2020.</w:t>
            </w:r>
          </w:p>
          <w:p w14:paraId="21F66FE3" w14:textId="49EA4B88" w:rsidR="00D63B9D" w:rsidRPr="00502EF7" w:rsidRDefault="00D63B9D" w:rsidP="003C6AB6">
            <w:pPr>
              <w:pStyle w:val="NormalWeb"/>
              <w:spacing w:before="0" w:beforeAutospacing="0" w:after="0" w:afterAutospacing="0"/>
              <w:ind w:firstLine="33"/>
              <w:jc w:val="both"/>
              <w:rPr>
                <w:color w:val="000000" w:themeColor="text1"/>
                <w:sz w:val="26"/>
                <w:szCs w:val="26"/>
              </w:rPr>
            </w:pPr>
            <w:r w:rsidRPr="00502EF7">
              <w:rPr>
                <w:color w:val="000000" w:themeColor="text1"/>
                <w:sz w:val="26"/>
                <w:szCs w:val="26"/>
              </w:rPr>
              <w:t>- Thông tư số 15/2023/TT-BLĐTBXH ngày 29/12/2023</w:t>
            </w:r>
            <w:r w:rsidR="003C6AB6" w:rsidRPr="00502EF7">
              <w:rPr>
                <w:color w:val="000000" w:themeColor="text1"/>
                <w:sz w:val="26"/>
                <w:szCs w:val="26"/>
              </w:rPr>
              <w:t>.</w:t>
            </w:r>
          </w:p>
        </w:tc>
      </w:tr>
      <w:tr w:rsidR="00302D9D" w:rsidRPr="00CB2583" w14:paraId="3818E083" w14:textId="77777777" w:rsidTr="001558B2">
        <w:trPr>
          <w:gridAfter w:val="1"/>
          <w:wAfter w:w="11" w:type="dxa"/>
        </w:trPr>
        <w:tc>
          <w:tcPr>
            <w:tcW w:w="708" w:type="dxa"/>
            <w:shd w:val="clear" w:color="auto" w:fill="FFFFFF" w:themeFill="background1"/>
          </w:tcPr>
          <w:p w14:paraId="5719A1D5"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0D624A17" w14:textId="77777777" w:rsidR="00D63B9D" w:rsidRPr="00CB2583" w:rsidRDefault="00D63B9D" w:rsidP="00D63B9D">
            <w:pPr>
              <w:ind w:right="-57"/>
              <w:jc w:val="both"/>
              <w:rPr>
                <w:rFonts w:eastAsia="DejaVu Sans Condensed"/>
                <w:sz w:val="26"/>
                <w:szCs w:val="26"/>
                <w:lang w:eastAsia="vi-VN"/>
              </w:rPr>
            </w:pPr>
            <w:r w:rsidRPr="00CB2583">
              <w:rPr>
                <w:sz w:val="26"/>
                <w:szCs w:val="26"/>
              </w:rPr>
              <w:t>2.000839</w:t>
            </w:r>
          </w:p>
        </w:tc>
        <w:tc>
          <w:tcPr>
            <w:tcW w:w="2073" w:type="dxa"/>
            <w:shd w:val="clear" w:color="auto" w:fill="FFFFFF" w:themeFill="background1"/>
          </w:tcPr>
          <w:p w14:paraId="0EC10271" w14:textId="77777777" w:rsidR="00D63B9D" w:rsidRPr="00CB2583" w:rsidRDefault="00D63B9D" w:rsidP="00D63B9D">
            <w:pPr>
              <w:spacing w:after="120"/>
              <w:jc w:val="both"/>
              <w:rPr>
                <w:sz w:val="26"/>
                <w:szCs w:val="26"/>
              </w:rPr>
            </w:pPr>
            <w:r w:rsidRPr="00CB2583">
              <w:rPr>
                <w:iCs/>
                <w:sz w:val="26"/>
                <w:szCs w:val="26"/>
              </w:rPr>
              <w:t>Giải quyết hỗ trợ học nghề</w:t>
            </w:r>
          </w:p>
        </w:tc>
        <w:tc>
          <w:tcPr>
            <w:tcW w:w="1852" w:type="dxa"/>
            <w:shd w:val="clear" w:color="auto" w:fill="FFFFFF" w:themeFill="background1"/>
          </w:tcPr>
          <w:p w14:paraId="1D87515D" w14:textId="01AF7E62" w:rsidR="00D63B9D" w:rsidRPr="00CB2583" w:rsidRDefault="00D63B9D" w:rsidP="00D63B9D">
            <w:pPr>
              <w:spacing w:after="120"/>
              <w:jc w:val="both"/>
              <w:rPr>
                <w:bCs/>
                <w:sz w:val="26"/>
                <w:szCs w:val="26"/>
              </w:rPr>
            </w:pPr>
            <w:r w:rsidRPr="00CB2583">
              <w:rPr>
                <w:rFonts w:eastAsia="Courier New"/>
                <w:sz w:val="26"/>
                <w:szCs w:val="26"/>
              </w:rPr>
              <w:t xml:space="preserve">20 ngày </w:t>
            </w:r>
            <w:r w:rsidRPr="00CB2583">
              <w:rPr>
                <w:sz w:val="26"/>
                <w:szCs w:val="26"/>
              </w:rPr>
              <w:t>làm việc</w:t>
            </w:r>
          </w:p>
        </w:tc>
        <w:tc>
          <w:tcPr>
            <w:tcW w:w="1468" w:type="dxa"/>
            <w:shd w:val="clear" w:color="auto" w:fill="FFFFFF" w:themeFill="background1"/>
          </w:tcPr>
          <w:p w14:paraId="6B492BFB" w14:textId="5BA2D8B4" w:rsidR="00D63B9D" w:rsidRPr="00CB2583" w:rsidRDefault="00995A22" w:rsidP="00D63B9D">
            <w:pPr>
              <w:spacing w:after="120"/>
              <w:jc w:val="both"/>
              <w:rPr>
                <w:rFonts w:eastAsia="DejaVu Sans Condensed"/>
                <w:sz w:val="26"/>
                <w:szCs w:val="26"/>
                <w:lang w:eastAsia="vi-VN"/>
              </w:rPr>
            </w:pPr>
            <w:r w:rsidRPr="00995A22">
              <w:rPr>
                <w:rFonts w:eastAsia="DejaVu Sans Condensed"/>
                <w:sz w:val="26"/>
                <w:szCs w:val="26"/>
                <w:lang w:eastAsia="vi-VN"/>
              </w:rPr>
              <w:t>Trung tâm dịch vụ việc làm Hải Phòng</w:t>
            </w:r>
          </w:p>
        </w:tc>
        <w:tc>
          <w:tcPr>
            <w:tcW w:w="2094" w:type="dxa"/>
            <w:shd w:val="clear" w:color="auto" w:fill="FFFFFF" w:themeFill="background1"/>
          </w:tcPr>
          <w:p w14:paraId="71293C29" w14:textId="5C6EC257"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55F5D406" w14:textId="77777777" w:rsidR="00D63B9D" w:rsidRPr="00CB2583" w:rsidRDefault="00D63B9D" w:rsidP="00D63B9D">
            <w:pPr>
              <w:spacing w:after="120"/>
              <w:jc w:val="both"/>
              <w:rPr>
                <w:rFonts w:eastAsia="Courier New"/>
                <w:b/>
                <w:spacing w:val="-10"/>
                <w:sz w:val="26"/>
                <w:szCs w:val="26"/>
              </w:rPr>
            </w:pPr>
          </w:p>
        </w:tc>
        <w:tc>
          <w:tcPr>
            <w:tcW w:w="796" w:type="dxa"/>
            <w:shd w:val="clear" w:color="auto" w:fill="FFFFFF" w:themeFill="background1"/>
          </w:tcPr>
          <w:p w14:paraId="52D3D002" w14:textId="2BEAC7F5" w:rsidR="00D63B9D" w:rsidRPr="00CB2583" w:rsidRDefault="00091E9C" w:rsidP="00091E9C">
            <w:pPr>
              <w:spacing w:after="120"/>
              <w:jc w:val="center"/>
              <w:rPr>
                <w:rFonts w:eastAsia="Courier New"/>
                <w:b/>
                <w:sz w:val="26"/>
                <w:szCs w:val="26"/>
              </w:rPr>
            </w:pPr>
            <w:r w:rsidRPr="00CB2583">
              <w:rPr>
                <w:rFonts w:eastAsia="Courier New"/>
                <w:sz w:val="26"/>
                <w:szCs w:val="26"/>
              </w:rPr>
              <w:t>x</w:t>
            </w:r>
          </w:p>
        </w:tc>
        <w:tc>
          <w:tcPr>
            <w:tcW w:w="3163" w:type="dxa"/>
            <w:shd w:val="clear" w:color="auto" w:fill="FFFFFF" w:themeFill="background1"/>
          </w:tcPr>
          <w:p w14:paraId="22DFB0CC"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7A8E544D"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 Nghị định số 28/2015/NĐ-CP ngày 12/3/2015;</w:t>
            </w:r>
          </w:p>
          <w:p w14:paraId="41451824"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-Thông tư số 28/2015/TT-BLĐTBXH ngày 31/7/2015.</w:t>
            </w:r>
          </w:p>
          <w:p w14:paraId="12BBF4D2" w14:textId="77777777" w:rsidR="00D63B9D" w:rsidRPr="00CB2583" w:rsidRDefault="00D63B9D" w:rsidP="00D63B9D">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61/2020/NĐ-CP ngày 29/5/2020.</w:t>
            </w:r>
          </w:p>
          <w:p w14:paraId="11565573" w14:textId="5F733FAC" w:rsidR="00D63B9D" w:rsidRPr="00CB2583" w:rsidRDefault="00D63B9D" w:rsidP="003C6AB6">
            <w:pPr>
              <w:pStyle w:val="NormalWeb"/>
              <w:spacing w:before="0" w:beforeAutospacing="0" w:after="0" w:afterAutospacing="0"/>
              <w:ind w:firstLine="33"/>
              <w:jc w:val="both"/>
              <w:rPr>
                <w:sz w:val="26"/>
                <w:szCs w:val="26"/>
              </w:rPr>
            </w:pPr>
            <w:r w:rsidRPr="00CB2583">
              <w:rPr>
                <w:sz w:val="26"/>
                <w:szCs w:val="26"/>
              </w:rPr>
              <w:t>- Thông tư số 15/2023/TT-BLĐTBXH ngày 29/12/2023</w:t>
            </w:r>
            <w:r w:rsidR="003C6AB6">
              <w:rPr>
                <w:sz w:val="26"/>
                <w:szCs w:val="26"/>
              </w:rPr>
              <w:t>.</w:t>
            </w:r>
          </w:p>
        </w:tc>
      </w:tr>
      <w:tr w:rsidR="00302D9D" w:rsidRPr="00CB2583" w14:paraId="0D659EB1" w14:textId="77777777" w:rsidTr="001558B2">
        <w:trPr>
          <w:gridAfter w:val="1"/>
          <w:wAfter w:w="11" w:type="dxa"/>
        </w:trPr>
        <w:tc>
          <w:tcPr>
            <w:tcW w:w="708" w:type="dxa"/>
            <w:shd w:val="clear" w:color="auto" w:fill="FFFFFF" w:themeFill="background1"/>
          </w:tcPr>
          <w:p w14:paraId="2D69E339" w14:textId="77777777" w:rsidR="00D63B9D" w:rsidRPr="00CB2583" w:rsidRDefault="00D63B9D" w:rsidP="001519F0">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523ECF2F" w14:textId="77777777" w:rsidR="00D63B9D" w:rsidRPr="00CB2583" w:rsidRDefault="00D63B9D" w:rsidP="00D63B9D">
            <w:pPr>
              <w:ind w:right="-57"/>
              <w:jc w:val="both"/>
              <w:rPr>
                <w:rFonts w:eastAsia="DejaVu Sans Condensed"/>
                <w:sz w:val="26"/>
                <w:szCs w:val="26"/>
                <w:lang w:eastAsia="vi-VN"/>
              </w:rPr>
            </w:pPr>
            <w:r w:rsidRPr="00CB2583">
              <w:rPr>
                <w:sz w:val="26"/>
                <w:szCs w:val="26"/>
              </w:rPr>
              <w:t>1.000362</w:t>
            </w:r>
          </w:p>
        </w:tc>
        <w:tc>
          <w:tcPr>
            <w:tcW w:w="2073" w:type="dxa"/>
            <w:shd w:val="clear" w:color="auto" w:fill="FFFFFF" w:themeFill="background1"/>
          </w:tcPr>
          <w:p w14:paraId="4E9F10DF" w14:textId="77777777" w:rsidR="00D63B9D" w:rsidRPr="00CB2583" w:rsidRDefault="00D63B9D" w:rsidP="00D63B9D">
            <w:pPr>
              <w:spacing w:after="120"/>
              <w:jc w:val="both"/>
              <w:rPr>
                <w:sz w:val="26"/>
                <w:szCs w:val="26"/>
              </w:rPr>
            </w:pPr>
            <w:r w:rsidRPr="00CB2583">
              <w:rPr>
                <w:iCs/>
                <w:sz w:val="26"/>
                <w:szCs w:val="26"/>
              </w:rPr>
              <w:t>Thông báo về việc tìm kiếm việc làm hằng tháng</w:t>
            </w:r>
          </w:p>
        </w:tc>
        <w:tc>
          <w:tcPr>
            <w:tcW w:w="1852" w:type="dxa"/>
            <w:shd w:val="clear" w:color="auto" w:fill="FFFFFF" w:themeFill="background1"/>
          </w:tcPr>
          <w:p w14:paraId="475709D6" w14:textId="64AB8312" w:rsidR="00D63B9D" w:rsidRPr="00CB2583" w:rsidRDefault="00423232" w:rsidP="00D63B9D">
            <w:pPr>
              <w:spacing w:after="120"/>
              <w:jc w:val="both"/>
              <w:rPr>
                <w:bCs/>
                <w:sz w:val="26"/>
                <w:szCs w:val="26"/>
              </w:rPr>
            </w:pPr>
            <w:r w:rsidRPr="00CB2583">
              <w:rPr>
                <w:rFonts w:eastAsia="Courier New"/>
                <w:sz w:val="26"/>
                <w:szCs w:val="26"/>
              </w:rPr>
              <w:t>Không quy định</w:t>
            </w:r>
          </w:p>
        </w:tc>
        <w:tc>
          <w:tcPr>
            <w:tcW w:w="1468" w:type="dxa"/>
            <w:shd w:val="clear" w:color="auto" w:fill="FFFFFF" w:themeFill="background1"/>
          </w:tcPr>
          <w:p w14:paraId="712133E0" w14:textId="27F28319" w:rsidR="00D63B9D" w:rsidRPr="00CB2583" w:rsidRDefault="00995A22" w:rsidP="00D63B9D">
            <w:pPr>
              <w:spacing w:after="120"/>
              <w:jc w:val="both"/>
              <w:rPr>
                <w:rFonts w:eastAsia="DejaVu Sans Condensed"/>
                <w:sz w:val="26"/>
                <w:szCs w:val="26"/>
                <w:lang w:eastAsia="vi-VN"/>
              </w:rPr>
            </w:pPr>
            <w:r w:rsidRPr="00995A22">
              <w:rPr>
                <w:rFonts w:eastAsia="DejaVu Sans Condensed"/>
                <w:sz w:val="26"/>
                <w:szCs w:val="26"/>
                <w:lang w:eastAsia="vi-VN"/>
              </w:rPr>
              <w:t>Trung tâm dịch vụ việc làm Hải Phòng</w:t>
            </w:r>
          </w:p>
        </w:tc>
        <w:tc>
          <w:tcPr>
            <w:tcW w:w="2094" w:type="dxa"/>
            <w:shd w:val="clear" w:color="auto" w:fill="FFFFFF" w:themeFill="background1"/>
          </w:tcPr>
          <w:p w14:paraId="21D0101D" w14:textId="20225CFF" w:rsidR="00D63B9D" w:rsidRPr="00CB2583" w:rsidRDefault="00D63B9D" w:rsidP="00D63B9D">
            <w:pPr>
              <w:ind w:right="-57"/>
              <w:jc w:val="both"/>
              <w:rPr>
                <w:sz w:val="26"/>
                <w:szCs w:val="26"/>
              </w:rPr>
            </w:pPr>
            <w:r w:rsidRPr="00CB2583">
              <w:rPr>
                <w:sz w:val="26"/>
                <w:szCs w:val="26"/>
              </w:rPr>
              <w:t>Không</w:t>
            </w:r>
          </w:p>
        </w:tc>
        <w:tc>
          <w:tcPr>
            <w:tcW w:w="818" w:type="dxa"/>
            <w:shd w:val="clear" w:color="auto" w:fill="FFFFFF" w:themeFill="background1"/>
          </w:tcPr>
          <w:p w14:paraId="4606E633" w14:textId="77777777" w:rsidR="00D63B9D" w:rsidRPr="00CB2583" w:rsidRDefault="00D63B9D" w:rsidP="00D63B9D">
            <w:pPr>
              <w:spacing w:after="120"/>
              <w:jc w:val="both"/>
              <w:rPr>
                <w:rFonts w:eastAsia="Courier New"/>
                <w:b/>
                <w:spacing w:val="-10"/>
                <w:sz w:val="26"/>
                <w:szCs w:val="26"/>
              </w:rPr>
            </w:pPr>
          </w:p>
        </w:tc>
        <w:tc>
          <w:tcPr>
            <w:tcW w:w="796" w:type="dxa"/>
            <w:shd w:val="clear" w:color="auto" w:fill="FFFFFF" w:themeFill="background1"/>
          </w:tcPr>
          <w:p w14:paraId="11BA1F2D" w14:textId="1C0A161B" w:rsidR="00D63B9D" w:rsidRPr="00CB2583" w:rsidRDefault="00091E9C" w:rsidP="00091E9C">
            <w:pPr>
              <w:spacing w:after="120"/>
              <w:jc w:val="center"/>
              <w:rPr>
                <w:rFonts w:eastAsia="Courier New"/>
                <w:b/>
                <w:sz w:val="26"/>
                <w:szCs w:val="26"/>
              </w:rPr>
            </w:pPr>
            <w:r w:rsidRPr="00CB2583">
              <w:rPr>
                <w:rFonts w:eastAsia="Courier New"/>
                <w:sz w:val="26"/>
                <w:szCs w:val="26"/>
              </w:rPr>
              <w:t>x</w:t>
            </w:r>
          </w:p>
        </w:tc>
        <w:tc>
          <w:tcPr>
            <w:tcW w:w="3163" w:type="dxa"/>
            <w:shd w:val="clear" w:color="auto" w:fill="FFFFFF" w:themeFill="background1"/>
          </w:tcPr>
          <w:p w14:paraId="2C4AC35C"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4B357B3C"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 Nghị định số 28/2015/NĐ-CP ngày 12/3/2015;</w:t>
            </w:r>
          </w:p>
          <w:p w14:paraId="5DC58C54" w14:textId="77777777" w:rsidR="00D63B9D" w:rsidRPr="00CB2583" w:rsidRDefault="00D63B9D" w:rsidP="00D63B9D">
            <w:pPr>
              <w:pStyle w:val="NormalWeb"/>
              <w:spacing w:before="0" w:beforeAutospacing="0" w:after="0" w:afterAutospacing="0"/>
              <w:ind w:firstLine="33"/>
              <w:jc w:val="both"/>
              <w:rPr>
                <w:sz w:val="26"/>
                <w:szCs w:val="26"/>
              </w:rPr>
            </w:pPr>
            <w:r w:rsidRPr="00CB2583">
              <w:rPr>
                <w:sz w:val="26"/>
                <w:szCs w:val="26"/>
              </w:rPr>
              <w:t>-Thông tư số 28/2015/TT-BLĐTBXH ngày 31/7/2015.</w:t>
            </w:r>
          </w:p>
          <w:p w14:paraId="7EA5630E" w14:textId="77777777" w:rsidR="00D63B9D" w:rsidRPr="00CB2583" w:rsidRDefault="00D63B9D" w:rsidP="00D63B9D">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61/2020/NĐ-CP ngày 29/5/2020.</w:t>
            </w:r>
          </w:p>
          <w:p w14:paraId="13390446" w14:textId="3E3C7DAB" w:rsidR="00D63B9D" w:rsidRPr="00CB2583" w:rsidRDefault="00D63B9D" w:rsidP="003C6AB6">
            <w:pPr>
              <w:pStyle w:val="NormalWeb"/>
              <w:spacing w:before="0" w:beforeAutospacing="0" w:after="0" w:afterAutospacing="0"/>
              <w:ind w:firstLine="33"/>
              <w:jc w:val="both"/>
              <w:rPr>
                <w:sz w:val="26"/>
                <w:szCs w:val="26"/>
              </w:rPr>
            </w:pPr>
            <w:r w:rsidRPr="00CB2583">
              <w:rPr>
                <w:sz w:val="26"/>
                <w:szCs w:val="26"/>
              </w:rPr>
              <w:t>- Thông tư số 15/2023/TT-BLĐTBXH ngày 29/12/2023</w:t>
            </w:r>
            <w:r w:rsidR="003C6AB6">
              <w:rPr>
                <w:sz w:val="26"/>
                <w:szCs w:val="26"/>
              </w:rPr>
              <w:t>.</w:t>
            </w:r>
          </w:p>
        </w:tc>
      </w:tr>
      <w:tr w:rsidR="00995A22" w:rsidRPr="00CB2583" w14:paraId="5DBC98CE" w14:textId="77777777" w:rsidTr="001558B2">
        <w:trPr>
          <w:gridAfter w:val="1"/>
          <w:wAfter w:w="11" w:type="dxa"/>
        </w:trPr>
        <w:tc>
          <w:tcPr>
            <w:tcW w:w="708" w:type="dxa"/>
            <w:shd w:val="clear" w:color="auto" w:fill="FFFFFF" w:themeFill="background1"/>
          </w:tcPr>
          <w:p w14:paraId="0E8594B1" w14:textId="77777777" w:rsidR="00995A22" w:rsidRPr="00CB2583" w:rsidRDefault="00995A22" w:rsidP="00995A22">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35A5FA1B" w14:textId="77777777" w:rsidR="00995A22" w:rsidRPr="00CB2583" w:rsidRDefault="00995A22" w:rsidP="00995A22">
            <w:pPr>
              <w:ind w:right="-57"/>
              <w:jc w:val="both"/>
              <w:rPr>
                <w:rFonts w:eastAsia="DejaVu Sans Condensed"/>
                <w:sz w:val="26"/>
                <w:szCs w:val="26"/>
                <w:lang w:eastAsia="vi-VN"/>
              </w:rPr>
            </w:pPr>
            <w:r w:rsidRPr="00CB2583">
              <w:rPr>
                <w:sz w:val="26"/>
                <w:szCs w:val="26"/>
              </w:rPr>
              <w:t>2.000178</w:t>
            </w:r>
          </w:p>
        </w:tc>
        <w:tc>
          <w:tcPr>
            <w:tcW w:w="2073" w:type="dxa"/>
            <w:shd w:val="clear" w:color="auto" w:fill="FFFFFF" w:themeFill="background1"/>
          </w:tcPr>
          <w:p w14:paraId="3B78B34D" w14:textId="77777777" w:rsidR="00995A22" w:rsidRPr="00CB2583" w:rsidRDefault="00995A22" w:rsidP="00995A22">
            <w:pPr>
              <w:spacing w:after="120"/>
              <w:jc w:val="both"/>
              <w:rPr>
                <w:sz w:val="26"/>
                <w:szCs w:val="26"/>
              </w:rPr>
            </w:pPr>
            <w:r w:rsidRPr="00CB2583">
              <w:rPr>
                <w:iCs/>
                <w:sz w:val="26"/>
                <w:szCs w:val="26"/>
              </w:rPr>
              <w:t xml:space="preserve">Chuyển nơi hưởng trợ cấp </w:t>
            </w:r>
            <w:r w:rsidRPr="00CB2583">
              <w:rPr>
                <w:iCs/>
                <w:sz w:val="26"/>
                <w:szCs w:val="26"/>
              </w:rPr>
              <w:lastRenderedPageBreak/>
              <w:t>thất nghiệp (chuyển đi)</w:t>
            </w:r>
          </w:p>
        </w:tc>
        <w:tc>
          <w:tcPr>
            <w:tcW w:w="1852" w:type="dxa"/>
            <w:shd w:val="clear" w:color="auto" w:fill="FFFFFF" w:themeFill="background1"/>
          </w:tcPr>
          <w:p w14:paraId="2083747B" w14:textId="6C0D74DB" w:rsidR="00995A22" w:rsidRPr="00CB2583" w:rsidRDefault="00995A22" w:rsidP="00995A22">
            <w:pPr>
              <w:spacing w:after="120"/>
              <w:jc w:val="both"/>
              <w:rPr>
                <w:bCs/>
                <w:sz w:val="26"/>
                <w:szCs w:val="26"/>
              </w:rPr>
            </w:pPr>
            <w:r w:rsidRPr="00CB2583">
              <w:rPr>
                <w:rFonts w:eastAsia="Courier New"/>
                <w:sz w:val="26"/>
                <w:szCs w:val="26"/>
              </w:rPr>
              <w:lastRenderedPageBreak/>
              <w:t xml:space="preserve">03 ngày </w:t>
            </w:r>
            <w:r w:rsidRPr="00CB2583">
              <w:rPr>
                <w:sz w:val="26"/>
                <w:szCs w:val="26"/>
              </w:rPr>
              <w:t>làm việc</w:t>
            </w:r>
          </w:p>
        </w:tc>
        <w:tc>
          <w:tcPr>
            <w:tcW w:w="1468" w:type="dxa"/>
            <w:shd w:val="clear" w:color="auto" w:fill="FFFFFF" w:themeFill="background1"/>
          </w:tcPr>
          <w:p w14:paraId="6E184E8C" w14:textId="476C113B" w:rsidR="00995A22" w:rsidRPr="00CB2583" w:rsidRDefault="00995A22" w:rsidP="00995A22">
            <w:pPr>
              <w:spacing w:after="120"/>
              <w:jc w:val="both"/>
              <w:rPr>
                <w:rFonts w:eastAsia="DejaVu Sans Condensed"/>
                <w:sz w:val="26"/>
                <w:szCs w:val="26"/>
                <w:lang w:eastAsia="vi-VN"/>
              </w:rPr>
            </w:pPr>
            <w:r w:rsidRPr="00995A22">
              <w:rPr>
                <w:rFonts w:eastAsia="DejaVu Sans Condensed"/>
                <w:sz w:val="26"/>
                <w:szCs w:val="26"/>
                <w:lang w:eastAsia="vi-VN"/>
              </w:rPr>
              <w:t xml:space="preserve">Trung tâm dịch vụ việc </w:t>
            </w:r>
            <w:r w:rsidRPr="00995A22">
              <w:rPr>
                <w:rFonts w:eastAsia="DejaVu Sans Condensed"/>
                <w:sz w:val="26"/>
                <w:szCs w:val="26"/>
                <w:lang w:eastAsia="vi-VN"/>
              </w:rPr>
              <w:lastRenderedPageBreak/>
              <w:t>làm Hải Phòng</w:t>
            </w:r>
          </w:p>
        </w:tc>
        <w:tc>
          <w:tcPr>
            <w:tcW w:w="2094" w:type="dxa"/>
            <w:shd w:val="clear" w:color="auto" w:fill="FFFFFF" w:themeFill="background1"/>
          </w:tcPr>
          <w:p w14:paraId="358A5615" w14:textId="615670DC" w:rsidR="00995A22" w:rsidRPr="00CB2583" w:rsidRDefault="00995A22" w:rsidP="00995A22">
            <w:pPr>
              <w:ind w:right="-57"/>
              <w:jc w:val="both"/>
              <w:rPr>
                <w:sz w:val="26"/>
                <w:szCs w:val="26"/>
              </w:rPr>
            </w:pPr>
            <w:r w:rsidRPr="00CB2583">
              <w:rPr>
                <w:sz w:val="26"/>
                <w:szCs w:val="26"/>
              </w:rPr>
              <w:lastRenderedPageBreak/>
              <w:t>Không</w:t>
            </w:r>
          </w:p>
        </w:tc>
        <w:tc>
          <w:tcPr>
            <w:tcW w:w="818" w:type="dxa"/>
            <w:shd w:val="clear" w:color="auto" w:fill="FFFFFF" w:themeFill="background1"/>
          </w:tcPr>
          <w:p w14:paraId="17153BF9" w14:textId="506220A4"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24AA78DB" w14:textId="77777777" w:rsidR="00995A22" w:rsidRPr="00CB2583" w:rsidRDefault="00995A22" w:rsidP="00995A22">
            <w:pPr>
              <w:spacing w:after="120"/>
              <w:jc w:val="both"/>
              <w:rPr>
                <w:rFonts w:eastAsia="Courier New"/>
                <w:b/>
                <w:sz w:val="26"/>
                <w:szCs w:val="26"/>
              </w:rPr>
            </w:pPr>
          </w:p>
        </w:tc>
        <w:tc>
          <w:tcPr>
            <w:tcW w:w="3163" w:type="dxa"/>
            <w:shd w:val="clear" w:color="auto" w:fill="FFFFFF" w:themeFill="background1"/>
          </w:tcPr>
          <w:p w14:paraId="3AEB2248"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698EEAE3"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28/2015/NĐ-CP ngày 12/3/2015;</w:t>
            </w:r>
          </w:p>
          <w:p w14:paraId="2AD5F24A"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lastRenderedPageBreak/>
              <w:t>-Thông tư số 28/2015/TT-BLĐTBXH ngày 31/7/2015.</w:t>
            </w:r>
          </w:p>
          <w:p w14:paraId="6CBCC2F8" w14:textId="77777777" w:rsidR="00995A22" w:rsidRPr="00CB2583" w:rsidRDefault="00995A22" w:rsidP="00995A22">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61/2020/NĐ-CP ngày 29/5/2020.</w:t>
            </w:r>
          </w:p>
          <w:p w14:paraId="636CBDDC" w14:textId="73A16ECD" w:rsidR="00995A22" w:rsidRPr="00CB2583" w:rsidRDefault="00995A22" w:rsidP="003C6AB6">
            <w:pPr>
              <w:pStyle w:val="NormalWeb"/>
              <w:spacing w:before="0" w:beforeAutospacing="0" w:after="0" w:afterAutospacing="0"/>
              <w:ind w:firstLine="33"/>
              <w:jc w:val="both"/>
              <w:rPr>
                <w:sz w:val="26"/>
                <w:szCs w:val="26"/>
              </w:rPr>
            </w:pPr>
            <w:r w:rsidRPr="00CB2583">
              <w:rPr>
                <w:sz w:val="26"/>
                <w:szCs w:val="26"/>
              </w:rPr>
              <w:t>- Thông tư số 15/2023/TT-BLĐTBXH ngày 29/12/2023</w:t>
            </w:r>
            <w:r w:rsidR="003C6AB6">
              <w:rPr>
                <w:sz w:val="26"/>
                <w:szCs w:val="26"/>
              </w:rPr>
              <w:t>.</w:t>
            </w:r>
          </w:p>
        </w:tc>
      </w:tr>
      <w:tr w:rsidR="00995A22" w:rsidRPr="00CB2583" w14:paraId="05F194C6" w14:textId="77777777" w:rsidTr="001558B2">
        <w:trPr>
          <w:gridAfter w:val="1"/>
          <w:wAfter w:w="11" w:type="dxa"/>
        </w:trPr>
        <w:tc>
          <w:tcPr>
            <w:tcW w:w="708" w:type="dxa"/>
            <w:shd w:val="clear" w:color="auto" w:fill="FFFFFF" w:themeFill="background1"/>
          </w:tcPr>
          <w:p w14:paraId="273F08A7" w14:textId="77777777" w:rsidR="00995A22" w:rsidRPr="00CB2583" w:rsidRDefault="00995A22" w:rsidP="00995A22">
            <w:pPr>
              <w:pStyle w:val="ListParagraph"/>
              <w:numPr>
                <w:ilvl w:val="0"/>
                <w:numId w:val="11"/>
              </w:numPr>
              <w:spacing w:after="120"/>
              <w:jc w:val="both"/>
              <w:rPr>
                <w:rFonts w:eastAsia="Courier New"/>
                <w:bCs/>
                <w:spacing w:val="-10"/>
                <w:sz w:val="26"/>
                <w:szCs w:val="26"/>
              </w:rPr>
            </w:pPr>
          </w:p>
        </w:tc>
        <w:tc>
          <w:tcPr>
            <w:tcW w:w="1266" w:type="dxa"/>
            <w:shd w:val="clear" w:color="auto" w:fill="FFFFFF" w:themeFill="background1"/>
          </w:tcPr>
          <w:p w14:paraId="383BC523" w14:textId="77777777" w:rsidR="00995A22" w:rsidRPr="00CB2583" w:rsidRDefault="00995A22" w:rsidP="00995A22">
            <w:pPr>
              <w:ind w:right="-57"/>
              <w:jc w:val="both"/>
              <w:rPr>
                <w:rFonts w:eastAsia="DejaVu Sans Condensed"/>
                <w:sz w:val="26"/>
                <w:szCs w:val="26"/>
                <w:lang w:eastAsia="vi-VN"/>
              </w:rPr>
            </w:pPr>
            <w:r w:rsidRPr="00CB2583">
              <w:rPr>
                <w:sz w:val="26"/>
                <w:szCs w:val="26"/>
              </w:rPr>
              <w:t>1.000401</w:t>
            </w:r>
          </w:p>
        </w:tc>
        <w:tc>
          <w:tcPr>
            <w:tcW w:w="2073" w:type="dxa"/>
            <w:shd w:val="clear" w:color="auto" w:fill="FFFFFF" w:themeFill="background1"/>
          </w:tcPr>
          <w:p w14:paraId="68069AB7" w14:textId="77777777" w:rsidR="00995A22" w:rsidRPr="00CB2583" w:rsidRDefault="00995A22" w:rsidP="00995A22">
            <w:pPr>
              <w:spacing w:after="120"/>
              <w:jc w:val="both"/>
              <w:rPr>
                <w:sz w:val="26"/>
                <w:szCs w:val="26"/>
              </w:rPr>
            </w:pPr>
            <w:r w:rsidRPr="00CB2583">
              <w:rPr>
                <w:iCs/>
                <w:sz w:val="26"/>
                <w:szCs w:val="26"/>
              </w:rPr>
              <w:t>Chuyển nơi hưởng trợ cấp thất nghiệp (chuyển đến)</w:t>
            </w:r>
          </w:p>
        </w:tc>
        <w:tc>
          <w:tcPr>
            <w:tcW w:w="1852" w:type="dxa"/>
            <w:shd w:val="clear" w:color="auto" w:fill="FFFFFF" w:themeFill="background1"/>
          </w:tcPr>
          <w:p w14:paraId="606A57DD" w14:textId="5C49709C" w:rsidR="00995A22" w:rsidRPr="00CB2583" w:rsidRDefault="00995A22" w:rsidP="00995A22">
            <w:pPr>
              <w:spacing w:after="120"/>
              <w:jc w:val="both"/>
              <w:rPr>
                <w:bCs/>
                <w:sz w:val="26"/>
                <w:szCs w:val="26"/>
              </w:rPr>
            </w:pPr>
            <w:r w:rsidRPr="00CB2583">
              <w:rPr>
                <w:rFonts w:eastAsia="Courier New"/>
                <w:sz w:val="26"/>
                <w:szCs w:val="26"/>
              </w:rPr>
              <w:t xml:space="preserve">03 ngày </w:t>
            </w:r>
            <w:r w:rsidRPr="00CB2583">
              <w:rPr>
                <w:sz w:val="26"/>
                <w:szCs w:val="26"/>
              </w:rPr>
              <w:t>làm việc</w:t>
            </w:r>
          </w:p>
        </w:tc>
        <w:tc>
          <w:tcPr>
            <w:tcW w:w="1468" w:type="dxa"/>
            <w:shd w:val="clear" w:color="auto" w:fill="FFFFFF" w:themeFill="background1"/>
          </w:tcPr>
          <w:p w14:paraId="6AB99D03" w14:textId="33E1A968" w:rsidR="00995A22" w:rsidRPr="00CB2583" w:rsidRDefault="00995A22" w:rsidP="00995A22">
            <w:pPr>
              <w:spacing w:after="120"/>
              <w:jc w:val="both"/>
              <w:rPr>
                <w:rFonts w:eastAsia="DejaVu Sans Condensed"/>
                <w:sz w:val="26"/>
                <w:szCs w:val="26"/>
                <w:lang w:eastAsia="vi-VN"/>
              </w:rPr>
            </w:pPr>
            <w:r w:rsidRPr="00995A22">
              <w:rPr>
                <w:rFonts w:eastAsia="DejaVu Sans Condensed"/>
                <w:sz w:val="26"/>
                <w:szCs w:val="26"/>
                <w:lang w:eastAsia="vi-VN"/>
              </w:rPr>
              <w:t>Trung tâm dịch vụ việc làm Hải Phòng</w:t>
            </w:r>
          </w:p>
        </w:tc>
        <w:tc>
          <w:tcPr>
            <w:tcW w:w="2094" w:type="dxa"/>
            <w:shd w:val="clear" w:color="auto" w:fill="FFFFFF" w:themeFill="background1"/>
          </w:tcPr>
          <w:p w14:paraId="6DC97339" w14:textId="4C349A0A" w:rsidR="00995A22" w:rsidRPr="00CB2583" w:rsidRDefault="00995A22" w:rsidP="00995A22">
            <w:pPr>
              <w:ind w:right="-57"/>
              <w:jc w:val="both"/>
              <w:rPr>
                <w:sz w:val="26"/>
                <w:szCs w:val="26"/>
              </w:rPr>
            </w:pPr>
            <w:r w:rsidRPr="00CB2583">
              <w:rPr>
                <w:sz w:val="26"/>
                <w:szCs w:val="26"/>
              </w:rPr>
              <w:t>Không</w:t>
            </w:r>
          </w:p>
        </w:tc>
        <w:tc>
          <w:tcPr>
            <w:tcW w:w="818" w:type="dxa"/>
            <w:shd w:val="clear" w:color="auto" w:fill="FFFFFF" w:themeFill="background1"/>
          </w:tcPr>
          <w:p w14:paraId="64564A91" w14:textId="784608BC"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5D777610" w14:textId="77777777" w:rsidR="00995A22" w:rsidRPr="00CB2583" w:rsidRDefault="00995A22" w:rsidP="00995A22">
            <w:pPr>
              <w:spacing w:after="120"/>
              <w:jc w:val="both"/>
              <w:rPr>
                <w:rFonts w:eastAsia="Courier New"/>
                <w:b/>
                <w:sz w:val="26"/>
                <w:szCs w:val="26"/>
              </w:rPr>
            </w:pPr>
          </w:p>
        </w:tc>
        <w:tc>
          <w:tcPr>
            <w:tcW w:w="3163" w:type="dxa"/>
            <w:shd w:val="clear" w:color="auto" w:fill="FFFFFF" w:themeFill="background1"/>
          </w:tcPr>
          <w:p w14:paraId="4AF93867"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55F5932B"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28/2015/NĐ-CP ngày 12/3/2015;</w:t>
            </w:r>
          </w:p>
          <w:p w14:paraId="491BCAF6"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-Thông tư số 28/2015/TT-BLĐTBXH ngày 31/7/2015.</w:t>
            </w:r>
          </w:p>
          <w:p w14:paraId="4A462040" w14:textId="77777777" w:rsidR="00995A22" w:rsidRPr="00CB2583" w:rsidRDefault="00995A22" w:rsidP="00995A22">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61/2020/NĐ-CP ngày 29/5/2020.</w:t>
            </w:r>
          </w:p>
          <w:p w14:paraId="3CE05A36" w14:textId="7D995F45" w:rsidR="00995A22" w:rsidRPr="00CB2583" w:rsidRDefault="00995A22" w:rsidP="003C6AB6">
            <w:pPr>
              <w:pStyle w:val="NormalWeb"/>
              <w:spacing w:before="0" w:beforeAutospacing="0" w:after="0" w:afterAutospacing="0"/>
              <w:ind w:firstLine="33"/>
              <w:jc w:val="both"/>
              <w:rPr>
                <w:sz w:val="26"/>
                <w:szCs w:val="26"/>
              </w:rPr>
            </w:pPr>
            <w:r w:rsidRPr="00CB2583">
              <w:rPr>
                <w:sz w:val="26"/>
                <w:szCs w:val="26"/>
              </w:rPr>
              <w:t>- Thông tư số 15/2023/TT-BLĐTBXH ngày 29/12/2023</w:t>
            </w:r>
            <w:r w:rsidR="003C6AB6">
              <w:rPr>
                <w:sz w:val="26"/>
                <w:szCs w:val="26"/>
              </w:rPr>
              <w:t>.</w:t>
            </w:r>
          </w:p>
        </w:tc>
      </w:tr>
      <w:tr w:rsidR="00995A22" w:rsidRPr="00CB2583" w14:paraId="66C14679" w14:textId="77777777" w:rsidTr="001558B2">
        <w:trPr>
          <w:gridAfter w:val="1"/>
          <w:wAfter w:w="11" w:type="dxa"/>
        </w:trPr>
        <w:tc>
          <w:tcPr>
            <w:tcW w:w="708" w:type="dxa"/>
          </w:tcPr>
          <w:p w14:paraId="1FE52A87" w14:textId="77777777" w:rsidR="00995A22" w:rsidRPr="00CB2583" w:rsidRDefault="00995A22" w:rsidP="00995A22">
            <w:pPr>
              <w:pStyle w:val="ListParagraph"/>
              <w:numPr>
                <w:ilvl w:val="0"/>
                <w:numId w:val="11"/>
              </w:numPr>
              <w:spacing w:after="120"/>
              <w:jc w:val="both"/>
              <w:rPr>
                <w:rFonts w:eastAsia="Courier New"/>
                <w:bCs/>
                <w:spacing w:val="-10"/>
                <w:sz w:val="26"/>
                <w:szCs w:val="26"/>
              </w:rPr>
            </w:pPr>
          </w:p>
        </w:tc>
        <w:tc>
          <w:tcPr>
            <w:tcW w:w="1266" w:type="dxa"/>
          </w:tcPr>
          <w:p w14:paraId="359D322B" w14:textId="77777777" w:rsidR="00995A22" w:rsidRPr="00CB2583" w:rsidRDefault="00995A22" w:rsidP="00995A22">
            <w:pPr>
              <w:ind w:right="-57"/>
              <w:jc w:val="both"/>
              <w:rPr>
                <w:rFonts w:eastAsia="DejaVu Sans Condensed"/>
                <w:sz w:val="26"/>
                <w:szCs w:val="26"/>
                <w:lang w:eastAsia="vi-VN"/>
              </w:rPr>
            </w:pPr>
            <w:r w:rsidRPr="00CB2583">
              <w:rPr>
                <w:sz w:val="26"/>
                <w:szCs w:val="26"/>
              </w:rPr>
              <w:t>2.000148</w:t>
            </w:r>
          </w:p>
        </w:tc>
        <w:tc>
          <w:tcPr>
            <w:tcW w:w="2073" w:type="dxa"/>
          </w:tcPr>
          <w:p w14:paraId="6A9A6D24" w14:textId="77777777" w:rsidR="00995A22" w:rsidRPr="00CB2583" w:rsidRDefault="00995A22" w:rsidP="00995A22">
            <w:pPr>
              <w:spacing w:after="120"/>
              <w:jc w:val="both"/>
              <w:rPr>
                <w:sz w:val="26"/>
                <w:szCs w:val="26"/>
              </w:rPr>
            </w:pPr>
            <w:r w:rsidRPr="00CB2583">
              <w:rPr>
                <w:iCs/>
                <w:sz w:val="26"/>
                <w:szCs w:val="26"/>
              </w:rPr>
              <w:t>Hỗ trợ tư vấn, giới thiệu việc làm</w:t>
            </w:r>
          </w:p>
        </w:tc>
        <w:tc>
          <w:tcPr>
            <w:tcW w:w="1852" w:type="dxa"/>
          </w:tcPr>
          <w:p w14:paraId="4159EFE5" w14:textId="77777777" w:rsidR="00995A22" w:rsidRPr="00CB2583" w:rsidRDefault="00995A22" w:rsidP="00995A22">
            <w:pPr>
              <w:spacing w:after="120"/>
              <w:jc w:val="both"/>
              <w:rPr>
                <w:bCs/>
                <w:sz w:val="26"/>
                <w:szCs w:val="26"/>
              </w:rPr>
            </w:pPr>
            <w:r w:rsidRPr="00CB2583">
              <w:rPr>
                <w:sz w:val="26"/>
                <w:szCs w:val="26"/>
              </w:rPr>
              <w:t>Không quy định</w:t>
            </w:r>
          </w:p>
        </w:tc>
        <w:tc>
          <w:tcPr>
            <w:tcW w:w="1468" w:type="dxa"/>
          </w:tcPr>
          <w:p w14:paraId="3254FAA9" w14:textId="190E1323" w:rsidR="00995A22" w:rsidRPr="00CB2583" w:rsidRDefault="00995A22" w:rsidP="00995A22">
            <w:pPr>
              <w:spacing w:after="120"/>
              <w:jc w:val="both"/>
              <w:rPr>
                <w:rFonts w:eastAsia="DejaVu Sans Condensed"/>
                <w:sz w:val="26"/>
                <w:szCs w:val="26"/>
                <w:lang w:eastAsia="vi-VN"/>
              </w:rPr>
            </w:pPr>
            <w:r w:rsidRPr="00995A22">
              <w:rPr>
                <w:rFonts w:eastAsia="DejaVu Sans Condensed"/>
                <w:sz w:val="26"/>
                <w:szCs w:val="26"/>
                <w:lang w:eastAsia="vi-VN"/>
              </w:rPr>
              <w:t>Trung tâm dịch vụ việc làm Hải Phòng</w:t>
            </w:r>
          </w:p>
        </w:tc>
        <w:tc>
          <w:tcPr>
            <w:tcW w:w="2094" w:type="dxa"/>
          </w:tcPr>
          <w:p w14:paraId="0120F067" w14:textId="77777777" w:rsidR="00995A22" w:rsidRPr="00CB2583" w:rsidRDefault="00995A22" w:rsidP="00995A22">
            <w:pPr>
              <w:ind w:right="-57"/>
              <w:jc w:val="both"/>
              <w:rPr>
                <w:sz w:val="26"/>
                <w:szCs w:val="26"/>
              </w:rPr>
            </w:pPr>
            <w:r w:rsidRPr="00CB2583">
              <w:rPr>
                <w:sz w:val="26"/>
                <w:szCs w:val="26"/>
              </w:rPr>
              <w:t>Không</w:t>
            </w:r>
          </w:p>
        </w:tc>
        <w:tc>
          <w:tcPr>
            <w:tcW w:w="818" w:type="dxa"/>
          </w:tcPr>
          <w:p w14:paraId="67B34C13" w14:textId="77777777" w:rsidR="00995A22" w:rsidRPr="00CB2583" w:rsidRDefault="00995A22" w:rsidP="00995A22">
            <w:pPr>
              <w:spacing w:after="120"/>
              <w:jc w:val="both"/>
              <w:rPr>
                <w:rFonts w:eastAsia="Courier New"/>
                <w:b/>
                <w:spacing w:val="-10"/>
                <w:sz w:val="26"/>
                <w:szCs w:val="26"/>
              </w:rPr>
            </w:pPr>
          </w:p>
        </w:tc>
        <w:tc>
          <w:tcPr>
            <w:tcW w:w="796" w:type="dxa"/>
          </w:tcPr>
          <w:p w14:paraId="647A58A2" w14:textId="2D3CC9CF" w:rsidR="00995A22" w:rsidRPr="00CB2583" w:rsidRDefault="00995A22" w:rsidP="00995A22">
            <w:pPr>
              <w:spacing w:after="120"/>
              <w:jc w:val="center"/>
              <w:rPr>
                <w:rFonts w:eastAsia="Courier New"/>
                <w:b/>
                <w:sz w:val="26"/>
                <w:szCs w:val="26"/>
              </w:rPr>
            </w:pPr>
            <w:r w:rsidRPr="00CB2583">
              <w:rPr>
                <w:rFonts w:eastAsia="Courier New"/>
                <w:sz w:val="26"/>
                <w:szCs w:val="26"/>
              </w:rPr>
              <w:t>x</w:t>
            </w:r>
          </w:p>
        </w:tc>
        <w:tc>
          <w:tcPr>
            <w:tcW w:w="3163" w:type="dxa"/>
          </w:tcPr>
          <w:p w14:paraId="44A71B17"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59C70BD5"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28/2015/NĐ-CP ngày 12/3/2015;</w:t>
            </w:r>
          </w:p>
          <w:p w14:paraId="441DD959"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-Thông tư số 28/2015/TT-BLĐTBXH ngày 31/7/2015.</w:t>
            </w:r>
          </w:p>
          <w:p w14:paraId="4828058C" w14:textId="77777777" w:rsidR="00995A22" w:rsidRPr="00CB2583" w:rsidRDefault="00995A22" w:rsidP="00995A22">
            <w:pPr>
              <w:pStyle w:val="NormalWeb"/>
              <w:spacing w:before="0" w:beforeAutospacing="0" w:after="0" w:afterAutospacing="0" w:line="0" w:lineRule="atLeast"/>
              <w:ind w:firstLine="33"/>
              <w:jc w:val="both"/>
              <w:rPr>
                <w:sz w:val="26"/>
                <w:szCs w:val="26"/>
              </w:rPr>
            </w:pPr>
            <w:r w:rsidRPr="00CB2583">
              <w:rPr>
                <w:sz w:val="26"/>
                <w:szCs w:val="26"/>
              </w:rPr>
              <w:lastRenderedPageBreak/>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61/2020/NĐ-CP ngày 29/5/2020.</w:t>
            </w:r>
          </w:p>
          <w:p w14:paraId="684629DF" w14:textId="20D9D3F6" w:rsidR="00995A22" w:rsidRPr="00CB2583" w:rsidRDefault="00995A22" w:rsidP="003C6AB6">
            <w:pPr>
              <w:pStyle w:val="NormalWeb"/>
              <w:spacing w:before="0" w:beforeAutospacing="0" w:after="0" w:afterAutospacing="0"/>
              <w:ind w:firstLine="33"/>
              <w:jc w:val="both"/>
              <w:rPr>
                <w:sz w:val="26"/>
                <w:szCs w:val="26"/>
              </w:rPr>
            </w:pPr>
            <w:r w:rsidRPr="00CB2583">
              <w:rPr>
                <w:sz w:val="26"/>
                <w:szCs w:val="26"/>
              </w:rPr>
              <w:t>- Thông tư số 15/2023/TT-BLĐTBXH ngày 29/12/2023</w:t>
            </w:r>
            <w:r w:rsidR="003C6AB6">
              <w:rPr>
                <w:sz w:val="26"/>
                <w:szCs w:val="26"/>
              </w:rPr>
              <w:t>.</w:t>
            </w:r>
          </w:p>
        </w:tc>
      </w:tr>
      <w:tr w:rsidR="00995A22" w:rsidRPr="00CB2583" w14:paraId="20E602A2" w14:textId="77777777" w:rsidTr="001558B2">
        <w:trPr>
          <w:gridAfter w:val="1"/>
          <w:wAfter w:w="11" w:type="dxa"/>
        </w:trPr>
        <w:tc>
          <w:tcPr>
            <w:tcW w:w="708" w:type="dxa"/>
          </w:tcPr>
          <w:p w14:paraId="741333AE" w14:textId="77777777" w:rsidR="00995A22" w:rsidRPr="00CB2583" w:rsidRDefault="00995A22" w:rsidP="00995A22">
            <w:pPr>
              <w:pStyle w:val="ListParagraph"/>
              <w:numPr>
                <w:ilvl w:val="0"/>
                <w:numId w:val="11"/>
              </w:numPr>
              <w:spacing w:after="120"/>
              <w:jc w:val="both"/>
              <w:rPr>
                <w:rFonts w:eastAsia="Courier New"/>
                <w:bCs/>
                <w:spacing w:val="-10"/>
                <w:sz w:val="26"/>
                <w:szCs w:val="26"/>
              </w:rPr>
            </w:pPr>
          </w:p>
        </w:tc>
        <w:tc>
          <w:tcPr>
            <w:tcW w:w="1266" w:type="dxa"/>
          </w:tcPr>
          <w:p w14:paraId="1FB29D7D" w14:textId="77777777" w:rsidR="00995A22" w:rsidRPr="00CB2583" w:rsidRDefault="00995A22" w:rsidP="00995A22">
            <w:pPr>
              <w:ind w:right="-57"/>
              <w:jc w:val="both"/>
              <w:rPr>
                <w:rFonts w:eastAsia="DejaVu Sans Condensed"/>
                <w:sz w:val="26"/>
                <w:szCs w:val="26"/>
                <w:lang w:eastAsia="vi-VN"/>
              </w:rPr>
            </w:pPr>
            <w:r w:rsidRPr="00CB2583">
              <w:rPr>
                <w:sz w:val="26"/>
                <w:szCs w:val="26"/>
              </w:rPr>
              <w:t>1.011546</w:t>
            </w:r>
          </w:p>
        </w:tc>
        <w:tc>
          <w:tcPr>
            <w:tcW w:w="2073" w:type="dxa"/>
          </w:tcPr>
          <w:p w14:paraId="225080E1" w14:textId="77777777" w:rsidR="00995A22" w:rsidRPr="00CB2583" w:rsidRDefault="00995A22" w:rsidP="00995A22">
            <w:pPr>
              <w:spacing w:after="120"/>
              <w:jc w:val="both"/>
              <w:rPr>
                <w:sz w:val="26"/>
                <w:szCs w:val="26"/>
              </w:rPr>
            </w:pPr>
            <w:r w:rsidRPr="00CB2583">
              <w:rPr>
                <w:sz w:val="26"/>
                <w:szCs w:val="26"/>
              </w:rPr>
              <w:t>Vay vốn hỗ trợ tạo việc làm, duy trì và mở rộng việc làm từ Quỹ quốc gia về việc làm đối với người lao động</w:t>
            </w:r>
          </w:p>
        </w:tc>
        <w:tc>
          <w:tcPr>
            <w:tcW w:w="1852" w:type="dxa"/>
          </w:tcPr>
          <w:p w14:paraId="7183136D" w14:textId="77777777" w:rsidR="00995A22" w:rsidRPr="00CB2583" w:rsidRDefault="00995A22" w:rsidP="00995A22">
            <w:pPr>
              <w:spacing w:after="120"/>
              <w:jc w:val="both"/>
              <w:rPr>
                <w:rFonts w:eastAsia="Courier New"/>
                <w:sz w:val="26"/>
                <w:szCs w:val="26"/>
              </w:rPr>
            </w:pPr>
            <w:r w:rsidRPr="00CB2583">
              <w:rPr>
                <w:rFonts w:eastAsia="Courier New"/>
                <w:sz w:val="26"/>
                <w:szCs w:val="26"/>
              </w:rPr>
              <w:t>- Ngân hàng chính sách: trong thời hạn 10 ngày, kể từ ngày nhận hồ sơ vay vốn</w:t>
            </w:r>
          </w:p>
          <w:p w14:paraId="056D019F" w14:textId="1102F4CA" w:rsidR="00995A22" w:rsidRPr="00CB2583" w:rsidRDefault="00995A22" w:rsidP="00995A22">
            <w:pPr>
              <w:spacing w:after="120"/>
              <w:jc w:val="both"/>
              <w:rPr>
                <w:bCs/>
                <w:sz w:val="26"/>
                <w:szCs w:val="26"/>
              </w:rPr>
            </w:pPr>
            <w:r w:rsidRPr="00CB2583">
              <w:rPr>
                <w:rFonts w:eastAsia="Courier New"/>
                <w:sz w:val="26"/>
                <w:szCs w:val="26"/>
              </w:rPr>
              <w:t xml:space="preserve"> -Trong thời hạn 05 ngày làm việc, kể từ ngày nhận được hồ sơ trình duyệt, Thủ trưởng cơ quan cấp tỉnh của tổ chức thực hiện chương trình xem xét, phê duyệt</w:t>
            </w:r>
          </w:p>
        </w:tc>
        <w:tc>
          <w:tcPr>
            <w:tcW w:w="1468" w:type="dxa"/>
          </w:tcPr>
          <w:p w14:paraId="41E3E7FC" w14:textId="4FADC2B4"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5F47835D" w14:textId="77777777" w:rsidR="00995A22" w:rsidRPr="00CB2583" w:rsidRDefault="00995A22" w:rsidP="00995A22">
            <w:pPr>
              <w:ind w:right="-57"/>
              <w:jc w:val="both"/>
              <w:rPr>
                <w:sz w:val="26"/>
                <w:szCs w:val="26"/>
              </w:rPr>
            </w:pPr>
            <w:r w:rsidRPr="00CB2583">
              <w:rPr>
                <w:sz w:val="26"/>
                <w:szCs w:val="26"/>
              </w:rPr>
              <w:t>Không</w:t>
            </w:r>
          </w:p>
        </w:tc>
        <w:tc>
          <w:tcPr>
            <w:tcW w:w="818" w:type="dxa"/>
          </w:tcPr>
          <w:p w14:paraId="5587784D" w14:textId="77777777" w:rsidR="00995A22" w:rsidRPr="00CB2583" w:rsidRDefault="00995A22" w:rsidP="00995A22">
            <w:pPr>
              <w:spacing w:after="120"/>
              <w:jc w:val="both"/>
              <w:rPr>
                <w:rFonts w:eastAsia="Courier New"/>
                <w:b/>
                <w:spacing w:val="-10"/>
                <w:sz w:val="26"/>
                <w:szCs w:val="26"/>
              </w:rPr>
            </w:pPr>
          </w:p>
        </w:tc>
        <w:tc>
          <w:tcPr>
            <w:tcW w:w="796" w:type="dxa"/>
          </w:tcPr>
          <w:p w14:paraId="491F02EE" w14:textId="77777777" w:rsidR="00995A22" w:rsidRPr="00CB2583" w:rsidRDefault="00995A22" w:rsidP="00995A22">
            <w:pPr>
              <w:jc w:val="center"/>
              <w:rPr>
                <w:sz w:val="26"/>
                <w:szCs w:val="26"/>
              </w:rPr>
            </w:pPr>
          </w:p>
          <w:p w14:paraId="45C03FF3" w14:textId="77777777" w:rsidR="00995A22" w:rsidRPr="00CB2583" w:rsidRDefault="00995A22" w:rsidP="00995A22">
            <w:pPr>
              <w:jc w:val="center"/>
              <w:rPr>
                <w:sz w:val="26"/>
                <w:szCs w:val="26"/>
              </w:rPr>
            </w:pPr>
          </w:p>
          <w:p w14:paraId="7B621ECC" w14:textId="77777777" w:rsidR="00995A22" w:rsidRPr="00CB2583" w:rsidRDefault="00995A22" w:rsidP="00995A22">
            <w:pPr>
              <w:jc w:val="center"/>
              <w:rPr>
                <w:sz w:val="26"/>
                <w:szCs w:val="26"/>
              </w:rPr>
            </w:pPr>
          </w:p>
          <w:p w14:paraId="7E4469EC" w14:textId="77777777" w:rsidR="00995A22" w:rsidRPr="00CB2583" w:rsidRDefault="00995A22" w:rsidP="00995A22">
            <w:pPr>
              <w:jc w:val="center"/>
              <w:rPr>
                <w:sz w:val="26"/>
                <w:szCs w:val="26"/>
              </w:rPr>
            </w:pPr>
          </w:p>
          <w:p w14:paraId="21A07FA4" w14:textId="77777777" w:rsidR="00995A22" w:rsidRPr="00CB2583" w:rsidRDefault="00995A22" w:rsidP="00995A22">
            <w:pPr>
              <w:jc w:val="center"/>
              <w:rPr>
                <w:sz w:val="26"/>
                <w:szCs w:val="26"/>
              </w:rPr>
            </w:pPr>
          </w:p>
          <w:p w14:paraId="254D88A0" w14:textId="7F40E1BA" w:rsidR="00995A22" w:rsidRPr="00CB2583" w:rsidRDefault="00995A22" w:rsidP="00995A22">
            <w:pPr>
              <w:spacing w:after="120"/>
              <w:jc w:val="center"/>
              <w:rPr>
                <w:rFonts w:eastAsia="Courier New"/>
                <w:b/>
                <w:sz w:val="26"/>
                <w:szCs w:val="26"/>
              </w:rPr>
            </w:pPr>
            <w:r w:rsidRPr="00CB2583">
              <w:rPr>
                <w:sz w:val="26"/>
                <w:szCs w:val="26"/>
              </w:rPr>
              <w:t>x</w:t>
            </w:r>
          </w:p>
        </w:tc>
        <w:tc>
          <w:tcPr>
            <w:tcW w:w="3163" w:type="dxa"/>
          </w:tcPr>
          <w:p w14:paraId="2A7F37FF"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6D93EB41" w14:textId="1CE29E1C"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61/2015/NĐ-CP ngày 09/7/2015 của Chính phủ quy định về chính sách hỗ trợ tạo việc làm và Quỹ quốc gia về việc làm;</w:t>
            </w:r>
          </w:p>
          <w:p w14:paraId="5EB5109A"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74/2019/NĐ-CP ngày 23/9/2019;</w:t>
            </w:r>
          </w:p>
          <w:p w14:paraId="634AC4AD"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104/2022/NĐ-CP ngày 21/12/2022.</w:t>
            </w:r>
          </w:p>
          <w:p w14:paraId="46680DCB" w14:textId="5C183410" w:rsidR="00995A22" w:rsidRPr="00CB2583" w:rsidRDefault="00995A22" w:rsidP="00995A22">
            <w:pPr>
              <w:widowControl w:val="0"/>
              <w:autoSpaceDE w:val="0"/>
              <w:autoSpaceDN w:val="0"/>
              <w:ind w:right="136"/>
              <w:jc w:val="both"/>
              <w:rPr>
                <w:sz w:val="26"/>
                <w:szCs w:val="26"/>
              </w:rPr>
            </w:pPr>
          </w:p>
        </w:tc>
      </w:tr>
      <w:tr w:rsidR="00995A22" w:rsidRPr="00CB2583" w14:paraId="6A0B14F9" w14:textId="77777777" w:rsidTr="001558B2">
        <w:trPr>
          <w:gridAfter w:val="1"/>
          <w:wAfter w:w="11" w:type="dxa"/>
        </w:trPr>
        <w:tc>
          <w:tcPr>
            <w:tcW w:w="708" w:type="dxa"/>
          </w:tcPr>
          <w:p w14:paraId="32FFCB2E" w14:textId="77777777" w:rsidR="00995A22" w:rsidRPr="00CB2583" w:rsidRDefault="00995A22" w:rsidP="00995A22">
            <w:pPr>
              <w:pStyle w:val="ListParagraph"/>
              <w:numPr>
                <w:ilvl w:val="0"/>
                <w:numId w:val="11"/>
              </w:numPr>
              <w:spacing w:after="120"/>
              <w:jc w:val="both"/>
              <w:rPr>
                <w:rFonts w:eastAsia="Courier New"/>
                <w:bCs/>
                <w:spacing w:val="-10"/>
                <w:sz w:val="26"/>
                <w:szCs w:val="26"/>
              </w:rPr>
            </w:pPr>
          </w:p>
        </w:tc>
        <w:tc>
          <w:tcPr>
            <w:tcW w:w="1266" w:type="dxa"/>
          </w:tcPr>
          <w:p w14:paraId="1A2284BF" w14:textId="77777777" w:rsidR="00995A22" w:rsidRPr="00CB2583" w:rsidRDefault="00995A22" w:rsidP="00995A22">
            <w:pPr>
              <w:ind w:right="-57"/>
              <w:jc w:val="both"/>
              <w:rPr>
                <w:rFonts w:eastAsia="DejaVu Sans Condensed"/>
                <w:sz w:val="26"/>
                <w:szCs w:val="26"/>
                <w:lang w:eastAsia="vi-VN"/>
              </w:rPr>
            </w:pPr>
            <w:r w:rsidRPr="00CB2583">
              <w:rPr>
                <w:sz w:val="26"/>
                <w:szCs w:val="26"/>
              </w:rPr>
              <w:t>1.011547</w:t>
            </w:r>
          </w:p>
        </w:tc>
        <w:tc>
          <w:tcPr>
            <w:tcW w:w="2073" w:type="dxa"/>
          </w:tcPr>
          <w:p w14:paraId="394B4F7B" w14:textId="77777777" w:rsidR="00995A22" w:rsidRPr="00CB2583" w:rsidRDefault="00995A22" w:rsidP="00995A22">
            <w:pPr>
              <w:spacing w:after="120"/>
              <w:jc w:val="both"/>
              <w:rPr>
                <w:sz w:val="26"/>
                <w:szCs w:val="26"/>
              </w:rPr>
            </w:pPr>
            <w:r w:rsidRPr="00CB2583">
              <w:rPr>
                <w:sz w:val="26"/>
                <w:szCs w:val="26"/>
              </w:rPr>
              <w:t>Vay vốn hỗ trợ tạo việc làm, duy trì và mở rộng việc làm từ Quỹ quốc gia về việc làm đối với cơ sở sản xuất, kinh doanh</w:t>
            </w:r>
          </w:p>
        </w:tc>
        <w:tc>
          <w:tcPr>
            <w:tcW w:w="1852" w:type="dxa"/>
          </w:tcPr>
          <w:p w14:paraId="00A6BC84" w14:textId="77777777" w:rsidR="00995A22" w:rsidRPr="00CB2583" w:rsidRDefault="00995A22" w:rsidP="00995A22">
            <w:pPr>
              <w:spacing w:after="120"/>
              <w:jc w:val="both"/>
              <w:rPr>
                <w:rFonts w:eastAsia="Courier New"/>
                <w:sz w:val="26"/>
                <w:szCs w:val="26"/>
              </w:rPr>
            </w:pPr>
            <w:r w:rsidRPr="00CB2583">
              <w:rPr>
                <w:rFonts w:eastAsia="Courier New"/>
                <w:sz w:val="26"/>
                <w:szCs w:val="26"/>
              </w:rPr>
              <w:t>- Ngân hàng chính sách: trong thời hạn 10 ngày, kể từ ngày nhận hồ sơ vay vốn</w:t>
            </w:r>
          </w:p>
          <w:p w14:paraId="1934EF16" w14:textId="05B4064B" w:rsidR="00995A22" w:rsidRPr="00CB2583" w:rsidRDefault="00995A22" w:rsidP="00995A22">
            <w:pPr>
              <w:spacing w:after="120"/>
              <w:jc w:val="both"/>
              <w:rPr>
                <w:bCs/>
                <w:sz w:val="26"/>
                <w:szCs w:val="26"/>
              </w:rPr>
            </w:pPr>
            <w:r w:rsidRPr="00CB2583">
              <w:rPr>
                <w:rFonts w:eastAsia="Courier New"/>
                <w:sz w:val="26"/>
                <w:szCs w:val="26"/>
              </w:rPr>
              <w:t xml:space="preserve"> - Trong thời hạn 05 ngày làm việc, kể từ ngày nhận được hồ sơ trình duyệt, Thủ trưởng cơ quan cấp tỉnh của tổ chức thực hiện chương trình xem xét, phê duyệt</w:t>
            </w:r>
          </w:p>
        </w:tc>
        <w:tc>
          <w:tcPr>
            <w:tcW w:w="1468" w:type="dxa"/>
          </w:tcPr>
          <w:p w14:paraId="1EC4EAD2" w14:textId="79E526D1"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03714D3D" w14:textId="77777777" w:rsidR="00995A22" w:rsidRPr="00CB2583" w:rsidRDefault="00995A22" w:rsidP="00995A22">
            <w:pPr>
              <w:ind w:right="-57"/>
              <w:jc w:val="both"/>
              <w:rPr>
                <w:sz w:val="26"/>
                <w:szCs w:val="26"/>
              </w:rPr>
            </w:pPr>
            <w:r w:rsidRPr="00CB2583">
              <w:rPr>
                <w:sz w:val="26"/>
                <w:szCs w:val="26"/>
              </w:rPr>
              <w:t>Không</w:t>
            </w:r>
          </w:p>
        </w:tc>
        <w:tc>
          <w:tcPr>
            <w:tcW w:w="818" w:type="dxa"/>
          </w:tcPr>
          <w:p w14:paraId="2CACD38F" w14:textId="77777777" w:rsidR="00995A22" w:rsidRPr="00CB2583" w:rsidRDefault="00995A22" w:rsidP="00995A22">
            <w:pPr>
              <w:spacing w:after="120"/>
              <w:jc w:val="both"/>
              <w:rPr>
                <w:rFonts w:eastAsia="Courier New"/>
                <w:b/>
                <w:spacing w:val="-10"/>
                <w:sz w:val="26"/>
                <w:szCs w:val="26"/>
              </w:rPr>
            </w:pPr>
          </w:p>
        </w:tc>
        <w:tc>
          <w:tcPr>
            <w:tcW w:w="796" w:type="dxa"/>
          </w:tcPr>
          <w:p w14:paraId="7D3CE9D7" w14:textId="77777777" w:rsidR="00995A22" w:rsidRPr="00CB2583" w:rsidRDefault="00995A22" w:rsidP="00995A22">
            <w:pPr>
              <w:jc w:val="center"/>
              <w:rPr>
                <w:sz w:val="26"/>
                <w:szCs w:val="26"/>
              </w:rPr>
            </w:pPr>
          </w:p>
          <w:p w14:paraId="24E3D598" w14:textId="77777777" w:rsidR="00995A22" w:rsidRPr="00CB2583" w:rsidRDefault="00995A22" w:rsidP="00995A22">
            <w:pPr>
              <w:jc w:val="center"/>
              <w:rPr>
                <w:sz w:val="26"/>
                <w:szCs w:val="26"/>
              </w:rPr>
            </w:pPr>
          </w:p>
          <w:p w14:paraId="5385DEB1" w14:textId="77777777" w:rsidR="00995A22" w:rsidRPr="00CB2583" w:rsidRDefault="00995A22" w:rsidP="00995A22">
            <w:pPr>
              <w:jc w:val="center"/>
              <w:rPr>
                <w:sz w:val="26"/>
                <w:szCs w:val="26"/>
              </w:rPr>
            </w:pPr>
          </w:p>
          <w:p w14:paraId="51BD082A" w14:textId="77777777" w:rsidR="00995A22" w:rsidRPr="00CB2583" w:rsidRDefault="00995A22" w:rsidP="00995A22">
            <w:pPr>
              <w:jc w:val="center"/>
              <w:rPr>
                <w:sz w:val="26"/>
                <w:szCs w:val="26"/>
              </w:rPr>
            </w:pPr>
          </w:p>
          <w:p w14:paraId="5BEF0142" w14:textId="77777777" w:rsidR="00995A22" w:rsidRPr="00CB2583" w:rsidRDefault="00995A22" w:rsidP="00995A22">
            <w:pPr>
              <w:jc w:val="center"/>
              <w:rPr>
                <w:sz w:val="26"/>
                <w:szCs w:val="26"/>
              </w:rPr>
            </w:pPr>
          </w:p>
          <w:p w14:paraId="7B101E2F" w14:textId="3905CB6F" w:rsidR="00995A22" w:rsidRPr="00CB2583" w:rsidRDefault="00995A22" w:rsidP="00995A22">
            <w:pPr>
              <w:spacing w:after="120"/>
              <w:jc w:val="center"/>
              <w:rPr>
                <w:rFonts w:eastAsia="Courier New"/>
                <w:b/>
                <w:sz w:val="26"/>
                <w:szCs w:val="26"/>
              </w:rPr>
            </w:pPr>
            <w:r w:rsidRPr="00CB2583">
              <w:rPr>
                <w:sz w:val="26"/>
                <w:szCs w:val="26"/>
              </w:rPr>
              <w:t>x</w:t>
            </w:r>
          </w:p>
        </w:tc>
        <w:tc>
          <w:tcPr>
            <w:tcW w:w="3163" w:type="dxa"/>
          </w:tcPr>
          <w:p w14:paraId="3462EFC7"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52958520" w14:textId="3CD84774"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61/2015/NĐ-CP ngày 09/7/2015 của Chính phủ quy định về chính sách hỗ trợ tạo việc làm và Quỹ quốc gia về việc làm;</w:t>
            </w:r>
          </w:p>
          <w:p w14:paraId="4D2102AD"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74/2019/NĐ-CP ngày 23/9/2019;</w:t>
            </w:r>
          </w:p>
          <w:p w14:paraId="06708FD3" w14:textId="77777777" w:rsidR="00995A22" w:rsidRPr="00CB2583" w:rsidRDefault="00995A22" w:rsidP="00995A22">
            <w:pPr>
              <w:pStyle w:val="NormalWeb"/>
              <w:spacing w:before="0" w:beforeAutospacing="0" w:after="0" w:afterAutospacing="0"/>
              <w:ind w:firstLine="33"/>
              <w:jc w:val="both"/>
              <w:rPr>
                <w:sz w:val="26"/>
                <w:szCs w:val="26"/>
              </w:rPr>
            </w:pPr>
            <w:r w:rsidRPr="00CB2583">
              <w:rPr>
                <w:sz w:val="26"/>
                <w:szCs w:val="26"/>
              </w:rPr>
              <w:t>- Nghị định số 104/2022/NĐ-CP ngày 21/12/2022.</w:t>
            </w:r>
          </w:p>
          <w:p w14:paraId="274A577D" w14:textId="27924273" w:rsidR="00995A22" w:rsidRPr="00CB2583" w:rsidRDefault="00995A22" w:rsidP="00995A22">
            <w:pPr>
              <w:widowControl w:val="0"/>
              <w:autoSpaceDE w:val="0"/>
              <w:autoSpaceDN w:val="0"/>
              <w:ind w:right="136"/>
              <w:jc w:val="both"/>
              <w:rPr>
                <w:sz w:val="26"/>
                <w:szCs w:val="26"/>
              </w:rPr>
            </w:pPr>
          </w:p>
        </w:tc>
      </w:tr>
      <w:tr w:rsidR="00995A22" w:rsidRPr="00CB2583" w14:paraId="3A55230B" w14:textId="77777777" w:rsidTr="001558B2">
        <w:tc>
          <w:tcPr>
            <w:tcW w:w="708" w:type="dxa"/>
          </w:tcPr>
          <w:p w14:paraId="463087FF" w14:textId="753662C3" w:rsidR="00995A22" w:rsidRPr="00CB2583" w:rsidRDefault="00995A22" w:rsidP="00995A22">
            <w:pPr>
              <w:spacing w:after="120"/>
              <w:jc w:val="both"/>
              <w:rPr>
                <w:rFonts w:eastAsia="Courier New"/>
                <w:b/>
                <w:spacing w:val="-10"/>
                <w:sz w:val="26"/>
                <w:szCs w:val="26"/>
              </w:rPr>
            </w:pPr>
            <w:r w:rsidRPr="00CB2583">
              <w:rPr>
                <w:b/>
                <w:sz w:val="26"/>
                <w:szCs w:val="26"/>
              </w:rPr>
              <w:t>VII</w:t>
            </w:r>
          </w:p>
        </w:tc>
        <w:tc>
          <w:tcPr>
            <w:tcW w:w="13541" w:type="dxa"/>
            <w:gridSpan w:val="9"/>
          </w:tcPr>
          <w:p w14:paraId="4EDE1EEC" w14:textId="7A1C4784" w:rsidR="00995A22" w:rsidRPr="00CB2583" w:rsidRDefault="00995A22" w:rsidP="00995A22">
            <w:pPr>
              <w:ind w:right="-57"/>
              <w:jc w:val="both"/>
              <w:rPr>
                <w:rFonts w:eastAsia="DejaVu Sans Condensed"/>
                <w:sz w:val="26"/>
                <w:szCs w:val="26"/>
                <w:lang w:eastAsia="vi-VN"/>
              </w:rPr>
            </w:pPr>
            <w:r w:rsidRPr="00CB2583">
              <w:rPr>
                <w:b/>
                <w:sz w:val="26"/>
                <w:szCs w:val="26"/>
              </w:rPr>
              <w:t>LĨNH VỰC VĂN THƯ VÀ LƯU TRỮ NHÀ NƯỚC (03 TTHC)</w:t>
            </w:r>
          </w:p>
        </w:tc>
      </w:tr>
      <w:tr w:rsidR="00995A22" w:rsidRPr="00CB2583" w14:paraId="3B3F0E5B" w14:textId="77777777" w:rsidTr="001558B2">
        <w:trPr>
          <w:gridAfter w:val="1"/>
          <w:wAfter w:w="11" w:type="dxa"/>
        </w:trPr>
        <w:tc>
          <w:tcPr>
            <w:tcW w:w="708" w:type="dxa"/>
            <w:shd w:val="clear" w:color="auto" w:fill="FFFFFF" w:themeFill="background1"/>
          </w:tcPr>
          <w:p w14:paraId="6F2E38A1" w14:textId="77777777" w:rsidR="00995A22" w:rsidRPr="00CB2583" w:rsidRDefault="00995A22" w:rsidP="00995A22">
            <w:pPr>
              <w:pStyle w:val="ListParagraph"/>
              <w:numPr>
                <w:ilvl w:val="0"/>
                <w:numId w:val="12"/>
              </w:numPr>
              <w:spacing w:after="120"/>
              <w:jc w:val="both"/>
              <w:rPr>
                <w:rFonts w:eastAsia="Courier New"/>
                <w:bCs/>
                <w:spacing w:val="-10"/>
                <w:sz w:val="26"/>
                <w:szCs w:val="26"/>
              </w:rPr>
            </w:pPr>
          </w:p>
        </w:tc>
        <w:tc>
          <w:tcPr>
            <w:tcW w:w="1266" w:type="dxa"/>
            <w:shd w:val="clear" w:color="auto" w:fill="FFFFFF" w:themeFill="background1"/>
          </w:tcPr>
          <w:p w14:paraId="5B3F7E4F"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1.013937</w:t>
            </w:r>
          </w:p>
        </w:tc>
        <w:tc>
          <w:tcPr>
            <w:tcW w:w="2073" w:type="dxa"/>
            <w:shd w:val="clear" w:color="auto" w:fill="FFFFFF" w:themeFill="background1"/>
          </w:tcPr>
          <w:p w14:paraId="2DDD866D" w14:textId="77777777" w:rsidR="00995A22" w:rsidRPr="00CB2583" w:rsidRDefault="00995A22" w:rsidP="00995A22">
            <w:pPr>
              <w:spacing w:after="120"/>
              <w:jc w:val="both"/>
              <w:rPr>
                <w:rFonts w:eastAsia="DejaVu Sans Condensed"/>
                <w:sz w:val="26"/>
                <w:szCs w:val="26"/>
                <w:lang w:val="vi-VN" w:eastAsia="vi-VN"/>
              </w:rPr>
            </w:pPr>
            <w:r w:rsidRPr="00CB2583">
              <w:rPr>
                <w:sz w:val="26"/>
                <w:szCs w:val="26"/>
              </w:rPr>
              <w:t>Công nhận tài liệu lưu trữ có giá trị đặc biệt</w:t>
            </w:r>
          </w:p>
        </w:tc>
        <w:tc>
          <w:tcPr>
            <w:tcW w:w="1852" w:type="dxa"/>
            <w:shd w:val="clear" w:color="auto" w:fill="FFFFFF" w:themeFill="background1"/>
          </w:tcPr>
          <w:p w14:paraId="267AC264" w14:textId="7E3D84BE"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Chậm nhất 60 ngày</w:t>
            </w:r>
          </w:p>
        </w:tc>
        <w:tc>
          <w:tcPr>
            <w:tcW w:w="1468" w:type="dxa"/>
            <w:shd w:val="clear" w:color="auto" w:fill="FFFFFF" w:themeFill="background1"/>
          </w:tcPr>
          <w:p w14:paraId="4E80320C" w14:textId="77777777" w:rsidR="00995A22" w:rsidRPr="00CB2583" w:rsidRDefault="00995A22" w:rsidP="00995A22">
            <w:pPr>
              <w:spacing w:after="120"/>
              <w:jc w:val="both"/>
              <w:rPr>
                <w:rFonts w:eastAsia="DejaVu Sans Condensed"/>
                <w:sz w:val="26"/>
                <w:szCs w:val="26"/>
                <w:lang w:eastAsia="vi-VN"/>
              </w:rPr>
            </w:pPr>
          </w:p>
        </w:tc>
        <w:tc>
          <w:tcPr>
            <w:tcW w:w="2094" w:type="dxa"/>
            <w:shd w:val="clear" w:color="auto" w:fill="FFFFFF" w:themeFill="background1"/>
          </w:tcPr>
          <w:p w14:paraId="270CC749" w14:textId="78D4F803" w:rsidR="00995A22" w:rsidRPr="00CB2583" w:rsidRDefault="00995A22" w:rsidP="00995A22">
            <w:pPr>
              <w:ind w:right="-57"/>
              <w:jc w:val="both"/>
              <w:rPr>
                <w:rFonts w:eastAsia="DejaVu Sans Condensed"/>
                <w:sz w:val="26"/>
                <w:szCs w:val="26"/>
                <w:lang w:eastAsia="vi-VN"/>
              </w:rPr>
            </w:pPr>
            <w:r>
              <w:rPr>
                <w:rFonts w:eastAsia="DejaVu Sans Condensed"/>
                <w:sz w:val="26"/>
                <w:szCs w:val="26"/>
                <w:lang w:eastAsia="vi-VN"/>
              </w:rPr>
              <w:t>Không có</w:t>
            </w:r>
          </w:p>
        </w:tc>
        <w:tc>
          <w:tcPr>
            <w:tcW w:w="818" w:type="dxa"/>
            <w:shd w:val="clear" w:color="auto" w:fill="FFFFFF" w:themeFill="background1"/>
          </w:tcPr>
          <w:p w14:paraId="3045F597" w14:textId="31A235D0" w:rsidR="00995A22" w:rsidRPr="00CB2583" w:rsidRDefault="00995A22" w:rsidP="00995A22">
            <w:pPr>
              <w:spacing w:after="120"/>
              <w:jc w:val="center"/>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6EB72EF"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1A4DC78" w14:textId="77777777" w:rsidR="00995A22" w:rsidRPr="00CB2583" w:rsidRDefault="00995A22" w:rsidP="00995A22">
            <w:pPr>
              <w:autoSpaceDE w:val="0"/>
              <w:autoSpaceDN w:val="0"/>
              <w:adjustRightInd w:val="0"/>
              <w:jc w:val="both"/>
              <w:rPr>
                <w:rFonts w:eastAsia="Courier New"/>
                <w:sz w:val="26"/>
                <w:szCs w:val="26"/>
              </w:rPr>
            </w:pPr>
            <w:r w:rsidRPr="00CB2583">
              <w:rPr>
                <w:rFonts w:eastAsia="Courier New"/>
                <w:sz w:val="26"/>
                <w:szCs w:val="26"/>
              </w:rPr>
              <w:t>- Luật Lưu trữ năm 2024;</w:t>
            </w:r>
          </w:p>
          <w:p w14:paraId="7CAAB06C" w14:textId="77777777" w:rsidR="00995A22" w:rsidRPr="00CB2583" w:rsidRDefault="00995A22" w:rsidP="00995A22">
            <w:pPr>
              <w:ind w:right="-57"/>
              <w:jc w:val="both"/>
              <w:rPr>
                <w:rFonts w:eastAsia="DejaVu Sans Condensed"/>
                <w:sz w:val="26"/>
                <w:szCs w:val="26"/>
                <w:lang w:eastAsia="vi-VN"/>
              </w:rPr>
            </w:pPr>
            <w:r w:rsidRPr="00CB2583">
              <w:rPr>
                <w:rFonts w:eastAsia="Courier New"/>
                <w:sz w:val="26"/>
                <w:szCs w:val="26"/>
              </w:rPr>
              <w:t>- Thông tư số 06/2025/TT-BNV ngày 15/5/2025 của Bộ Nội vụ.</w:t>
            </w:r>
          </w:p>
        </w:tc>
      </w:tr>
      <w:tr w:rsidR="00995A22" w:rsidRPr="00502EF7" w14:paraId="21DFF481" w14:textId="77777777" w:rsidTr="001558B2">
        <w:trPr>
          <w:gridAfter w:val="1"/>
          <w:wAfter w:w="11" w:type="dxa"/>
        </w:trPr>
        <w:tc>
          <w:tcPr>
            <w:tcW w:w="708" w:type="dxa"/>
            <w:shd w:val="clear" w:color="auto" w:fill="FFFFFF" w:themeFill="background1"/>
          </w:tcPr>
          <w:p w14:paraId="7D167AEB" w14:textId="77777777" w:rsidR="00995A22" w:rsidRPr="00CB2583" w:rsidRDefault="00995A22" w:rsidP="00995A22">
            <w:pPr>
              <w:pStyle w:val="ListParagraph"/>
              <w:numPr>
                <w:ilvl w:val="0"/>
                <w:numId w:val="12"/>
              </w:numPr>
              <w:spacing w:after="120"/>
              <w:jc w:val="both"/>
              <w:rPr>
                <w:rFonts w:eastAsia="Courier New"/>
                <w:bCs/>
                <w:spacing w:val="-10"/>
                <w:sz w:val="26"/>
                <w:szCs w:val="26"/>
              </w:rPr>
            </w:pPr>
          </w:p>
        </w:tc>
        <w:tc>
          <w:tcPr>
            <w:tcW w:w="1266" w:type="dxa"/>
            <w:shd w:val="clear" w:color="auto" w:fill="FFFFFF" w:themeFill="background1"/>
          </w:tcPr>
          <w:p w14:paraId="62767C9C"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1.013934</w:t>
            </w:r>
          </w:p>
        </w:tc>
        <w:tc>
          <w:tcPr>
            <w:tcW w:w="2073" w:type="dxa"/>
            <w:shd w:val="clear" w:color="auto" w:fill="FFFFFF" w:themeFill="background1"/>
          </w:tcPr>
          <w:p w14:paraId="76975498" w14:textId="77777777" w:rsidR="00995A22" w:rsidRPr="00CB2583" w:rsidRDefault="00995A22" w:rsidP="00995A22">
            <w:pPr>
              <w:spacing w:after="120"/>
              <w:jc w:val="both"/>
              <w:rPr>
                <w:sz w:val="26"/>
                <w:szCs w:val="26"/>
              </w:rPr>
            </w:pPr>
            <w:r w:rsidRPr="00CB2583">
              <w:rPr>
                <w:rFonts w:eastAsia="DejaVu Sans Condensed"/>
                <w:sz w:val="26"/>
                <w:szCs w:val="26"/>
                <w:lang w:eastAsia="vi-VN"/>
              </w:rPr>
              <w:t>Cấp, cấp lại Giấy chứng nhận đủ điều kiện kinh doanh dịch vụ lưu trữ</w:t>
            </w:r>
          </w:p>
        </w:tc>
        <w:tc>
          <w:tcPr>
            <w:tcW w:w="1852" w:type="dxa"/>
            <w:shd w:val="clear" w:color="auto" w:fill="FFFFFF" w:themeFill="background1"/>
          </w:tcPr>
          <w:p w14:paraId="269548F3" w14:textId="66B7FD52" w:rsidR="00995A22" w:rsidRPr="00CB2583" w:rsidRDefault="00995A22" w:rsidP="00995A22">
            <w:pPr>
              <w:jc w:val="both"/>
              <w:rPr>
                <w:rFonts w:eastAsia="DejaVu Sans Condensed"/>
                <w:sz w:val="26"/>
                <w:szCs w:val="26"/>
                <w:lang w:eastAsia="vi-VN"/>
              </w:rPr>
            </w:pPr>
            <w:r w:rsidRPr="00CB2583">
              <w:rPr>
                <w:rFonts w:eastAsia="DejaVu Sans Condensed"/>
                <w:sz w:val="26"/>
                <w:szCs w:val="26"/>
                <w:lang w:eastAsia="vi-VN"/>
              </w:rPr>
              <w:t>- 10 ngày đối với cấp Giấy chứng</w:t>
            </w:r>
          </w:p>
          <w:p w14:paraId="481C6453" w14:textId="601DCD55"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- 03 ngày đối với cấp lại Giấy chứng nhận</w:t>
            </w:r>
          </w:p>
        </w:tc>
        <w:tc>
          <w:tcPr>
            <w:tcW w:w="1468" w:type="dxa"/>
            <w:shd w:val="clear" w:color="auto" w:fill="FFFFFF" w:themeFill="background1"/>
          </w:tcPr>
          <w:p w14:paraId="04419A06" w14:textId="466AF089"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shd w:val="clear" w:color="auto" w:fill="FFFFFF" w:themeFill="background1"/>
          </w:tcPr>
          <w:p w14:paraId="63BE91CC"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Không có</w:t>
            </w:r>
          </w:p>
        </w:tc>
        <w:tc>
          <w:tcPr>
            <w:tcW w:w="818" w:type="dxa"/>
            <w:shd w:val="clear" w:color="auto" w:fill="FFFFFF" w:themeFill="background1"/>
          </w:tcPr>
          <w:p w14:paraId="20EC331A" w14:textId="44974EA5" w:rsidR="00995A22" w:rsidRPr="00CB2583" w:rsidRDefault="00995A22" w:rsidP="00995A22">
            <w:pPr>
              <w:spacing w:after="120"/>
              <w:jc w:val="center"/>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207126D1"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FEAE682" w14:textId="5039F838" w:rsidR="00995A22" w:rsidRPr="00CB2583" w:rsidRDefault="00995A22" w:rsidP="00995A22">
            <w:pPr>
              <w:jc w:val="both"/>
              <w:textAlignment w:val="baseline"/>
              <w:rPr>
                <w:rFonts w:eastAsia="DejaVu Sans Condensed"/>
                <w:sz w:val="26"/>
                <w:szCs w:val="26"/>
                <w:lang w:val="vi-VN" w:eastAsia="vi-VN"/>
              </w:rPr>
            </w:pPr>
            <w:r w:rsidRPr="00CB2583">
              <w:rPr>
                <w:rFonts w:eastAsia="DejaVu Sans Condensed"/>
                <w:sz w:val="26"/>
                <w:szCs w:val="26"/>
                <w:lang w:eastAsia="vi-VN"/>
              </w:rPr>
              <w:t>-</w:t>
            </w:r>
            <w:r w:rsidRPr="00CB2583">
              <w:rPr>
                <w:rFonts w:eastAsia="DejaVu Sans Condensed"/>
                <w:sz w:val="26"/>
                <w:szCs w:val="26"/>
                <w:lang w:val="vi-VN" w:eastAsia="vi-VN"/>
              </w:rPr>
              <w:t xml:space="preserve"> Lưu trữ số 33/2025/QH15;</w:t>
            </w:r>
          </w:p>
          <w:p w14:paraId="6199E71C" w14:textId="5AF45655" w:rsidR="00995A22" w:rsidRPr="00CB2583" w:rsidRDefault="00995A22" w:rsidP="00995A22">
            <w:pPr>
              <w:jc w:val="both"/>
              <w:textAlignment w:val="baseline"/>
              <w:rPr>
                <w:rFonts w:eastAsia="DejaVu Sans Condensed"/>
                <w:sz w:val="26"/>
                <w:szCs w:val="26"/>
                <w:lang w:val="vi-VN" w:eastAsia="vi-VN"/>
              </w:rPr>
            </w:pPr>
            <w:r w:rsidRPr="00CB2583">
              <w:rPr>
                <w:rFonts w:eastAsia="DejaVu Sans Condensed"/>
                <w:sz w:val="26"/>
                <w:szCs w:val="26"/>
                <w:lang w:eastAsia="vi-VN"/>
              </w:rPr>
              <w:t>-</w:t>
            </w:r>
            <w:r w:rsidRPr="00CB2583">
              <w:rPr>
                <w:rFonts w:eastAsia="DejaVu Sans Condensed"/>
                <w:sz w:val="26"/>
                <w:szCs w:val="26"/>
                <w:lang w:val="vi-VN" w:eastAsia="vi-VN"/>
              </w:rPr>
              <w:t>Thông tư số 06/2025/TT-BNV ng</w:t>
            </w:r>
            <w:r w:rsidRPr="00CB2583">
              <w:rPr>
                <w:rFonts w:eastAsia="DejaVu Sans Condensed"/>
                <w:sz w:val="26"/>
                <w:szCs w:val="26"/>
                <w:lang w:eastAsia="vi-VN"/>
              </w:rPr>
              <w:t>à</w:t>
            </w:r>
            <w:r w:rsidRPr="00CB2583">
              <w:rPr>
                <w:rFonts w:eastAsia="DejaVu Sans Condensed"/>
                <w:sz w:val="26"/>
                <w:szCs w:val="26"/>
                <w:lang w:val="vi-VN" w:eastAsia="vi-VN"/>
              </w:rPr>
              <w:t>y 15/5/2025 của Bộ Nội vụ;</w:t>
            </w:r>
          </w:p>
          <w:p w14:paraId="68440DDD" w14:textId="77777777" w:rsidR="00995A22" w:rsidRPr="00502EF7" w:rsidRDefault="00995A22" w:rsidP="00995A22">
            <w:pPr>
              <w:jc w:val="both"/>
              <w:textAlignment w:val="baseline"/>
              <w:rPr>
                <w:rFonts w:eastAsia="DejaVu Sans Condensed"/>
                <w:sz w:val="26"/>
                <w:szCs w:val="26"/>
                <w:lang w:val="vi-VN" w:eastAsia="vi-VN"/>
              </w:rPr>
            </w:pPr>
            <w:r w:rsidRPr="00502EF7">
              <w:rPr>
                <w:rFonts w:eastAsia="DejaVu Sans Condensed"/>
                <w:sz w:val="26"/>
                <w:szCs w:val="26"/>
                <w:lang w:val="vi-VN" w:eastAsia="vi-VN"/>
              </w:rPr>
              <w:t xml:space="preserve">- </w:t>
            </w:r>
            <w:r w:rsidRPr="00CB2583">
              <w:rPr>
                <w:rFonts w:eastAsia="DejaVu Sans Condensed"/>
                <w:sz w:val="26"/>
                <w:szCs w:val="26"/>
                <w:lang w:val="vi-VN" w:eastAsia="vi-VN"/>
              </w:rPr>
              <w:t>Nghị định số 113/2025/NĐ-CP ng</w:t>
            </w:r>
            <w:r w:rsidRPr="00502EF7">
              <w:rPr>
                <w:rFonts w:eastAsia="DejaVu Sans Condensed"/>
                <w:sz w:val="26"/>
                <w:szCs w:val="26"/>
                <w:lang w:val="vi-VN" w:eastAsia="vi-VN"/>
              </w:rPr>
              <w:t>à</w:t>
            </w:r>
            <w:r w:rsidRPr="00CB2583">
              <w:rPr>
                <w:rFonts w:eastAsia="DejaVu Sans Condensed"/>
                <w:sz w:val="26"/>
                <w:szCs w:val="26"/>
                <w:lang w:val="vi-VN" w:eastAsia="vi-VN"/>
              </w:rPr>
              <w:t>y 3/6/2025 c</w:t>
            </w:r>
            <w:r w:rsidRPr="00502EF7">
              <w:rPr>
                <w:rFonts w:eastAsia="DejaVu Sans Condensed"/>
                <w:sz w:val="26"/>
                <w:szCs w:val="26"/>
                <w:lang w:val="vi-VN" w:eastAsia="vi-VN"/>
              </w:rPr>
              <w:t>ủ</w:t>
            </w:r>
            <w:r w:rsidRPr="00CB2583">
              <w:rPr>
                <w:rFonts w:eastAsia="DejaVu Sans Condensed"/>
                <w:sz w:val="26"/>
                <w:szCs w:val="26"/>
                <w:lang w:val="vi-VN" w:eastAsia="vi-VN"/>
              </w:rPr>
              <w:t>a Chính phủ</w:t>
            </w:r>
            <w:r w:rsidRPr="00502EF7">
              <w:rPr>
                <w:rFonts w:eastAsia="DejaVu Sans Condensed"/>
                <w:sz w:val="26"/>
                <w:szCs w:val="26"/>
                <w:lang w:val="vi-VN" w:eastAsia="vi-VN"/>
              </w:rPr>
              <w:t>;</w:t>
            </w:r>
          </w:p>
          <w:p w14:paraId="1CAFDDE2" w14:textId="4F1137E6" w:rsidR="00995A22" w:rsidRPr="00502EF7" w:rsidRDefault="00995A22" w:rsidP="003C6AB6">
            <w:pPr>
              <w:jc w:val="both"/>
              <w:textAlignment w:val="baseline"/>
              <w:rPr>
                <w:rFonts w:eastAsia="DejaVu Sans Condensed"/>
                <w:sz w:val="26"/>
                <w:szCs w:val="26"/>
                <w:lang w:val="vi-VN" w:eastAsia="vi-VN"/>
              </w:rPr>
            </w:pPr>
            <w:r w:rsidRPr="00CB2583">
              <w:rPr>
                <w:rFonts w:eastAsia="DejaVu Sans Condensed"/>
                <w:sz w:val="26"/>
                <w:szCs w:val="26"/>
                <w:lang w:val="vi-VN" w:eastAsia="vi-VN"/>
              </w:rPr>
              <w:t>- Thông tư số 275/2016/TT-BTC ngày 14/11/2016 của Bộ Tài chính.</w:t>
            </w:r>
          </w:p>
        </w:tc>
      </w:tr>
      <w:tr w:rsidR="00995A22" w:rsidRPr="00502EF7" w14:paraId="2711BE6F" w14:textId="77777777" w:rsidTr="001558B2">
        <w:trPr>
          <w:gridAfter w:val="1"/>
          <w:wAfter w:w="11" w:type="dxa"/>
        </w:trPr>
        <w:tc>
          <w:tcPr>
            <w:tcW w:w="708" w:type="dxa"/>
            <w:shd w:val="clear" w:color="auto" w:fill="FFFFFF" w:themeFill="background1"/>
          </w:tcPr>
          <w:p w14:paraId="27B3C4B1" w14:textId="77777777" w:rsidR="00995A22" w:rsidRPr="00502EF7" w:rsidRDefault="00995A22" w:rsidP="00995A22">
            <w:pPr>
              <w:pStyle w:val="ListParagraph"/>
              <w:numPr>
                <w:ilvl w:val="0"/>
                <w:numId w:val="12"/>
              </w:numPr>
              <w:spacing w:after="120"/>
              <w:jc w:val="both"/>
              <w:rPr>
                <w:rFonts w:eastAsia="Courier New"/>
                <w:bCs/>
                <w:spacing w:val="-10"/>
                <w:sz w:val="26"/>
                <w:szCs w:val="26"/>
                <w:lang w:val="vi-VN"/>
              </w:rPr>
            </w:pPr>
          </w:p>
        </w:tc>
        <w:tc>
          <w:tcPr>
            <w:tcW w:w="1266" w:type="dxa"/>
            <w:shd w:val="clear" w:color="auto" w:fill="FFFFFF" w:themeFill="background1"/>
          </w:tcPr>
          <w:p w14:paraId="368D8D3F"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1.013932</w:t>
            </w:r>
          </w:p>
        </w:tc>
        <w:tc>
          <w:tcPr>
            <w:tcW w:w="2073" w:type="dxa"/>
            <w:shd w:val="clear" w:color="auto" w:fill="FFFFFF" w:themeFill="background1"/>
          </w:tcPr>
          <w:p w14:paraId="6F7086A5" w14:textId="77777777" w:rsidR="00995A22" w:rsidRPr="00CB2583" w:rsidRDefault="00995A22" w:rsidP="00995A22">
            <w:pPr>
              <w:spacing w:after="120"/>
              <w:jc w:val="both"/>
              <w:rPr>
                <w:sz w:val="26"/>
                <w:szCs w:val="26"/>
              </w:rPr>
            </w:pPr>
            <w:r w:rsidRPr="00CB2583">
              <w:rPr>
                <w:rFonts w:eastAsia="DejaVu Sans Condensed"/>
                <w:sz w:val="26"/>
                <w:szCs w:val="26"/>
                <w:lang w:eastAsia="vi-VN"/>
              </w:rPr>
              <w:t>Sử dụng tài liệu lữu trữ tại lưu trữ lịch sử của Nhà nước</w:t>
            </w:r>
          </w:p>
        </w:tc>
        <w:tc>
          <w:tcPr>
            <w:tcW w:w="1852" w:type="dxa"/>
            <w:shd w:val="clear" w:color="auto" w:fill="FFFFFF" w:themeFill="background1"/>
          </w:tcPr>
          <w:p w14:paraId="4DA29DF3" w14:textId="77777777"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Thời hạn cung cấp tài liệu chậm nhất là 01 ngày làm việc kể từ ngày tiếp nhận Phiếu yêu cầu đọc tài liệu lưu trữ.</w:t>
            </w:r>
          </w:p>
          <w:p w14:paraId="3079CA96" w14:textId="77777777"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xml:space="preserve">- Thời hạn cung cấp tài liệu chậm nhất là 02 ngày làm việc kể từ ngày tiếp nhận Phiếu yêu </w:t>
            </w:r>
            <w:r w:rsidRPr="00CB2583">
              <w:rPr>
                <w:rFonts w:eastAsia="DejaVu Sans Condensed"/>
                <w:sz w:val="26"/>
                <w:szCs w:val="26"/>
                <w:lang w:eastAsia="vi-VN"/>
              </w:rPr>
              <w:lastRenderedPageBreak/>
              <w:t>cầu sao và xác thực tài liệu lưu trữ</w:t>
            </w:r>
          </w:p>
          <w:p w14:paraId="4AEA6333" w14:textId="4F795059"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Đối với tài liệu lưu trữ tiếp cận có điều kiện, thời hạn cung cấp tài liệu chậm nhất là 07 ngày làm việc kể từ ngày tiếp nhận Phiếu yêu cầu đọc tài liệu lưu trữ, Phiếu yêu cầu sao và xác thực tài liệu lưu trữ.</w:t>
            </w:r>
          </w:p>
        </w:tc>
        <w:tc>
          <w:tcPr>
            <w:tcW w:w="1468" w:type="dxa"/>
            <w:shd w:val="clear" w:color="auto" w:fill="FFFFFF" w:themeFill="background1"/>
          </w:tcPr>
          <w:p w14:paraId="1CEC6DBA" w14:textId="3954EDE3"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lastRenderedPageBreak/>
              <w:t>Trung tâm Phục vụ hành chính công thành phố Hải Phòng</w:t>
            </w:r>
          </w:p>
        </w:tc>
        <w:tc>
          <w:tcPr>
            <w:tcW w:w="2094" w:type="dxa"/>
            <w:shd w:val="clear" w:color="auto" w:fill="FFFFFF" w:themeFill="background1"/>
          </w:tcPr>
          <w:p w14:paraId="353A3603" w14:textId="77777777" w:rsidR="00995A22" w:rsidRPr="00CB2583" w:rsidRDefault="00995A22" w:rsidP="00995A22">
            <w:pPr>
              <w:jc w:val="both"/>
              <w:textAlignment w:val="baseline"/>
              <w:rPr>
                <w:rFonts w:eastAsia="DejaVu Sans Condensed"/>
                <w:sz w:val="26"/>
                <w:szCs w:val="26"/>
                <w:lang w:eastAsia="vi-VN"/>
              </w:rPr>
            </w:pPr>
            <w:r w:rsidRPr="00CB2583">
              <w:rPr>
                <w:rFonts w:eastAsia="DejaVu Sans Condensed"/>
                <w:sz w:val="26"/>
                <w:szCs w:val="26"/>
                <w:lang w:eastAsia="vi-VN"/>
              </w:rPr>
              <w:t>Không có</w:t>
            </w:r>
          </w:p>
          <w:p w14:paraId="1536E8D5" w14:textId="77777777" w:rsidR="00995A22" w:rsidRPr="00CB2583" w:rsidRDefault="00995A22" w:rsidP="00995A22">
            <w:pPr>
              <w:ind w:right="-57"/>
              <w:jc w:val="both"/>
              <w:rPr>
                <w:rFonts w:eastAsia="DejaVu Sans Condensed"/>
                <w:sz w:val="26"/>
                <w:szCs w:val="26"/>
                <w:lang w:eastAsia="vi-VN"/>
              </w:rPr>
            </w:pPr>
          </w:p>
        </w:tc>
        <w:tc>
          <w:tcPr>
            <w:tcW w:w="818" w:type="dxa"/>
            <w:shd w:val="clear" w:color="auto" w:fill="FFFFFF" w:themeFill="background1"/>
          </w:tcPr>
          <w:p w14:paraId="768F01C0" w14:textId="4E2AA223"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shd w:val="clear" w:color="auto" w:fill="FFFFFF" w:themeFill="background1"/>
          </w:tcPr>
          <w:p w14:paraId="674322CD"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59AFCA6" w14:textId="6AA0DA7C" w:rsidR="00995A22" w:rsidRPr="00CB2583" w:rsidRDefault="00995A22" w:rsidP="00995A22">
            <w:pPr>
              <w:jc w:val="both"/>
              <w:textAlignment w:val="baseline"/>
              <w:rPr>
                <w:rFonts w:eastAsia="DejaVu Sans Condensed"/>
                <w:sz w:val="26"/>
                <w:szCs w:val="26"/>
                <w:lang w:val="vi-VN" w:eastAsia="vi-VN"/>
              </w:rPr>
            </w:pPr>
            <w:r w:rsidRPr="00CB2583">
              <w:rPr>
                <w:rFonts w:eastAsia="DejaVu Sans Condensed"/>
                <w:sz w:val="26"/>
                <w:szCs w:val="26"/>
                <w:lang w:eastAsia="vi-VN"/>
              </w:rPr>
              <w:t>-</w:t>
            </w:r>
            <w:r w:rsidRPr="00CB2583">
              <w:rPr>
                <w:rFonts w:eastAsia="DejaVu Sans Condensed"/>
                <w:sz w:val="26"/>
                <w:szCs w:val="26"/>
                <w:lang w:val="vi-VN" w:eastAsia="vi-VN"/>
              </w:rPr>
              <w:t xml:space="preserve"> Lưu trữ số 33/2025/QH15;</w:t>
            </w:r>
          </w:p>
          <w:p w14:paraId="75DB2E8A" w14:textId="37EABE8F" w:rsidR="00995A22" w:rsidRPr="00CB2583" w:rsidRDefault="00995A22" w:rsidP="00995A22">
            <w:pPr>
              <w:jc w:val="both"/>
              <w:textAlignment w:val="baseline"/>
              <w:rPr>
                <w:rFonts w:eastAsia="DejaVu Sans Condensed"/>
                <w:sz w:val="26"/>
                <w:szCs w:val="26"/>
                <w:lang w:val="vi-VN" w:eastAsia="vi-VN"/>
              </w:rPr>
            </w:pPr>
            <w:r w:rsidRPr="00CB2583">
              <w:rPr>
                <w:rFonts w:eastAsia="DejaVu Sans Condensed"/>
                <w:sz w:val="26"/>
                <w:szCs w:val="26"/>
                <w:lang w:eastAsia="vi-VN"/>
              </w:rPr>
              <w:t xml:space="preserve">- </w:t>
            </w:r>
            <w:r w:rsidRPr="00CB2583">
              <w:rPr>
                <w:rFonts w:eastAsia="DejaVu Sans Condensed"/>
                <w:sz w:val="26"/>
                <w:szCs w:val="26"/>
                <w:lang w:val="vi-VN" w:eastAsia="vi-VN"/>
              </w:rPr>
              <w:t>Thông tư số 06/2025/TT-BNV ng</w:t>
            </w:r>
            <w:r w:rsidRPr="00CB2583">
              <w:rPr>
                <w:rFonts w:eastAsia="DejaVu Sans Condensed"/>
                <w:sz w:val="26"/>
                <w:szCs w:val="26"/>
                <w:lang w:eastAsia="vi-VN"/>
              </w:rPr>
              <w:t>à</w:t>
            </w:r>
            <w:r w:rsidRPr="00CB2583">
              <w:rPr>
                <w:rFonts w:eastAsia="DejaVu Sans Condensed"/>
                <w:sz w:val="26"/>
                <w:szCs w:val="26"/>
                <w:lang w:val="vi-VN" w:eastAsia="vi-VN"/>
              </w:rPr>
              <w:t>y 15/5/2025 của Bộ Nội vụ;</w:t>
            </w:r>
          </w:p>
          <w:p w14:paraId="749553D9" w14:textId="77777777" w:rsidR="00995A22" w:rsidRPr="00502EF7" w:rsidRDefault="00995A22" w:rsidP="00995A22">
            <w:pPr>
              <w:jc w:val="both"/>
              <w:textAlignment w:val="baseline"/>
              <w:rPr>
                <w:rFonts w:eastAsia="DejaVu Sans Condensed"/>
                <w:sz w:val="26"/>
                <w:szCs w:val="26"/>
                <w:lang w:val="vi-VN" w:eastAsia="vi-VN"/>
              </w:rPr>
            </w:pPr>
            <w:r w:rsidRPr="00502EF7">
              <w:rPr>
                <w:rFonts w:eastAsia="DejaVu Sans Condensed"/>
                <w:sz w:val="26"/>
                <w:szCs w:val="26"/>
                <w:lang w:val="vi-VN" w:eastAsia="vi-VN"/>
              </w:rPr>
              <w:t xml:space="preserve">- </w:t>
            </w:r>
            <w:r w:rsidRPr="00CB2583">
              <w:rPr>
                <w:rFonts w:eastAsia="DejaVu Sans Condensed"/>
                <w:sz w:val="26"/>
                <w:szCs w:val="26"/>
                <w:lang w:val="vi-VN" w:eastAsia="vi-VN"/>
              </w:rPr>
              <w:t>Nghị định số 113/2025/NĐ-CP ng</w:t>
            </w:r>
            <w:r w:rsidRPr="00502EF7">
              <w:rPr>
                <w:rFonts w:eastAsia="DejaVu Sans Condensed"/>
                <w:sz w:val="26"/>
                <w:szCs w:val="26"/>
                <w:lang w:val="vi-VN" w:eastAsia="vi-VN"/>
              </w:rPr>
              <w:t>à</w:t>
            </w:r>
            <w:r w:rsidRPr="00CB2583">
              <w:rPr>
                <w:rFonts w:eastAsia="DejaVu Sans Condensed"/>
                <w:sz w:val="26"/>
                <w:szCs w:val="26"/>
                <w:lang w:val="vi-VN" w:eastAsia="vi-VN"/>
              </w:rPr>
              <w:t>y 3/6/2025 c</w:t>
            </w:r>
            <w:r w:rsidRPr="00502EF7">
              <w:rPr>
                <w:rFonts w:eastAsia="DejaVu Sans Condensed"/>
                <w:sz w:val="26"/>
                <w:szCs w:val="26"/>
                <w:lang w:val="vi-VN" w:eastAsia="vi-VN"/>
              </w:rPr>
              <w:t>ủ</w:t>
            </w:r>
            <w:r w:rsidRPr="00CB2583">
              <w:rPr>
                <w:rFonts w:eastAsia="DejaVu Sans Condensed"/>
                <w:sz w:val="26"/>
                <w:szCs w:val="26"/>
                <w:lang w:val="vi-VN" w:eastAsia="vi-VN"/>
              </w:rPr>
              <w:t>a Chính phủ</w:t>
            </w:r>
            <w:r w:rsidRPr="00502EF7">
              <w:rPr>
                <w:rFonts w:eastAsia="DejaVu Sans Condensed"/>
                <w:sz w:val="26"/>
                <w:szCs w:val="26"/>
                <w:lang w:val="vi-VN" w:eastAsia="vi-VN"/>
              </w:rPr>
              <w:t>;</w:t>
            </w:r>
          </w:p>
          <w:p w14:paraId="1FBEA571" w14:textId="77777777" w:rsidR="00995A22" w:rsidRPr="00CB2583" w:rsidRDefault="00995A22" w:rsidP="00995A22">
            <w:pPr>
              <w:jc w:val="both"/>
              <w:textAlignment w:val="baseline"/>
              <w:rPr>
                <w:rFonts w:eastAsia="DejaVu Sans Condensed"/>
                <w:sz w:val="26"/>
                <w:szCs w:val="26"/>
                <w:lang w:val="vi-VN" w:eastAsia="vi-VN"/>
              </w:rPr>
            </w:pPr>
            <w:r w:rsidRPr="00CB2583">
              <w:rPr>
                <w:rFonts w:eastAsia="DejaVu Sans Condensed"/>
                <w:sz w:val="26"/>
                <w:szCs w:val="26"/>
                <w:lang w:val="vi-VN" w:eastAsia="vi-VN"/>
              </w:rPr>
              <w:t>- Thông tư số 275/2016/TT-BTC ngày 14/11/2016 của Bộ Tài chính.</w:t>
            </w:r>
          </w:p>
          <w:p w14:paraId="6FDDB265" w14:textId="6F76CD92" w:rsidR="00995A22" w:rsidRPr="00502EF7" w:rsidRDefault="00995A22" w:rsidP="00995A22">
            <w:pPr>
              <w:autoSpaceDE w:val="0"/>
              <w:autoSpaceDN w:val="0"/>
              <w:adjustRightInd w:val="0"/>
              <w:jc w:val="both"/>
              <w:rPr>
                <w:rFonts w:eastAsia="Courier New"/>
                <w:sz w:val="26"/>
                <w:szCs w:val="26"/>
                <w:lang w:val="vi-VN"/>
              </w:rPr>
            </w:pPr>
          </w:p>
        </w:tc>
      </w:tr>
      <w:tr w:rsidR="00995A22" w:rsidRPr="00CB2583" w14:paraId="7E5C80DE" w14:textId="77777777" w:rsidTr="001558B2">
        <w:tc>
          <w:tcPr>
            <w:tcW w:w="708" w:type="dxa"/>
          </w:tcPr>
          <w:p w14:paraId="6EC377F8" w14:textId="6D79D03B" w:rsidR="00995A22" w:rsidRPr="00CB2583" w:rsidRDefault="00995A22" w:rsidP="00995A22">
            <w:pPr>
              <w:spacing w:after="120"/>
              <w:jc w:val="both"/>
              <w:rPr>
                <w:rFonts w:eastAsia="Courier New"/>
                <w:b/>
                <w:spacing w:val="-10"/>
                <w:sz w:val="26"/>
                <w:szCs w:val="26"/>
              </w:rPr>
            </w:pPr>
            <w:r w:rsidRPr="00CB2583">
              <w:rPr>
                <w:b/>
                <w:sz w:val="26"/>
                <w:szCs w:val="26"/>
              </w:rPr>
              <w:lastRenderedPageBreak/>
              <w:t>VIII</w:t>
            </w:r>
          </w:p>
        </w:tc>
        <w:tc>
          <w:tcPr>
            <w:tcW w:w="13541" w:type="dxa"/>
            <w:gridSpan w:val="9"/>
          </w:tcPr>
          <w:p w14:paraId="5BDE6884" w14:textId="303AABD1" w:rsidR="00995A22" w:rsidRPr="00CB2583" w:rsidRDefault="00995A22" w:rsidP="00995A22">
            <w:pPr>
              <w:ind w:right="-57"/>
              <w:jc w:val="both"/>
              <w:rPr>
                <w:rFonts w:eastAsia="DejaVu Sans Condensed"/>
                <w:sz w:val="26"/>
                <w:szCs w:val="26"/>
                <w:lang w:eastAsia="vi-VN"/>
              </w:rPr>
            </w:pPr>
            <w:r w:rsidRPr="00CB2583">
              <w:rPr>
                <w:b/>
                <w:iCs/>
                <w:spacing w:val="-2"/>
                <w:sz w:val="26"/>
                <w:szCs w:val="26"/>
              </w:rPr>
              <w:t>LĨNH VỰC QUẢN LÝ LAO ĐỘNG NGOÀI NƯỚC (11 TTHC)</w:t>
            </w:r>
          </w:p>
        </w:tc>
      </w:tr>
      <w:tr w:rsidR="00995A22" w:rsidRPr="00CB2583" w14:paraId="4EB2FA87" w14:textId="77777777" w:rsidTr="001558B2">
        <w:trPr>
          <w:gridAfter w:val="1"/>
          <w:wAfter w:w="11" w:type="dxa"/>
        </w:trPr>
        <w:tc>
          <w:tcPr>
            <w:tcW w:w="708" w:type="dxa"/>
          </w:tcPr>
          <w:p w14:paraId="3DC8BA96"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58AAE2BC"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1.013727</w:t>
            </w:r>
          </w:p>
        </w:tc>
        <w:tc>
          <w:tcPr>
            <w:tcW w:w="2073" w:type="dxa"/>
          </w:tcPr>
          <w:p w14:paraId="2EC922C2" w14:textId="77777777" w:rsidR="00995A22" w:rsidRPr="00CB2583" w:rsidRDefault="00995A22" w:rsidP="00995A22">
            <w:pPr>
              <w:spacing w:after="120"/>
              <w:jc w:val="both"/>
              <w:rPr>
                <w:rFonts w:eastAsia="DejaVu Sans Condensed"/>
                <w:sz w:val="26"/>
                <w:szCs w:val="26"/>
                <w:lang w:val="vi-VN" w:eastAsia="vi-VN"/>
              </w:rPr>
            </w:pPr>
            <w:r w:rsidRPr="00CB2583">
              <w:rPr>
                <w:iCs/>
                <w:sz w:val="26"/>
                <w:szCs w:val="26"/>
              </w:rPr>
              <w:t>Đăng ký hợp đồng nhận lao động thực tập từ 90 ngày trở lên</w:t>
            </w:r>
          </w:p>
        </w:tc>
        <w:tc>
          <w:tcPr>
            <w:tcW w:w="1852" w:type="dxa"/>
          </w:tcPr>
          <w:p w14:paraId="75474BDB" w14:textId="35129CA5" w:rsidR="00995A22" w:rsidRPr="00CB2583" w:rsidRDefault="00995A22" w:rsidP="00995A22">
            <w:pPr>
              <w:spacing w:after="120"/>
              <w:jc w:val="both"/>
              <w:rPr>
                <w:rFonts w:eastAsia="DejaVu Sans Condensed"/>
                <w:sz w:val="26"/>
                <w:szCs w:val="26"/>
                <w:lang w:val="vi-VN" w:eastAsia="vi-VN"/>
              </w:rPr>
            </w:pPr>
            <w:r w:rsidRPr="00CB2583">
              <w:rPr>
                <w:sz w:val="26"/>
                <w:szCs w:val="26"/>
              </w:rPr>
              <w:t>05 ngày làm việc</w:t>
            </w:r>
          </w:p>
        </w:tc>
        <w:tc>
          <w:tcPr>
            <w:tcW w:w="1468" w:type="dxa"/>
          </w:tcPr>
          <w:p w14:paraId="4B361987" w14:textId="76C63F04"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tcPr>
          <w:p w14:paraId="757E2B61" w14:textId="77777777" w:rsidR="00995A22" w:rsidRPr="00CB2583" w:rsidRDefault="00995A22" w:rsidP="00995A22">
            <w:pPr>
              <w:ind w:right="-57"/>
              <w:jc w:val="both"/>
              <w:rPr>
                <w:rFonts w:eastAsia="DejaVu Sans Condensed"/>
                <w:sz w:val="26"/>
                <w:szCs w:val="26"/>
                <w:lang w:eastAsia="vi-VN"/>
              </w:rPr>
            </w:pPr>
            <w:r w:rsidRPr="00CB2583">
              <w:rPr>
                <w:sz w:val="26"/>
                <w:szCs w:val="26"/>
              </w:rPr>
              <w:lastRenderedPageBreak/>
              <w:t>Không quy định</w:t>
            </w:r>
          </w:p>
        </w:tc>
        <w:tc>
          <w:tcPr>
            <w:tcW w:w="818" w:type="dxa"/>
          </w:tcPr>
          <w:p w14:paraId="04531231" w14:textId="57860130"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01ED8F49" w14:textId="77777777" w:rsidR="00995A22" w:rsidRPr="00CB2583" w:rsidRDefault="00995A22" w:rsidP="00995A22">
            <w:pPr>
              <w:spacing w:after="120"/>
              <w:jc w:val="both"/>
              <w:rPr>
                <w:rFonts w:eastAsia="Courier New"/>
                <w:sz w:val="26"/>
                <w:szCs w:val="26"/>
              </w:rPr>
            </w:pPr>
          </w:p>
        </w:tc>
        <w:tc>
          <w:tcPr>
            <w:tcW w:w="3163" w:type="dxa"/>
          </w:tcPr>
          <w:p w14:paraId="119EA0D0" w14:textId="77777777" w:rsidR="00995A22" w:rsidRPr="00CB2583" w:rsidRDefault="00995A22" w:rsidP="00995A22">
            <w:pPr>
              <w:autoSpaceDE w:val="0"/>
              <w:autoSpaceDN w:val="0"/>
              <w:adjustRightInd w:val="0"/>
              <w:jc w:val="both"/>
              <w:rPr>
                <w:spacing w:val="-2"/>
                <w:sz w:val="26"/>
                <w:szCs w:val="26"/>
              </w:rPr>
            </w:pPr>
            <w:r w:rsidRPr="00CB2583">
              <w:rPr>
                <w:spacing w:val="-2"/>
                <w:sz w:val="26"/>
                <w:szCs w:val="26"/>
              </w:rPr>
              <w:t>- Luật Người lao động Việt Nam đi làm việc ở nước ngoài theo hợp đồng ngày 13/11/2020.</w:t>
            </w:r>
          </w:p>
          <w:p w14:paraId="0D8C155F" w14:textId="77777777" w:rsidR="00995A22" w:rsidRPr="00CB2583" w:rsidRDefault="00995A22" w:rsidP="00995A22">
            <w:pPr>
              <w:autoSpaceDE w:val="0"/>
              <w:autoSpaceDN w:val="0"/>
              <w:adjustRightInd w:val="0"/>
              <w:jc w:val="both"/>
              <w:rPr>
                <w:spacing w:val="-2"/>
                <w:sz w:val="26"/>
                <w:szCs w:val="26"/>
              </w:rPr>
            </w:pPr>
            <w:r w:rsidRPr="00CB2583">
              <w:rPr>
                <w:spacing w:val="-2"/>
                <w:sz w:val="26"/>
                <w:szCs w:val="26"/>
              </w:rPr>
              <w:lastRenderedPageBreak/>
              <w:t>- Nghị quyết số 190/2025/QH15 ngày 19/02/2025.</w:t>
            </w:r>
          </w:p>
          <w:p w14:paraId="521CA4C5" w14:textId="77777777" w:rsidR="00995A22" w:rsidRPr="00CB2583" w:rsidRDefault="00995A22" w:rsidP="00995A22">
            <w:pPr>
              <w:autoSpaceDE w:val="0"/>
              <w:autoSpaceDN w:val="0"/>
              <w:adjustRightInd w:val="0"/>
              <w:jc w:val="both"/>
              <w:rPr>
                <w:spacing w:val="-2"/>
                <w:sz w:val="26"/>
                <w:szCs w:val="26"/>
              </w:rPr>
            </w:pPr>
            <w:r w:rsidRPr="00CB2583">
              <w:rPr>
                <w:spacing w:val="-2"/>
                <w:sz w:val="26"/>
                <w:szCs w:val="26"/>
              </w:rPr>
              <w:t>- Nghị định 112/2021/NĐ-CP ngày 10/12/2021;</w:t>
            </w:r>
          </w:p>
          <w:p w14:paraId="2FE9E971" w14:textId="3BB9591E" w:rsidR="00995A22" w:rsidRPr="00CB2583" w:rsidRDefault="00995A22" w:rsidP="00995A22">
            <w:pPr>
              <w:autoSpaceDE w:val="0"/>
              <w:autoSpaceDN w:val="0"/>
              <w:adjustRightInd w:val="0"/>
              <w:jc w:val="both"/>
              <w:rPr>
                <w:spacing w:val="-2"/>
                <w:sz w:val="26"/>
                <w:szCs w:val="26"/>
              </w:rPr>
            </w:pPr>
            <w:r w:rsidRPr="00CB2583">
              <w:rPr>
                <w:spacing w:val="-2"/>
                <w:sz w:val="26"/>
                <w:szCs w:val="26"/>
              </w:rPr>
              <w:t xml:space="preserve"> - Nghị định số 128/2025/NĐ-CP ngày 11 tháng 6 năm 2025;</w:t>
            </w:r>
          </w:p>
          <w:p w14:paraId="3BAD5FA7" w14:textId="77777777" w:rsidR="00995A22" w:rsidRPr="00CB2583" w:rsidRDefault="00995A22" w:rsidP="00995A22">
            <w:pPr>
              <w:autoSpaceDE w:val="0"/>
              <w:autoSpaceDN w:val="0"/>
              <w:adjustRightInd w:val="0"/>
              <w:jc w:val="both"/>
              <w:rPr>
                <w:spacing w:val="-2"/>
                <w:sz w:val="26"/>
                <w:szCs w:val="26"/>
              </w:rPr>
            </w:pPr>
            <w:r w:rsidRPr="00CB2583">
              <w:rPr>
                <w:spacing w:val="-2"/>
                <w:sz w:val="26"/>
                <w:szCs w:val="26"/>
              </w:rPr>
              <w:t>- Thông tư số 21/2021/TT-BLĐTBXH ngày 15/12/2021;</w:t>
            </w:r>
          </w:p>
          <w:p w14:paraId="53FA91AA" w14:textId="347A335D" w:rsidR="00995A22" w:rsidRPr="003C6AB6" w:rsidRDefault="00995A22" w:rsidP="003C6AB6">
            <w:pPr>
              <w:autoSpaceDE w:val="0"/>
              <w:autoSpaceDN w:val="0"/>
              <w:adjustRightInd w:val="0"/>
              <w:jc w:val="both"/>
              <w:rPr>
                <w:spacing w:val="-2"/>
                <w:sz w:val="26"/>
                <w:szCs w:val="26"/>
              </w:rPr>
            </w:pPr>
            <w:r w:rsidRPr="00CB2583">
              <w:rPr>
                <w:spacing w:val="-2"/>
                <w:sz w:val="26"/>
                <w:szCs w:val="26"/>
              </w:rPr>
              <w:t>- Thông tư số 20/2021/TT-BLĐTBXH ngày 15/12/2021;</w:t>
            </w:r>
          </w:p>
        </w:tc>
      </w:tr>
      <w:tr w:rsidR="00995A22" w:rsidRPr="00CB2583" w14:paraId="3B12DD8C" w14:textId="77777777" w:rsidTr="001558B2">
        <w:trPr>
          <w:gridAfter w:val="1"/>
          <w:wAfter w:w="11" w:type="dxa"/>
        </w:trPr>
        <w:tc>
          <w:tcPr>
            <w:tcW w:w="708" w:type="dxa"/>
          </w:tcPr>
          <w:p w14:paraId="4341E9BB"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52B078DC"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1.013728</w:t>
            </w:r>
          </w:p>
        </w:tc>
        <w:tc>
          <w:tcPr>
            <w:tcW w:w="2073" w:type="dxa"/>
          </w:tcPr>
          <w:p w14:paraId="5719662A"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Báo cáo đưa người lao động Việt Nam đi làm việc ở nước ngoài của tổ chức, cá nhân Việt Nam đầu tư ra nước ngoài</w:t>
            </w:r>
          </w:p>
        </w:tc>
        <w:tc>
          <w:tcPr>
            <w:tcW w:w="1852" w:type="dxa"/>
          </w:tcPr>
          <w:p w14:paraId="047135B9" w14:textId="68B8AF73" w:rsidR="00995A22" w:rsidRPr="00CB2583" w:rsidRDefault="00995A22" w:rsidP="00995A22">
            <w:pPr>
              <w:spacing w:after="120"/>
              <w:jc w:val="both"/>
              <w:rPr>
                <w:rFonts w:eastAsia="DejaVu Sans Condensed"/>
                <w:sz w:val="26"/>
                <w:szCs w:val="26"/>
                <w:lang w:val="vi-VN" w:eastAsia="vi-VN"/>
              </w:rPr>
            </w:pPr>
            <w:r w:rsidRPr="00CB2583">
              <w:rPr>
                <w:sz w:val="26"/>
                <w:szCs w:val="26"/>
              </w:rPr>
              <w:t>05 ngày làm việc</w:t>
            </w:r>
          </w:p>
        </w:tc>
        <w:tc>
          <w:tcPr>
            <w:tcW w:w="1468" w:type="dxa"/>
          </w:tcPr>
          <w:p w14:paraId="0626B33B" w14:textId="14589AF3"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15B69AAE" w14:textId="77777777" w:rsidR="00995A22" w:rsidRPr="00CB2583" w:rsidRDefault="00995A22" w:rsidP="00995A22">
            <w:pPr>
              <w:ind w:right="-57"/>
              <w:jc w:val="both"/>
              <w:rPr>
                <w:rFonts w:eastAsia="DejaVu Sans Condensed"/>
                <w:sz w:val="26"/>
                <w:szCs w:val="26"/>
                <w:lang w:eastAsia="vi-VN"/>
              </w:rPr>
            </w:pPr>
            <w:r w:rsidRPr="00CB2583">
              <w:rPr>
                <w:sz w:val="26"/>
                <w:szCs w:val="26"/>
              </w:rPr>
              <w:t>Không quy định</w:t>
            </w:r>
          </w:p>
        </w:tc>
        <w:tc>
          <w:tcPr>
            <w:tcW w:w="818" w:type="dxa"/>
          </w:tcPr>
          <w:p w14:paraId="1958BA30" w14:textId="5D38EC88"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7BEB8705" w14:textId="77777777" w:rsidR="00995A22" w:rsidRPr="00CB2583" w:rsidRDefault="00995A22" w:rsidP="00995A22">
            <w:pPr>
              <w:spacing w:after="120"/>
              <w:jc w:val="both"/>
              <w:rPr>
                <w:rFonts w:eastAsia="Courier New"/>
                <w:sz w:val="26"/>
                <w:szCs w:val="26"/>
              </w:rPr>
            </w:pPr>
          </w:p>
        </w:tc>
        <w:tc>
          <w:tcPr>
            <w:tcW w:w="3163" w:type="dxa"/>
          </w:tcPr>
          <w:p w14:paraId="15A7C4E1"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60389B2B"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quyết số 190/2025/QH15 ngày 19/02/2025.</w:t>
            </w:r>
          </w:p>
          <w:p w14:paraId="76A599A2"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0FE764CE" w14:textId="01805CF1" w:rsidR="00995A22" w:rsidRPr="003C6AB6" w:rsidRDefault="00995A22" w:rsidP="003C6AB6">
            <w:pPr>
              <w:autoSpaceDE w:val="0"/>
              <w:autoSpaceDN w:val="0"/>
              <w:adjustRightInd w:val="0"/>
              <w:jc w:val="both"/>
              <w:rPr>
                <w:iCs/>
                <w:spacing w:val="-2"/>
                <w:sz w:val="26"/>
                <w:szCs w:val="26"/>
              </w:rPr>
            </w:pPr>
            <w:r w:rsidRPr="00CB2583">
              <w:rPr>
                <w:iCs/>
                <w:spacing w:val="-2"/>
                <w:sz w:val="26"/>
                <w:szCs w:val="26"/>
              </w:rPr>
              <w:lastRenderedPageBreak/>
              <w:t>- Thông tư số 20/2021/TT-BLĐTBXH ngày 15/12/2021.</w:t>
            </w:r>
          </w:p>
        </w:tc>
      </w:tr>
      <w:tr w:rsidR="00995A22" w:rsidRPr="00CB2583" w14:paraId="3E388089" w14:textId="77777777" w:rsidTr="001558B2">
        <w:trPr>
          <w:gridAfter w:val="1"/>
          <w:wAfter w:w="11" w:type="dxa"/>
        </w:trPr>
        <w:tc>
          <w:tcPr>
            <w:tcW w:w="708" w:type="dxa"/>
          </w:tcPr>
          <w:p w14:paraId="5DCA0BDD"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2B360C7B"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1.013729</w:t>
            </w:r>
          </w:p>
        </w:tc>
        <w:tc>
          <w:tcPr>
            <w:tcW w:w="2073" w:type="dxa"/>
          </w:tcPr>
          <w:p w14:paraId="53899370"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Báo cáo đưa người lao động Việt Nam đi làm việc ở nước ngoài của doanh nghiệp trúng thầu, nhận thầu công trình, dự án ở nước ngoài</w:t>
            </w:r>
          </w:p>
        </w:tc>
        <w:tc>
          <w:tcPr>
            <w:tcW w:w="1852" w:type="dxa"/>
          </w:tcPr>
          <w:p w14:paraId="5FEA17D6" w14:textId="1C574849" w:rsidR="00995A22" w:rsidRPr="00CB2583" w:rsidRDefault="00995A22" w:rsidP="00995A22">
            <w:pPr>
              <w:spacing w:after="120"/>
              <w:jc w:val="both"/>
              <w:rPr>
                <w:rFonts w:eastAsia="DejaVu Sans Condensed"/>
                <w:sz w:val="26"/>
                <w:szCs w:val="26"/>
                <w:lang w:val="vi-VN" w:eastAsia="vi-VN"/>
              </w:rPr>
            </w:pPr>
            <w:r w:rsidRPr="00CB2583">
              <w:rPr>
                <w:sz w:val="26"/>
                <w:szCs w:val="26"/>
              </w:rPr>
              <w:t>05 ngày làm việc</w:t>
            </w:r>
          </w:p>
        </w:tc>
        <w:tc>
          <w:tcPr>
            <w:tcW w:w="1468" w:type="dxa"/>
          </w:tcPr>
          <w:p w14:paraId="32A15904" w14:textId="105E479B"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2E0B3FC" w14:textId="77777777" w:rsidR="00995A22" w:rsidRPr="00CB2583" w:rsidRDefault="00995A22" w:rsidP="00995A22">
            <w:pPr>
              <w:ind w:right="-57"/>
              <w:jc w:val="both"/>
              <w:rPr>
                <w:rFonts w:eastAsia="DejaVu Sans Condensed"/>
                <w:sz w:val="26"/>
                <w:szCs w:val="26"/>
                <w:lang w:eastAsia="vi-VN"/>
              </w:rPr>
            </w:pPr>
            <w:r w:rsidRPr="00CB2583">
              <w:rPr>
                <w:sz w:val="26"/>
                <w:szCs w:val="26"/>
              </w:rPr>
              <w:t>Không quy định</w:t>
            </w:r>
          </w:p>
        </w:tc>
        <w:tc>
          <w:tcPr>
            <w:tcW w:w="818" w:type="dxa"/>
          </w:tcPr>
          <w:p w14:paraId="3165B9F7" w14:textId="311A1A96" w:rsidR="00995A22" w:rsidRPr="00CB2583" w:rsidRDefault="00995A22" w:rsidP="00995A22">
            <w:pPr>
              <w:spacing w:after="120"/>
              <w:jc w:val="center"/>
              <w:rPr>
                <w:rFonts w:eastAsia="Courier New"/>
                <w:bCs/>
                <w:spacing w:val="-10"/>
                <w:sz w:val="26"/>
                <w:szCs w:val="26"/>
              </w:rPr>
            </w:pPr>
            <w:r w:rsidRPr="00CB2583">
              <w:rPr>
                <w:rFonts w:eastAsia="Courier New"/>
                <w:bCs/>
                <w:spacing w:val="-10"/>
                <w:sz w:val="26"/>
                <w:szCs w:val="26"/>
              </w:rPr>
              <w:t>x</w:t>
            </w:r>
          </w:p>
        </w:tc>
        <w:tc>
          <w:tcPr>
            <w:tcW w:w="796" w:type="dxa"/>
          </w:tcPr>
          <w:p w14:paraId="269C1678" w14:textId="77777777" w:rsidR="00995A22" w:rsidRPr="00CB2583" w:rsidRDefault="00995A22" w:rsidP="00995A22">
            <w:pPr>
              <w:spacing w:after="120"/>
              <w:jc w:val="both"/>
              <w:rPr>
                <w:rFonts w:eastAsia="Courier New"/>
                <w:sz w:val="26"/>
                <w:szCs w:val="26"/>
              </w:rPr>
            </w:pPr>
          </w:p>
        </w:tc>
        <w:tc>
          <w:tcPr>
            <w:tcW w:w="3163" w:type="dxa"/>
          </w:tcPr>
          <w:p w14:paraId="4D16B5FC"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7B506DD1"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quyết số 190/2025/QH15 ngày 19/02/2025.</w:t>
            </w:r>
          </w:p>
          <w:p w14:paraId="5791F2FF"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1523F515"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Thông tư số 20/2021/TT-BLĐTBXH ngày 15/12/2021.</w:t>
            </w:r>
          </w:p>
          <w:p w14:paraId="1F7DF54E" w14:textId="66EDBBC4" w:rsidR="00995A22" w:rsidRPr="00CB2583" w:rsidRDefault="00995A22" w:rsidP="00995A22">
            <w:pPr>
              <w:ind w:right="-57"/>
              <w:jc w:val="both"/>
              <w:rPr>
                <w:rFonts w:eastAsia="DejaVu Sans Condensed"/>
                <w:sz w:val="26"/>
                <w:szCs w:val="26"/>
                <w:lang w:eastAsia="vi-VN"/>
              </w:rPr>
            </w:pPr>
          </w:p>
        </w:tc>
      </w:tr>
      <w:tr w:rsidR="00995A22" w:rsidRPr="00CB2583" w14:paraId="4D742F4C" w14:textId="77777777" w:rsidTr="001558B2">
        <w:trPr>
          <w:gridAfter w:val="1"/>
          <w:wAfter w:w="11" w:type="dxa"/>
        </w:trPr>
        <w:tc>
          <w:tcPr>
            <w:tcW w:w="708" w:type="dxa"/>
          </w:tcPr>
          <w:p w14:paraId="18A7E163"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7B7E4FBA"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1.013730</w:t>
            </w:r>
          </w:p>
        </w:tc>
        <w:tc>
          <w:tcPr>
            <w:tcW w:w="2073" w:type="dxa"/>
          </w:tcPr>
          <w:p w14:paraId="37C59EB0"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 xml:space="preserve">Nhận lại tiền ký quỹ của doanh nghiệp đưa người lao động đi đào tạo, nâng cao trình độ, kỹ năng nghề ở nước ngoài (hợp </w:t>
            </w:r>
            <w:r w:rsidRPr="00CB2583">
              <w:rPr>
                <w:rFonts w:eastAsia="Courier New"/>
                <w:spacing w:val="-10"/>
                <w:sz w:val="26"/>
                <w:szCs w:val="26"/>
              </w:rPr>
              <w:lastRenderedPageBreak/>
              <w:t>đồng từ 90 ngày trở lên)</w:t>
            </w:r>
          </w:p>
        </w:tc>
        <w:tc>
          <w:tcPr>
            <w:tcW w:w="1852" w:type="dxa"/>
          </w:tcPr>
          <w:p w14:paraId="33659331" w14:textId="30D706D1" w:rsidR="00995A22" w:rsidRPr="00CB2583" w:rsidRDefault="00995A22" w:rsidP="00995A22">
            <w:pPr>
              <w:spacing w:after="120"/>
              <w:jc w:val="both"/>
              <w:rPr>
                <w:rFonts w:eastAsia="DejaVu Sans Condensed"/>
                <w:sz w:val="26"/>
                <w:szCs w:val="26"/>
                <w:lang w:val="vi-VN" w:eastAsia="vi-VN"/>
              </w:rPr>
            </w:pPr>
            <w:r w:rsidRPr="00CB2583">
              <w:rPr>
                <w:sz w:val="26"/>
                <w:szCs w:val="26"/>
              </w:rPr>
              <w:lastRenderedPageBreak/>
              <w:t>05 ngày làm việc</w:t>
            </w:r>
          </w:p>
        </w:tc>
        <w:tc>
          <w:tcPr>
            <w:tcW w:w="1468" w:type="dxa"/>
          </w:tcPr>
          <w:p w14:paraId="5ACC7CB1" w14:textId="3BEA90C4"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1D86D7C" w14:textId="77777777" w:rsidR="00995A22" w:rsidRPr="00CB2583" w:rsidRDefault="00995A22" w:rsidP="00995A22">
            <w:pPr>
              <w:ind w:right="-57"/>
              <w:jc w:val="both"/>
              <w:rPr>
                <w:rFonts w:eastAsia="DejaVu Sans Condensed"/>
                <w:sz w:val="26"/>
                <w:szCs w:val="26"/>
                <w:lang w:eastAsia="vi-VN"/>
              </w:rPr>
            </w:pPr>
            <w:r w:rsidRPr="00CB2583">
              <w:rPr>
                <w:sz w:val="26"/>
                <w:szCs w:val="26"/>
              </w:rPr>
              <w:t>Không quy định</w:t>
            </w:r>
          </w:p>
        </w:tc>
        <w:tc>
          <w:tcPr>
            <w:tcW w:w="818" w:type="dxa"/>
          </w:tcPr>
          <w:p w14:paraId="16ED306D" w14:textId="77777777" w:rsidR="00995A22" w:rsidRPr="00CB2583" w:rsidRDefault="00995A22" w:rsidP="00995A22">
            <w:pPr>
              <w:spacing w:after="120"/>
              <w:jc w:val="both"/>
              <w:rPr>
                <w:rFonts w:eastAsia="Courier New"/>
                <w:b/>
                <w:spacing w:val="-10"/>
                <w:sz w:val="26"/>
                <w:szCs w:val="26"/>
              </w:rPr>
            </w:pPr>
          </w:p>
        </w:tc>
        <w:tc>
          <w:tcPr>
            <w:tcW w:w="796" w:type="dxa"/>
          </w:tcPr>
          <w:p w14:paraId="24677B2C" w14:textId="6B545C5D" w:rsidR="00995A22" w:rsidRPr="00CB2583" w:rsidRDefault="00995A22" w:rsidP="00995A22">
            <w:pPr>
              <w:spacing w:after="120"/>
              <w:jc w:val="center"/>
              <w:rPr>
                <w:rFonts w:eastAsia="Courier New"/>
                <w:sz w:val="26"/>
                <w:szCs w:val="26"/>
              </w:rPr>
            </w:pPr>
            <w:r w:rsidRPr="00CB2583">
              <w:rPr>
                <w:rFonts w:eastAsia="Courier New"/>
                <w:sz w:val="26"/>
                <w:szCs w:val="26"/>
              </w:rPr>
              <w:t>x</w:t>
            </w:r>
          </w:p>
        </w:tc>
        <w:tc>
          <w:tcPr>
            <w:tcW w:w="3163" w:type="dxa"/>
          </w:tcPr>
          <w:p w14:paraId="30ED1BF4"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135638BC"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quyết số 190/2025/QH15 ngày 19/02/2025.</w:t>
            </w:r>
          </w:p>
          <w:p w14:paraId="6DCB36A5"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lastRenderedPageBreak/>
              <w:t>- Nghị định số 112/2021/NĐ-CP ngày 10/12/2021;</w:t>
            </w:r>
          </w:p>
          <w:p w14:paraId="27FC5A8B"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172A510D" w14:textId="49494EC8" w:rsidR="00995A22" w:rsidRPr="00CB2583" w:rsidRDefault="00995A22" w:rsidP="00995A22">
            <w:pPr>
              <w:ind w:right="-57"/>
              <w:jc w:val="both"/>
              <w:rPr>
                <w:rFonts w:eastAsia="DejaVu Sans Condensed"/>
                <w:sz w:val="26"/>
                <w:szCs w:val="26"/>
                <w:lang w:eastAsia="vi-VN"/>
              </w:rPr>
            </w:pPr>
          </w:p>
        </w:tc>
      </w:tr>
      <w:tr w:rsidR="00995A22" w:rsidRPr="00CB2583" w14:paraId="7227353E" w14:textId="77777777" w:rsidTr="001558B2">
        <w:trPr>
          <w:gridAfter w:val="1"/>
          <w:wAfter w:w="11" w:type="dxa"/>
        </w:trPr>
        <w:tc>
          <w:tcPr>
            <w:tcW w:w="708" w:type="dxa"/>
          </w:tcPr>
          <w:p w14:paraId="7D474CB3"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335663EB"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1.013731</w:t>
            </w:r>
          </w:p>
        </w:tc>
        <w:tc>
          <w:tcPr>
            <w:tcW w:w="2073" w:type="dxa"/>
          </w:tcPr>
          <w:p w14:paraId="1443EFA3"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Đăng ký hoạt động dịch vụ đưa người lao động Việt Nam đi làm giúp việc gia đình ở nước ngoài</w:t>
            </w:r>
          </w:p>
        </w:tc>
        <w:tc>
          <w:tcPr>
            <w:tcW w:w="1852" w:type="dxa"/>
          </w:tcPr>
          <w:p w14:paraId="0D4CFBB6" w14:textId="7DD79A32" w:rsidR="00995A22" w:rsidRPr="00CB2583" w:rsidRDefault="00995A22" w:rsidP="00995A22">
            <w:pPr>
              <w:spacing w:after="120"/>
              <w:jc w:val="both"/>
              <w:rPr>
                <w:rFonts w:eastAsia="DejaVu Sans Condensed"/>
                <w:sz w:val="26"/>
                <w:szCs w:val="26"/>
                <w:lang w:val="vi-VN" w:eastAsia="vi-VN"/>
              </w:rPr>
            </w:pPr>
            <w:r w:rsidRPr="00CB2583">
              <w:rPr>
                <w:sz w:val="26"/>
                <w:szCs w:val="26"/>
              </w:rPr>
              <w:t>05 ngày làm việc</w:t>
            </w:r>
          </w:p>
        </w:tc>
        <w:tc>
          <w:tcPr>
            <w:tcW w:w="1468" w:type="dxa"/>
          </w:tcPr>
          <w:p w14:paraId="5D613122" w14:textId="65FFD509"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74A6D225" w14:textId="77777777" w:rsidR="00995A22" w:rsidRPr="00CB2583" w:rsidRDefault="00995A22" w:rsidP="00995A22">
            <w:pPr>
              <w:ind w:right="-57"/>
              <w:jc w:val="both"/>
              <w:rPr>
                <w:rFonts w:eastAsia="DejaVu Sans Condensed"/>
                <w:sz w:val="26"/>
                <w:szCs w:val="26"/>
                <w:lang w:eastAsia="vi-VN"/>
              </w:rPr>
            </w:pPr>
            <w:r w:rsidRPr="00CB2583">
              <w:rPr>
                <w:sz w:val="26"/>
                <w:szCs w:val="26"/>
              </w:rPr>
              <w:t>Không quy định</w:t>
            </w:r>
          </w:p>
        </w:tc>
        <w:tc>
          <w:tcPr>
            <w:tcW w:w="818" w:type="dxa"/>
          </w:tcPr>
          <w:p w14:paraId="3ED8CBC1" w14:textId="1055CE41" w:rsidR="00995A22" w:rsidRPr="00995A22" w:rsidRDefault="00995A22" w:rsidP="00995A22">
            <w:pPr>
              <w:spacing w:after="120"/>
              <w:jc w:val="both"/>
              <w:rPr>
                <w:rFonts w:eastAsia="Courier New"/>
                <w:bCs/>
                <w:spacing w:val="-10"/>
                <w:sz w:val="26"/>
                <w:szCs w:val="26"/>
              </w:rPr>
            </w:pPr>
            <w:r w:rsidRPr="00995A22">
              <w:rPr>
                <w:rFonts w:eastAsia="Courier New"/>
                <w:bCs/>
                <w:spacing w:val="-10"/>
                <w:sz w:val="26"/>
                <w:szCs w:val="26"/>
              </w:rPr>
              <w:t>x</w:t>
            </w:r>
          </w:p>
        </w:tc>
        <w:tc>
          <w:tcPr>
            <w:tcW w:w="796" w:type="dxa"/>
          </w:tcPr>
          <w:p w14:paraId="1E0D7DC3" w14:textId="77777777" w:rsidR="00995A22" w:rsidRPr="00CB2583" w:rsidRDefault="00995A22" w:rsidP="00995A22">
            <w:pPr>
              <w:spacing w:after="120"/>
              <w:jc w:val="both"/>
              <w:rPr>
                <w:rFonts w:eastAsia="Courier New"/>
                <w:sz w:val="26"/>
                <w:szCs w:val="26"/>
              </w:rPr>
            </w:pPr>
          </w:p>
        </w:tc>
        <w:tc>
          <w:tcPr>
            <w:tcW w:w="3163" w:type="dxa"/>
          </w:tcPr>
          <w:p w14:paraId="069E62BB"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053E5EF4"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quyết số 190/2025/QH15 ngày 19/02/2025.</w:t>
            </w:r>
          </w:p>
          <w:p w14:paraId="44CD60E6"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112/2021/NĐ-CP ngày 10/12/2021;</w:t>
            </w:r>
          </w:p>
          <w:p w14:paraId="160B427B"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490223E0" w14:textId="1C601CCF" w:rsidR="00995A22" w:rsidRPr="00CB2583" w:rsidRDefault="00995A22" w:rsidP="00995A22">
            <w:pPr>
              <w:ind w:right="-57"/>
              <w:jc w:val="both"/>
              <w:rPr>
                <w:rFonts w:eastAsia="DejaVu Sans Condensed"/>
                <w:sz w:val="26"/>
                <w:szCs w:val="26"/>
                <w:lang w:eastAsia="vi-VN"/>
              </w:rPr>
            </w:pPr>
          </w:p>
        </w:tc>
      </w:tr>
      <w:tr w:rsidR="00995A22" w:rsidRPr="00CB2583" w14:paraId="58104B21" w14:textId="77777777" w:rsidTr="001558B2">
        <w:trPr>
          <w:gridAfter w:val="1"/>
          <w:wAfter w:w="11" w:type="dxa"/>
        </w:trPr>
        <w:tc>
          <w:tcPr>
            <w:tcW w:w="708" w:type="dxa"/>
          </w:tcPr>
          <w:p w14:paraId="653288CD"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5EB71549"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1.013732</w:t>
            </w:r>
          </w:p>
        </w:tc>
        <w:tc>
          <w:tcPr>
            <w:tcW w:w="2073" w:type="dxa"/>
          </w:tcPr>
          <w:p w14:paraId="30B8722E"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 xml:space="preserve">Xác nhận danh sách người lao động Việt Nam đi </w:t>
            </w:r>
            <w:r w:rsidRPr="00CB2583">
              <w:rPr>
                <w:rFonts w:eastAsia="Courier New"/>
                <w:spacing w:val="-10"/>
                <w:sz w:val="26"/>
                <w:szCs w:val="26"/>
              </w:rPr>
              <w:lastRenderedPageBreak/>
              <w:t>làm giúp việc gia đình ở nước ngoài</w:t>
            </w:r>
          </w:p>
        </w:tc>
        <w:tc>
          <w:tcPr>
            <w:tcW w:w="1852" w:type="dxa"/>
            <w:shd w:val="clear" w:color="auto" w:fill="FFFFFF" w:themeFill="background1"/>
          </w:tcPr>
          <w:p w14:paraId="2F010E54" w14:textId="6B8D25C7" w:rsidR="00995A22" w:rsidRPr="00CB2583" w:rsidRDefault="00995A22" w:rsidP="00995A22">
            <w:pPr>
              <w:spacing w:after="120"/>
              <w:jc w:val="both"/>
              <w:rPr>
                <w:rFonts w:eastAsia="DejaVu Sans Condensed"/>
                <w:sz w:val="26"/>
                <w:szCs w:val="26"/>
                <w:lang w:eastAsia="vi-VN"/>
              </w:rPr>
            </w:pPr>
            <w:r w:rsidRPr="00CB2583">
              <w:rPr>
                <w:sz w:val="26"/>
                <w:szCs w:val="26"/>
              </w:rPr>
              <w:lastRenderedPageBreak/>
              <w:t>05 ngày làm việc</w:t>
            </w:r>
          </w:p>
        </w:tc>
        <w:tc>
          <w:tcPr>
            <w:tcW w:w="1468" w:type="dxa"/>
          </w:tcPr>
          <w:p w14:paraId="568F6828" w14:textId="6FA7FCC7"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xml:space="preserve">Trung tâm Phục vụ hành chính công thành </w:t>
            </w:r>
            <w:r w:rsidRPr="00CB2583">
              <w:rPr>
                <w:rFonts w:eastAsia="DejaVu Sans Condensed"/>
                <w:sz w:val="26"/>
                <w:szCs w:val="26"/>
                <w:lang w:eastAsia="vi-VN"/>
              </w:rPr>
              <w:lastRenderedPageBreak/>
              <w:t>phố Hải Phòng</w:t>
            </w:r>
          </w:p>
        </w:tc>
        <w:tc>
          <w:tcPr>
            <w:tcW w:w="2094" w:type="dxa"/>
          </w:tcPr>
          <w:p w14:paraId="569BB6D9" w14:textId="77777777" w:rsidR="00995A22" w:rsidRPr="00CB2583" w:rsidRDefault="00995A22" w:rsidP="00995A22">
            <w:pPr>
              <w:ind w:right="-57"/>
              <w:jc w:val="both"/>
              <w:rPr>
                <w:rFonts w:eastAsia="DejaVu Sans Condensed"/>
                <w:sz w:val="26"/>
                <w:szCs w:val="26"/>
                <w:lang w:eastAsia="vi-VN"/>
              </w:rPr>
            </w:pPr>
            <w:r w:rsidRPr="00CB2583">
              <w:rPr>
                <w:sz w:val="26"/>
                <w:szCs w:val="26"/>
              </w:rPr>
              <w:lastRenderedPageBreak/>
              <w:t>Không quy định</w:t>
            </w:r>
          </w:p>
        </w:tc>
        <w:tc>
          <w:tcPr>
            <w:tcW w:w="818" w:type="dxa"/>
          </w:tcPr>
          <w:p w14:paraId="2EC28763" w14:textId="27A8558D" w:rsidR="00995A22" w:rsidRPr="00995A22" w:rsidRDefault="00995A22" w:rsidP="00995A22">
            <w:pPr>
              <w:spacing w:after="120"/>
              <w:jc w:val="both"/>
              <w:rPr>
                <w:rFonts w:eastAsia="Courier New"/>
                <w:bCs/>
                <w:spacing w:val="-10"/>
                <w:sz w:val="26"/>
                <w:szCs w:val="26"/>
              </w:rPr>
            </w:pPr>
            <w:r w:rsidRPr="00995A22">
              <w:rPr>
                <w:rFonts w:eastAsia="Courier New"/>
                <w:bCs/>
                <w:spacing w:val="-10"/>
                <w:sz w:val="26"/>
                <w:szCs w:val="26"/>
              </w:rPr>
              <w:t>x</w:t>
            </w:r>
          </w:p>
        </w:tc>
        <w:tc>
          <w:tcPr>
            <w:tcW w:w="796" w:type="dxa"/>
          </w:tcPr>
          <w:p w14:paraId="77D0B1A9" w14:textId="77777777" w:rsidR="00995A22" w:rsidRPr="00CB2583" w:rsidRDefault="00995A22" w:rsidP="00995A22">
            <w:pPr>
              <w:spacing w:after="120"/>
              <w:jc w:val="both"/>
              <w:rPr>
                <w:rFonts w:eastAsia="Courier New"/>
                <w:sz w:val="26"/>
                <w:szCs w:val="26"/>
              </w:rPr>
            </w:pPr>
          </w:p>
        </w:tc>
        <w:tc>
          <w:tcPr>
            <w:tcW w:w="3163" w:type="dxa"/>
          </w:tcPr>
          <w:p w14:paraId="1C3C924A"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5AC4D7F4"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lastRenderedPageBreak/>
              <w:t>- Nghị quyết số 190/2025/QH15 ngày 19/02/2025.</w:t>
            </w:r>
          </w:p>
          <w:p w14:paraId="4C9D98E3"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54FF0FDC" w14:textId="2E3DF5FC" w:rsidR="00995A22" w:rsidRPr="00CB2583" w:rsidRDefault="00995A22" w:rsidP="00995A22">
            <w:pPr>
              <w:ind w:right="-57"/>
              <w:jc w:val="both"/>
              <w:rPr>
                <w:rFonts w:eastAsia="DejaVu Sans Condensed"/>
                <w:sz w:val="26"/>
                <w:szCs w:val="26"/>
                <w:lang w:eastAsia="vi-VN"/>
              </w:rPr>
            </w:pPr>
          </w:p>
        </w:tc>
      </w:tr>
      <w:tr w:rsidR="00995A22" w:rsidRPr="00CB2583" w14:paraId="61B0237B" w14:textId="77777777" w:rsidTr="001558B2">
        <w:trPr>
          <w:gridAfter w:val="1"/>
          <w:wAfter w:w="11" w:type="dxa"/>
        </w:trPr>
        <w:tc>
          <w:tcPr>
            <w:tcW w:w="708" w:type="dxa"/>
          </w:tcPr>
          <w:p w14:paraId="041F1386"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373CA9B0"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1.013733</w:t>
            </w:r>
          </w:p>
        </w:tc>
        <w:tc>
          <w:tcPr>
            <w:tcW w:w="2073" w:type="dxa"/>
          </w:tcPr>
          <w:p w14:paraId="2D468CA5" w14:textId="77777777" w:rsidR="00995A22" w:rsidRPr="00CB2583" w:rsidRDefault="00995A22" w:rsidP="00995A22">
            <w:pPr>
              <w:spacing w:after="120"/>
              <w:jc w:val="both"/>
              <w:rPr>
                <w:rFonts w:eastAsia="DejaVu Sans Condensed"/>
                <w:sz w:val="26"/>
                <w:szCs w:val="26"/>
                <w:lang w:val="vi-VN" w:eastAsia="vi-VN"/>
              </w:rPr>
            </w:pPr>
            <w:r w:rsidRPr="00CB2583">
              <w:rPr>
                <w:rFonts w:eastAsia="Courier New"/>
                <w:spacing w:val="-10"/>
                <w:sz w:val="26"/>
                <w:szCs w:val="26"/>
              </w:rPr>
              <w:t>Chuẩn bị nguồn lao động của doanh nghiệp hoạt động dịch vụ đưa người lao động Việt Nam đi làm việc ở nước ngoài theo hợp đồng</w:t>
            </w:r>
          </w:p>
        </w:tc>
        <w:tc>
          <w:tcPr>
            <w:tcW w:w="1852" w:type="dxa"/>
            <w:shd w:val="clear" w:color="auto" w:fill="FFFFFF" w:themeFill="background1"/>
          </w:tcPr>
          <w:p w14:paraId="068E6944" w14:textId="6AE44DF0" w:rsidR="00995A22" w:rsidRPr="00CB2583" w:rsidRDefault="00995A22" w:rsidP="00995A22">
            <w:pPr>
              <w:spacing w:after="120"/>
              <w:jc w:val="both"/>
              <w:rPr>
                <w:rFonts w:eastAsia="DejaVu Sans Condensed"/>
                <w:sz w:val="26"/>
                <w:szCs w:val="26"/>
                <w:lang w:eastAsia="vi-VN"/>
              </w:rPr>
            </w:pPr>
            <w:r w:rsidRPr="00CB2583">
              <w:rPr>
                <w:sz w:val="26"/>
                <w:szCs w:val="26"/>
              </w:rPr>
              <w:t>05 ngày làm việc</w:t>
            </w:r>
          </w:p>
        </w:tc>
        <w:tc>
          <w:tcPr>
            <w:tcW w:w="1468" w:type="dxa"/>
          </w:tcPr>
          <w:p w14:paraId="20690895" w14:textId="044A53D2"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787AFC6A" w14:textId="77777777" w:rsidR="00995A22" w:rsidRPr="00CB2583" w:rsidRDefault="00995A22" w:rsidP="00995A22">
            <w:pPr>
              <w:ind w:right="-57"/>
              <w:jc w:val="both"/>
              <w:rPr>
                <w:rFonts w:eastAsia="DejaVu Sans Condensed"/>
                <w:sz w:val="26"/>
                <w:szCs w:val="26"/>
                <w:lang w:eastAsia="vi-VN"/>
              </w:rPr>
            </w:pPr>
            <w:r w:rsidRPr="00CB2583">
              <w:rPr>
                <w:sz w:val="26"/>
                <w:szCs w:val="26"/>
              </w:rPr>
              <w:t>Không quy định</w:t>
            </w:r>
          </w:p>
        </w:tc>
        <w:tc>
          <w:tcPr>
            <w:tcW w:w="818" w:type="dxa"/>
          </w:tcPr>
          <w:p w14:paraId="213268DE" w14:textId="3D3486A7" w:rsidR="00995A22" w:rsidRPr="00995A22" w:rsidRDefault="00995A22" w:rsidP="00995A22">
            <w:pPr>
              <w:spacing w:after="120"/>
              <w:jc w:val="both"/>
              <w:rPr>
                <w:rFonts w:eastAsia="Courier New"/>
                <w:bCs/>
                <w:spacing w:val="-10"/>
                <w:sz w:val="26"/>
                <w:szCs w:val="26"/>
              </w:rPr>
            </w:pPr>
            <w:r w:rsidRPr="00BB1C41">
              <w:rPr>
                <w:rFonts w:eastAsia="Courier New"/>
                <w:bCs/>
                <w:spacing w:val="-10"/>
                <w:sz w:val="26"/>
                <w:szCs w:val="26"/>
              </w:rPr>
              <w:t>x</w:t>
            </w:r>
          </w:p>
        </w:tc>
        <w:tc>
          <w:tcPr>
            <w:tcW w:w="796" w:type="dxa"/>
          </w:tcPr>
          <w:p w14:paraId="25EDD7F4" w14:textId="77777777" w:rsidR="00995A22" w:rsidRPr="00CB2583" w:rsidRDefault="00995A22" w:rsidP="00995A22">
            <w:pPr>
              <w:spacing w:after="120"/>
              <w:jc w:val="both"/>
              <w:rPr>
                <w:rFonts w:eastAsia="Courier New"/>
                <w:sz w:val="26"/>
                <w:szCs w:val="26"/>
              </w:rPr>
            </w:pPr>
          </w:p>
        </w:tc>
        <w:tc>
          <w:tcPr>
            <w:tcW w:w="3163" w:type="dxa"/>
          </w:tcPr>
          <w:p w14:paraId="3082742C"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Luật Người lao động Việt Nam đi làm việc ở nước ngoài theo hợp đồng ngày 13/11/2020;</w:t>
            </w:r>
          </w:p>
          <w:p w14:paraId="17AF8F3C"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quyết số 190/2025/QH15 ngày 19  tháng 02 năm 2025.</w:t>
            </w:r>
          </w:p>
          <w:p w14:paraId="45169CB4"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Nghị định số 128/2025/NĐ-CP ngày 11 tháng 6 năm 2025;</w:t>
            </w:r>
          </w:p>
          <w:p w14:paraId="0F86902B"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Thông tư số 21/2021/TT-BLĐTBXH ngày 15 tháng 12 năm 2021;</w:t>
            </w:r>
          </w:p>
          <w:p w14:paraId="38556EE1" w14:textId="77777777" w:rsidR="00995A22" w:rsidRPr="00CB2583" w:rsidRDefault="00995A22" w:rsidP="00995A22">
            <w:pPr>
              <w:widowControl w:val="0"/>
              <w:autoSpaceDE w:val="0"/>
              <w:autoSpaceDN w:val="0"/>
              <w:ind w:right="136"/>
              <w:jc w:val="both"/>
              <w:rPr>
                <w:spacing w:val="-4"/>
                <w:sz w:val="26"/>
                <w:szCs w:val="26"/>
              </w:rPr>
            </w:pPr>
            <w:r w:rsidRPr="00CB2583">
              <w:rPr>
                <w:spacing w:val="-4"/>
                <w:sz w:val="26"/>
                <w:szCs w:val="26"/>
              </w:rPr>
              <w:t>- Thông tư số 20/2021/TT-BLĐTBXH ngày 15 tháng 12 năm 2021;</w:t>
            </w:r>
          </w:p>
          <w:p w14:paraId="408B7C7D"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lastRenderedPageBreak/>
              <w:t>- Thông tư số 02/2024/TT-BLĐTBXH ngày 23 tháng 02 năm 2024;</w:t>
            </w:r>
          </w:p>
          <w:p w14:paraId="42339D94" w14:textId="77777777" w:rsidR="00995A22" w:rsidRPr="00CB2583" w:rsidRDefault="00995A22" w:rsidP="00995A22">
            <w:pPr>
              <w:autoSpaceDE w:val="0"/>
              <w:autoSpaceDN w:val="0"/>
              <w:adjustRightInd w:val="0"/>
              <w:jc w:val="both"/>
              <w:rPr>
                <w:iCs/>
                <w:spacing w:val="-2"/>
                <w:sz w:val="26"/>
                <w:szCs w:val="26"/>
              </w:rPr>
            </w:pPr>
            <w:r w:rsidRPr="00CB2583">
              <w:rPr>
                <w:iCs/>
                <w:spacing w:val="-2"/>
                <w:sz w:val="26"/>
                <w:szCs w:val="26"/>
              </w:rPr>
              <w:t>- Thông tư số 09/2025/TT-BNV ngày 18/6/2025;</w:t>
            </w:r>
          </w:p>
          <w:p w14:paraId="51310C42" w14:textId="1A1294A6" w:rsidR="00995A22" w:rsidRPr="00CB2583" w:rsidRDefault="00995A22" w:rsidP="00995A22">
            <w:pPr>
              <w:ind w:right="-57"/>
              <w:jc w:val="both"/>
              <w:rPr>
                <w:rFonts w:eastAsia="DejaVu Sans Condensed"/>
                <w:sz w:val="26"/>
                <w:szCs w:val="26"/>
                <w:lang w:eastAsia="vi-VN"/>
              </w:rPr>
            </w:pPr>
          </w:p>
        </w:tc>
      </w:tr>
      <w:tr w:rsidR="00995A22" w:rsidRPr="00CB2583" w14:paraId="37DB6B18" w14:textId="77777777" w:rsidTr="001558B2">
        <w:trPr>
          <w:gridAfter w:val="1"/>
          <w:wAfter w:w="11" w:type="dxa"/>
        </w:trPr>
        <w:tc>
          <w:tcPr>
            <w:tcW w:w="708" w:type="dxa"/>
          </w:tcPr>
          <w:p w14:paraId="3D4E07EA"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75927ADD"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val="vi-VN" w:eastAsia="vi-VN"/>
              </w:rPr>
              <w:t>1.005132</w:t>
            </w:r>
          </w:p>
        </w:tc>
        <w:tc>
          <w:tcPr>
            <w:tcW w:w="2073" w:type="dxa"/>
          </w:tcPr>
          <w:p w14:paraId="0F806ED8" w14:textId="77777777" w:rsidR="00995A22" w:rsidRPr="00CB2583" w:rsidRDefault="00995A22" w:rsidP="00995A22">
            <w:pPr>
              <w:spacing w:after="120"/>
              <w:jc w:val="both"/>
              <w:rPr>
                <w:rFonts w:eastAsia="Courier New"/>
                <w:spacing w:val="-10"/>
                <w:sz w:val="26"/>
                <w:szCs w:val="26"/>
              </w:rPr>
            </w:pPr>
            <w:r w:rsidRPr="00CB2583">
              <w:rPr>
                <w:iCs/>
                <w:sz w:val="26"/>
                <w:szCs w:val="26"/>
                <w:lang w:val="vi-VN"/>
              </w:rPr>
              <w:t>Đăng ký hợp đồng nhận lao động thực tập dưới 90 ngày</w:t>
            </w:r>
          </w:p>
        </w:tc>
        <w:tc>
          <w:tcPr>
            <w:tcW w:w="1852" w:type="dxa"/>
            <w:shd w:val="clear" w:color="auto" w:fill="FFFFFF" w:themeFill="background1"/>
          </w:tcPr>
          <w:p w14:paraId="4D290000" w14:textId="3AD11315" w:rsidR="00995A22" w:rsidRPr="00CB2583" w:rsidRDefault="00995A22" w:rsidP="00995A22">
            <w:pPr>
              <w:spacing w:after="120"/>
              <w:jc w:val="both"/>
              <w:rPr>
                <w:sz w:val="26"/>
                <w:szCs w:val="26"/>
              </w:rPr>
            </w:pPr>
            <w:r w:rsidRPr="00CB2583">
              <w:rPr>
                <w:sz w:val="26"/>
                <w:szCs w:val="26"/>
              </w:rPr>
              <w:t>05 ngày làm việc</w:t>
            </w:r>
          </w:p>
        </w:tc>
        <w:tc>
          <w:tcPr>
            <w:tcW w:w="1468" w:type="dxa"/>
          </w:tcPr>
          <w:p w14:paraId="38F1EE4C" w14:textId="35AF7E8E"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344F9B79"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6D0C3DD5" w14:textId="64231BDB" w:rsidR="00995A22" w:rsidRPr="00CB2583" w:rsidRDefault="00995A22" w:rsidP="00995A22">
            <w:pPr>
              <w:spacing w:after="120"/>
              <w:jc w:val="both"/>
              <w:rPr>
                <w:rFonts w:eastAsia="Courier New"/>
                <w:b/>
                <w:spacing w:val="-10"/>
                <w:sz w:val="26"/>
                <w:szCs w:val="26"/>
              </w:rPr>
            </w:pPr>
            <w:r w:rsidRPr="00BB1C41">
              <w:rPr>
                <w:rFonts w:eastAsia="Courier New"/>
                <w:bCs/>
                <w:spacing w:val="-10"/>
                <w:sz w:val="26"/>
                <w:szCs w:val="26"/>
              </w:rPr>
              <w:t>x</w:t>
            </w:r>
          </w:p>
        </w:tc>
        <w:tc>
          <w:tcPr>
            <w:tcW w:w="796" w:type="dxa"/>
          </w:tcPr>
          <w:p w14:paraId="09ACFC29" w14:textId="77777777" w:rsidR="00995A22" w:rsidRPr="00CB2583" w:rsidRDefault="00995A22" w:rsidP="00995A22">
            <w:pPr>
              <w:spacing w:after="120"/>
              <w:jc w:val="both"/>
              <w:rPr>
                <w:rFonts w:eastAsia="Courier New"/>
                <w:sz w:val="26"/>
                <w:szCs w:val="26"/>
              </w:rPr>
            </w:pPr>
          </w:p>
        </w:tc>
        <w:tc>
          <w:tcPr>
            <w:tcW w:w="3163" w:type="dxa"/>
          </w:tcPr>
          <w:p w14:paraId="4C525409" w14:textId="77777777" w:rsidR="00995A22" w:rsidRPr="00CB2583" w:rsidRDefault="00995A22" w:rsidP="00995A22">
            <w:pPr>
              <w:pStyle w:val="Heading4"/>
              <w:spacing w:before="0" w:after="0"/>
              <w:jc w:val="both"/>
              <w:rPr>
                <w:rFonts w:ascii="Times New Roman" w:hAnsi="Times New Roman"/>
                <w:b w:val="0"/>
                <w:sz w:val="26"/>
                <w:szCs w:val="26"/>
                <w:lang w:val="en-US"/>
              </w:rPr>
            </w:pPr>
            <w:r w:rsidRPr="00CB2583">
              <w:rPr>
                <w:rFonts w:ascii="Times New Roman" w:hAnsi="Times New Roman"/>
                <w:iCs/>
                <w:sz w:val="26"/>
                <w:szCs w:val="26"/>
              </w:rPr>
              <w:t xml:space="preserve">- </w:t>
            </w:r>
            <w:r w:rsidRPr="00CB2583">
              <w:rPr>
                <w:rFonts w:ascii="Times New Roman" w:hAnsi="Times New Roman"/>
                <w:b w:val="0"/>
                <w:sz w:val="26"/>
                <w:szCs w:val="26"/>
              </w:rPr>
              <w:t>Luật người lao động Việt Nam đi làm việc ở nước ngoài theo hợp đồng</w:t>
            </w:r>
            <w:r w:rsidRPr="00CB2583">
              <w:rPr>
                <w:rFonts w:ascii="Times New Roman" w:hAnsi="Times New Roman"/>
                <w:b w:val="0"/>
                <w:sz w:val="26"/>
                <w:szCs w:val="26"/>
                <w:lang w:val="en-US"/>
              </w:rPr>
              <w:t xml:space="preserve"> năm 2020;</w:t>
            </w:r>
          </w:p>
          <w:p w14:paraId="0D6EBE61" w14:textId="77777777" w:rsidR="00995A22" w:rsidRPr="00CB2583" w:rsidRDefault="00995A22" w:rsidP="00995A22">
            <w:pPr>
              <w:jc w:val="both"/>
              <w:rPr>
                <w:iCs/>
                <w:sz w:val="26"/>
                <w:szCs w:val="26"/>
              </w:rPr>
            </w:pPr>
            <w:r w:rsidRPr="00CB2583">
              <w:rPr>
                <w:iCs/>
                <w:sz w:val="26"/>
                <w:szCs w:val="26"/>
              </w:rPr>
              <w:t>-Nghị định số 112/2021/NĐ-CP ngày 10/12/2021;</w:t>
            </w:r>
          </w:p>
          <w:p w14:paraId="6C8A524C" w14:textId="77777777" w:rsidR="00995A22" w:rsidRPr="00CB2583" w:rsidRDefault="00995A22" w:rsidP="00995A22">
            <w:pPr>
              <w:jc w:val="both"/>
              <w:rPr>
                <w:iCs/>
                <w:sz w:val="26"/>
                <w:szCs w:val="26"/>
              </w:rPr>
            </w:pPr>
            <w:r w:rsidRPr="00CB2583">
              <w:rPr>
                <w:iCs/>
                <w:sz w:val="26"/>
                <w:szCs w:val="26"/>
              </w:rPr>
              <w:t>-Thông tư số 21/2021/TT-BLĐTBXH ngày 15/12/2021</w:t>
            </w:r>
          </w:p>
          <w:p w14:paraId="11841D41" w14:textId="77777777" w:rsidR="00995A22" w:rsidRPr="00CB2583" w:rsidRDefault="00995A22" w:rsidP="00995A22">
            <w:pPr>
              <w:jc w:val="both"/>
              <w:rPr>
                <w:iCs/>
                <w:sz w:val="26"/>
                <w:szCs w:val="26"/>
              </w:rPr>
            </w:pPr>
            <w:r w:rsidRPr="00CB2583">
              <w:rPr>
                <w:iCs/>
                <w:sz w:val="26"/>
                <w:szCs w:val="26"/>
              </w:rPr>
              <w:t>-Thông tư số 20/2021/TT-BLĐTBXH ngày 15/12/2021</w:t>
            </w:r>
          </w:p>
          <w:p w14:paraId="146312F8" w14:textId="55DD5E73" w:rsidR="00995A22" w:rsidRPr="00CB2583" w:rsidRDefault="00995A22" w:rsidP="00995A22">
            <w:pPr>
              <w:autoSpaceDE w:val="0"/>
              <w:autoSpaceDN w:val="0"/>
              <w:adjustRightInd w:val="0"/>
              <w:jc w:val="both"/>
              <w:rPr>
                <w:iCs/>
                <w:spacing w:val="-2"/>
                <w:sz w:val="26"/>
                <w:szCs w:val="26"/>
              </w:rPr>
            </w:pPr>
          </w:p>
        </w:tc>
      </w:tr>
      <w:tr w:rsidR="00995A22" w:rsidRPr="00CB2583" w14:paraId="506EE9E1" w14:textId="77777777" w:rsidTr="00074DBF">
        <w:trPr>
          <w:gridAfter w:val="1"/>
          <w:wAfter w:w="11" w:type="dxa"/>
        </w:trPr>
        <w:tc>
          <w:tcPr>
            <w:tcW w:w="708" w:type="dxa"/>
          </w:tcPr>
          <w:p w14:paraId="77A837A1"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0B6B195F"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val="vi-VN" w:eastAsia="vi-VN"/>
              </w:rPr>
              <w:t>2.002105</w:t>
            </w:r>
          </w:p>
        </w:tc>
        <w:tc>
          <w:tcPr>
            <w:tcW w:w="2073" w:type="dxa"/>
          </w:tcPr>
          <w:p w14:paraId="26B90AFC" w14:textId="77777777" w:rsidR="00995A22" w:rsidRPr="00CB2583" w:rsidRDefault="00995A22" w:rsidP="00995A22">
            <w:pPr>
              <w:spacing w:after="120"/>
              <w:jc w:val="both"/>
              <w:rPr>
                <w:rFonts w:eastAsia="Courier New"/>
                <w:spacing w:val="-10"/>
                <w:sz w:val="26"/>
                <w:szCs w:val="26"/>
              </w:rPr>
            </w:pPr>
            <w:r w:rsidRPr="00CB2583">
              <w:rPr>
                <w:bCs/>
                <w:iCs/>
                <w:sz w:val="26"/>
                <w:szCs w:val="26"/>
              </w:rPr>
              <w:t xml:space="preserve">Hỗ trợ cho người lao động thuộc đối tượng là người dân tộc thiểu số, người </w:t>
            </w:r>
            <w:r w:rsidRPr="00CB2583">
              <w:rPr>
                <w:bCs/>
                <w:iCs/>
                <w:sz w:val="26"/>
                <w:szCs w:val="26"/>
              </w:rPr>
              <w:lastRenderedPageBreak/>
              <w:t>thuộc hộ nghèo, hộ cận nghèo, thân nhân người có công với cách mạng đi làm việc ở nước ngoài theo hợp đồng</w:t>
            </w:r>
          </w:p>
        </w:tc>
        <w:tc>
          <w:tcPr>
            <w:tcW w:w="1852" w:type="dxa"/>
            <w:shd w:val="clear" w:color="auto" w:fill="FFFFFF" w:themeFill="background1"/>
          </w:tcPr>
          <w:p w14:paraId="23E7253D" w14:textId="4F75E590" w:rsidR="00995A22" w:rsidRPr="00CB2583" w:rsidRDefault="00995A22" w:rsidP="00995A22">
            <w:pPr>
              <w:spacing w:after="120"/>
              <w:jc w:val="both"/>
              <w:rPr>
                <w:sz w:val="26"/>
                <w:szCs w:val="26"/>
              </w:rPr>
            </w:pPr>
            <w:r w:rsidRPr="00CB2583">
              <w:rPr>
                <w:sz w:val="26"/>
                <w:szCs w:val="26"/>
              </w:rPr>
              <w:lastRenderedPageBreak/>
              <w:t>10 ngày làm việc</w:t>
            </w:r>
          </w:p>
        </w:tc>
        <w:tc>
          <w:tcPr>
            <w:tcW w:w="1468" w:type="dxa"/>
          </w:tcPr>
          <w:p w14:paraId="758C57C5" w14:textId="3D2295D6"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xml:space="preserve">Trung tâm Phục vụ hành chính công thành </w:t>
            </w:r>
            <w:r w:rsidRPr="00CB2583">
              <w:rPr>
                <w:rFonts w:eastAsia="DejaVu Sans Condensed"/>
                <w:sz w:val="26"/>
                <w:szCs w:val="26"/>
                <w:lang w:eastAsia="vi-VN"/>
              </w:rPr>
              <w:lastRenderedPageBreak/>
              <w:t>phố Hải Phòng</w:t>
            </w:r>
          </w:p>
        </w:tc>
        <w:tc>
          <w:tcPr>
            <w:tcW w:w="2094" w:type="dxa"/>
          </w:tcPr>
          <w:p w14:paraId="24100CC4" w14:textId="77777777" w:rsidR="00995A22" w:rsidRPr="00CB2583" w:rsidRDefault="00995A22" w:rsidP="00995A22">
            <w:pPr>
              <w:ind w:right="-57"/>
              <w:jc w:val="both"/>
              <w:rPr>
                <w:sz w:val="26"/>
                <w:szCs w:val="26"/>
              </w:rPr>
            </w:pPr>
            <w:r w:rsidRPr="00CB2583">
              <w:rPr>
                <w:sz w:val="26"/>
                <w:szCs w:val="26"/>
              </w:rPr>
              <w:lastRenderedPageBreak/>
              <w:t>Không quy định</w:t>
            </w:r>
          </w:p>
        </w:tc>
        <w:tc>
          <w:tcPr>
            <w:tcW w:w="818" w:type="dxa"/>
          </w:tcPr>
          <w:p w14:paraId="16C679C5" w14:textId="75B91D01" w:rsidR="00995A22" w:rsidRPr="00CB2583" w:rsidRDefault="00995A22" w:rsidP="00995A22">
            <w:pPr>
              <w:spacing w:after="120"/>
              <w:jc w:val="both"/>
              <w:rPr>
                <w:rFonts w:eastAsia="Courier New"/>
                <w:b/>
                <w:spacing w:val="-10"/>
                <w:sz w:val="26"/>
                <w:szCs w:val="26"/>
              </w:rPr>
            </w:pPr>
            <w:r w:rsidRPr="00995A22">
              <w:rPr>
                <w:rFonts w:eastAsia="Courier New"/>
                <w:bCs/>
                <w:spacing w:val="-10"/>
                <w:sz w:val="26"/>
                <w:szCs w:val="26"/>
              </w:rPr>
              <w:t>x</w:t>
            </w:r>
          </w:p>
        </w:tc>
        <w:tc>
          <w:tcPr>
            <w:tcW w:w="796" w:type="dxa"/>
          </w:tcPr>
          <w:p w14:paraId="573A47BE" w14:textId="77777777" w:rsidR="00995A22" w:rsidRPr="00CB2583" w:rsidRDefault="00995A22" w:rsidP="00995A22">
            <w:pPr>
              <w:spacing w:after="120"/>
              <w:jc w:val="both"/>
              <w:rPr>
                <w:rFonts w:eastAsia="Courier New"/>
                <w:sz w:val="26"/>
                <w:szCs w:val="26"/>
              </w:rPr>
            </w:pPr>
          </w:p>
        </w:tc>
        <w:tc>
          <w:tcPr>
            <w:tcW w:w="3163" w:type="dxa"/>
          </w:tcPr>
          <w:p w14:paraId="71DF214E" w14:textId="5998DD83" w:rsidR="00995A22" w:rsidRPr="00CB2583" w:rsidRDefault="00995A22" w:rsidP="00074DBF">
            <w:pPr>
              <w:pStyle w:val="Heading4"/>
              <w:keepNext w:val="0"/>
              <w:widowControl w:val="0"/>
              <w:spacing w:before="0" w:after="0"/>
              <w:jc w:val="both"/>
              <w:rPr>
                <w:rFonts w:ascii="Times New Roman" w:hAnsi="Times New Roman"/>
                <w:b w:val="0"/>
                <w:sz w:val="26"/>
                <w:szCs w:val="26"/>
                <w:lang w:val="en-US"/>
              </w:rPr>
            </w:pPr>
            <w:r w:rsidRPr="00CB2583">
              <w:rPr>
                <w:rFonts w:ascii="Times New Roman" w:hAnsi="Times New Roman"/>
                <w:b w:val="0"/>
                <w:sz w:val="26"/>
                <w:szCs w:val="26"/>
                <w:lang w:val="en-US"/>
              </w:rPr>
              <w:t xml:space="preserve">- </w:t>
            </w:r>
            <w:r w:rsidRPr="00CB2583">
              <w:rPr>
                <w:rFonts w:ascii="Times New Roman" w:hAnsi="Times New Roman"/>
                <w:b w:val="0"/>
                <w:sz w:val="26"/>
                <w:szCs w:val="26"/>
              </w:rPr>
              <w:t>Luật người lao động Việt Nam đi làm việc ở nước</w:t>
            </w:r>
            <w:r w:rsidR="00074DBF">
              <w:rPr>
                <w:rFonts w:ascii="Times New Roman" w:hAnsi="Times New Roman"/>
                <w:b w:val="0"/>
                <w:sz w:val="26"/>
                <w:szCs w:val="26"/>
                <w:lang w:val="en-US"/>
              </w:rPr>
              <w:t xml:space="preserve"> </w:t>
            </w:r>
            <w:r w:rsidRPr="00CB2583">
              <w:rPr>
                <w:rFonts w:ascii="Times New Roman" w:hAnsi="Times New Roman"/>
                <w:b w:val="0"/>
                <w:sz w:val="26"/>
                <w:szCs w:val="26"/>
              </w:rPr>
              <w:t>ngoài theo hợp đồng</w:t>
            </w:r>
            <w:r w:rsidRPr="00CB2583">
              <w:rPr>
                <w:rFonts w:ascii="Times New Roman" w:hAnsi="Times New Roman"/>
                <w:b w:val="0"/>
                <w:sz w:val="26"/>
                <w:szCs w:val="26"/>
                <w:lang w:val="en-US"/>
              </w:rPr>
              <w:t xml:space="preserve"> năm 2020;</w:t>
            </w:r>
          </w:p>
          <w:p w14:paraId="180DB303" w14:textId="77777777" w:rsidR="00995A22" w:rsidRPr="00CB2583" w:rsidRDefault="00995A22" w:rsidP="00074DBF">
            <w:pPr>
              <w:pStyle w:val="Heading4"/>
              <w:keepNext w:val="0"/>
              <w:widowControl w:val="0"/>
              <w:spacing w:before="0" w:after="0"/>
              <w:jc w:val="both"/>
              <w:rPr>
                <w:rFonts w:ascii="Times New Roman" w:hAnsi="Times New Roman"/>
                <w:b w:val="0"/>
                <w:bCs w:val="0"/>
                <w:iCs/>
                <w:sz w:val="26"/>
                <w:szCs w:val="26"/>
                <w:lang w:val="en-US"/>
              </w:rPr>
            </w:pPr>
            <w:r w:rsidRPr="00CB2583">
              <w:rPr>
                <w:rFonts w:ascii="Times New Roman" w:hAnsi="Times New Roman"/>
                <w:b w:val="0"/>
                <w:bCs w:val="0"/>
                <w:iCs/>
                <w:sz w:val="26"/>
                <w:szCs w:val="26"/>
                <w:lang w:val="en-US"/>
              </w:rPr>
              <w:t xml:space="preserve">- Nghị quyết số </w:t>
            </w:r>
            <w:r w:rsidRPr="00CB2583">
              <w:rPr>
                <w:rFonts w:ascii="Times New Roman" w:hAnsi="Times New Roman"/>
                <w:b w:val="0"/>
                <w:bCs w:val="0"/>
                <w:iCs/>
                <w:sz w:val="26"/>
                <w:szCs w:val="26"/>
                <w:lang w:val="en-US"/>
              </w:rPr>
              <w:lastRenderedPageBreak/>
              <w:t>30a/2008/NQ-CP ngày 27/12/2008.</w:t>
            </w:r>
          </w:p>
          <w:p w14:paraId="60992F5D" w14:textId="77777777" w:rsidR="00995A22" w:rsidRPr="00CB2583" w:rsidRDefault="00995A22" w:rsidP="00074DBF">
            <w:pPr>
              <w:pStyle w:val="Heading4"/>
              <w:keepNext w:val="0"/>
              <w:widowControl w:val="0"/>
              <w:spacing w:before="0" w:after="0"/>
              <w:jc w:val="both"/>
              <w:rPr>
                <w:rFonts w:ascii="Times New Roman" w:hAnsi="Times New Roman"/>
                <w:b w:val="0"/>
                <w:bCs w:val="0"/>
                <w:iCs/>
                <w:sz w:val="26"/>
                <w:szCs w:val="26"/>
                <w:lang w:val="en-US"/>
              </w:rPr>
            </w:pPr>
            <w:r w:rsidRPr="00CB2583">
              <w:rPr>
                <w:rFonts w:ascii="Times New Roman" w:hAnsi="Times New Roman"/>
                <w:b w:val="0"/>
                <w:bCs w:val="0"/>
                <w:iCs/>
                <w:sz w:val="26"/>
                <w:szCs w:val="26"/>
                <w:lang w:val="en-US"/>
              </w:rPr>
              <w:t>- Nghị định số 61/2015/NĐ-CP ngày 09/7/2015.</w:t>
            </w:r>
          </w:p>
          <w:p w14:paraId="6FBAE23E" w14:textId="77777777" w:rsidR="00995A22" w:rsidRPr="00CB2583" w:rsidRDefault="00995A22" w:rsidP="00074DBF">
            <w:pPr>
              <w:pStyle w:val="Heading4"/>
              <w:keepNext w:val="0"/>
              <w:widowControl w:val="0"/>
              <w:spacing w:before="0" w:after="0"/>
              <w:jc w:val="both"/>
              <w:rPr>
                <w:rFonts w:ascii="Times New Roman" w:hAnsi="Times New Roman"/>
                <w:b w:val="0"/>
                <w:bCs w:val="0"/>
                <w:iCs/>
                <w:sz w:val="26"/>
                <w:szCs w:val="26"/>
                <w:lang w:val="en-US"/>
              </w:rPr>
            </w:pPr>
            <w:r w:rsidRPr="00CB2583">
              <w:rPr>
                <w:rFonts w:ascii="Times New Roman" w:hAnsi="Times New Roman"/>
                <w:b w:val="0"/>
                <w:bCs w:val="0"/>
                <w:iCs/>
                <w:sz w:val="26"/>
                <w:szCs w:val="26"/>
                <w:lang w:val="en-US"/>
              </w:rPr>
              <w:t>- Thông tư liên tịch số 09/2016/TTLT/BLĐTBXH-BTC ngày 15/6/2016.</w:t>
            </w:r>
          </w:p>
          <w:p w14:paraId="0E6EEC60" w14:textId="5A99CEA1" w:rsidR="00995A22" w:rsidRPr="00074DBF" w:rsidRDefault="00995A22" w:rsidP="00074DBF">
            <w:pPr>
              <w:widowControl w:val="0"/>
              <w:jc w:val="both"/>
              <w:rPr>
                <w:iCs/>
                <w:sz w:val="26"/>
                <w:szCs w:val="26"/>
              </w:rPr>
            </w:pPr>
            <w:r w:rsidRPr="00CB2583">
              <w:rPr>
                <w:iCs/>
                <w:sz w:val="26"/>
                <w:szCs w:val="26"/>
                <w:lang w:val="vi-VN"/>
              </w:rPr>
              <w:t>- Thông tư số 08/2023/TT-BLĐLXH</w:t>
            </w:r>
          </w:p>
        </w:tc>
      </w:tr>
      <w:tr w:rsidR="00995A22" w:rsidRPr="00CB2583" w14:paraId="6EB49F4C" w14:textId="77777777" w:rsidTr="001558B2">
        <w:trPr>
          <w:gridAfter w:val="1"/>
          <w:wAfter w:w="11" w:type="dxa"/>
        </w:trPr>
        <w:tc>
          <w:tcPr>
            <w:tcW w:w="708" w:type="dxa"/>
          </w:tcPr>
          <w:p w14:paraId="4A0F2FC2"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43A80935"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val="vi-VN" w:eastAsia="vi-VN"/>
              </w:rPr>
              <w:t>1.000502</w:t>
            </w:r>
          </w:p>
        </w:tc>
        <w:tc>
          <w:tcPr>
            <w:tcW w:w="2073" w:type="dxa"/>
          </w:tcPr>
          <w:p w14:paraId="20760707" w14:textId="77777777" w:rsidR="00995A22" w:rsidRPr="00CB2583" w:rsidRDefault="00995A22" w:rsidP="00995A22">
            <w:pPr>
              <w:jc w:val="both"/>
              <w:rPr>
                <w:bCs/>
                <w:sz w:val="26"/>
                <w:szCs w:val="26"/>
                <w:lang w:val="vi-VN"/>
              </w:rPr>
            </w:pPr>
            <w:r w:rsidRPr="00CB2583">
              <w:rPr>
                <w:bCs/>
                <w:sz w:val="26"/>
                <w:szCs w:val="26"/>
                <w:lang w:val="vi-VN"/>
              </w:rPr>
              <w:t>Nhận lại tiền ký quỹ của doanh nghiệp đưa người lao động đi đào tạo, nâng cao trình độ, kỹ năng nghề ở nước ngoài (hợp đồng dưới 90 ngày)</w:t>
            </w:r>
          </w:p>
          <w:p w14:paraId="6AF86A09" w14:textId="77777777" w:rsidR="00995A22" w:rsidRPr="00CB2583" w:rsidRDefault="00995A22" w:rsidP="00995A22">
            <w:pPr>
              <w:spacing w:after="120"/>
              <w:jc w:val="both"/>
              <w:rPr>
                <w:rFonts w:eastAsia="Courier New"/>
                <w:spacing w:val="-10"/>
                <w:sz w:val="26"/>
                <w:szCs w:val="26"/>
              </w:rPr>
            </w:pPr>
          </w:p>
        </w:tc>
        <w:tc>
          <w:tcPr>
            <w:tcW w:w="1852" w:type="dxa"/>
            <w:shd w:val="clear" w:color="auto" w:fill="FFFFFF" w:themeFill="background1"/>
          </w:tcPr>
          <w:p w14:paraId="5708DAF2" w14:textId="69C7071F" w:rsidR="00995A22" w:rsidRPr="00CB2583" w:rsidRDefault="00995A22" w:rsidP="00995A22">
            <w:pPr>
              <w:spacing w:after="120"/>
              <w:jc w:val="both"/>
              <w:rPr>
                <w:sz w:val="26"/>
                <w:szCs w:val="26"/>
              </w:rPr>
            </w:pPr>
            <w:r w:rsidRPr="00CB2583">
              <w:rPr>
                <w:sz w:val="26"/>
                <w:szCs w:val="26"/>
              </w:rPr>
              <w:t>05 ngày làm việc</w:t>
            </w:r>
          </w:p>
        </w:tc>
        <w:tc>
          <w:tcPr>
            <w:tcW w:w="1468" w:type="dxa"/>
          </w:tcPr>
          <w:p w14:paraId="09C4638A" w14:textId="55C9C0F8"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4E2B4EA4"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6E74DB8B" w14:textId="1A90EA91" w:rsidR="00995A22" w:rsidRPr="00CB2583" w:rsidRDefault="00995A22" w:rsidP="00995A22">
            <w:pPr>
              <w:spacing w:after="120"/>
              <w:jc w:val="both"/>
              <w:rPr>
                <w:rFonts w:eastAsia="Courier New"/>
                <w:b/>
                <w:spacing w:val="-10"/>
                <w:sz w:val="26"/>
                <w:szCs w:val="26"/>
              </w:rPr>
            </w:pPr>
            <w:r w:rsidRPr="00995A22">
              <w:rPr>
                <w:rFonts w:eastAsia="Courier New"/>
                <w:bCs/>
                <w:spacing w:val="-10"/>
                <w:sz w:val="26"/>
                <w:szCs w:val="26"/>
              </w:rPr>
              <w:t>x</w:t>
            </w:r>
          </w:p>
        </w:tc>
        <w:tc>
          <w:tcPr>
            <w:tcW w:w="796" w:type="dxa"/>
          </w:tcPr>
          <w:p w14:paraId="141747E7" w14:textId="77777777" w:rsidR="00995A22" w:rsidRPr="00CB2583" w:rsidRDefault="00995A22" w:rsidP="00995A22">
            <w:pPr>
              <w:spacing w:after="120"/>
              <w:jc w:val="both"/>
              <w:rPr>
                <w:rFonts w:eastAsia="Courier New"/>
                <w:sz w:val="26"/>
                <w:szCs w:val="26"/>
              </w:rPr>
            </w:pPr>
          </w:p>
        </w:tc>
        <w:tc>
          <w:tcPr>
            <w:tcW w:w="3163" w:type="dxa"/>
          </w:tcPr>
          <w:p w14:paraId="5C2E2BAD" w14:textId="3732682D" w:rsidR="00995A22" w:rsidRPr="00CB2583" w:rsidRDefault="00995A22" w:rsidP="00995A22">
            <w:pPr>
              <w:pStyle w:val="Heading4"/>
              <w:spacing w:before="0" w:after="0"/>
              <w:jc w:val="both"/>
              <w:rPr>
                <w:rFonts w:ascii="Times New Roman" w:hAnsi="Times New Roman"/>
                <w:b w:val="0"/>
                <w:sz w:val="26"/>
                <w:szCs w:val="26"/>
                <w:lang w:val="en-US"/>
              </w:rPr>
            </w:pPr>
            <w:r w:rsidRPr="00CB2583">
              <w:rPr>
                <w:rFonts w:ascii="Times New Roman" w:hAnsi="Times New Roman"/>
                <w:bCs w:val="0"/>
                <w:sz w:val="26"/>
                <w:szCs w:val="26"/>
              </w:rPr>
              <w:t xml:space="preserve">- </w:t>
            </w:r>
            <w:r w:rsidRPr="00CB2583">
              <w:rPr>
                <w:rFonts w:ascii="Times New Roman" w:hAnsi="Times New Roman"/>
                <w:b w:val="0"/>
                <w:sz w:val="26"/>
                <w:szCs w:val="26"/>
              </w:rPr>
              <w:t>Luật người lao động Việt Nam đi làm việc ở nước ngoài theo hợp đồng</w:t>
            </w:r>
            <w:r w:rsidRPr="00CB2583">
              <w:rPr>
                <w:rFonts w:ascii="Times New Roman" w:hAnsi="Times New Roman"/>
                <w:b w:val="0"/>
                <w:sz w:val="26"/>
                <w:szCs w:val="26"/>
                <w:lang w:val="en-US"/>
              </w:rPr>
              <w:t xml:space="preserve"> năm 2020;</w:t>
            </w:r>
          </w:p>
          <w:p w14:paraId="724E85FA" w14:textId="77777777" w:rsidR="00995A22" w:rsidRPr="00CB2583" w:rsidRDefault="00995A22" w:rsidP="00995A22">
            <w:pPr>
              <w:jc w:val="both"/>
              <w:rPr>
                <w:bCs/>
                <w:sz w:val="26"/>
                <w:szCs w:val="26"/>
              </w:rPr>
            </w:pPr>
            <w:r w:rsidRPr="00CB2583">
              <w:rPr>
                <w:bCs/>
                <w:sz w:val="26"/>
                <w:szCs w:val="26"/>
              </w:rPr>
              <w:t>- Nghị định số 112/2021/NĐ-CP ngày 10/12/2021.</w:t>
            </w:r>
          </w:p>
          <w:p w14:paraId="6D519B02" w14:textId="0F89DEBB" w:rsidR="00995A22" w:rsidRPr="00074DBF" w:rsidRDefault="00995A22" w:rsidP="00074DBF">
            <w:pPr>
              <w:jc w:val="both"/>
              <w:rPr>
                <w:bCs/>
                <w:sz w:val="26"/>
                <w:szCs w:val="26"/>
              </w:rPr>
            </w:pPr>
            <w:r w:rsidRPr="00CB2583">
              <w:rPr>
                <w:bCs/>
                <w:sz w:val="26"/>
                <w:szCs w:val="26"/>
              </w:rPr>
              <w:t>- Thông tư số 21/2021/TT-BLĐTBXH ngày 15/12/2021.</w:t>
            </w:r>
          </w:p>
        </w:tc>
      </w:tr>
      <w:tr w:rsidR="00995A22" w:rsidRPr="00CB2583" w14:paraId="2F27593C" w14:textId="77777777" w:rsidTr="001558B2">
        <w:trPr>
          <w:gridAfter w:val="1"/>
          <w:wAfter w:w="11" w:type="dxa"/>
        </w:trPr>
        <w:tc>
          <w:tcPr>
            <w:tcW w:w="708" w:type="dxa"/>
          </w:tcPr>
          <w:p w14:paraId="22502551" w14:textId="77777777" w:rsidR="00995A22" w:rsidRPr="00CB2583" w:rsidRDefault="00995A22" w:rsidP="00995A22">
            <w:pPr>
              <w:pStyle w:val="ListParagraph"/>
              <w:numPr>
                <w:ilvl w:val="0"/>
                <w:numId w:val="13"/>
              </w:numPr>
              <w:spacing w:after="120"/>
              <w:jc w:val="both"/>
              <w:rPr>
                <w:rFonts w:eastAsia="Courier New"/>
                <w:bCs/>
                <w:spacing w:val="-10"/>
                <w:sz w:val="26"/>
                <w:szCs w:val="26"/>
              </w:rPr>
            </w:pPr>
          </w:p>
        </w:tc>
        <w:tc>
          <w:tcPr>
            <w:tcW w:w="1266" w:type="dxa"/>
          </w:tcPr>
          <w:p w14:paraId="77B44DE5"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val="vi-VN" w:eastAsia="vi-VN"/>
              </w:rPr>
              <w:t>1.005219</w:t>
            </w:r>
          </w:p>
        </w:tc>
        <w:tc>
          <w:tcPr>
            <w:tcW w:w="2073" w:type="dxa"/>
          </w:tcPr>
          <w:p w14:paraId="5B1D303E" w14:textId="77777777" w:rsidR="00995A22" w:rsidRPr="00CB2583" w:rsidRDefault="00995A22" w:rsidP="00995A22">
            <w:pPr>
              <w:spacing w:after="120"/>
              <w:jc w:val="both"/>
              <w:rPr>
                <w:rFonts w:eastAsia="Courier New"/>
                <w:spacing w:val="-10"/>
                <w:sz w:val="26"/>
                <w:szCs w:val="26"/>
              </w:rPr>
            </w:pPr>
            <w:r w:rsidRPr="00CB2583">
              <w:rPr>
                <w:bCs/>
                <w:iCs/>
                <w:sz w:val="26"/>
                <w:szCs w:val="26"/>
              </w:rPr>
              <w:t xml:space="preserve">Hỗ trợ cho người lao động thuộc đối tượng là người bị thu hồi đất nông nghiệp </w:t>
            </w:r>
            <w:r w:rsidRPr="00CB2583">
              <w:rPr>
                <w:bCs/>
                <w:iCs/>
                <w:sz w:val="26"/>
                <w:szCs w:val="26"/>
              </w:rPr>
              <w:lastRenderedPageBreak/>
              <w:t>đi làm việc ở nước ngoài theo hợp đồng</w:t>
            </w:r>
          </w:p>
        </w:tc>
        <w:tc>
          <w:tcPr>
            <w:tcW w:w="1852" w:type="dxa"/>
            <w:shd w:val="clear" w:color="auto" w:fill="FFFFFF" w:themeFill="background1"/>
          </w:tcPr>
          <w:p w14:paraId="09D0A3A7" w14:textId="0BBF97D4" w:rsidR="00995A22" w:rsidRPr="00CB2583" w:rsidRDefault="00995A22" w:rsidP="00995A22">
            <w:pPr>
              <w:spacing w:after="120"/>
              <w:jc w:val="both"/>
              <w:rPr>
                <w:sz w:val="26"/>
                <w:szCs w:val="26"/>
              </w:rPr>
            </w:pPr>
            <w:r w:rsidRPr="00CB2583">
              <w:rPr>
                <w:sz w:val="26"/>
                <w:szCs w:val="26"/>
              </w:rPr>
              <w:lastRenderedPageBreak/>
              <w:t>10 ngày làm việc</w:t>
            </w:r>
          </w:p>
        </w:tc>
        <w:tc>
          <w:tcPr>
            <w:tcW w:w="1468" w:type="dxa"/>
          </w:tcPr>
          <w:p w14:paraId="2422EB14" w14:textId="76434183"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xml:space="preserve">Trung tâm Phục vụ hành chính công thành </w:t>
            </w:r>
            <w:r w:rsidRPr="00CB2583">
              <w:rPr>
                <w:rFonts w:eastAsia="DejaVu Sans Condensed"/>
                <w:sz w:val="26"/>
                <w:szCs w:val="26"/>
                <w:lang w:eastAsia="vi-VN"/>
              </w:rPr>
              <w:lastRenderedPageBreak/>
              <w:t>phố Hải Phòng</w:t>
            </w:r>
          </w:p>
        </w:tc>
        <w:tc>
          <w:tcPr>
            <w:tcW w:w="2094" w:type="dxa"/>
          </w:tcPr>
          <w:p w14:paraId="6AA11496" w14:textId="77777777" w:rsidR="00995A22" w:rsidRPr="00CB2583" w:rsidRDefault="00995A22" w:rsidP="00995A22">
            <w:pPr>
              <w:ind w:right="-57"/>
              <w:jc w:val="both"/>
              <w:rPr>
                <w:sz w:val="26"/>
                <w:szCs w:val="26"/>
              </w:rPr>
            </w:pPr>
            <w:r w:rsidRPr="00CB2583">
              <w:rPr>
                <w:sz w:val="26"/>
                <w:szCs w:val="26"/>
              </w:rPr>
              <w:lastRenderedPageBreak/>
              <w:t>Không quy định</w:t>
            </w:r>
          </w:p>
        </w:tc>
        <w:tc>
          <w:tcPr>
            <w:tcW w:w="818" w:type="dxa"/>
          </w:tcPr>
          <w:p w14:paraId="409FB2C8" w14:textId="022771B2" w:rsidR="00995A22" w:rsidRPr="00CB2583" w:rsidRDefault="00995A22" w:rsidP="00995A22">
            <w:pPr>
              <w:spacing w:after="120"/>
              <w:jc w:val="both"/>
              <w:rPr>
                <w:rFonts w:eastAsia="Courier New"/>
                <w:b/>
                <w:spacing w:val="-10"/>
                <w:sz w:val="26"/>
                <w:szCs w:val="26"/>
              </w:rPr>
            </w:pPr>
            <w:r w:rsidRPr="00995A22">
              <w:rPr>
                <w:rFonts w:eastAsia="Courier New"/>
                <w:bCs/>
                <w:spacing w:val="-10"/>
                <w:sz w:val="26"/>
                <w:szCs w:val="26"/>
              </w:rPr>
              <w:t>x</w:t>
            </w:r>
          </w:p>
        </w:tc>
        <w:tc>
          <w:tcPr>
            <w:tcW w:w="796" w:type="dxa"/>
          </w:tcPr>
          <w:p w14:paraId="499A78E6" w14:textId="77777777" w:rsidR="00995A22" w:rsidRPr="00CB2583" w:rsidRDefault="00995A22" w:rsidP="00995A22">
            <w:pPr>
              <w:spacing w:after="120"/>
              <w:jc w:val="both"/>
              <w:rPr>
                <w:rFonts w:eastAsia="Courier New"/>
                <w:sz w:val="26"/>
                <w:szCs w:val="26"/>
              </w:rPr>
            </w:pPr>
          </w:p>
        </w:tc>
        <w:tc>
          <w:tcPr>
            <w:tcW w:w="3163" w:type="dxa"/>
          </w:tcPr>
          <w:p w14:paraId="461CEC04" w14:textId="77777777" w:rsidR="00995A22" w:rsidRPr="00CB2583" w:rsidRDefault="00995A22" w:rsidP="00995A22">
            <w:pPr>
              <w:pStyle w:val="Heading4"/>
              <w:spacing w:before="0" w:after="0"/>
              <w:jc w:val="both"/>
              <w:rPr>
                <w:rFonts w:ascii="Times New Roman" w:hAnsi="Times New Roman"/>
                <w:b w:val="0"/>
                <w:sz w:val="26"/>
                <w:szCs w:val="26"/>
                <w:lang w:val="en-US"/>
              </w:rPr>
            </w:pPr>
            <w:r w:rsidRPr="00CB2583">
              <w:rPr>
                <w:rFonts w:ascii="Times New Roman" w:hAnsi="Times New Roman"/>
                <w:b w:val="0"/>
                <w:bCs w:val="0"/>
                <w:iCs/>
                <w:sz w:val="26"/>
                <w:szCs w:val="26"/>
                <w:lang w:val="en-US"/>
              </w:rPr>
              <w:t>-</w:t>
            </w:r>
            <w:r w:rsidRPr="00CB2583">
              <w:rPr>
                <w:rFonts w:ascii="Times New Roman" w:hAnsi="Times New Roman"/>
                <w:b w:val="0"/>
                <w:iCs/>
                <w:sz w:val="26"/>
                <w:szCs w:val="26"/>
              </w:rPr>
              <w:t xml:space="preserve"> </w:t>
            </w:r>
            <w:r w:rsidRPr="00CB2583">
              <w:rPr>
                <w:rFonts w:ascii="Times New Roman" w:hAnsi="Times New Roman"/>
                <w:b w:val="0"/>
                <w:sz w:val="26"/>
                <w:szCs w:val="26"/>
              </w:rPr>
              <w:t>Luật người lao động Việt Nam đi làm việc ở nước ngoài theo hợp đồng</w:t>
            </w:r>
            <w:r w:rsidRPr="00CB2583">
              <w:rPr>
                <w:rFonts w:ascii="Times New Roman" w:hAnsi="Times New Roman"/>
                <w:b w:val="0"/>
                <w:sz w:val="26"/>
                <w:szCs w:val="26"/>
                <w:lang w:val="en-US"/>
              </w:rPr>
              <w:t xml:space="preserve"> năm 2020</w:t>
            </w:r>
            <w:r w:rsidRPr="00CB2583">
              <w:rPr>
                <w:rFonts w:ascii="Times New Roman" w:hAnsi="Times New Roman"/>
                <w:b w:val="0"/>
                <w:iCs/>
                <w:sz w:val="26"/>
                <w:szCs w:val="26"/>
              </w:rPr>
              <w:t>;</w:t>
            </w:r>
            <w:r w:rsidRPr="00CB2583">
              <w:rPr>
                <w:rFonts w:ascii="Times New Roman" w:hAnsi="Times New Roman"/>
                <w:b w:val="0"/>
                <w:bCs w:val="0"/>
                <w:iCs/>
                <w:sz w:val="26"/>
                <w:szCs w:val="26"/>
                <w:lang w:val="en-US"/>
              </w:rPr>
              <w:br/>
            </w:r>
            <w:r w:rsidRPr="00CB2583">
              <w:rPr>
                <w:rFonts w:ascii="Times New Roman" w:hAnsi="Times New Roman"/>
                <w:b w:val="0"/>
                <w:bCs w:val="0"/>
                <w:iCs/>
                <w:sz w:val="26"/>
                <w:szCs w:val="26"/>
                <w:lang w:val="en-US"/>
              </w:rPr>
              <w:lastRenderedPageBreak/>
              <w:t>- Nghị định số 61/2015/NĐ-CP ngày 09/7/2015.</w:t>
            </w:r>
          </w:p>
          <w:p w14:paraId="5E9734D6" w14:textId="77777777" w:rsidR="00995A22" w:rsidRPr="00CB2583" w:rsidRDefault="00995A22" w:rsidP="00995A22">
            <w:pPr>
              <w:pStyle w:val="Heading4"/>
              <w:spacing w:before="0" w:after="0"/>
              <w:jc w:val="both"/>
              <w:rPr>
                <w:rFonts w:ascii="Times New Roman" w:hAnsi="Times New Roman"/>
                <w:b w:val="0"/>
                <w:bCs w:val="0"/>
                <w:iCs/>
                <w:sz w:val="26"/>
                <w:szCs w:val="26"/>
                <w:lang w:val="en-US"/>
              </w:rPr>
            </w:pPr>
            <w:r w:rsidRPr="00CB2583">
              <w:rPr>
                <w:rFonts w:ascii="Times New Roman" w:hAnsi="Times New Roman"/>
                <w:b w:val="0"/>
                <w:bCs w:val="0"/>
                <w:iCs/>
                <w:sz w:val="26"/>
                <w:szCs w:val="26"/>
                <w:lang w:val="en-US"/>
              </w:rPr>
              <w:t>- Quyết định số 63/2015/QĐ-TTg ngày 10/12/2015.</w:t>
            </w:r>
          </w:p>
          <w:p w14:paraId="69D2D858" w14:textId="77777777" w:rsidR="00995A22" w:rsidRPr="00CB2583" w:rsidRDefault="00995A22" w:rsidP="00995A22">
            <w:pPr>
              <w:pStyle w:val="Heading4"/>
              <w:spacing w:before="0" w:after="0"/>
              <w:jc w:val="both"/>
              <w:rPr>
                <w:rFonts w:ascii="Times New Roman" w:hAnsi="Times New Roman"/>
                <w:b w:val="0"/>
                <w:bCs w:val="0"/>
                <w:iCs/>
                <w:sz w:val="26"/>
                <w:szCs w:val="26"/>
                <w:lang w:val="en-US"/>
              </w:rPr>
            </w:pPr>
            <w:r w:rsidRPr="00CB2583">
              <w:rPr>
                <w:rFonts w:ascii="Times New Roman" w:hAnsi="Times New Roman"/>
                <w:b w:val="0"/>
                <w:bCs w:val="0"/>
                <w:iCs/>
                <w:sz w:val="26"/>
                <w:szCs w:val="26"/>
                <w:lang w:val="en-US"/>
              </w:rPr>
              <w:t>-Thông tư liên tịch số 09/2016/TTLT/BLĐTBXH-BTC ngày 15/6/2016.</w:t>
            </w:r>
          </w:p>
          <w:p w14:paraId="3EF3EF12" w14:textId="7F576085" w:rsidR="00995A22" w:rsidRPr="00074DBF" w:rsidRDefault="00995A22" w:rsidP="00074DBF">
            <w:pPr>
              <w:jc w:val="both"/>
              <w:rPr>
                <w:iCs/>
                <w:sz w:val="26"/>
                <w:szCs w:val="26"/>
              </w:rPr>
            </w:pPr>
            <w:r w:rsidRPr="00CB2583">
              <w:rPr>
                <w:iCs/>
                <w:sz w:val="26"/>
                <w:szCs w:val="26"/>
                <w:lang w:val="vi-VN"/>
              </w:rPr>
              <w:t>- Thông tư số 08/2023/TT-BLĐLXH</w:t>
            </w:r>
          </w:p>
        </w:tc>
      </w:tr>
      <w:tr w:rsidR="00995A22" w:rsidRPr="00CB2583" w14:paraId="1EF72FDF" w14:textId="77777777" w:rsidTr="001558B2">
        <w:tc>
          <w:tcPr>
            <w:tcW w:w="708" w:type="dxa"/>
          </w:tcPr>
          <w:p w14:paraId="13972885" w14:textId="3BF7B8BB" w:rsidR="00995A22" w:rsidRPr="00CB2583" w:rsidRDefault="00995A22" w:rsidP="00995A22">
            <w:pPr>
              <w:spacing w:after="120"/>
              <w:jc w:val="both"/>
              <w:rPr>
                <w:rFonts w:eastAsia="Courier New"/>
                <w:b/>
                <w:spacing w:val="-10"/>
                <w:sz w:val="26"/>
                <w:szCs w:val="26"/>
              </w:rPr>
            </w:pPr>
            <w:r w:rsidRPr="00CB2583">
              <w:rPr>
                <w:rFonts w:eastAsia="Courier New"/>
                <w:b/>
                <w:spacing w:val="-10"/>
                <w:sz w:val="26"/>
                <w:szCs w:val="26"/>
              </w:rPr>
              <w:lastRenderedPageBreak/>
              <w:t>IX</w:t>
            </w:r>
          </w:p>
        </w:tc>
        <w:tc>
          <w:tcPr>
            <w:tcW w:w="13541" w:type="dxa"/>
            <w:gridSpan w:val="9"/>
          </w:tcPr>
          <w:p w14:paraId="28FA2200" w14:textId="0433CB20" w:rsidR="00995A22" w:rsidRPr="00CB2583" w:rsidRDefault="00995A22" w:rsidP="00995A22">
            <w:pPr>
              <w:pStyle w:val="Heading4"/>
              <w:spacing w:before="0" w:after="0"/>
              <w:jc w:val="both"/>
              <w:rPr>
                <w:rFonts w:ascii="Times New Roman" w:hAnsi="Times New Roman"/>
                <w:bCs w:val="0"/>
                <w:iCs/>
                <w:sz w:val="26"/>
                <w:szCs w:val="26"/>
                <w:lang w:val="en-US"/>
              </w:rPr>
            </w:pPr>
            <w:r w:rsidRPr="00CB2583">
              <w:rPr>
                <w:rFonts w:ascii="Times New Roman" w:hAnsi="Times New Roman"/>
                <w:bCs w:val="0"/>
                <w:iCs/>
                <w:sz w:val="26"/>
                <w:szCs w:val="26"/>
              </w:rPr>
              <w:t>LĨNH VỰC AN TOÀN</w:t>
            </w:r>
            <w:r w:rsidRPr="00CB2583">
              <w:rPr>
                <w:rFonts w:ascii="Times New Roman" w:hAnsi="Times New Roman"/>
                <w:bCs w:val="0"/>
                <w:iCs/>
                <w:sz w:val="26"/>
                <w:szCs w:val="26"/>
                <w:lang w:val="en-US"/>
              </w:rPr>
              <w:t>,</w:t>
            </w:r>
            <w:r w:rsidRPr="00CB2583">
              <w:rPr>
                <w:rFonts w:ascii="Times New Roman" w:hAnsi="Times New Roman"/>
                <w:bCs w:val="0"/>
                <w:iCs/>
                <w:sz w:val="26"/>
                <w:szCs w:val="26"/>
              </w:rPr>
              <w:t xml:space="preserve"> VỆ SINH LAO ĐỘNG (</w:t>
            </w:r>
            <w:r w:rsidRPr="00CB2583">
              <w:rPr>
                <w:rFonts w:ascii="Times New Roman" w:hAnsi="Times New Roman"/>
                <w:bCs w:val="0"/>
                <w:iCs/>
                <w:sz w:val="26"/>
                <w:szCs w:val="26"/>
                <w:lang w:val="en-US"/>
              </w:rPr>
              <w:t xml:space="preserve">09 </w:t>
            </w:r>
            <w:r w:rsidRPr="00CB2583">
              <w:rPr>
                <w:rFonts w:ascii="Times New Roman" w:hAnsi="Times New Roman"/>
                <w:bCs w:val="0"/>
                <w:iCs/>
                <w:sz w:val="26"/>
                <w:szCs w:val="26"/>
              </w:rPr>
              <w:t>TTHC)</w:t>
            </w:r>
          </w:p>
        </w:tc>
      </w:tr>
      <w:tr w:rsidR="00995A22" w:rsidRPr="00CB2583" w14:paraId="011C07BC" w14:textId="77777777" w:rsidTr="001558B2">
        <w:trPr>
          <w:gridAfter w:val="1"/>
          <w:wAfter w:w="11" w:type="dxa"/>
        </w:trPr>
        <w:tc>
          <w:tcPr>
            <w:tcW w:w="708" w:type="dxa"/>
          </w:tcPr>
          <w:p w14:paraId="0BF437A3"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33070F7A" w14:textId="77777777" w:rsidR="00995A22" w:rsidRPr="00CB2583" w:rsidRDefault="00995A22" w:rsidP="00995A22">
            <w:pPr>
              <w:ind w:right="-57"/>
              <w:jc w:val="both"/>
              <w:rPr>
                <w:rFonts w:eastAsia="DejaVu Sans Condensed"/>
                <w:sz w:val="26"/>
                <w:szCs w:val="26"/>
                <w:lang w:val="vi-VN" w:eastAsia="vi-VN"/>
              </w:rPr>
            </w:pPr>
            <w:r w:rsidRPr="00CB2583">
              <w:rPr>
                <w:bCs/>
                <w:sz w:val="26"/>
                <w:szCs w:val="26"/>
                <w:lang w:val="nl-NL" w:eastAsia="vi-VN"/>
              </w:rPr>
              <w:t>1.005449</w:t>
            </w:r>
          </w:p>
        </w:tc>
        <w:tc>
          <w:tcPr>
            <w:tcW w:w="2073" w:type="dxa"/>
          </w:tcPr>
          <w:p w14:paraId="30E99C0E" w14:textId="77777777" w:rsidR="00995A22" w:rsidRPr="00502EF7" w:rsidRDefault="00995A22" w:rsidP="00995A22">
            <w:pPr>
              <w:spacing w:after="120"/>
              <w:jc w:val="both"/>
              <w:rPr>
                <w:bCs/>
                <w:iCs/>
                <w:sz w:val="26"/>
                <w:szCs w:val="26"/>
                <w:lang w:val="vi-VN"/>
              </w:rPr>
            </w:pPr>
            <w:r w:rsidRPr="00CB2583">
              <w:rPr>
                <w:bCs/>
                <w:sz w:val="26"/>
                <w:szCs w:val="26"/>
                <w:lang w:val="nl-NL" w:eastAsia="vi-VN"/>
              </w:rPr>
              <w:t xml:space="preserve">Cấp mới Giấy chứng nhận đủ điều kiện hoạt động huấn luyện an toàn, vệ sinh lao động hạng B (trừ tổ chức huấn luyện do các Bộ, ngành, cơ quan trung ương, các tập đoàn, tổng công ty nhà nước thuộc Bộ, ngành, </w:t>
            </w:r>
            <w:r w:rsidRPr="00CB2583">
              <w:rPr>
                <w:bCs/>
                <w:sz w:val="26"/>
                <w:szCs w:val="26"/>
                <w:lang w:val="nl-NL" w:eastAsia="vi-VN"/>
              </w:rPr>
              <w:lastRenderedPageBreak/>
              <w:t>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852" w:type="dxa"/>
            <w:shd w:val="clear" w:color="auto" w:fill="FFFFFF" w:themeFill="background1"/>
          </w:tcPr>
          <w:p w14:paraId="0D148BAC" w14:textId="6A115C5C" w:rsidR="00995A22" w:rsidRPr="00CB2583" w:rsidRDefault="00995A22" w:rsidP="00995A22">
            <w:pPr>
              <w:spacing w:after="120"/>
              <w:jc w:val="both"/>
              <w:rPr>
                <w:sz w:val="26"/>
                <w:szCs w:val="26"/>
              </w:rPr>
            </w:pPr>
            <w:r w:rsidRPr="00CB2583">
              <w:rPr>
                <w:sz w:val="26"/>
                <w:szCs w:val="26"/>
              </w:rPr>
              <w:lastRenderedPageBreak/>
              <w:t>25 ngày làm việc</w:t>
            </w:r>
          </w:p>
        </w:tc>
        <w:tc>
          <w:tcPr>
            <w:tcW w:w="1468" w:type="dxa"/>
          </w:tcPr>
          <w:p w14:paraId="683EFD01" w14:textId="4CB15AC5"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537D000E" w14:textId="77777777" w:rsidR="00995A22" w:rsidRPr="00CB2583" w:rsidRDefault="00995A22" w:rsidP="00995A22">
            <w:pPr>
              <w:ind w:right="-57"/>
              <w:jc w:val="both"/>
              <w:rPr>
                <w:sz w:val="26"/>
                <w:szCs w:val="26"/>
              </w:rPr>
            </w:pPr>
            <w:r w:rsidRPr="00CB2583">
              <w:rPr>
                <w:sz w:val="26"/>
                <w:szCs w:val="26"/>
              </w:rPr>
              <w:t>1.200.000đồng (theo quy định tại Thông tư số 110/2017/TT-BTC ngày 20/10/2017 của Bộ Tài chính).</w:t>
            </w:r>
          </w:p>
        </w:tc>
        <w:tc>
          <w:tcPr>
            <w:tcW w:w="818" w:type="dxa"/>
          </w:tcPr>
          <w:p w14:paraId="7D77FA1D" w14:textId="7049A123" w:rsidR="00995A22" w:rsidRPr="00CB2583" w:rsidRDefault="00995A22" w:rsidP="00995A22">
            <w:pPr>
              <w:spacing w:after="120"/>
              <w:jc w:val="both"/>
              <w:rPr>
                <w:rFonts w:eastAsia="Courier New"/>
                <w:b/>
                <w:spacing w:val="-10"/>
                <w:sz w:val="26"/>
                <w:szCs w:val="26"/>
              </w:rPr>
            </w:pPr>
            <w:r w:rsidRPr="00995A22">
              <w:rPr>
                <w:rFonts w:eastAsia="Courier New"/>
                <w:bCs/>
                <w:spacing w:val="-10"/>
                <w:sz w:val="26"/>
                <w:szCs w:val="26"/>
              </w:rPr>
              <w:t>x</w:t>
            </w:r>
          </w:p>
        </w:tc>
        <w:tc>
          <w:tcPr>
            <w:tcW w:w="796" w:type="dxa"/>
          </w:tcPr>
          <w:p w14:paraId="7EC3335A" w14:textId="77777777" w:rsidR="00995A22" w:rsidRPr="00CB2583" w:rsidRDefault="00995A22" w:rsidP="00995A22">
            <w:pPr>
              <w:spacing w:after="120"/>
              <w:jc w:val="both"/>
              <w:rPr>
                <w:rFonts w:eastAsia="Courier New"/>
                <w:sz w:val="26"/>
                <w:szCs w:val="26"/>
              </w:rPr>
            </w:pPr>
          </w:p>
        </w:tc>
        <w:tc>
          <w:tcPr>
            <w:tcW w:w="3163" w:type="dxa"/>
          </w:tcPr>
          <w:p w14:paraId="2195F79D" w14:textId="77777777" w:rsidR="00995A22" w:rsidRPr="00CB2583" w:rsidRDefault="00995A22" w:rsidP="00995A22">
            <w:pPr>
              <w:jc w:val="both"/>
              <w:rPr>
                <w:rFonts w:eastAsia="Courier New"/>
                <w:sz w:val="26"/>
                <w:szCs w:val="26"/>
              </w:rPr>
            </w:pPr>
            <w:r w:rsidRPr="00CB2583">
              <w:rPr>
                <w:rFonts w:eastAsia="Courier New"/>
                <w:sz w:val="26"/>
                <w:szCs w:val="26"/>
              </w:rPr>
              <w:t>- Nghị định số 44/2016/NĐ-CP ngày 15/5/2016</w:t>
            </w:r>
          </w:p>
          <w:p w14:paraId="1148F584" w14:textId="77777777" w:rsidR="00995A22" w:rsidRPr="00CB2583" w:rsidRDefault="00995A22" w:rsidP="00995A22">
            <w:pPr>
              <w:jc w:val="both"/>
              <w:rPr>
                <w:rFonts w:eastAsia="Courier New"/>
                <w:sz w:val="26"/>
                <w:szCs w:val="26"/>
              </w:rPr>
            </w:pPr>
            <w:r w:rsidRPr="00CB2583">
              <w:rPr>
                <w:rFonts w:eastAsia="Courier New"/>
                <w:sz w:val="26"/>
                <w:szCs w:val="26"/>
              </w:rPr>
              <w:t>-Nghị định 140/2018/NĐ-CP ngày 08/10/2018.</w:t>
            </w:r>
          </w:p>
          <w:p w14:paraId="36FF7443" w14:textId="561EC860"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7ABEC826" w14:textId="77777777" w:rsidTr="001558B2">
        <w:trPr>
          <w:gridAfter w:val="1"/>
          <w:wAfter w:w="11" w:type="dxa"/>
        </w:trPr>
        <w:tc>
          <w:tcPr>
            <w:tcW w:w="708" w:type="dxa"/>
          </w:tcPr>
          <w:p w14:paraId="2B615F29"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518C73A6" w14:textId="77777777" w:rsidR="00995A22" w:rsidRPr="00CB2583" w:rsidRDefault="007C7253" w:rsidP="00995A22">
            <w:pPr>
              <w:ind w:right="-57"/>
              <w:jc w:val="both"/>
              <w:rPr>
                <w:rFonts w:eastAsia="DejaVu Sans Condensed"/>
                <w:sz w:val="26"/>
                <w:szCs w:val="26"/>
                <w:lang w:val="vi-VN" w:eastAsia="vi-VN"/>
              </w:rPr>
            </w:pPr>
            <w:hyperlink r:id="rId14" w:history="1">
              <w:r w:rsidR="00995A22" w:rsidRPr="00CB2583">
                <w:rPr>
                  <w:bCs/>
                  <w:sz w:val="26"/>
                  <w:szCs w:val="26"/>
                  <w:lang w:val="nl-NL" w:eastAsia="vi-VN"/>
                </w:rPr>
                <w:t>1.005450</w:t>
              </w:r>
            </w:hyperlink>
          </w:p>
        </w:tc>
        <w:tc>
          <w:tcPr>
            <w:tcW w:w="2073" w:type="dxa"/>
          </w:tcPr>
          <w:p w14:paraId="143D7EC9" w14:textId="77777777" w:rsidR="00995A22" w:rsidRPr="00502EF7" w:rsidRDefault="00995A22" w:rsidP="00995A22">
            <w:pPr>
              <w:spacing w:after="120"/>
              <w:jc w:val="both"/>
              <w:rPr>
                <w:bCs/>
                <w:iCs/>
                <w:sz w:val="26"/>
                <w:szCs w:val="26"/>
                <w:lang w:val="vi-VN"/>
              </w:rPr>
            </w:pPr>
            <w:r w:rsidRPr="00CB2583">
              <w:rPr>
                <w:bCs/>
                <w:sz w:val="26"/>
                <w:szCs w:val="26"/>
                <w:lang w:val="nl-NL" w:eastAsia="vi-VN"/>
              </w:rPr>
              <w:t xml:space="preserve">Gia hạn, sửa đổi, bổ sung, cấp lại, đổi tên Giấy chứng nhận đủ điều kiện hoạt </w:t>
            </w:r>
            <w:r w:rsidRPr="00CB2583">
              <w:rPr>
                <w:bCs/>
                <w:sz w:val="26"/>
                <w:szCs w:val="26"/>
                <w:lang w:val="nl-NL" w:eastAsia="vi-VN"/>
              </w:rPr>
              <w:lastRenderedPageBreak/>
              <w:t xml:space="preserve">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w:t>
            </w:r>
            <w:r w:rsidRPr="00CB2583">
              <w:rPr>
                <w:bCs/>
                <w:sz w:val="26"/>
                <w:szCs w:val="26"/>
                <w:lang w:val="nl-NL" w:eastAsia="vi-VN"/>
              </w:rPr>
              <w:lastRenderedPageBreak/>
              <w:t>thuộc Bộ, ngành, cơ quan trung ương quyết định thành lập).</w:t>
            </w:r>
          </w:p>
        </w:tc>
        <w:tc>
          <w:tcPr>
            <w:tcW w:w="1852" w:type="dxa"/>
            <w:shd w:val="clear" w:color="auto" w:fill="FFFFFF" w:themeFill="background1"/>
          </w:tcPr>
          <w:p w14:paraId="63BA124A" w14:textId="77777777" w:rsidR="00995A22" w:rsidRPr="00502EF7" w:rsidRDefault="00995A22" w:rsidP="00995A22">
            <w:pPr>
              <w:spacing w:after="120"/>
              <w:jc w:val="both"/>
              <w:rPr>
                <w:sz w:val="26"/>
                <w:szCs w:val="26"/>
                <w:lang w:val="vi-VN"/>
              </w:rPr>
            </w:pPr>
            <w:r w:rsidRPr="00502EF7">
              <w:rPr>
                <w:sz w:val="26"/>
                <w:szCs w:val="26"/>
                <w:lang w:val="vi-VN"/>
              </w:rPr>
              <w:lastRenderedPageBreak/>
              <w:t xml:space="preserve">25 ngày làm việc Đối với trường hợp gia hạn Giấy chứng nhận đủ điều </w:t>
            </w:r>
            <w:r w:rsidRPr="00502EF7">
              <w:rPr>
                <w:sz w:val="26"/>
                <w:szCs w:val="26"/>
                <w:lang w:val="vi-VN"/>
              </w:rPr>
              <w:lastRenderedPageBreak/>
              <w:t>kiện hoạt động huấn luyện an toàn, vệ sinh lao động và sửa đổi, bổ sung phạm vi Giấy chứng nhận đủ điều kiện hoạt động huấn luyện an toàn, vệ sinh lao động.</w:t>
            </w:r>
          </w:p>
          <w:p w14:paraId="0D0933E4" w14:textId="18521636" w:rsidR="00995A22" w:rsidRPr="00502EF7" w:rsidRDefault="00995A22" w:rsidP="00995A22">
            <w:pPr>
              <w:pStyle w:val="ListParagraph"/>
              <w:numPr>
                <w:ilvl w:val="0"/>
                <w:numId w:val="5"/>
              </w:numPr>
              <w:spacing w:after="120"/>
              <w:ind w:left="5" w:hanging="5"/>
              <w:jc w:val="both"/>
              <w:rPr>
                <w:sz w:val="26"/>
                <w:szCs w:val="26"/>
                <w:lang w:val="vi-VN"/>
              </w:rPr>
            </w:pPr>
            <w:r w:rsidRPr="00502EF7">
              <w:rPr>
                <w:sz w:val="26"/>
                <w:szCs w:val="26"/>
                <w:lang w:val="vi-VN"/>
              </w:rPr>
              <w:t xml:space="preserve">10 ngày làm việc Đối với trường hợp cấp lại Giấy chứng nhận đủ điều kiện hoạt động huấn luyện an toàn, vệ sinh lao động trong trường hợp bị </w:t>
            </w:r>
            <w:r w:rsidRPr="00502EF7">
              <w:rPr>
                <w:sz w:val="26"/>
                <w:szCs w:val="26"/>
                <w:lang w:val="vi-VN"/>
              </w:rPr>
              <w:lastRenderedPageBreak/>
              <w:t>hỏng, mất, cấp đổi tên</w:t>
            </w:r>
          </w:p>
        </w:tc>
        <w:tc>
          <w:tcPr>
            <w:tcW w:w="1468" w:type="dxa"/>
          </w:tcPr>
          <w:p w14:paraId="35185B1D" w14:textId="133512F6"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 xml:space="preserve">Trung tâm Phục vụ hành chính công thành </w:t>
            </w:r>
            <w:r w:rsidRPr="00502EF7">
              <w:rPr>
                <w:rFonts w:eastAsia="DejaVu Sans Condensed"/>
                <w:sz w:val="26"/>
                <w:szCs w:val="26"/>
                <w:lang w:val="vi-VN" w:eastAsia="vi-VN"/>
              </w:rPr>
              <w:lastRenderedPageBreak/>
              <w:t>phố Hải Phòng</w:t>
            </w:r>
          </w:p>
        </w:tc>
        <w:tc>
          <w:tcPr>
            <w:tcW w:w="2094" w:type="dxa"/>
          </w:tcPr>
          <w:p w14:paraId="026C449A" w14:textId="77777777" w:rsidR="00995A22" w:rsidRPr="00502EF7" w:rsidRDefault="00995A22" w:rsidP="00995A22">
            <w:pPr>
              <w:jc w:val="both"/>
              <w:rPr>
                <w:sz w:val="26"/>
                <w:szCs w:val="26"/>
                <w:lang w:val="vi-VN"/>
              </w:rPr>
            </w:pPr>
            <w:r w:rsidRPr="00502EF7">
              <w:rPr>
                <w:sz w:val="26"/>
                <w:szCs w:val="26"/>
                <w:lang w:val="vi-VN"/>
              </w:rPr>
              <w:lastRenderedPageBreak/>
              <w:t>- Sửa đổi, bổ sung: 500.000 đồng</w:t>
            </w:r>
          </w:p>
          <w:p w14:paraId="0E906BFD" w14:textId="77777777" w:rsidR="00995A22" w:rsidRPr="00502EF7" w:rsidRDefault="00995A22" w:rsidP="00995A22">
            <w:pPr>
              <w:jc w:val="both"/>
              <w:rPr>
                <w:sz w:val="26"/>
                <w:szCs w:val="26"/>
                <w:lang w:val="vi-VN"/>
              </w:rPr>
            </w:pPr>
            <w:r w:rsidRPr="00502EF7">
              <w:rPr>
                <w:sz w:val="26"/>
                <w:szCs w:val="26"/>
                <w:lang w:val="vi-VN"/>
              </w:rPr>
              <w:t>- Gia hạn: 1.200.000 đồng;</w:t>
            </w:r>
          </w:p>
          <w:p w14:paraId="558B8A8C" w14:textId="77777777" w:rsidR="00995A22" w:rsidRPr="00502EF7" w:rsidRDefault="00995A22" w:rsidP="00995A22">
            <w:pPr>
              <w:jc w:val="both"/>
              <w:rPr>
                <w:sz w:val="26"/>
                <w:szCs w:val="26"/>
                <w:lang w:val="vi-VN"/>
              </w:rPr>
            </w:pPr>
            <w:r w:rsidRPr="00502EF7">
              <w:rPr>
                <w:sz w:val="26"/>
                <w:szCs w:val="26"/>
                <w:lang w:val="vi-VN"/>
              </w:rPr>
              <w:lastRenderedPageBreak/>
              <w:t>- Cấp đổi, cấp lại: Không</w:t>
            </w:r>
          </w:p>
          <w:p w14:paraId="654F1232" w14:textId="77777777" w:rsidR="00995A22" w:rsidRPr="00502EF7" w:rsidRDefault="00995A22" w:rsidP="00995A22">
            <w:pPr>
              <w:ind w:right="-57"/>
              <w:jc w:val="both"/>
              <w:rPr>
                <w:sz w:val="26"/>
                <w:szCs w:val="26"/>
                <w:lang w:val="vi-VN"/>
              </w:rPr>
            </w:pPr>
            <w:r w:rsidRPr="00502EF7">
              <w:rPr>
                <w:sz w:val="26"/>
                <w:szCs w:val="26"/>
                <w:lang w:val="vi-VN"/>
              </w:rPr>
              <w:t>(theo quy định tại Thông tư số 110/2017/TT-BTC ngày 20/10/2017 của Bộ Tài chính).</w:t>
            </w:r>
          </w:p>
        </w:tc>
        <w:tc>
          <w:tcPr>
            <w:tcW w:w="818" w:type="dxa"/>
          </w:tcPr>
          <w:p w14:paraId="2579F33D" w14:textId="3AA5D9C2" w:rsidR="00995A22" w:rsidRPr="00CB2583" w:rsidRDefault="00995A22" w:rsidP="00995A22">
            <w:pPr>
              <w:spacing w:after="120"/>
              <w:jc w:val="both"/>
              <w:rPr>
                <w:rFonts w:eastAsia="Courier New"/>
                <w:bCs/>
                <w:spacing w:val="-10"/>
                <w:sz w:val="26"/>
                <w:szCs w:val="26"/>
              </w:rPr>
            </w:pPr>
            <w:r w:rsidRPr="00CB2583">
              <w:rPr>
                <w:rFonts w:eastAsia="Courier New"/>
                <w:bCs/>
                <w:spacing w:val="-10"/>
                <w:sz w:val="26"/>
                <w:szCs w:val="26"/>
              </w:rPr>
              <w:lastRenderedPageBreak/>
              <w:t>x</w:t>
            </w:r>
          </w:p>
        </w:tc>
        <w:tc>
          <w:tcPr>
            <w:tcW w:w="796" w:type="dxa"/>
          </w:tcPr>
          <w:p w14:paraId="5275344A" w14:textId="77777777" w:rsidR="00995A22" w:rsidRPr="00CB2583" w:rsidRDefault="00995A22" w:rsidP="00995A22">
            <w:pPr>
              <w:spacing w:after="120"/>
              <w:jc w:val="both"/>
              <w:rPr>
                <w:rFonts w:eastAsia="Courier New"/>
                <w:sz w:val="26"/>
                <w:szCs w:val="26"/>
              </w:rPr>
            </w:pPr>
          </w:p>
        </w:tc>
        <w:tc>
          <w:tcPr>
            <w:tcW w:w="3163" w:type="dxa"/>
          </w:tcPr>
          <w:p w14:paraId="7563DF82" w14:textId="77777777" w:rsidR="00995A22" w:rsidRPr="00CB2583" w:rsidRDefault="00995A22" w:rsidP="00995A22">
            <w:pPr>
              <w:jc w:val="both"/>
              <w:rPr>
                <w:rFonts w:eastAsia="Courier New"/>
                <w:sz w:val="26"/>
                <w:szCs w:val="26"/>
              </w:rPr>
            </w:pPr>
            <w:r w:rsidRPr="00CB2583">
              <w:rPr>
                <w:rFonts w:eastAsia="Courier New"/>
                <w:sz w:val="26"/>
                <w:szCs w:val="26"/>
              </w:rPr>
              <w:t>- Nghị định số 44/2016/NĐ-CP ngày 15/5/2016</w:t>
            </w:r>
          </w:p>
          <w:p w14:paraId="13827C42" w14:textId="77777777" w:rsidR="00995A22" w:rsidRPr="00CB2583" w:rsidRDefault="00995A22" w:rsidP="00995A22">
            <w:pPr>
              <w:jc w:val="both"/>
              <w:rPr>
                <w:rFonts w:eastAsia="Courier New"/>
                <w:sz w:val="26"/>
                <w:szCs w:val="26"/>
              </w:rPr>
            </w:pPr>
            <w:r w:rsidRPr="00CB2583">
              <w:rPr>
                <w:rFonts w:eastAsia="Courier New"/>
                <w:sz w:val="26"/>
                <w:szCs w:val="26"/>
              </w:rPr>
              <w:t>- Nghị định 140/2018/NĐ-CP ngày 08/10/2018.</w:t>
            </w:r>
          </w:p>
          <w:p w14:paraId="0FE5B789" w14:textId="53B7A6C9"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6ED5EB96" w14:textId="77777777" w:rsidTr="001558B2">
        <w:trPr>
          <w:gridAfter w:val="1"/>
          <w:wAfter w:w="11" w:type="dxa"/>
          <w:trHeight w:val="3195"/>
        </w:trPr>
        <w:tc>
          <w:tcPr>
            <w:tcW w:w="708" w:type="dxa"/>
          </w:tcPr>
          <w:p w14:paraId="4B198F53"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2E9C4250" w14:textId="77777777" w:rsidR="00995A22" w:rsidRPr="00CB2583" w:rsidRDefault="00995A22" w:rsidP="00995A22">
            <w:pPr>
              <w:ind w:right="-57"/>
              <w:jc w:val="both"/>
              <w:rPr>
                <w:rFonts w:eastAsia="DejaVu Sans Condensed"/>
                <w:sz w:val="26"/>
                <w:szCs w:val="26"/>
                <w:lang w:val="vi-VN" w:eastAsia="vi-VN"/>
              </w:rPr>
            </w:pPr>
            <w:r w:rsidRPr="00CB2583">
              <w:rPr>
                <w:sz w:val="26"/>
                <w:szCs w:val="26"/>
              </w:rPr>
              <w:t>2.002343</w:t>
            </w:r>
          </w:p>
        </w:tc>
        <w:tc>
          <w:tcPr>
            <w:tcW w:w="2073" w:type="dxa"/>
          </w:tcPr>
          <w:p w14:paraId="5491548A" w14:textId="6E6D2E27" w:rsidR="00995A22" w:rsidRPr="00502EF7" w:rsidRDefault="00995A22" w:rsidP="00995A22">
            <w:pPr>
              <w:jc w:val="both"/>
              <w:rPr>
                <w:sz w:val="26"/>
                <w:szCs w:val="26"/>
                <w:lang w:val="vi-VN"/>
              </w:rPr>
            </w:pPr>
            <w:r w:rsidRPr="00502EF7">
              <w:rPr>
                <w:sz w:val="26"/>
                <w:szCs w:val="26"/>
                <w:lang w:val="vi-VN"/>
              </w:rPr>
              <w:t>Hỗ trợ chi phí khám, chữa bệnh nghề nghiệp cho người lao động phát hiện bị bệnh nghề nghiệp khi đã nghỉ hưu hoặc không còn làm việc trong các nghề, công việc có nguy cơ bị bệnh nghề nghiệp</w:t>
            </w:r>
          </w:p>
        </w:tc>
        <w:tc>
          <w:tcPr>
            <w:tcW w:w="1852" w:type="dxa"/>
            <w:shd w:val="clear" w:color="auto" w:fill="FFFFFF" w:themeFill="background1"/>
          </w:tcPr>
          <w:p w14:paraId="66651AF5" w14:textId="4B30A84C" w:rsidR="00995A22" w:rsidRPr="00CB2583" w:rsidRDefault="00995A22" w:rsidP="00995A22">
            <w:pPr>
              <w:spacing w:after="120"/>
              <w:jc w:val="both"/>
              <w:rPr>
                <w:sz w:val="26"/>
                <w:szCs w:val="26"/>
              </w:rPr>
            </w:pPr>
            <w:r w:rsidRPr="00CB2583">
              <w:rPr>
                <w:sz w:val="26"/>
                <w:szCs w:val="26"/>
              </w:rPr>
              <w:t>10 ngày làm việc</w:t>
            </w:r>
          </w:p>
        </w:tc>
        <w:tc>
          <w:tcPr>
            <w:tcW w:w="1468" w:type="dxa"/>
          </w:tcPr>
          <w:p w14:paraId="4FC80743" w14:textId="0977F727"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47CB8283"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655AA804" w14:textId="77777777" w:rsidR="00995A22" w:rsidRPr="00CB2583" w:rsidRDefault="00995A22" w:rsidP="00995A22">
            <w:pPr>
              <w:spacing w:after="120"/>
              <w:jc w:val="both"/>
              <w:rPr>
                <w:rFonts w:eastAsia="Courier New"/>
                <w:b/>
                <w:spacing w:val="-10"/>
                <w:sz w:val="26"/>
                <w:szCs w:val="26"/>
              </w:rPr>
            </w:pPr>
          </w:p>
        </w:tc>
        <w:tc>
          <w:tcPr>
            <w:tcW w:w="796" w:type="dxa"/>
          </w:tcPr>
          <w:p w14:paraId="61EC85C8" w14:textId="58D8C53F" w:rsidR="00995A22" w:rsidRPr="00CB2583" w:rsidRDefault="00995A22" w:rsidP="00995A22">
            <w:pPr>
              <w:spacing w:after="120"/>
              <w:jc w:val="both"/>
              <w:rPr>
                <w:rFonts w:eastAsia="Courier New"/>
                <w:bCs/>
                <w:sz w:val="26"/>
                <w:szCs w:val="26"/>
              </w:rPr>
            </w:pPr>
            <w:r w:rsidRPr="00CB2583">
              <w:rPr>
                <w:rFonts w:eastAsia="Courier New"/>
                <w:bCs/>
                <w:spacing w:val="-10"/>
                <w:sz w:val="26"/>
                <w:szCs w:val="26"/>
              </w:rPr>
              <w:t>x</w:t>
            </w:r>
          </w:p>
        </w:tc>
        <w:tc>
          <w:tcPr>
            <w:tcW w:w="3163" w:type="dxa"/>
          </w:tcPr>
          <w:p w14:paraId="49D52BD0" w14:textId="77777777" w:rsidR="00995A22" w:rsidRPr="00CB2583" w:rsidRDefault="00995A22" w:rsidP="00995A22">
            <w:pPr>
              <w:jc w:val="both"/>
              <w:rPr>
                <w:rFonts w:eastAsia="Courier New"/>
                <w:sz w:val="26"/>
                <w:szCs w:val="26"/>
              </w:rPr>
            </w:pPr>
            <w:r w:rsidRPr="00CB2583">
              <w:rPr>
                <w:rFonts w:eastAsia="Courier New"/>
                <w:sz w:val="26"/>
                <w:szCs w:val="26"/>
              </w:rPr>
              <w:t>- Luật An toàn, vệ sinh lao động năm 2015</w:t>
            </w:r>
          </w:p>
          <w:p w14:paraId="11FEA275" w14:textId="77777777" w:rsidR="00995A22" w:rsidRPr="00CB2583" w:rsidRDefault="00995A22" w:rsidP="00995A22">
            <w:pPr>
              <w:jc w:val="both"/>
              <w:rPr>
                <w:rFonts w:eastAsia="Courier New"/>
                <w:sz w:val="26"/>
                <w:szCs w:val="26"/>
              </w:rPr>
            </w:pPr>
            <w:r w:rsidRPr="00CB2583">
              <w:rPr>
                <w:rFonts w:eastAsia="Courier New"/>
                <w:sz w:val="26"/>
                <w:szCs w:val="26"/>
              </w:rPr>
              <w:t>- Nghị định số 88/2020/NĐ-CP ngày 28/7/2020.</w:t>
            </w:r>
          </w:p>
          <w:p w14:paraId="70AB1873" w14:textId="75F9E0AA"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151C9FF4" w14:textId="77777777" w:rsidTr="001558B2">
        <w:trPr>
          <w:gridAfter w:val="1"/>
          <w:wAfter w:w="11" w:type="dxa"/>
        </w:trPr>
        <w:tc>
          <w:tcPr>
            <w:tcW w:w="708" w:type="dxa"/>
          </w:tcPr>
          <w:p w14:paraId="1FBBC46B"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016AF825" w14:textId="77777777" w:rsidR="00995A22" w:rsidRPr="00CB2583" w:rsidRDefault="00995A22" w:rsidP="00995A22">
            <w:pPr>
              <w:ind w:right="-57"/>
              <w:jc w:val="both"/>
              <w:rPr>
                <w:rFonts w:eastAsia="DejaVu Sans Condensed"/>
                <w:sz w:val="26"/>
                <w:szCs w:val="26"/>
                <w:lang w:val="vi-VN" w:eastAsia="vi-VN"/>
              </w:rPr>
            </w:pPr>
            <w:r w:rsidRPr="00CB2583">
              <w:rPr>
                <w:sz w:val="26"/>
                <w:szCs w:val="26"/>
              </w:rPr>
              <w:t>2.000111</w:t>
            </w:r>
          </w:p>
        </w:tc>
        <w:tc>
          <w:tcPr>
            <w:tcW w:w="2073" w:type="dxa"/>
          </w:tcPr>
          <w:p w14:paraId="7FBE4A8D" w14:textId="77777777" w:rsidR="00995A22" w:rsidRPr="00502EF7" w:rsidRDefault="00995A22" w:rsidP="00995A22">
            <w:pPr>
              <w:spacing w:after="120"/>
              <w:jc w:val="both"/>
              <w:rPr>
                <w:bCs/>
                <w:iCs/>
                <w:sz w:val="26"/>
                <w:szCs w:val="26"/>
                <w:lang w:val="vi-VN"/>
              </w:rPr>
            </w:pPr>
            <w:r w:rsidRPr="00502EF7">
              <w:rPr>
                <w:sz w:val="26"/>
                <w:szCs w:val="26"/>
                <w:lang w:val="vi-VN"/>
              </w:rPr>
              <w:t>Hỗ trợ kinh phí huấn luyện an toàn, vệ sinh lao động cho doanh nghiệp</w:t>
            </w:r>
          </w:p>
        </w:tc>
        <w:tc>
          <w:tcPr>
            <w:tcW w:w="1852" w:type="dxa"/>
            <w:shd w:val="clear" w:color="auto" w:fill="FFFFFF" w:themeFill="background1"/>
          </w:tcPr>
          <w:p w14:paraId="69F38376" w14:textId="77777777" w:rsidR="00995A22" w:rsidRPr="00502EF7" w:rsidRDefault="00995A22" w:rsidP="00995A22">
            <w:pPr>
              <w:spacing w:after="120"/>
              <w:jc w:val="both"/>
              <w:rPr>
                <w:sz w:val="26"/>
                <w:szCs w:val="26"/>
                <w:lang w:val="vi-VN"/>
              </w:rPr>
            </w:pPr>
            <w:r w:rsidRPr="00502EF7">
              <w:rPr>
                <w:sz w:val="26"/>
                <w:szCs w:val="26"/>
                <w:lang w:val="vi-VN"/>
              </w:rPr>
              <w:t xml:space="preserve">- Trong thời hạn 15 ngày làm việc, kể từ ngày nhận đủ hồ sơ hợp lệ theo quy định, Sở Nội vụ tiến hành thẩm định </w:t>
            </w:r>
            <w:r w:rsidRPr="00502EF7">
              <w:rPr>
                <w:sz w:val="26"/>
                <w:szCs w:val="26"/>
                <w:lang w:val="vi-VN"/>
              </w:rPr>
              <w:lastRenderedPageBreak/>
              <w:t xml:space="preserve">hồ sơ, quyết định việc hỗ trợ. </w:t>
            </w:r>
          </w:p>
          <w:p w14:paraId="423EFC62" w14:textId="4067D217" w:rsidR="00995A22" w:rsidRPr="00502EF7" w:rsidRDefault="00995A22" w:rsidP="00995A22">
            <w:pPr>
              <w:spacing w:after="120"/>
              <w:jc w:val="both"/>
              <w:rPr>
                <w:sz w:val="26"/>
                <w:szCs w:val="26"/>
                <w:lang w:val="vi-VN"/>
              </w:rPr>
            </w:pPr>
            <w:r w:rsidRPr="00502EF7">
              <w:rPr>
                <w:sz w:val="26"/>
                <w:szCs w:val="26"/>
                <w:lang w:val="vi-VN"/>
              </w:rPr>
              <w:t>- Trong thời hạn 05 ngày làm việc, kể từ khi nhận được quyết định hỗ trợ của Sở Nội vụ, cơ quan bảo hiểm xã hội có trách nhiệm chi trả kinh phí hỗ trợ huấn luyện an toàn, vệ sinh lao động cho người sử dụng lao động.</w:t>
            </w:r>
          </w:p>
        </w:tc>
        <w:tc>
          <w:tcPr>
            <w:tcW w:w="1468" w:type="dxa"/>
          </w:tcPr>
          <w:p w14:paraId="0565160B" w14:textId="7A4102EC"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Trung tâm Phục vụ hành chính công thành phố Hải Phòng</w:t>
            </w:r>
          </w:p>
        </w:tc>
        <w:tc>
          <w:tcPr>
            <w:tcW w:w="2094" w:type="dxa"/>
          </w:tcPr>
          <w:p w14:paraId="120B60B1"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59891EB8" w14:textId="77777777" w:rsidR="00995A22" w:rsidRPr="00CB2583" w:rsidRDefault="00995A22" w:rsidP="00995A22">
            <w:pPr>
              <w:spacing w:after="120"/>
              <w:jc w:val="both"/>
              <w:rPr>
                <w:rFonts w:eastAsia="Courier New"/>
                <w:b/>
                <w:spacing w:val="-10"/>
                <w:sz w:val="26"/>
                <w:szCs w:val="26"/>
              </w:rPr>
            </w:pPr>
          </w:p>
        </w:tc>
        <w:tc>
          <w:tcPr>
            <w:tcW w:w="796" w:type="dxa"/>
          </w:tcPr>
          <w:p w14:paraId="7C6C706D" w14:textId="0B98B570" w:rsidR="00995A22" w:rsidRPr="00CB2583" w:rsidRDefault="00995A22" w:rsidP="00995A22">
            <w:pPr>
              <w:spacing w:after="120"/>
              <w:jc w:val="both"/>
              <w:rPr>
                <w:rFonts w:eastAsia="Courier New"/>
                <w:bCs/>
                <w:sz w:val="26"/>
                <w:szCs w:val="26"/>
              </w:rPr>
            </w:pPr>
            <w:r w:rsidRPr="00CB2583">
              <w:rPr>
                <w:rFonts w:eastAsia="Courier New"/>
                <w:bCs/>
                <w:spacing w:val="-10"/>
                <w:sz w:val="26"/>
                <w:szCs w:val="26"/>
              </w:rPr>
              <w:t>x</w:t>
            </w:r>
          </w:p>
        </w:tc>
        <w:tc>
          <w:tcPr>
            <w:tcW w:w="3163" w:type="dxa"/>
          </w:tcPr>
          <w:p w14:paraId="672201E7" w14:textId="77777777" w:rsidR="00995A22" w:rsidRPr="00CB2583" w:rsidRDefault="00995A22" w:rsidP="00995A22">
            <w:pPr>
              <w:jc w:val="both"/>
              <w:rPr>
                <w:rFonts w:eastAsia="Courier New"/>
                <w:sz w:val="26"/>
                <w:szCs w:val="26"/>
              </w:rPr>
            </w:pPr>
            <w:r w:rsidRPr="00CB2583">
              <w:rPr>
                <w:rFonts w:eastAsia="Courier New"/>
                <w:sz w:val="26"/>
                <w:szCs w:val="26"/>
              </w:rPr>
              <w:t>- Luật An toàn, vệ sinh lao động năm 2015</w:t>
            </w:r>
          </w:p>
          <w:p w14:paraId="1EAFE1F2" w14:textId="77777777" w:rsidR="00995A22" w:rsidRPr="00CB2583" w:rsidRDefault="00995A22" w:rsidP="00995A22">
            <w:pPr>
              <w:jc w:val="both"/>
              <w:rPr>
                <w:rFonts w:eastAsia="Courier New"/>
                <w:sz w:val="26"/>
                <w:szCs w:val="26"/>
              </w:rPr>
            </w:pPr>
            <w:r w:rsidRPr="00CB2583">
              <w:rPr>
                <w:rFonts w:eastAsia="Courier New"/>
                <w:sz w:val="26"/>
                <w:szCs w:val="26"/>
              </w:rPr>
              <w:t>- Nghị định số 88/2020/NĐ-CP ngày 28/7/2020.</w:t>
            </w:r>
          </w:p>
          <w:p w14:paraId="5C7BD163" w14:textId="0E2CD924"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746EBAA0" w14:textId="77777777" w:rsidTr="001558B2">
        <w:trPr>
          <w:gridAfter w:val="1"/>
          <w:wAfter w:w="11" w:type="dxa"/>
        </w:trPr>
        <w:tc>
          <w:tcPr>
            <w:tcW w:w="708" w:type="dxa"/>
          </w:tcPr>
          <w:p w14:paraId="06311714"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244F2007" w14:textId="77777777" w:rsidR="00995A22" w:rsidRPr="00CB2583" w:rsidRDefault="00995A22" w:rsidP="00995A22">
            <w:pPr>
              <w:ind w:right="-57"/>
              <w:jc w:val="both"/>
              <w:rPr>
                <w:rFonts w:eastAsia="DejaVu Sans Condensed"/>
                <w:sz w:val="26"/>
                <w:szCs w:val="26"/>
                <w:lang w:val="vi-VN" w:eastAsia="vi-VN"/>
              </w:rPr>
            </w:pPr>
            <w:r w:rsidRPr="00CB2583">
              <w:rPr>
                <w:sz w:val="26"/>
                <w:szCs w:val="26"/>
              </w:rPr>
              <w:t>2.000134</w:t>
            </w:r>
          </w:p>
        </w:tc>
        <w:tc>
          <w:tcPr>
            <w:tcW w:w="2073" w:type="dxa"/>
          </w:tcPr>
          <w:p w14:paraId="0A8C6425" w14:textId="77777777" w:rsidR="00995A22" w:rsidRPr="00502EF7" w:rsidRDefault="00995A22" w:rsidP="00995A22">
            <w:pPr>
              <w:spacing w:after="120"/>
              <w:jc w:val="both"/>
              <w:rPr>
                <w:bCs/>
                <w:iCs/>
                <w:sz w:val="26"/>
                <w:szCs w:val="26"/>
                <w:lang w:val="vi-VN"/>
              </w:rPr>
            </w:pPr>
            <w:r w:rsidRPr="00CB2583">
              <w:rPr>
                <w:bCs/>
                <w:sz w:val="26"/>
                <w:szCs w:val="26"/>
                <w:lang w:val="nl-NL" w:eastAsia="vi-VN"/>
              </w:rPr>
              <w:t xml:space="preserve">Khai báo với Sở Lao động – Thương binh và Xã hội địa phương khi đưa vào sử dụng các </w:t>
            </w:r>
            <w:r w:rsidRPr="00CB2583">
              <w:rPr>
                <w:bCs/>
                <w:sz w:val="26"/>
                <w:szCs w:val="26"/>
                <w:lang w:val="nl-NL" w:eastAsia="vi-VN"/>
              </w:rPr>
              <w:lastRenderedPageBreak/>
              <w:t>loại máy, thiết bị, vật tư có yêu cầu nghiêm ngặt về an toàn lao động</w:t>
            </w:r>
          </w:p>
        </w:tc>
        <w:tc>
          <w:tcPr>
            <w:tcW w:w="1852" w:type="dxa"/>
            <w:shd w:val="clear" w:color="auto" w:fill="FFFFFF" w:themeFill="background1"/>
          </w:tcPr>
          <w:p w14:paraId="46EA8A60" w14:textId="031D42D0" w:rsidR="00995A22" w:rsidRPr="00CB2583" w:rsidRDefault="00995A22" w:rsidP="00995A22">
            <w:pPr>
              <w:spacing w:after="120"/>
              <w:jc w:val="both"/>
              <w:rPr>
                <w:sz w:val="26"/>
                <w:szCs w:val="26"/>
              </w:rPr>
            </w:pPr>
            <w:r w:rsidRPr="00CB2583">
              <w:rPr>
                <w:sz w:val="26"/>
                <w:szCs w:val="26"/>
              </w:rPr>
              <w:lastRenderedPageBreak/>
              <w:t>05 ngày</w:t>
            </w:r>
          </w:p>
        </w:tc>
        <w:tc>
          <w:tcPr>
            <w:tcW w:w="1468" w:type="dxa"/>
          </w:tcPr>
          <w:p w14:paraId="2ECB61CA" w14:textId="217CF64D"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Trung tâm Phục vụ hành chính công thành phố Hải Phòng</w:t>
            </w:r>
          </w:p>
        </w:tc>
        <w:tc>
          <w:tcPr>
            <w:tcW w:w="2094" w:type="dxa"/>
          </w:tcPr>
          <w:p w14:paraId="4B733ED9"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1F3EFB14" w14:textId="77777777" w:rsidR="00995A22" w:rsidRPr="00CB2583" w:rsidRDefault="00995A22" w:rsidP="00995A22">
            <w:pPr>
              <w:spacing w:after="120"/>
              <w:jc w:val="both"/>
              <w:rPr>
                <w:rFonts w:eastAsia="Courier New"/>
                <w:b/>
                <w:spacing w:val="-10"/>
                <w:sz w:val="26"/>
                <w:szCs w:val="26"/>
              </w:rPr>
            </w:pPr>
          </w:p>
        </w:tc>
        <w:tc>
          <w:tcPr>
            <w:tcW w:w="796" w:type="dxa"/>
          </w:tcPr>
          <w:p w14:paraId="4E32E57D" w14:textId="77777777" w:rsidR="00995A22" w:rsidRPr="00CB2583" w:rsidRDefault="00995A22" w:rsidP="00995A22">
            <w:pPr>
              <w:spacing w:after="120"/>
              <w:jc w:val="both"/>
              <w:rPr>
                <w:rFonts w:eastAsia="Courier New"/>
                <w:sz w:val="26"/>
                <w:szCs w:val="26"/>
              </w:rPr>
            </w:pPr>
          </w:p>
        </w:tc>
        <w:tc>
          <w:tcPr>
            <w:tcW w:w="3163" w:type="dxa"/>
          </w:tcPr>
          <w:p w14:paraId="119AC13B" w14:textId="77777777" w:rsidR="00995A22" w:rsidRPr="00CB2583" w:rsidRDefault="00995A22" w:rsidP="00995A22">
            <w:pPr>
              <w:jc w:val="both"/>
              <w:rPr>
                <w:sz w:val="26"/>
                <w:szCs w:val="26"/>
              </w:rPr>
            </w:pPr>
            <w:r w:rsidRPr="00CB2583">
              <w:rPr>
                <w:sz w:val="26"/>
                <w:szCs w:val="26"/>
              </w:rPr>
              <w:t>- Luật An toàn, vệ sinh lao động năm 2015;</w:t>
            </w:r>
          </w:p>
          <w:p w14:paraId="78F3BF95" w14:textId="3FB8F086" w:rsidR="00995A22" w:rsidRPr="00CB2583" w:rsidRDefault="00995A22" w:rsidP="00995A22">
            <w:pPr>
              <w:jc w:val="both"/>
              <w:rPr>
                <w:sz w:val="26"/>
                <w:szCs w:val="26"/>
              </w:rPr>
            </w:pPr>
            <w:r w:rsidRPr="00CB2583">
              <w:rPr>
                <w:sz w:val="26"/>
                <w:szCs w:val="26"/>
              </w:rPr>
              <w:t>- Nghị định số </w:t>
            </w:r>
            <w:hyperlink r:id="rId15" w:tgtFrame="_blank" w:history="1">
              <w:r w:rsidRPr="00CB2583">
                <w:rPr>
                  <w:sz w:val="26"/>
                  <w:szCs w:val="26"/>
                </w:rPr>
                <w:t>44/2016/NĐ-CP</w:t>
              </w:r>
            </w:hyperlink>
            <w:r w:rsidRPr="00CB2583">
              <w:rPr>
                <w:sz w:val="26"/>
                <w:szCs w:val="26"/>
              </w:rPr>
              <w:t> ngày 15/5/2016;</w:t>
            </w:r>
          </w:p>
          <w:p w14:paraId="3A09BE73" w14:textId="4379C03A" w:rsidR="00995A22" w:rsidRPr="00CB2583" w:rsidRDefault="00995A22" w:rsidP="00995A22">
            <w:pPr>
              <w:rPr>
                <w:sz w:val="26"/>
                <w:szCs w:val="26"/>
              </w:rPr>
            </w:pPr>
            <w:r w:rsidRPr="00CB2583">
              <w:rPr>
                <w:sz w:val="26"/>
                <w:szCs w:val="26"/>
              </w:rPr>
              <w:lastRenderedPageBreak/>
              <w:t>Thông tư số </w:t>
            </w:r>
            <w:hyperlink r:id="rId16" w:tgtFrame="_blank" w:history="1">
              <w:r w:rsidRPr="00CB2583">
                <w:rPr>
                  <w:sz w:val="26"/>
                  <w:szCs w:val="26"/>
                </w:rPr>
                <w:t>16/2017/TT-BLĐTBXH</w:t>
              </w:r>
            </w:hyperlink>
            <w:r w:rsidRPr="00CB2583">
              <w:rPr>
                <w:sz w:val="26"/>
                <w:szCs w:val="26"/>
              </w:rPr>
              <w:t> ngày</w:t>
            </w:r>
            <w:r w:rsidR="00074DBF">
              <w:rPr>
                <w:sz w:val="26"/>
                <w:szCs w:val="26"/>
              </w:rPr>
              <w:t xml:space="preserve"> </w:t>
            </w:r>
            <w:r w:rsidRPr="00CB2583">
              <w:rPr>
                <w:sz w:val="26"/>
                <w:szCs w:val="26"/>
              </w:rPr>
              <w:t>08/6/2017.</w:t>
            </w:r>
          </w:p>
          <w:p w14:paraId="22DC1D6B" w14:textId="77777777" w:rsidR="00995A22" w:rsidRPr="00CB2583" w:rsidRDefault="00995A22" w:rsidP="00995A22">
            <w:pPr>
              <w:jc w:val="both"/>
              <w:rPr>
                <w:sz w:val="26"/>
                <w:szCs w:val="26"/>
              </w:rPr>
            </w:pPr>
            <w:r w:rsidRPr="00CB2583">
              <w:rPr>
                <w:sz w:val="26"/>
                <w:szCs w:val="26"/>
              </w:rPr>
              <w:t>- Nghị định số 4/2023/NĐ-CP ngày 13/02/2023;</w:t>
            </w:r>
          </w:p>
          <w:p w14:paraId="3C85CF4E" w14:textId="70236EA9" w:rsidR="00995A22" w:rsidRPr="00CB2583" w:rsidRDefault="00995A22" w:rsidP="00995A22">
            <w:pPr>
              <w:jc w:val="both"/>
              <w:rPr>
                <w:sz w:val="26"/>
                <w:szCs w:val="26"/>
              </w:rPr>
            </w:pPr>
            <w:r w:rsidRPr="00CB2583">
              <w:rPr>
                <w:sz w:val="26"/>
                <w:szCs w:val="26"/>
              </w:rPr>
              <w:t>- Thông tư số 16/2017/TT-BLĐTBXH ngày 08/6/2017</w:t>
            </w:r>
          </w:p>
        </w:tc>
      </w:tr>
      <w:tr w:rsidR="00995A22" w:rsidRPr="00CB2583" w14:paraId="5B82215B" w14:textId="77777777" w:rsidTr="001558B2">
        <w:trPr>
          <w:gridAfter w:val="1"/>
          <w:wAfter w:w="11" w:type="dxa"/>
        </w:trPr>
        <w:tc>
          <w:tcPr>
            <w:tcW w:w="708" w:type="dxa"/>
          </w:tcPr>
          <w:p w14:paraId="56FA7D6A"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62AA3DEC" w14:textId="77777777" w:rsidR="00995A22" w:rsidRPr="00CB2583" w:rsidRDefault="00995A22" w:rsidP="00995A22">
            <w:pPr>
              <w:ind w:right="-57"/>
              <w:jc w:val="both"/>
              <w:rPr>
                <w:rFonts w:eastAsia="DejaVu Sans Condensed"/>
                <w:sz w:val="26"/>
                <w:szCs w:val="26"/>
                <w:lang w:val="vi-VN" w:eastAsia="vi-VN"/>
              </w:rPr>
            </w:pPr>
            <w:r w:rsidRPr="00CB2583">
              <w:rPr>
                <w:bCs/>
                <w:sz w:val="26"/>
                <w:szCs w:val="26"/>
              </w:rPr>
              <w:t>2.002341</w:t>
            </w:r>
          </w:p>
        </w:tc>
        <w:tc>
          <w:tcPr>
            <w:tcW w:w="2073" w:type="dxa"/>
          </w:tcPr>
          <w:p w14:paraId="38166E96" w14:textId="77777777" w:rsidR="00995A22" w:rsidRPr="00502EF7" w:rsidRDefault="00995A22" w:rsidP="00995A22">
            <w:pPr>
              <w:spacing w:after="120"/>
              <w:jc w:val="both"/>
              <w:rPr>
                <w:bCs/>
                <w:iCs/>
                <w:sz w:val="26"/>
                <w:szCs w:val="26"/>
                <w:lang w:val="vi-VN"/>
              </w:rPr>
            </w:pPr>
            <w:r w:rsidRPr="00CB2583">
              <w:rPr>
                <w:sz w:val="26"/>
                <w:szCs w:val="26"/>
                <w:lang w:val="nl-NL"/>
              </w:rPr>
              <w:t>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1852" w:type="dxa"/>
            <w:shd w:val="clear" w:color="auto" w:fill="FFFFFF" w:themeFill="background1"/>
          </w:tcPr>
          <w:p w14:paraId="773043E2" w14:textId="77777777" w:rsidR="00995A22" w:rsidRPr="00502EF7" w:rsidRDefault="00995A22" w:rsidP="00995A22">
            <w:pPr>
              <w:spacing w:after="120"/>
              <w:jc w:val="both"/>
              <w:rPr>
                <w:sz w:val="26"/>
                <w:szCs w:val="26"/>
                <w:lang w:val="vi-VN"/>
              </w:rPr>
            </w:pPr>
            <w:r w:rsidRPr="00502EF7">
              <w:rPr>
                <w:sz w:val="26"/>
                <w:szCs w:val="26"/>
                <w:lang w:val="vi-VN"/>
              </w:rPr>
              <w:t>- Trong thời hạn 05 ngày làm việc, kể từ ngày nhận đủ hồ sơ hợp lệ theo quy định, Sở Nội vụ tiến hành thẩm định hồ sơ, quyết định việc hỗ trợ.</w:t>
            </w:r>
          </w:p>
          <w:p w14:paraId="4F9D40E4" w14:textId="1DC705A5" w:rsidR="00995A22" w:rsidRPr="00502EF7" w:rsidRDefault="00995A22" w:rsidP="00995A22">
            <w:pPr>
              <w:spacing w:after="120"/>
              <w:jc w:val="both"/>
              <w:rPr>
                <w:sz w:val="26"/>
                <w:szCs w:val="26"/>
                <w:lang w:val="vi-VN"/>
              </w:rPr>
            </w:pPr>
            <w:r w:rsidRPr="00502EF7">
              <w:rPr>
                <w:sz w:val="26"/>
                <w:szCs w:val="26"/>
                <w:lang w:val="vi-VN"/>
              </w:rPr>
              <w:t xml:space="preserve"> - Trong thời hạn 05 ngày làm việc, kể từ khi nhận được quyết định hỗ trợ của Sở Nội </w:t>
            </w:r>
            <w:r w:rsidRPr="00502EF7">
              <w:rPr>
                <w:sz w:val="26"/>
                <w:szCs w:val="26"/>
                <w:lang w:val="vi-VN"/>
              </w:rPr>
              <w:lastRenderedPageBreak/>
              <w:t>vụ, cơ quan bảo hiểm xã hội có trách nhiệm chi trả kinh phí hỗ trợ đào tạo chuyển đổi nghề nghiệp cho người sử dụng lao động.</w:t>
            </w:r>
          </w:p>
        </w:tc>
        <w:tc>
          <w:tcPr>
            <w:tcW w:w="1468" w:type="dxa"/>
          </w:tcPr>
          <w:p w14:paraId="5ECF40D8" w14:textId="25252063"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lastRenderedPageBreak/>
              <w:t>Trung tâm Phục vụ hành chính công thành phố Hải Phòng</w:t>
            </w:r>
          </w:p>
        </w:tc>
        <w:tc>
          <w:tcPr>
            <w:tcW w:w="2094" w:type="dxa"/>
          </w:tcPr>
          <w:p w14:paraId="4FF78C63"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66D19DB6" w14:textId="34B5482D" w:rsidR="00995A22" w:rsidRPr="00CB2583" w:rsidRDefault="00074DBF" w:rsidP="00995A22">
            <w:pPr>
              <w:spacing w:after="120"/>
              <w:jc w:val="both"/>
              <w:rPr>
                <w:rFonts w:eastAsia="Courier New"/>
                <w:bCs/>
                <w:spacing w:val="-10"/>
                <w:sz w:val="26"/>
                <w:szCs w:val="26"/>
              </w:rPr>
            </w:pPr>
            <w:r>
              <w:rPr>
                <w:rFonts w:eastAsia="Courier New"/>
                <w:bCs/>
                <w:spacing w:val="-10"/>
                <w:sz w:val="26"/>
                <w:szCs w:val="26"/>
              </w:rPr>
              <w:t>x</w:t>
            </w:r>
          </w:p>
        </w:tc>
        <w:tc>
          <w:tcPr>
            <w:tcW w:w="796" w:type="dxa"/>
          </w:tcPr>
          <w:p w14:paraId="129C309A" w14:textId="77777777" w:rsidR="00995A22" w:rsidRPr="00CB2583" w:rsidRDefault="00995A22" w:rsidP="00995A22">
            <w:pPr>
              <w:spacing w:after="120"/>
              <w:jc w:val="both"/>
              <w:rPr>
                <w:rFonts w:eastAsia="Courier New"/>
                <w:sz w:val="26"/>
                <w:szCs w:val="26"/>
              </w:rPr>
            </w:pPr>
          </w:p>
        </w:tc>
        <w:tc>
          <w:tcPr>
            <w:tcW w:w="3163" w:type="dxa"/>
          </w:tcPr>
          <w:p w14:paraId="0D01437D" w14:textId="77777777" w:rsidR="00995A22" w:rsidRPr="00CB2583" w:rsidRDefault="00995A22" w:rsidP="00995A22">
            <w:pPr>
              <w:jc w:val="both"/>
              <w:rPr>
                <w:rFonts w:eastAsia="Courier New"/>
                <w:sz w:val="26"/>
                <w:szCs w:val="26"/>
              </w:rPr>
            </w:pPr>
            <w:r w:rsidRPr="00CB2583">
              <w:rPr>
                <w:rFonts w:eastAsia="Courier New"/>
                <w:sz w:val="26"/>
                <w:szCs w:val="26"/>
              </w:rPr>
              <w:t>- Luật An toàn, vệ sinh lao động năm 2015</w:t>
            </w:r>
          </w:p>
          <w:p w14:paraId="0486C717" w14:textId="77777777" w:rsidR="00995A22" w:rsidRPr="00CB2583" w:rsidRDefault="00995A22" w:rsidP="00995A22">
            <w:pPr>
              <w:jc w:val="both"/>
              <w:rPr>
                <w:rFonts w:eastAsia="Courier New"/>
                <w:sz w:val="26"/>
                <w:szCs w:val="26"/>
              </w:rPr>
            </w:pPr>
            <w:r w:rsidRPr="00CB2583">
              <w:rPr>
                <w:rFonts w:eastAsia="Courier New"/>
                <w:sz w:val="26"/>
                <w:szCs w:val="26"/>
              </w:rPr>
              <w:t>- Nghị định số 88/2020/NĐ-CP ngày 28/7/2020.</w:t>
            </w:r>
          </w:p>
          <w:p w14:paraId="41906511" w14:textId="079E5F52"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629844ED" w14:textId="77777777" w:rsidTr="001558B2">
        <w:trPr>
          <w:gridAfter w:val="1"/>
          <w:wAfter w:w="11" w:type="dxa"/>
        </w:trPr>
        <w:tc>
          <w:tcPr>
            <w:tcW w:w="708" w:type="dxa"/>
          </w:tcPr>
          <w:p w14:paraId="2A467448"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6BE7A7EC" w14:textId="77777777" w:rsidR="00995A22" w:rsidRPr="00CB2583" w:rsidRDefault="00995A22" w:rsidP="00995A22">
            <w:pPr>
              <w:ind w:right="-57"/>
              <w:jc w:val="both"/>
              <w:rPr>
                <w:rFonts w:eastAsia="DejaVu Sans Condensed"/>
                <w:sz w:val="26"/>
                <w:szCs w:val="26"/>
                <w:lang w:val="vi-VN" w:eastAsia="vi-VN"/>
              </w:rPr>
            </w:pPr>
            <w:r w:rsidRPr="00CB2583">
              <w:rPr>
                <w:bCs/>
                <w:sz w:val="26"/>
                <w:szCs w:val="26"/>
              </w:rPr>
              <w:t>1.013337</w:t>
            </w:r>
          </w:p>
        </w:tc>
        <w:tc>
          <w:tcPr>
            <w:tcW w:w="2073" w:type="dxa"/>
          </w:tcPr>
          <w:p w14:paraId="31220AA9" w14:textId="77777777" w:rsidR="00995A22" w:rsidRPr="00502EF7" w:rsidRDefault="00995A22" w:rsidP="00995A22">
            <w:pPr>
              <w:spacing w:after="120"/>
              <w:jc w:val="both"/>
              <w:rPr>
                <w:bCs/>
                <w:iCs/>
                <w:sz w:val="26"/>
                <w:szCs w:val="26"/>
                <w:lang w:val="vi-VN"/>
              </w:rPr>
            </w:pPr>
            <w:r w:rsidRPr="00CB2583">
              <w:rPr>
                <w:sz w:val="26"/>
                <w:szCs w:val="26"/>
                <w:lang w:val="nl-NL"/>
              </w:rPr>
              <w:t>Thủ tục hành chính đăng ký công bố hợp quy đối với sản phẩm, hàng hoá được quản lý bởi các quy chuẩn kỹ thuật quốc gia do Bộ Lao động – Thương binh và Xã hội ban hành</w:t>
            </w:r>
          </w:p>
        </w:tc>
        <w:tc>
          <w:tcPr>
            <w:tcW w:w="1852" w:type="dxa"/>
            <w:shd w:val="clear" w:color="auto" w:fill="FFFFFF" w:themeFill="background1"/>
          </w:tcPr>
          <w:p w14:paraId="01FFCE0A" w14:textId="7ED27A54" w:rsidR="00995A22" w:rsidRPr="00CB2583" w:rsidRDefault="00995A22" w:rsidP="00995A22">
            <w:pPr>
              <w:spacing w:after="120"/>
              <w:jc w:val="both"/>
              <w:rPr>
                <w:sz w:val="26"/>
                <w:szCs w:val="26"/>
              </w:rPr>
            </w:pPr>
            <w:r w:rsidRPr="00CB2583">
              <w:rPr>
                <w:sz w:val="26"/>
                <w:szCs w:val="26"/>
              </w:rPr>
              <w:t>05 ngày làm việc</w:t>
            </w:r>
          </w:p>
        </w:tc>
        <w:tc>
          <w:tcPr>
            <w:tcW w:w="1468" w:type="dxa"/>
          </w:tcPr>
          <w:p w14:paraId="4D90048A" w14:textId="77777777" w:rsidR="00995A22" w:rsidRPr="00CB2583" w:rsidRDefault="00995A22" w:rsidP="00995A22">
            <w:pPr>
              <w:spacing w:after="120"/>
              <w:jc w:val="both"/>
              <w:rPr>
                <w:rFonts w:eastAsia="DejaVu Sans Condensed"/>
                <w:sz w:val="26"/>
                <w:szCs w:val="26"/>
                <w:lang w:eastAsia="vi-VN"/>
              </w:rPr>
            </w:pPr>
            <w:r w:rsidRPr="00CB2583">
              <w:rPr>
                <w:sz w:val="26"/>
                <w:szCs w:val="26"/>
              </w:rPr>
              <w:t>Sở Nội vụ</w:t>
            </w:r>
          </w:p>
        </w:tc>
        <w:tc>
          <w:tcPr>
            <w:tcW w:w="2094" w:type="dxa"/>
          </w:tcPr>
          <w:p w14:paraId="290AF0BD" w14:textId="77777777" w:rsidR="00995A22" w:rsidRPr="00CB2583" w:rsidRDefault="00995A22" w:rsidP="00995A22">
            <w:pPr>
              <w:ind w:right="-57"/>
              <w:jc w:val="both"/>
              <w:rPr>
                <w:sz w:val="26"/>
                <w:szCs w:val="26"/>
              </w:rPr>
            </w:pPr>
            <w:r w:rsidRPr="00CB2583">
              <w:rPr>
                <w:sz w:val="26"/>
                <w:szCs w:val="26"/>
              </w:rPr>
              <w:t>150.000 đồng (Theo quy định tại Thông tư số 183/2016/TTBTC ngày 08/11/2016 của Bộ trưởng Bộ Tài Chính quy định mức thu, chế độ thu, nộp, quản lý lệ phí cấp giấy đăng ký công bố hợp chuẩn, hợp quy)</w:t>
            </w:r>
          </w:p>
        </w:tc>
        <w:tc>
          <w:tcPr>
            <w:tcW w:w="818" w:type="dxa"/>
          </w:tcPr>
          <w:p w14:paraId="23C23B88" w14:textId="77777777" w:rsidR="00995A22" w:rsidRPr="00CB2583" w:rsidRDefault="00995A22" w:rsidP="00995A22">
            <w:pPr>
              <w:spacing w:after="120"/>
              <w:jc w:val="both"/>
              <w:rPr>
                <w:rFonts w:eastAsia="Courier New"/>
                <w:b/>
                <w:spacing w:val="-10"/>
                <w:sz w:val="26"/>
                <w:szCs w:val="26"/>
              </w:rPr>
            </w:pPr>
          </w:p>
        </w:tc>
        <w:tc>
          <w:tcPr>
            <w:tcW w:w="796" w:type="dxa"/>
          </w:tcPr>
          <w:p w14:paraId="6D72A513" w14:textId="3F7AF97A" w:rsidR="00995A22" w:rsidRPr="00074DBF" w:rsidRDefault="00074DBF" w:rsidP="00995A22">
            <w:pPr>
              <w:spacing w:after="120"/>
              <w:jc w:val="both"/>
              <w:rPr>
                <w:rFonts w:eastAsia="Courier New"/>
                <w:bCs/>
                <w:sz w:val="26"/>
                <w:szCs w:val="26"/>
              </w:rPr>
            </w:pPr>
            <w:r w:rsidRPr="00074DBF">
              <w:rPr>
                <w:rFonts w:eastAsia="Courier New"/>
                <w:bCs/>
                <w:spacing w:val="-10"/>
                <w:sz w:val="26"/>
                <w:szCs w:val="26"/>
              </w:rPr>
              <w:t>x</w:t>
            </w:r>
          </w:p>
        </w:tc>
        <w:tc>
          <w:tcPr>
            <w:tcW w:w="3163" w:type="dxa"/>
          </w:tcPr>
          <w:p w14:paraId="6233AD7B" w14:textId="1498C855" w:rsidR="00995A22" w:rsidRPr="00CB2583" w:rsidRDefault="00995A22" w:rsidP="00995A22">
            <w:pPr>
              <w:jc w:val="both"/>
              <w:rPr>
                <w:rFonts w:eastAsia="Courier New"/>
                <w:sz w:val="26"/>
                <w:szCs w:val="26"/>
              </w:rPr>
            </w:pPr>
            <w:r w:rsidRPr="00CB2583">
              <w:rPr>
                <w:rFonts w:eastAsia="Courier New"/>
                <w:sz w:val="26"/>
                <w:szCs w:val="26"/>
              </w:rPr>
              <w:t>- Luật 68/2006/QH11- Tiêu chuẩn và quy chuẩn kỹ thuật;</w:t>
            </w:r>
          </w:p>
          <w:p w14:paraId="739330F4" w14:textId="444A2326" w:rsidR="00995A22" w:rsidRPr="00CB2583" w:rsidRDefault="00995A22" w:rsidP="00995A22">
            <w:pPr>
              <w:jc w:val="both"/>
              <w:rPr>
                <w:rFonts w:eastAsia="Courier New"/>
                <w:sz w:val="26"/>
                <w:szCs w:val="26"/>
              </w:rPr>
            </w:pPr>
            <w:r w:rsidRPr="00CB2583">
              <w:rPr>
                <w:rFonts w:eastAsia="Courier New"/>
                <w:sz w:val="26"/>
                <w:szCs w:val="26"/>
              </w:rPr>
              <w:t>- Nghị định số 127/2007/NĐCP - Quy định chi tiết thi hành một số điều của Luật Tiêu chuẩn và Quy chuẩn kỹ thuật;</w:t>
            </w:r>
          </w:p>
          <w:p w14:paraId="70CA08B5" w14:textId="6B33311C" w:rsidR="00995A22" w:rsidRPr="00CB2583" w:rsidRDefault="00995A22" w:rsidP="00995A22">
            <w:pPr>
              <w:jc w:val="both"/>
              <w:rPr>
                <w:rFonts w:eastAsia="Courier New"/>
                <w:sz w:val="26"/>
                <w:szCs w:val="26"/>
              </w:rPr>
            </w:pPr>
            <w:r w:rsidRPr="00CB2583">
              <w:rPr>
                <w:rFonts w:eastAsia="Courier New"/>
                <w:sz w:val="26"/>
                <w:szCs w:val="26"/>
              </w:rPr>
              <w:t>- Luật Chất lượng sản phẩm, hàng hoá;</w:t>
            </w:r>
          </w:p>
          <w:p w14:paraId="11BD0291" w14:textId="25EFE3E1" w:rsidR="00995A22" w:rsidRPr="00CB2583" w:rsidRDefault="00995A22" w:rsidP="00995A22">
            <w:pPr>
              <w:jc w:val="both"/>
              <w:rPr>
                <w:rFonts w:eastAsia="Courier New"/>
                <w:sz w:val="26"/>
                <w:szCs w:val="26"/>
              </w:rPr>
            </w:pPr>
            <w:r w:rsidRPr="00CB2583">
              <w:rPr>
                <w:rFonts w:eastAsia="Courier New"/>
                <w:sz w:val="26"/>
                <w:szCs w:val="26"/>
              </w:rPr>
              <w:t>- Nghị định số 132/2008/NĐ - CP Quy định chi tiết thi hành một số điều của Luật chất lượng sản phẩm, hàng hóa;</w:t>
            </w:r>
          </w:p>
          <w:p w14:paraId="1B181D11" w14:textId="77777777" w:rsidR="00995A22" w:rsidRPr="00CB2583" w:rsidRDefault="00995A22" w:rsidP="00995A22">
            <w:pPr>
              <w:jc w:val="both"/>
              <w:rPr>
                <w:rFonts w:eastAsia="Courier New"/>
                <w:sz w:val="26"/>
                <w:szCs w:val="26"/>
              </w:rPr>
            </w:pPr>
            <w:r w:rsidRPr="00CB2583">
              <w:rPr>
                <w:rFonts w:eastAsia="Courier New"/>
                <w:sz w:val="26"/>
                <w:szCs w:val="26"/>
              </w:rPr>
              <w:lastRenderedPageBreak/>
              <w:t>- Thông tư số 28/2012/TT - BKHCN quy định về công bố hợp chuẩn, công bố hợp quy và phương thức đánh giá sự phù hợp với tiêu chuẩn, quy chuẩn kỹ thuật;</w:t>
            </w:r>
          </w:p>
          <w:p w14:paraId="071FC4FC" w14:textId="7F05E702" w:rsidR="00995A22" w:rsidRPr="00CB2583" w:rsidRDefault="00995A22" w:rsidP="00995A22">
            <w:pPr>
              <w:jc w:val="both"/>
              <w:rPr>
                <w:rFonts w:eastAsia="Courier New"/>
                <w:sz w:val="26"/>
                <w:szCs w:val="26"/>
              </w:rPr>
            </w:pPr>
            <w:r w:rsidRPr="00CB2583">
              <w:rPr>
                <w:rFonts w:eastAsia="Courier New"/>
                <w:sz w:val="26"/>
                <w:szCs w:val="26"/>
              </w:rPr>
              <w:t>- Thông tư số 02/2017/TT - BKHCN đổi, bổ sung một số điều của Thông tu số 28/2012/TT - BKHCN ngày 12 tháng 12 năm 2012 của Bộ trưởng Bộ Khoa học và Công nghệ quy định về công bố hợp chuẩn, công bố hợp quy và phương thức đánh giá sự phù hợp với tiêu chuân, quy chuẩn kỹ thuật, có hiệu lực thi hành kể từ ngày 15 tháng 5 năm 2017;</w:t>
            </w:r>
          </w:p>
          <w:p w14:paraId="410B1E5A" w14:textId="49A780F7" w:rsidR="00995A22" w:rsidRPr="00074DBF" w:rsidRDefault="00995A22" w:rsidP="00074DBF">
            <w:pPr>
              <w:jc w:val="both"/>
              <w:rPr>
                <w:rFonts w:eastAsia="Courier New"/>
                <w:sz w:val="26"/>
                <w:szCs w:val="26"/>
              </w:rPr>
            </w:pPr>
            <w:r w:rsidRPr="00CB2583">
              <w:rPr>
                <w:rFonts w:eastAsia="Courier New"/>
                <w:sz w:val="26"/>
                <w:szCs w:val="26"/>
              </w:rPr>
              <w:t>- Thông tư số 13/2024/TT - BLĐTBXH sửa đổi, bổ sung một số Điều của Thông tư số 26/2018/TT - BLĐТBХH.</w:t>
            </w:r>
          </w:p>
        </w:tc>
      </w:tr>
      <w:tr w:rsidR="00995A22" w:rsidRPr="00CB2583" w14:paraId="79163EFB" w14:textId="77777777" w:rsidTr="001558B2">
        <w:trPr>
          <w:gridAfter w:val="1"/>
          <w:wAfter w:w="11" w:type="dxa"/>
        </w:trPr>
        <w:tc>
          <w:tcPr>
            <w:tcW w:w="708" w:type="dxa"/>
          </w:tcPr>
          <w:p w14:paraId="069916F6"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3A128D32" w14:textId="77777777" w:rsidR="00995A22" w:rsidRPr="00CB2583" w:rsidRDefault="00995A22" w:rsidP="00995A22">
            <w:pPr>
              <w:ind w:right="-57"/>
              <w:jc w:val="both"/>
              <w:rPr>
                <w:rFonts w:eastAsia="DejaVu Sans Condensed"/>
                <w:sz w:val="26"/>
                <w:szCs w:val="26"/>
                <w:lang w:val="vi-VN" w:eastAsia="vi-VN"/>
              </w:rPr>
            </w:pPr>
            <w:r w:rsidRPr="00CB2583">
              <w:rPr>
                <w:bCs/>
                <w:sz w:val="26"/>
                <w:szCs w:val="26"/>
              </w:rPr>
              <w:t>2.002342</w:t>
            </w:r>
          </w:p>
        </w:tc>
        <w:tc>
          <w:tcPr>
            <w:tcW w:w="2073" w:type="dxa"/>
          </w:tcPr>
          <w:p w14:paraId="74BF88FC" w14:textId="77777777" w:rsidR="00995A22" w:rsidRPr="00502EF7" w:rsidRDefault="00995A22" w:rsidP="00995A22">
            <w:pPr>
              <w:spacing w:after="120"/>
              <w:jc w:val="both"/>
              <w:rPr>
                <w:bCs/>
                <w:iCs/>
                <w:sz w:val="26"/>
                <w:szCs w:val="26"/>
                <w:lang w:val="vi-VN"/>
              </w:rPr>
            </w:pPr>
            <w:r w:rsidRPr="00CB2583">
              <w:rPr>
                <w:bCs/>
                <w:sz w:val="26"/>
                <w:szCs w:val="26"/>
                <w:lang w:val="nl-NL"/>
              </w:rPr>
              <w:t xml:space="preserve">Thủ tục giải quyết chế độ cho người </w:t>
            </w:r>
            <w:r w:rsidRPr="00CB2583">
              <w:rPr>
                <w:bCs/>
                <w:sz w:val="26"/>
                <w:szCs w:val="26"/>
                <w:lang w:val="nl-NL"/>
              </w:rPr>
              <w:lastRenderedPageBreak/>
              <w:t xml:space="preserve">lao động phát hiện bị bệnh nghề nghiệp khi đã nghỉ hưu hoặc không còn làm việc trong các nghề, công việc có nguy cơ bị bệnh nghề nghiệp, gồm: Chi phí giám định thương tật, bệnh tật; trợ cấp một lần hoặc hằng tháng; trợ cấp phục vụ; hỗ trợ phương tiện trợ giúp sinh hoạt, dụng cụ chỉnh hình; dưỡng sức, phục hồi sức khỏe; trợ cấp khi người lao động chết do bệnh nghề nghiệp; đóng bảo </w:t>
            </w:r>
            <w:r w:rsidRPr="00CB2583">
              <w:rPr>
                <w:bCs/>
                <w:sz w:val="26"/>
                <w:szCs w:val="26"/>
                <w:lang w:val="nl-NL"/>
              </w:rPr>
              <w:lastRenderedPageBreak/>
              <w:t>hiểm y tế cho người nghỉ việc hưởng trợ cấp bảo hiểm bệnh nghề nghiệp hằng tháng.</w:t>
            </w:r>
          </w:p>
        </w:tc>
        <w:tc>
          <w:tcPr>
            <w:tcW w:w="1852" w:type="dxa"/>
            <w:shd w:val="clear" w:color="auto" w:fill="FFFFFF" w:themeFill="background1"/>
          </w:tcPr>
          <w:p w14:paraId="72F712DF" w14:textId="03F60EBC" w:rsidR="00995A22" w:rsidRPr="00CB2583" w:rsidRDefault="00995A22" w:rsidP="00995A22">
            <w:pPr>
              <w:spacing w:after="120"/>
              <w:jc w:val="both"/>
              <w:rPr>
                <w:sz w:val="26"/>
                <w:szCs w:val="26"/>
              </w:rPr>
            </w:pPr>
            <w:r w:rsidRPr="00CB2583">
              <w:rPr>
                <w:sz w:val="26"/>
                <w:szCs w:val="26"/>
              </w:rPr>
              <w:lastRenderedPageBreak/>
              <w:t xml:space="preserve">10 ngày </w:t>
            </w:r>
          </w:p>
        </w:tc>
        <w:tc>
          <w:tcPr>
            <w:tcW w:w="1468" w:type="dxa"/>
          </w:tcPr>
          <w:p w14:paraId="0B9BE170" w14:textId="012018DA" w:rsidR="00995A22" w:rsidRPr="00CB2583" w:rsidRDefault="00995A22" w:rsidP="00995A22">
            <w:pPr>
              <w:spacing w:after="120"/>
              <w:jc w:val="both"/>
              <w:rPr>
                <w:rFonts w:eastAsia="DejaVu Sans Condensed"/>
                <w:sz w:val="26"/>
                <w:szCs w:val="26"/>
                <w:lang w:eastAsia="vi-VN"/>
              </w:rPr>
            </w:pPr>
            <w:r w:rsidRPr="00CB2583">
              <w:rPr>
                <w:rFonts w:eastAsia="DejaVu Sans Condensed"/>
                <w:sz w:val="26"/>
                <w:szCs w:val="26"/>
                <w:lang w:eastAsia="vi-VN"/>
              </w:rPr>
              <w:t xml:space="preserve">Trung tâm Phục vụ </w:t>
            </w:r>
            <w:r w:rsidRPr="00CB2583">
              <w:rPr>
                <w:rFonts w:eastAsia="DejaVu Sans Condensed"/>
                <w:sz w:val="26"/>
                <w:szCs w:val="26"/>
                <w:lang w:eastAsia="vi-VN"/>
              </w:rPr>
              <w:lastRenderedPageBreak/>
              <w:t>hành chính công thành phố Hải Phòng</w:t>
            </w:r>
          </w:p>
        </w:tc>
        <w:tc>
          <w:tcPr>
            <w:tcW w:w="2094" w:type="dxa"/>
          </w:tcPr>
          <w:p w14:paraId="762432DE" w14:textId="77777777" w:rsidR="00995A22" w:rsidRPr="00CB2583" w:rsidRDefault="00995A22" w:rsidP="00995A22">
            <w:pPr>
              <w:ind w:right="-57"/>
              <w:jc w:val="both"/>
              <w:rPr>
                <w:sz w:val="26"/>
                <w:szCs w:val="26"/>
              </w:rPr>
            </w:pPr>
            <w:r w:rsidRPr="00CB2583">
              <w:rPr>
                <w:sz w:val="26"/>
                <w:szCs w:val="26"/>
              </w:rPr>
              <w:lastRenderedPageBreak/>
              <w:t>Không quy định</w:t>
            </w:r>
          </w:p>
        </w:tc>
        <w:tc>
          <w:tcPr>
            <w:tcW w:w="818" w:type="dxa"/>
          </w:tcPr>
          <w:p w14:paraId="65C05CCB" w14:textId="77777777" w:rsidR="00995A22" w:rsidRPr="00CB2583" w:rsidRDefault="00995A22" w:rsidP="00995A22">
            <w:pPr>
              <w:spacing w:after="120"/>
              <w:jc w:val="both"/>
              <w:rPr>
                <w:rFonts w:eastAsia="Courier New"/>
                <w:b/>
                <w:spacing w:val="-10"/>
                <w:sz w:val="26"/>
                <w:szCs w:val="26"/>
              </w:rPr>
            </w:pPr>
          </w:p>
        </w:tc>
        <w:tc>
          <w:tcPr>
            <w:tcW w:w="796" w:type="dxa"/>
          </w:tcPr>
          <w:p w14:paraId="1FB4B230" w14:textId="63A0DE39" w:rsidR="00995A22" w:rsidRPr="00074DBF" w:rsidRDefault="00074DBF" w:rsidP="00995A22">
            <w:pPr>
              <w:spacing w:after="120"/>
              <w:jc w:val="both"/>
              <w:rPr>
                <w:rFonts w:eastAsia="Courier New"/>
                <w:bCs/>
                <w:sz w:val="26"/>
                <w:szCs w:val="26"/>
              </w:rPr>
            </w:pPr>
            <w:r w:rsidRPr="00074DBF">
              <w:rPr>
                <w:rFonts w:eastAsia="Courier New"/>
                <w:bCs/>
                <w:spacing w:val="-10"/>
                <w:sz w:val="26"/>
                <w:szCs w:val="26"/>
              </w:rPr>
              <w:t>x</w:t>
            </w:r>
          </w:p>
        </w:tc>
        <w:tc>
          <w:tcPr>
            <w:tcW w:w="3163" w:type="dxa"/>
          </w:tcPr>
          <w:p w14:paraId="72249820" w14:textId="77777777" w:rsidR="00995A22" w:rsidRPr="00CB2583" w:rsidRDefault="00995A22" w:rsidP="00995A22">
            <w:pPr>
              <w:jc w:val="both"/>
              <w:rPr>
                <w:rFonts w:eastAsia="Courier New"/>
                <w:sz w:val="26"/>
                <w:szCs w:val="26"/>
              </w:rPr>
            </w:pPr>
            <w:r w:rsidRPr="00CB2583">
              <w:rPr>
                <w:rFonts w:eastAsia="Courier New"/>
                <w:sz w:val="26"/>
                <w:szCs w:val="26"/>
              </w:rPr>
              <w:t>- Luật An toàn, vệ sinh lao động năm 2015</w:t>
            </w:r>
          </w:p>
          <w:p w14:paraId="00ED08C7" w14:textId="77777777" w:rsidR="00995A22" w:rsidRPr="00CB2583" w:rsidRDefault="00995A22" w:rsidP="00995A22">
            <w:pPr>
              <w:jc w:val="both"/>
              <w:rPr>
                <w:rFonts w:eastAsia="Courier New"/>
                <w:sz w:val="26"/>
                <w:szCs w:val="26"/>
              </w:rPr>
            </w:pPr>
            <w:r w:rsidRPr="00CB2583">
              <w:rPr>
                <w:rFonts w:eastAsia="Courier New"/>
                <w:sz w:val="26"/>
                <w:szCs w:val="26"/>
              </w:rPr>
              <w:lastRenderedPageBreak/>
              <w:t>- Nghị định số 88/2020/NĐ-CP ngày 28/7/2020.</w:t>
            </w:r>
          </w:p>
          <w:p w14:paraId="2076653B" w14:textId="2D7A1D94" w:rsidR="00995A22" w:rsidRPr="00CB2583" w:rsidRDefault="00995A22" w:rsidP="00995A22">
            <w:pPr>
              <w:pStyle w:val="Heading4"/>
              <w:spacing w:before="0" w:after="0"/>
              <w:jc w:val="both"/>
              <w:rPr>
                <w:rFonts w:ascii="Times New Roman" w:hAnsi="Times New Roman"/>
                <w:b w:val="0"/>
                <w:bCs w:val="0"/>
                <w:iCs/>
                <w:sz w:val="26"/>
                <w:szCs w:val="26"/>
                <w:lang w:val="en-US"/>
              </w:rPr>
            </w:pPr>
          </w:p>
        </w:tc>
      </w:tr>
      <w:tr w:rsidR="00995A22" w:rsidRPr="00CB2583" w14:paraId="179DD91B" w14:textId="77777777" w:rsidTr="001558B2">
        <w:trPr>
          <w:gridAfter w:val="1"/>
          <w:wAfter w:w="11" w:type="dxa"/>
        </w:trPr>
        <w:tc>
          <w:tcPr>
            <w:tcW w:w="708" w:type="dxa"/>
          </w:tcPr>
          <w:p w14:paraId="173C695A" w14:textId="77777777" w:rsidR="00995A22" w:rsidRPr="00CB2583" w:rsidRDefault="00995A22" w:rsidP="00995A22">
            <w:pPr>
              <w:pStyle w:val="ListParagraph"/>
              <w:numPr>
                <w:ilvl w:val="0"/>
                <w:numId w:val="14"/>
              </w:numPr>
              <w:spacing w:after="120"/>
              <w:jc w:val="both"/>
              <w:rPr>
                <w:rFonts w:eastAsia="Courier New"/>
                <w:bCs/>
                <w:spacing w:val="-10"/>
                <w:sz w:val="26"/>
                <w:szCs w:val="26"/>
              </w:rPr>
            </w:pPr>
          </w:p>
        </w:tc>
        <w:tc>
          <w:tcPr>
            <w:tcW w:w="1266" w:type="dxa"/>
          </w:tcPr>
          <w:p w14:paraId="03A2583F" w14:textId="77777777" w:rsidR="00995A22" w:rsidRPr="00CB2583" w:rsidRDefault="00995A22" w:rsidP="00995A22">
            <w:pPr>
              <w:ind w:right="-57"/>
              <w:jc w:val="both"/>
              <w:rPr>
                <w:rFonts w:eastAsia="DejaVu Sans Condensed"/>
                <w:sz w:val="26"/>
                <w:szCs w:val="26"/>
                <w:lang w:val="vi-VN" w:eastAsia="vi-VN"/>
              </w:rPr>
            </w:pPr>
            <w:r w:rsidRPr="00CB2583">
              <w:rPr>
                <w:bCs/>
                <w:sz w:val="26"/>
                <w:szCs w:val="26"/>
              </w:rPr>
              <w:t>1.013723</w:t>
            </w:r>
          </w:p>
        </w:tc>
        <w:tc>
          <w:tcPr>
            <w:tcW w:w="2073" w:type="dxa"/>
          </w:tcPr>
          <w:p w14:paraId="0620255C" w14:textId="207C2161" w:rsidR="00995A22" w:rsidRPr="00502EF7" w:rsidRDefault="00995A22" w:rsidP="00995A22">
            <w:pPr>
              <w:spacing w:after="120"/>
              <w:jc w:val="both"/>
              <w:rPr>
                <w:bCs/>
                <w:iCs/>
                <w:sz w:val="26"/>
                <w:szCs w:val="26"/>
                <w:lang w:val="vi-VN"/>
              </w:rPr>
            </w:pPr>
            <w:r w:rsidRPr="00502EF7">
              <w:rPr>
                <w:bCs/>
                <w:sz w:val="26"/>
                <w:szCs w:val="26"/>
                <w:lang w:val="vi-VN"/>
              </w:rPr>
              <w:t>Kiểm tra nhà nước về chất lượng sản phẩm, hàng hóa nhóm 2 nhập khẩu</w:t>
            </w:r>
          </w:p>
        </w:tc>
        <w:tc>
          <w:tcPr>
            <w:tcW w:w="1852" w:type="dxa"/>
            <w:shd w:val="clear" w:color="auto" w:fill="FFFFFF" w:themeFill="background1"/>
          </w:tcPr>
          <w:p w14:paraId="1A45DDF1" w14:textId="55193E35" w:rsidR="00995A22" w:rsidRPr="00502EF7" w:rsidRDefault="00995A22" w:rsidP="00995A22">
            <w:pPr>
              <w:spacing w:after="120"/>
              <w:jc w:val="both"/>
              <w:rPr>
                <w:sz w:val="26"/>
                <w:szCs w:val="26"/>
                <w:lang w:val="vi-VN"/>
              </w:rPr>
            </w:pPr>
            <w:r w:rsidRPr="00502EF7">
              <w:rPr>
                <w:sz w:val="26"/>
                <w:szCs w:val="26"/>
                <w:lang w:val="vi-VN"/>
              </w:rPr>
              <w:t xml:space="preserve">01 ngày </w:t>
            </w:r>
            <w:r w:rsidRPr="00502EF7">
              <w:rPr>
                <w:rFonts w:ascii="TimesNewRomanPSMT" w:hAnsi="TimesNewRomanPSMT"/>
                <w:sz w:val="26"/>
                <w:szCs w:val="26"/>
                <w:lang w:val="vi-VN"/>
              </w:rPr>
              <w:t>làm việc kể từ ngày nhận hồ sơ đăng ký kiểm tra chất lượng hàng hóa nhập khẩu.</w:t>
            </w:r>
          </w:p>
        </w:tc>
        <w:tc>
          <w:tcPr>
            <w:tcW w:w="1468" w:type="dxa"/>
          </w:tcPr>
          <w:p w14:paraId="05601DC7" w14:textId="598BCB5D" w:rsidR="00995A22" w:rsidRPr="00502EF7" w:rsidRDefault="00995A22" w:rsidP="00995A22">
            <w:pPr>
              <w:spacing w:after="120"/>
              <w:jc w:val="both"/>
              <w:rPr>
                <w:rFonts w:eastAsia="DejaVu Sans Condensed"/>
                <w:sz w:val="26"/>
                <w:szCs w:val="26"/>
                <w:lang w:val="vi-VN" w:eastAsia="vi-VN"/>
              </w:rPr>
            </w:pPr>
            <w:r w:rsidRPr="00502EF7">
              <w:rPr>
                <w:rFonts w:eastAsia="DejaVu Sans Condensed"/>
                <w:sz w:val="26"/>
                <w:szCs w:val="26"/>
                <w:lang w:val="vi-VN" w:eastAsia="vi-VN"/>
              </w:rPr>
              <w:t>Trung tâm Phục vụ hành chính công thành phố Hải Phòng</w:t>
            </w:r>
          </w:p>
        </w:tc>
        <w:tc>
          <w:tcPr>
            <w:tcW w:w="2094" w:type="dxa"/>
          </w:tcPr>
          <w:p w14:paraId="536309BF" w14:textId="77777777" w:rsidR="00995A22" w:rsidRPr="00CB2583" w:rsidRDefault="00995A22" w:rsidP="00995A22">
            <w:pPr>
              <w:ind w:right="-57"/>
              <w:jc w:val="both"/>
              <w:rPr>
                <w:sz w:val="26"/>
                <w:szCs w:val="26"/>
              </w:rPr>
            </w:pPr>
            <w:r w:rsidRPr="00CB2583">
              <w:rPr>
                <w:sz w:val="26"/>
                <w:szCs w:val="26"/>
              </w:rPr>
              <w:t>Không quy định</w:t>
            </w:r>
          </w:p>
        </w:tc>
        <w:tc>
          <w:tcPr>
            <w:tcW w:w="818" w:type="dxa"/>
          </w:tcPr>
          <w:p w14:paraId="1979D5E8" w14:textId="77777777" w:rsidR="00995A22" w:rsidRPr="00CB2583" w:rsidRDefault="00995A22" w:rsidP="00995A22">
            <w:pPr>
              <w:spacing w:after="120"/>
              <w:jc w:val="both"/>
              <w:rPr>
                <w:rFonts w:eastAsia="Courier New"/>
                <w:b/>
                <w:spacing w:val="-10"/>
                <w:sz w:val="26"/>
                <w:szCs w:val="26"/>
              </w:rPr>
            </w:pPr>
          </w:p>
        </w:tc>
        <w:tc>
          <w:tcPr>
            <w:tcW w:w="796" w:type="dxa"/>
          </w:tcPr>
          <w:p w14:paraId="720FDFDF" w14:textId="28C14107" w:rsidR="00995A22" w:rsidRPr="00074DBF" w:rsidRDefault="00074DBF" w:rsidP="00995A22">
            <w:pPr>
              <w:spacing w:after="120"/>
              <w:jc w:val="both"/>
              <w:rPr>
                <w:rFonts w:eastAsia="Courier New"/>
                <w:bCs/>
                <w:sz w:val="26"/>
                <w:szCs w:val="26"/>
              </w:rPr>
            </w:pPr>
            <w:r w:rsidRPr="00074DBF">
              <w:rPr>
                <w:rFonts w:eastAsia="Courier New"/>
                <w:bCs/>
                <w:spacing w:val="-10"/>
                <w:sz w:val="26"/>
                <w:szCs w:val="26"/>
              </w:rPr>
              <w:t>x</w:t>
            </w:r>
          </w:p>
        </w:tc>
        <w:tc>
          <w:tcPr>
            <w:tcW w:w="3163" w:type="dxa"/>
          </w:tcPr>
          <w:p w14:paraId="660C6FDC" w14:textId="44746B65" w:rsidR="00995A22" w:rsidRPr="00CB2583" w:rsidRDefault="00995A22" w:rsidP="00995A22">
            <w:pPr>
              <w:widowControl w:val="0"/>
              <w:autoSpaceDE w:val="0"/>
              <w:autoSpaceDN w:val="0"/>
              <w:ind w:right="136"/>
              <w:jc w:val="both"/>
              <w:rPr>
                <w:sz w:val="26"/>
                <w:szCs w:val="26"/>
              </w:rPr>
            </w:pPr>
            <w:r w:rsidRPr="00CB2583">
              <w:rPr>
                <w:sz w:val="26"/>
                <w:szCs w:val="26"/>
              </w:rPr>
              <w:t>- Luật Chất lượng sản phẩm, hàng hóa ngày 21/11/2007.</w:t>
            </w:r>
          </w:p>
          <w:p w14:paraId="062C42E3" w14:textId="4148C9FF" w:rsidR="00995A22" w:rsidRPr="00CB2583" w:rsidRDefault="00995A22" w:rsidP="00995A22">
            <w:pPr>
              <w:widowControl w:val="0"/>
              <w:autoSpaceDE w:val="0"/>
              <w:autoSpaceDN w:val="0"/>
              <w:ind w:right="136"/>
              <w:jc w:val="both"/>
              <w:rPr>
                <w:sz w:val="26"/>
                <w:szCs w:val="26"/>
              </w:rPr>
            </w:pPr>
            <w:r w:rsidRPr="00CB2583">
              <w:rPr>
                <w:sz w:val="26"/>
                <w:szCs w:val="26"/>
              </w:rPr>
              <w:t>- Nghị định số 132/2008/NĐ-CP ngày 31/12/2008.</w:t>
            </w:r>
          </w:p>
          <w:p w14:paraId="6B0EAA85" w14:textId="207A2058" w:rsidR="00995A22" w:rsidRPr="00CB2583" w:rsidRDefault="00995A22" w:rsidP="00995A22">
            <w:pPr>
              <w:widowControl w:val="0"/>
              <w:autoSpaceDE w:val="0"/>
              <w:autoSpaceDN w:val="0"/>
              <w:ind w:right="136"/>
              <w:jc w:val="both"/>
              <w:rPr>
                <w:sz w:val="26"/>
                <w:szCs w:val="26"/>
              </w:rPr>
            </w:pPr>
            <w:r w:rsidRPr="00CB2583">
              <w:rPr>
                <w:sz w:val="26"/>
                <w:szCs w:val="26"/>
              </w:rPr>
              <w:t>- Nghị định số 74/2018/NĐ-CP ngày 15/5/2018 của Chính phủ</w:t>
            </w:r>
          </w:p>
          <w:p w14:paraId="2CB0A907" w14:textId="0837883E" w:rsidR="00995A22" w:rsidRPr="00CB2583" w:rsidRDefault="00995A22" w:rsidP="00995A22">
            <w:pPr>
              <w:widowControl w:val="0"/>
              <w:autoSpaceDE w:val="0"/>
              <w:autoSpaceDN w:val="0"/>
              <w:ind w:right="136"/>
              <w:jc w:val="both"/>
              <w:rPr>
                <w:sz w:val="26"/>
                <w:szCs w:val="26"/>
              </w:rPr>
            </w:pPr>
            <w:r w:rsidRPr="00CB2583">
              <w:rPr>
                <w:sz w:val="26"/>
                <w:szCs w:val="26"/>
              </w:rPr>
              <w:t>- Nghị định số 154/2018/NĐ-CP ngày 9/11/2018.</w:t>
            </w:r>
          </w:p>
          <w:p w14:paraId="10513D00" w14:textId="77777777" w:rsidR="00995A22" w:rsidRPr="00CB2583" w:rsidRDefault="00995A22" w:rsidP="00995A22">
            <w:pPr>
              <w:pStyle w:val="Heading4"/>
              <w:spacing w:before="0" w:after="0"/>
              <w:jc w:val="both"/>
              <w:rPr>
                <w:rFonts w:ascii="Times New Roman" w:hAnsi="Times New Roman"/>
                <w:b w:val="0"/>
                <w:bCs w:val="0"/>
                <w:iCs/>
                <w:sz w:val="26"/>
                <w:szCs w:val="26"/>
                <w:lang w:val="en-US"/>
              </w:rPr>
            </w:pPr>
            <w:r w:rsidRPr="00CB2583">
              <w:rPr>
                <w:rFonts w:ascii="Times New Roman" w:hAnsi="Times New Roman"/>
                <w:b w:val="0"/>
                <w:sz w:val="26"/>
                <w:szCs w:val="26"/>
              </w:rPr>
              <w:t>- Thông tư số 09/2025/TT-BNV ngày 18/6/2025 của Bộ trưởng Bộ Nội vụ.</w:t>
            </w:r>
          </w:p>
        </w:tc>
      </w:tr>
      <w:tr w:rsidR="00995A22" w:rsidRPr="00CB2583" w14:paraId="7CA5C0DB" w14:textId="77777777" w:rsidTr="001558B2">
        <w:tc>
          <w:tcPr>
            <w:tcW w:w="708" w:type="dxa"/>
          </w:tcPr>
          <w:p w14:paraId="1D9EABD0" w14:textId="77777777" w:rsidR="00995A22" w:rsidRPr="00CB2583" w:rsidRDefault="00995A22" w:rsidP="00995A22">
            <w:pPr>
              <w:spacing w:after="120"/>
              <w:jc w:val="both"/>
              <w:rPr>
                <w:rFonts w:eastAsia="Courier New"/>
                <w:b/>
                <w:spacing w:val="-10"/>
                <w:sz w:val="26"/>
                <w:szCs w:val="26"/>
              </w:rPr>
            </w:pPr>
            <w:r w:rsidRPr="00CB2583">
              <w:rPr>
                <w:b/>
                <w:sz w:val="26"/>
                <w:szCs w:val="26"/>
              </w:rPr>
              <w:t>IX</w:t>
            </w:r>
          </w:p>
        </w:tc>
        <w:tc>
          <w:tcPr>
            <w:tcW w:w="13541" w:type="dxa"/>
            <w:gridSpan w:val="9"/>
          </w:tcPr>
          <w:p w14:paraId="6B321D95" w14:textId="28F97B18" w:rsidR="00995A22" w:rsidRPr="00CB2583" w:rsidRDefault="00995A22" w:rsidP="00995A22">
            <w:pPr>
              <w:ind w:right="-57"/>
              <w:jc w:val="both"/>
              <w:rPr>
                <w:rFonts w:eastAsia="DejaVu Sans Condensed"/>
                <w:sz w:val="26"/>
                <w:szCs w:val="26"/>
                <w:lang w:eastAsia="vi-VN"/>
              </w:rPr>
            </w:pPr>
            <w:r w:rsidRPr="00CB2583">
              <w:rPr>
                <w:b/>
                <w:iCs/>
                <w:spacing w:val="-2"/>
                <w:sz w:val="26"/>
                <w:szCs w:val="26"/>
              </w:rPr>
              <w:t xml:space="preserve">LĨNH VỰC NGƯỜI CÓ CÔNG (41 TTHC) </w:t>
            </w:r>
          </w:p>
        </w:tc>
      </w:tr>
      <w:tr w:rsidR="002B6A59" w:rsidRPr="00CB2583" w14:paraId="6E1C3406" w14:textId="77777777" w:rsidTr="001558B2">
        <w:trPr>
          <w:gridAfter w:val="1"/>
          <w:wAfter w:w="11" w:type="dxa"/>
        </w:trPr>
        <w:tc>
          <w:tcPr>
            <w:tcW w:w="708" w:type="dxa"/>
            <w:shd w:val="clear" w:color="auto" w:fill="FFFFFF" w:themeFill="background1"/>
          </w:tcPr>
          <w:p w14:paraId="7DE488C4" w14:textId="77777777" w:rsidR="002B6A59" w:rsidRPr="00CB2583" w:rsidRDefault="002B6A59" w:rsidP="002B6A59">
            <w:pPr>
              <w:pStyle w:val="ListParagraph"/>
              <w:numPr>
                <w:ilvl w:val="0"/>
                <w:numId w:val="15"/>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435FC71B" w14:textId="3E949200" w:rsidR="002B6A59" w:rsidRPr="00CB2583" w:rsidRDefault="007C7253" w:rsidP="002B6A59">
            <w:pPr>
              <w:ind w:right="-57"/>
              <w:jc w:val="both"/>
              <w:rPr>
                <w:bCs/>
                <w:color w:val="000000" w:themeColor="text1"/>
                <w:sz w:val="26"/>
                <w:szCs w:val="26"/>
                <w:shd w:val="clear" w:color="auto" w:fill="FFFFFF" w:themeFill="background1"/>
              </w:rPr>
            </w:pPr>
            <w:hyperlink r:id="rId17" w:history="1">
              <w:r w:rsidR="002B6A59" w:rsidRPr="00CB2583">
                <w:rPr>
                  <w:color w:val="000000" w:themeColor="text1"/>
                  <w:sz w:val="26"/>
                  <w:szCs w:val="26"/>
                  <w:shd w:val="clear" w:color="auto" w:fill="FFFFFF" w:themeFill="background1"/>
                </w:rPr>
                <w:t>1.013743</w:t>
              </w:r>
            </w:hyperlink>
          </w:p>
        </w:tc>
        <w:tc>
          <w:tcPr>
            <w:tcW w:w="2073" w:type="dxa"/>
            <w:shd w:val="clear" w:color="auto" w:fill="FFFFFF" w:themeFill="background1"/>
          </w:tcPr>
          <w:p w14:paraId="4C66330B" w14:textId="77777777" w:rsidR="002B6A59" w:rsidRPr="00CB2583" w:rsidRDefault="002B6A59" w:rsidP="002B6A59">
            <w:pPr>
              <w:spacing w:after="120"/>
              <w:jc w:val="both"/>
              <w:rPr>
                <w:rFonts w:eastAsia="DejaVu Sans Condensed"/>
                <w:color w:val="000000" w:themeColor="text1"/>
                <w:sz w:val="26"/>
                <w:szCs w:val="26"/>
                <w:lang w:val="vi-VN" w:eastAsia="vi-VN"/>
              </w:rPr>
            </w:pPr>
            <w:r w:rsidRPr="00CB2583">
              <w:rPr>
                <w:bCs/>
                <w:color w:val="000000" w:themeColor="text1"/>
                <w:sz w:val="26"/>
                <w:szCs w:val="26"/>
                <w:shd w:val="clear" w:color="auto" w:fill="FFFFFF" w:themeFill="background1"/>
              </w:rPr>
              <w:t xml:space="preserve">Giải quyết chế độ đối với quân nhân, cán bộ đi chiến trường </w:t>
            </w:r>
            <w:r w:rsidRPr="00CB2583">
              <w:rPr>
                <w:bCs/>
                <w:color w:val="000000" w:themeColor="text1"/>
                <w:sz w:val="26"/>
                <w:szCs w:val="26"/>
                <w:shd w:val="clear" w:color="auto" w:fill="FFFFFF" w:themeFill="background1"/>
                <w:lang w:val="vi-VN"/>
              </w:rPr>
              <w:t>B,C,K</w:t>
            </w:r>
            <w:r w:rsidRPr="00CB2583">
              <w:rPr>
                <w:bCs/>
                <w:color w:val="000000" w:themeColor="text1"/>
                <w:sz w:val="26"/>
                <w:szCs w:val="26"/>
                <w:shd w:val="clear" w:color="auto" w:fill="FFFFFF" w:themeFill="background1"/>
              </w:rPr>
              <w:t xml:space="preserve"> trong thời kỳ chống Mỹ cứu nước không có thân nhân phải trực tiếp nuôi dưỡng và quân nhân, cán bộ được đảng cử ở lại miền Nam hoạt động sau Hiệp định </w:t>
            </w:r>
            <w:r w:rsidRPr="00CB2583">
              <w:rPr>
                <w:bCs/>
                <w:color w:val="000000" w:themeColor="text1"/>
                <w:sz w:val="26"/>
                <w:szCs w:val="26"/>
                <w:shd w:val="clear" w:color="auto" w:fill="FFFFFF" w:themeFill="background1"/>
                <w:lang w:val="vi-VN"/>
              </w:rPr>
              <w:t>G</w:t>
            </w:r>
            <w:r w:rsidRPr="00CB2583">
              <w:rPr>
                <w:bCs/>
                <w:color w:val="000000" w:themeColor="text1"/>
                <w:sz w:val="26"/>
                <w:szCs w:val="26"/>
                <w:shd w:val="clear" w:color="auto" w:fill="FFFFFF" w:themeFill="background1"/>
              </w:rPr>
              <w:t>iơnevơ năm 1954 đối với cán bộ dân, chính, đảng</w:t>
            </w:r>
            <w:r w:rsidRPr="00CB2583">
              <w:rPr>
                <w:color w:val="000000" w:themeColor="text1"/>
                <w:sz w:val="26"/>
                <w:szCs w:val="26"/>
              </w:rPr>
              <w:t>.</w:t>
            </w:r>
          </w:p>
        </w:tc>
        <w:tc>
          <w:tcPr>
            <w:tcW w:w="1852" w:type="dxa"/>
            <w:shd w:val="clear" w:color="auto" w:fill="FFFFFF" w:themeFill="background1"/>
          </w:tcPr>
          <w:p w14:paraId="07C11DD8" w14:textId="77777777" w:rsidR="002B6A59" w:rsidRPr="00CB2583" w:rsidRDefault="002B6A59" w:rsidP="002B6A59">
            <w:pPr>
              <w:spacing w:after="120"/>
              <w:jc w:val="both"/>
              <w:rPr>
                <w:rFonts w:eastAsia="DejaVu Sans Condensed"/>
                <w:color w:val="000000" w:themeColor="text1"/>
                <w:sz w:val="26"/>
                <w:szCs w:val="26"/>
                <w:lang w:val="vi-VN" w:eastAsia="vi-VN"/>
              </w:rPr>
            </w:pPr>
            <w:r w:rsidRPr="00CB2583">
              <w:rPr>
                <w:color w:val="000000" w:themeColor="text1"/>
                <w:sz w:val="26"/>
                <w:szCs w:val="26"/>
              </w:rPr>
              <w:t>Không quy định</w:t>
            </w:r>
          </w:p>
        </w:tc>
        <w:tc>
          <w:tcPr>
            <w:tcW w:w="1468" w:type="dxa"/>
            <w:shd w:val="clear" w:color="auto" w:fill="FFFFFF" w:themeFill="background1"/>
          </w:tcPr>
          <w:p w14:paraId="16A289B7" w14:textId="77777777" w:rsidR="002B6A59" w:rsidRPr="00502EF7" w:rsidRDefault="002B6A59" w:rsidP="002B6A59">
            <w:pPr>
              <w:spacing w:after="120"/>
              <w:jc w:val="both"/>
              <w:rPr>
                <w:rFonts w:eastAsia="DejaVu Sans Condensed"/>
                <w:color w:val="000000" w:themeColor="text1"/>
                <w:sz w:val="26"/>
                <w:szCs w:val="26"/>
                <w:lang w:val="vi-VN" w:eastAsia="vi-VN"/>
              </w:rPr>
            </w:pPr>
            <w:r w:rsidRPr="00502EF7">
              <w:rPr>
                <w:color w:val="000000" w:themeColor="text1"/>
                <w:sz w:val="26"/>
                <w:szCs w:val="26"/>
                <w:lang w:val="vi-VN"/>
              </w:rPr>
              <w:t>Trung tâm Phục vụ hành chính công thành phố</w:t>
            </w:r>
          </w:p>
        </w:tc>
        <w:tc>
          <w:tcPr>
            <w:tcW w:w="2094" w:type="dxa"/>
            <w:shd w:val="clear" w:color="auto" w:fill="FFFFFF" w:themeFill="background1"/>
          </w:tcPr>
          <w:p w14:paraId="7489E554" w14:textId="7F917781" w:rsidR="002B6A59" w:rsidRPr="00CB2583" w:rsidRDefault="002B6A59" w:rsidP="002B6A59">
            <w:pPr>
              <w:ind w:right="-57"/>
              <w:jc w:val="both"/>
              <w:rPr>
                <w:rFonts w:eastAsia="DejaVu Sans Condensed"/>
                <w:color w:val="000000" w:themeColor="text1"/>
                <w:sz w:val="26"/>
                <w:szCs w:val="26"/>
                <w:lang w:eastAsia="vi-VN"/>
              </w:rPr>
            </w:pPr>
            <w:r w:rsidRPr="00B22727">
              <w:rPr>
                <w:rFonts w:eastAsia="Courier New"/>
                <w:bCs/>
                <w:spacing w:val="-10"/>
                <w:sz w:val="26"/>
                <w:szCs w:val="26"/>
              </w:rPr>
              <w:t>x</w:t>
            </w:r>
          </w:p>
        </w:tc>
        <w:tc>
          <w:tcPr>
            <w:tcW w:w="818" w:type="dxa"/>
            <w:shd w:val="clear" w:color="auto" w:fill="FFFFFF" w:themeFill="background1"/>
          </w:tcPr>
          <w:p w14:paraId="692FBC07" w14:textId="17AEE2D2" w:rsidR="002B6A59" w:rsidRPr="00CB2583" w:rsidRDefault="002B6A59" w:rsidP="002B6A59">
            <w:pPr>
              <w:spacing w:after="120"/>
              <w:jc w:val="both"/>
              <w:rPr>
                <w:rFonts w:eastAsia="Courier New"/>
                <w:color w:val="000000" w:themeColor="text1"/>
                <w:spacing w:val="-10"/>
                <w:sz w:val="26"/>
                <w:szCs w:val="26"/>
              </w:rPr>
            </w:pPr>
            <w:r w:rsidRPr="00B22727">
              <w:rPr>
                <w:rFonts w:eastAsia="Courier New"/>
                <w:bCs/>
                <w:spacing w:val="-10"/>
                <w:sz w:val="26"/>
                <w:szCs w:val="26"/>
              </w:rPr>
              <w:t>x</w:t>
            </w:r>
          </w:p>
        </w:tc>
        <w:tc>
          <w:tcPr>
            <w:tcW w:w="796" w:type="dxa"/>
            <w:shd w:val="clear" w:color="auto" w:fill="FFFFFF" w:themeFill="background1"/>
          </w:tcPr>
          <w:p w14:paraId="674D43C3" w14:textId="77777777" w:rsidR="002B6A59" w:rsidRPr="00CB2583" w:rsidRDefault="002B6A59" w:rsidP="002B6A59">
            <w:pPr>
              <w:spacing w:after="120"/>
              <w:jc w:val="both"/>
              <w:rPr>
                <w:rFonts w:eastAsia="Courier New"/>
                <w:color w:val="000000" w:themeColor="text1"/>
                <w:sz w:val="26"/>
                <w:szCs w:val="26"/>
              </w:rPr>
            </w:pPr>
          </w:p>
        </w:tc>
        <w:tc>
          <w:tcPr>
            <w:tcW w:w="3163" w:type="dxa"/>
            <w:shd w:val="clear" w:color="auto" w:fill="FFFFFF" w:themeFill="background1"/>
          </w:tcPr>
          <w:p w14:paraId="1A2D8D46" w14:textId="77777777" w:rsidR="002B6A59" w:rsidRPr="00CB2583" w:rsidRDefault="002B6A59" w:rsidP="002B6A59">
            <w:pPr>
              <w:widowControl w:val="0"/>
              <w:autoSpaceDE w:val="0"/>
              <w:autoSpaceDN w:val="0"/>
              <w:spacing w:before="120" w:after="120"/>
              <w:jc w:val="both"/>
              <w:rPr>
                <w:color w:val="000000" w:themeColor="text1"/>
                <w:sz w:val="26"/>
                <w:szCs w:val="26"/>
              </w:rPr>
            </w:pPr>
            <w:r w:rsidRPr="00CB2583">
              <w:rPr>
                <w:bCs/>
                <w:color w:val="000000" w:themeColor="text1"/>
                <w:spacing w:val="-4"/>
                <w:sz w:val="26"/>
                <w:szCs w:val="26"/>
              </w:rPr>
              <w:t xml:space="preserve">- Thông tư liên tịch số </w:t>
            </w:r>
            <w:r w:rsidRPr="00CB2583">
              <w:rPr>
                <w:color w:val="000000" w:themeColor="text1"/>
                <w:sz w:val="26"/>
                <w:szCs w:val="26"/>
              </w:rPr>
              <w:t>17/1999/TTLT-BLĐTBXH-BTC-BTCCBCP ngày 21/7/1999 của liên Bộ Lao động - Thương binh và Xã hội, Bộ Tài chính, Ban Tổ chức cán bộ Chính phủ;</w:t>
            </w:r>
          </w:p>
          <w:p w14:paraId="60916C74" w14:textId="77777777" w:rsidR="002B6A59" w:rsidRPr="00CB2583" w:rsidRDefault="002B6A59" w:rsidP="002B6A59">
            <w:pPr>
              <w:widowControl w:val="0"/>
              <w:autoSpaceDE w:val="0"/>
              <w:autoSpaceDN w:val="0"/>
              <w:spacing w:before="120" w:after="120"/>
              <w:jc w:val="both"/>
              <w:rPr>
                <w:color w:val="000000" w:themeColor="text1"/>
                <w:sz w:val="26"/>
                <w:szCs w:val="26"/>
              </w:rPr>
            </w:pPr>
            <w:r w:rsidRPr="00CB2583">
              <w:rPr>
                <w:color w:val="000000" w:themeColor="text1"/>
                <w:sz w:val="26"/>
                <w:szCs w:val="26"/>
              </w:rPr>
              <w:t>- Thông tư số 13/2002/BLĐTBXH-TT ngày 10/9/2002 của Bộ Lao động - Thương binh và Xã hội;</w:t>
            </w:r>
          </w:p>
          <w:p w14:paraId="45FA768E" w14:textId="77777777" w:rsidR="002B6A59" w:rsidRPr="00CB2583" w:rsidRDefault="002B6A59" w:rsidP="002B6A59">
            <w:pPr>
              <w:widowControl w:val="0"/>
              <w:autoSpaceDE w:val="0"/>
              <w:autoSpaceDN w:val="0"/>
              <w:spacing w:before="115"/>
              <w:ind w:right="136"/>
              <w:jc w:val="both"/>
              <w:rPr>
                <w:color w:val="000000" w:themeColor="text1"/>
                <w:spacing w:val="-2"/>
                <w:sz w:val="26"/>
                <w:szCs w:val="26"/>
              </w:rPr>
            </w:pPr>
            <w:r w:rsidRPr="00CB2583">
              <w:rPr>
                <w:color w:val="000000" w:themeColor="text1"/>
                <w:sz w:val="26"/>
                <w:szCs w:val="26"/>
              </w:rPr>
              <w:t>- Thông tư số 09/2025/TT-BNV ngày 18/6/2025 của Bộ Nội vụ.</w:t>
            </w:r>
          </w:p>
          <w:p w14:paraId="34A30C50" w14:textId="77777777" w:rsidR="002B6A59" w:rsidRPr="00CB2583" w:rsidRDefault="002B6A59" w:rsidP="002B6A59">
            <w:pPr>
              <w:ind w:right="-57"/>
              <w:jc w:val="both"/>
              <w:rPr>
                <w:rFonts w:eastAsia="DejaVu Sans Condensed"/>
                <w:color w:val="000000" w:themeColor="text1"/>
                <w:sz w:val="26"/>
                <w:szCs w:val="26"/>
                <w:lang w:eastAsia="vi-VN"/>
              </w:rPr>
            </w:pPr>
          </w:p>
        </w:tc>
      </w:tr>
      <w:tr w:rsidR="00995A22" w:rsidRPr="00502EF7" w14:paraId="2B72B2EA" w14:textId="77777777" w:rsidTr="001558B2">
        <w:trPr>
          <w:gridAfter w:val="1"/>
          <w:wAfter w:w="11" w:type="dxa"/>
        </w:trPr>
        <w:tc>
          <w:tcPr>
            <w:tcW w:w="708" w:type="dxa"/>
            <w:shd w:val="clear" w:color="auto" w:fill="FFFFFF" w:themeFill="background1"/>
          </w:tcPr>
          <w:p w14:paraId="22090019" w14:textId="77777777" w:rsidR="00995A22" w:rsidRPr="00CB2583" w:rsidRDefault="00995A22" w:rsidP="00995A22">
            <w:pPr>
              <w:pStyle w:val="ListParagraph"/>
              <w:numPr>
                <w:ilvl w:val="0"/>
                <w:numId w:val="15"/>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4E55854A" w14:textId="64B17C5A" w:rsidR="00995A22" w:rsidRPr="00CB2583" w:rsidRDefault="00995A22" w:rsidP="00995A22">
            <w:pPr>
              <w:ind w:right="-57"/>
              <w:jc w:val="both"/>
              <w:rPr>
                <w:bCs/>
                <w:color w:val="000000" w:themeColor="text1"/>
                <w:sz w:val="26"/>
                <w:szCs w:val="26"/>
              </w:rPr>
            </w:pPr>
            <w:r w:rsidRPr="00CB2583">
              <w:rPr>
                <w:bCs/>
                <w:color w:val="000000" w:themeColor="text1"/>
                <w:sz w:val="26"/>
                <w:szCs w:val="26"/>
                <w:shd w:val="clear" w:color="auto" w:fill="FFFFFF"/>
              </w:rPr>
              <w:t>1.004964</w:t>
            </w:r>
          </w:p>
        </w:tc>
        <w:tc>
          <w:tcPr>
            <w:tcW w:w="2073" w:type="dxa"/>
            <w:shd w:val="clear" w:color="auto" w:fill="FFFFFF" w:themeFill="background1"/>
          </w:tcPr>
          <w:p w14:paraId="41E7494A" w14:textId="07FC7126" w:rsidR="00995A22" w:rsidRPr="00CB2583" w:rsidRDefault="00995A22" w:rsidP="00995A22">
            <w:pPr>
              <w:spacing w:after="120"/>
              <w:jc w:val="both"/>
              <w:rPr>
                <w:bCs/>
                <w:color w:val="000000" w:themeColor="text1"/>
                <w:sz w:val="26"/>
                <w:szCs w:val="26"/>
                <w:shd w:val="clear" w:color="auto" w:fill="FFFFFF" w:themeFill="background1"/>
              </w:rPr>
            </w:pPr>
            <w:r w:rsidRPr="00CB2583">
              <w:rPr>
                <w:bCs/>
                <w:color w:val="000000" w:themeColor="text1"/>
                <w:sz w:val="26"/>
                <w:szCs w:val="26"/>
              </w:rPr>
              <w:t>G</w:t>
            </w:r>
            <w:r w:rsidRPr="00CB2583">
              <w:rPr>
                <w:bCs/>
                <w:color w:val="000000" w:themeColor="text1"/>
                <w:sz w:val="26"/>
                <w:szCs w:val="26"/>
                <w:lang w:val="vi-VN"/>
              </w:rPr>
              <w:t xml:space="preserve">iải quyết chế độ trợ cấp một lần đối với người được cử làm chuyên gia sang </w:t>
            </w:r>
            <w:r w:rsidRPr="00CB2583">
              <w:rPr>
                <w:bCs/>
                <w:color w:val="000000" w:themeColor="text1"/>
                <w:sz w:val="26"/>
                <w:szCs w:val="26"/>
                <w:lang w:val="vi-VN"/>
              </w:rPr>
              <w:lastRenderedPageBreak/>
              <w:t>giúp Lào, Căm-pu-chi-a</w:t>
            </w:r>
          </w:p>
        </w:tc>
        <w:tc>
          <w:tcPr>
            <w:tcW w:w="1852" w:type="dxa"/>
            <w:shd w:val="clear" w:color="auto" w:fill="FFFFFF" w:themeFill="background1"/>
          </w:tcPr>
          <w:p w14:paraId="2096B81F" w14:textId="6F9F06E6" w:rsidR="00995A22" w:rsidRPr="00CB2583" w:rsidRDefault="00995A22" w:rsidP="00995A22">
            <w:pPr>
              <w:jc w:val="both"/>
              <w:rPr>
                <w:color w:val="000000" w:themeColor="text1"/>
                <w:sz w:val="26"/>
                <w:szCs w:val="26"/>
              </w:rPr>
            </w:pPr>
            <w:r>
              <w:rPr>
                <w:color w:val="000000" w:themeColor="text1"/>
                <w:sz w:val="26"/>
                <w:szCs w:val="26"/>
              </w:rPr>
              <w:lastRenderedPageBreak/>
              <w:t xml:space="preserve">- </w:t>
            </w:r>
            <w:r w:rsidRPr="00CB2583">
              <w:rPr>
                <w:color w:val="000000" w:themeColor="text1"/>
                <w:sz w:val="26"/>
                <w:szCs w:val="26"/>
              </w:rPr>
              <w:t>UBND xã 10 ngày làm việc;</w:t>
            </w:r>
          </w:p>
          <w:p w14:paraId="512247D1" w14:textId="77777777" w:rsidR="00995A22" w:rsidRPr="00CB2583" w:rsidRDefault="00995A22" w:rsidP="00995A22">
            <w:pPr>
              <w:jc w:val="both"/>
              <w:rPr>
                <w:color w:val="000000" w:themeColor="text1"/>
                <w:sz w:val="26"/>
                <w:szCs w:val="26"/>
              </w:rPr>
            </w:pPr>
            <w:r w:rsidRPr="00CB2583">
              <w:rPr>
                <w:color w:val="000000" w:themeColor="text1"/>
                <w:sz w:val="26"/>
                <w:szCs w:val="26"/>
              </w:rPr>
              <w:t>- Sở Nội vụ 5 ngày làm việc;</w:t>
            </w:r>
          </w:p>
          <w:p w14:paraId="60F37AD1" w14:textId="2B29EC80" w:rsidR="00995A22" w:rsidRPr="00CB2583" w:rsidRDefault="00995A22" w:rsidP="00995A22">
            <w:pPr>
              <w:spacing w:after="120"/>
              <w:jc w:val="both"/>
              <w:rPr>
                <w:color w:val="000000" w:themeColor="text1"/>
                <w:sz w:val="26"/>
                <w:szCs w:val="26"/>
              </w:rPr>
            </w:pPr>
            <w:r w:rsidRPr="00CB2583">
              <w:rPr>
                <w:color w:val="000000" w:themeColor="text1"/>
                <w:sz w:val="26"/>
                <w:szCs w:val="26"/>
              </w:rPr>
              <w:lastRenderedPageBreak/>
              <w:t>- UBND tỉnh 5 ngày làm việc</w:t>
            </w:r>
          </w:p>
        </w:tc>
        <w:tc>
          <w:tcPr>
            <w:tcW w:w="1468" w:type="dxa"/>
            <w:shd w:val="clear" w:color="auto" w:fill="FFFFFF" w:themeFill="background1"/>
          </w:tcPr>
          <w:p w14:paraId="77BB8315" w14:textId="0262C099" w:rsidR="00995A22" w:rsidRPr="00CB2583" w:rsidRDefault="00995A22" w:rsidP="00995A22">
            <w:pPr>
              <w:spacing w:after="120"/>
              <w:jc w:val="both"/>
              <w:rPr>
                <w:color w:val="000000" w:themeColor="text1"/>
                <w:sz w:val="26"/>
                <w:szCs w:val="26"/>
              </w:rPr>
            </w:pPr>
            <w:r w:rsidRPr="00CB2583">
              <w:rPr>
                <w:color w:val="000000" w:themeColor="text1"/>
                <w:sz w:val="26"/>
                <w:szCs w:val="26"/>
              </w:rPr>
              <w:lastRenderedPageBreak/>
              <w:t>Trung tâm Phục vụ hành chính công xã</w:t>
            </w:r>
          </w:p>
        </w:tc>
        <w:tc>
          <w:tcPr>
            <w:tcW w:w="2094" w:type="dxa"/>
            <w:shd w:val="clear" w:color="auto" w:fill="FFFFFF" w:themeFill="background1"/>
          </w:tcPr>
          <w:p w14:paraId="6FA0B0B1" w14:textId="218355BF" w:rsidR="00995A22" w:rsidRPr="00CB2583" w:rsidRDefault="00995A22" w:rsidP="00995A22">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02A75E15" w14:textId="467D41A7" w:rsidR="00995A22" w:rsidRPr="00CB2583" w:rsidRDefault="00995A22" w:rsidP="00995A22">
            <w:pPr>
              <w:spacing w:after="120"/>
              <w:jc w:val="both"/>
              <w:rPr>
                <w:rFonts w:eastAsia="Courier New"/>
                <w:color w:val="000000" w:themeColor="text1"/>
                <w:spacing w:val="-10"/>
                <w:sz w:val="26"/>
                <w:szCs w:val="26"/>
              </w:rPr>
            </w:pPr>
            <w:r w:rsidRPr="00CB2583">
              <w:rPr>
                <w:color w:val="000000" w:themeColor="text1"/>
                <w:sz w:val="26"/>
                <w:szCs w:val="26"/>
              </w:rPr>
              <w:t>x</w:t>
            </w:r>
          </w:p>
        </w:tc>
        <w:tc>
          <w:tcPr>
            <w:tcW w:w="796" w:type="dxa"/>
            <w:shd w:val="clear" w:color="auto" w:fill="FFFFFF" w:themeFill="background1"/>
          </w:tcPr>
          <w:p w14:paraId="69D0EEC5" w14:textId="57C8850D" w:rsidR="00995A22" w:rsidRPr="00CB2583" w:rsidRDefault="00995A22" w:rsidP="00995A22">
            <w:pPr>
              <w:spacing w:after="120"/>
              <w:jc w:val="both"/>
              <w:rPr>
                <w:rFonts w:eastAsia="Courier New"/>
                <w:color w:val="000000" w:themeColor="text1"/>
                <w:sz w:val="26"/>
                <w:szCs w:val="26"/>
              </w:rPr>
            </w:pPr>
          </w:p>
        </w:tc>
        <w:tc>
          <w:tcPr>
            <w:tcW w:w="3163" w:type="dxa"/>
            <w:shd w:val="clear" w:color="auto" w:fill="FFFFFF" w:themeFill="background1"/>
          </w:tcPr>
          <w:p w14:paraId="76D3AC79" w14:textId="09800121" w:rsidR="00995A22" w:rsidRPr="00CB2583" w:rsidRDefault="00995A22" w:rsidP="00995A22">
            <w:pPr>
              <w:widowControl w:val="0"/>
              <w:numPr>
                <w:ilvl w:val="0"/>
                <w:numId w:val="6"/>
              </w:numPr>
              <w:tabs>
                <w:tab w:val="left" w:pos="225"/>
              </w:tabs>
              <w:autoSpaceDE w:val="0"/>
              <w:autoSpaceDN w:val="0"/>
              <w:ind w:right="137" w:firstLine="0"/>
              <w:jc w:val="both"/>
              <w:rPr>
                <w:color w:val="000000" w:themeColor="text1"/>
                <w:sz w:val="26"/>
                <w:szCs w:val="26"/>
                <w:lang w:val="vi"/>
              </w:rPr>
            </w:pPr>
            <w:r w:rsidRPr="00CB2583">
              <w:rPr>
                <w:color w:val="000000" w:themeColor="text1"/>
                <w:sz w:val="26"/>
                <w:szCs w:val="26"/>
              </w:rPr>
              <w:t>Nghị quyết số 190/2025/QH15</w:t>
            </w:r>
          </w:p>
          <w:p w14:paraId="318C93BF" w14:textId="0EB80252" w:rsidR="00995A22" w:rsidRPr="00CB2583" w:rsidRDefault="00995A22" w:rsidP="00995A22">
            <w:pPr>
              <w:widowControl w:val="0"/>
              <w:numPr>
                <w:ilvl w:val="0"/>
                <w:numId w:val="6"/>
              </w:numPr>
              <w:tabs>
                <w:tab w:val="left" w:pos="225"/>
              </w:tabs>
              <w:autoSpaceDE w:val="0"/>
              <w:autoSpaceDN w:val="0"/>
              <w:ind w:right="137" w:firstLine="0"/>
              <w:contextualSpacing/>
              <w:jc w:val="both"/>
              <w:rPr>
                <w:color w:val="000000" w:themeColor="text1"/>
                <w:sz w:val="26"/>
                <w:szCs w:val="26"/>
                <w:lang w:val="sv-SE"/>
              </w:rPr>
            </w:pPr>
            <w:r w:rsidRPr="00CB2583">
              <w:rPr>
                <w:color w:val="000000" w:themeColor="text1"/>
                <w:sz w:val="26"/>
                <w:szCs w:val="26"/>
                <w:lang w:val="vi"/>
              </w:rPr>
              <w:t>Nghị định số 25/2025/NĐ-CP ngày 21/2/2025 của Chính phủ</w:t>
            </w:r>
          </w:p>
          <w:p w14:paraId="790CCE8A" w14:textId="443DB828" w:rsidR="00995A22" w:rsidRPr="00CB2583" w:rsidRDefault="00995A22" w:rsidP="00995A22">
            <w:pPr>
              <w:widowControl w:val="0"/>
              <w:numPr>
                <w:ilvl w:val="0"/>
                <w:numId w:val="6"/>
              </w:numPr>
              <w:tabs>
                <w:tab w:val="left" w:pos="225"/>
              </w:tabs>
              <w:autoSpaceDE w:val="0"/>
              <w:autoSpaceDN w:val="0"/>
              <w:ind w:right="137" w:firstLine="0"/>
              <w:contextualSpacing/>
              <w:jc w:val="both"/>
              <w:rPr>
                <w:color w:val="000000" w:themeColor="text1"/>
                <w:sz w:val="26"/>
                <w:szCs w:val="26"/>
                <w:lang w:val="sv-SE"/>
              </w:rPr>
            </w:pPr>
            <w:r w:rsidRPr="00CB2583">
              <w:rPr>
                <w:color w:val="000000" w:themeColor="text1"/>
                <w:sz w:val="26"/>
                <w:szCs w:val="26"/>
                <w:lang w:val="sv-SE"/>
              </w:rPr>
              <w:lastRenderedPageBreak/>
              <w:t>Nghị định số 45/2025/NĐ-CP ngày 28/02/2025 của Chính phủ</w:t>
            </w:r>
          </w:p>
          <w:p w14:paraId="7B5C8143" w14:textId="0ECE9FDA" w:rsidR="00995A22" w:rsidRPr="00502EF7" w:rsidRDefault="00995A22" w:rsidP="00995A22">
            <w:pPr>
              <w:shd w:val="clear" w:color="auto" w:fill="FFFFFF"/>
              <w:tabs>
                <w:tab w:val="left" w:pos="225"/>
              </w:tabs>
              <w:jc w:val="both"/>
              <w:rPr>
                <w:color w:val="000000" w:themeColor="text1"/>
                <w:sz w:val="26"/>
                <w:szCs w:val="26"/>
                <w:lang w:val="sv-SE"/>
              </w:rPr>
            </w:pPr>
            <w:r w:rsidRPr="00CB2583">
              <w:rPr>
                <w:color w:val="000000" w:themeColor="text1"/>
                <w:sz w:val="26"/>
                <w:szCs w:val="26"/>
                <w:lang w:val="vi"/>
              </w:rPr>
              <w:t xml:space="preserve">- </w:t>
            </w:r>
            <w:r w:rsidRPr="00CB2583">
              <w:rPr>
                <w:color w:val="000000" w:themeColor="text1"/>
                <w:sz w:val="26"/>
                <w:szCs w:val="26"/>
                <w:lang w:val="vi-VN"/>
              </w:rPr>
              <w:t>Quyết định số 57/2013/QĐ-TTg</w:t>
            </w:r>
            <w:r w:rsidRPr="00502EF7">
              <w:rPr>
                <w:color w:val="000000" w:themeColor="text1"/>
                <w:sz w:val="26"/>
                <w:szCs w:val="26"/>
                <w:lang w:val="sv-SE"/>
              </w:rPr>
              <w:t xml:space="preserve"> ngày 14/10/2013 về trợ cấp một lần đối với người được cử làm chuyên gia sang giúp Lào và Căm-pu-chi-a</w:t>
            </w:r>
          </w:p>
          <w:p w14:paraId="26D7CE5E" w14:textId="27D72ABD" w:rsidR="00995A22" w:rsidRPr="00CB2583" w:rsidRDefault="00995A22" w:rsidP="00995A22">
            <w:pPr>
              <w:tabs>
                <w:tab w:val="left" w:pos="225"/>
              </w:tabs>
              <w:jc w:val="both"/>
              <w:rPr>
                <w:color w:val="000000" w:themeColor="text1"/>
                <w:sz w:val="26"/>
                <w:szCs w:val="26"/>
                <w:lang w:val="vi"/>
              </w:rPr>
            </w:pPr>
            <w:r w:rsidRPr="00CB2583">
              <w:rPr>
                <w:color w:val="000000" w:themeColor="text1"/>
                <w:sz w:val="26"/>
                <w:szCs w:val="26"/>
                <w:lang w:val="vi"/>
              </w:rPr>
              <w:t>- Quyết định số 62/2015/QĐ-TTg ngày 04/12/2015 của Thủ tướng Chính phủ</w:t>
            </w:r>
          </w:p>
          <w:p w14:paraId="4014BCB2" w14:textId="77777777" w:rsidR="00995A22" w:rsidRPr="00502EF7" w:rsidRDefault="00995A22" w:rsidP="00995A22">
            <w:pPr>
              <w:shd w:val="clear" w:color="auto" w:fill="FFFFFF"/>
              <w:tabs>
                <w:tab w:val="left" w:pos="225"/>
              </w:tabs>
              <w:jc w:val="both"/>
              <w:rPr>
                <w:color w:val="000000" w:themeColor="text1"/>
                <w:spacing w:val="-2"/>
                <w:sz w:val="26"/>
                <w:szCs w:val="26"/>
                <w:lang w:val="vi"/>
              </w:rPr>
            </w:pPr>
            <w:r w:rsidRPr="00CB2583">
              <w:rPr>
                <w:color w:val="000000" w:themeColor="text1"/>
                <w:spacing w:val="-2"/>
                <w:sz w:val="26"/>
                <w:szCs w:val="26"/>
                <w:lang w:val="vi"/>
              </w:rPr>
              <w:t>-Thông tư liên tịch số 17/2014/TTLT-BLĐTBXH-BTC ngày 01/8/2014</w:t>
            </w:r>
            <w:r w:rsidRPr="00502EF7">
              <w:rPr>
                <w:color w:val="000000" w:themeColor="text1"/>
                <w:spacing w:val="-2"/>
                <w:sz w:val="26"/>
                <w:szCs w:val="26"/>
                <w:lang w:val="vi"/>
              </w:rPr>
              <w:t>;</w:t>
            </w:r>
          </w:p>
          <w:p w14:paraId="7697DC9E" w14:textId="048F6583" w:rsidR="00995A22" w:rsidRPr="00CB2583" w:rsidRDefault="00995A22" w:rsidP="00995A22">
            <w:pPr>
              <w:shd w:val="clear" w:color="auto" w:fill="FFFFFF"/>
              <w:tabs>
                <w:tab w:val="left" w:pos="225"/>
              </w:tabs>
              <w:jc w:val="both"/>
              <w:rPr>
                <w:color w:val="000000" w:themeColor="text1"/>
                <w:sz w:val="26"/>
                <w:szCs w:val="26"/>
                <w:lang w:val="vi"/>
              </w:rPr>
            </w:pPr>
            <w:r w:rsidRPr="00CB2583">
              <w:rPr>
                <w:color w:val="000000" w:themeColor="text1"/>
                <w:sz w:val="26"/>
                <w:szCs w:val="26"/>
                <w:lang w:val="vi"/>
              </w:rPr>
              <w:t>- Thông tư số 08/2023/TT-BLĐTBXH ngày 29/8/2023 của Bộ trưởng Bộ Lao động - Thương binh và Xã hội</w:t>
            </w:r>
            <w:r w:rsidRPr="00502EF7">
              <w:rPr>
                <w:color w:val="000000" w:themeColor="text1"/>
                <w:sz w:val="26"/>
                <w:szCs w:val="26"/>
                <w:lang w:val="vi"/>
              </w:rPr>
              <w:t>;</w:t>
            </w:r>
          </w:p>
          <w:p w14:paraId="3AF77F14" w14:textId="77777777" w:rsidR="00995A22" w:rsidRPr="00502EF7" w:rsidRDefault="00995A22" w:rsidP="00995A22">
            <w:pPr>
              <w:widowControl w:val="0"/>
              <w:tabs>
                <w:tab w:val="left" w:pos="225"/>
              </w:tabs>
              <w:autoSpaceDE w:val="0"/>
              <w:autoSpaceDN w:val="0"/>
              <w:ind w:right="137"/>
              <w:jc w:val="both"/>
              <w:rPr>
                <w:color w:val="000000" w:themeColor="text1"/>
                <w:sz w:val="26"/>
                <w:szCs w:val="26"/>
                <w:lang w:val="vi"/>
              </w:rPr>
            </w:pPr>
            <w:r w:rsidRPr="00502EF7">
              <w:rPr>
                <w:color w:val="000000" w:themeColor="text1"/>
                <w:sz w:val="26"/>
                <w:szCs w:val="26"/>
                <w:lang w:val="vi"/>
              </w:rPr>
              <w:t>- Nghị định số 129/2025/NĐ-CP ngày 11/6/2025 của Chính phủ.</w:t>
            </w:r>
          </w:p>
          <w:p w14:paraId="0F64DCAE" w14:textId="43D2E879" w:rsidR="00995A22" w:rsidRPr="00502EF7" w:rsidRDefault="00995A22" w:rsidP="00995A22">
            <w:pPr>
              <w:widowControl w:val="0"/>
              <w:autoSpaceDE w:val="0"/>
              <w:autoSpaceDN w:val="0"/>
              <w:spacing w:before="120" w:after="120"/>
              <w:jc w:val="both"/>
              <w:rPr>
                <w:bCs/>
                <w:color w:val="000000" w:themeColor="text1"/>
                <w:spacing w:val="-4"/>
                <w:sz w:val="26"/>
                <w:szCs w:val="26"/>
                <w:lang w:val="vi"/>
              </w:rPr>
            </w:pPr>
            <w:r w:rsidRPr="00502EF7">
              <w:rPr>
                <w:color w:val="000000" w:themeColor="text1"/>
                <w:sz w:val="26"/>
                <w:szCs w:val="26"/>
                <w:lang w:val="vi"/>
              </w:rPr>
              <w:t>- Thông tư số 09/2025/TT-</w:t>
            </w:r>
            <w:r w:rsidRPr="00502EF7">
              <w:rPr>
                <w:color w:val="000000" w:themeColor="text1"/>
                <w:sz w:val="26"/>
                <w:szCs w:val="26"/>
                <w:lang w:val="vi"/>
              </w:rPr>
              <w:lastRenderedPageBreak/>
              <w:t>BNV ngày 18/6/2025 của Bộ trưởng Bộ Nội vụ.</w:t>
            </w:r>
          </w:p>
        </w:tc>
      </w:tr>
      <w:tr w:rsidR="00995A22" w:rsidRPr="00CB2583" w14:paraId="67FEF60B" w14:textId="77777777" w:rsidTr="001558B2">
        <w:trPr>
          <w:gridAfter w:val="1"/>
          <w:wAfter w:w="11" w:type="dxa"/>
        </w:trPr>
        <w:tc>
          <w:tcPr>
            <w:tcW w:w="708" w:type="dxa"/>
            <w:shd w:val="clear" w:color="auto" w:fill="FFFFFF" w:themeFill="background1"/>
          </w:tcPr>
          <w:p w14:paraId="4B04B7A6" w14:textId="77777777" w:rsidR="00995A22" w:rsidRPr="00502EF7" w:rsidRDefault="00995A22" w:rsidP="00995A22">
            <w:pPr>
              <w:pStyle w:val="ListParagraph"/>
              <w:numPr>
                <w:ilvl w:val="0"/>
                <w:numId w:val="15"/>
              </w:numPr>
              <w:spacing w:after="120"/>
              <w:jc w:val="both"/>
              <w:rPr>
                <w:rFonts w:eastAsia="Courier New"/>
                <w:bCs/>
                <w:color w:val="000000" w:themeColor="text1"/>
                <w:spacing w:val="-10"/>
                <w:sz w:val="26"/>
                <w:szCs w:val="26"/>
                <w:lang w:val="vi"/>
              </w:rPr>
            </w:pPr>
          </w:p>
        </w:tc>
        <w:tc>
          <w:tcPr>
            <w:tcW w:w="1266" w:type="dxa"/>
            <w:shd w:val="clear" w:color="auto" w:fill="FFFFFF" w:themeFill="background1"/>
          </w:tcPr>
          <w:p w14:paraId="0F0643AF" w14:textId="24B43A71" w:rsidR="00995A22" w:rsidRPr="00CB2583" w:rsidRDefault="00995A22" w:rsidP="00995A22">
            <w:pPr>
              <w:ind w:right="-57"/>
              <w:jc w:val="both"/>
              <w:rPr>
                <w:rFonts w:eastAsia="DejaVu Sans Condensed"/>
                <w:color w:val="000000" w:themeColor="text1"/>
                <w:sz w:val="26"/>
                <w:szCs w:val="26"/>
                <w:lang w:eastAsia="vi-VN"/>
              </w:rPr>
            </w:pPr>
            <w:r w:rsidRPr="00CB2583">
              <w:rPr>
                <w:color w:val="000000" w:themeColor="text1"/>
                <w:sz w:val="26"/>
                <w:szCs w:val="26"/>
              </w:rPr>
              <w:t>1.010801</w:t>
            </w:r>
          </w:p>
        </w:tc>
        <w:tc>
          <w:tcPr>
            <w:tcW w:w="2073" w:type="dxa"/>
            <w:shd w:val="clear" w:color="auto" w:fill="FFFFFF" w:themeFill="background1"/>
          </w:tcPr>
          <w:p w14:paraId="7E5F4505" w14:textId="040A70C6" w:rsidR="00995A22" w:rsidRPr="00CB2583" w:rsidRDefault="00995A22" w:rsidP="00995A22">
            <w:pPr>
              <w:spacing w:after="120"/>
              <w:jc w:val="both"/>
              <w:rPr>
                <w:bCs/>
                <w:color w:val="000000" w:themeColor="text1"/>
                <w:sz w:val="26"/>
                <w:szCs w:val="26"/>
                <w:shd w:val="clear" w:color="auto" w:fill="FFFFFF" w:themeFill="background1"/>
              </w:rPr>
            </w:pPr>
            <w:r w:rsidRPr="00CB2583">
              <w:rPr>
                <w:color w:val="000000" w:themeColor="text1"/>
                <w:sz w:val="26"/>
                <w:szCs w:val="26"/>
              </w:rPr>
              <w:t>Giải quyết chế độ trợ cấp ưu đãi đối với thân nhân liệt sĩ</w:t>
            </w:r>
          </w:p>
        </w:tc>
        <w:tc>
          <w:tcPr>
            <w:tcW w:w="1852" w:type="dxa"/>
            <w:shd w:val="clear" w:color="auto" w:fill="FFFFFF" w:themeFill="background1"/>
          </w:tcPr>
          <w:p w14:paraId="717E7D40" w14:textId="77777777" w:rsidR="00995A22" w:rsidRPr="00CB2583" w:rsidRDefault="00995A22" w:rsidP="00995A22">
            <w:pPr>
              <w:pStyle w:val="ListParagraph"/>
              <w:spacing w:after="120"/>
              <w:ind w:left="2"/>
              <w:jc w:val="both"/>
              <w:rPr>
                <w:bCs/>
                <w:color w:val="000000" w:themeColor="text1"/>
                <w:sz w:val="26"/>
                <w:szCs w:val="26"/>
              </w:rPr>
            </w:pPr>
            <w:r w:rsidRPr="00CB2583">
              <w:rPr>
                <w:bCs/>
                <w:color w:val="000000" w:themeColor="text1"/>
                <w:sz w:val="26"/>
                <w:szCs w:val="26"/>
              </w:rPr>
              <w:t xml:space="preserve">- 20 ngày nếu đủ điều kiện. </w:t>
            </w:r>
          </w:p>
          <w:p w14:paraId="79D0652B" w14:textId="422DC8D5" w:rsidR="00995A22" w:rsidRPr="00CB2583" w:rsidRDefault="00995A22" w:rsidP="00995A22">
            <w:pPr>
              <w:pStyle w:val="ListParagraph"/>
              <w:spacing w:after="120"/>
              <w:ind w:left="2"/>
              <w:jc w:val="both"/>
              <w:rPr>
                <w:color w:val="000000" w:themeColor="text1"/>
                <w:sz w:val="26"/>
                <w:szCs w:val="26"/>
              </w:rPr>
            </w:pPr>
            <w:r w:rsidRPr="00CB2583">
              <w:rPr>
                <w:bCs/>
                <w:color w:val="000000" w:themeColor="text1"/>
                <w:sz w:val="26"/>
                <w:szCs w:val="26"/>
              </w:rPr>
              <w:t xml:space="preserve">- </w:t>
            </w:r>
            <w:r w:rsidRPr="00CB2583">
              <w:rPr>
                <w:color w:val="000000" w:themeColor="text1"/>
                <w:sz w:val="26"/>
                <w:szCs w:val="26"/>
              </w:rPr>
              <w:t>10 ngày làm việc nếu thuộc điểm d, đ khoản 1 Điều 26 NĐ 131/2021/NĐ-CP.</w:t>
            </w:r>
          </w:p>
          <w:p w14:paraId="27E7D6B7" w14:textId="25FEFC9D" w:rsidR="00995A22" w:rsidRPr="00CB2583" w:rsidRDefault="00995A22" w:rsidP="00995A22">
            <w:pPr>
              <w:pStyle w:val="ListParagraph"/>
              <w:spacing w:after="120"/>
              <w:ind w:left="2"/>
              <w:jc w:val="both"/>
              <w:rPr>
                <w:color w:val="000000" w:themeColor="text1"/>
                <w:sz w:val="26"/>
                <w:szCs w:val="26"/>
              </w:rPr>
            </w:pPr>
            <w:r w:rsidRPr="00CB2583">
              <w:rPr>
                <w:color w:val="000000" w:themeColor="text1"/>
                <w:sz w:val="26"/>
                <w:szCs w:val="26"/>
              </w:rPr>
              <w:t>- 12 ngày đối với trường hợp chưa được cấp giấy chứng nhận liệt sĩ</w:t>
            </w:r>
          </w:p>
        </w:tc>
        <w:tc>
          <w:tcPr>
            <w:tcW w:w="1468" w:type="dxa"/>
            <w:shd w:val="clear" w:color="auto" w:fill="FFFFFF" w:themeFill="background1"/>
          </w:tcPr>
          <w:p w14:paraId="0424F4BD" w14:textId="7B4CC7DF" w:rsidR="00995A22" w:rsidRPr="00CB2583" w:rsidRDefault="00995A22" w:rsidP="00995A22">
            <w:pPr>
              <w:spacing w:after="120"/>
              <w:jc w:val="both"/>
              <w:rPr>
                <w:color w:val="000000" w:themeColor="text1"/>
                <w:sz w:val="26"/>
                <w:szCs w:val="26"/>
              </w:rPr>
            </w:pPr>
            <w:r w:rsidRPr="00CB2583">
              <w:rPr>
                <w:color w:val="000000" w:themeColor="text1"/>
                <w:sz w:val="26"/>
                <w:szCs w:val="26"/>
              </w:rPr>
              <w:t>Trung tâm Phục vụ hành chính công thành phố</w:t>
            </w:r>
          </w:p>
        </w:tc>
        <w:tc>
          <w:tcPr>
            <w:tcW w:w="2094" w:type="dxa"/>
            <w:shd w:val="clear" w:color="auto" w:fill="FFFFFF" w:themeFill="background1"/>
          </w:tcPr>
          <w:p w14:paraId="18CDAA5D" w14:textId="576E7D7C" w:rsidR="00995A22" w:rsidRPr="00CB2583" w:rsidRDefault="00995A22" w:rsidP="00995A22">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250D7200" w14:textId="1E2FEC06" w:rsidR="00995A22" w:rsidRPr="00CB2583" w:rsidRDefault="00995A22" w:rsidP="00995A22">
            <w:pPr>
              <w:spacing w:after="120"/>
              <w:jc w:val="both"/>
              <w:rPr>
                <w:rFonts w:eastAsia="Courier New"/>
                <w:color w:val="000000" w:themeColor="text1"/>
                <w:spacing w:val="-10"/>
                <w:sz w:val="26"/>
                <w:szCs w:val="26"/>
              </w:rPr>
            </w:pPr>
            <w:r w:rsidRPr="00CB2583">
              <w:rPr>
                <w:color w:val="000000" w:themeColor="text1"/>
                <w:sz w:val="26"/>
                <w:szCs w:val="26"/>
              </w:rPr>
              <w:t>x</w:t>
            </w:r>
          </w:p>
        </w:tc>
        <w:tc>
          <w:tcPr>
            <w:tcW w:w="796" w:type="dxa"/>
            <w:shd w:val="clear" w:color="auto" w:fill="FFFFFF" w:themeFill="background1"/>
          </w:tcPr>
          <w:p w14:paraId="0FDB3708" w14:textId="77777777" w:rsidR="00995A22" w:rsidRPr="00CB2583" w:rsidRDefault="00995A22" w:rsidP="00995A22">
            <w:pPr>
              <w:spacing w:after="120"/>
              <w:jc w:val="both"/>
              <w:rPr>
                <w:rFonts w:eastAsia="Courier New"/>
                <w:color w:val="000000" w:themeColor="text1"/>
                <w:sz w:val="26"/>
                <w:szCs w:val="26"/>
              </w:rPr>
            </w:pPr>
          </w:p>
        </w:tc>
        <w:tc>
          <w:tcPr>
            <w:tcW w:w="3163" w:type="dxa"/>
            <w:shd w:val="clear" w:color="auto" w:fill="FFFFFF" w:themeFill="background1"/>
          </w:tcPr>
          <w:p w14:paraId="67DAD6E4" w14:textId="77777777" w:rsidR="00995A22" w:rsidRPr="00CB2583" w:rsidRDefault="00995A22" w:rsidP="00995A22">
            <w:pPr>
              <w:jc w:val="both"/>
              <w:rPr>
                <w:color w:val="000000" w:themeColor="text1"/>
                <w:sz w:val="26"/>
                <w:szCs w:val="26"/>
              </w:rPr>
            </w:pPr>
            <w:r w:rsidRPr="00CB2583">
              <w:rPr>
                <w:color w:val="000000" w:themeColor="text1"/>
                <w:sz w:val="26"/>
                <w:szCs w:val="26"/>
              </w:rPr>
              <w:t>- Pháp lệnh Ưu đãi người có công với cách mạng năm 2020;</w:t>
            </w:r>
          </w:p>
          <w:p w14:paraId="5172D061" w14:textId="77777777" w:rsidR="00995A22" w:rsidRPr="00CB2583" w:rsidRDefault="00995A22" w:rsidP="00995A22">
            <w:pPr>
              <w:jc w:val="both"/>
              <w:rPr>
                <w:color w:val="000000" w:themeColor="text1"/>
                <w:sz w:val="26"/>
                <w:szCs w:val="26"/>
              </w:rPr>
            </w:pPr>
            <w:r w:rsidRPr="00CB2583">
              <w:rPr>
                <w:color w:val="000000" w:themeColor="text1"/>
                <w:sz w:val="26"/>
                <w:szCs w:val="26"/>
              </w:rPr>
              <w:t>- Nghị định số 131/2021/NĐ-CP ngày 30/12/2021.</w:t>
            </w:r>
          </w:p>
          <w:p w14:paraId="6B925620" w14:textId="0560BCF2" w:rsidR="00995A22" w:rsidRPr="00CB2583" w:rsidRDefault="00995A22" w:rsidP="00995A22">
            <w:pPr>
              <w:widowControl w:val="0"/>
              <w:autoSpaceDE w:val="0"/>
              <w:autoSpaceDN w:val="0"/>
              <w:spacing w:before="120" w:after="120"/>
              <w:jc w:val="both"/>
              <w:rPr>
                <w:bCs/>
                <w:color w:val="000000" w:themeColor="text1"/>
                <w:spacing w:val="-4"/>
                <w:sz w:val="26"/>
                <w:szCs w:val="26"/>
              </w:rPr>
            </w:pPr>
          </w:p>
        </w:tc>
      </w:tr>
      <w:tr w:rsidR="00995A22" w:rsidRPr="00CB2583" w14:paraId="1C65338E" w14:textId="77777777" w:rsidTr="001558B2">
        <w:trPr>
          <w:gridAfter w:val="1"/>
          <w:wAfter w:w="11" w:type="dxa"/>
          <w:trHeight w:val="2763"/>
        </w:trPr>
        <w:tc>
          <w:tcPr>
            <w:tcW w:w="708" w:type="dxa"/>
            <w:shd w:val="clear" w:color="auto" w:fill="FFFFFF" w:themeFill="background1"/>
          </w:tcPr>
          <w:p w14:paraId="3B31FDE8" w14:textId="77777777" w:rsidR="00995A22" w:rsidRPr="00CB2583" w:rsidRDefault="00995A22" w:rsidP="00995A22">
            <w:pPr>
              <w:pStyle w:val="ListParagraph"/>
              <w:numPr>
                <w:ilvl w:val="0"/>
                <w:numId w:val="15"/>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07E67511" w14:textId="429EB547" w:rsidR="00995A22" w:rsidRPr="00CB2583" w:rsidRDefault="00995A22" w:rsidP="00995A22">
            <w:pPr>
              <w:ind w:right="-57"/>
              <w:jc w:val="both"/>
              <w:rPr>
                <w:rFonts w:eastAsia="DejaVu Sans Condensed"/>
                <w:color w:val="000000" w:themeColor="text1"/>
                <w:sz w:val="26"/>
                <w:szCs w:val="26"/>
                <w:lang w:eastAsia="vi-VN"/>
              </w:rPr>
            </w:pPr>
            <w:r w:rsidRPr="00CB2583">
              <w:rPr>
                <w:color w:val="000000" w:themeColor="text1"/>
                <w:sz w:val="26"/>
                <w:szCs w:val="26"/>
              </w:rPr>
              <w:t>1.010802</w:t>
            </w:r>
          </w:p>
        </w:tc>
        <w:tc>
          <w:tcPr>
            <w:tcW w:w="2073" w:type="dxa"/>
            <w:shd w:val="clear" w:color="auto" w:fill="FFFFFF" w:themeFill="background1"/>
          </w:tcPr>
          <w:p w14:paraId="2F25C11A" w14:textId="7195DFC2" w:rsidR="00995A22" w:rsidRPr="00CB2583" w:rsidRDefault="00995A22" w:rsidP="00995A22">
            <w:pPr>
              <w:spacing w:after="120"/>
              <w:jc w:val="both"/>
              <w:rPr>
                <w:bCs/>
                <w:color w:val="000000" w:themeColor="text1"/>
                <w:sz w:val="26"/>
                <w:szCs w:val="26"/>
                <w:shd w:val="clear" w:color="auto" w:fill="FFFFFF" w:themeFill="background1"/>
              </w:rPr>
            </w:pPr>
            <w:r w:rsidRPr="00CB2583">
              <w:rPr>
                <w:bCs/>
                <w:color w:val="000000" w:themeColor="text1"/>
                <w:sz w:val="26"/>
                <w:szCs w:val="26"/>
              </w:rPr>
              <w:t>Giải quyết chế độ ưu đãi đối với vợ hoặc chồng liệt sĩ lấy chồng hoặc vợ khác</w:t>
            </w:r>
          </w:p>
        </w:tc>
        <w:tc>
          <w:tcPr>
            <w:tcW w:w="1852" w:type="dxa"/>
            <w:shd w:val="clear" w:color="auto" w:fill="FFFFFF" w:themeFill="background1"/>
          </w:tcPr>
          <w:p w14:paraId="7C422129" w14:textId="77777777" w:rsidR="00995A22" w:rsidRPr="00CB2583" w:rsidRDefault="00995A22" w:rsidP="00995A22">
            <w:pPr>
              <w:pStyle w:val="Heading3"/>
              <w:spacing w:before="0"/>
              <w:jc w:val="both"/>
              <w:rPr>
                <w:rFonts w:ascii="Times New Roman" w:eastAsia="Times New Roman" w:hAnsi="Times New Roman" w:cs="Times New Roman"/>
                <w:bCs/>
                <w:color w:val="000000" w:themeColor="text1"/>
                <w:sz w:val="26"/>
                <w:szCs w:val="26"/>
              </w:rPr>
            </w:pPr>
            <w:r w:rsidRPr="00CB2583">
              <w:rPr>
                <w:rFonts w:ascii="Times New Roman" w:eastAsia="Times New Roman" w:hAnsi="Times New Roman" w:cs="Times New Roman"/>
                <w:bCs/>
                <w:color w:val="000000" w:themeColor="text1"/>
                <w:sz w:val="26"/>
                <w:szCs w:val="26"/>
              </w:rPr>
              <w:t>- 12 ngày trường hợp có quản lý hồ sơ gốc liệt sĩ</w:t>
            </w:r>
          </w:p>
          <w:p w14:paraId="4EF39657" w14:textId="0809B511" w:rsidR="00995A22" w:rsidRPr="00CB2583" w:rsidRDefault="00995A22" w:rsidP="00995A22">
            <w:pPr>
              <w:pStyle w:val="Heading3"/>
              <w:spacing w:before="0"/>
              <w:jc w:val="both"/>
              <w:rPr>
                <w:rFonts w:ascii="Times New Roman" w:hAnsi="Times New Roman" w:cs="Times New Roman"/>
                <w:color w:val="000000" w:themeColor="text1"/>
                <w:sz w:val="26"/>
                <w:szCs w:val="26"/>
              </w:rPr>
            </w:pPr>
            <w:r w:rsidRPr="00CB2583">
              <w:rPr>
                <w:rFonts w:ascii="Times New Roman" w:eastAsia="Times New Roman" w:hAnsi="Times New Roman" w:cs="Times New Roman"/>
                <w:bCs/>
                <w:color w:val="000000" w:themeColor="text1"/>
                <w:sz w:val="26"/>
                <w:szCs w:val="26"/>
              </w:rPr>
              <w:t>- 17 ngày trường hợp không quản lý hồ sơ gốc liệt sĩ</w:t>
            </w:r>
          </w:p>
        </w:tc>
        <w:tc>
          <w:tcPr>
            <w:tcW w:w="1468" w:type="dxa"/>
            <w:shd w:val="clear" w:color="auto" w:fill="FFFFFF" w:themeFill="background1"/>
          </w:tcPr>
          <w:p w14:paraId="71DB5813" w14:textId="0760BE2E" w:rsidR="00995A22" w:rsidRPr="00CB2583" w:rsidRDefault="00995A22" w:rsidP="00995A22">
            <w:pPr>
              <w:spacing w:after="120"/>
              <w:jc w:val="both"/>
              <w:rPr>
                <w:color w:val="000000" w:themeColor="text1"/>
                <w:sz w:val="26"/>
                <w:szCs w:val="26"/>
              </w:rPr>
            </w:pPr>
            <w:r w:rsidRPr="00CB2583">
              <w:rPr>
                <w:color w:val="000000" w:themeColor="text1"/>
                <w:sz w:val="26"/>
                <w:szCs w:val="26"/>
              </w:rPr>
              <w:t>Trung tâm Phục vụ hành chính công thành phố</w:t>
            </w:r>
          </w:p>
        </w:tc>
        <w:tc>
          <w:tcPr>
            <w:tcW w:w="2094" w:type="dxa"/>
            <w:shd w:val="clear" w:color="auto" w:fill="FFFFFF" w:themeFill="background1"/>
          </w:tcPr>
          <w:p w14:paraId="06CED441" w14:textId="77777777" w:rsidR="00995A22" w:rsidRPr="00CB2583" w:rsidRDefault="00995A22" w:rsidP="00995A22">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47B18520" w14:textId="78B3E6A4" w:rsidR="00995A22" w:rsidRPr="00CB2583" w:rsidRDefault="00995A22" w:rsidP="00995A22">
            <w:pPr>
              <w:spacing w:after="120"/>
              <w:jc w:val="both"/>
              <w:rPr>
                <w:rFonts w:eastAsia="Courier New"/>
                <w:color w:val="000000" w:themeColor="text1"/>
                <w:spacing w:val="-10"/>
                <w:sz w:val="26"/>
                <w:szCs w:val="26"/>
              </w:rPr>
            </w:pPr>
            <w:r w:rsidRPr="00CB2583">
              <w:rPr>
                <w:rFonts w:eastAsia="Courier New"/>
                <w:color w:val="000000" w:themeColor="text1"/>
                <w:spacing w:val="-10"/>
                <w:sz w:val="26"/>
                <w:szCs w:val="26"/>
              </w:rPr>
              <w:t>x</w:t>
            </w:r>
          </w:p>
        </w:tc>
        <w:tc>
          <w:tcPr>
            <w:tcW w:w="796" w:type="dxa"/>
            <w:shd w:val="clear" w:color="auto" w:fill="FFFFFF" w:themeFill="background1"/>
          </w:tcPr>
          <w:p w14:paraId="004CE95B" w14:textId="77777777" w:rsidR="00995A22" w:rsidRPr="00CB2583" w:rsidRDefault="00995A22" w:rsidP="00995A22">
            <w:pPr>
              <w:spacing w:after="120"/>
              <w:jc w:val="both"/>
              <w:rPr>
                <w:rFonts w:eastAsia="Courier New"/>
                <w:color w:val="000000" w:themeColor="text1"/>
                <w:sz w:val="26"/>
                <w:szCs w:val="26"/>
              </w:rPr>
            </w:pPr>
          </w:p>
        </w:tc>
        <w:tc>
          <w:tcPr>
            <w:tcW w:w="3163" w:type="dxa"/>
            <w:shd w:val="clear" w:color="auto" w:fill="FFFFFF" w:themeFill="background1"/>
          </w:tcPr>
          <w:p w14:paraId="21A0FB89" w14:textId="77777777" w:rsidR="00995A22" w:rsidRPr="00CB2583" w:rsidRDefault="00995A22" w:rsidP="00995A22">
            <w:pPr>
              <w:jc w:val="both"/>
              <w:rPr>
                <w:color w:val="000000" w:themeColor="text1"/>
                <w:sz w:val="26"/>
                <w:szCs w:val="26"/>
              </w:rPr>
            </w:pPr>
            <w:r w:rsidRPr="00CB2583">
              <w:rPr>
                <w:color w:val="000000" w:themeColor="text1"/>
                <w:sz w:val="26"/>
                <w:szCs w:val="26"/>
              </w:rPr>
              <w:t>- Pháp lệnh Ưu đãi người có công với cách mạng năm 2020;</w:t>
            </w:r>
          </w:p>
          <w:p w14:paraId="37DE8872" w14:textId="77777777" w:rsidR="00995A22" w:rsidRPr="00CB2583" w:rsidRDefault="00995A22" w:rsidP="00995A22">
            <w:pPr>
              <w:jc w:val="both"/>
              <w:rPr>
                <w:color w:val="000000" w:themeColor="text1"/>
                <w:sz w:val="26"/>
                <w:szCs w:val="26"/>
              </w:rPr>
            </w:pPr>
            <w:r w:rsidRPr="00CB2583">
              <w:rPr>
                <w:color w:val="000000" w:themeColor="text1"/>
                <w:sz w:val="26"/>
                <w:szCs w:val="26"/>
              </w:rPr>
              <w:t>- Nghị định số 131/2021/NĐ-CP ngày 30/12/2021.</w:t>
            </w:r>
          </w:p>
          <w:p w14:paraId="02E81473" w14:textId="2F938EBD" w:rsidR="00995A22" w:rsidRPr="00CB2583" w:rsidRDefault="00995A22" w:rsidP="00995A22">
            <w:pPr>
              <w:widowControl w:val="0"/>
              <w:autoSpaceDE w:val="0"/>
              <w:autoSpaceDN w:val="0"/>
              <w:spacing w:before="120" w:after="120"/>
              <w:jc w:val="both"/>
              <w:rPr>
                <w:bCs/>
                <w:color w:val="000000" w:themeColor="text1"/>
                <w:spacing w:val="-4"/>
                <w:sz w:val="26"/>
                <w:szCs w:val="26"/>
              </w:rPr>
            </w:pPr>
          </w:p>
        </w:tc>
      </w:tr>
      <w:tr w:rsidR="00995A22" w:rsidRPr="00CB2583" w14:paraId="3ECDCD03" w14:textId="77777777" w:rsidTr="001558B2">
        <w:trPr>
          <w:gridAfter w:val="1"/>
          <w:wAfter w:w="11" w:type="dxa"/>
        </w:trPr>
        <w:tc>
          <w:tcPr>
            <w:tcW w:w="708" w:type="dxa"/>
            <w:shd w:val="clear" w:color="auto" w:fill="FFFFFF" w:themeFill="background1"/>
          </w:tcPr>
          <w:p w14:paraId="717795C4" w14:textId="77777777" w:rsidR="00995A22" w:rsidRPr="00CB2583" w:rsidRDefault="00995A22" w:rsidP="00995A22">
            <w:pPr>
              <w:pStyle w:val="ListParagraph"/>
              <w:numPr>
                <w:ilvl w:val="0"/>
                <w:numId w:val="15"/>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13B9867A" w14:textId="31BAC153" w:rsidR="00995A22" w:rsidRPr="00CB2583" w:rsidRDefault="00995A22" w:rsidP="00995A22">
            <w:pPr>
              <w:ind w:right="-57"/>
              <w:jc w:val="both"/>
              <w:rPr>
                <w:rFonts w:eastAsia="DejaVu Sans Condensed"/>
                <w:color w:val="000000" w:themeColor="text1"/>
                <w:sz w:val="26"/>
                <w:szCs w:val="26"/>
                <w:lang w:eastAsia="vi-VN"/>
              </w:rPr>
            </w:pPr>
            <w:r w:rsidRPr="00CB2583">
              <w:rPr>
                <w:color w:val="000000" w:themeColor="text1"/>
                <w:sz w:val="26"/>
                <w:szCs w:val="26"/>
              </w:rPr>
              <w:t>1.010803</w:t>
            </w:r>
          </w:p>
        </w:tc>
        <w:tc>
          <w:tcPr>
            <w:tcW w:w="2073" w:type="dxa"/>
            <w:shd w:val="clear" w:color="auto" w:fill="FFFFFF" w:themeFill="background1"/>
          </w:tcPr>
          <w:p w14:paraId="4F68BCFA" w14:textId="1E4E7BD8" w:rsidR="00995A22" w:rsidRPr="00CB2583" w:rsidRDefault="00995A22" w:rsidP="00995A22">
            <w:pPr>
              <w:spacing w:after="120"/>
              <w:jc w:val="both"/>
              <w:rPr>
                <w:bCs/>
                <w:color w:val="000000" w:themeColor="text1"/>
                <w:sz w:val="26"/>
                <w:szCs w:val="26"/>
                <w:shd w:val="clear" w:color="auto" w:fill="FFFFFF" w:themeFill="background1"/>
              </w:rPr>
            </w:pPr>
            <w:r w:rsidRPr="00CB2583">
              <w:rPr>
                <w:color w:val="000000" w:themeColor="text1"/>
                <w:sz w:val="26"/>
                <w:szCs w:val="26"/>
              </w:rPr>
              <w:t>Giải quyết chế độ trợ cấp thờ cúng liệt sĩ</w:t>
            </w:r>
          </w:p>
        </w:tc>
        <w:tc>
          <w:tcPr>
            <w:tcW w:w="1852" w:type="dxa"/>
            <w:shd w:val="clear" w:color="auto" w:fill="FFFFFF" w:themeFill="background1"/>
          </w:tcPr>
          <w:p w14:paraId="2105ED9A" w14:textId="52396D39" w:rsidR="00995A22" w:rsidRPr="00CB2583" w:rsidRDefault="00995A22" w:rsidP="00995A22">
            <w:pPr>
              <w:pStyle w:val="ListParagraph"/>
              <w:ind w:left="-53"/>
              <w:jc w:val="both"/>
              <w:rPr>
                <w:color w:val="000000" w:themeColor="text1"/>
                <w:sz w:val="26"/>
                <w:szCs w:val="26"/>
              </w:rPr>
            </w:pPr>
            <w:r w:rsidRPr="00CB2583">
              <w:rPr>
                <w:color w:val="000000" w:themeColor="text1"/>
                <w:sz w:val="26"/>
                <w:szCs w:val="26"/>
              </w:rPr>
              <w:t xml:space="preserve">- UBND cấp xã 05 ngày làm việc </w:t>
            </w:r>
          </w:p>
          <w:p w14:paraId="0026A7AE" w14:textId="43DB7A95" w:rsidR="00995A22" w:rsidRPr="00CB2583" w:rsidRDefault="00995A22" w:rsidP="00995A22">
            <w:pPr>
              <w:ind w:left="-53"/>
              <w:jc w:val="both"/>
              <w:rPr>
                <w:color w:val="000000" w:themeColor="text1"/>
                <w:sz w:val="26"/>
                <w:szCs w:val="26"/>
              </w:rPr>
            </w:pPr>
            <w:r w:rsidRPr="00CB2583">
              <w:rPr>
                <w:color w:val="000000" w:themeColor="text1"/>
                <w:sz w:val="26"/>
                <w:szCs w:val="26"/>
              </w:rPr>
              <w:t>- Sở Nội vụ 12 ngày</w:t>
            </w:r>
          </w:p>
        </w:tc>
        <w:tc>
          <w:tcPr>
            <w:tcW w:w="1468" w:type="dxa"/>
            <w:shd w:val="clear" w:color="auto" w:fill="FFFFFF" w:themeFill="background1"/>
          </w:tcPr>
          <w:p w14:paraId="65FB5E0E" w14:textId="270CCAC3" w:rsidR="00995A22" w:rsidRPr="00CB2583" w:rsidRDefault="00995A22" w:rsidP="00995A22">
            <w:pPr>
              <w:spacing w:after="120"/>
              <w:jc w:val="both"/>
              <w:rPr>
                <w:color w:val="000000" w:themeColor="text1"/>
                <w:sz w:val="26"/>
                <w:szCs w:val="26"/>
              </w:rPr>
            </w:pPr>
            <w:r w:rsidRPr="00CB2583">
              <w:rPr>
                <w:color w:val="000000" w:themeColor="text1"/>
                <w:sz w:val="26"/>
                <w:szCs w:val="26"/>
              </w:rPr>
              <w:t>Trung tâm Phục vụ hành chính công cấp xã</w:t>
            </w:r>
          </w:p>
        </w:tc>
        <w:tc>
          <w:tcPr>
            <w:tcW w:w="2094" w:type="dxa"/>
            <w:shd w:val="clear" w:color="auto" w:fill="FFFFFF" w:themeFill="background1"/>
          </w:tcPr>
          <w:p w14:paraId="7754207E" w14:textId="77777777" w:rsidR="00995A22" w:rsidRPr="00CB2583" w:rsidRDefault="00995A22" w:rsidP="00995A22">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716F6F17" w14:textId="6726CD83" w:rsidR="00995A22" w:rsidRPr="00CB2583" w:rsidRDefault="002B6A59" w:rsidP="00995A22">
            <w:pPr>
              <w:spacing w:after="120"/>
              <w:jc w:val="both"/>
              <w:rPr>
                <w:rFonts w:eastAsia="Courier New"/>
                <w:color w:val="000000" w:themeColor="text1"/>
                <w:spacing w:val="-10"/>
                <w:sz w:val="26"/>
                <w:szCs w:val="26"/>
              </w:rPr>
            </w:pPr>
            <w:r w:rsidRPr="00CB2583">
              <w:rPr>
                <w:rFonts w:eastAsia="Courier New"/>
                <w:color w:val="000000" w:themeColor="text1"/>
                <w:spacing w:val="-10"/>
                <w:sz w:val="26"/>
                <w:szCs w:val="26"/>
              </w:rPr>
              <w:t>x</w:t>
            </w:r>
          </w:p>
        </w:tc>
        <w:tc>
          <w:tcPr>
            <w:tcW w:w="796" w:type="dxa"/>
            <w:shd w:val="clear" w:color="auto" w:fill="FFFFFF" w:themeFill="background1"/>
          </w:tcPr>
          <w:p w14:paraId="5B05C628" w14:textId="77777777" w:rsidR="00995A22" w:rsidRPr="00CB2583" w:rsidRDefault="00995A22" w:rsidP="00995A22">
            <w:pPr>
              <w:spacing w:after="120"/>
              <w:jc w:val="both"/>
              <w:rPr>
                <w:rFonts w:eastAsia="Courier New"/>
                <w:color w:val="000000" w:themeColor="text1"/>
                <w:sz w:val="26"/>
                <w:szCs w:val="26"/>
              </w:rPr>
            </w:pPr>
          </w:p>
        </w:tc>
        <w:tc>
          <w:tcPr>
            <w:tcW w:w="3163" w:type="dxa"/>
            <w:shd w:val="clear" w:color="auto" w:fill="FFFFFF" w:themeFill="background1"/>
          </w:tcPr>
          <w:p w14:paraId="078FCFAA" w14:textId="77777777" w:rsidR="00995A22" w:rsidRPr="00CB2583" w:rsidRDefault="00995A22" w:rsidP="00995A22">
            <w:pPr>
              <w:jc w:val="both"/>
              <w:rPr>
                <w:color w:val="000000" w:themeColor="text1"/>
                <w:sz w:val="26"/>
                <w:szCs w:val="26"/>
              </w:rPr>
            </w:pPr>
            <w:r w:rsidRPr="00CB2583">
              <w:rPr>
                <w:color w:val="000000" w:themeColor="text1"/>
                <w:sz w:val="26"/>
                <w:szCs w:val="26"/>
              </w:rPr>
              <w:t>- Pháp lệnh Ưu đãi người có công với cách mạng năm 2020;</w:t>
            </w:r>
          </w:p>
          <w:p w14:paraId="5C3A2C99" w14:textId="596B3941" w:rsidR="00995A22" w:rsidRPr="003C6AB6" w:rsidRDefault="00995A22" w:rsidP="003C6AB6">
            <w:pPr>
              <w:jc w:val="both"/>
              <w:rPr>
                <w:color w:val="000000" w:themeColor="text1"/>
                <w:sz w:val="26"/>
                <w:szCs w:val="26"/>
              </w:rPr>
            </w:pPr>
            <w:r w:rsidRPr="00CB2583">
              <w:rPr>
                <w:color w:val="000000" w:themeColor="text1"/>
                <w:sz w:val="26"/>
                <w:szCs w:val="26"/>
              </w:rPr>
              <w:t>- Nghị định số 131/2021/NĐ-CP ngày 30/12/2021.</w:t>
            </w:r>
          </w:p>
        </w:tc>
      </w:tr>
      <w:tr w:rsidR="00995A22" w:rsidRPr="00CB2583" w14:paraId="1526E153" w14:textId="77777777" w:rsidTr="001558B2">
        <w:trPr>
          <w:gridAfter w:val="1"/>
          <w:wAfter w:w="11" w:type="dxa"/>
        </w:trPr>
        <w:tc>
          <w:tcPr>
            <w:tcW w:w="708" w:type="dxa"/>
            <w:shd w:val="clear" w:color="auto" w:fill="FFFFFF" w:themeFill="background1"/>
          </w:tcPr>
          <w:p w14:paraId="783EC759"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1B72AAAE" w14:textId="06879D10" w:rsidR="00995A22" w:rsidRPr="00CB2583" w:rsidRDefault="00995A22" w:rsidP="00995A22">
            <w:pPr>
              <w:ind w:right="-57"/>
              <w:jc w:val="both"/>
              <w:rPr>
                <w:rFonts w:eastAsia="DejaVu Sans Condensed"/>
                <w:sz w:val="26"/>
                <w:szCs w:val="26"/>
                <w:lang w:eastAsia="vi-VN"/>
              </w:rPr>
            </w:pPr>
            <w:r w:rsidRPr="00CB2583">
              <w:rPr>
                <w:sz w:val="26"/>
                <w:szCs w:val="26"/>
              </w:rPr>
              <w:t>1.010804</w:t>
            </w:r>
          </w:p>
        </w:tc>
        <w:tc>
          <w:tcPr>
            <w:tcW w:w="2073" w:type="dxa"/>
            <w:shd w:val="clear" w:color="auto" w:fill="FFFFFF" w:themeFill="background1"/>
          </w:tcPr>
          <w:p w14:paraId="190A86BE" w14:textId="0E37935F" w:rsidR="00995A22" w:rsidRPr="00CB2583" w:rsidRDefault="00995A22" w:rsidP="00995A22">
            <w:pPr>
              <w:spacing w:after="120"/>
              <w:jc w:val="both"/>
              <w:rPr>
                <w:bCs/>
                <w:sz w:val="26"/>
                <w:szCs w:val="26"/>
                <w:shd w:val="clear" w:color="auto" w:fill="FFFFFF" w:themeFill="background1"/>
              </w:rPr>
            </w:pPr>
            <w:r w:rsidRPr="00CB2583">
              <w:rPr>
                <w:bCs/>
                <w:sz w:val="26"/>
                <w:szCs w:val="26"/>
              </w:rPr>
              <w:t>G</w:t>
            </w:r>
            <w:r w:rsidRPr="00CB2583">
              <w:rPr>
                <w:bCs/>
                <w:sz w:val="26"/>
                <w:szCs w:val="26"/>
                <w:lang w:val="vi-VN"/>
              </w:rPr>
              <w:t>iải quyết chế độ ưu đãi đối với trường hợp tặng hoặc truy tặng danh hiệu vinh dự nhà nước “Bà mẹ Việt Nam anh hùng”</w:t>
            </w:r>
          </w:p>
        </w:tc>
        <w:tc>
          <w:tcPr>
            <w:tcW w:w="1852" w:type="dxa"/>
            <w:shd w:val="clear" w:color="auto" w:fill="FFFFFF" w:themeFill="background1"/>
          </w:tcPr>
          <w:p w14:paraId="5781F0AD" w14:textId="77777777" w:rsidR="00995A22" w:rsidRPr="00CB2583" w:rsidRDefault="00995A22" w:rsidP="00995A22">
            <w:pPr>
              <w:pStyle w:val="ListParagraph"/>
              <w:ind w:left="-53"/>
              <w:jc w:val="both"/>
              <w:rPr>
                <w:color w:val="000000" w:themeColor="text1"/>
                <w:sz w:val="26"/>
                <w:szCs w:val="26"/>
              </w:rPr>
            </w:pPr>
            <w:r w:rsidRPr="00CB2583">
              <w:rPr>
                <w:color w:val="000000" w:themeColor="text1"/>
                <w:sz w:val="26"/>
                <w:szCs w:val="26"/>
              </w:rPr>
              <w:t xml:space="preserve">- UBND cấp xã 05 ngày làm việc </w:t>
            </w:r>
          </w:p>
          <w:p w14:paraId="43DFDCF9" w14:textId="2EFB139C" w:rsidR="00995A22" w:rsidRPr="00CB2583" w:rsidRDefault="00995A22" w:rsidP="00995A22">
            <w:pPr>
              <w:spacing w:after="120"/>
              <w:jc w:val="both"/>
              <w:rPr>
                <w:sz w:val="26"/>
                <w:szCs w:val="26"/>
              </w:rPr>
            </w:pPr>
            <w:r w:rsidRPr="00CB2583">
              <w:rPr>
                <w:color w:val="000000" w:themeColor="text1"/>
                <w:sz w:val="26"/>
                <w:szCs w:val="26"/>
              </w:rPr>
              <w:t>- Sở Nội vụ 12 ngày</w:t>
            </w:r>
          </w:p>
        </w:tc>
        <w:tc>
          <w:tcPr>
            <w:tcW w:w="1468" w:type="dxa"/>
            <w:shd w:val="clear" w:color="auto" w:fill="FFFFFF" w:themeFill="background1"/>
          </w:tcPr>
          <w:p w14:paraId="7E2D0DE7" w14:textId="1B1511AD"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217B41C5"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1096D6F2" w14:textId="636B330A"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5C0B41F"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4CCAB133"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6FCC440" w14:textId="77777777" w:rsidR="00995A22" w:rsidRPr="00CB2583" w:rsidRDefault="00995A22" w:rsidP="00995A22">
            <w:pPr>
              <w:jc w:val="both"/>
              <w:rPr>
                <w:sz w:val="26"/>
                <w:szCs w:val="26"/>
              </w:rPr>
            </w:pPr>
            <w:r w:rsidRPr="00CB2583">
              <w:rPr>
                <w:sz w:val="26"/>
                <w:szCs w:val="26"/>
              </w:rPr>
              <w:t>- Nghị định số 131/2021/NĐ-CP ngày 30/12/2021.</w:t>
            </w:r>
          </w:p>
          <w:p w14:paraId="29755411" w14:textId="4AD7B563"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7C6BED85" w14:textId="77777777" w:rsidTr="001558B2">
        <w:trPr>
          <w:gridAfter w:val="1"/>
          <w:wAfter w:w="11" w:type="dxa"/>
        </w:trPr>
        <w:tc>
          <w:tcPr>
            <w:tcW w:w="708" w:type="dxa"/>
            <w:shd w:val="clear" w:color="auto" w:fill="FFFFFF" w:themeFill="background1"/>
          </w:tcPr>
          <w:p w14:paraId="0F9EFC21"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613B42B2" w14:textId="38C70379" w:rsidR="00995A22" w:rsidRPr="00CB2583" w:rsidRDefault="00995A22" w:rsidP="00995A22">
            <w:pPr>
              <w:ind w:right="-57"/>
              <w:jc w:val="both"/>
              <w:rPr>
                <w:rFonts w:eastAsia="DejaVu Sans Condensed"/>
                <w:sz w:val="26"/>
                <w:szCs w:val="26"/>
                <w:lang w:eastAsia="vi-VN"/>
              </w:rPr>
            </w:pPr>
            <w:r w:rsidRPr="00CB2583">
              <w:rPr>
                <w:sz w:val="26"/>
                <w:szCs w:val="26"/>
              </w:rPr>
              <w:t>1.010805</w:t>
            </w:r>
          </w:p>
        </w:tc>
        <w:tc>
          <w:tcPr>
            <w:tcW w:w="2073" w:type="dxa"/>
            <w:shd w:val="clear" w:color="auto" w:fill="FFFFFF" w:themeFill="background1"/>
          </w:tcPr>
          <w:p w14:paraId="397A9628" w14:textId="4D382D01" w:rsidR="00995A22" w:rsidRPr="00CB2583" w:rsidRDefault="00995A22" w:rsidP="00995A22">
            <w:pPr>
              <w:spacing w:after="120"/>
              <w:jc w:val="both"/>
              <w:rPr>
                <w:bCs/>
                <w:sz w:val="26"/>
                <w:szCs w:val="26"/>
                <w:shd w:val="clear" w:color="auto" w:fill="FFFFFF" w:themeFill="background1"/>
              </w:rPr>
            </w:pPr>
            <w:r w:rsidRPr="00CB2583">
              <w:rPr>
                <w:sz w:val="26"/>
                <w:szCs w:val="26"/>
              </w:rPr>
              <w:t xml:space="preserve">Giải quyết chế độ ưu đãi đối với Anh hùng lực lượng vũ trang nhân dân, Anh hùng lao động trong thời kỳ kháng chiến hiện không công tác </w:t>
            </w:r>
            <w:r w:rsidRPr="00CB2583">
              <w:rPr>
                <w:sz w:val="26"/>
                <w:szCs w:val="26"/>
              </w:rPr>
              <w:lastRenderedPageBreak/>
              <w:t>trong quân đội, công an</w:t>
            </w:r>
          </w:p>
        </w:tc>
        <w:tc>
          <w:tcPr>
            <w:tcW w:w="1852" w:type="dxa"/>
            <w:shd w:val="clear" w:color="auto" w:fill="FFFFFF" w:themeFill="background1"/>
          </w:tcPr>
          <w:p w14:paraId="6AAD349D" w14:textId="77777777" w:rsidR="002B6A59" w:rsidRDefault="00995A22" w:rsidP="002B6A59">
            <w:pPr>
              <w:pStyle w:val="ListParagraph"/>
              <w:ind w:left="-53"/>
              <w:jc w:val="both"/>
              <w:rPr>
                <w:color w:val="000000" w:themeColor="text1"/>
                <w:sz w:val="26"/>
                <w:szCs w:val="26"/>
              </w:rPr>
            </w:pPr>
            <w:r w:rsidRPr="00CB2583">
              <w:rPr>
                <w:color w:val="000000" w:themeColor="text1"/>
                <w:sz w:val="26"/>
                <w:szCs w:val="26"/>
              </w:rPr>
              <w:lastRenderedPageBreak/>
              <w:t xml:space="preserve">- UBND cấp xã 05 ngày làm việc </w:t>
            </w:r>
          </w:p>
          <w:p w14:paraId="2EDF6129" w14:textId="1F326083" w:rsidR="00995A22" w:rsidRPr="002B6A59" w:rsidRDefault="00995A22" w:rsidP="002B6A59">
            <w:pPr>
              <w:pStyle w:val="ListParagraph"/>
              <w:ind w:left="-53"/>
              <w:jc w:val="both"/>
              <w:rPr>
                <w:color w:val="000000" w:themeColor="text1"/>
                <w:sz w:val="26"/>
                <w:szCs w:val="26"/>
              </w:rPr>
            </w:pPr>
            <w:r w:rsidRPr="00CB2583">
              <w:rPr>
                <w:color w:val="000000" w:themeColor="text1"/>
                <w:sz w:val="26"/>
                <w:szCs w:val="26"/>
              </w:rPr>
              <w:t>- Sở Nội vụ 12 ngày</w:t>
            </w:r>
          </w:p>
        </w:tc>
        <w:tc>
          <w:tcPr>
            <w:tcW w:w="1468" w:type="dxa"/>
            <w:shd w:val="clear" w:color="auto" w:fill="FFFFFF" w:themeFill="background1"/>
          </w:tcPr>
          <w:p w14:paraId="4A9F398F" w14:textId="29E77D0C"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597010B8"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3B3E40A8" w14:textId="515793E3"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5E433064"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52A4517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04D6BDC5" w14:textId="77777777" w:rsidR="00995A22" w:rsidRPr="00CB2583" w:rsidRDefault="00995A22" w:rsidP="00995A22">
            <w:pPr>
              <w:jc w:val="both"/>
              <w:rPr>
                <w:sz w:val="26"/>
                <w:szCs w:val="26"/>
              </w:rPr>
            </w:pPr>
            <w:r w:rsidRPr="00CB2583">
              <w:rPr>
                <w:sz w:val="26"/>
                <w:szCs w:val="26"/>
              </w:rPr>
              <w:t>- Nghị định số 131/2021/NĐ-CP ngày 30/12/2021.</w:t>
            </w:r>
          </w:p>
          <w:p w14:paraId="15A88110" w14:textId="236B9096"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3FF51D91" w14:textId="77777777" w:rsidTr="001558B2">
        <w:trPr>
          <w:gridAfter w:val="1"/>
          <w:wAfter w:w="11" w:type="dxa"/>
        </w:trPr>
        <w:tc>
          <w:tcPr>
            <w:tcW w:w="708" w:type="dxa"/>
            <w:shd w:val="clear" w:color="auto" w:fill="FFFFFF" w:themeFill="background1"/>
          </w:tcPr>
          <w:p w14:paraId="5383F5AF"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087529D9" w14:textId="48286ADF" w:rsidR="00995A22" w:rsidRPr="002B6A59" w:rsidRDefault="00995A22" w:rsidP="00995A22">
            <w:pPr>
              <w:ind w:right="-57"/>
              <w:jc w:val="both"/>
              <w:rPr>
                <w:rFonts w:eastAsia="DejaVu Sans Condensed"/>
                <w:sz w:val="26"/>
                <w:szCs w:val="26"/>
                <w:lang w:eastAsia="vi-VN"/>
              </w:rPr>
            </w:pPr>
            <w:r w:rsidRPr="002B6A59">
              <w:rPr>
                <w:sz w:val="26"/>
                <w:szCs w:val="26"/>
              </w:rPr>
              <w:t>1.010806</w:t>
            </w:r>
          </w:p>
        </w:tc>
        <w:tc>
          <w:tcPr>
            <w:tcW w:w="2073" w:type="dxa"/>
            <w:shd w:val="clear" w:color="auto" w:fill="FFFFFF" w:themeFill="background1"/>
          </w:tcPr>
          <w:p w14:paraId="11D31332" w14:textId="6EC65735" w:rsidR="00995A22" w:rsidRPr="002B6A59" w:rsidRDefault="00995A22" w:rsidP="00995A22">
            <w:pPr>
              <w:spacing w:after="120"/>
              <w:jc w:val="both"/>
              <w:rPr>
                <w:bCs/>
                <w:sz w:val="26"/>
                <w:szCs w:val="26"/>
                <w:shd w:val="clear" w:color="auto" w:fill="FFFFFF" w:themeFill="background1"/>
              </w:rPr>
            </w:pPr>
            <w:r w:rsidRPr="002B6A59">
              <w:rPr>
                <w:sz w:val="26"/>
                <w:szCs w:val="26"/>
              </w:rPr>
              <w:t>Công nhận thương binh, người hưởng chính sách như thương binh</w:t>
            </w:r>
          </w:p>
        </w:tc>
        <w:tc>
          <w:tcPr>
            <w:tcW w:w="1852" w:type="dxa"/>
            <w:shd w:val="clear" w:color="auto" w:fill="FFFFFF" w:themeFill="background1"/>
          </w:tcPr>
          <w:p w14:paraId="73957433" w14:textId="59646727" w:rsidR="00995A22" w:rsidRPr="002B6A59" w:rsidRDefault="00995A22" w:rsidP="00995A22">
            <w:pPr>
              <w:pStyle w:val="ListParagraph"/>
              <w:ind w:left="2"/>
              <w:jc w:val="both"/>
              <w:rPr>
                <w:color w:val="000000"/>
                <w:sz w:val="26"/>
                <w:szCs w:val="26"/>
              </w:rPr>
            </w:pPr>
            <w:r w:rsidRPr="002B6A59">
              <w:rPr>
                <w:color w:val="000000"/>
                <w:sz w:val="26"/>
                <w:szCs w:val="26"/>
              </w:rPr>
              <w:t>- Cơ quan, đơn vị có thẩm quyền cấp giấy chứng nhận bị thương: 20 ngày</w:t>
            </w:r>
          </w:p>
          <w:p w14:paraId="2A5B2EEB" w14:textId="77777777" w:rsidR="00995A22" w:rsidRPr="002B6A59" w:rsidRDefault="00995A22" w:rsidP="00995A22">
            <w:pPr>
              <w:jc w:val="both"/>
              <w:rPr>
                <w:color w:val="000000"/>
                <w:sz w:val="26"/>
                <w:szCs w:val="26"/>
              </w:rPr>
            </w:pPr>
            <w:r w:rsidRPr="002B6A59">
              <w:rPr>
                <w:color w:val="000000"/>
                <w:sz w:val="26"/>
                <w:szCs w:val="26"/>
              </w:rPr>
              <w:t>- Sở Nội vụ: 24 ngày.</w:t>
            </w:r>
          </w:p>
          <w:p w14:paraId="699422D4" w14:textId="2EB1AE1C" w:rsidR="00995A22" w:rsidRPr="002B6A59" w:rsidRDefault="00995A22" w:rsidP="00995A22">
            <w:pPr>
              <w:jc w:val="both"/>
              <w:rPr>
                <w:sz w:val="26"/>
                <w:szCs w:val="26"/>
              </w:rPr>
            </w:pPr>
            <w:r w:rsidRPr="002B6A59">
              <w:rPr>
                <w:color w:val="000000"/>
                <w:sz w:val="26"/>
                <w:szCs w:val="26"/>
              </w:rPr>
              <w:t>- Trung tâm</w:t>
            </w:r>
            <w:r w:rsidRPr="002B6A59">
              <w:rPr>
                <w:color w:val="000000"/>
                <w:sz w:val="26"/>
                <w:szCs w:val="26"/>
              </w:rPr>
              <w:tab/>
              <w:t xml:space="preserve"> GĐYK: 60 ngày </w:t>
            </w:r>
          </w:p>
        </w:tc>
        <w:tc>
          <w:tcPr>
            <w:tcW w:w="1468" w:type="dxa"/>
            <w:shd w:val="clear" w:color="auto" w:fill="FFFFFF" w:themeFill="background1"/>
          </w:tcPr>
          <w:p w14:paraId="73090BA9" w14:textId="274C5783" w:rsidR="00995A22" w:rsidRPr="00E640F6" w:rsidRDefault="00995A22" w:rsidP="00995A22">
            <w:pPr>
              <w:spacing w:after="120"/>
              <w:jc w:val="both"/>
              <w:rPr>
                <w:sz w:val="26"/>
                <w:szCs w:val="26"/>
                <w:highlight w:val="yellow"/>
              </w:rPr>
            </w:pPr>
            <w:r w:rsidRPr="00CB2583">
              <w:rPr>
                <w:sz w:val="26"/>
                <w:szCs w:val="26"/>
              </w:rPr>
              <w:t xml:space="preserve">Trung tâm Phục vụ hành chính công </w:t>
            </w:r>
            <w:r>
              <w:rPr>
                <w:sz w:val="26"/>
                <w:szCs w:val="26"/>
              </w:rPr>
              <w:t>thành phố</w:t>
            </w:r>
          </w:p>
        </w:tc>
        <w:tc>
          <w:tcPr>
            <w:tcW w:w="2094" w:type="dxa"/>
            <w:shd w:val="clear" w:color="auto" w:fill="FFFFFF" w:themeFill="background1"/>
          </w:tcPr>
          <w:p w14:paraId="3D113AC5" w14:textId="77777777" w:rsidR="00995A22" w:rsidRPr="002B6A59" w:rsidRDefault="00995A22" w:rsidP="00995A22">
            <w:pPr>
              <w:ind w:right="-57"/>
              <w:jc w:val="both"/>
              <w:rPr>
                <w:sz w:val="26"/>
                <w:szCs w:val="26"/>
              </w:rPr>
            </w:pPr>
            <w:r w:rsidRPr="002B6A59">
              <w:rPr>
                <w:sz w:val="26"/>
                <w:szCs w:val="26"/>
              </w:rPr>
              <w:t>Không quy định</w:t>
            </w:r>
          </w:p>
        </w:tc>
        <w:tc>
          <w:tcPr>
            <w:tcW w:w="818" w:type="dxa"/>
            <w:shd w:val="clear" w:color="auto" w:fill="FFFFFF" w:themeFill="background1"/>
          </w:tcPr>
          <w:p w14:paraId="59087274" w14:textId="02F16C5E" w:rsidR="00995A22" w:rsidRPr="002B6A59" w:rsidRDefault="002B6A59" w:rsidP="00995A22">
            <w:pPr>
              <w:spacing w:after="120"/>
              <w:jc w:val="both"/>
              <w:rPr>
                <w:rFonts w:eastAsia="Courier New"/>
                <w:spacing w:val="-10"/>
                <w:sz w:val="26"/>
                <w:szCs w:val="26"/>
              </w:rPr>
            </w:pPr>
            <w:r w:rsidRPr="002B6A59">
              <w:rPr>
                <w:rFonts w:eastAsia="Courier New"/>
                <w:spacing w:val="-10"/>
                <w:sz w:val="26"/>
                <w:szCs w:val="26"/>
              </w:rPr>
              <w:t>x</w:t>
            </w:r>
          </w:p>
        </w:tc>
        <w:tc>
          <w:tcPr>
            <w:tcW w:w="796" w:type="dxa"/>
            <w:shd w:val="clear" w:color="auto" w:fill="FFFFFF" w:themeFill="background1"/>
          </w:tcPr>
          <w:p w14:paraId="341BB2A5" w14:textId="77777777" w:rsidR="00995A22" w:rsidRPr="00E640F6" w:rsidRDefault="00995A22" w:rsidP="00995A22">
            <w:pPr>
              <w:spacing w:after="120"/>
              <w:jc w:val="both"/>
              <w:rPr>
                <w:rFonts w:eastAsia="Courier New"/>
                <w:sz w:val="26"/>
                <w:szCs w:val="26"/>
                <w:highlight w:val="yellow"/>
              </w:rPr>
            </w:pPr>
          </w:p>
        </w:tc>
        <w:tc>
          <w:tcPr>
            <w:tcW w:w="3163" w:type="dxa"/>
            <w:shd w:val="clear" w:color="auto" w:fill="FFFFFF" w:themeFill="background1"/>
          </w:tcPr>
          <w:p w14:paraId="25A12A00" w14:textId="77777777" w:rsidR="00995A22" w:rsidRPr="002B6A59" w:rsidRDefault="00995A22" w:rsidP="00995A22">
            <w:pPr>
              <w:jc w:val="both"/>
              <w:rPr>
                <w:sz w:val="26"/>
                <w:szCs w:val="26"/>
              </w:rPr>
            </w:pPr>
            <w:r w:rsidRPr="002B6A59">
              <w:rPr>
                <w:sz w:val="26"/>
                <w:szCs w:val="26"/>
              </w:rPr>
              <w:t>- Pháp lệnh Ưu đãi người có công với cách mạng năm 2020;</w:t>
            </w:r>
          </w:p>
          <w:p w14:paraId="32D51579" w14:textId="77777777" w:rsidR="00995A22" w:rsidRPr="002B6A59" w:rsidRDefault="00995A22" w:rsidP="00995A22">
            <w:pPr>
              <w:jc w:val="both"/>
              <w:rPr>
                <w:sz w:val="26"/>
                <w:szCs w:val="26"/>
              </w:rPr>
            </w:pPr>
            <w:r w:rsidRPr="002B6A59">
              <w:rPr>
                <w:sz w:val="26"/>
                <w:szCs w:val="26"/>
              </w:rPr>
              <w:t>- Nghị định số 131/2021/NĐ-CP ngày 30/12/2021.</w:t>
            </w:r>
          </w:p>
          <w:p w14:paraId="6FBCFAF9" w14:textId="02D7004F"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56358304" w14:textId="77777777" w:rsidTr="001558B2">
        <w:trPr>
          <w:gridAfter w:val="1"/>
          <w:wAfter w:w="11" w:type="dxa"/>
        </w:trPr>
        <w:tc>
          <w:tcPr>
            <w:tcW w:w="708" w:type="dxa"/>
            <w:shd w:val="clear" w:color="auto" w:fill="FFFFFF" w:themeFill="background1"/>
          </w:tcPr>
          <w:p w14:paraId="397C07F0"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664947DE" w14:textId="1FC546F9" w:rsidR="00995A22" w:rsidRPr="00CB2583" w:rsidRDefault="00995A22" w:rsidP="00995A22">
            <w:pPr>
              <w:ind w:right="-57"/>
              <w:jc w:val="both"/>
              <w:rPr>
                <w:rFonts w:eastAsia="DejaVu Sans Condensed"/>
                <w:sz w:val="26"/>
                <w:szCs w:val="26"/>
                <w:lang w:eastAsia="vi-VN"/>
              </w:rPr>
            </w:pPr>
            <w:r w:rsidRPr="00CB2583">
              <w:rPr>
                <w:sz w:val="26"/>
                <w:szCs w:val="26"/>
              </w:rPr>
              <w:t>1.010807</w:t>
            </w:r>
          </w:p>
        </w:tc>
        <w:tc>
          <w:tcPr>
            <w:tcW w:w="2073" w:type="dxa"/>
            <w:shd w:val="clear" w:color="auto" w:fill="FFFFFF" w:themeFill="background1"/>
          </w:tcPr>
          <w:p w14:paraId="24570D01" w14:textId="3A3D058A" w:rsidR="00995A22" w:rsidRPr="00CB2583" w:rsidRDefault="00995A22" w:rsidP="00995A22">
            <w:pPr>
              <w:spacing w:after="120"/>
              <w:jc w:val="both"/>
              <w:rPr>
                <w:bCs/>
                <w:sz w:val="26"/>
                <w:szCs w:val="26"/>
                <w:shd w:val="clear" w:color="auto" w:fill="FFFFFF" w:themeFill="background1"/>
              </w:rPr>
            </w:pPr>
            <w:r w:rsidRPr="00CB2583">
              <w:rPr>
                <w:bCs/>
                <w:sz w:val="26"/>
                <w:szCs w:val="26"/>
              </w:rPr>
              <w:t xml:space="preserve">Khám giám định lại tỷ lệ tổn thương cơ thể đối với trường hợp còn sót vết thương, còn sót mảnh kim khí hoặc có tỷ lệ tổn thương cơ thể tạm thời hoặc khám giám định bổ </w:t>
            </w:r>
            <w:r w:rsidRPr="00CB2583">
              <w:rPr>
                <w:bCs/>
                <w:sz w:val="26"/>
                <w:szCs w:val="26"/>
              </w:rPr>
              <w:lastRenderedPageBreak/>
              <w:t>sung vết thương và điều chỉnh chế độ đối với trường hợp không tại ngũ, công tác trong quân đội, công an</w:t>
            </w:r>
          </w:p>
        </w:tc>
        <w:tc>
          <w:tcPr>
            <w:tcW w:w="1852" w:type="dxa"/>
            <w:shd w:val="clear" w:color="auto" w:fill="FFFFFF" w:themeFill="background1"/>
          </w:tcPr>
          <w:p w14:paraId="64090D65" w14:textId="6BAD302B" w:rsidR="00995A22" w:rsidRPr="00E640F6" w:rsidRDefault="00995A22" w:rsidP="00995A22">
            <w:pPr>
              <w:spacing w:after="120"/>
              <w:ind w:left="-53"/>
              <w:jc w:val="both"/>
              <w:rPr>
                <w:sz w:val="24"/>
                <w:szCs w:val="24"/>
              </w:rPr>
            </w:pPr>
            <w:r>
              <w:rPr>
                <w:color w:val="000000"/>
                <w:lang w:val="nb-NO"/>
              </w:rPr>
              <w:lastRenderedPageBreak/>
              <w:t xml:space="preserve">- </w:t>
            </w:r>
            <w:r w:rsidRPr="00E640F6">
              <w:rPr>
                <w:color w:val="000000"/>
                <w:sz w:val="26"/>
                <w:szCs w:val="26"/>
                <w:lang w:val="nb-NO"/>
              </w:rPr>
              <w:t>Sở Nội vụ 24 ngày.</w:t>
            </w:r>
          </w:p>
          <w:p w14:paraId="6A008B37" w14:textId="6DFA2C7C" w:rsidR="00995A22" w:rsidRPr="00E640F6" w:rsidRDefault="00995A22" w:rsidP="00995A22">
            <w:pPr>
              <w:pStyle w:val="ListParagraph"/>
              <w:spacing w:after="120"/>
              <w:ind w:left="2"/>
              <w:jc w:val="both"/>
              <w:rPr>
                <w:sz w:val="24"/>
                <w:szCs w:val="24"/>
              </w:rPr>
            </w:pPr>
            <w:r w:rsidRPr="00E640F6">
              <w:rPr>
                <w:sz w:val="26"/>
                <w:szCs w:val="26"/>
              </w:rPr>
              <w:t xml:space="preserve">- </w:t>
            </w:r>
            <w:r>
              <w:rPr>
                <w:color w:val="000000"/>
                <w:sz w:val="26"/>
                <w:szCs w:val="26"/>
                <w:lang w:val="nb-NO"/>
              </w:rPr>
              <w:t>Trung tâm</w:t>
            </w:r>
            <w:r w:rsidRPr="00E640F6">
              <w:rPr>
                <w:color w:val="000000"/>
                <w:sz w:val="26"/>
                <w:szCs w:val="26"/>
                <w:lang w:val="nb-NO"/>
              </w:rPr>
              <w:t xml:space="preserve"> Giám định Y khoa 60 ngày</w:t>
            </w:r>
          </w:p>
          <w:p w14:paraId="3A9AB4C8" w14:textId="47449CDE" w:rsidR="00995A22" w:rsidRPr="00E640F6" w:rsidRDefault="00995A22" w:rsidP="00995A22">
            <w:pPr>
              <w:pStyle w:val="ListParagraph"/>
              <w:spacing w:after="120"/>
              <w:ind w:left="2"/>
              <w:jc w:val="both"/>
              <w:rPr>
                <w:sz w:val="26"/>
                <w:szCs w:val="26"/>
              </w:rPr>
            </w:pPr>
            <w:r w:rsidRPr="00E640F6">
              <w:rPr>
                <w:color w:val="000000"/>
                <w:sz w:val="26"/>
                <w:szCs w:val="26"/>
                <w:lang w:val="nb-NO"/>
              </w:rPr>
              <w:t xml:space="preserve"> </w:t>
            </w:r>
          </w:p>
        </w:tc>
        <w:tc>
          <w:tcPr>
            <w:tcW w:w="1468" w:type="dxa"/>
            <w:shd w:val="clear" w:color="auto" w:fill="FFFFFF" w:themeFill="background1"/>
          </w:tcPr>
          <w:p w14:paraId="5C163931" w14:textId="2C316357"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5B9CF327"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2F28FDA7" w14:textId="6DF56CC6" w:rsidR="00995A22" w:rsidRPr="00CB2583" w:rsidRDefault="002B6A59" w:rsidP="00995A22">
            <w:pPr>
              <w:spacing w:after="120"/>
              <w:jc w:val="both"/>
              <w:rPr>
                <w:rFonts w:eastAsia="Courier New"/>
                <w:spacing w:val="-10"/>
                <w:sz w:val="26"/>
                <w:szCs w:val="26"/>
              </w:rPr>
            </w:pPr>
            <w:r w:rsidRPr="002B6A59">
              <w:rPr>
                <w:rFonts w:eastAsia="Courier New"/>
                <w:bCs/>
                <w:spacing w:val="-10"/>
                <w:sz w:val="26"/>
                <w:szCs w:val="26"/>
              </w:rPr>
              <w:t>x</w:t>
            </w:r>
          </w:p>
        </w:tc>
        <w:tc>
          <w:tcPr>
            <w:tcW w:w="796" w:type="dxa"/>
            <w:shd w:val="clear" w:color="auto" w:fill="FFFFFF" w:themeFill="background1"/>
          </w:tcPr>
          <w:p w14:paraId="5297CB61"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4622EA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5A51535" w14:textId="77777777" w:rsidR="00995A22" w:rsidRPr="00CB2583" w:rsidRDefault="00995A22" w:rsidP="00995A22">
            <w:pPr>
              <w:jc w:val="both"/>
              <w:rPr>
                <w:sz w:val="26"/>
                <w:szCs w:val="26"/>
              </w:rPr>
            </w:pPr>
            <w:r w:rsidRPr="00CB2583">
              <w:rPr>
                <w:sz w:val="26"/>
                <w:szCs w:val="26"/>
              </w:rPr>
              <w:t>- Nghị định số 131/2021/NĐ-CP ngày 30/12/2021.</w:t>
            </w:r>
          </w:p>
          <w:p w14:paraId="6748280E" w14:textId="0D3385FC"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5D5FB26C" w14:textId="77777777" w:rsidTr="001558B2">
        <w:trPr>
          <w:gridAfter w:val="1"/>
          <w:wAfter w:w="11" w:type="dxa"/>
        </w:trPr>
        <w:tc>
          <w:tcPr>
            <w:tcW w:w="708" w:type="dxa"/>
            <w:shd w:val="clear" w:color="auto" w:fill="FFFFFF" w:themeFill="background1"/>
          </w:tcPr>
          <w:p w14:paraId="5DF019CD"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F1AB625" w14:textId="5145F6E3" w:rsidR="00995A22" w:rsidRPr="00CB2583" w:rsidRDefault="00995A22" w:rsidP="00995A22">
            <w:pPr>
              <w:ind w:right="-57"/>
              <w:jc w:val="both"/>
              <w:rPr>
                <w:rFonts w:eastAsia="DejaVu Sans Condensed"/>
                <w:sz w:val="26"/>
                <w:szCs w:val="26"/>
                <w:lang w:eastAsia="vi-VN"/>
              </w:rPr>
            </w:pPr>
            <w:r w:rsidRPr="00CB2583">
              <w:rPr>
                <w:sz w:val="26"/>
                <w:szCs w:val="26"/>
              </w:rPr>
              <w:t>1.010808</w:t>
            </w:r>
          </w:p>
        </w:tc>
        <w:tc>
          <w:tcPr>
            <w:tcW w:w="2073" w:type="dxa"/>
            <w:shd w:val="clear" w:color="auto" w:fill="FFFFFF" w:themeFill="background1"/>
          </w:tcPr>
          <w:p w14:paraId="1ECAA021" w14:textId="7190C324" w:rsidR="00995A22" w:rsidRPr="00CB2583" w:rsidRDefault="00995A22" w:rsidP="00995A22">
            <w:pPr>
              <w:spacing w:after="120"/>
              <w:jc w:val="both"/>
              <w:rPr>
                <w:bCs/>
                <w:sz w:val="26"/>
                <w:szCs w:val="26"/>
                <w:shd w:val="clear" w:color="auto" w:fill="FFFFFF" w:themeFill="background1"/>
              </w:rPr>
            </w:pPr>
            <w:r w:rsidRPr="00CB2583">
              <w:rPr>
                <w:bCs/>
                <w:sz w:val="26"/>
                <w:szCs w:val="26"/>
              </w:rPr>
              <w:t>Giải quyết hưởng thêm một chế độ trợ cấp đối với thương binh đồng thời là bệnh binh</w:t>
            </w:r>
            <w:r w:rsidRPr="00CB2583">
              <w:rPr>
                <w:sz w:val="26"/>
                <w:szCs w:val="26"/>
              </w:rPr>
              <w:t>.</w:t>
            </w:r>
          </w:p>
        </w:tc>
        <w:tc>
          <w:tcPr>
            <w:tcW w:w="1852" w:type="dxa"/>
            <w:shd w:val="clear" w:color="auto" w:fill="FFFFFF" w:themeFill="background1"/>
          </w:tcPr>
          <w:p w14:paraId="385F0850" w14:textId="0308CBC6" w:rsidR="00995A22" w:rsidRPr="00CB2583" w:rsidRDefault="00995A22" w:rsidP="00995A22">
            <w:pPr>
              <w:spacing w:before="120" w:after="120"/>
              <w:jc w:val="both"/>
              <w:rPr>
                <w:sz w:val="26"/>
                <w:szCs w:val="26"/>
              </w:rPr>
            </w:pPr>
            <w:r w:rsidRPr="00CB2583">
              <w:rPr>
                <w:bCs/>
                <w:sz w:val="26"/>
                <w:szCs w:val="26"/>
              </w:rPr>
              <w:t>17 ngày</w:t>
            </w:r>
          </w:p>
        </w:tc>
        <w:tc>
          <w:tcPr>
            <w:tcW w:w="1468" w:type="dxa"/>
            <w:shd w:val="clear" w:color="auto" w:fill="FFFFFF" w:themeFill="background1"/>
          </w:tcPr>
          <w:p w14:paraId="30CEAA13" w14:textId="1F8E6F40"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035F598C"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7BFAFDA3" w14:textId="5309690B"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66E155BE"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6DA339D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DE7B6E2" w14:textId="1B406B3D" w:rsidR="00995A22" w:rsidRPr="00CB2583" w:rsidRDefault="00995A22" w:rsidP="00995A22">
            <w:pPr>
              <w:jc w:val="both"/>
              <w:rPr>
                <w:sz w:val="26"/>
                <w:szCs w:val="26"/>
              </w:rPr>
            </w:pPr>
            <w:r w:rsidRPr="00CB2583">
              <w:rPr>
                <w:sz w:val="26"/>
                <w:szCs w:val="26"/>
              </w:rPr>
              <w:t>- Nghị định số 131/2021/NĐ-CP ngày 30/12/2021.</w:t>
            </w:r>
          </w:p>
        </w:tc>
      </w:tr>
      <w:tr w:rsidR="00995A22" w:rsidRPr="00CB2583" w14:paraId="587F349E" w14:textId="77777777" w:rsidTr="001558B2">
        <w:trPr>
          <w:gridAfter w:val="1"/>
          <w:wAfter w:w="11" w:type="dxa"/>
        </w:trPr>
        <w:tc>
          <w:tcPr>
            <w:tcW w:w="708" w:type="dxa"/>
            <w:shd w:val="clear" w:color="auto" w:fill="FFFFFF" w:themeFill="background1"/>
          </w:tcPr>
          <w:p w14:paraId="3B4CCD86"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0C7563ED" w14:textId="02BAA697" w:rsidR="00995A22" w:rsidRPr="00CB2583" w:rsidRDefault="00995A22" w:rsidP="00995A22">
            <w:pPr>
              <w:ind w:right="-57"/>
              <w:jc w:val="both"/>
              <w:rPr>
                <w:rFonts w:eastAsia="DejaVu Sans Condensed"/>
                <w:sz w:val="26"/>
                <w:szCs w:val="26"/>
                <w:lang w:eastAsia="vi-VN"/>
              </w:rPr>
            </w:pPr>
            <w:r w:rsidRPr="00CB2583">
              <w:rPr>
                <w:sz w:val="26"/>
                <w:szCs w:val="26"/>
              </w:rPr>
              <w:t>1.010809</w:t>
            </w:r>
          </w:p>
        </w:tc>
        <w:tc>
          <w:tcPr>
            <w:tcW w:w="2073" w:type="dxa"/>
            <w:shd w:val="clear" w:color="auto" w:fill="FFFFFF" w:themeFill="background1"/>
          </w:tcPr>
          <w:p w14:paraId="0E873133" w14:textId="7E8D3F0D" w:rsidR="00995A22" w:rsidRPr="00CB2583" w:rsidRDefault="00995A22" w:rsidP="00995A22">
            <w:pPr>
              <w:spacing w:after="120"/>
              <w:jc w:val="both"/>
              <w:rPr>
                <w:bCs/>
                <w:sz w:val="26"/>
                <w:szCs w:val="26"/>
                <w:shd w:val="clear" w:color="auto" w:fill="FFFFFF" w:themeFill="background1"/>
              </w:rPr>
            </w:pPr>
            <w:r w:rsidRPr="00CB2583">
              <w:rPr>
                <w:sz w:val="26"/>
                <w:szCs w:val="26"/>
              </w:rPr>
              <w:t>Giải</w:t>
            </w:r>
            <w:r w:rsidRPr="00CB2583">
              <w:rPr>
                <w:sz w:val="26"/>
                <w:szCs w:val="26"/>
                <w:lang w:val="vi-VN"/>
              </w:rPr>
              <w:t xml:space="preserve"> quyết chế độ đối với thương binh đang hưởng chế độ mất sức lao động</w:t>
            </w:r>
          </w:p>
        </w:tc>
        <w:tc>
          <w:tcPr>
            <w:tcW w:w="1852" w:type="dxa"/>
            <w:shd w:val="clear" w:color="auto" w:fill="FFFFFF" w:themeFill="background1"/>
          </w:tcPr>
          <w:p w14:paraId="4E8EC46D" w14:textId="213AE524" w:rsidR="00995A22" w:rsidRPr="00CB2583" w:rsidRDefault="00995A22" w:rsidP="00995A22">
            <w:pPr>
              <w:jc w:val="both"/>
              <w:rPr>
                <w:sz w:val="26"/>
                <w:szCs w:val="26"/>
              </w:rPr>
            </w:pPr>
            <w:r w:rsidRPr="00CB2583">
              <w:rPr>
                <w:bCs/>
                <w:sz w:val="26"/>
                <w:szCs w:val="26"/>
              </w:rPr>
              <w:t xml:space="preserve">- Đối với hồ sơ thương binh đang hưởng chế độ mất sức lao động lưu tại Sở Nội vụ:12 ngày </w:t>
            </w:r>
          </w:p>
          <w:p w14:paraId="701ABCC5" w14:textId="2BB67299" w:rsidR="00995A22" w:rsidRPr="00CB2583" w:rsidRDefault="00995A22" w:rsidP="00995A22">
            <w:pPr>
              <w:spacing w:after="120"/>
              <w:jc w:val="both"/>
              <w:rPr>
                <w:sz w:val="26"/>
                <w:szCs w:val="26"/>
              </w:rPr>
            </w:pPr>
            <w:r w:rsidRPr="00CB2583">
              <w:rPr>
                <w:sz w:val="26"/>
                <w:szCs w:val="26"/>
              </w:rPr>
              <w:t xml:space="preserve">- Đối với hồ sơ thương binh đang hưởng chế độ mất sức lao động mà không </w:t>
            </w:r>
            <w:r w:rsidRPr="00CB2583">
              <w:rPr>
                <w:sz w:val="26"/>
                <w:szCs w:val="26"/>
              </w:rPr>
              <w:lastRenderedPageBreak/>
              <w:t>có hồ sơ lưu Sở Nội vụ)</w:t>
            </w:r>
            <w:r>
              <w:rPr>
                <w:sz w:val="26"/>
                <w:szCs w:val="26"/>
              </w:rPr>
              <w:t xml:space="preserve"> </w:t>
            </w:r>
            <w:r w:rsidRPr="00CB2583">
              <w:rPr>
                <w:sz w:val="26"/>
                <w:szCs w:val="26"/>
              </w:rPr>
              <w:t>hoặc hồ sơ lưu không còn giấy tờ thể hiện tỷ lệ tổn thương cơ thể do thương tật:</w:t>
            </w:r>
          </w:p>
          <w:p w14:paraId="241691A4" w14:textId="55B2B1C5" w:rsidR="00995A22" w:rsidRPr="00CB2583" w:rsidRDefault="00995A22" w:rsidP="00995A22">
            <w:pPr>
              <w:spacing w:after="120"/>
              <w:jc w:val="both"/>
              <w:rPr>
                <w:sz w:val="26"/>
                <w:szCs w:val="26"/>
              </w:rPr>
            </w:pPr>
            <w:r w:rsidRPr="00CB2583">
              <w:rPr>
                <w:sz w:val="26"/>
                <w:szCs w:val="26"/>
              </w:rPr>
              <w:t xml:space="preserve">+ Trong thời hạn 05 ngày làm việc có văn bản gửi cơ quan BHXH </w:t>
            </w:r>
            <w:r>
              <w:rPr>
                <w:sz w:val="26"/>
                <w:szCs w:val="26"/>
              </w:rPr>
              <w:t>c</w:t>
            </w:r>
            <w:r w:rsidRPr="00CB2583">
              <w:rPr>
                <w:sz w:val="26"/>
                <w:szCs w:val="26"/>
              </w:rPr>
              <w:t>ung cấp bản sao toàn bộ hồ sơ.</w:t>
            </w:r>
          </w:p>
          <w:p w14:paraId="06C1ED85" w14:textId="77777777" w:rsidR="00995A22" w:rsidRPr="00CB2583" w:rsidRDefault="00995A22" w:rsidP="00995A22">
            <w:pPr>
              <w:spacing w:after="120"/>
              <w:jc w:val="both"/>
              <w:rPr>
                <w:sz w:val="26"/>
                <w:szCs w:val="26"/>
              </w:rPr>
            </w:pPr>
            <w:r w:rsidRPr="00CB2583">
              <w:rPr>
                <w:sz w:val="26"/>
                <w:szCs w:val="26"/>
              </w:rPr>
              <w:t>+ Cơ quan BHXH: 12 ngày.</w:t>
            </w:r>
          </w:p>
          <w:p w14:paraId="3DA81F77" w14:textId="108FE5CD" w:rsidR="00995A22" w:rsidRPr="00CB2583" w:rsidRDefault="00995A22" w:rsidP="00995A22">
            <w:pPr>
              <w:spacing w:after="120"/>
              <w:jc w:val="both"/>
              <w:rPr>
                <w:sz w:val="26"/>
                <w:szCs w:val="26"/>
              </w:rPr>
            </w:pPr>
            <w:r w:rsidRPr="00CB2583">
              <w:rPr>
                <w:sz w:val="26"/>
                <w:szCs w:val="26"/>
              </w:rPr>
              <w:t xml:space="preserve">+ Ban hành quyết định hưởng thêm chế độ trợ cấp ưu đãi nếu đủ </w:t>
            </w:r>
            <w:r w:rsidRPr="00CB2583">
              <w:rPr>
                <w:sz w:val="26"/>
                <w:szCs w:val="26"/>
              </w:rPr>
              <w:lastRenderedPageBreak/>
              <w:t xml:space="preserve">điều kiện: 05 ngày làm việc </w:t>
            </w:r>
          </w:p>
        </w:tc>
        <w:tc>
          <w:tcPr>
            <w:tcW w:w="1468" w:type="dxa"/>
            <w:shd w:val="clear" w:color="auto" w:fill="FFFFFF" w:themeFill="background1"/>
          </w:tcPr>
          <w:p w14:paraId="75CBF391" w14:textId="36DE3E5C" w:rsidR="00995A22" w:rsidRPr="00CB2583" w:rsidRDefault="00995A22" w:rsidP="00995A22">
            <w:pPr>
              <w:spacing w:after="120"/>
              <w:jc w:val="both"/>
              <w:rPr>
                <w:sz w:val="26"/>
                <w:szCs w:val="26"/>
              </w:rPr>
            </w:pPr>
            <w:r w:rsidRPr="00CB2583">
              <w:rPr>
                <w:sz w:val="26"/>
                <w:szCs w:val="26"/>
              </w:rPr>
              <w:lastRenderedPageBreak/>
              <w:t>Trung tâm Phục vụ hành chính công thành phố</w:t>
            </w:r>
          </w:p>
        </w:tc>
        <w:tc>
          <w:tcPr>
            <w:tcW w:w="2094" w:type="dxa"/>
            <w:shd w:val="clear" w:color="auto" w:fill="FFFFFF" w:themeFill="background1"/>
          </w:tcPr>
          <w:p w14:paraId="2C4BEBA0"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779B2CF7" w14:textId="163E48DC"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171909C0"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3697D4B5"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79C7E1F1" w14:textId="77777777" w:rsidR="00995A22" w:rsidRPr="00CB2583" w:rsidRDefault="00995A22" w:rsidP="00995A22">
            <w:pPr>
              <w:jc w:val="both"/>
              <w:rPr>
                <w:sz w:val="26"/>
                <w:szCs w:val="26"/>
              </w:rPr>
            </w:pPr>
            <w:r w:rsidRPr="00CB2583">
              <w:rPr>
                <w:sz w:val="26"/>
                <w:szCs w:val="26"/>
              </w:rPr>
              <w:t>- Nghị định số 131/2021/NĐ-CP ngày 30/12/2021.</w:t>
            </w:r>
          </w:p>
          <w:p w14:paraId="52FD3FA3" w14:textId="0CA7D043"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71CAD526" w14:textId="77777777" w:rsidTr="00055F6E">
        <w:trPr>
          <w:gridAfter w:val="1"/>
          <w:wAfter w:w="11" w:type="dxa"/>
        </w:trPr>
        <w:tc>
          <w:tcPr>
            <w:tcW w:w="708" w:type="dxa"/>
            <w:shd w:val="clear" w:color="auto" w:fill="FFFFFF" w:themeFill="background1"/>
          </w:tcPr>
          <w:p w14:paraId="23127A86" w14:textId="77777777" w:rsidR="00995A22" w:rsidRPr="00CB2583" w:rsidRDefault="00995A22" w:rsidP="00995A22">
            <w:pPr>
              <w:pStyle w:val="ListParagraph"/>
              <w:numPr>
                <w:ilvl w:val="0"/>
                <w:numId w:val="15"/>
              </w:numPr>
              <w:spacing w:after="120"/>
              <w:jc w:val="both"/>
              <w:rPr>
                <w:rFonts w:eastAsia="Courier New"/>
                <w:bCs/>
                <w:color w:val="000000" w:themeColor="text1"/>
                <w:spacing w:val="-10"/>
                <w:sz w:val="26"/>
                <w:szCs w:val="26"/>
              </w:rPr>
            </w:pPr>
          </w:p>
        </w:tc>
        <w:tc>
          <w:tcPr>
            <w:tcW w:w="1266" w:type="dxa"/>
            <w:shd w:val="clear" w:color="auto" w:fill="FFFFFF" w:themeFill="background1"/>
          </w:tcPr>
          <w:p w14:paraId="16F33A74" w14:textId="5035584A" w:rsidR="00995A22" w:rsidRPr="00CB2583" w:rsidRDefault="00995A22" w:rsidP="00995A22">
            <w:pPr>
              <w:ind w:right="-57"/>
              <w:jc w:val="both"/>
              <w:rPr>
                <w:rFonts w:eastAsia="DejaVu Sans Condensed"/>
                <w:color w:val="000000" w:themeColor="text1"/>
                <w:sz w:val="26"/>
                <w:szCs w:val="26"/>
                <w:lang w:eastAsia="vi-VN"/>
              </w:rPr>
            </w:pPr>
            <w:r w:rsidRPr="00CB2583">
              <w:rPr>
                <w:color w:val="000000" w:themeColor="text1"/>
                <w:sz w:val="26"/>
                <w:szCs w:val="26"/>
              </w:rPr>
              <w:t>1.010810</w:t>
            </w:r>
          </w:p>
        </w:tc>
        <w:tc>
          <w:tcPr>
            <w:tcW w:w="2073" w:type="dxa"/>
            <w:shd w:val="clear" w:color="auto" w:fill="FFFFFF" w:themeFill="background1"/>
          </w:tcPr>
          <w:p w14:paraId="0C162A78" w14:textId="0631FD6A" w:rsidR="00995A22" w:rsidRPr="00CB2583" w:rsidRDefault="00995A22" w:rsidP="00995A22">
            <w:pPr>
              <w:spacing w:after="120"/>
              <w:jc w:val="both"/>
              <w:rPr>
                <w:bCs/>
                <w:color w:val="000000" w:themeColor="text1"/>
                <w:sz w:val="26"/>
                <w:szCs w:val="26"/>
                <w:shd w:val="clear" w:color="auto" w:fill="FFFFFF" w:themeFill="background1"/>
              </w:rPr>
            </w:pPr>
            <w:r w:rsidRPr="00CB2583">
              <w:rPr>
                <w:bCs/>
                <w:color w:val="000000" w:themeColor="text1"/>
                <w:sz w:val="26"/>
                <w:szCs w:val="26"/>
              </w:rPr>
              <w:t>Công nhận đối với người bị thương trong chiến tranh không thuộc quân đội, công an</w:t>
            </w:r>
          </w:p>
        </w:tc>
        <w:tc>
          <w:tcPr>
            <w:tcW w:w="1852" w:type="dxa"/>
            <w:shd w:val="clear" w:color="auto" w:fill="FFFFFF" w:themeFill="background1"/>
            <w:vAlign w:val="center"/>
          </w:tcPr>
          <w:p w14:paraId="25296E9F" w14:textId="77777777" w:rsidR="00995A22" w:rsidRDefault="00995A22" w:rsidP="00995A22">
            <w:pPr>
              <w:spacing w:after="120"/>
              <w:jc w:val="both"/>
              <w:rPr>
                <w:sz w:val="26"/>
                <w:szCs w:val="26"/>
              </w:rPr>
            </w:pPr>
            <w:r>
              <w:rPr>
                <w:bCs/>
                <w:sz w:val="26"/>
                <w:szCs w:val="26"/>
              </w:rPr>
              <w:t>-</w:t>
            </w:r>
            <w:r w:rsidRPr="00CB2583">
              <w:rPr>
                <w:sz w:val="26"/>
                <w:szCs w:val="26"/>
              </w:rPr>
              <w:t xml:space="preserve"> UBND cấp xã 48 ngày</w:t>
            </w:r>
            <w:r>
              <w:rPr>
                <w:sz w:val="26"/>
                <w:szCs w:val="26"/>
              </w:rPr>
              <w:t>.</w:t>
            </w:r>
          </w:p>
          <w:p w14:paraId="32965787" w14:textId="77777777" w:rsidR="00995A22" w:rsidRDefault="00995A22" w:rsidP="00995A22">
            <w:pPr>
              <w:spacing w:after="120"/>
              <w:jc w:val="both"/>
              <w:rPr>
                <w:sz w:val="26"/>
                <w:szCs w:val="26"/>
              </w:rPr>
            </w:pPr>
            <w:r>
              <w:rPr>
                <w:sz w:val="26"/>
                <w:szCs w:val="26"/>
              </w:rPr>
              <w:t>-</w:t>
            </w:r>
            <w:r w:rsidRPr="00CB2583">
              <w:rPr>
                <w:sz w:val="26"/>
                <w:szCs w:val="26"/>
              </w:rPr>
              <w:t xml:space="preserve"> Sở Nội vụ 20 ngày</w:t>
            </w:r>
          </w:p>
          <w:p w14:paraId="10CA8A4A" w14:textId="77B91E95" w:rsidR="00995A22" w:rsidRDefault="00995A22" w:rsidP="00995A22">
            <w:pPr>
              <w:spacing w:after="120"/>
              <w:jc w:val="both"/>
              <w:rPr>
                <w:sz w:val="26"/>
                <w:szCs w:val="26"/>
              </w:rPr>
            </w:pPr>
            <w:r>
              <w:rPr>
                <w:sz w:val="26"/>
                <w:szCs w:val="26"/>
              </w:rPr>
              <w:t>- Trung tâm</w:t>
            </w:r>
            <w:r w:rsidRPr="00CB2583">
              <w:rPr>
                <w:sz w:val="26"/>
                <w:szCs w:val="26"/>
              </w:rPr>
              <w:t xml:space="preserve"> giám định y khoa 60 ngày; </w:t>
            </w:r>
          </w:p>
          <w:p w14:paraId="4967E528" w14:textId="4DC066A9" w:rsidR="00995A22" w:rsidRPr="00CB2583" w:rsidRDefault="00995A22" w:rsidP="00995A22">
            <w:pPr>
              <w:spacing w:after="120"/>
              <w:jc w:val="both"/>
              <w:rPr>
                <w:color w:val="000000" w:themeColor="text1"/>
                <w:sz w:val="26"/>
                <w:szCs w:val="26"/>
              </w:rPr>
            </w:pPr>
            <w:r>
              <w:rPr>
                <w:sz w:val="26"/>
                <w:szCs w:val="26"/>
              </w:rPr>
              <w:t>(</w:t>
            </w:r>
            <w:r w:rsidRPr="00CB2583">
              <w:rPr>
                <w:sz w:val="26"/>
                <w:szCs w:val="26"/>
              </w:rPr>
              <w:t xml:space="preserve">không tính thời gian tại Bộ </w:t>
            </w:r>
            <w:r w:rsidRPr="00CB2583">
              <w:rPr>
                <w:sz w:val="26"/>
                <w:szCs w:val="26"/>
                <w:bdr w:val="none" w:sz="0" w:space="0" w:color="auto" w:frame="1"/>
                <w:shd w:val="clear" w:color="auto" w:fill="FFFFFF"/>
              </w:rPr>
              <w:t>Nội vụ</w:t>
            </w:r>
            <w:r w:rsidRPr="00CB2583">
              <w:rPr>
                <w:sz w:val="26"/>
                <w:szCs w:val="26"/>
              </w:rPr>
              <w:t>, Bộ Giao thông vận tải, UBND tỉnh)</w:t>
            </w:r>
          </w:p>
        </w:tc>
        <w:tc>
          <w:tcPr>
            <w:tcW w:w="1468" w:type="dxa"/>
            <w:shd w:val="clear" w:color="auto" w:fill="FFFFFF" w:themeFill="background1"/>
          </w:tcPr>
          <w:p w14:paraId="31CF05C6" w14:textId="7510A6BE" w:rsidR="00995A22" w:rsidRPr="00CB2583" w:rsidRDefault="00995A22" w:rsidP="00995A22">
            <w:pPr>
              <w:spacing w:after="120"/>
              <w:jc w:val="both"/>
              <w:rPr>
                <w:color w:val="000000" w:themeColor="text1"/>
                <w:sz w:val="26"/>
                <w:szCs w:val="26"/>
              </w:rPr>
            </w:pPr>
            <w:r w:rsidRPr="00CB2583">
              <w:rPr>
                <w:color w:val="000000" w:themeColor="text1"/>
                <w:sz w:val="26"/>
                <w:szCs w:val="26"/>
              </w:rPr>
              <w:t>Trung tâm Phục vụ hành chính công cấp xã</w:t>
            </w:r>
          </w:p>
        </w:tc>
        <w:tc>
          <w:tcPr>
            <w:tcW w:w="2094" w:type="dxa"/>
            <w:shd w:val="clear" w:color="auto" w:fill="FFFFFF" w:themeFill="background1"/>
          </w:tcPr>
          <w:p w14:paraId="6E1D5964" w14:textId="77777777" w:rsidR="00995A22" w:rsidRPr="00CB2583" w:rsidRDefault="00995A22" w:rsidP="00995A22">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76FB30B5" w14:textId="08806D97" w:rsidR="00995A22" w:rsidRPr="00CB2583" w:rsidRDefault="002B6A59" w:rsidP="00995A22">
            <w:pPr>
              <w:spacing w:after="120"/>
              <w:jc w:val="both"/>
              <w:rPr>
                <w:rFonts w:eastAsia="Courier New"/>
                <w:color w:val="000000" w:themeColor="text1"/>
                <w:spacing w:val="-10"/>
                <w:sz w:val="26"/>
                <w:szCs w:val="26"/>
              </w:rPr>
            </w:pPr>
            <w:r w:rsidRPr="00CB2583">
              <w:rPr>
                <w:rFonts w:eastAsia="Courier New"/>
                <w:color w:val="000000" w:themeColor="text1"/>
                <w:spacing w:val="-10"/>
                <w:sz w:val="26"/>
                <w:szCs w:val="26"/>
              </w:rPr>
              <w:t>x</w:t>
            </w:r>
          </w:p>
        </w:tc>
        <w:tc>
          <w:tcPr>
            <w:tcW w:w="796" w:type="dxa"/>
            <w:shd w:val="clear" w:color="auto" w:fill="FFFFFF" w:themeFill="background1"/>
          </w:tcPr>
          <w:p w14:paraId="1D8898CD" w14:textId="77777777" w:rsidR="00995A22" w:rsidRPr="00CB2583" w:rsidRDefault="00995A22" w:rsidP="00995A22">
            <w:pPr>
              <w:spacing w:after="120"/>
              <w:jc w:val="both"/>
              <w:rPr>
                <w:rFonts w:eastAsia="Courier New"/>
                <w:color w:val="000000" w:themeColor="text1"/>
                <w:sz w:val="26"/>
                <w:szCs w:val="26"/>
              </w:rPr>
            </w:pPr>
          </w:p>
        </w:tc>
        <w:tc>
          <w:tcPr>
            <w:tcW w:w="3163" w:type="dxa"/>
            <w:shd w:val="clear" w:color="auto" w:fill="FFFFFF" w:themeFill="background1"/>
          </w:tcPr>
          <w:p w14:paraId="1C5AAC7E" w14:textId="77777777" w:rsidR="00995A22" w:rsidRPr="00CB2583" w:rsidRDefault="00995A22" w:rsidP="00995A22">
            <w:pPr>
              <w:jc w:val="both"/>
              <w:rPr>
                <w:color w:val="000000" w:themeColor="text1"/>
                <w:sz w:val="26"/>
                <w:szCs w:val="26"/>
              </w:rPr>
            </w:pPr>
            <w:r w:rsidRPr="00CB2583">
              <w:rPr>
                <w:color w:val="000000" w:themeColor="text1"/>
                <w:sz w:val="26"/>
                <w:szCs w:val="26"/>
              </w:rPr>
              <w:t>- Pháp lệnh Ưu đãi người có công với cách mạng năm 2020;</w:t>
            </w:r>
          </w:p>
          <w:p w14:paraId="5D982434" w14:textId="77777777" w:rsidR="00995A22" w:rsidRPr="00CB2583" w:rsidRDefault="00995A22" w:rsidP="00995A22">
            <w:pPr>
              <w:jc w:val="both"/>
              <w:rPr>
                <w:color w:val="000000" w:themeColor="text1"/>
                <w:sz w:val="26"/>
                <w:szCs w:val="26"/>
              </w:rPr>
            </w:pPr>
            <w:r w:rsidRPr="00CB2583">
              <w:rPr>
                <w:color w:val="000000" w:themeColor="text1"/>
                <w:sz w:val="26"/>
                <w:szCs w:val="26"/>
              </w:rPr>
              <w:t>- Nghị định số 131/2021/NĐ-CP ngày 30/12/2021.</w:t>
            </w:r>
          </w:p>
          <w:p w14:paraId="314CFE76" w14:textId="42D2F87D" w:rsidR="00995A22" w:rsidRPr="00CB2583" w:rsidRDefault="00995A22" w:rsidP="00995A22">
            <w:pPr>
              <w:widowControl w:val="0"/>
              <w:autoSpaceDE w:val="0"/>
              <w:autoSpaceDN w:val="0"/>
              <w:spacing w:before="120" w:after="120"/>
              <w:jc w:val="both"/>
              <w:rPr>
                <w:bCs/>
                <w:color w:val="000000" w:themeColor="text1"/>
                <w:spacing w:val="-4"/>
                <w:sz w:val="26"/>
                <w:szCs w:val="26"/>
              </w:rPr>
            </w:pPr>
          </w:p>
        </w:tc>
      </w:tr>
      <w:tr w:rsidR="00995A22" w:rsidRPr="00CB2583" w14:paraId="1050FB9E" w14:textId="77777777" w:rsidTr="001558B2">
        <w:trPr>
          <w:gridAfter w:val="1"/>
          <w:wAfter w:w="11" w:type="dxa"/>
        </w:trPr>
        <w:tc>
          <w:tcPr>
            <w:tcW w:w="708" w:type="dxa"/>
            <w:shd w:val="clear" w:color="auto" w:fill="FFFFFF" w:themeFill="background1"/>
          </w:tcPr>
          <w:p w14:paraId="0D5FFC4F"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365F0C96" w14:textId="7700A916" w:rsidR="00995A22" w:rsidRPr="00CB2583" w:rsidRDefault="00995A22" w:rsidP="00995A22">
            <w:pPr>
              <w:ind w:right="-57"/>
              <w:jc w:val="both"/>
              <w:rPr>
                <w:rFonts w:eastAsia="DejaVu Sans Condensed"/>
                <w:sz w:val="26"/>
                <w:szCs w:val="26"/>
                <w:lang w:eastAsia="vi-VN"/>
              </w:rPr>
            </w:pPr>
            <w:r w:rsidRPr="00CB2583">
              <w:rPr>
                <w:sz w:val="26"/>
                <w:szCs w:val="26"/>
              </w:rPr>
              <w:t>1.010811</w:t>
            </w:r>
          </w:p>
        </w:tc>
        <w:tc>
          <w:tcPr>
            <w:tcW w:w="2073" w:type="dxa"/>
            <w:shd w:val="clear" w:color="auto" w:fill="FFFFFF" w:themeFill="background1"/>
          </w:tcPr>
          <w:p w14:paraId="77729E92" w14:textId="4B21F566" w:rsidR="00995A22" w:rsidRPr="00CB2583" w:rsidRDefault="00995A22" w:rsidP="00995A22">
            <w:pPr>
              <w:spacing w:after="120"/>
              <w:jc w:val="both"/>
              <w:rPr>
                <w:bCs/>
                <w:sz w:val="26"/>
                <w:szCs w:val="26"/>
                <w:shd w:val="clear" w:color="auto" w:fill="FFFFFF" w:themeFill="background1"/>
              </w:rPr>
            </w:pPr>
            <w:r w:rsidRPr="00CB2583">
              <w:rPr>
                <w:bCs/>
                <w:sz w:val="26"/>
                <w:szCs w:val="26"/>
              </w:rPr>
              <w:t xml:space="preserve">Cấp tiền mua phương tiện trợ giúp, dụng cụ chỉnh hình, phương tiện, thiết bị phục hồi chức năng đối với trường hợp đang </w:t>
            </w:r>
            <w:r w:rsidRPr="00CB2583">
              <w:rPr>
                <w:bCs/>
                <w:sz w:val="26"/>
                <w:szCs w:val="26"/>
              </w:rPr>
              <w:lastRenderedPageBreak/>
              <w:t>sống tại gia đình hoặc đang được nuôi dưỡng tập trung tại các cơ sở nuôi dưỡng, điều dưỡng do địa phương quản lý</w:t>
            </w:r>
          </w:p>
        </w:tc>
        <w:tc>
          <w:tcPr>
            <w:tcW w:w="1852" w:type="dxa"/>
            <w:shd w:val="clear" w:color="auto" w:fill="FFFFFF" w:themeFill="background1"/>
          </w:tcPr>
          <w:p w14:paraId="1DBFC25F" w14:textId="7C1B68E5" w:rsidR="00995A22" w:rsidRPr="00A66BB4" w:rsidRDefault="00995A22" w:rsidP="00995A22">
            <w:pPr>
              <w:spacing w:after="120"/>
              <w:ind w:left="-53"/>
              <w:jc w:val="both"/>
              <w:rPr>
                <w:sz w:val="26"/>
                <w:szCs w:val="26"/>
              </w:rPr>
            </w:pPr>
            <w:r w:rsidRPr="00A66BB4">
              <w:rPr>
                <w:bCs/>
                <w:sz w:val="26"/>
                <w:szCs w:val="26"/>
              </w:rPr>
              <w:lastRenderedPageBreak/>
              <w:t xml:space="preserve"> </w:t>
            </w:r>
            <w:r>
              <w:rPr>
                <w:bCs/>
                <w:sz w:val="26"/>
                <w:szCs w:val="26"/>
              </w:rPr>
              <w:t xml:space="preserve">- </w:t>
            </w:r>
            <w:r w:rsidRPr="00A66BB4">
              <w:rPr>
                <w:bCs/>
                <w:sz w:val="26"/>
                <w:szCs w:val="26"/>
              </w:rPr>
              <w:t>UBND cấp xã hoặc cở sở nuôi dưỡng, điều dưỡng 15 ngày.</w:t>
            </w:r>
          </w:p>
          <w:p w14:paraId="033A3D34" w14:textId="47060F42" w:rsidR="00995A22" w:rsidRPr="00A66BB4" w:rsidRDefault="00995A22" w:rsidP="00995A22">
            <w:pPr>
              <w:pStyle w:val="ListParagraph"/>
              <w:spacing w:after="120"/>
              <w:ind w:left="2"/>
              <w:jc w:val="both"/>
              <w:rPr>
                <w:sz w:val="26"/>
                <w:szCs w:val="26"/>
              </w:rPr>
            </w:pPr>
            <w:r>
              <w:rPr>
                <w:bCs/>
                <w:sz w:val="26"/>
                <w:szCs w:val="26"/>
              </w:rPr>
              <w:t>-</w:t>
            </w:r>
            <w:r w:rsidRPr="00A66BB4">
              <w:rPr>
                <w:bCs/>
                <w:sz w:val="26"/>
                <w:szCs w:val="26"/>
              </w:rPr>
              <w:t xml:space="preserve"> Sở Nội vụ 27 ngày</w:t>
            </w:r>
          </w:p>
        </w:tc>
        <w:tc>
          <w:tcPr>
            <w:tcW w:w="1468" w:type="dxa"/>
            <w:shd w:val="clear" w:color="auto" w:fill="FFFFFF" w:themeFill="background1"/>
          </w:tcPr>
          <w:p w14:paraId="6C4AB899" w14:textId="6D54D760"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0998B515"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4267959C" w14:textId="0334A465"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1AE3573E"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E96A9A3"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4F689F7" w14:textId="77777777" w:rsidR="00995A22" w:rsidRPr="00CB2583" w:rsidRDefault="00995A22" w:rsidP="00995A22">
            <w:pPr>
              <w:jc w:val="both"/>
              <w:rPr>
                <w:sz w:val="26"/>
                <w:szCs w:val="26"/>
              </w:rPr>
            </w:pPr>
            <w:r w:rsidRPr="00CB2583">
              <w:rPr>
                <w:sz w:val="26"/>
                <w:szCs w:val="26"/>
              </w:rPr>
              <w:t>- Nghị định số 131/2021/NĐ-CP ngày 30/12/2021.</w:t>
            </w:r>
          </w:p>
          <w:p w14:paraId="0DD3C59E" w14:textId="1CED63A4"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5D64CB83" w14:textId="77777777" w:rsidTr="001558B2">
        <w:trPr>
          <w:gridAfter w:val="1"/>
          <w:wAfter w:w="11" w:type="dxa"/>
        </w:trPr>
        <w:tc>
          <w:tcPr>
            <w:tcW w:w="708" w:type="dxa"/>
            <w:shd w:val="clear" w:color="auto" w:fill="FFFFFF" w:themeFill="background1"/>
          </w:tcPr>
          <w:p w14:paraId="0DD19F3D"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3DD69B89" w14:textId="676B9E41" w:rsidR="00995A22" w:rsidRPr="00CB2583" w:rsidRDefault="00995A22" w:rsidP="00995A22">
            <w:pPr>
              <w:ind w:right="-57"/>
              <w:jc w:val="both"/>
              <w:rPr>
                <w:rFonts w:eastAsia="DejaVu Sans Condensed"/>
                <w:sz w:val="26"/>
                <w:szCs w:val="26"/>
                <w:lang w:eastAsia="vi-VN"/>
              </w:rPr>
            </w:pPr>
            <w:r w:rsidRPr="00CB2583">
              <w:rPr>
                <w:sz w:val="26"/>
                <w:szCs w:val="26"/>
              </w:rPr>
              <w:t>1.010812</w:t>
            </w:r>
          </w:p>
        </w:tc>
        <w:tc>
          <w:tcPr>
            <w:tcW w:w="2073" w:type="dxa"/>
            <w:shd w:val="clear" w:color="auto" w:fill="FFFFFF" w:themeFill="background1"/>
          </w:tcPr>
          <w:p w14:paraId="6D19AF55" w14:textId="56F61065" w:rsidR="00995A22" w:rsidRPr="00CB2583" w:rsidRDefault="00995A22" w:rsidP="00995A22">
            <w:pPr>
              <w:spacing w:after="120"/>
              <w:jc w:val="both"/>
              <w:rPr>
                <w:bCs/>
                <w:sz w:val="26"/>
                <w:szCs w:val="26"/>
                <w:shd w:val="clear" w:color="auto" w:fill="FFFFFF" w:themeFill="background1"/>
              </w:rPr>
            </w:pPr>
            <w:r w:rsidRPr="00CB2583">
              <w:rPr>
                <w:sz w:val="26"/>
                <w:szCs w:val="26"/>
              </w:rPr>
              <w:t>T</w:t>
            </w:r>
            <w:r w:rsidRPr="00CB2583">
              <w:rPr>
                <w:bCs/>
                <w:sz w:val="26"/>
                <w:szCs w:val="26"/>
              </w:rPr>
              <w:t>iếp nhận người có công vào cơ sở nuôi dưỡng, điều dưỡng người có công do tỉnh quản lý</w:t>
            </w:r>
          </w:p>
        </w:tc>
        <w:tc>
          <w:tcPr>
            <w:tcW w:w="1852" w:type="dxa"/>
            <w:shd w:val="clear" w:color="auto" w:fill="FFFFFF" w:themeFill="background1"/>
          </w:tcPr>
          <w:p w14:paraId="332607CE" w14:textId="6D56D7DE" w:rsidR="00995A22" w:rsidRDefault="00995A22" w:rsidP="00995A22">
            <w:pPr>
              <w:spacing w:after="120"/>
              <w:ind w:left="-53"/>
              <w:jc w:val="both"/>
              <w:rPr>
                <w:bCs/>
                <w:sz w:val="26"/>
                <w:szCs w:val="26"/>
              </w:rPr>
            </w:pPr>
            <w:r>
              <w:rPr>
                <w:bCs/>
                <w:sz w:val="26"/>
                <w:szCs w:val="26"/>
              </w:rPr>
              <w:t xml:space="preserve">- </w:t>
            </w:r>
            <w:r w:rsidRPr="00A66BB4">
              <w:rPr>
                <w:bCs/>
                <w:sz w:val="26"/>
                <w:szCs w:val="26"/>
              </w:rPr>
              <w:t>UBND cấp xã: 07 ngày làm việc</w:t>
            </w:r>
            <w:r>
              <w:rPr>
                <w:bCs/>
                <w:sz w:val="26"/>
                <w:szCs w:val="26"/>
              </w:rPr>
              <w:t>.</w:t>
            </w:r>
          </w:p>
          <w:p w14:paraId="0D68448C" w14:textId="1C30E4A1" w:rsidR="00995A22" w:rsidRPr="00A66BB4" w:rsidRDefault="00995A22" w:rsidP="00995A22">
            <w:pPr>
              <w:spacing w:after="120"/>
              <w:ind w:left="-53"/>
              <w:jc w:val="both"/>
              <w:rPr>
                <w:sz w:val="26"/>
                <w:szCs w:val="26"/>
              </w:rPr>
            </w:pPr>
            <w:r>
              <w:rPr>
                <w:bCs/>
                <w:sz w:val="26"/>
                <w:szCs w:val="26"/>
              </w:rPr>
              <w:t xml:space="preserve">- </w:t>
            </w:r>
            <w:r w:rsidRPr="00A66BB4">
              <w:rPr>
                <w:bCs/>
                <w:sz w:val="26"/>
                <w:szCs w:val="26"/>
              </w:rPr>
              <w:t>Sở Nội vụ 05 ngày làm việc</w:t>
            </w:r>
          </w:p>
        </w:tc>
        <w:tc>
          <w:tcPr>
            <w:tcW w:w="1468" w:type="dxa"/>
            <w:shd w:val="clear" w:color="auto" w:fill="FFFFFF" w:themeFill="background1"/>
          </w:tcPr>
          <w:p w14:paraId="741A5B4A" w14:textId="3392E06A"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322D1B12"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07745EAE" w14:textId="071A9C1A"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1660E439"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E201C3A"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5B149B0" w14:textId="466A7717" w:rsidR="00995A22" w:rsidRPr="00A66BB4" w:rsidRDefault="00995A22" w:rsidP="00995A22">
            <w:pPr>
              <w:jc w:val="both"/>
              <w:rPr>
                <w:sz w:val="26"/>
                <w:szCs w:val="26"/>
              </w:rPr>
            </w:pPr>
            <w:r w:rsidRPr="00CB2583">
              <w:rPr>
                <w:sz w:val="26"/>
                <w:szCs w:val="26"/>
              </w:rPr>
              <w:t>- Nghị định số 131/2021/NĐ-CP ngày 30/12/2021.</w:t>
            </w:r>
          </w:p>
        </w:tc>
      </w:tr>
      <w:tr w:rsidR="00995A22" w:rsidRPr="00CB2583" w14:paraId="28C56949" w14:textId="77777777" w:rsidTr="001558B2">
        <w:trPr>
          <w:gridAfter w:val="1"/>
          <w:wAfter w:w="11" w:type="dxa"/>
        </w:trPr>
        <w:tc>
          <w:tcPr>
            <w:tcW w:w="708" w:type="dxa"/>
            <w:shd w:val="clear" w:color="auto" w:fill="FFFFFF" w:themeFill="background1"/>
          </w:tcPr>
          <w:p w14:paraId="7EE053FA" w14:textId="77777777" w:rsidR="00995A22" w:rsidRPr="00CB2583" w:rsidRDefault="00995A22" w:rsidP="003C6AB6">
            <w:pPr>
              <w:pStyle w:val="ListParagraph"/>
              <w:numPr>
                <w:ilvl w:val="0"/>
                <w:numId w:val="15"/>
              </w:numPr>
              <w:jc w:val="both"/>
              <w:rPr>
                <w:rFonts w:eastAsia="Courier New"/>
                <w:bCs/>
                <w:color w:val="000000" w:themeColor="text1"/>
                <w:spacing w:val="-10"/>
                <w:sz w:val="26"/>
                <w:szCs w:val="26"/>
              </w:rPr>
            </w:pPr>
          </w:p>
        </w:tc>
        <w:tc>
          <w:tcPr>
            <w:tcW w:w="1266" w:type="dxa"/>
            <w:shd w:val="clear" w:color="auto" w:fill="FFFFFF" w:themeFill="background1"/>
          </w:tcPr>
          <w:p w14:paraId="7F029387" w14:textId="471FAAAF" w:rsidR="00995A22" w:rsidRPr="00CB2583" w:rsidRDefault="00995A22" w:rsidP="003C6AB6">
            <w:pPr>
              <w:ind w:right="-57"/>
              <w:jc w:val="both"/>
              <w:rPr>
                <w:rFonts w:eastAsia="DejaVu Sans Condensed"/>
                <w:color w:val="000000" w:themeColor="text1"/>
                <w:sz w:val="26"/>
                <w:szCs w:val="26"/>
                <w:lang w:eastAsia="vi-VN"/>
              </w:rPr>
            </w:pPr>
            <w:r w:rsidRPr="00CB2583">
              <w:rPr>
                <w:color w:val="000000" w:themeColor="text1"/>
                <w:sz w:val="26"/>
                <w:szCs w:val="26"/>
              </w:rPr>
              <w:t>1.010813</w:t>
            </w:r>
          </w:p>
        </w:tc>
        <w:tc>
          <w:tcPr>
            <w:tcW w:w="2073" w:type="dxa"/>
            <w:shd w:val="clear" w:color="auto" w:fill="FFFFFF" w:themeFill="background1"/>
          </w:tcPr>
          <w:p w14:paraId="20E2B009" w14:textId="50F9C240" w:rsidR="00995A22" w:rsidRPr="00CB2583" w:rsidRDefault="00995A22" w:rsidP="003C6AB6">
            <w:pPr>
              <w:jc w:val="both"/>
              <w:rPr>
                <w:bCs/>
                <w:color w:val="000000" w:themeColor="text1"/>
                <w:sz w:val="26"/>
                <w:szCs w:val="26"/>
                <w:shd w:val="clear" w:color="auto" w:fill="FFFFFF" w:themeFill="background1"/>
              </w:rPr>
            </w:pPr>
            <w:r w:rsidRPr="00CB2583">
              <w:rPr>
                <w:color w:val="000000" w:themeColor="text1"/>
                <w:sz w:val="26"/>
                <w:szCs w:val="26"/>
              </w:rPr>
              <w:t>Đưa người có công đối với trường hợp đang được nuôi dưỡng tại cơ sở nuôi dưỡng, điều dưỡng người có công do tỉnh quản lý về nuôi dưỡng tại gia đình</w:t>
            </w:r>
          </w:p>
        </w:tc>
        <w:tc>
          <w:tcPr>
            <w:tcW w:w="1852" w:type="dxa"/>
            <w:shd w:val="clear" w:color="auto" w:fill="FFFFFF" w:themeFill="background1"/>
          </w:tcPr>
          <w:p w14:paraId="189692F0" w14:textId="77777777" w:rsidR="003C6AB6" w:rsidRDefault="00995A22" w:rsidP="003C6AB6">
            <w:pPr>
              <w:jc w:val="both"/>
              <w:rPr>
                <w:color w:val="000000" w:themeColor="text1"/>
                <w:sz w:val="26"/>
                <w:szCs w:val="26"/>
              </w:rPr>
            </w:pPr>
            <w:r>
              <w:rPr>
                <w:color w:val="000000" w:themeColor="text1"/>
                <w:sz w:val="26"/>
                <w:szCs w:val="26"/>
              </w:rPr>
              <w:t xml:space="preserve">- </w:t>
            </w:r>
            <w:r w:rsidRPr="00CB2583">
              <w:rPr>
                <w:color w:val="000000" w:themeColor="text1"/>
                <w:sz w:val="26"/>
                <w:szCs w:val="26"/>
              </w:rPr>
              <w:t>Cơ sở nuôi dưỡng, điều dưỡng người 5 ngày làm việc</w:t>
            </w:r>
          </w:p>
          <w:p w14:paraId="338804D7" w14:textId="714FAC6C" w:rsidR="00995A22" w:rsidRPr="00CB2583" w:rsidRDefault="00995A22" w:rsidP="003C6AB6">
            <w:pPr>
              <w:jc w:val="both"/>
              <w:rPr>
                <w:color w:val="000000" w:themeColor="text1"/>
                <w:sz w:val="26"/>
                <w:szCs w:val="26"/>
              </w:rPr>
            </w:pPr>
            <w:r>
              <w:rPr>
                <w:color w:val="000000" w:themeColor="text1"/>
                <w:sz w:val="26"/>
                <w:szCs w:val="26"/>
              </w:rPr>
              <w:t>-</w:t>
            </w:r>
            <w:r w:rsidRPr="00CB2583">
              <w:rPr>
                <w:color w:val="000000" w:themeColor="text1"/>
                <w:sz w:val="26"/>
                <w:szCs w:val="26"/>
              </w:rPr>
              <w:t xml:space="preserve"> Sở Nội vụ 5 ngày làm việc</w:t>
            </w:r>
          </w:p>
        </w:tc>
        <w:tc>
          <w:tcPr>
            <w:tcW w:w="1468" w:type="dxa"/>
            <w:shd w:val="clear" w:color="auto" w:fill="FFFFFF" w:themeFill="background1"/>
          </w:tcPr>
          <w:p w14:paraId="042E6F18" w14:textId="52B11F66" w:rsidR="00995A22" w:rsidRPr="00CB2583" w:rsidRDefault="00995A22" w:rsidP="003C6AB6">
            <w:pPr>
              <w:jc w:val="both"/>
              <w:rPr>
                <w:color w:val="000000" w:themeColor="text1"/>
                <w:sz w:val="26"/>
                <w:szCs w:val="26"/>
              </w:rPr>
            </w:pPr>
            <w:r w:rsidRPr="00CB2583">
              <w:rPr>
                <w:color w:val="000000" w:themeColor="text1"/>
                <w:sz w:val="26"/>
                <w:szCs w:val="26"/>
              </w:rPr>
              <w:t>Cơ sở nuôi dưỡng, điều dưỡng người có công</w:t>
            </w:r>
          </w:p>
        </w:tc>
        <w:tc>
          <w:tcPr>
            <w:tcW w:w="2094" w:type="dxa"/>
            <w:shd w:val="clear" w:color="auto" w:fill="FFFFFF" w:themeFill="background1"/>
          </w:tcPr>
          <w:p w14:paraId="0468AE09" w14:textId="77777777" w:rsidR="00995A22" w:rsidRPr="00CB2583" w:rsidRDefault="00995A22" w:rsidP="003C6AB6">
            <w:pPr>
              <w:ind w:right="-57"/>
              <w:jc w:val="both"/>
              <w:rPr>
                <w:color w:val="000000" w:themeColor="text1"/>
                <w:sz w:val="26"/>
                <w:szCs w:val="26"/>
              </w:rPr>
            </w:pPr>
            <w:r w:rsidRPr="00CB2583">
              <w:rPr>
                <w:color w:val="000000" w:themeColor="text1"/>
                <w:sz w:val="26"/>
                <w:szCs w:val="26"/>
              </w:rPr>
              <w:t>Không quy định</w:t>
            </w:r>
          </w:p>
        </w:tc>
        <w:tc>
          <w:tcPr>
            <w:tcW w:w="818" w:type="dxa"/>
            <w:shd w:val="clear" w:color="auto" w:fill="FFFFFF" w:themeFill="background1"/>
          </w:tcPr>
          <w:p w14:paraId="3EE9393B" w14:textId="04A1315A" w:rsidR="00995A22" w:rsidRPr="00CB2583" w:rsidRDefault="002B6A59" w:rsidP="003C6AB6">
            <w:pPr>
              <w:jc w:val="both"/>
              <w:rPr>
                <w:rFonts w:eastAsia="Courier New"/>
                <w:color w:val="000000" w:themeColor="text1"/>
                <w:spacing w:val="-10"/>
                <w:sz w:val="26"/>
                <w:szCs w:val="26"/>
              </w:rPr>
            </w:pPr>
            <w:r w:rsidRPr="00CB2583">
              <w:rPr>
                <w:rFonts w:eastAsia="Courier New"/>
                <w:color w:val="000000" w:themeColor="text1"/>
                <w:spacing w:val="-10"/>
                <w:sz w:val="26"/>
                <w:szCs w:val="26"/>
              </w:rPr>
              <w:t>x</w:t>
            </w:r>
          </w:p>
        </w:tc>
        <w:tc>
          <w:tcPr>
            <w:tcW w:w="796" w:type="dxa"/>
            <w:shd w:val="clear" w:color="auto" w:fill="FFFFFF" w:themeFill="background1"/>
          </w:tcPr>
          <w:p w14:paraId="14455B7C" w14:textId="77777777" w:rsidR="00995A22" w:rsidRPr="00CB2583" w:rsidRDefault="00995A22" w:rsidP="003C6AB6">
            <w:pPr>
              <w:jc w:val="both"/>
              <w:rPr>
                <w:rFonts w:eastAsia="Courier New"/>
                <w:color w:val="000000" w:themeColor="text1"/>
                <w:sz w:val="26"/>
                <w:szCs w:val="26"/>
              </w:rPr>
            </w:pPr>
          </w:p>
        </w:tc>
        <w:tc>
          <w:tcPr>
            <w:tcW w:w="3163" w:type="dxa"/>
            <w:shd w:val="clear" w:color="auto" w:fill="FFFFFF" w:themeFill="background1"/>
          </w:tcPr>
          <w:p w14:paraId="43D36FB9" w14:textId="77777777" w:rsidR="00995A22" w:rsidRPr="00CB2583" w:rsidRDefault="00995A22" w:rsidP="003C6AB6">
            <w:pPr>
              <w:jc w:val="both"/>
              <w:rPr>
                <w:color w:val="000000" w:themeColor="text1"/>
                <w:sz w:val="26"/>
                <w:szCs w:val="26"/>
              </w:rPr>
            </w:pPr>
            <w:r w:rsidRPr="00CB2583">
              <w:rPr>
                <w:color w:val="000000" w:themeColor="text1"/>
                <w:sz w:val="26"/>
                <w:szCs w:val="26"/>
              </w:rPr>
              <w:t>- Pháp lệnh Ưu đãi người có công với cách mạng năm 2020;</w:t>
            </w:r>
          </w:p>
          <w:p w14:paraId="2171F795" w14:textId="77777777" w:rsidR="00995A22" w:rsidRPr="00CB2583" w:rsidRDefault="00995A22" w:rsidP="003C6AB6">
            <w:pPr>
              <w:jc w:val="both"/>
              <w:rPr>
                <w:color w:val="000000" w:themeColor="text1"/>
                <w:sz w:val="26"/>
                <w:szCs w:val="26"/>
              </w:rPr>
            </w:pPr>
            <w:r w:rsidRPr="00CB2583">
              <w:rPr>
                <w:color w:val="000000" w:themeColor="text1"/>
                <w:sz w:val="26"/>
                <w:szCs w:val="26"/>
              </w:rPr>
              <w:t>- Nghị định số 131/2021/NĐ-CP ngày 30/12/2021.</w:t>
            </w:r>
          </w:p>
          <w:p w14:paraId="5A69D2B6" w14:textId="5A144EEE" w:rsidR="00995A22" w:rsidRPr="00CB2583" w:rsidRDefault="00995A22" w:rsidP="003C6AB6">
            <w:pPr>
              <w:widowControl w:val="0"/>
              <w:autoSpaceDE w:val="0"/>
              <w:autoSpaceDN w:val="0"/>
              <w:jc w:val="both"/>
              <w:rPr>
                <w:bCs/>
                <w:color w:val="000000" w:themeColor="text1"/>
                <w:spacing w:val="-4"/>
                <w:sz w:val="26"/>
                <w:szCs w:val="26"/>
              </w:rPr>
            </w:pPr>
          </w:p>
        </w:tc>
      </w:tr>
      <w:tr w:rsidR="00995A22" w:rsidRPr="00CB2583" w14:paraId="004D6764" w14:textId="77777777" w:rsidTr="001558B2">
        <w:trPr>
          <w:gridAfter w:val="1"/>
          <w:wAfter w:w="11" w:type="dxa"/>
        </w:trPr>
        <w:tc>
          <w:tcPr>
            <w:tcW w:w="708" w:type="dxa"/>
            <w:shd w:val="clear" w:color="auto" w:fill="FFFFFF" w:themeFill="background1"/>
          </w:tcPr>
          <w:p w14:paraId="3864CED7"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0E5FE639" w14:textId="770E09D4" w:rsidR="00995A22" w:rsidRPr="00CB2583" w:rsidRDefault="00995A22" w:rsidP="00995A22">
            <w:pPr>
              <w:ind w:right="-57"/>
              <w:jc w:val="both"/>
              <w:rPr>
                <w:rFonts w:eastAsia="DejaVu Sans Condensed"/>
                <w:sz w:val="26"/>
                <w:szCs w:val="26"/>
                <w:lang w:eastAsia="vi-VN"/>
              </w:rPr>
            </w:pPr>
            <w:r w:rsidRPr="00CB2583">
              <w:rPr>
                <w:sz w:val="26"/>
                <w:szCs w:val="26"/>
              </w:rPr>
              <w:t>1.010814</w:t>
            </w:r>
          </w:p>
        </w:tc>
        <w:tc>
          <w:tcPr>
            <w:tcW w:w="2073" w:type="dxa"/>
            <w:shd w:val="clear" w:color="auto" w:fill="FFFFFF" w:themeFill="background1"/>
          </w:tcPr>
          <w:p w14:paraId="100FE390" w14:textId="2DB3D2EB" w:rsidR="00995A22" w:rsidRPr="00CB2583" w:rsidRDefault="00995A22" w:rsidP="00995A22">
            <w:pPr>
              <w:spacing w:after="120"/>
              <w:jc w:val="both"/>
              <w:rPr>
                <w:bCs/>
                <w:sz w:val="26"/>
                <w:szCs w:val="26"/>
                <w:shd w:val="clear" w:color="auto" w:fill="FFFFFF" w:themeFill="background1"/>
              </w:rPr>
            </w:pPr>
            <w:r w:rsidRPr="00CB2583">
              <w:rPr>
                <w:sz w:val="26"/>
                <w:szCs w:val="26"/>
              </w:rPr>
              <w:t>C</w:t>
            </w:r>
            <w:r w:rsidRPr="00CB2583">
              <w:rPr>
                <w:bCs/>
                <w:sz w:val="26"/>
                <w:szCs w:val="26"/>
              </w:rPr>
              <w:t>ấp bổ sung hoặc cấp lại Giấy chứng nhận người có công do ngành Nội vụ quản lý và Giấy chứng nhận thân nhân liệt sĩ</w:t>
            </w:r>
          </w:p>
        </w:tc>
        <w:tc>
          <w:tcPr>
            <w:tcW w:w="1852" w:type="dxa"/>
            <w:shd w:val="clear" w:color="auto" w:fill="FFFFFF" w:themeFill="background1"/>
          </w:tcPr>
          <w:p w14:paraId="7A276740" w14:textId="4AA0C8BF" w:rsidR="00995A22" w:rsidRPr="00CB2583" w:rsidRDefault="00995A22" w:rsidP="00995A22">
            <w:pPr>
              <w:spacing w:after="120"/>
              <w:ind w:left="-53"/>
              <w:jc w:val="both"/>
              <w:rPr>
                <w:sz w:val="26"/>
                <w:szCs w:val="26"/>
              </w:rPr>
            </w:pPr>
            <w:r w:rsidRPr="00CB2583">
              <w:rPr>
                <w:sz w:val="26"/>
                <w:szCs w:val="26"/>
              </w:rPr>
              <w:t>- UBND cấp xã: 05 ngày làm việc.</w:t>
            </w:r>
          </w:p>
          <w:p w14:paraId="4C99D065" w14:textId="06C818E4" w:rsidR="00995A22" w:rsidRPr="00CB2583" w:rsidRDefault="00995A22" w:rsidP="00995A22">
            <w:pPr>
              <w:spacing w:after="120"/>
              <w:ind w:left="-53"/>
              <w:jc w:val="both"/>
              <w:rPr>
                <w:sz w:val="26"/>
                <w:szCs w:val="26"/>
              </w:rPr>
            </w:pPr>
            <w:r w:rsidRPr="00CB2583">
              <w:rPr>
                <w:sz w:val="26"/>
                <w:szCs w:val="26"/>
              </w:rPr>
              <w:t>- Sở Nội vụ: 12 ngày</w:t>
            </w:r>
          </w:p>
        </w:tc>
        <w:tc>
          <w:tcPr>
            <w:tcW w:w="1468" w:type="dxa"/>
            <w:shd w:val="clear" w:color="auto" w:fill="FFFFFF" w:themeFill="background1"/>
          </w:tcPr>
          <w:p w14:paraId="43DC9EAA" w14:textId="394A26C1"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01BFAFC9"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31C76532" w14:textId="17E0131C"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49820B54"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CF97008"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284BA691" w14:textId="77777777" w:rsidR="00995A22" w:rsidRPr="00CB2583" w:rsidRDefault="00995A22" w:rsidP="00995A22">
            <w:pPr>
              <w:jc w:val="both"/>
              <w:rPr>
                <w:sz w:val="26"/>
                <w:szCs w:val="26"/>
              </w:rPr>
            </w:pPr>
            <w:r w:rsidRPr="00CB2583">
              <w:rPr>
                <w:sz w:val="26"/>
                <w:szCs w:val="26"/>
              </w:rPr>
              <w:t>- Nghị định số 131/2021/NĐ-CP ngày 30/12/2021.</w:t>
            </w:r>
          </w:p>
          <w:p w14:paraId="6FBB5233" w14:textId="456FA703"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1CD0D199" w14:textId="77777777" w:rsidTr="001558B2">
        <w:trPr>
          <w:gridAfter w:val="1"/>
          <w:wAfter w:w="11" w:type="dxa"/>
        </w:trPr>
        <w:tc>
          <w:tcPr>
            <w:tcW w:w="708" w:type="dxa"/>
            <w:shd w:val="clear" w:color="auto" w:fill="FFFFFF" w:themeFill="background1"/>
          </w:tcPr>
          <w:p w14:paraId="34841A5B" w14:textId="77777777" w:rsidR="00995A22" w:rsidRPr="00CB2583" w:rsidRDefault="00995A22" w:rsidP="003C6AB6">
            <w:pPr>
              <w:pStyle w:val="ListParagraph"/>
              <w:numPr>
                <w:ilvl w:val="0"/>
                <w:numId w:val="15"/>
              </w:numPr>
              <w:jc w:val="both"/>
              <w:rPr>
                <w:rFonts w:eastAsia="Courier New"/>
                <w:bCs/>
                <w:spacing w:val="-10"/>
                <w:sz w:val="26"/>
                <w:szCs w:val="26"/>
              </w:rPr>
            </w:pPr>
          </w:p>
        </w:tc>
        <w:tc>
          <w:tcPr>
            <w:tcW w:w="1266" w:type="dxa"/>
            <w:shd w:val="clear" w:color="auto" w:fill="FFFFFF" w:themeFill="background1"/>
          </w:tcPr>
          <w:p w14:paraId="4AF3E349" w14:textId="3E1B9DBF" w:rsidR="00995A22" w:rsidRPr="00CB2583" w:rsidRDefault="00995A22" w:rsidP="003C6AB6">
            <w:pPr>
              <w:ind w:right="-57"/>
              <w:jc w:val="both"/>
              <w:rPr>
                <w:rFonts w:eastAsia="DejaVu Sans Condensed"/>
                <w:sz w:val="26"/>
                <w:szCs w:val="26"/>
                <w:lang w:eastAsia="vi-VN"/>
              </w:rPr>
            </w:pPr>
            <w:r w:rsidRPr="00CB2583">
              <w:rPr>
                <w:sz w:val="26"/>
                <w:szCs w:val="26"/>
              </w:rPr>
              <w:t>1.010815</w:t>
            </w:r>
          </w:p>
        </w:tc>
        <w:tc>
          <w:tcPr>
            <w:tcW w:w="2073" w:type="dxa"/>
            <w:shd w:val="clear" w:color="auto" w:fill="FFFFFF" w:themeFill="background1"/>
          </w:tcPr>
          <w:p w14:paraId="096341A9" w14:textId="6A7A3F54" w:rsidR="00995A22" w:rsidRPr="00CB2583" w:rsidRDefault="00995A22" w:rsidP="003C6AB6">
            <w:pPr>
              <w:jc w:val="both"/>
              <w:rPr>
                <w:bCs/>
                <w:sz w:val="26"/>
                <w:szCs w:val="26"/>
                <w:shd w:val="clear" w:color="auto" w:fill="FFFFFF" w:themeFill="background1"/>
              </w:rPr>
            </w:pPr>
            <w:r w:rsidRPr="00CB2583">
              <w:rPr>
                <w:bCs/>
                <w:sz w:val="26"/>
                <w:szCs w:val="26"/>
              </w:rPr>
              <w:t>Công nhận và giải quyết chế độ ưu đãi người hoạt động cách mạng</w:t>
            </w:r>
          </w:p>
        </w:tc>
        <w:tc>
          <w:tcPr>
            <w:tcW w:w="1852" w:type="dxa"/>
            <w:shd w:val="clear" w:color="auto" w:fill="FFFFFF" w:themeFill="background1"/>
          </w:tcPr>
          <w:p w14:paraId="45423A9A" w14:textId="77777777" w:rsidR="00995A22" w:rsidRPr="00CB2583" w:rsidRDefault="00995A22" w:rsidP="003C6AB6">
            <w:pPr>
              <w:jc w:val="both"/>
              <w:rPr>
                <w:sz w:val="26"/>
                <w:szCs w:val="26"/>
              </w:rPr>
            </w:pPr>
            <w:r w:rsidRPr="00CB2583">
              <w:rPr>
                <w:sz w:val="26"/>
                <w:szCs w:val="26"/>
              </w:rPr>
              <w:t>- UBND cấp xã: 05 ngày làm việc.</w:t>
            </w:r>
          </w:p>
          <w:p w14:paraId="176064DD" w14:textId="77777777" w:rsidR="00995A22" w:rsidRPr="00CB2583" w:rsidRDefault="00995A22" w:rsidP="003C6AB6">
            <w:pPr>
              <w:jc w:val="both"/>
              <w:rPr>
                <w:sz w:val="26"/>
                <w:szCs w:val="26"/>
              </w:rPr>
            </w:pPr>
            <w:r w:rsidRPr="00CB2583">
              <w:rPr>
                <w:sz w:val="26"/>
                <w:szCs w:val="26"/>
              </w:rPr>
              <w:t>- Cơ quan có thẩm quyền: 20 ngày</w:t>
            </w:r>
          </w:p>
          <w:p w14:paraId="3FDAB794" w14:textId="27E32023" w:rsidR="00995A22" w:rsidRPr="00CB2583" w:rsidRDefault="00995A22" w:rsidP="003C6AB6">
            <w:pPr>
              <w:jc w:val="both"/>
              <w:rPr>
                <w:sz w:val="26"/>
                <w:szCs w:val="26"/>
              </w:rPr>
            </w:pPr>
            <w:r w:rsidRPr="00CB2583">
              <w:rPr>
                <w:sz w:val="26"/>
                <w:szCs w:val="26"/>
              </w:rPr>
              <w:t xml:space="preserve">- Sở Nội vụ: 12 ngày </w:t>
            </w:r>
          </w:p>
        </w:tc>
        <w:tc>
          <w:tcPr>
            <w:tcW w:w="1468" w:type="dxa"/>
            <w:shd w:val="clear" w:color="auto" w:fill="FFFFFF" w:themeFill="background1"/>
          </w:tcPr>
          <w:p w14:paraId="44C171AC" w14:textId="0078E293" w:rsidR="00995A22" w:rsidRPr="00CB2583" w:rsidRDefault="00995A22" w:rsidP="003C6AB6">
            <w:pPr>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4C32A335" w14:textId="77777777" w:rsidR="00995A22" w:rsidRPr="00CB2583" w:rsidRDefault="00995A22" w:rsidP="003C6AB6">
            <w:pPr>
              <w:ind w:right="-57"/>
              <w:jc w:val="both"/>
              <w:rPr>
                <w:sz w:val="26"/>
                <w:szCs w:val="26"/>
              </w:rPr>
            </w:pPr>
            <w:r w:rsidRPr="00CB2583">
              <w:rPr>
                <w:sz w:val="26"/>
                <w:szCs w:val="26"/>
              </w:rPr>
              <w:t>Không quy định</w:t>
            </w:r>
          </w:p>
        </w:tc>
        <w:tc>
          <w:tcPr>
            <w:tcW w:w="818" w:type="dxa"/>
            <w:shd w:val="clear" w:color="auto" w:fill="FFFFFF" w:themeFill="background1"/>
          </w:tcPr>
          <w:p w14:paraId="4DAC0C48" w14:textId="4B7F1683" w:rsidR="00995A22" w:rsidRPr="00CB2583" w:rsidRDefault="002B6A59" w:rsidP="003C6AB6">
            <w:pPr>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5C6012CD" w14:textId="77777777" w:rsidR="00995A22" w:rsidRPr="00CB2583" w:rsidRDefault="00995A22" w:rsidP="003C6AB6">
            <w:pPr>
              <w:jc w:val="both"/>
              <w:rPr>
                <w:rFonts w:eastAsia="Courier New"/>
                <w:sz w:val="26"/>
                <w:szCs w:val="26"/>
              </w:rPr>
            </w:pPr>
          </w:p>
        </w:tc>
        <w:tc>
          <w:tcPr>
            <w:tcW w:w="3163" w:type="dxa"/>
            <w:shd w:val="clear" w:color="auto" w:fill="FFFFFF" w:themeFill="background1"/>
          </w:tcPr>
          <w:p w14:paraId="6CBE2AD8" w14:textId="77777777" w:rsidR="00995A22" w:rsidRPr="00CB2583" w:rsidRDefault="00995A22" w:rsidP="003C6AB6">
            <w:pPr>
              <w:jc w:val="both"/>
              <w:rPr>
                <w:sz w:val="26"/>
                <w:szCs w:val="26"/>
              </w:rPr>
            </w:pPr>
            <w:r w:rsidRPr="00CB2583">
              <w:rPr>
                <w:sz w:val="26"/>
                <w:szCs w:val="26"/>
              </w:rPr>
              <w:t>- Pháp lệnh Ưu đãi người có công với cách mạng năm 2020;</w:t>
            </w:r>
          </w:p>
          <w:p w14:paraId="567EA1A5" w14:textId="77777777" w:rsidR="00995A22" w:rsidRPr="00CB2583" w:rsidRDefault="00995A22" w:rsidP="003C6AB6">
            <w:pPr>
              <w:jc w:val="both"/>
              <w:rPr>
                <w:sz w:val="26"/>
                <w:szCs w:val="26"/>
              </w:rPr>
            </w:pPr>
            <w:r w:rsidRPr="00CB2583">
              <w:rPr>
                <w:sz w:val="26"/>
                <w:szCs w:val="26"/>
              </w:rPr>
              <w:t>- Nghị định số 131/2021/NĐ-CP ngày 30/12/2021.</w:t>
            </w:r>
          </w:p>
          <w:p w14:paraId="11C71081" w14:textId="7DE5EC06" w:rsidR="00995A22" w:rsidRPr="00CB2583" w:rsidRDefault="00995A22" w:rsidP="003C6AB6">
            <w:pPr>
              <w:widowControl w:val="0"/>
              <w:autoSpaceDE w:val="0"/>
              <w:autoSpaceDN w:val="0"/>
              <w:jc w:val="both"/>
              <w:rPr>
                <w:bCs/>
                <w:spacing w:val="-4"/>
                <w:sz w:val="26"/>
                <w:szCs w:val="26"/>
              </w:rPr>
            </w:pPr>
          </w:p>
        </w:tc>
      </w:tr>
      <w:tr w:rsidR="00995A22" w:rsidRPr="00CB2583" w14:paraId="6DA001AC" w14:textId="77777777" w:rsidTr="001558B2">
        <w:trPr>
          <w:gridAfter w:val="1"/>
          <w:wAfter w:w="11" w:type="dxa"/>
        </w:trPr>
        <w:tc>
          <w:tcPr>
            <w:tcW w:w="708" w:type="dxa"/>
            <w:shd w:val="clear" w:color="auto" w:fill="FFFFFF" w:themeFill="background1"/>
          </w:tcPr>
          <w:p w14:paraId="12059EE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7CAE6A05" w14:textId="5B5C3FB4" w:rsidR="00995A22" w:rsidRPr="00CB2583" w:rsidRDefault="00995A22" w:rsidP="00995A22">
            <w:pPr>
              <w:ind w:right="-57"/>
              <w:jc w:val="both"/>
              <w:rPr>
                <w:rFonts w:eastAsia="DejaVu Sans Condensed"/>
                <w:sz w:val="26"/>
                <w:szCs w:val="26"/>
                <w:lang w:eastAsia="vi-VN"/>
              </w:rPr>
            </w:pPr>
            <w:r w:rsidRPr="00CB2583">
              <w:rPr>
                <w:sz w:val="26"/>
                <w:szCs w:val="26"/>
              </w:rPr>
              <w:t>1.010816</w:t>
            </w:r>
          </w:p>
        </w:tc>
        <w:tc>
          <w:tcPr>
            <w:tcW w:w="2073" w:type="dxa"/>
            <w:shd w:val="clear" w:color="auto" w:fill="FFFFFF" w:themeFill="background1"/>
          </w:tcPr>
          <w:p w14:paraId="4A263B0D" w14:textId="383D2DB4" w:rsidR="00995A22" w:rsidRPr="00CB2583" w:rsidRDefault="00995A22" w:rsidP="00995A22">
            <w:pPr>
              <w:spacing w:after="120"/>
              <w:jc w:val="both"/>
              <w:rPr>
                <w:bCs/>
                <w:sz w:val="26"/>
                <w:szCs w:val="26"/>
                <w:shd w:val="clear" w:color="auto" w:fill="FFFFFF" w:themeFill="background1"/>
              </w:rPr>
            </w:pPr>
            <w:r w:rsidRPr="00CB2583">
              <w:rPr>
                <w:sz w:val="26"/>
                <w:szCs w:val="26"/>
                <w:lang w:val="nl-NL"/>
              </w:rPr>
              <w:t>Công nhận và giải quyết chế độ ưu đãi người hoạt động kháng chiến bị nhiễm chất độc hóa học.</w:t>
            </w:r>
          </w:p>
        </w:tc>
        <w:tc>
          <w:tcPr>
            <w:tcW w:w="1852" w:type="dxa"/>
            <w:shd w:val="clear" w:color="auto" w:fill="FFFFFF" w:themeFill="background1"/>
          </w:tcPr>
          <w:p w14:paraId="479FA64D" w14:textId="7A36A804" w:rsidR="00995A22" w:rsidRPr="00CB2583" w:rsidRDefault="00995A22" w:rsidP="00995A22">
            <w:pPr>
              <w:pStyle w:val="NormalWeb"/>
              <w:shd w:val="clear" w:color="auto" w:fill="FFFFFF"/>
              <w:spacing w:before="120" w:beforeAutospacing="0" w:after="120" w:afterAutospacing="0" w:line="234" w:lineRule="atLeast"/>
              <w:jc w:val="both"/>
              <w:rPr>
                <w:sz w:val="26"/>
                <w:szCs w:val="26"/>
              </w:rPr>
            </w:pPr>
            <w:r w:rsidRPr="00CB2583">
              <w:rPr>
                <w:sz w:val="26"/>
                <w:szCs w:val="26"/>
              </w:rPr>
              <w:t>- Đối với trường hợp Đối với người hoạt động</w:t>
            </w:r>
            <w:r>
              <w:rPr>
                <w:sz w:val="26"/>
                <w:szCs w:val="26"/>
              </w:rPr>
              <w:t xml:space="preserve"> </w:t>
            </w:r>
            <w:r w:rsidRPr="00CB2583">
              <w:rPr>
                <w:sz w:val="26"/>
                <w:szCs w:val="26"/>
              </w:rPr>
              <w:t>kháng chiến bị nhiễm chất độc hóa học</w:t>
            </w:r>
            <w:r>
              <w:rPr>
                <w:sz w:val="26"/>
                <w:szCs w:val="26"/>
              </w:rPr>
              <w:t xml:space="preserve">: UBND </w:t>
            </w:r>
            <w:r w:rsidRPr="00CB2583">
              <w:rPr>
                <w:sz w:val="26"/>
                <w:szCs w:val="26"/>
              </w:rPr>
              <w:t xml:space="preserve">cấp xã 5 ngày </w:t>
            </w:r>
            <w:r w:rsidRPr="00CB2583">
              <w:rPr>
                <w:sz w:val="26"/>
                <w:szCs w:val="26"/>
              </w:rPr>
              <w:lastRenderedPageBreak/>
              <w:t xml:space="preserve">làm việc, Sở Nội vụ 24 ngày, </w:t>
            </w:r>
            <w:r>
              <w:rPr>
                <w:sz w:val="26"/>
                <w:szCs w:val="26"/>
              </w:rPr>
              <w:t>Trung tâm</w:t>
            </w:r>
            <w:r w:rsidRPr="00CB2583">
              <w:rPr>
                <w:sz w:val="26"/>
                <w:szCs w:val="26"/>
              </w:rPr>
              <w:t xml:space="preserve"> GĐYK 60 ngày.</w:t>
            </w:r>
          </w:p>
          <w:p w14:paraId="7AE910DA" w14:textId="03632034" w:rsidR="00995A22" w:rsidRPr="00CB2583" w:rsidRDefault="00995A22" w:rsidP="00995A22">
            <w:pPr>
              <w:pStyle w:val="NormalWeb"/>
              <w:shd w:val="clear" w:color="auto" w:fill="FFFFFF"/>
              <w:spacing w:before="120" w:beforeAutospacing="0" w:after="120" w:afterAutospacing="0" w:line="234" w:lineRule="atLeast"/>
              <w:jc w:val="both"/>
              <w:rPr>
                <w:color w:val="000000"/>
                <w:sz w:val="26"/>
                <w:szCs w:val="26"/>
              </w:rPr>
            </w:pPr>
            <w:r w:rsidRPr="00CB2583">
              <w:rPr>
                <w:color w:val="000000"/>
                <w:sz w:val="26"/>
                <w:szCs w:val="26"/>
              </w:rPr>
              <w:t xml:space="preserve">-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 UBND cấp xã: 05 ngày làm việc, Sở Nội vụ 17 ngày, </w:t>
            </w:r>
            <w:r>
              <w:rPr>
                <w:color w:val="000000"/>
                <w:sz w:val="26"/>
                <w:szCs w:val="26"/>
              </w:rPr>
              <w:t xml:space="preserve">Trung </w:t>
            </w:r>
            <w:r>
              <w:rPr>
                <w:color w:val="000000"/>
                <w:sz w:val="26"/>
                <w:szCs w:val="26"/>
              </w:rPr>
              <w:lastRenderedPageBreak/>
              <w:t>tâm</w:t>
            </w:r>
            <w:r w:rsidRPr="00CB2583">
              <w:rPr>
                <w:color w:val="000000"/>
                <w:sz w:val="26"/>
                <w:szCs w:val="26"/>
              </w:rPr>
              <w:t xml:space="preserve"> GĐYK: 60 ngày.</w:t>
            </w:r>
          </w:p>
          <w:p w14:paraId="37B437AB" w14:textId="6423657A" w:rsidR="00995A22" w:rsidRPr="00CB2583" w:rsidRDefault="00995A22" w:rsidP="00995A22">
            <w:pPr>
              <w:pStyle w:val="NormalWeb"/>
              <w:shd w:val="clear" w:color="auto" w:fill="FFFFFF"/>
              <w:spacing w:before="120" w:beforeAutospacing="0" w:after="120" w:afterAutospacing="0" w:line="234" w:lineRule="atLeast"/>
              <w:jc w:val="both"/>
              <w:rPr>
                <w:color w:val="000000"/>
                <w:sz w:val="26"/>
                <w:szCs w:val="26"/>
              </w:rPr>
            </w:pPr>
            <w:r w:rsidRPr="00CB2583">
              <w:rPr>
                <w:color w:val="000000"/>
                <w:sz w:val="26"/>
                <w:szCs w:val="26"/>
              </w:rPr>
              <w:t>- Trường hợp có vợ hoặc có chồng nhưng không có con đẻ: UBND cấp xã 12 ngày; Sở Nội vụ: 12 ngày</w:t>
            </w:r>
          </w:p>
        </w:tc>
        <w:tc>
          <w:tcPr>
            <w:tcW w:w="1468" w:type="dxa"/>
            <w:shd w:val="clear" w:color="auto" w:fill="FFFFFF" w:themeFill="background1"/>
          </w:tcPr>
          <w:p w14:paraId="17C85BB6" w14:textId="7E92F999" w:rsidR="00995A22" w:rsidRPr="00CB2583" w:rsidRDefault="00995A22" w:rsidP="00995A22">
            <w:pPr>
              <w:spacing w:after="120"/>
              <w:jc w:val="both"/>
              <w:rPr>
                <w:sz w:val="26"/>
                <w:szCs w:val="26"/>
              </w:rPr>
            </w:pPr>
            <w:r w:rsidRPr="00CB2583">
              <w:rPr>
                <w:sz w:val="26"/>
                <w:szCs w:val="26"/>
              </w:rPr>
              <w:lastRenderedPageBreak/>
              <w:t>Trung tâm Phục vụ hành chính công cấp xã</w:t>
            </w:r>
          </w:p>
        </w:tc>
        <w:tc>
          <w:tcPr>
            <w:tcW w:w="2094" w:type="dxa"/>
            <w:shd w:val="clear" w:color="auto" w:fill="FFFFFF" w:themeFill="background1"/>
          </w:tcPr>
          <w:p w14:paraId="7C731E9E"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676A9ADE" w14:textId="4CA53D76"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7FC42012"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20F422F"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3E6AD16D" w14:textId="77777777" w:rsidR="00995A22" w:rsidRPr="00CB2583" w:rsidRDefault="00995A22" w:rsidP="00995A22">
            <w:pPr>
              <w:jc w:val="both"/>
              <w:rPr>
                <w:sz w:val="26"/>
                <w:szCs w:val="26"/>
              </w:rPr>
            </w:pPr>
            <w:r w:rsidRPr="00CB2583">
              <w:rPr>
                <w:sz w:val="26"/>
                <w:szCs w:val="26"/>
              </w:rPr>
              <w:t>- Nghị định số 131/2021/NĐ-CP ngày 30/12/2021.</w:t>
            </w:r>
          </w:p>
          <w:p w14:paraId="1763E049" w14:textId="7C7C468B"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4B6DC121" w14:textId="77777777" w:rsidTr="001558B2">
        <w:trPr>
          <w:gridAfter w:val="1"/>
          <w:wAfter w:w="11" w:type="dxa"/>
        </w:trPr>
        <w:tc>
          <w:tcPr>
            <w:tcW w:w="708" w:type="dxa"/>
            <w:shd w:val="clear" w:color="auto" w:fill="FFFFFF" w:themeFill="background1"/>
          </w:tcPr>
          <w:p w14:paraId="2E6D0352"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2725208E" w14:textId="74562525" w:rsidR="00995A22" w:rsidRPr="00CB2583" w:rsidRDefault="00995A22" w:rsidP="00995A22">
            <w:pPr>
              <w:ind w:right="-57"/>
              <w:jc w:val="both"/>
              <w:rPr>
                <w:rFonts w:eastAsia="DejaVu Sans Condensed"/>
                <w:sz w:val="26"/>
                <w:szCs w:val="26"/>
                <w:lang w:eastAsia="vi-VN"/>
              </w:rPr>
            </w:pPr>
            <w:r w:rsidRPr="00CB2583">
              <w:rPr>
                <w:sz w:val="26"/>
                <w:szCs w:val="26"/>
              </w:rPr>
              <w:t>1.010817</w:t>
            </w:r>
          </w:p>
        </w:tc>
        <w:tc>
          <w:tcPr>
            <w:tcW w:w="2073" w:type="dxa"/>
            <w:shd w:val="clear" w:color="auto" w:fill="FFFFFF" w:themeFill="background1"/>
          </w:tcPr>
          <w:p w14:paraId="27DBFFDE" w14:textId="77777777" w:rsidR="00995A22" w:rsidRPr="00CB2583" w:rsidRDefault="00995A22" w:rsidP="00995A22">
            <w:pPr>
              <w:jc w:val="both"/>
              <w:rPr>
                <w:bCs/>
                <w:sz w:val="26"/>
                <w:szCs w:val="26"/>
              </w:rPr>
            </w:pPr>
            <w:r w:rsidRPr="00CB2583">
              <w:rPr>
                <w:bCs/>
                <w:sz w:val="26"/>
                <w:szCs w:val="26"/>
              </w:rPr>
              <w:t>Công nhận và giải quyết chế độ con đẻ của người hoạt động kháng chiến bị nhiễm chất độc hóa học</w:t>
            </w:r>
          </w:p>
          <w:p w14:paraId="09BF8056" w14:textId="77777777" w:rsidR="00995A22" w:rsidRPr="00CB2583" w:rsidRDefault="00995A22" w:rsidP="00995A22">
            <w:pPr>
              <w:spacing w:after="120"/>
              <w:jc w:val="both"/>
              <w:rPr>
                <w:bCs/>
                <w:sz w:val="26"/>
                <w:szCs w:val="26"/>
                <w:shd w:val="clear" w:color="auto" w:fill="FFFFFF" w:themeFill="background1"/>
              </w:rPr>
            </w:pPr>
          </w:p>
        </w:tc>
        <w:tc>
          <w:tcPr>
            <w:tcW w:w="1852" w:type="dxa"/>
            <w:shd w:val="clear" w:color="auto" w:fill="FFFFFF" w:themeFill="background1"/>
          </w:tcPr>
          <w:p w14:paraId="72FBB802" w14:textId="77777777" w:rsidR="00995A22" w:rsidRPr="00CB2583" w:rsidRDefault="00995A22" w:rsidP="00995A22">
            <w:pPr>
              <w:spacing w:after="120"/>
              <w:jc w:val="both"/>
              <w:rPr>
                <w:sz w:val="26"/>
                <w:szCs w:val="26"/>
              </w:rPr>
            </w:pPr>
            <w:r w:rsidRPr="00CB2583">
              <w:rPr>
                <w:sz w:val="26"/>
                <w:szCs w:val="26"/>
              </w:rPr>
              <w:t>- UBND cấp xã: 5 ngày làm việc</w:t>
            </w:r>
          </w:p>
          <w:p w14:paraId="5B450FFE" w14:textId="77777777" w:rsidR="00995A22" w:rsidRPr="00CB2583" w:rsidRDefault="00995A22" w:rsidP="00995A22">
            <w:pPr>
              <w:spacing w:after="120"/>
              <w:jc w:val="both"/>
              <w:rPr>
                <w:sz w:val="26"/>
                <w:szCs w:val="26"/>
              </w:rPr>
            </w:pPr>
            <w:r w:rsidRPr="00CB2583">
              <w:rPr>
                <w:sz w:val="26"/>
                <w:szCs w:val="26"/>
              </w:rPr>
              <w:t>- Sở Nội vụ 24 ngày.</w:t>
            </w:r>
          </w:p>
          <w:p w14:paraId="12AB222F" w14:textId="551ED3DA" w:rsidR="00995A22" w:rsidRPr="00CB2583" w:rsidRDefault="00995A22" w:rsidP="00995A22">
            <w:pPr>
              <w:spacing w:after="120"/>
              <w:jc w:val="both"/>
              <w:rPr>
                <w:sz w:val="26"/>
                <w:szCs w:val="26"/>
              </w:rPr>
            </w:pPr>
            <w:r w:rsidRPr="00CB2583">
              <w:rPr>
                <w:sz w:val="26"/>
                <w:szCs w:val="26"/>
              </w:rPr>
              <w:t xml:space="preserve">- </w:t>
            </w:r>
            <w:r>
              <w:rPr>
                <w:sz w:val="26"/>
                <w:szCs w:val="26"/>
              </w:rPr>
              <w:t>Trung tâm</w:t>
            </w:r>
            <w:r w:rsidRPr="00CB2583">
              <w:rPr>
                <w:sz w:val="26"/>
                <w:szCs w:val="26"/>
              </w:rPr>
              <w:t xml:space="preserve"> GĐYK 6</w:t>
            </w:r>
            <w:r>
              <w:rPr>
                <w:sz w:val="26"/>
                <w:szCs w:val="26"/>
              </w:rPr>
              <w:t>0</w:t>
            </w:r>
            <w:r w:rsidRPr="00CB2583">
              <w:rPr>
                <w:sz w:val="26"/>
                <w:szCs w:val="26"/>
              </w:rPr>
              <w:t xml:space="preserve"> ngày</w:t>
            </w:r>
          </w:p>
        </w:tc>
        <w:tc>
          <w:tcPr>
            <w:tcW w:w="1468" w:type="dxa"/>
            <w:shd w:val="clear" w:color="auto" w:fill="FFFFFF" w:themeFill="background1"/>
          </w:tcPr>
          <w:p w14:paraId="4A4B2EBA" w14:textId="3050C1AE"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414C849D"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2F885C38" w14:textId="2A6F12DC"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1D469A60"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389D1A09"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7DFC97D8" w14:textId="77777777" w:rsidR="00995A22" w:rsidRPr="00CB2583" w:rsidRDefault="00995A22" w:rsidP="00995A22">
            <w:pPr>
              <w:jc w:val="both"/>
              <w:rPr>
                <w:sz w:val="26"/>
                <w:szCs w:val="26"/>
              </w:rPr>
            </w:pPr>
            <w:r w:rsidRPr="00CB2583">
              <w:rPr>
                <w:sz w:val="26"/>
                <w:szCs w:val="26"/>
              </w:rPr>
              <w:t>- Nghị định số 131/2021/NĐ-CP ngày 30/12/2021.</w:t>
            </w:r>
          </w:p>
          <w:p w14:paraId="444CA549" w14:textId="5824EB9B"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36AF6716" w14:textId="77777777" w:rsidTr="001558B2">
        <w:trPr>
          <w:gridAfter w:val="1"/>
          <w:wAfter w:w="11" w:type="dxa"/>
        </w:trPr>
        <w:tc>
          <w:tcPr>
            <w:tcW w:w="708" w:type="dxa"/>
            <w:shd w:val="clear" w:color="auto" w:fill="FFFFFF" w:themeFill="background1"/>
          </w:tcPr>
          <w:p w14:paraId="4C96E023"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3216DB0" w14:textId="489690D0" w:rsidR="00995A22" w:rsidRPr="00CB2583" w:rsidRDefault="00995A22" w:rsidP="00995A22">
            <w:pPr>
              <w:ind w:right="-57"/>
              <w:jc w:val="both"/>
              <w:rPr>
                <w:rFonts w:eastAsia="DejaVu Sans Condensed"/>
                <w:sz w:val="26"/>
                <w:szCs w:val="26"/>
                <w:lang w:eastAsia="vi-VN"/>
              </w:rPr>
            </w:pPr>
            <w:r w:rsidRPr="00CB2583">
              <w:rPr>
                <w:sz w:val="26"/>
                <w:szCs w:val="26"/>
              </w:rPr>
              <w:t>1.010818</w:t>
            </w:r>
          </w:p>
        </w:tc>
        <w:tc>
          <w:tcPr>
            <w:tcW w:w="2073" w:type="dxa"/>
            <w:shd w:val="clear" w:color="auto" w:fill="FFFFFF" w:themeFill="background1"/>
          </w:tcPr>
          <w:p w14:paraId="4479E403" w14:textId="1AA6D359" w:rsidR="00995A22" w:rsidRPr="00CB2583" w:rsidRDefault="00995A22" w:rsidP="00995A22">
            <w:pPr>
              <w:spacing w:after="120"/>
              <w:jc w:val="both"/>
              <w:rPr>
                <w:bCs/>
                <w:sz w:val="26"/>
                <w:szCs w:val="26"/>
                <w:shd w:val="clear" w:color="auto" w:fill="FFFFFF" w:themeFill="background1"/>
              </w:rPr>
            </w:pPr>
            <w:r w:rsidRPr="00CB2583">
              <w:rPr>
                <w:sz w:val="26"/>
                <w:szCs w:val="26"/>
              </w:rPr>
              <w:t>Công nhận và g</w:t>
            </w:r>
            <w:r w:rsidRPr="00CB2583">
              <w:rPr>
                <w:sz w:val="26"/>
                <w:szCs w:val="26"/>
                <w:lang w:val="vi-VN"/>
              </w:rPr>
              <w:t xml:space="preserve">iải quyết chế độ người hoạt </w:t>
            </w:r>
            <w:r w:rsidRPr="00CB2583">
              <w:rPr>
                <w:sz w:val="26"/>
                <w:szCs w:val="26"/>
              </w:rPr>
              <w:t xml:space="preserve">động </w:t>
            </w:r>
            <w:r w:rsidRPr="00CB2583">
              <w:rPr>
                <w:sz w:val="26"/>
                <w:szCs w:val="26"/>
                <w:lang w:val="vi-VN"/>
              </w:rPr>
              <w:t>cách mạng</w:t>
            </w:r>
            <w:r w:rsidRPr="00CB2583">
              <w:rPr>
                <w:sz w:val="26"/>
                <w:szCs w:val="26"/>
              </w:rPr>
              <w:t xml:space="preserve">, kháng chiến, bảo vệ tổ quốc, làm nghĩa </w:t>
            </w:r>
            <w:r w:rsidRPr="00CB2583">
              <w:rPr>
                <w:sz w:val="26"/>
                <w:szCs w:val="26"/>
              </w:rPr>
              <w:lastRenderedPageBreak/>
              <w:t>vụ quốc tế</w:t>
            </w:r>
            <w:r w:rsidRPr="00CB2583">
              <w:rPr>
                <w:sz w:val="26"/>
                <w:szCs w:val="26"/>
                <w:lang w:val="vi-VN"/>
              </w:rPr>
              <w:t xml:space="preserve"> bị địch bắt tù, đày</w:t>
            </w:r>
          </w:p>
        </w:tc>
        <w:tc>
          <w:tcPr>
            <w:tcW w:w="1852" w:type="dxa"/>
            <w:shd w:val="clear" w:color="auto" w:fill="FFFFFF" w:themeFill="background1"/>
          </w:tcPr>
          <w:p w14:paraId="48B22DB0" w14:textId="77777777" w:rsidR="00995A22" w:rsidRPr="00CB2583" w:rsidRDefault="00995A22" w:rsidP="00995A22">
            <w:pPr>
              <w:spacing w:after="120"/>
              <w:ind w:left="-53"/>
              <w:jc w:val="both"/>
              <w:rPr>
                <w:sz w:val="26"/>
                <w:szCs w:val="26"/>
              </w:rPr>
            </w:pPr>
            <w:r w:rsidRPr="00CB2583">
              <w:rPr>
                <w:sz w:val="26"/>
                <w:szCs w:val="26"/>
              </w:rPr>
              <w:lastRenderedPageBreak/>
              <w:t>- UBND cấp xã: 05 ngày làm việc.</w:t>
            </w:r>
          </w:p>
          <w:p w14:paraId="132D1039" w14:textId="768F87C2" w:rsidR="00995A22" w:rsidRPr="00CB2583" w:rsidRDefault="00995A22" w:rsidP="00995A22">
            <w:pPr>
              <w:spacing w:after="120"/>
              <w:jc w:val="both"/>
              <w:rPr>
                <w:sz w:val="26"/>
                <w:szCs w:val="26"/>
              </w:rPr>
            </w:pPr>
            <w:r w:rsidRPr="00CB2583">
              <w:rPr>
                <w:sz w:val="26"/>
                <w:szCs w:val="26"/>
              </w:rPr>
              <w:t>- Sở Nội vụ: 12 ngày</w:t>
            </w:r>
          </w:p>
        </w:tc>
        <w:tc>
          <w:tcPr>
            <w:tcW w:w="1468" w:type="dxa"/>
            <w:shd w:val="clear" w:color="auto" w:fill="FFFFFF" w:themeFill="background1"/>
          </w:tcPr>
          <w:p w14:paraId="42D418F9" w14:textId="255474B2"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5DCEE01F"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6478F308" w14:textId="36667391"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F1057B8"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0101F135"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428F3D0B" w14:textId="77777777" w:rsidR="00995A22" w:rsidRPr="00CB2583" w:rsidRDefault="00995A22" w:rsidP="00995A22">
            <w:pPr>
              <w:jc w:val="both"/>
              <w:rPr>
                <w:sz w:val="26"/>
                <w:szCs w:val="26"/>
              </w:rPr>
            </w:pPr>
            <w:r w:rsidRPr="00CB2583">
              <w:rPr>
                <w:sz w:val="26"/>
                <w:szCs w:val="26"/>
              </w:rPr>
              <w:t>- Nghị định số 131/2021/NĐ-CP ngày 30/12/2021.</w:t>
            </w:r>
          </w:p>
          <w:p w14:paraId="1D0728A8" w14:textId="1B6F8FC6"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1D3E3969" w14:textId="77777777" w:rsidTr="001558B2">
        <w:trPr>
          <w:gridAfter w:val="1"/>
          <w:wAfter w:w="11" w:type="dxa"/>
        </w:trPr>
        <w:tc>
          <w:tcPr>
            <w:tcW w:w="708" w:type="dxa"/>
            <w:shd w:val="clear" w:color="auto" w:fill="FFFFFF" w:themeFill="background1"/>
          </w:tcPr>
          <w:p w14:paraId="0212775C"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1979B906" w14:textId="09E2F918" w:rsidR="00995A22" w:rsidRPr="00CB2583" w:rsidRDefault="00995A22" w:rsidP="00995A22">
            <w:pPr>
              <w:ind w:right="-57"/>
              <w:jc w:val="both"/>
              <w:rPr>
                <w:rFonts w:eastAsia="DejaVu Sans Condensed"/>
                <w:sz w:val="26"/>
                <w:szCs w:val="26"/>
                <w:lang w:eastAsia="vi-VN"/>
              </w:rPr>
            </w:pPr>
            <w:r w:rsidRPr="00CB2583">
              <w:rPr>
                <w:sz w:val="26"/>
                <w:szCs w:val="26"/>
              </w:rPr>
              <w:t>1.010819</w:t>
            </w:r>
          </w:p>
        </w:tc>
        <w:tc>
          <w:tcPr>
            <w:tcW w:w="2073" w:type="dxa"/>
            <w:shd w:val="clear" w:color="auto" w:fill="FFFFFF" w:themeFill="background1"/>
          </w:tcPr>
          <w:p w14:paraId="6DBBE249" w14:textId="75D13E2A" w:rsidR="00995A22" w:rsidRPr="00CB2583" w:rsidRDefault="00995A22" w:rsidP="00995A22">
            <w:pPr>
              <w:spacing w:after="120"/>
              <w:jc w:val="both"/>
              <w:rPr>
                <w:bCs/>
                <w:sz w:val="26"/>
                <w:szCs w:val="26"/>
                <w:shd w:val="clear" w:color="auto" w:fill="FFFFFF" w:themeFill="background1"/>
              </w:rPr>
            </w:pPr>
            <w:r w:rsidRPr="00CB2583">
              <w:rPr>
                <w:sz w:val="26"/>
                <w:szCs w:val="26"/>
              </w:rPr>
              <w:t>G</w:t>
            </w:r>
            <w:r w:rsidRPr="00CB2583">
              <w:rPr>
                <w:sz w:val="26"/>
                <w:szCs w:val="26"/>
                <w:lang w:val="vi-VN"/>
              </w:rPr>
              <w:t xml:space="preserve">iải quyết chế độ người </w:t>
            </w:r>
            <w:r w:rsidRPr="00CB2583">
              <w:rPr>
                <w:sz w:val="26"/>
                <w:szCs w:val="26"/>
              </w:rPr>
              <w:t>hoạt động kháng chiến</w:t>
            </w:r>
            <w:r w:rsidRPr="00CB2583">
              <w:rPr>
                <w:sz w:val="26"/>
                <w:szCs w:val="26"/>
                <w:lang w:val="vi-VN"/>
              </w:rPr>
              <w:t xml:space="preserve"> giải phóng dân tộc, bảo vệ tổ quốc và làm nghĩa vụ quốc tế</w:t>
            </w:r>
          </w:p>
        </w:tc>
        <w:tc>
          <w:tcPr>
            <w:tcW w:w="1852" w:type="dxa"/>
            <w:shd w:val="clear" w:color="auto" w:fill="FFFFFF" w:themeFill="background1"/>
          </w:tcPr>
          <w:p w14:paraId="7EF5E844" w14:textId="77777777" w:rsidR="00995A22" w:rsidRPr="00CB2583" w:rsidRDefault="00995A22" w:rsidP="00995A22">
            <w:pPr>
              <w:spacing w:after="120"/>
              <w:ind w:left="-53"/>
              <w:jc w:val="both"/>
              <w:rPr>
                <w:sz w:val="26"/>
                <w:szCs w:val="26"/>
              </w:rPr>
            </w:pPr>
            <w:r w:rsidRPr="00CB2583">
              <w:rPr>
                <w:sz w:val="26"/>
                <w:szCs w:val="26"/>
              </w:rPr>
              <w:t>- UBND cấp xã: 05 ngày làm việc.</w:t>
            </w:r>
          </w:p>
          <w:p w14:paraId="5BE509D2" w14:textId="3ADC63A0" w:rsidR="00995A22" w:rsidRPr="00CB2583" w:rsidRDefault="00995A22" w:rsidP="00995A22">
            <w:pPr>
              <w:spacing w:after="120"/>
              <w:jc w:val="both"/>
              <w:rPr>
                <w:sz w:val="26"/>
                <w:szCs w:val="26"/>
              </w:rPr>
            </w:pPr>
            <w:r w:rsidRPr="00CB2583">
              <w:rPr>
                <w:sz w:val="26"/>
                <w:szCs w:val="26"/>
              </w:rPr>
              <w:t>- Sở Nội vụ: 12 ngày</w:t>
            </w:r>
          </w:p>
        </w:tc>
        <w:tc>
          <w:tcPr>
            <w:tcW w:w="1468" w:type="dxa"/>
            <w:shd w:val="clear" w:color="auto" w:fill="FFFFFF" w:themeFill="background1"/>
          </w:tcPr>
          <w:p w14:paraId="7CB6AE81" w14:textId="269FCC98"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07517650"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5B34A0D2" w14:textId="3F2506F2"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D0A7641"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6567468C"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460A45C5" w14:textId="77777777" w:rsidR="00995A22" w:rsidRPr="00CB2583" w:rsidRDefault="00995A22" w:rsidP="00995A22">
            <w:pPr>
              <w:jc w:val="both"/>
              <w:rPr>
                <w:sz w:val="26"/>
                <w:szCs w:val="26"/>
              </w:rPr>
            </w:pPr>
            <w:r w:rsidRPr="00CB2583">
              <w:rPr>
                <w:sz w:val="26"/>
                <w:szCs w:val="26"/>
              </w:rPr>
              <w:t>- Nghị định số 131/2021/NĐ-CP ngày 30/12/2021.</w:t>
            </w:r>
          </w:p>
          <w:p w14:paraId="52F507EF" w14:textId="07C64871"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7F685E2D" w14:textId="77777777" w:rsidTr="001558B2">
        <w:trPr>
          <w:gridAfter w:val="1"/>
          <w:wAfter w:w="11" w:type="dxa"/>
        </w:trPr>
        <w:tc>
          <w:tcPr>
            <w:tcW w:w="708" w:type="dxa"/>
            <w:shd w:val="clear" w:color="auto" w:fill="FFFFFF" w:themeFill="background1"/>
          </w:tcPr>
          <w:p w14:paraId="772D45F6"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1EE1DFE3" w14:textId="3F591862" w:rsidR="00995A22" w:rsidRPr="00CB2583" w:rsidRDefault="00995A22" w:rsidP="00995A22">
            <w:pPr>
              <w:ind w:right="-57"/>
              <w:jc w:val="both"/>
              <w:rPr>
                <w:rFonts w:eastAsia="DejaVu Sans Condensed"/>
                <w:sz w:val="26"/>
                <w:szCs w:val="26"/>
                <w:lang w:eastAsia="vi-VN"/>
              </w:rPr>
            </w:pPr>
            <w:r w:rsidRPr="00CB2583">
              <w:rPr>
                <w:sz w:val="26"/>
                <w:szCs w:val="26"/>
              </w:rPr>
              <w:t>1.010820</w:t>
            </w:r>
          </w:p>
        </w:tc>
        <w:tc>
          <w:tcPr>
            <w:tcW w:w="2073" w:type="dxa"/>
            <w:shd w:val="clear" w:color="auto" w:fill="FFFFFF" w:themeFill="background1"/>
          </w:tcPr>
          <w:p w14:paraId="5A56C222" w14:textId="76D85571" w:rsidR="00995A22" w:rsidRPr="00CB2583" w:rsidRDefault="00995A22" w:rsidP="00995A22">
            <w:pPr>
              <w:spacing w:after="120"/>
              <w:jc w:val="both"/>
              <w:rPr>
                <w:bCs/>
                <w:sz w:val="26"/>
                <w:szCs w:val="26"/>
                <w:shd w:val="clear" w:color="auto" w:fill="FFFFFF" w:themeFill="background1"/>
              </w:rPr>
            </w:pPr>
            <w:r w:rsidRPr="00CB2583">
              <w:rPr>
                <w:bCs/>
                <w:sz w:val="26"/>
                <w:szCs w:val="26"/>
              </w:rPr>
              <w:t>Giải quyết chế độ người có công giúp đỡ cách mạng</w:t>
            </w:r>
          </w:p>
        </w:tc>
        <w:tc>
          <w:tcPr>
            <w:tcW w:w="1852" w:type="dxa"/>
            <w:shd w:val="clear" w:color="auto" w:fill="FFFFFF" w:themeFill="background1"/>
          </w:tcPr>
          <w:p w14:paraId="3CC577FD" w14:textId="77777777" w:rsidR="00995A22" w:rsidRPr="00CB2583" w:rsidRDefault="00995A22" w:rsidP="00995A22">
            <w:pPr>
              <w:spacing w:after="120"/>
              <w:ind w:left="-53"/>
              <w:jc w:val="both"/>
              <w:rPr>
                <w:sz w:val="26"/>
                <w:szCs w:val="26"/>
              </w:rPr>
            </w:pPr>
            <w:r w:rsidRPr="00CB2583">
              <w:rPr>
                <w:sz w:val="26"/>
                <w:szCs w:val="26"/>
              </w:rPr>
              <w:t>- UBND cấp xã: 05 ngày làm việc.</w:t>
            </w:r>
          </w:p>
          <w:p w14:paraId="4D6274CF" w14:textId="7E98EE90" w:rsidR="00995A22" w:rsidRPr="00CB2583" w:rsidRDefault="00995A22" w:rsidP="00995A22">
            <w:pPr>
              <w:spacing w:after="120"/>
              <w:jc w:val="both"/>
              <w:rPr>
                <w:sz w:val="26"/>
                <w:szCs w:val="26"/>
              </w:rPr>
            </w:pPr>
            <w:r w:rsidRPr="00CB2583">
              <w:rPr>
                <w:sz w:val="26"/>
                <w:szCs w:val="26"/>
              </w:rPr>
              <w:t>- Sở Nội vụ: 12 ngày</w:t>
            </w:r>
          </w:p>
        </w:tc>
        <w:tc>
          <w:tcPr>
            <w:tcW w:w="1468" w:type="dxa"/>
            <w:shd w:val="clear" w:color="auto" w:fill="FFFFFF" w:themeFill="background1"/>
          </w:tcPr>
          <w:p w14:paraId="5527F699" w14:textId="5DA1AA85"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792C3DC5"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314AA7E0" w14:textId="277637D1"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18171937"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492F087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289F395D" w14:textId="6A28A41F"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6F5EF0F5" w14:textId="77777777" w:rsidTr="001558B2">
        <w:trPr>
          <w:gridAfter w:val="1"/>
          <w:wAfter w:w="11" w:type="dxa"/>
        </w:trPr>
        <w:tc>
          <w:tcPr>
            <w:tcW w:w="708" w:type="dxa"/>
            <w:shd w:val="clear" w:color="auto" w:fill="FFFFFF" w:themeFill="background1"/>
          </w:tcPr>
          <w:p w14:paraId="61F1E9C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18A2FDEB" w14:textId="79CA160F" w:rsidR="00995A22" w:rsidRPr="00CB2583" w:rsidRDefault="00995A22" w:rsidP="00995A22">
            <w:pPr>
              <w:ind w:right="-57"/>
              <w:jc w:val="both"/>
              <w:rPr>
                <w:rFonts w:eastAsia="DejaVu Sans Condensed"/>
                <w:sz w:val="26"/>
                <w:szCs w:val="26"/>
                <w:lang w:eastAsia="vi-VN"/>
              </w:rPr>
            </w:pPr>
            <w:r w:rsidRPr="00CB2583">
              <w:rPr>
                <w:sz w:val="26"/>
                <w:szCs w:val="26"/>
              </w:rPr>
              <w:t>1.010821</w:t>
            </w:r>
          </w:p>
        </w:tc>
        <w:tc>
          <w:tcPr>
            <w:tcW w:w="2073" w:type="dxa"/>
            <w:shd w:val="clear" w:color="auto" w:fill="FFFFFF" w:themeFill="background1"/>
          </w:tcPr>
          <w:p w14:paraId="3FF3ECCC" w14:textId="6C44003F" w:rsidR="00995A22" w:rsidRPr="00CB2583" w:rsidRDefault="00995A22" w:rsidP="00995A22">
            <w:pPr>
              <w:spacing w:after="120"/>
              <w:jc w:val="both"/>
              <w:rPr>
                <w:bCs/>
                <w:sz w:val="26"/>
                <w:szCs w:val="26"/>
                <w:shd w:val="clear" w:color="auto" w:fill="FFFFFF" w:themeFill="background1"/>
              </w:rPr>
            </w:pPr>
            <w:r w:rsidRPr="00CB2583">
              <w:rPr>
                <w:bCs/>
                <w:sz w:val="26"/>
                <w:szCs w:val="26"/>
              </w:rPr>
              <w:t>Giải quyết chế độ hỗ trợ để theo học đến trình độ đại học tại các cơ sở giáo dục thuộc hệ thống giáo dục quốc dân</w:t>
            </w:r>
          </w:p>
        </w:tc>
        <w:tc>
          <w:tcPr>
            <w:tcW w:w="1852" w:type="dxa"/>
            <w:shd w:val="clear" w:color="auto" w:fill="FFFFFF" w:themeFill="background1"/>
          </w:tcPr>
          <w:p w14:paraId="01901CDA" w14:textId="77777777" w:rsidR="00995A22" w:rsidRPr="00CB2583" w:rsidRDefault="00995A22" w:rsidP="00995A22">
            <w:pPr>
              <w:spacing w:after="120"/>
              <w:jc w:val="both"/>
              <w:rPr>
                <w:color w:val="000000"/>
                <w:sz w:val="26"/>
                <w:szCs w:val="26"/>
                <w:shd w:val="clear" w:color="auto" w:fill="FFFFFF"/>
              </w:rPr>
            </w:pPr>
            <w:r w:rsidRPr="00CB2583">
              <w:rPr>
                <w:color w:val="000000"/>
                <w:sz w:val="26"/>
                <w:szCs w:val="26"/>
                <w:shd w:val="clear" w:color="auto" w:fill="FFFFFF"/>
              </w:rPr>
              <w:t xml:space="preserve">- Trường hợp hồ sơ người có công đang do quân đội, công an quản lý thực hiện: UBND cấp xã 05 ngày làm việc; Sở </w:t>
            </w:r>
            <w:r w:rsidRPr="00CB2583">
              <w:rPr>
                <w:color w:val="000000"/>
                <w:sz w:val="26"/>
                <w:szCs w:val="26"/>
                <w:shd w:val="clear" w:color="auto" w:fill="FFFFFF"/>
              </w:rPr>
              <w:lastRenderedPageBreak/>
              <w:t>Nội vụ: 7 ngày làm việc.</w:t>
            </w:r>
          </w:p>
          <w:p w14:paraId="0BD03271" w14:textId="2277FA66" w:rsidR="00995A22" w:rsidRPr="00CB2583" w:rsidRDefault="00995A22" w:rsidP="00995A22">
            <w:pPr>
              <w:spacing w:after="120"/>
              <w:jc w:val="both"/>
              <w:rPr>
                <w:color w:val="000000"/>
                <w:sz w:val="26"/>
                <w:szCs w:val="26"/>
                <w:shd w:val="clear" w:color="auto" w:fill="FFFFFF"/>
              </w:rPr>
            </w:pPr>
            <w:r w:rsidRPr="00CB2583">
              <w:rPr>
                <w:color w:val="000000"/>
                <w:sz w:val="26"/>
                <w:szCs w:val="26"/>
                <w:shd w:val="clear" w:color="auto" w:fill="FFFFFF"/>
              </w:rPr>
              <w:t>- Trường hợp hồ sơ người có công không do quân đội, công an quản lý: UBND cấp xã 05 ngày làm việc; Sở Nội vụ: 7 ngày làm việc.</w:t>
            </w:r>
          </w:p>
        </w:tc>
        <w:tc>
          <w:tcPr>
            <w:tcW w:w="1468" w:type="dxa"/>
            <w:shd w:val="clear" w:color="auto" w:fill="FFFFFF" w:themeFill="background1"/>
          </w:tcPr>
          <w:p w14:paraId="4D2BD4D8" w14:textId="36DE8397" w:rsidR="00995A22" w:rsidRPr="00CB2583" w:rsidRDefault="00995A22" w:rsidP="00995A22">
            <w:pPr>
              <w:spacing w:after="120"/>
              <w:jc w:val="both"/>
              <w:rPr>
                <w:sz w:val="26"/>
                <w:szCs w:val="26"/>
              </w:rPr>
            </w:pPr>
            <w:r w:rsidRPr="00CB2583">
              <w:rPr>
                <w:sz w:val="26"/>
                <w:szCs w:val="26"/>
              </w:rPr>
              <w:lastRenderedPageBreak/>
              <w:t>Trung tâm Phục vụ hành chính công cấp xã</w:t>
            </w:r>
          </w:p>
        </w:tc>
        <w:tc>
          <w:tcPr>
            <w:tcW w:w="2094" w:type="dxa"/>
            <w:shd w:val="clear" w:color="auto" w:fill="FFFFFF" w:themeFill="background1"/>
          </w:tcPr>
          <w:p w14:paraId="25913A5D"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4F78B7BC" w14:textId="50CB03FE"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652D78BE"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C7DFBE0"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2834749A" w14:textId="77777777" w:rsidR="00995A22" w:rsidRPr="00CB2583" w:rsidRDefault="00995A22" w:rsidP="00995A22">
            <w:pPr>
              <w:jc w:val="both"/>
              <w:rPr>
                <w:sz w:val="26"/>
                <w:szCs w:val="26"/>
              </w:rPr>
            </w:pPr>
            <w:r w:rsidRPr="00CB2583">
              <w:rPr>
                <w:sz w:val="26"/>
                <w:szCs w:val="26"/>
              </w:rPr>
              <w:t>- Nghị định số 131/2021/NĐ-CP ngày 30/12/2021.</w:t>
            </w:r>
          </w:p>
          <w:p w14:paraId="20F197F2" w14:textId="21EB5914"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0CCFF44F" w14:textId="77777777" w:rsidTr="001558B2">
        <w:trPr>
          <w:gridAfter w:val="1"/>
          <w:wAfter w:w="11" w:type="dxa"/>
        </w:trPr>
        <w:tc>
          <w:tcPr>
            <w:tcW w:w="708" w:type="dxa"/>
            <w:shd w:val="clear" w:color="auto" w:fill="FFFFFF" w:themeFill="background1"/>
          </w:tcPr>
          <w:p w14:paraId="284EE33D"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757054ED" w14:textId="5267B8C9" w:rsidR="00995A22" w:rsidRPr="00CB2583" w:rsidRDefault="00995A22" w:rsidP="00995A22">
            <w:pPr>
              <w:ind w:right="-57"/>
              <w:jc w:val="both"/>
              <w:rPr>
                <w:rFonts w:eastAsia="DejaVu Sans Condensed"/>
                <w:sz w:val="26"/>
                <w:szCs w:val="26"/>
                <w:lang w:eastAsia="vi-VN"/>
              </w:rPr>
            </w:pPr>
            <w:r w:rsidRPr="00CB2583">
              <w:rPr>
                <w:sz w:val="26"/>
                <w:szCs w:val="26"/>
              </w:rPr>
              <w:t>1.010822</w:t>
            </w:r>
          </w:p>
        </w:tc>
        <w:tc>
          <w:tcPr>
            <w:tcW w:w="2073" w:type="dxa"/>
            <w:shd w:val="clear" w:color="auto" w:fill="FFFFFF" w:themeFill="background1"/>
          </w:tcPr>
          <w:p w14:paraId="71770A05" w14:textId="69CD0EFD" w:rsidR="00995A22" w:rsidRPr="00CB2583" w:rsidRDefault="00995A22" w:rsidP="00995A22">
            <w:pPr>
              <w:spacing w:after="120"/>
              <w:jc w:val="both"/>
              <w:rPr>
                <w:bCs/>
                <w:sz w:val="26"/>
                <w:szCs w:val="26"/>
                <w:shd w:val="clear" w:color="auto" w:fill="FFFFFF" w:themeFill="background1"/>
              </w:rPr>
            </w:pPr>
            <w:r w:rsidRPr="00CB2583">
              <w:rPr>
                <w:bCs/>
                <w:sz w:val="26"/>
                <w:szCs w:val="26"/>
              </w:rPr>
              <w:t>Giải quyết phụ cấp đặc biệt hằng tháng đối với thương binh có tỷ lệ tổn thương cơ thể từ 81% trở lên, bệnh binh có tỷ lệ tổn thương cơ thể từ 81% trở lên</w:t>
            </w:r>
          </w:p>
        </w:tc>
        <w:tc>
          <w:tcPr>
            <w:tcW w:w="1852" w:type="dxa"/>
            <w:shd w:val="clear" w:color="auto" w:fill="FFFFFF" w:themeFill="background1"/>
          </w:tcPr>
          <w:p w14:paraId="7EC860D1" w14:textId="165BE4BD" w:rsidR="00995A22" w:rsidRPr="00CB2583" w:rsidRDefault="00995A22" w:rsidP="00995A22">
            <w:pPr>
              <w:spacing w:after="120"/>
              <w:jc w:val="both"/>
              <w:rPr>
                <w:sz w:val="26"/>
                <w:szCs w:val="26"/>
              </w:rPr>
            </w:pPr>
            <w:r w:rsidRPr="00CB2583">
              <w:rPr>
                <w:sz w:val="26"/>
                <w:szCs w:val="26"/>
              </w:rPr>
              <w:t>12 ngày</w:t>
            </w:r>
          </w:p>
        </w:tc>
        <w:tc>
          <w:tcPr>
            <w:tcW w:w="1468" w:type="dxa"/>
            <w:shd w:val="clear" w:color="auto" w:fill="FFFFFF" w:themeFill="background1"/>
          </w:tcPr>
          <w:p w14:paraId="68372DA1" w14:textId="2ED60ED3"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27DE757F"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1C4E5438" w14:textId="3350AAD4"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4019BF9"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4CC958B4"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35CC289" w14:textId="77777777" w:rsidR="00995A22" w:rsidRPr="00CB2583" w:rsidRDefault="00995A22" w:rsidP="00995A22">
            <w:pPr>
              <w:jc w:val="both"/>
              <w:rPr>
                <w:sz w:val="26"/>
                <w:szCs w:val="26"/>
              </w:rPr>
            </w:pPr>
            <w:r w:rsidRPr="00CB2583">
              <w:rPr>
                <w:sz w:val="26"/>
                <w:szCs w:val="26"/>
              </w:rPr>
              <w:t>- Nghị định số 131/2021/NĐ-CP ngày 30/12/2021.</w:t>
            </w:r>
          </w:p>
          <w:p w14:paraId="2BD7B1E2" w14:textId="5CC505F1"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1A60062A" w14:textId="77777777" w:rsidTr="001558B2">
        <w:trPr>
          <w:gridAfter w:val="1"/>
          <w:wAfter w:w="11" w:type="dxa"/>
        </w:trPr>
        <w:tc>
          <w:tcPr>
            <w:tcW w:w="708" w:type="dxa"/>
            <w:shd w:val="clear" w:color="auto" w:fill="FFFFFF" w:themeFill="background1"/>
          </w:tcPr>
          <w:p w14:paraId="20DC3FEF"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3C8D875F" w14:textId="4FA1A171" w:rsidR="00995A22" w:rsidRPr="00CB2583" w:rsidRDefault="00995A22" w:rsidP="00995A22">
            <w:pPr>
              <w:ind w:right="-57"/>
              <w:jc w:val="both"/>
              <w:rPr>
                <w:rFonts w:eastAsia="DejaVu Sans Condensed"/>
                <w:sz w:val="26"/>
                <w:szCs w:val="26"/>
                <w:lang w:eastAsia="vi-VN"/>
              </w:rPr>
            </w:pPr>
            <w:r w:rsidRPr="00CB2583">
              <w:rPr>
                <w:sz w:val="26"/>
                <w:szCs w:val="26"/>
              </w:rPr>
              <w:t>1.010823</w:t>
            </w:r>
          </w:p>
        </w:tc>
        <w:tc>
          <w:tcPr>
            <w:tcW w:w="2073" w:type="dxa"/>
            <w:shd w:val="clear" w:color="auto" w:fill="FFFFFF" w:themeFill="background1"/>
          </w:tcPr>
          <w:p w14:paraId="1C8F0F4C" w14:textId="5C57CC43" w:rsidR="00995A22" w:rsidRPr="00CB2583" w:rsidRDefault="00995A22" w:rsidP="00995A22">
            <w:pPr>
              <w:spacing w:after="120"/>
              <w:jc w:val="both"/>
              <w:rPr>
                <w:bCs/>
                <w:sz w:val="26"/>
                <w:szCs w:val="26"/>
                <w:shd w:val="clear" w:color="auto" w:fill="FFFFFF" w:themeFill="background1"/>
              </w:rPr>
            </w:pPr>
            <w:r w:rsidRPr="00CB2583">
              <w:rPr>
                <w:bCs/>
                <w:iCs/>
                <w:sz w:val="26"/>
                <w:szCs w:val="26"/>
              </w:rPr>
              <w:t>Hưởng lại chế độ ưu đãi</w:t>
            </w:r>
          </w:p>
        </w:tc>
        <w:tc>
          <w:tcPr>
            <w:tcW w:w="1852" w:type="dxa"/>
            <w:shd w:val="clear" w:color="auto" w:fill="FFFFFF" w:themeFill="background1"/>
          </w:tcPr>
          <w:p w14:paraId="374A8A89" w14:textId="5E62D734" w:rsidR="00995A22" w:rsidRPr="00CB2583" w:rsidRDefault="00995A22" w:rsidP="00995A22">
            <w:pPr>
              <w:spacing w:after="120"/>
              <w:jc w:val="both"/>
              <w:rPr>
                <w:sz w:val="26"/>
                <w:szCs w:val="26"/>
              </w:rPr>
            </w:pPr>
            <w:r w:rsidRPr="00CB2583">
              <w:rPr>
                <w:sz w:val="26"/>
                <w:szCs w:val="26"/>
              </w:rPr>
              <w:t>12 ngày</w:t>
            </w:r>
          </w:p>
        </w:tc>
        <w:tc>
          <w:tcPr>
            <w:tcW w:w="1468" w:type="dxa"/>
            <w:shd w:val="clear" w:color="auto" w:fill="FFFFFF" w:themeFill="background1"/>
          </w:tcPr>
          <w:p w14:paraId="41B17EE3" w14:textId="33B0440A"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515DB17E"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126EFF40" w14:textId="46EB0C06"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4742F0DF"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6E1F84CF"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56446EEB" w14:textId="77AF50C7"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0785C421" w14:textId="77777777" w:rsidTr="001558B2">
        <w:trPr>
          <w:gridAfter w:val="1"/>
          <w:wAfter w:w="11" w:type="dxa"/>
        </w:trPr>
        <w:tc>
          <w:tcPr>
            <w:tcW w:w="708" w:type="dxa"/>
            <w:shd w:val="clear" w:color="auto" w:fill="FFFFFF" w:themeFill="background1"/>
          </w:tcPr>
          <w:p w14:paraId="70D93619"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7FD49CD" w14:textId="029ADE5A" w:rsidR="00995A22" w:rsidRPr="00CB2583" w:rsidRDefault="00995A22" w:rsidP="00995A22">
            <w:pPr>
              <w:ind w:right="-57"/>
              <w:jc w:val="both"/>
              <w:rPr>
                <w:rFonts w:eastAsia="DejaVu Sans Condensed"/>
                <w:sz w:val="26"/>
                <w:szCs w:val="26"/>
                <w:lang w:eastAsia="vi-VN"/>
              </w:rPr>
            </w:pPr>
            <w:r w:rsidRPr="00CB2583">
              <w:rPr>
                <w:sz w:val="26"/>
                <w:szCs w:val="26"/>
              </w:rPr>
              <w:t>1.010824</w:t>
            </w:r>
          </w:p>
        </w:tc>
        <w:tc>
          <w:tcPr>
            <w:tcW w:w="2073" w:type="dxa"/>
            <w:shd w:val="clear" w:color="auto" w:fill="FFFFFF" w:themeFill="background1"/>
          </w:tcPr>
          <w:p w14:paraId="2B052CE5" w14:textId="58831B30" w:rsidR="00995A22" w:rsidRPr="00CB2583" w:rsidRDefault="00995A22" w:rsidP="00995A22">
            <w:pPr>
              <w:spacing w:after="120"/>
              <w:jc w:val="both"/>
              <w:rPr>
                <w:bCs/>
                <w:sz w:val="26"/>
                <w:szCs w:val="26"/>
                <w:shd w:val="clear" w:color="auto" w:fill="FFFFFF" w:themeFill="background1"/>
              </w:rPr>
            </w:pPr>
            <w:r w:rsidRPr="00CB2583">
              <w:rPr>
                <w:bCs/>
                <w:sz w:val="26"/>
                <w:szCs w:val="26"/>
              </w:rPr>
              <w:t>Hưởng trợ cấp khi người có công đang hưởng trợ cấp ưu đãi từ trần</w:t>
            </w:r>
          </w:p>
        </w:tc>
        <w:tc>
          <w:tcPr>
            <w:tcW w:w="1852" w:type="dxa"/>
            <w:shd w:val="clear" w:color="auto" w:fill="FFFFFF" w:themeFill="background1"/>
          </w:tcPr>
          <w:p w14:paraId="257764B5" w14:textId="0F82C59F" w:rsidR="00995A22" w:rsidRPr="00CB2583" w:rsidRDefault="00995A22" w:rsidP="00995A22">
            <w:pPr>
              <w:pStyle w:val="NormalWeb"/>
              <w:shd w:val="clear" w:color="auto" w:fill="FFFFFF"/>
              <w:spacing w:before="120" w:beforeAutospacing="0" w:after="120" w:afterAutospacing="0" w:line="234" w:lineRule="atLeast"/>
              <w:jc w:val="both"/>
              <w:rPr>
                <w:sz w:val="26"/>
                <w:szCs w:val="26"/>
              </w:rPr>
            </w:pPr>
            <w:r w:rsidRPr="00CB2583">
              <w:rPr>
                <w:sz w:val="26"/>
                <w:szCs w:val="26"/>
              </w:rPr>
              <w:t xml:space="preserve">- Trường hợp trợ cấp 1 lần; </w:t>
            </w:r>
            <w:r w:rsidRPr="00CB2583">
              <w:rPr>
                <w:color w:val="000000"/>
                <w:sz w:val="26"/>
                <w:szCs w:val="26"/>
              </w:rPr>
              <w:t>Trợ cấp mai táng</w:t>
            </w:r>
            <w:r w:rsidRPr="00CB2583">
              <w:rPr>
                <w:sz w:val="26"/>
                <w:szCs w:val="26"/>
              </w:rPr>
              <w:t>: UBND cấp xã 07 ngày làm việc; Sở Nội vụ: 12 ngày.</w:t>
            </w:r>
          </w:p>
          <w:p w14:paraId="0098047E" w14:textId="74703AC5" w:rsidR="00995A22" w:rsidRPr="00CB2583" w:rsidRDefault="00995A22" w:rsidP="00995A22">
            <w:pPr>
              <w:pStyle w:val="NormalWeb"/>
              <w:shd w:val="clear" w:color="auto" w:fill="FFFFFF"/>
              <w:spacing w:before="120" w:beforeAutospacing="0" w:after="120" w:afterAutospacing="0" w:line="234" w:lineRule="atLeast"/>
              <w:jc w:val="both"/>
              <w:rPr>
                <w:color w:val="000000"/>
                <w:sz w:val="26"/>
                <w:szCs w:val="26"/>
              </w:rPr>
            </w:pPr>
            <w:r w:rsidRPr="00CB2583">
              <w:rPr>
                <w:color w:val="000000"/>
                <w:sz w:val="26"/>
                <w:szCs w:val="26"/>
              </w:rPr>
              <w:t xml:space="preserve">- Trợ cấp tuất hằng tháng, trợ cấp tuất nuôi dưỡng hằng tháng: </w:t>
            </w:r>
            <w:r w:rsidRPr="00CB2583">
              <w:rPr>
                <w:sz w:val="26"/>
                <w:szCs w:val="26"/>
              </w:rPr>
              <w:t>UBND cấp xã 12 ngày; Sở Nội vụ: 12 ngày.</w:t>
            </w:r>
          </w:p>
        </w:tc>
        <w:tc>
          <w:tcPr>
            <w:tcW w:w="1468" w:type="dxa"/>
            <w:shd w:val="clear" w:color="auto" w:fill="FFFFFF" w:themeFill="background1"/>
          </w:tcPr>
          <w:p w14:paraId="62F10B32" w14:textId="4BD15162"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54476A8F"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52CFDCBF" w14:textId="25A3EA17"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B545B57"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3E40C4D0"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55CB3FD8" w14:textId="77777777" w:rsidR="00995A22" w:rsidRPr="00CB2583" w:rsidRDefault="00995A22" w:rsidP="00995A22">
            <w:pPr>
              <w:jc w:val="both"/>
              <w:rPr>
                <w:sz w:val="26"/>
                <w:szCs w:val="26"/>
              </w:rPr>
            </w:pPr>
            <w:r w:rsidRPr="00CB2583">
              <w:rPr>
                <w:sz w:val="26"/>
                <w:szCs w:val="26"/>
              </w:rPr>
              <w:t>- Nghị định số 131/2021/NĐ-CP ngày 30/12/2021.</w:t>
            </w:r>
          </w:p>
          <w:p w14:paraId="1E463C58" w14:textId="4966F9AD"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69673D59" w14:textId="77777777" w:rsidTr="001558B2">
        <w:trPr>
          <w:gridAfter w:val="1"/>
          <w:wAfter w:w="11" w:type="dxa"/>
        </w:trPr>
        <w:tc>
          <w:tcPr>
            <w:tcW w:w="708" w:type="dxa"/>
            <w:shd w:val="clear" w:color="auto" w:fill="FFFFFF" w:themeFill="background1"/>
          </w:tcPr>
          <w:p w14:paraId="31C1D665"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744AA134" w14:textId="078376C8" w:rsidR="00995A22" w:rsidRPr="00CB2583" w:rsidRDefault="00995A22" w:rsidP="00995A22">
            <w:pPr>
              <w:ind w:right="-57"/>
              <w:jc w:val="both"/>
              <w:rPr>
                <w:rFonts w:eastAsia="DejaVu Sans Condensed"/>
                <w:sz w:val="26"/>
                <w:szCs w:val="26"/>
                <w:lang w:eastAsia="vi-VN"/>
              </w:rPr>
            </w:pPr>
            <w:r w:rsidRPr="00CB2583">
              <w:rPr>
                <w:sz w:val="26"/>
                <w:szCs w:val="26"/>
              </w:rPr>
              <w:t>1.010825</w:t>
            </w:r>
          </w:p>
        </w:tc>
        <w:tc>
          <w:tcPr>
            <w:tcW w:w="2073" w:type="dxa"/>
            <w:shd w:val="clear" w:color="auto" w:fill="FFFFFF" w:themeFill="background1"/>
          </w:tcPr>
          <w:p w14:paraId="6E1730CA" w14:textId="4D420E18" w:rsidR="00995A22" w:rsidRPr="00CB2583" w:rsidRDefault="00995A22" w:rsidP="00995A22">
            <w:pPr>
              <w:spacing w:after="120"/>
              <w:jc w:val="both"/>
              <w:rPr>
                <w:bCs/>
                <w:sz w:val="26"/>
                <w:szCs w:val="26"/>
                <w:shd w:val="clear" w:color="auto" w:fill="FFFFFF" w:themeFill="background1"/>
              </w:rPr>
            </w:pPr>
            <w:r w:rsidRPr="00CB2583">
              <w:rPr>
                <w:sz w:val="26"/>
                <w:szCs w:val="26"/>
              </w:rPr>
              <w:t>B</w:t>
            </w:r>
            <w:r w:rsidRPr="00CB2583">
              <w:rPr>
                <w:bCs/>
                <w:sz w:val="26"/>
                <w:szCs w:val="26"/>
              </w:rPr>
              <w:t>ổ sung tình hình thân nhân trong hồ sơ liệt sĩ</w:t>
            </w:r>
          </w:p>
        </w:tc>
        <w:tc>
          <w:tcPr>
            <w:tcW w:w="1852" w:type="dxa"/>
            <w:shd w:val="clear" w:color="auto" w:fill="FFFFFF" w:themeFill="background1"/>
          </w:tcPr>
          <w:p w14:paraId="27583BF7" w14:textId="77777777" w:rsidR="00995A22" w:rsidRPr="00CB2583" w:rsidRDefault="00995A22" w:rsidP="00995A22">
            <w:pPr>
              <w:spacing w:after="120"/>
              <w:ind w:left="-53"/>
              <w:jc w:val="both"/>
              <w:rPr>
                <w:sz w:val="26"/>
                <w:szCs w:val="26"/>
              </w:rPr>
            </w:pPr>
            <w:r w:rsidRPr="00CB2583">
              <w:rPr>
                <w:sz w:val="26"/>
                <w:szCs w:val="26"/>
              </w:rPr>
              <w:t>- UBND cấp xã: 05 ngày làm việc.</w:t>
            </w:r>
          </w:p>
          <w:p w14:paraId="0AB79A9D" w14:textId="7F014D8A" w:rsidR="00995A22" w:rsidRPr="00CB2583" w:rsidRDefault="00995A22" w:rsidP="00995A22">
            <w:pPr>
              <w:spacing w:after="120"/>
              <w:jc w:val="both"/>
              <w:rPr>
                <w:color w:val="000000"/>
                <w:sz w:val="26"/>
                <w:szCs w:val="26"/>
              </w:rPr>
            </w:pPr>
            <w:r w:rsidRPr="00CB2583">
              <w:rPr>
                <w:sz w:val="26"/>
                <w:szCs w:val="26"/>
              </w:rPr>
              <w:t>- Sở Nội vụ: 12 ngày</w:t>
            </w:r>
          </w:p>
        </w:tc>
        <w:tc>
          <w:tcPr>
            <w:tcW w:w="1468" w:type="dxa"/>
            <w:shd w:val="clear" w:color="auto" w:fill="FFFFFF" w:themeFill="background1"/>
          </w:tcPr>
          <w:p w14:paraId="40B33BCC" w14:textId="4EB49FFA"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3709D4E1"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0F38986E" w14:textId="0204AE1E"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93C5B87"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6B8FF9E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0062CD36" w14:textId="625BD2B5"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117230ED" w14:textId="77777777" w:rsidTr="001558B2">
        <w:trPr>
          <w:gridAfter w:val="1"/>
          <w:wAfter w:w="11" w:type="dxa"/>
        </w:trPr>
        <w:tc>
          <w:tcPr>
            <w:tcW w:w="708" w:type="dxa"/>
            <w:shd w:val="clear" w:color="auto" w:fill="FFFFFF" w:themeFill="background1"/>
          </w:tcPr>
          <w:p w14:paraId="38A96A08"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6558FF1" w14:textId="3CD1316D" w:rsidR="00995A22" w:rsidRPr="00CB2583" w:rsidRDefault="00995A22" w:rsidP="00995A22">
            <w:pPr>
              <w:ind w:right="-57"/>
              <w:jc w:val="both"/>
              <w:rPr>
                <w:rFonts w:eastAsia="DejaVu Sans Condensed"/>
                <w:sz w:val="26"/>
                <w:szCs w:val="26"/>
                <w:lang w:eastAsia="vi-VN"/>
              </w:rPr>
            </w:pPr>
            <w:r w:rsidRPr="00CB2583">
              <w:rPr>
                <w:sz w:val="26"/>
                <w:szCs w:val="26"/>
              </w:rPr>
              <w:t>1.010826</w:t>
            </w:r>
          </w:p>
        </w:tc>
        <w:tc>
          <w:tcPr>
            <w:tcW w:w="2073" w:type="dxa"/>
            <w:shd w:val="clear" w:color="auto" w:fill="FFFFFF" w:themeFill="background1"/>
          </w:tcPr>
          <w:p w14:paraId="2B8004FE" w14:textId="094F46AD" w:rsidR="00995A22" w:rsidRPr="00CB2583" w:rsidRDefault="00995A22" w:rsidP="00995A22">
            <w:pPr>
              <w:spacing w:after="120"/>
              <w:jc w:val="both"/>
              <w:rPr>
                <w:bCs/>
                <w:sz w:val="26"/>
                <w:szCs w:val="26"/>
                <w:shd w:val="clear" w:color="auto" w:fill="FFFFFF" w:themeFill="background1"/>
              </w:rPr>
            </w:pPr>
            <w:r w:rsidRPr="00CB2583">
              <w:rPr>
                <w:sz w:val="26"/>
                <w:szCs w:val="26"/>
              </w:rPr>
              <w:t>S</w:t>
            </w:r>
            <w:r w:rsidRPr="00CB2583">
              <w:rPr>
                <w:bCs/>
                <w:sz w:val="26"/>
                <w:szCs w:val="26"/>
              </w:rPr>
              <w:t>ửa đổi, bổ sung thông tin cá nhân trong hồ sơ người có công</w:t>
            </w:r>
          </w:p>
        </w:tc>
        <w:tc>
          <w:tcPr>
            <w:tcW w:w="1852" w:type="dxa"/>
            <w:shd w:val="clear" w:color="auto" w:fill="FFFFFF" w:themeFill="background1"/>
          </w:tcPr>
          <w:p w14:paraId="694C4216" w14:textId="71021359" w:rsidR="00995A22" w:rsidRPr="00CB2583" w:rsidRDefault="00995A22" w:rsidP="00995A22">
            <w:pPr>
              <w:spacing w:after="120"/>
              <w:jc w:val="both"/>
              <w:rPr>
                <w:color w:val="000000"/>
                <w:sz w:val="26"/>
                <w:szCs w:val="26"/>
              </w:rPr>
            </w:pPr>
            <w:r w:rsidRPr="00CB2583">
              <w:rPr>
                <w:sz w:val="26"/>
                <w:szCs w:val="26"/>
              </w:rPr>
              <w:t>24 ngày</w:t>
            </w:r>
          </w:p>
        </w:tc>
        <w:tc>
          <w:tcPr>
            <w:tcW w:w="1468" w:type="dxa"/>
            <w:shd w:val="clear" w:color="auto" w:fill="FFFFFF" w:themeFill="background1"/>
          </w:tcPr>
          <w:p w14:paraId="2D904094" w14:textId="07B45DB7"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120A278A"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2A9B8E55" w14:textId="591FC59A"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2CB02B5F"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7D7CA2D7"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39DA9425" w14:textId="7FE72AA4"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2E550CFD" w14:textId="77777777" w:rsidTr="001558B2">
        <w:trPr>
          <w:gridAfter w:val="1"/>
          <w:wAfter w:w="11" w:type="dxa"/>
        </w:trPr>
        <w:tc>
          <w:tcPr>
            <w:tcW w:w="708" w:type="dxa"/>
            <w:shd w:val="clear" w:color="auto" w:fill="FFFFFF" w:themeFill="background1"/>
          </w:tcPr>
          <w:p w14:paraId="64CBB3A3"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75B74F40" w14:textId="045D1F6C" w:rsidR="00995A22" w:rsidRPr="00CB2583" w:rsidRDefault="00995A22" w:rsidP="00995A22">
            <w:pPr>
              <w:ind w:right="-57"/>
              <w:jc w:val="both"/>
              <w:rPr>
                <w:rFonts w:eastAsia="DejaVu Sans Condensed"/>
                <w:sz w:val="26"/>
                <w:szCs w:val="26"/>
                <w:lang w:eastAsia="vi-VN"/>
              </w:rPr>
            </w:pPr>
            <w:r w:rsidRPr="00CB2583">
              <w:rPr>
                <w:sz w:val="26"/>
                <w:szCs w:val="26"/>
              </w:rPr>
              <w:t>1.010827</w:t>
            </w:r>
          </w:p>
        </w:tc>
        <w:tc>
          <w:tcPr>
            <w:tcW w:w="2073" w:type="dxa"/>
            <w:shd w:val="clear" w:color="auto" w:fill="FFFFFF" w:themeFill="background1"/>
          </w:tcPr>
          <w:p w14:paraId="14683EB1" w14:textId="0D8B7946" w:rsidR="00995A22" w:rsidRPr="00CB2583" w:rsidRDefault="00995A22" w:rsidP="00995A22">
            <w:pPr>
              <w:spacing w:after="120"/>
              <w:jc w:val="both"/>
              <w:rPr>
                <w:bCs/>
                <w:sz w:val="26"/>
                <w:szCs w:val="26"/>
                <w:shd w:val="clear" w:color="auto" w:fill="FFFFFF" w:themeFill="background1"/>
              </w:rPr>
            </w:pPr>
            <w:r w:rsidRPr="00CB2583">
              <w:rPr>
                <w:sz w:val="26"/>
                <w:szCs w:val="26"/>
              </w:rPr>
              <w:t>D</w:t>
            </w:r>
            <w:r w:rsidRPr="00CB2583">
              <w:rPr>
                <w:sz w:val="26"/>
                <w:szCs w:val="26"/>
                <w:lang w:val="vi-VN"/>
              </w:rPr>
              <w:t>i chuyển hồ sơ</w:t>
            </w:r>
            <w:r w:rsidRPr="00CB2583">
              <w:rPr>
                <w:sz w:val="26"/>
                <w:szCs w:val="26"/>
              </w:rPr>
              <w:t xml:space="preserve"> khi người hưởng trợ cấp ưu đãi thay đổi nơi thường trú</w:t>
            </w:r>
          </w:p>
        </w:tc>
        <w:tc>
          <w:tcPr>
            <w:tcW w:w="1852" w:type="dxa"/>
            <w:shd w:val="clear" w:color="auto" w:fill="FFFFFF" w:themeFill="background1"/>
          </w:tcPr>
          <w:p w14:paraId="7E39CA43" w14:textId="01181655" w:rsidR="00995A22" w:rsidRPr="00CB2583" w:rsidRDefault="00995A22" w:rsidP="00995A22">
            <w:pPr>
              <w:spacing w:after="120"/>
              <w:jc w:val="both"/>
              <w:rPr>
                <w:sz w:val="26"/>
                <w:szCs w:val="26"/>
              </w:rPr>
            </w:pPr>
            <w:r w:rsidRPr="00CB2583">
              <w:rPr>
                <w:sz w:val="26"/>
                <w:szCs w:val="26"/>
              </w:rPr>
              <w:t>12 ngày</w:t>
            </w:r>
          </w:p>
        </w:tc>
        <w:tc>
          <w:tcPr>
            <w:tcW w:w="1468" w:type="dxa"/>
            <w:shd w:val="clear" w:color="auto" w:fill="FFFFFF" w:themeFill="background1"/>
          </w:tcPr>
          <w:p w14:paraId="0A1174DD" w14:textId="1C82E346"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5ABCF3F6"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1DE80E9E" w14:textId="3A4481C3"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6A858C9A"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06FDB8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7E46370A" w14:textId="77777777" w:rsidR="00995A22" w:rsidRPr="00CB2583" w:rsidRDefault="00995A22" w:rsidP="00995A22">
            <w:pPr>
              <w:jc w:val="both"/>
              <w:rPr>
                <w:sz w:val="26"/>
                <w:szCs w:val="26"/>
              </w:rPr>
            </w:pPr>
            <w:r w:rsidRPr="00CB2583">
              <w:rPr>
                <w:sz w:val="26"/>
                <w:szCs w:val="26"/>
              </w:rPr>
              <w:t>- Nghị định số 131/2021/NĐ-CP ngày 30/12/2021.</w:t>
            </w:r>
          </w:p>
          <w:p w14:paraId="185274BC" w14:textId="2AF8E1F6"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37A66383" w14:textId="77777777" w:rsidTr="001558B2">
        <w:trPr>
          <w:gridAfter w:val="1"/>
          <w:wAfter w:w="11" w:type="dxa"/>
        </w:trPr>
        <w:tc>
          <w:tcPr>
            <w:tcW w:w="708" w:type="dxa"/>
            <w:shd w:val="clear" w:color="auto" w:fill="FFFFFF" w:themeFill="background1"/>
          </w:tcPr>
          <w:p w14:paraId="0FE024B3"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24EC91E3" w14:textId="45567E1C" w:rsidR="00995A22" w:rsidRPr="00CB2583" w:rsidRDefault="00995A22" w:rsidP="00995A22">
            <w:pPr>
              <w:ind w:right="-57"/>
              <w:jc w:val="both"/>
              <w:rPr>
                <w:rFonts w:eastAsia="DejaVu Sans Condensed"/>
                <w:sz w:val="26"/>
                <w:szCs w:val="26"/>
                <w:lang w:eastAsia="vi-VN"/>
              </w:rPr>
            </w:pPr>
            <w:r w:rsidRPr="00CB2583">
              <w:rPr>
                <w:sz w:val="26"/>
                <w:szCs w:val="26"/>
              </w:rPr>
              <w:t>1.010828</w:t>
            </w:r>
          </w:p>
        </w:tc>
        <w:tc>
          <w:tcPr>
            <w:tcW w:w="2073" w:type="dxa"/>
            <w:shd w:val="clear" w:color="auto" w:fill="FFFFFF" w:themeFill="background1"/>
          </w:tcPr>
          <w:p w14:paraId="22A58769" w14:textId="43CDA798" w:rsidR="00995A22" w:rsidRPr="00CB2583" w:rsidRDefault="00995A22" w:rsidP="00995A22">
            <w:pPr>
              <w:spacing w:after="120"/>
              <w:jc w:val="both"/>
              <w:rPr>
                <w:bCs/>
                <w:sz w:val="26"/>
                <w:szCs w:val="26"/>
                <w:shd w:val="clear" w:color="auto" w:fill="FFFFFF" w:themeFill="background1"/>
              </w:rPr>
            </w:pPr>
            <w:r w:rsidRPr="00CB2583">
              <w:rPr>
                <w:sz w:val="26"/>
                <w:szCs w:val="26"/>
              </w:rPr>
              <w:t>Cấp trích lục hoặc sao hồ sơ người có công với cách mạng</w:t>
            </w:r>
          </w:p>
        </w:tc>
        <w:tc>
          <w:tcPr>
            <w:tcW w:w="1852" w:type="dxa"/>
            <w:shd w:val="clear" w:color="auto" w:fill="FFFFFF" w:themeFill="background1"/>
          </w:tcPr>
          <w:p w14:paraId="434887BC" w14:textId="141D71A8" w:rsidR="00995A22" w:rsidRPr="00CB2583" w:rsidRDefault="00995A22" w:rsidP="00995A22">
            <w:pPr>
              <w:spacing w:after="120"/>
              <w:jc w:val="both"/>
              <w:rPr>
                <w:color w:val="000000"/>
                <w:sz w:val="26"/>
                <w:szCs w:val="26"/>
              </w:rPr>
            </w:pPr>
            <w:r w:rsidRPr="00CB2583">
              <w:rPr>
                <w:sz w:val="26"/>
                <w:szCs w:val="26"/>
              </w:rPr>
              <w:t>12 ngày</w:t>
            </w:r>
          </w:p>
        </w:tc>
        <w:tc>
          <w:tcPr>
            <w:tcW w:w="1468" w:type="dxa"/>
            <w:shd w:val="clear" w:color="auto" w:fill="FFFFFF" w:themeFill="background1"/>
          </w:tcPr>
          <w:p w14:paraId="508C00CD" w14:textId="132067C0" w:rsidR="00995A22" w:rsidRPr="00CB2583" w:rsidRDefault="00995A22" w:rsidP="00995A22">
            <w:pPr>
              <w:spacing w:after="120"/>
              <w:jc w:val="both"/>
              <w:rPr>
                <w:sz w:val="26"/>
                <w:szCs w:val="26"/>
              </w:rPr>
            </w:pPr>
            <w:r w:rsidRPr="00CB2583">
              <w:rPr>
                <w:sz w:val="26"/>
                <w:szCs w:val="26"/>
              </w:rPr>
              <w:t xml:space="preserve">Trung tâm Phục vụ hành chính </w:t>
            </w:r>
            <w:r w:rsidRPr="00CB2583">
              <w:rPr>
                <w:sz w:val="26"/>
                <w:szCs w:val="26"/>
              </w:rPr>
              <w:lastRenderedPageBreak/>
              <w:t>công thành phố</w:t>
            </w:r>
          </w:p>
        </w:tc>
        <w:tc>
          <w:tcPr>
            <w:tcW w:w="2094" w:type="dxa"/>
            <w:shd w:val="clear" w:color="auto" w:fill="FFFFFF" w:themeFill="background1"/>
          </w:tcPr>
          <w:p w14:paraId="26079995" w14:textId="77777777" w:rsidR="00995A22" w:rsidRPr="00CB2583" w:rsidRDefault="00995A22" w:rsidP="00995A22">
            <w:pPr>
              <w:ind w:right="-57"/>
              <w:jc w:val="both"/>
              <w:rPr>
                <w:sz w:val="26"/>
                <w:szCs w:val="26"/>
              </w:rPr>
            </w:pPr>
            <w:r w:rsidRPr="00CB2583">
              <w:rPr>
                <w:sz w:val="26"/>
                <w:szCs w:val="26"/>
              </w:rPr>
              <w:lastRenderedPageBreak/>
              <w:t>Không quy định</w:t>
            </w:r>
          </w:p>
        </w:tc>
        <w:tc>
          <w:tcPr>
            <w:tcW w:w="818" w:type="dxa"/>
            <w:shd w:val="clear" w:color="auto" w:fill="FFFFFF" w:themeFill="background1"/>
          </w:tcPr>
          <w:p w14:paraId="0C9BAC31" w14:textId="4792555E"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4B299D15"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67BFAD5"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FDE210A" w14:textId="351F2618" w:rsidR="00995A22" w:rsidRPr="002B6A59" w:rsidRDefault="00995A22" w:rsidP="002B6A59">
            <w:pPr>
              <w:jc w:val="both"/>
              <w:rPr>
                <w:sz w:val="26"/>
                <w:szCs w:val="26"/>
              </w:rPr>
            </w:pPr>
            <w:r w:rsidRPr="00CB2583">
              <w:rPr>
                <w:sz w:val="26"/>
                <w:szCs w:val="26"/>
              </w:rPr>
              <w:lastRenderedPageBreak/>
              <w:t>- Nghị định số 131/2021/NĐ-CP ngày 30/12/2021.</w:t>
            </w:r>
          </w:p>
        </w:tc>
      </w:tr>
      <w:tr w:rsidR="00995A22" w:rsidRPr="00CB2583" w14:paraId="33D03A44" w14:textId="77777777" w:rsidTr="004479CC">
        <w:trPr>
          <w:gridAfter w:val="1"/>
          <w:wAfter w:w="11" w:type="dxa"/>
          <w:trHeight w:val="1335"/>
        </w:trPr>
        <w:tc>
          <w:tcPr>
            <w:tcW w:w="708" w:type="dxa"/>
            <w:shd w:val="clear" w:color="auto" w:fill="FFFFFF" w:themeFill="background1"/>
          </w:tcPr>
          <w:p w14:paraId="05445B34"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2A6B9FBA" w14:textId="697EA36A" w:rsidR="00995A22" w:rsidRPr="00CB2583" w:rsidRDefault="00995A22" w:rsidP="00995A22">
            <w:pPr>
              <w:ind w:right="-57"/>
              <w:jc w:val="both"/>
              <w:rPr>
                <w:rFonts w:eastAsia="DejaVu Sans Condensed"/>
                <w:sz w:val="26"/>
                <w:szCs w:val="26"/>
                <w:lang w:eastAsia="vi-VN"/>
              </w:rPr>
            </w:pPr>
            <w:r w:rsidRPr="00CB2583">
              <w:rPr>
                <w:sz w:val="26"/>
                <w:szCs w:val="26"/>
              </w:rPr>
              <w:t>1.010829</w:t>
            </w:r>
          </w:p>
        </w:tc>
        <w:tc>
          <w:tcPr>
            <w:tcW w:w="2073" w:type="dxa"/>
            <w:shd w:val="clear" w:color="auto" w:fill="FFFFFF" w:themeFill="background1"/>
          </w:tcPr>
          <w:p w14:paraId="7DDB6122" w14:textId="2B2E4CDD" w:rsidR="00995A22" w:rsidRPr="00CB2583" w:rsidRDefault="00995A22" w:rsidP="00995A22">
            <w:pPr>
              <w:spacing w:after="120"/>
              <w:jc w:val="both"/>
              <w:rPr>
                <w:bCs/>
                <w:sz w:val="26"/>
                <w:szCs w:val="26"/>
                <w:shd w:val="clear" w:color="auto" w:fill="FFFFFF" w:themeFill="background1"/>
              </w:rPr>
            </w:pPr>
            <w:r w:rsidRPr="00CB2583">
              <w:rPr>
                <w:bCs/>
                <w:sz w:val="26"/>
                <w:szCs w:val="26"/>
              </w:rPr>
              <w:t>Di chuyển hài cốt liệt sĩ đang an táng tại nghĩa trang liệt sĩ đi nơi khác theo nguyện vọng của đại diện thân nhân hoặc người hưởng trợ cấp thờ cúng liệt sĩ</w:t>
            </w:r>
          </w:p>
        </w:tc>
        <w:tc>
          <w:tcPr>
            <w:tcW w:w="1852" w:type="dxa"/>
            <w:shd w:val="clear" w:color="auto" w:fill="FFFFFF" w:themeFill="background1"/>
          </w:tcPr>
          <w:p w14:paraId="7313564F" w14:textId="18684BF1" w:rsidR="00995A22" w:rsidRPr="00CB2583" w:rsidRDefault="00995A22" w:rsidP="00995A22">
            <w:pPr>
              <w:pStyle w:val="NormalWeb"/>
              <w:shd w:val="clear" w:color="auto" w:fill="FFFFFF"/>
              <w:spacing w:before="120" w:beforeAutospacing="0" w:after="120" w:afterAutospacing="0" w:line="234" w:lineRule="atLeast"/>
              <w:jc w:val="both"/>
              <w:rPr>
                <w:b/>
                <w:bCs/>
                <w:i/>
                <w:iCs/>
                <w:sz w:val="26"/>
                <w:szCs w:val="26"/>
              </w:rPr>
            </w:pPr>
            <w:r w:rsidRPr="00CB2583">
              <w:rPr>
                <w:b/>
                <w:bCs/>
                <w:i/>
                <w:iCs/>
                <w:sz w:val="26"/>
                <w:szCs w:val="26"/>
              </w:rPr>
              <w:t xml:space="preserve">Đối với trường hợp </w:t>
            </w:r>
            <w:r w:rsidR="002B6A59">
              <w:rPr>
                <w:b/>
                <w:bCs/>
                <w:i/>
                <w:iCs/>
                <w:sz w:val="26"/>
                <w:szCs w:val="26"/>
              </w:rPr>
              <w:t xml:space="preserve">chưa </w:t>
            </w:r>
            <w:r w:rsidRPr="00CB2583">
              <w:rPr>
                <w:b/>
                <w:bCs/>
                <w:i/>
                <w:iCs/>
                <w:sz w:val="26"/>
                <w:szCs w:val="26"/>
              </w:rPr>
              <w:t>được hỗ trợ</w:t>
            </w:r>
          </w:p>
          <w:p w14:paraId="247DA432" w14:textId="4A38CA63"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Sở Nội vụ </w:t>
            </w:r>
            <w:r w:rsidRPr="00CB2583">
              <w:rPr>
                <w:sz w:val="26"/>
                <w:szCs w:val="26"/>
              </w:rPr>
              <w:t>Cấp giấy giới thiệu di chuyển hài cốt liệt sĩ: 03 ngày làm việc</w:t>
            </w:r>
          </w:p>
          <w:p w14:paraId="73AAF6FA" w14:textId="1AB23D1F"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UBND n</w:t>
            </w:r>
            <w:r w:rsidRPr="00CB2583">
              <w:rPr>
                <w:sz w:val="26"/>
                <w:szCs w:val="26"/>
              </w:rPr>
              <w:t>ơi quản lý mộ liệt sĩ</w:t>
            </w:r>
            <w:r>
              <w:rPr>
                <w:sz w:val="26"/>
                <w:szCs w:val="26"/>
              </w:rPr>
              <w:t>: 02 ngày làm việc</w:t>
            </w:r>
          </w:p>
          <w:p w14:paraId="4CEED998" w14:textId="65679AE7"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w:t>
            </w:r>
            <w:r w:rsidRPr="00CB2583">
              <w:rPr>
                <w:sz w:val="26"/>
                <w:szCs w:val="26"/>
              </w:rPr>
              <w:t>Sở Nội vụ nơi quản lý mộ liệt sĩ</w:t>
            </w:r>
            <w:r>
              <w:rPr>
                <w:sz w:val="26"/>
                <w:szCs w:val="26"/>
              </w:rPr>
              <w:t>:</w:t>
            </w:r>
            <w:r w:rsidRPr="00CB2583">
              <w:rPr>
                <w:sz w:val="26"/>
                <w:szCs w:val="26"/>
              </w:rPr>
              <w:t xml:space="preserve"> 01 ngày làm việc</w:t>
            </w:r>
            <w:r>
              <w:rPr>
                <w:sz w:val="26"/>
                <w:szCs w:val="26"/>
              </w:rPr>
              <w:t>.</w:t>
            </w:r>
          </w:p>
          <w:p w14:paraId="08DF805C" w14:textId="49E00964"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UBND cấp xã </w:t>
            </w:r>
            <w:r w:rsidRPr="00CB2583">
              <w:rPr>
                <w:sz w:val="26"/>
                <w:szCs w:val="26"/>
              </w:rPr>
              <w:t>nơi đón nhận hài cốt liệt sĩ</w:t>
            </w:r>
            <w:r>
              <w:rPr>
                <w:sz w:val="26"/>
                <w:szCs w:val="26"/>
              </w:rPr>
              <w:t>:</w:t>
            </w:r>
            <w:r w:rsidRPr="00CB2583">
              <w:rPr>
                <w:sz w:val="26"/>
                <w:szCs w:val="26"/>
              </w:rPr>
              <w:t xml:space="preserve"> </w:t>
            </w:r>
            <w:r w:rsidRPr="00CB2583">
              <w:rPr>
                <w:sz w:val="26"/>
                <w:szCs w:val="26"/>
              </w:rPr>
              <w:lastRenderedPageBreak/>
              <w:t>02 ngày làm việc</w:t>
            </w:r>
            <w:r>
              <w:rPr>
                <w:sz w:val="26"/>
                <w:szCs w:val="26"/>
              </w:rPr>
              <w:t>.</w:t>
            </w:r>
          </w:p>
          <w:p w14:paraId="35A5451A" w14:textId="110A4747" w:rsidR="00995A22" w:rsidRDefault="00995A22" w:rsidP="00995A22">
            <w:pPr>
              <w:pStyle w:val="NormalWeb"/>
              <w:shd w:val="clear" w:color="auto" w:fill="FFFFFF"/>
              <w:spacing w:before="120" w:beforeAutospacing="0" w:after="120" w:afterAutospacing="0" w:line="234" w:lineRule="atLeast"/>
              <w:jc w:val="both"/>
              <w:rPr>
                <w:sz w:val="26"/>
                <w:szCs w:val="26"/>
              </w:rPr>
            </w:pPr>
            <w:r w:rsidRPr="00CB2583">
              <w:rPr>
                <w:sz w:val="26"/>
                <w:szCs w:val="26"/>
              </w:rPr>
              <w:t>- Sở Nội vụ nơi đón nhận hài cốt liệt sĩ: 01 ngày</w:t>
            </w:r>
            <w:r>
              <w:rPr>
                <w:sz w:val="26"/>
                <w:szCs w:val="26"/>
              </w:rPr>
              <w:t xml:space="preserve"> làm việc.</w:t>
            </w:r>
          </w:p>
          <w:p w14:paraId="342ED6B6" w14:textId="5BCF9F95"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Sở Nội vụ </w:t>
            </w:r>
            <w:r w:rsidRPr="00CB2583">
              <w:rPr>
                <w:sz w:val="26"/>
                <w:szCs w:val="26"/>
              </w:rPr>
              <w:t>nơi quản lý hồ sơ gốc</w:t>
            </w:r>
            <w:r>
              <w:rPr>
                <w:sz w:val="26"/>
                <w:szCs w:val="26"/>
              </w:rPr>
              <w:t>: 01 ngày làm việc.</w:t>
            </w:r>
          </w:p>
          <w:p w14:paraId="2FE8A1F0" w14:textId="2459B7A5" w:rsidR="00995A22" w:rsidRDefault="00995A22" w:rsidP="00995A22">
            <w:pPr>
              <w:pStyle w:val="NormalWeb"/>
              <w:shd w:val="clear" w:color="auto" w:fill="FFFFFF"/>
              <w:spacing w:before="120" w:beforeAutospacing="0" w:after="120" w:afterAutospacing="0" w:line="234" w:lineRule="atLeast"/>
              <w:jc w:val="both"/>
              <w:rPr>
                <w:b/>
                <w:bCs/>
                <w:i/>
                <w:iCs/>
                <w:sz w:val="26"/>
                <w:szCs w:val="26"/>
              </w:rPr>
            </w:pPr>
            <w:r w:rsidRPr="00CB2583">
              <w:rPr>
                <w:b/>
                <w:bCs/>
                <w:i/>
                <w:iCs/>
                <w:sz w:val="26"/>
                <w:szCs w:val="26"/>
              </w:rPr>
              <w:t>Đối với trường hợp đã được hỗ trợ</w:t>
            </w:r>
          </w:p>
          <w:p w14:paraId="5283900D" w14:textId="1611A2FE"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UBND</w:t>
            </w:r>
            <w:r w:rsidRPr="00CB2583">
              <w:rPr>
                <w:sz w:val="26"/>
                <w:szCs w:val="26"/>
              </w:rPr>
              <w:t xml:space="preserve"> cấp xã nơi thường trú</w:t>
            </w:r>
            <w:r>
              <w:rPr>
                <w:sz w:val="26"/>
                <w:szCs w:val="26"/>
              </w:rPr>
              <w:t xml:space="preserve">: </w:t>
            </w:r>
            <w:r w:rsidRPr="00CB2583">
              <w:rPr>
                <w:sz w:val="26"/>
                <w:szCs w:val="26"/>
              </w:rPr>
              <w:t>03 ngày làm việc</w:t>
            </w:r>
            <w:r>
              <w:rPr>
                <w:sz w:val="26"/>
                <w:szCs w:val="26"/>
              </w:rPr>
              <w:t>.</w:t>
            </w:r>
          </w:p>
          <w:p w14:paraId="5B088C9B" w14:textId="77777777"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w:t>
            </w:r>
            <w:r w:rsidRPr="00CB2583">
              <w:rPr>
                <w:sz w:val="26"/>
                <w:szCs w:val="26"/>
              </w:rPr>
              <w:t>Sở Nội vụ nơi quản lý mộ liệt sĩ</w:t>
            </w:r>
            <w:r>
              <w:rPr>
                <w:sz w:val="26"/>
                <w:szCs w:val="26"/>
              </w:rPr>
              <w:t>:</w:t>
            </w:r>
            <w:r w:rsidRPr="00CB2583">
              <w:rPr>
                <w:sz w:val="26"/>
                <w:szCs w:val="26"/>
              </w:rPr>
              <w:t xml:space="preserve"> 01 ngày làm việc</w:t>
            </w:r>
            <w:r>
              <w:rPr>
                <w:sz w:val="26"/>
                <w:szCs w:val="26"/>
              </w:rPr>
              <w:t>.</w:t>
            </w:r>
          </w:p>
          <w:p w14:paraId="7206FA8F" w14:textId="77777777"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lastRenderedPageBreak/>
              <w:t xml:space="preserve">- UBND cấp xã </w:t>
            </w:r>
            <w:r w:rsidRPr="00CB2583">
              <w:rPr>
                <w:sz w:val="26"/>
                <w:szCs w:val="26"/>
              </w:rPr>
              <w:t>nơi đón nhận hài cốt liệt sĩ</w:t>
            </w:r>
            <w:r>
              <w:rPr>
                <w:sz w:val="26"/>
                <w:szCs w:val="26"/>
              </w:rPr>
              <w:t>:</w:t>
            </w:r>
            <w:r w:rsidRPr="00CB2583">
              <w:rPr>
                <w:sz w:val="26"/>
                <w:szCs w:val="26"/>
              </w:rPr>
              <w:t xml:space="preserve"> 02 ngày làm việc</w:t>
            </w:r>
            <w:r>
              <w:rPr>
                <w:sz w:val="26"/>
                <w:szCs w:val="26"/>
              </w:rPr>
              <w:t>.</w:t>
            </w:r>
          </w:p>
          <w:p w14:paraId="38F66E93" w14:textId="5D1CAB3D" w:rsidR="00995A22"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UBND cấp xã </w:t>
            </w:r>
            <w:r w:rsidRPr="00CB2583">
              <w:rPr>
                <w:sz w:val="26"/>
                <w:szCs w:val="26"/>
              </w:rPr>
              <w:t>nơi đón nhận hài cốt liệt sĩ</w:t>
            </w:r>
            <w:r>
              <w:rPr>
                <w:sz w:val="26"/>
                <w:szCs w:val="26"/>
              </w:rPr>
              <w:t>:</w:t>
            </w:r>
            <w:r w:rsidRPr="00CB2583">
              <w:rPr>
                <w:sz w:val="26"/>
                <w:szCs w:val="26"/>
              </w:rPr>
              <w:t xml:space="preserve"> 0</w:t>
            </w:r>
            <w:r>
              <w:rPr>
                <w:sz w:val="26"/>
                <w:szCs w:val="26"/>
              </w:rPr>
              <w:t>1</w:t>
            </w:r>
            <w:r w:rsidRPr="00CB2583">
              <w:rPr>
                <w:sz w:val="26"/>
                <w:szCs w:val="26"/>
              </w:rPr>
              <w:t xml:space="preserve"> ngày làm việc</w:t>
            </w:r>
            <w:r>
              <w:rPr>
                <w:sz w:val="26"/>
                <w:szCs w:val="26"/>
              </w:rPr>
              <w:t>.</w:t>
            </w:r>
          </w:p>
          <w:p w14:paraId="490C155C" w14:textId="77777777" w:rsidR="00995A22" w:rsidRDefault="00995A22" w:rsidP="00995A22">
            <w:pPr>
              <w:pStyle w:val="NormalWeb"/>
              <w:shd w:val="clear" w:color="auto" w:fill="FFFFFF"/>
              <w:spacing w:before="120" w:beforeAutospacing="0" w:after="120" w:afterAutospacing="0" w:line="234" w:lineRule="atLeast"/>
              <w:jc w:val="both"/>
              <w:rPr>
                <w:sz w:val="26"/>
                <w:szCs w:val="26"/>
              </w:rPr>
            </w:pPr>
            <w:r w:rsidRPr="00CB2583">
              <w:rPr>
                <w:sz w:val="26"/>
                <w:szCs w:val="26"/>
              </w:rPr>
              <w:t>- Sở Nội vụ nơi đón nhận hài cốt liệt sĩ: 01 ngày</w:t>
            </w:r>
            <w:r>
              <w:rPr>
                <w:sz w:val="26"/>
                <w:szCs w:val="26"/>
              </w:rPr>
              <w:t xml:space="preserve"> làm việc.</w:t>
            </w:r>
          </w:p>
          <w:p w14:paraId="642A48E4" w14:textId="1DD88D21" w:rsidR="00995A22" w:rsidRPr="00CB2583" w:rsidRDefault="00995A22" w:rsidP="00995A22">
            <w:pPr>
              <w:pStyle w:val="NormalWeb"/>
              <w:shd w:val="clear" w:color="auto" w:fill="FFFFFF"/>
              <w:spacing w:before="120" w:beforeAutospacing="0" w:after="120" w:afterAutospacing="0" w:line="234" w:lineRule="atLeast"/>
              <w:jc w:val="both"/>
              <w:rPr>
                <w:sz w:val="26"/>
                <w:szCs w:val="26"/>
              </w:rPr>
            </w:pPr>
            <w:r>
              <w:rPr>
                <w:sz w:val="26"/>
                <w:szCs w:val="26"/>
              </w:rPr>
              <w:t xml:space="preserve">- Sở Nội vụ </w:t>
            </w:r>
            <w:r w:rsidRPr="00CB2583">
              <w:rPr>
                <w:sz w:val="26"/>
                <w:szCs w:val="26"/>
              </w:rPr>
              <w:t>nơi quản lý hồ sơ gốc</w:t>
            </w:r>
            <w:r>
              <w:rPr>
                <w:sz w:val="26"/>
                <w:szCs w:val="26"/>
              </w:rPr>
              <w:t>: 01 ngày làm việc.</w:t>
            </w:r>
          </w:p>
        </w:tc>
        <w:tc>
          <w:tcPr>
            <w:tcW w:w="1468" w:type="dxa"/>
            <w:shd w:val="clear" w:color="auto" w:fill="FFFFFF" w:themeFill="background1"/>
          </w:tcPr>
          <w:p w14:paraId="453B3044" w14:textId="390899B3" w:rsidR="00995A22" w:rsidRPr="00CB2583" w:rsidRDefault="00995A22" w:rsidP="00995A22">
            <w:pPr>
              <w:spacing w:after="120"/>
              <w:jc w:val="both"/>
              <w:rPr>
                <w:sz w:val="26"/>
                <w:szCs w:val="26"/>
              </w:rPr>
            </w:pPr>
            <w:r w:rsidRPr="00CB2583">
              <w:rPr>
                <w:sz w:val="26"/>
                <w:szCs w:val="26"/>
              </w:rPr>
              <w:lastRenderedPageBreak/>
              <w:t>Trung tâm Phục vụ hành chính công thành phố</w:t>
            </w:r>
          </w:p>
        </w:tc>
        <w:tc>
          <w:tcPr>
            <w:tcW w:w="2094" w:type="dxa"/>
            <w:shd w:val="clear" w:color="auto" w:fill="FFFFFF" w:themeFill="background1"/>
          </w:tcPr>
          <w:p w14:paraId="0AB76797"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390DB8E3" w14:textId="1BE42B83"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5E7ABCAC"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5A4F504"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44586ED3" w14:textId="77777777" w:rsidR="00995A22" w:rsidRPr="00CB2583" w:rsidRDefault="00995A22" w:rsidP="00995A22">
            <w:pPr>
              <w:jc w:val="both"/>
              <w:rPr>
                <w:sz w:val="26"/>
                <w:szCs w:val="26"/>
              </w:rPr>
            </w:pPr>
            <w:r w:rsidRPr="00CB2583">
              <w:rPr>
                <w:sz w:val="26"/>
                <w:szCs w:val="26"/>
              </w:rPr>
              <w:t>- Nghị định số 131/2021/NĐ-CP ngày 30/12/2021.</w:t>
            </w:r>
          </w:p>
          <w:p w14:paraId="160408BF" w14:textId="11952CC5"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3D3EEB29" w14:textId="77777777" w:rsidTr="001558B2">
        <w:trPr>
          <w:gridAfter w:val="1"/>
          <w:wAfter w:w="11" w:type="dxa"/>
        </w:trPr>
        <w:tc>
          <w:tcPr>
            <w:tcW w:w="708" w:type="dxa"/>
            <w:shd w:val="clear" w:color="auto" w:fill="FFFFFF" w:themeFill="background1"/>
          </w:tcPr>
          <w:p w14:paraId="565802FE"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09779E46" w14:textId="2441EE68" w:rsidR="00995A22" w:rsidRPr="00CB2583" w:rsidRDefault="00995A22" w:rsidP="00995A22">
            <w:pPr>
              <w:ind w:right="-57"/>
              <w:jc w:val="both"/>
              <w:rPr>
                <w:rFonts w:eastAsia="DejaVu Sans Condensed"/>
                <w:sz w:val="26"/>
                <w:szCs w:val="26"/>
                <w:lang w:eastAsia="vi-VN"/>
              </w:rPr>
            </w:pPr>
            <w:r w:rsidRPr="00CB2583">
              <w:rPr>
                <w:sz w:val="26"/>
                <w:szCs w:val="26"/>
              </w:rPr>
              <w:t>1.010830</w:t>
            </w:r>
          </w:p>
        </w:tc>
        <w:tc>
          <w:tcPr>
            <w:tcW w:w="2073" w:type="dxa"/>
            <w:shd w:val="clear" w:color="auto" w:fill="FFFFFF" w:themeFill="background1"/>
          </w:tcPr>
          <w:p w14:paraId="4CFF884B" w14:textId="62E2DCA4" w:rsidR="00995A22" w:rsidRPr="00CB2583" w:rsidRDefault="00995A22" w:rsidP="00995A22">
            <w:pPr>
              <w:spacing w:after="120"/>
              <w:jc w:val="both"/>
              <w:rPr>
                <w:bCs/>
                <w:sz w:val="26"/>
                <w:szCs w:val="26"/>
                <w:shd w:val="clear" w:color="auto" w:fill="FFFFFF" w:themeFill="background1"/>
              </w:rPr>
            </w:pPr>
            <w:r w:rsidRPr="00CB2583">
              <w:rPr>
                <w:bCs/>
                <w:sz w:val="26"/>
                <w:szCs w:val="26"/>
              </w:rPr>
              <w:t xml:space="preserve">Di chuyển hài cốt liệt sĩ đang an táng ngoài nghĩa trang liệt sĩ về an táng tại nghĩa </w:t>
            </w:r>
            <w:r w:rsidRPr="00CB2583">
              <w:rPr>
                <w:bCs/>
                <w:sz w:val="26"/>
                <w:szCs w:val="26"/>
              </w:rPr>
              <w:lastRenderedPageBreak/>
              <w:t>trang liệt sĩ theo nguyện vọng của đại diện thân nhân hoặc người hưởng trợ cấp thờ cúng liệt sĩ.</w:t>
            </w:r>
          </w:p>
        </w:tc>
        <w:tc>
          <w:tcPr>
            <w:tcW w:w="1852" w:type="dxa"/>
            <w:shd w:val="clear" w:color="auto" w:fill="FFFFFF" w:themeFill="background1"/>
          </w:tcPr>
          <w:p w14:paraId="021C8D2D" w14:textId="2B3FCDA9" w:rsidR="00995A22" w:rsidRPr="00CB2583" w:rsidRDefault="00995A22" w:rsidP="00995A22">
            <w:pPr>
              <w:spacing w:after="120"/>
              <w:jc w:val="both"/>
              <w:rPr>
                <w:sz w:val="26"/>
                <w:szCs w:val="26"/>
              </w:rPr>
            </w:pPr>
            <w:r w:rsidRPr="00CB2583">
              <w:rPr>
                <w:sz w:val="26"/>
                <w:szCs w:val="26"/>
              </w:rPr>
              <w:lastRenderedPageBreak/>
              <w:t>03 ngày làm việc</w:t>
            </w:r>
            <w:r>
              <w:rPr>
                <w:sz w:val="26"/>
                <w:szCs w:val="26"/>
              </w:rPr>
              <w:t>.</w:t>
            </w:r>
          </w:p>
        </w:tc>
        <w:tc>
          <w:tcPr>
            <w:tcW w:w="1468" w:type="dxa"/>
            <w:shd w:val="clear" w:color="auto" w:fill="FFFFFF" w:themeFill="background1"/>
          </w:tcPr>
          <w:p w14:paraId="1C60A85A" w14:textId="445DC1B2"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43275698"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5731E427" w14:textId="0E56AC94" w:rsidR="00995A22" w:rsidRPr="00CB2583" w:rsidRDefault="002B6A59" w:rsidP="00995A22">
            <w:pPr>
              <w:spacing w:after="120"/>
              <w:jc w:val="both"/>
              <w:rPr>
                <w:rFonts w:eastAsia="Courier New"/>
                <w:spacing w:val="-10"/>
                <w:sz w:val="26"/>
                <w:szCs w:val="26"/>
              </w:rPr>
            </w:pPr>
            <w:r w:rsidRPr="002B6A59">
              <w:rPr>
                <w:rFonts w:eastAsia="Courier New"/>
                <w:bCs/>
                <w:spacing w:val="-10"/>
                <w:sz w:val="26"/>
                <w:szCs w:val="26"/>
              </w:rPr>
              <w:t>x</w:t>
            </w:r>
          </w:p>
        </w:tc>
        <w:tc>
          <w:tcPr>
            <w:tcW w:w="796" w:type="dxa"/>
            <w:shd w:val="clear" w:color="auto" w:fill="FFFFFF" w:themeFill="background1"/>
          </w:tcPr>
          <w:p w14:paraId="300A8B54"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F8FE338"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E0C9CAE" w14:textId="77777777" w:rsidR="00995A22" w:rsidRPr="00CB2583" w:rsidRDefault="00995A22" w:rsidP="00995A22">
            <w:pPr>
              <w:jc w:val="both"/>
              <w:rPr>
                <w:sz w:val="26"/>
                <w:szCs w:val="26"/>
              </w:rPr>
            </w:pPr>
            <w:r w:rsidRPr="00CB2583">
              <w:rPr>
                <w:sz w:val="26"/>
                <w:szCs w:val="26"/>
              </w:rPr>
              <w:lastRenderedPageBreak/>
              <w:t>- Nghị định số 131/2021/NĐ-CP ngày 30/12/2021.</w:t>
            </w:r>
          </w:p>
          <w:p w14:paraId="5CB23F9A" w14:textId="6DEED874"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1EBABE22" w14:textId="77777777" w:rsidTr="001558B2">
        <w:trPr>
          <w:gridAfter w:val="1"/>
          <w:wAfter w:w="11" w:type="dxa"/>
        </w:trPr>
        <w:tc>
          <w:tcPr>
            <w:tcW w:w="708" w:type="dxa"/>
            <w:shd w:val="clear" w:color="auto" w:fill="FFFFFF" w:themeFill="background1"/>
          </w:tcPr>
          <w:p w14:paraId="31D0532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20137935" w14:textId="398DA824" w:rsidR="00995A22" w:rsidRPr="00CB2583" w:rsidRDefault="00995A22" w:rsidP="00995A22">
            <w:pPr>
              <w:ind w:right="-57"/>
              <w:jc w:val="both"/>
              <w:rPr>
                <w:rFonts w:eastAsia="DejaVu Sans Condensed"/>
                <w:sz w:val="26"/>
                <w:szCs w:val="26"/>
                <w:lang w:eastAsia="vi-VN"/>
              </w:rPr>
            </w:pPr>
            <w:r w:rsidRPr="00CB2583">
              <w:rPr>
                <w:sz w:val="26"/>
                <w:szCs w:val="26"/>
              </w:rPr>
              <w:t>1.010831</w:t>
            </w:r>
          </w:p>
        </w:tc>
        <w:tc>
          <w:tcPr>
            <w:tcW w:w="2073" w:type="dxa"/>
            <w:shd w:val="clear" w:color="auto" w:fill="FFFFFF" w:themeFill="background1"/>
          </w:tcPr>
          <w:p w14:paraId="261D9EE7" w14:textId="421A847E" w:rsidR="00995A22" w:rsidRPr="00CB2583" w:rsidRDefault="00995A22" w:rsidP="00995A22">
            <w:pPr>
              <w:spacing w:after="120"/>
              <w:jc w:val="both"/>
              <w:rPr>
                <w:bCs/>
                <w:sz w:val="26"/>
                <w:szCs w:val="26"/>
                <w:shd w:val="clear" w:color="auto" w:fill="FFFFFF" w:themeFill="background1"/>
              </w:rPr>
            </w:pPr>
            <w:r w:rsidRPr="00CB2583">
              <w:rPr>
                <w:sz w:val="26"/>
                <w:szCs w:val="26"/>
              </w:rPr>
              <w:t>C</w:t>
            </w:r>
            <w:r w:rsidRPr="00CB2583">
              <w:rPr>
                <w:bCs/>
                <w:sz w:val="26"/>
                <w:szCs w:val="26"/>
              </w:rPr>
              <w:t>ấp giấy xác nhận thông tin về nơi liệt sĩ hy sinh</w:t>
            </w:r>
          </w:p>
        </w:tc>
        <w:tc>
          <w:tcPr>
            <w:tcW w:w="1852" w:type="dxa"/>
            <w:shd w:val="clear" w:color="auto" w:fill="FFFFFF" w:themeFill="background1"/>
          </w:tcPr>
          <w:p w14:paraId="5965C3AE" w14:textId="489DE50B" w:rsidR="00995A22" w:rsidRPr="00CB2583" w:rsidRDefault="00995A22" w:rsidP="00995A22">
            <w:pPr>
              <w:spacing w:after="120"/>
              <w:jc w:val="both"/>
              <w:rPr>
                <w:color w:val="000000"/>
                <w:sz w:val="26"/>
                <w:szCs w:val="26"/>
              </w:rPr>
            </w:pPr>
            <w:r w:rsidRPr="00CB2583">
              <w:rPr>
                <w:sz w:val="26"/>
                <w:szCs w:val="26"/>
              </w:rPr>
              <w:t>15 ngày</w:t>
            </w:r>
          </w:p>
        </w:tc>
        <w:tc>
          <w:tcPr>
            <w:tcW w:w="1468" w:type="dxa"/>
            <w:shd w:val="clear" w:color="auto" w:fill="FFFFFF" w:themeFill="background1"/>
          </w:tcPr>
          <w:p w14:paraId="3010DA28" w14:textId="57F9024B"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118DF23F"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0D9319D4" w14:textId="0DD71605"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5F52A3AB"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005DC62B"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260982D" w14:textId="019F064E"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5F7913AF" w14:textId="77777777" w:rsidTr="001558B2">
        <w:trPr>
          <w:gridAfter w:val="1"/>
          <w:wAfter w:w="11" w:type="dxa"/>
        </w:trPr>
        <w:tc>
          <w:tcPr>
            <w:tcW w:w="708" w:type="dxa"/>
            <w:shd w:val="clear" w:color="auto" w:fill="FFFFFF" w:themeFill="background1"/>
          </w:tcPr>
          <w:p w14:paraId="7D1CD246"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5BBC2E9" w14:textId="2A2AF4E4" w:rsidR="00995A22" w:rsidRPr="00CB2583" w:rsidRDefault="00995A22" w:rsidP="00995A22">
            <w:pPr>
              <w:ind w:right="-57"/>
              <w:jc w:val="both"/>
              <w:rPr>
                <w:rFonts w:eastAsia="DejaVu Sans Condensed"/>
                <w:sz w:val="26"/>
                <w:szCs w:val="26"/>
                <w:lang w:eastAsia="vi-VN"/>
              </w:rPr>
            </w:pPr>
            <w:r w:rsidRPr="00CB2583">
              <w:rPr>
                <w:bCs/>
                <w:sz w:val="26"/>
                <w:szCs w:val="26"/>
              </w:rPr>
              <w:t>2</w:t>
            </w:r>
            <w:r w:rsidRPr="00CB2583">
              <w:rPr>
                <w:bCs/>
                <w:sz w:val="26"/>
                <w:szCs w:val="26"/>
                <w:lang w:val="vi-VN"/>
              </w:rPr>
              <w:t>.001157</w:t>
            </w:r>
          </w:p>
        </w:tc>
        <w:tc>
          <w:tcPr>
            <w:tcW w:w="2073" w:type="dxa"/>
            <w:shd w:val="clear" w:color="auto" w:fill="FFFFFF" w:themeFill="background1"/>
          </w:tcPr>
          <w:p w14:paraId="1F314BAC" w14:textId="4F9A28DE" w:rsidR="00995A22" w:rsidRPr="00CB2583" w:rsidRDefault="00995A22" w:rsidP="00995A22">
            <w:pPr>
              <w:spacing w:after="120"/>
              <w:jc w:val="both"/>
              <w:rPr>
                <w:bCs/>
                <w:sz w:val="26"/>
                <w:szCs w:val="26"/>
                <w:shd w:val="clear" w:color="auto" w:fill="FFFFFF" w:themeFill="background1"/>
              </w:rPr>
            </w:pPr>
            <w:r w:rsidRPr="00CB2583">
              <w:rPr>
                <w:bCs/>
                <w:sz w:val="26"/>
                <w:szCs w:val="26"/>
              </w:rPr>
              <w:t>Trợ</w:t>
            </w:r>
            <w:r w:rsidRPr="00CB2583">
              <w:rPr>
                <w:bCs/>
                <w:sz w:val="26"/>
                <w:szCs w:val="26"/>
                <w:lang w:val="vi-VN"/>
              </w:rPr>
              <w:t xml:space="preserve"> cấp một lần đối với thanh niên xung phong đã hoàn thành nhiệm vụ trong kháng chiến</w:t>
            </w:r>
          </w:p>
        </w:tc>
        <w:tc>
          <w:tcPr>
            <w:tcW w:w="1852" w:type="dxa"/>
            <w:shd w:val="clear" w:color="auto" w:fill="FFFFFF" w:themeFill="background1"/>
          </w:tcPr>
          <w:p w14:paraId="23F05DEE" w14:textId="77777777" w:rsidR="00995A22" w:rsidRDefault="00995A22" w:rsidP="00995A22">
            <w:pPr>
              <w:spacing w:after="120"/>
              <w:jc w:val="both"/>
              <w:rPr>
                <w:sz w:val="26"/>
                <w:szCs w:val="26"/>
              </w:rPr>
            </w:pPr>
            <w:r>
              <w:rPr>
                <w:sz w:val="26"/>
                <w:szCs w:val="26"/>
              </w:rPr>
              <w:t>UBND cấp xã: 05 ngày làm việc</w:t>
            </w:r>
          </w:p>
          <w:p w14:paraId="4130D5F5" w14:textId="7456AE6F" w:rsidR="00995A22" w:rsidRPr="00CB2583" w:rsidRDefault="00995A22" w:rsidP="00995A22">
            <w:pPr>
              <w:spacing w:after="120"/>
              <w:jc w:val="both"/>
              <w:rPr>
                <w:sz w:val="26"/>
                <w:szCs w:val="26"/>
              </w:rPr>
            </w:pPr>
            <w:r>
              <w:rPr>
                <w:sz w:val="26"/>
                <w:szCs w:val="26"/>
              </w:rPr>
              <w:t>UBND thành phố: 10 ngày</w:t>
            </w:r>
          </w:p>
        </w:tc>
        <w:tc>
          <w:tcPr>
            <w:tcW w:w="1468" w:type="dxa"/>
            <w:shd w:val="clear" w:color="auto" w:fill="FFFFFF" w:themeFill="background1"/>
          </w:tcPr>
          <w:p w14:paraId="098CF4FE" w14:textId="7D958D71"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7F9F77B5"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23C046E1" w14:textId="00E61F07"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226BDD6A"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1F19DD6A"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7C54E243" w14:textId="4CC19B54"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47A32B79" w14:textId="77777777" w:rsidTr="001558B2">
        <w:trPr>
          <w:gridAfter w:val="1"/>
          <w:wAfter w:w="11" w:type="dxa"/>
        </w:trPr>
        <w:tc>
          <w:tcPr>
            <w:tcW w:w="708" w:type="dxa"/>
            <w:shd w:val="clear" w:color="auto" w:fill="FFFFFF" w:themeFill="background1"/>
          </w:tcPr>
          <w:p w14:paraId="42F4F76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66DC57C9" w14:textId="77777777" w:rsidR="00995A22" w:rsidRPr="00CB2583" w:rsidRDefault="00995A22" w:rsidP="00995A22">
            <w:pPr>
              <w:jc w:val="both"/>
              <w:rPr>
                <w:bCs/>
                <w:sz w:val="26"/>
                <w:szCs w:val="26"/>
              </w:rPr>
            </w:pPr>
            <w:r w:rsidRPr="00CB2583">
              <w:rPr>
                <w:bCs/>
                <w:sz w:val="26"/>
                <w:szCs w:val="26"/>
              </w:rPr>
              <w:t>2</w:t>
            </w:r>
            <w:r w:rsidRPr="00CB2583">
              <w:rPr>
                <w:bCs/>
                <w:sz w:val="26"/>
                <w:szCs w:val="26"/>
                <w:lang w:val="vi-VN"/>
              </w:rPr>
              <w:t>.001396</w:t>
            </w:r>
          </w:p>
          <w:p w14:paraId="7122E079" w14:textId="77777777" w:rsidR="00995A22" w:rsidRPr="00CB2583" w:rsidRDefault="00995A22" w:rsidP="00995A22">
            <w:pPr>
              <w:ind w:right="-57"/>
              <w:jc w:val="both"/>
              <w:rPr>
                <w:rFonts w:eastAsia="DejaVu Sans Condensed"/>
                <w:sz w:val="26"/>
                <w:szCs w:val="26"/>
                <w:lang w:eastAsia="vi-VN"/>
              </w:rPr>
            </w:pPr>
          </w:p>
        </w:tc>
        <w:tc>
          <w:tcPr>
            <w:tcW w:w="2073" w:type="dxa"/>
            <w:shd w:val="clear" w:color="auto" w:fill="FFFFFF" w:themeFill="background1"/>
          </w:tcPr>
          <w:p w14:paraId="620A678F" w14:textId="36504881" w:rsidR="00995A22" w:rsidRPr="00CB2583" w:rsidRDefault="00995A22" w:rsidP="00995A22">
            <w:pPr>
              <w:spacing w:after="120"/>
              <w:jc w:val="both"/>
              <w:rPr>
                <w:bCs/>
                <w:sz w:val="26"/>
                <w:szCs w:val="26"/>
                <w:shd w:val="clear" w:color="auto" w:fill="FFFFFF" w:themeFill="background1"/>
              </w:rPr>
            </w:pPr>
            <w:r w:rsidRPr="00CB2583">
              <w:rPr>
                <w:bCs/>
                <w:sz w:val="26"/>
                <w:szCs w:val="26"/>
              </w:rPr>
              <w:t>Trợ</w:t>
            </w:r>
            <w:r w:rsidRPr="00CB2583">
              <w:rPr>
                <w:bCs/>
                <w:sz w:val="26"/>
                <w:szCs w:val="26"/>
                <w:lang w:val="vi-VN"/>
              </w:rPr>
              <w:t xml:space="preserve"> cấp h</w:t>
            </w:r>
            <w:r w:rsidRPr="00CB2583">
              <w:rPr>
                <w:bCs/>
                <w:sz w:val="26"/>
                <w:szCs w:val="26"/>
              </w:rPr>
              <w:t>ằng</w:t>
            </w:r>
            <w:r w:rsidRPr="00CB2583">
              <w:rPr>
                <w:bCs/>
                <w:sz w:val="26"/>
                <w:szCs w:val="26"/>
                <w:lang w:val="vi-VN"/>
              </w:rPr>
              <w:t xml:space="preserve"> tháng đối với thanh niên xung phong đã hoàn </w:t>
            </w:r>
            <w:r w:rsidRPr="00CB2583">
              <w:rPr>
                <w:bCs/>
                <w:sz w:val="26"/>
                <w:szCs w:val="26"/>
                <w:lang w:val="vi-VN"/>
              </w:rPr>
              <w:lastRenderedPageBreak/>
              <w:t xml:space="preserve">thành </w:t>
            </w:r>
            <w:r w:rsidRPr="00CB2583">
              <w:rPr>
                <w:bCs/>
                <w:sz w:val="26"/>
                <w:szCs w:val="26"/>
              </w:rPr>
              <w:t>n</w:t>
            </w:r>
            <w:r w:rsidRPr="00CB2583">
              <w:rPr>
                <w:bCs/>
                <w:sz w:val="26"/>
                <w:szCs w:val="26"/>
                <w:lang w:val="vi-VN"/>
              </w:rPr>
              <w:t>hiệm vụ trong kháng chiến</w:t>
            </w:r>
          </w:p>
        </w:tc>
        <w:tc>
          <w:tcPr>
            <w:tcW w:w="1852" w:type="dxa"/>
            <w:shd w:val="clear" w:color="auto" w:fill="FFFFFF" w:themeFill="background1"/>
          </w:tcPr>
          <w:p w14:paraId="4013B4B1" w14:textId="77777777" w:rsidR="00995A22" w:rsidRDefault="00995A22" w:rsidP="00995A22">
            <w:pPr>
              <w:spacing w:after="120"/>
              <w:jc w:val="both"/>
              <w:rPr>
                <w:sz w:val="26"/>
                <w:szCs w:val="26"/>
              </w:rPr>
            </w:pPr>
            <w:r>
              <w:rPr>
                <w:sz w:val="26"/>
                <w:szCs w:val="26"/>
              </w:rPr>
              <w:lastRenderedPageBreak/>
              <w:t>UBND cấp xã: 05 ngày làm việc</w:t>
            </w:r>
          </w:p>
          <w:p w14:paraId="4433BE7A" w14:textId="4F07BAC6" w:rsidR="00995A22" w:rsidRPr="00CB2583" w:rsidRDefault="00995A22" w:rsidP="00995A22">
            <w:pPr>
              <w:spacing w:after="120"/>
              <w:jc w:val="both"/>
              <w:rPr>
                <w:sz w:val="26"/>
                <w:szCs w:val="26"/>
              </w:rPr>
            </w:pPr>
            <w:r>
              <w:rPr>
                <w:sz w:val="26"/>
                <w:szCs w:val="26"/>
              </w:rPr>
              <w:t>UBND thành phố: 10 ngày</w:t>
            </w:r>
          </w:p>
        </w:tc>
        <w:tc>
          <w:tcPr>
            <w:tcW w:w="1468" w:type="dxa"/>
            <w:shd w:val="clear" w:color="auto" w:fill="FFFFFF" w:themeFill="background1"/>
          </w:tcPr>
          <w:p w14:paraId="101F2CE2" w14:textId="05776CAD"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1709966C"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65DC692D" w14:textId="319F8533"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53BBC92D"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6621976A"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83EADEC" w14:textId="3A70B9D0"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5CFBB520" w14:textId="77777777" w:rsidTr="001558B2">
        <w:trPr>
          <w:gridAfter w:val="1"/>
          <w:wAfter w:w="11" w:type="dxa"/>
        </w:trPr>
        <w:tc>
          <w:tcPr>
            <w:tcW w:w="708" w:type="dxa"/>
            <w:shd w:val="clear" w:color="auto" w:fill="FFFFFF" w:themeFill="background1"/>
          </w:tcPr>
          <w:p w14:paraId="59C79AA5"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5984960A" w14:textId="77944496" w:rsidR="00995A22" w:rsidRPr="00CB2583" w:rsidRDefault="00995A22" w:rsidP="00995A22">
            <w:pPr>
              <w:ind w:right="-57"/>
              <w:jc w:val="both"/>
              <w:rPr>
                <w:rFonts w:eastAsia="DejaVu Sans Condensed"/>
                <w:sz w:val="26"/>
                <w:szCs w:val="26"/>
                <w:lang w:eastAsia="vi-VN"/>
              </w:rPr>
            </w:pPr>
            <w:r w:rsidRPr="00CB2583">
              <w:rPr>
                <w:sz w:val="26"/>
                <w:szCs w:val="26"/>
              </w:rPr>
              <w:t>1.001257</w:t>
            </w:r>
          </w:p>
        </w:tc>
        <w:tc>
          <w:tcPr>
            <w:tcW w:w="2073" w:type="dxa"/>
            <w:shd w:val="clear" w:color="auto" w:fill="FFFFFF" w:themeFill="background1"/>
          </w:tcPr>
          <w:p w14:paraId="4E7CDF44" w14:textId="08E51E59" w:rsidR="00995A22" w:rsidRPr="00CB2583" w:rsidRDefault="00995A22" w:rsidP="00995A22">
            <w:pPr>
              <w:spacing w:after="120"/>
              <w:jc w:val="both"/>
              <w:rPr>
                <w:bCs/>
                <w:sz w:val="26"/>
                <w:szCs w:val="26"/>
                <w:shd w:val="clear" w:color="auto" w:fill="FFFFFF" w:themeFill="background1"/>
              </w:rPr>
            </w:pPr>
            <w:r w:rsidRPr="00CB2583">
              <w:rPr>
                <w:bCs/>
                <w:sz w:val="26"/>
                <w:szCs w:val="26"/>
              </w:rPr>
              <w:t>Thủ tục giải quyết một lần đối với người có thành tích tham gia kháng chiến đã được Bằng khen của Thủ tướng Chính phủ, Bằng khen của Chủ tịch Hội đồng Bộ trưởng, Thủ trưởng cơ quan ngang Bộ, Thủ trưởng cơ quan thuộc Chính phủ, Bằng khen của Chủ tịch Ủy ban nhân tỉnh, thành phố trực thuộc Trung ương</w:t>
            </w:r>
          </w:p>
        </w:tc>
        <w:tc>
          <w:tcPr>
            <w:tcW w:w="1852" w:type="dxa"/>
            <w:shd w:val="clear" w:color="auto" w:fill="FFFFFF" w:themeFill="background1"/>
          </w:tcPr>
          <w:p w14:paraId="07B32706" w14:textId="77777777" w:rsidR="00995A22" w:rsidRDefault="00995A22" w:rsidP="00995A22">
            <w:pPr>
              <w:spacing w:after="120"/>
              <w:jc w:val="both"/>
              <w:rPr>
                <w:sz w:val="26"/>
                <w:szCs w:val="26"/>
              </w:rPr>
            </w:pPr>
            <w:r>
              <w:rPr>
                <w:sz w:val="26"/>
                <w:szCs w:val="26"/>
              </w:rPr>
              <w:t>UBND</w:t>
            </w:r>
            <w:r w:rsidRPr="00CB2583">
              <w:rPr>
                <w:sz w:val="26"/>
                <w:szCs w:val="26"/>
              </w:rPr>
              <w:t xml:space="preserve"> cấp xã 5 ngày làm việc</w:t>
            </w:r>
          </w:p>
          <w:p w14:paraId="278E012E" w14:textId="7EECD429" w:rsidR="00995A22" w:rsidRPr="00CB2583" w:rsidRDefault="00995A22" w:rsidP="00995A22">
            <w:pPr>
              <w:spacing w:after="120"/>
              <w:jc w:val="both"/>
              <w:rPr>
                <w:sz w:val="26"/>
                <w:szCs w:val="26"/>
              </w:rPr>
            </w:pPr>
            <w:r w:rsidRPr="00CB2583">
              <w:rPr>
                <w:sz w:val="26"/>
                <w:szCs w:val="26"/>
              </w:rPr>
              <w:t>Sở Nội vụ 10 ngày</w:t>
            </w:r>
          </w:p>
        </w:tc>
        <w:tc>
          <w:tcPr>
            <w:tcW w:w="1468" w:type="dxa"/>
            <w:shd w:val="clear" w:color="auto" w:fill="FFFFFF" w:themeFill="background1"/>
          </w:tcPr>
          <w:p w14:paraId="0DD01483" w14:textId="2E3E51B0"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02AF8E0E"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23E965DC" w14:textId="7378E1D4"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4BF57A4C"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23618A21"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6FFCE9A1" w14:textId="77777777" w:rsidR="00995A22" w:rsidRPr="00CB2583" w:rsidRDefault="00995A22" w:rsidP="00995A22">
            <w:pPr>
              <w:jc w:val="both"/>
              <w:rPr>
                <w:sz w:val="26"/>
                <w:szCs w:val="26"/>
              </w:rPr>
            </w:pPr>
            <w:r w:rsidRPr="00CB2583">
              <w:rPr>
                <w:sz w:val="26"/>
                <w:szCs w:val="26"/>
              </w:rPr>
              <w:t>- Nghị định số 131/2021/NĐ-CP ngày 30/12/2021.</w:t>
            </w:r>
          </w:p>
          <w:p w14:paraId="74C5A299" w14:textId="657AF0DB"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5EF30AAD" w14:textId="77777777" w:rsidTr="003C6AB6">
        <w:trPr>
          <w:gridAfter w:val="1"/>
          <w:wAfter w:w="11" w:type="dxa"/>
          <w:trHeight w:val="627"/>
        </w:trPr>
        <w:tc>
          <w:tcPr>
            <w:tcW w:w="708" w:type="dxa"/>
            <w:shd w:val="clear" w:color="auto" w:fill="FFFFFF" w:themeFill="background1"/>
          </w:tcPr>
          <w:p w14:paraId="3F607C0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73838FA7" w14:textId="77777777" w:rsidR="00995A22" w:rsidRPr="00CB2583" w:rsidRDefault="00995A22" w:rsidP="00995A22">
            <w:pPr>
              <w:ind w:right="-57"/>
              <w:jc w:val="both"/>
              <w:rPr>
                <w:rFonts w:eastAsia="DejaVu Sans Condensed"/>
                <w:sz w:val="26"/>
                <w:szCs w:val="26"/>
                <w:lang w:eastAsia="vi-VN"/>
              </w:rPr>
            </w:pPr>
            <w:r w:rsidRPr="00CB2583">
              <w:rPr>
                <w:bCs/>
                <w:sz w:val="26"/>
                <w:szCs w:val="26"/>
              </w:rPr>
              <w:t>2</w:t>
            </w:r>
            <w:r w:rsidRPr="00CB2583">
              <w:rPr>
                <w:bCs/>
                <w:sz w:val="26"/>
                <w:szCs w:val="26"/>
                <w:lang w:val="vi-VN"/>
              </w:rPr>
              <w:t>.002308</w:t>
            </w:r>
          </w:p>
        </w:tc>
        <w:tc>
          <w:tcPr>
            <w:tcW w:w="2073" w:type="dxa"/>
            <w:shd w:val="clear" w:color="auto" w:fill="FFFFFF" w:themeFill="background1"/>
          </w:tcPr>
          <w:p w14:paraId="192AFBD2" w14:textId="77777777" w:rsidR="00995A22" w:rsidRPr="00CB2583" w:rsidRDefault="00995A22" w:rsidP="00995A22">
            <w:pPr>
              <w:spacing w:after="120"/>
              <w:jc w:val="both"/>
              <w:rPr>
                <w:bCs/>
                <w:sz w:val="26"/>
                <w:szCs w:val="26"/>
                <w:shd w:val="clear" w:color="auto" w:fill="FFFFFF" w:themeFill="background1"/>
              </w:rPr>
            </w:pPr>
            <w:r w:rsidRPr="00CB2583">
              <w:rPr>
                <w:bCs/>
                <w:sz w:val="26"/>
                <w:szCs w:val="26"/>
              </w:rPr>
              <w:t>Thủ</w:t>
            </w:r>
            <w:r w:rsidRPr="00CB2583">
              <w:rPr>
                <w:bCs/>
                <w:sz w:val="26"/>
                <w:szCs w:val="26"/>
                <w:lang w:val="vi-VN"/>
              </w:rPr>
              <w:t xml:space="preserve"> tục giải quyết chế độ mai táng phí đối với thanh niên xung phong thời kỳ chống Pháp</w:t>
            </w:r>
          </w:p>
        </w:tc>
        <w:tc>
          <w:tcPr>
            <w:tcW w:w="1852" w:type="dxa"/>
            <w:shd w:val="clear" w:color="auto" w:fill="FFFFFF" w:themeFill="background1"/>
          </w:tcPr>
          <w:p w14:paraId="210B6E66" w14:textId="1B6E1F61" w:rsidR="00995A22" w:rsidRPr="00CB2583" w:rsidRDefault="00995A22" w:rsidP="00995A22">
            <w:pPr>
              <w:spacing w:after="120"/>
              <w:jc w:val="both"/>
              <w:rPr>
                <w:sz w:val="26"/>
                <w:szCs w:val="26"/>
              </w:rPr>
            </w:pPr>
            <w:r w:rsidRPr="00CB2583">
              <w:rPr>
                <w:color w:val="000000"/>
                <w:sz w:val="26"/>
                <w:szCs w:val="26"/>
                <w:shd w:val="clear" w:color="auto" w:fill="FFFFFF"/>
              </w:rPr>
              <w:t>Không quy định</w:t>
            </w:r>
          </w:p>
        </w:tc>
        <w:tc>
          <w:tcPr>
            <w:tcW w:w="1468" w:type="dxa"/>
            <w:shd w:val="clear" w:color="auto" w:fill="FFFFFF" w:themeFill="background1"/>
          </w:tcPr>
          <w:p w14:paraId="4E9700FE" w14:textId="77777777" w:rsidR="00995A22" w:rsidRPr="00CB2583" w:rsidRDefault="00995A22" w:rsidP="00995A22">
            <w:pPr>
              <w:spacing w:after="120"/>
              <w:jc w:val="both"/>
              <w:rPr>
                <w:sz w:val="26"/>
                <w:szCs w:val="26"/>
              </w:rPr>
            </w:pPr>
            <w:r w:rsidRPr="00CB2583">
              <w:rPr>
                <w:sz w:val="26"/>
                <w:szCs w:val="26"/>
              </w:rPr>
              <w:t>Trung tâm Phục vụ hành chính công cấp xã</w:t>
            </w:r>
          </w:p>
        </w:tc>
        <w:tc>
          <w:tcPr>
            <w:tcW w:w="2094" w:type="dxa"/>
            <w:shd w:val="clear" w:color="auto" w:fill="FFFFFF" w:themeFill="background1"/>
          </w:tcPr>
          <w:p w14:paraId="120DE41F"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39F5368E" w14:textId="66BC0EBE"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F3AAF65"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596765F2"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03FB68E0" w14:textId="51F8F1B9" w:rsidR="00995A22" w:rsidRPr="003C6AB6" w:rsidRDefault="00995A22" w:rsidP="003C6AB6">
            <w:pPr>
              <w:jc w:val="both"/>
              <w:rPr>
                <w:sz w:val="26"/>
                <w:szCs w:val="26"/>
              </w:rPr>
            </w:pPr>
            <w:r w:rsidRPr="00CB2583">
              <w:rPr>
                <w:sz w:val="26"/>
                <w:szCs w:val="26"/>
              </w:rPr>
              <w:t>- Nghị định số 131/2021/NĐ-CP ngày 30/12/2021.</w:t>
            </w:r>
          </w:p>
        </w:tc>
      </w:tr>
      <w:tr w:rsidR="00995A22" w:rsidRPr="00CB2583" w14:paraId="4FA0B4CF" w14:textId="77777777" w:rsidTr="001558B2">
        <w:trPr>
          <w:gridAfter w:val="1"/>
          <w:wAfter w:w="11" w:type="dxa"/>
        </w:trPr>
        <w:tc>
          <w:tcPr>
            <w:tcW w:w="708" w:type="dxa"/>
            <w:shd w:val="clear" w:color="auto" w:fill="FFFFFF" w:themeFill="background1"/>
          </w:tcPr>
          <w:p w14:paraId="2CED7C9E"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2DD29736" w14:textId="43371E2A" w:rsidR="00995A22" w:rsidRPr="00CB2583" w:rsidRDefault="007C7253" w:rsidP="00995A22">
            <w:pPr>
              <w:ind w:right="-57"/>
              <w:jc w:val="both"/>
              <w:rPr>
                <w:rFonts w:eastAsia="DejaVu Sans Condensed"/>
                <w:sz w:val="26"/>
                <w:szCs w:val="26"/>
                <w:lang w:eastAsia="vi-VN"/>
              </w:rPr>
            </w:pPr>
            <w:hyperlink r:id="rId18" w:history="1">
              <w:r w:rsidR="003C6AB6" w:rsidRPr="003C6AB6">
                <w:t>1.013746</w:t>
              </w:r>
            </w:hyperlink>
          </w:p>
        </w:tc>
        <w:tc>
          <w:tcPr>
            <w:tcW w:w="2073" w:type="dxa"/>
            <w:shd w:val="clear" w:color="auto" w:fill="FFFFFF" w:themeFill="background1"/>
          </w:tcPr>
          <w:p w14:paraId="02FFB5FB" w14:textId="77777777" w:rsidR="00995A22" w:rsidRPr="00CB2583" w:rsidRDefault="00995A22" w:rsidP="00995A22">
            <w:pPr>
              <w:jc w:val="both"/>
              <w:rPr>
                <w:bCs/>
                <w:sz w:val="26"/>
                <w:szCs w:val="26"/>
              </w:rPr>
            </w:pPr>
            <w:r w:rsidRPr="00CB2583">
              <w:rPr>
                <w:sz w:val="26"/>
                <w:szCs w:val="26"/>
              </w:rPr>
              <w:t>Xác định danh tính hài cốt liệt sĩ còn thiếu thông tin bằng phương pháp thực chứng.</w:t>
            </w:r>
          </w:p>
          <w:p w14:paraId="26F51CFA" w14:textId="77777777" w:rsidR="00995A22" w:rsidRPr="00CB2583" w:rsidRDefault="00995A22" w:rsidP="00995A22">
            <w:pPr>
              <w:spacing w:after="120"/>
              <w:jc w:val="both"/>
              <w:rPr>
                <w:bCs/>
                <w:sz w:val="26"/>
                <w:szCs w:val="26"/>
                <w:shd w:val="clear" w:color="auto" w:fill="FFFFFF" w:themeFill="background1"/>
              </w:rPr>
            </w:pPr>
          </w:p>
        </w:tc>
        <w:tc>
          <w:tcPr>
            <w:tcW w:w="1852" w:type="dxa"/>
            <w:shd w:val="clear" w:color="auto" w:fill="FFFFFF" w:themeFill="background1"/>
          </w:tcPr>
          <w:p w14:paraId="150B2C75" w14:textId="77777777" w:rsidR="00995A22" w:rsidRDefault="00995A22" w:rsidP="00995A22">
            <w:pPr>
              <w:spacing w:after="120"/>
              <w:jc w:val="both"/>
              <w:rPr>
                <w:sz w:val="26"/>
                <w:szCs w:val="26"/>
              </w:rPr>
            </w:pPr>
            <w:r>
              <w:rPr>
                <w:sz w:val="26"/>
                <w:szCs w:val="26"/>
              </w:rPr>
              <w:t>Sở Nội vụ nơi quản lý hồ sơ gốc:  05 ngày làm việc;</w:t>
            </w:r>
          </w:p>
          <w:p w14:paraId="24655E8B" w14:textId="28A61589" w:rsidR="00995A22" w:rsidRPr="00CB2583" w:rsidRDefault="00995A22" w:rsidP="00995A22">
            <w:pPr>
              <w:spacing w:after="120"/>
              <w:jc w:val="both"/>
              <w:rPr>
                <w:sz w:val="26"/>
                <w:szCs w:val="26"/>
              </w:rPr>
            </w:pPr>
            <w:r>
              <w:rPr>
                <w:sz w:val="26"/>
                <w:szCs w:val="26"/>
              </w:rPr>
              <w:t>Sở Nội vụ nơi quản lý mộ: 30 ngày</w:t>
            </w:r>
          </w:p>
        </w:tc>
        <w:tc>
          <w:tcPr>
            <w:tcW w:w="1468" w:type="dxa"/>
            <w:shd w:val="clear" w:color="auto" w:fill="FFFFFF" w:themeFill="background1"/>
          </w:tcPr>
          <w:p w14:paraId="5FE8BC0F" w14:textId="77777777"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7E8362D0"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1172BDD3" w14:textId="06A9CEA5"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79E90FA8"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7D0A8F39"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9256CD4" w14:textId="77777777" w:rsidR="00995A22" w:rsidRPr="00CB2583" w:rsidRDefault="00995A22" w:rsidP="00995A22">
            <w:pPr>
              <w:jc w:val="both"/>
              <w:rPr>
                <w:sz w:val="26"/>
                <w:szCs w:val="26"/>
              </w:rPr>
            </w:pPr>
            <w:r w:rsidRPr="00CB2583">
              <w:rPr>
                <w:sz w:val="26"/>
                <w:szCs w:val="26"/>
              </w:rPr>
              <w:t>- Nghị định số 131/2021/NĐ-CP ngày 30/12/2021.</w:t>
            </w:r>
          </w:p>
          <w:p w14:paraId="095CFE9E" w14:textId="469FDDA0"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3EB3B9D3" w14:textId="77777777" w:rsidTr="001558B2">
        <w:trPr>
          <w:gridAfter w:val="1"/>
          <w:wAfter w:w="11" w:type="dxa"/>
        </w:trPr>
        <w:tc>
          <w:tcPr>
            <w:tcW w:w="708" w:type="dxa"/>
            <w:shd w:val="clear" w:color="auto" w:fill="FFFFFF" w:themeFill="background1"/>
          </w:tcPr>
          <w:p w14:paraId="634558FE" w14:textId="77777777" w:rsidR="00995A22" w:rsidRPr="003C6AB6" w:rsidRDefault="00995A22" w:rsidP="00995A22">
            <w:pPr>
              <w:pStyle w:val="ListParagraph"/>
              <w:numPr>
                <w:ilvl w:val="0"/>
                <w:numId w:val="15"/>
              </w:numPr>
              <w:spacing w:after="120"/>
              <w:jc w:val="both"/>
              <w:rPr>
                <w:sz w:val="26"/>
                <w:szCs w:val="26"/>
              </w:rPr>
            </w:pPr>
          </w:p>
        </w:tc>
        <w:tc>
          <w:tcPr>
            <w:tcW w:w="1266" w:type="dxa"/>
            <w:shd w:val="clear" w:color="auto" w:fill="FFFFFF" w:themeFill="background1"/>
          </w:tcPr>
          <w:p w14:paraId="7673E269" w14:textId="10813FF2" w:rsidR="00995A22" w:rsidRPr="003C6AB6" w:rsidRDefault="007C7253" w:rsidP="00995A22">
            <w:pPr>
              <w:ind w:right="-57"/>
              <w:jc w:val="both"/>
              <w:rPr>
                <w:sz w:val="26"/>
                <w:szCs w:val="26"/>
              </w:rPr>
            </w:pPr>
            <w:hyperlink r:id="rId19" w:history="1">
              <w:r w:rsidR="003C6AB6" w:rsidRPr="003C6AB6">
                <w:t>1</w:t>
              </w:r>
              <w:r w:rsidR="003C6AB6" w:rsidRPr="003C6AB6">
                <w:rPr>
                  <w:sz w:val="26"/>
                  <w:szCs w:val="26"/>
                </w:rPr>
                <w:t>.013747</w:t>
              </w:r>
            </w:hyperlink>
          </w:p>
        </w:tc>
        <w:tc>
          <w:tcPr>
            <w:tcW w:w="2073" w:type="dxa"/>
            <w:shd w:val="clear" w:color="auto" w:fill="FFFFFF" w:themeFill="background1"/>
          </w:tcPr>
          <w:p w14:paraId="56C1C3B0" w14:textId="77777777" w:rsidR="00995A22" w:rsidRPr="00CB2583" w:rsidRDefault="00995A22" w:rsidP="00995A22">
            <w:pPr>
              <w:spacing w:after="120"/>
              <w:jc w:val="both"/>
              <w:rPr>
                <w:bCs/>
                <w:sz w:val="26"/>
                <w:szCs w:val="26"/>
                <w:shd w:val="clear" w:color="auto" w:fill="FFFFFF" w:themeFill="background1"/>
              </w:rPr>
            </w:pPr>
            <w:r w:rsidRPr="00CB2583">
              <w:rPr>
                <w:sz w:val="26"/>
                <w:szCs w:val="26"/>
              </w:rPr>
              <w:t>Lấy mẫu để giám định ADN xác định danh tính hài cốt liệt sĩ còn thiếu thông tin</w:t>
            </w:r>
          </w:p>
        </w:tc>
        <w:tc>
          <w:tcPr>
            <w:tcW w:w="1852" w:type="dxa"/>
            <w:shd w:val="clear" w:color="auto" w:fill="FFFFFF" w:themeFill="background1"/>
          </w:tcPr>
          <w:p w14:paraId="479DD81F" w14:textId="77777777" w:rsidR="00995A22" w:rsidRDefault="00995A22" w:rsidP="00995A22">
            <w:pPr>
              <w:spacing w:after="120"/>
              <w:jc w:val="both"/>
              <w:rPr>
                <w:sz w:val="26"/>
                <w:szCs w:val="26"/>
              </w:rPr>
            </w:pPr>
            <w:r>
              <w:rPr>
                <w:sz w:val="26"/>
                <w:szCs w:val="26"/>
              </w:rPr>
              <w:t>Sở Nội vụ nơi quản lý hồ sơ gốc:  05 ngày làm việc;</w:t>
            </w:r>
          </w:p>
          <w:p w14:paraId="627D265B" w14:textId="5581D08B" w:rsidR="00995A22" w:rsidRPr="00CB2583" w:rsidRDefault="00995A22" w:rsidP="00995A22">
            <w:pPr>
              <w:spacing w:after="120"/>
              <w:jc w:val="both"/>
              <w:rPr>
                <w:sz w:val="26"/>
                <w:szCs w:val="26"/>
              </w:rPr>
            </w:pPr>
            <w:r>
              <w:rPr>
                <w:sz w:val="26"/>
                <w:szCs w:val="26"/>
              </w:rPr>
              <w:t>Sở Nội vụ nơi quản lý mộ: 20 ngày</w:t>
            </w:r>
          </w:p>
        </w:tc>
        <w:tc>
          <w:tcPr>
            <w:tcW w:w="1468" w:type="dxa"/>
            <w:shd w:val="clear" w:color="auto" w:fill="FFFFFF" w:themeFill="background1"/>
          </w:tcPr>
          <w:p w14:paraId="76354EB7" w14:textId="77777777" w:rsidR="00995A22" w:rsidRPr="00CB2583" w:rsidRDefault="00995A22" w:rsidP="00995A22">
            <w:pPr>
              <w:spacing w:after="120"/>
              <w:jc w:val="both"/>
              <w:rPr>
                <w:sz w:val="26"/>
                <w:szCs w:val="26"/>
              </w:rPr>
            </w:pPr>
            <w:r w:rsidRPr="00CB2583">
              <w:rPr>
                <w:sz w:val="26"/>
                <w:szCs w:val="26"/>
              </w:rPr>
              <w:t>Trung tâm Phục vụ hành chính công thành phố</w:t>
            </w:r>
          </w:p>
        </w:tc>
        <w:tc>
          <w:tcPr>
            <w:tcW w:w="2094" w:type="dxa"/>
            <w:shd w:val="clear" w:color="auto" w:fill="FFFFFF" w:themeFill="background1"/>
          </w:tcPr>
          <w:p w14:paraId="7619C4A1" w14:textId="77777777" w:rsidR="00995A22" w:rsidRPr="00CB2583" w:rsidRDefault="00995A22" w:rsidP="00995A22">
            <w:pPr>
              <w:ind w:right="-57"/>
              <w:jc w:val="both"/>
              <w:rPr>
                <w:sz w:val="26"/>
                <w:szCs w:val="26"/>
              </w:rPr>
            </w:pPr>
            <w:r w:rsidRPr="00CB2583">
              <w:rPr>
                <w:sz w:val="26"/>
                <w:szCs w:val="26"/>
              </w:rPr>
              <w:t>Không quy định</w:t>
            </w:r>
          </w:p>
        </w:tc>
        <w:tc>
          <w:tcPr>
            <w:tcW w:w="818" w:type="dxa"/>
            <w:shd w:val="clear" w:color="auto" w:fill="FFFFFF" w:themeFill="background1"/>
          </w:tcPr>
          <w:p w14:paraId="559941F5" w14:textId="506EAFFE"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73843C60"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330D300D" w14:textId="77777777" w:rsidR="00995A22" w:rsidRPr="00CB2583" w:rsidRDefault="00995A22" w:rsidP="00995A22">
            <w:pPr>
              <w:jc w:val="both"/>
              <w:rPr>
                <w:sz w:val="26"/>
                <w:szCs w:val="26"/>
              </w:rPr>
            </w:pPr>
            <w:r w:rsidRPr="00CB2583">
              <w:rPr>
                <w:sz w:val="26"/>
                <w:szCs w:val="26"/>
              </w:rPr>
              <w:t>- Pháp lệnh Ưu đãi người có công với cách mạng năm 2020;</w:t>
            </w:r>
          </w:p>
          <w:p w14:paraId="1BF94242" w14:textId="77777777" w:rsidR="00995A22" w:rsidRPr="00CB2583" w:rsidRDefault="00995A22" w:rsidP="00995A22">
            <w:pPr>
              <w:jc w:val="both"/>
              <w:rPr>
                <w:sz w:val="26"/>
                <w:szCs w:val="26"/>
              </w:rPr>
            </w:pPr>
            <w:r w:rsidRPr="00CB2583">
              <w:rPr>
                <w:sz w:val="26"/>
                <w:szCs w:val="26"/>
              </w:rPr>
              <w:t>- Nghị định số 131/2021/NĐ-CP ngày 30/12/2021.</w:t>
            </w:r>
          </w:p>
          <w:p w14:paraId="0A92D9A1" w14:textId="7E062AAC" w:rsidR="00995A22" w:rsidRPr="00CB2583" w:rsidRDefault="00995A22" w:rsidP="00995A22">
            <w:pPr>
              <w:widowControl w:val="0"/>
              <w:autoSpaceDE w:val="0"/>
              <w:autoSpaceDN w:val="0"/>
              <w:spacing w:before="120" w:after="120"/>
              <w:jc w:val="both"/>
              <w:rPr>
                <w:bCs/>
                <w:spacing w:val="-4"/>
                <w:sz w:val="26"/>
                <w:szCs w:val="26"/>
              </w:rPr>
            </w:pPr>
          </w:p>
        </w:tc>
      </w:tr>
      <w:tr w:rsidR="00995A22" w:rsidRPr="00CB2583" w14:paraId="59B3DC00" w14:textId="77777777" w:rsidTr="001558B2">
        <w:trPr>
          <w:gridAfter w:val="1"/>
          <w:wAfter w:w="11" w:type="dxa"/>
        </w:trPr>
        <w:tc>
          <w:tcPr>
            <w:tcW w:w="708" w:type="dxa"/>
            <w:shd w:val="clear" w:color="auto" w:fill="FFFFFF" w:themeFill="background1"/>
          </w:tcPr>
          <w:p w14:paraId="0FECA04F"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03CEA336" w14:textId="77777777" w:rsidR="00995A22" w:rsidRPr="00CB2583" w:rsidRDefault="00995A22" w:rsidP="00995A22">
            <w:pPr>
              <w:ind w:right="-57"/>
              <w:jc w:val="both"/>
              <w:rPr>
                <w:rFonts w:eastAsia="DejaVu Sans Condensed"/>
                <w:sz w:val="26"/>
                <w:szCs w:val="26"/>
                <w:lang w:eastAsia="vi-VN"/>
              </w:rPr>
            </w:pPr>
          </w:p>
        </w:tc>
        <w:tc>
          <w:tcPr>
            <w:tcW w:w="2073" w:type="dxa"/>
            <w:shd w:val="clear" w:color="auto" w:fill="FFFFFF" w:themeFill="background1"/>
          </w:tcPr>
          <w:p w14:paraId="2957FE0C" w14:textId="77777777" w:rsidR="00995A22" w:rsidRPr="00CB2583" w:rsidRDefault="00995A22" w:rsidP="00995A22">
            <w:pPr>
              <w:spacing w:after="120"/>
              <w:jc w:val="both"/>
              <w:rPr>
                <w:bCs/>
                <w:sz w:val="26"/>
                <w:szCs w:val="26"/>
                <w:shd w:val="clear" w:color="auto" w:fill="FFFFFF" w:themeFill="background1"/>
              </w:rPr>
            </w:pPr>
            <w:r w:rsidRPr="00CB2583">
              <w:rPr>
                <w:sz w:val="26"/>
                <w:szCs w:val="26"/>
                <w:lang w:val="vi-VN"/>
              </w:rPr>
              <w:t xml:space="preserve">Khám giám định lại tỷ lệ tổn thương cơ thể đối </w:t>
            </w:r>
            <w:r w:rsidRPr="00CB2583">
              <w:rPr>
                <w:sz w:val="26"/>
                <w:szCs w:val="26"/>
                <w:lang w:val="vi-VN"/>
              </w:rPr>
              <w:lastRenderedPageBreak/>
              <w:t>với thương binh không công tác trong quân đội, công an, người hưởng chính sách như thương binh có vết thương đặc biệt tái phát và điều chỉnh chế độ</w:t>
            </w:r>
          </w:p>
        </w:tc>
        <w:tc>
          <w:tcPr>
            <w:tcW w:w="1852" w:type="dxa"/>
            <w:shd w:val="clear" w:color="auto" w:fill="FFFFFF" w:themeFill="background1"/>
          </w:tcPr>
          <w:p w14:paraId="3EB7E767" w14:textId="53BC1B20" w:rsidR="003C6AB6" w:rsidRDefault="003C6AB6" w:rsidP="00995A22">
            <w:pPr>
              <w:spacing w:after="120"/>
              <w:jc w:val="both"/>
              <w:rPr>
                <w:bCs/>
                <w:sz w:val="26"/>
                <w:szCs w:val="26"/>
              </w:rPr>
            </w:pPr>
            <w:r>
              <w:rPr>
                <w:bCs/>
                <w:sz w:val="26"/>
                <w:szCs w:val="26"/>
              </w:rPr>
              <w:lastRenderedPageBreak/>
              <w:t xml:space="preserve">- </w:t>
            </w:r>
            <w:r w:rsidR="00995A22">
              <w:rPr>
                <w:bCs/>
                <w:sz w:val="26"/>
                <w:szCs w:val="26"/>
              </w:rPr>
              <w:t>Sở Nội vụ 24 ngày;</w:t>
            </w:r>
          </w:p>
          <w:p w14:paraId="2FB9EB60" w14:textId="0208B5D3" w:rsidR="00995A22" w:rsidRPr="003C6AB6" w:rsidRDefault="003C6AB6" w:rsidP="00995A22">
            <w:pPr>
              <w:spacing w:after="120"/>
              <w:jc w:val="both"/>
              <w:rPr>
                <w:bCs/>
                <w:sz w:val="26"/>
                <w:szCs w:val="26"/>
              </w:rPr>
            </w:pPr>
            <w:r>
              <w:rPr>
                <w:sz w:val="26"/>
                <w:szCs w:val="26"/>
              </w:rPr>
              <w:lastRenderedPageBreak/>
              <w:t xml:space="preserve">- </w:t>
            </w:r>
            <w:r w:rsidR="00995A22">
              <w:rPr>
                <w:sz w:val="26"/>
                <w:szCs w:val="26"/>
              </w:rPr>
              <w:t>Trung tâm Giám định y khoa 60 ngày</w:t>
            </w:r>
          </w:p>
        </w:tc>
        <w:tc>
          <w:tcPr>
            <w:tcW w:w="1468" w:type="dxa"/>
            <w:shd w:val="clear" w:color="auto" w:fill="FFFFFF" w:themeFill="background1"/>
          </w:tcPr>
          <w:p w14:paraId="0A8793A0" w14:textId="77777777" w:rsidR="00995A22" w:rsidRPr="00CB2583" w:rsidRDefault="00995A22" w:rsidP="00995A22">
            <w:pPr>
              <w:spacing w:after="120"/>
              <w:jc w:val="both"/>
              <w:rPr>
                <w:sz w:val="26"/>
                <w:szCs w:val="26"/>
              </w:rPr>
            </w:pPr>
            <w:r w:rsidRPr="00CB2583">
              <w:rPr>
                <w:sz w:val="26"/>
                <w:szCs w:val="26"/>
              </w:rPr>
              <w:lastRenderedPageBreak/>
              <w:t xml:space="preserve">Trung tâm Phục vụ hành chính </w:t>
            </w:r>
            <w:r w:rsidRPr="00CB2583">
              <w:rPr>
                <w:sz w:val="26"/>
                <w:szCs w:val="26"/>
              </w:rPr>
              <w:lastRenderedPageBreak/>
              <w:t>công thành phố</w:t>
            </w:r>
          </w:p>
        </w:tc>
        <w:tc>
          <w:tcPr>
            <w:tcW w:w="2094" w:type="dxa"/>
            <w:shd w:val="clear" w:color="auto" w:fill="FFFFFF" w:themeFill="background1"/>
          </w:tcPr>
          <w:p w14:paraId="0E371B1F" w14:textId="77777777" w:rsidR="00995A22" w:rsidRPr="00CB2583" w:rsidRDefault="00995A22" w:rsidP="00995A22">
            <w:pPr>
              <w:ind w:right="-57"/>
              <w:jc w:val="both"/>
              <w:rPr>
                <w:sz w:val="26"/>
                <w:szCs w:val="26"/>
              </w:rPr>
            </w:pPr>
            <w:r w:rsidRPr="00CB2583">
              <w:rPr>
                <w:sz w:val="26"/>
                <w:szCs w:val="26"/>
              </w:rPr>
              <w:lastRenderedPageBreak/>
              <w:t>Không quy định</w:t>
            </w:r>
          </w:p>
        </w:tc>
        <w:tc>
          <w:tcPr>
            <w:tcW w:w="818" w:type="dxa"/>
            <w:shd w:val="clear" w:color="auto" w:fill="FFFFFF" w:themeFill="background1"/>
          </w:tcPr>
          <w:p w14:paraId="73183E5D" w14:textId="78ABE71F"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shd w:val="clear" w:color="auto" w:fill="FFFFFF" w:themeFill="background1"/>
          </w:tcPr>
          <w:p w14:paraId="041D6848" w14:textId="77777777" w:rsidR="00995A22" w:rsidRPr="00CB2583" w:rsidRDefault="00995A22" w:rsidP="00995A22">
            <w:pPr>
              <w:spacing w:after="120"/>
              <w:jc w:val="both"/>
              <w:rPr>
                <w:rFonts w:eastAsia="Courier New"/>
                <w:sz w:val="26"/>
                <w:szCs w:val="26"/>
              </w:rPr>
            </w:pPr>
          </w:p>
        </w:tc>
        <w:tc>
          <w:tcPr>
            <w:tcW w:w="3163" w:type="dxa"/>
            <w:shd w:val="clear" w:color="auto" w:fill="FFFFFF" w:themeFill="background1"/>
          </w:tcPr>
          <w:p w14:paraId="7736343F" w14:textId="0952F4F2" w:rsidR="00995A22" w:rsidRPr="00CB2583" w:rsidRDefault="00995A22" w:rsidP="00995A22">
            <w:pPr>
              <w:jc w:val="both"/>
              <w:rPr>
                <w:sz w:val="26"/>
                <w:szCs w:val="26"/>
              </w:rPr>
            </w:pPr>
            <w:r w:rsidRPr="00CB2583">
              <w:rPr>
                <w:sz w:val="26"/>
                <w:szCs w:val="26"/>
              </w:rPr>
              <w:t>- Pháp lệnh ưu đãi người có công với cách mạng năm 2020;</w:t>
            </w:r>
          </w:p>
          <w:p w14:paraId="757F4786" w14:textId="77777777" w:rsidR="00995A22" w:rsidRPr="00CB2583" w:rsidRDefault="00995A22" w:rsidP="00995A22">
            <w:pPr>
              <w:jc w:val="both"/>
              <w:rPr>
                <w:sz w:val="26"/>
                <w:szCs w:val="26"/>
              </w:rPr>
            </w:pPr>
            <w:r w:rsidRPr="00CB2583">
              <w:rPr>
                <w:sz w:val="26"/>
                <w:szCs w:val="26"/>
              </w:rPr>
              <w:lastRenderedPageBreak/>
              <w:t>- Nghị định số 131/2021/NĐ-CP ngày 30/12/2021.</w:t>
            </w:r>
          </w:p>
          <w:p w14:paraId="1006388B" w14:textId="4DA009BC" w:rsidR="00995A22" w:rsidRPr="00CB2583" w:rsidRDefault="00995A22" w:rsidP="00995A22">
            <w:pPr>
              <w:widowControl w:val="0"/>
              <w:autoSpaceDE w:val="0"/>
              <w:autoSpaceDN w:val="0"/>
              <w:spacing w:before="120" w:after="120"/>
              <w:jc w:val="both"/>
              <w:rPr>
                <w:bCs/>
                <w:spacing w:val="-4"/>
                <w:sz w:val="26"/>
                <w:szCs w:val="26"/>
              </w:rPr>
            </w:pPr>
          </w:p>
        </w:tc>
      </w:tr>
      <w:tr w:rsidR="00995A22" w:rsidRPr="00502EF7" w14:paraId="33134485" w14:textId="77777777" w:rsidTr="001558B2">
        <w:trPr>
          <w:gridAfter w:val="1"/>
          <w:wAfter w:w="11" w:type="dxa"/>
        </w:trPr>
        <w:tc>
          <w:tcPr>
            <w:tcW w:w="708" w:type="dxa"/>
            <w:shd w:val="clear" w:color="auto" w:fill="FFFFFF" w:themeFill="background1"/>
          </w:tcPr>
          <w:p w14:paraId="73090D3A"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shd w:val="clear" w:color="auto" w:fill="FFFFFF" w:themeFill="background1"/>
          </w:tcPr>
          <w:p w14:paraId="3D4D6B2C" w14:textId="1C66C035" w:rsidR="00995A22" w:rsidRPr="00CB2583" w:rsidRDefault="00995A22" w:rsidP="00995A22">
            <w:pPr>
              <w:ind w:right="-57"/>
              <w:jc w:val="both"/>
              <w:rPr>
                <w:rFonts w:eastAsia="DejaVu Sans Condensed"/>
                <w:sz w:val="26"/>
                <w:szCs w:val="26"/>
                <w:lang w:eastAsia="vi-VN"/>
              </w:rPr>
            </w:pPr>
            <w:r w:rsidRPr="00CB2583">
              <w:rPr>
                <w:rStyle w:val="Strong"/>
                <w:rFonts w:eastAsia="Batang"/>
                <w:b w:val="0"/>
                <w:color w:val="000000"/>
                <w:sz w:val="26"/>
                <w:szCs w:val="26"/>
              </w:rPr>
              <w:t>2.002307</w:t>
            </w:r>
          </w:p>
        </w:tc>
        <w:tc>
          <w:tcPr>
            <w:tcW w:w="2073" w:type="dxa"/>
            <w:shd w:val="clear" w:color="auto" w:fill="FFFFFF" w:themeFill="background1"/>
          </w:tcPr>
          <w:p w14:paraId="5E154F9F" w14:textId="2CE86E06" w:rsidR="00995A22" w:rsidRPr="00CB2583" w:rsidRDefault="00995A22" w:rsidP="00995A22">
            <w:pPr>
              <w:spacing w:after="120"/>
              <w:jc w:val="both"/>
              <w:rPr>
                <w:sz w:val="26"/>
                <w:szCs w:val="26"/>
                <w:lang w:val="vi-VN"/>
              </w:rPr>
            </w:pPr>
            <w:r w:rsidRPr="00CB2583">
              <w:rPr>
                <w:color w:val="000000"/>
                <w:sz w:val="26"/>
                <w:szCs w:val="26"/>
                <w:lang w:val="nb-NO"/>
              </w:rPr>
              <w:t>Thủ tục giải quyết chế độ mai táng phí đối với cựu chiến binh</w:t>
            </w:r>
          </w:p>
        </w:tc>
        <w:tc>
          <w:tcPr>
            <w:tcW w:w="1852" w:type="dxa"/>
            <w:shd w:val="clear" w:color="auto" w:fill="FFFFFF" w:themeFill="background1"/>
          </w:tcPr>
          <w:p w14:paraId="26FE388B" w14:textId="77777777" w:rsidR="003C6AB6" w:rsidRPr="00502EF7" w:rsidRDefault="00995A22" w:rsidP="00995A22">
            <w:pPr>
              <w:spacing w:after="120"/>
              <w:jc w:val="both"/>
              <w:rPr>
                <w:sz w:val="26"/>
                <w:szCs w:val="26"/>
                <w:lang w:val="vi-VN"/>
              </w:rPr>
            </w:pPr>
            <w:r w:rsidRPr="00502EF7">
              <w:rPr>
                <w:sz w:val="26"/>
                <w:szCs w:val="26"/>
                <w:lang w:val="vi-VN"/>
              </w:rPr>
              <w:t>UBND xã 5 ngày làm việc</w:t>
            </w:r>
          </w:p>
          <w:p w14:paraId="729C8264" w14:textId="5B60ADF3" w:rsidR="00995A22" w:rsidRPr="00502EF7" w:rsidRDefault="00995A22" w:rsidP="00995A22">
            <w:pPr>
              <w:spacing w:after="120"/>
              <w:jc w:val="both"/>
              <w:rPr>
                <w:bCs/>
                <w:sz w:val="26"/>
                <w:szCs w:val="26"/>
                <w:lang w:val="vi-VN"/>
              </w:rPr>
            </w:pPr>
            <w:r w:rsidRPr="00502EF7">
              <w:rPr>
                <w:sz w:val="26"/>
                <w:szCs w:val="26"/>
                <w:lang w:val="vi-VN"/>
              </w:rPr>
              <w:t xml:space="preserve"> Sở Nội vụ 12 ngày</w:t>
            </w:r>
          </w:p>
        </w:tc>
        <w:tc>
          <w:tcPr>
            <w:tcW w:w="1468" w:type="dxa"/>
            <w:shd w:val="clear" w:color="auto" w:fill="FFFFFF" w:themeFill="background1"/>
          </w:tcPr>
          <w:p w14:paraId="79432B4A" w14:textId="6349FD23" w:rsidR="00995A22" w:rsidRPr="00502EF7" w:rsidRDefault="00995A22" w:rsidP="00995A22">
            <w:pPr>
              <w:spacing w:after="120"/>
              <w:jc w:val="both"/>
              <w:rPr>
                <w:sz w:val="26"/>
                <w:szCs w:val="26"/>
                <w:lang w:val="vi-VN"/>
              </w:rPr>
            </w:pPr>
            <w:r w:rsidRPr="00502EF7">
              <w:rPr>
                <w:sz w:val="26"/>
                <w:szCs w:val="26"/>
                <w:lang w:val="vi-VN"/>
              </w:rPr>
              <w:t>Trung tâm Phục vụ hành chính công cấp xã</w:t>
            </w:r>
          </w:p>
        </w:tc>
        <w:tc>
          <w:tcPr>
            <w:tcW w:w="2094" w:type="dxa"/>
            <w:shd w:val="clear" w:color="auto" w:fill="FFFFFF" w:themeFill="background1"/>
          </w:tcPr>
          <w:p w14:paraId="20E0A48E" w14:textId="77777777" w:rsidR="00995A22" w:rsidRPr="00502EF7" w:rsidRDefault="00995A22" w:rsidP="00995A22">
            <w:pPr>
              <w:ind w:right="-57"/>
              <w:jc w:val="both"/>
              <w:rPr>
                <w:sz w:val="26"/>
                <w:szCs w:val="26"/>
                <w:lang w:val="vi-VN"/>
              </w:rPr>
            </w:pPr>
          </w:p>
        </w:tc>
        <w:tc>
          <w:tcPr>
            <w:tcW w:w="818" w:type="dxa"/>
            <w:shd w:val="clear" w:color="auto" w:fill="FFFFFF" w:themeFill="background1"/>
          </w:tcPr>
          <w:p w14:paraId="65159A00" w14:textId="77777777" w:rsidR="00995A22" w:rsidRPr="00502EF7" w:rsidRDefault="00995A22" w:rsidP="00995A22">
            <w:pPr>
              <w:spacing w:after="120"/>
              <w:jc w:val="both"/>
              <w:rPr>
                <w:rFonts w:eastAsia="Courier New"/>
                <w:spacing w:val="-10"/>
                <w:sz w:val="26"/>
                <w:szCs w:val="26"/>
                <w:lang w:val="vi-VN"/>
              </w:rPr>
            </w:pPr>
          </w:p>
        </w:tc>
        <w:tc>
          <w:tcPr>
            <w:tcW w:w="796" w:type="dxa"/>
            <w:shd w:val="clear" w:color="auto" w:fill="FFFFFF" w:themeFill="background1"/>
          </w:tcPr>
          <w:p w14:paraId="08C1D79B" w14:textId="77777777" w:rsidR="00995A22" w:rsidRPr="00502EF7" w:rsidRDefault="00995A22" w:rsidP="00995A22">
            <w:pPr>
              <w:spacing w:after="120"/>
              <w:jc w:val="both"/>
              <w:rPr>
                <w:rFonts w:eastAsia="Courier New"/>
                <w:sz w:val="26"/>
                <w:szCs w:val="26"/>
                <w:lang w:val="vi-VN"/>
              </w:rPr>
            </w:pPr>
          </w:p>
        </w:tc>
        <w:tc>
          <w:tcPr>
            <w:tcW w:w="3163" w:type="dxa"/>
            <w:shd w:val="clear" w:color="auto" w:fill="FFFFFF" w:themeFill="background1"/>
          </w:tcPr>
          <w:p w14:paraId="0F79147A" w14:textId="77777777" w:rsidR="00995A22" w:rsidRPr="00502EF7" w:rsidRDefault="00995A22" w:rsidP="00995A22">
            <w:pPr>
              <w:jc w:val="both"/>
              <w:rPr>
                <w:sz w:val="26"/>
                <w:szCs w:val="26"/>
                <w:lang w:val="vi-VN"/>
              </w:rPr>
            </w:pPr>
          </w:p>
        </w:tc>
      </w:tr>
      <w:tr w:rsidR="00995A22" w:rsidRPr="00CB2583" w14:paraId="351988B8" w14:textId="77777777" w:rsidTr="001558B2">
        <w:tc>
          <w:tcPr>
            <w:tcW w:w="708" w:type="dxa"/>
          </w:tcPr>
          <w:p w14:paraId="640BCBFB" w14:textId="77777777" w:rsidR="00995A22" w:rsidRPr="003C6AB6" w:rsidRDefault="00995A22" w:rsidP="00995A22">
            <w:pPr>
              <w:spacing w:after="120"/>
              <w:jc w:val="both"/>
              <w:rPr>
                <w:rFonts w:eastAsia="Courier New"/>
                <w:b/>
                <w:spacing w:val="-10"/>
                <w:sz w:val="26"/>
                <w:szCs w:val="26"/>
              </w:rPr>
            </w:pPr>
            <w:r w:rsidRPr="003C6AB6">
              <w:rPr>
                <w:rFonts w:eastAsia="Courier New"/>
                <w:b/>
                <w:spacing w:val="-10"/>
                <w:sz w:val="26"/>
                <w:szCs w:val="26"/>
              </w:rPr>
              <w:t>X</w:t>
            </w:r>
          </w:p>
        </w:tc>
        <w:tc>
          <w:tcPr>
            <w:tcW w:w="13541" w:type="dxa"/>
            <w:gridSpan w:val="9"/>
          </w:tcPr>
          <w:p w14:paraId="339D502C" w14:textId="77777777" w:rsidR="00995A22" w:rsidRPr="00CB2583" w:rsidRDefault="00995A22" w:rsidP="00995A22">
            <w:pPr>
              <w:widowControl w:val="0"/>
              <w:autoSpaceDE w:val="0"/>
              <w:autoSpaceDN w:val="0"/>
              <w:spacing w:before="120" w:after="120"/>
              <w:jc w:val="both"/>
              <w:rPr>
                <w:bCs/>
                <w:spacing w:val="-4"/>
                <w:sz w:val="26"/>
                <w:szCs w:val="26"/>
              </w:rPr>
            </w:pPr>
            <w:r w:rsidRPr="00CB2583">
              <w:rPr>
                <w:rFonts w:eastAsia="Courier New"/>
                <w:b/>
                <w:spacing w:val="-2"/>
                <w:sz w:val="26"/>
                <w:szCs w:val="26"/>
              </w:rPr>
              <w:t>LĨNH VỰC CÔNG TÁC THANH NIÊN (03 TTHC)</w:t>
            </w:r>
          </w:p>
        </w:tc>
      </w:tr>
      <w:tr w:rsidR="00995A22" w:rsidRPr="00CB2583" w14:paraId="1212D6AC" w14:textId="77777777" w:rsidTr="001558B2">
        <w:trPr>
          <w:gridAfter w:val="1"/>
          <w:wAfter w:w="11" w:type="dxa"/>
        </w:trPr>
        <w:tc>
          <w:tcPr>
            <w:tcW w:w="708" w:type="dxa"/>
          </w:tcPr>
          <w:p w14:paraId="2F9EC16D"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tcPr>
          <w:p w14:paraId="786F507B"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2.001717</w:t>
            </w:r>
          </w:p>
        </w:tc>
        <w:tc>
          <w:tcPr>
            <w:tcW w:w="2073" w:type="dxa"/>
          </w:tcPr>
          <w:p w14:paraId="616F6F60" w14:textId="77777777" w:rsidR="00995A22" w:rsidRPr="00CB2583" w:rsidRDefault="00995A22" w:rsidP="00995A22">
            <w:pPr>
              <w:spacing w:after="120"/>
              <w:jc w:val="both"/>
              <w:rPr>
                <w:bCs/>
                <w:sz w:val="26"/>
                <w:szCs w:val="26"/>
                <w:shd w:val="clear" w:color="auto" w:fill="FFFFFF"/>
              </w:rPr>
            </w:pPr>
            <w:r w:rsidRPr="00CB2583">
              <w:rPr>
                <w:rFonts w:eastAsia="DejaVu Sans Condensed"/>
                <w:sz w:val="26"/>
                <w:szCs w:val="26"/>
                <w:lang w:val="vi-VN" w:eastAsia="vi-VN"/>
              </w:rPr>
              <w:t>Thành lập tổ chức thanh</w:t>
            </w:r>
            <w:r w:rsidRPr="00CB2583">
              <w:rPr>
                <w:rFonts w:eastAsia="DejaVu Sans Condensed"/>
                <w:sz w:val="26"/>
                <w:szCs w:val="26"/>
                <w:lang w:eastAsia="vi-VN"/>
              </w:rPr>
              <w:t xml:space="preserve"> </w:t>
            </w:r>
            <w:r w:rsidRPr="00CB2583">
              <w:rPr>
                <w:rFonts w:eastAsia="DejaVu Sans Condensed"/>
                <w:sz w:val="26"/>
                <w:szCs w:val="26"/>
                <w:lang w:val="vi-VN" w:eastAsia="vi-VN"/>
              </w:rPr>
              <w:t>niên xung phong ở cấp tỉnh</w:t>
            </w:r>
          </w:p>
        </w:tc>
        <w:tc>
          <w:tcPr>
            <w:tcW w:w="1852" w:type="dxa"/>
          </w:tcPr>
          <w:p w14:paraId="0B1096E9" w14:textId="77777777" w:rsidR="00995A22" w:rsidRPr="00CB2583" w:rsidRDefault="00995A22" w:rsidP="00995A22">
            <w:pPr>
              <w:spacing w:after="120"/>
              <w:jc w:val="both"/>
              <w:rPr>
                <w:sz w:val="26"/>
                <w:szCs w:val="26"/>
              </w:rPr>
            </w:pPr>
            <w:r w:rsidRPr="00CB2583">
              <w:rPr>
                <w:rFonts w:eastAsia="DejaVu Sans Condensed"/>
                <w:sz w:val="26"/>
                <w:szCs w:val="26"/>
                <w:lang w:eastAsia="vi-VN"/>
              </w:rPr>
              <w:t>15</w:t>
            </w:r>
            <w:r w:rsidRPr="00CB2583">
              <w:rPr>
                <w:rFonts w:eastAsia="DejaVu Sans Condensed"/>
                <w:sz w:val="26"/>
                <w:szCs w:val="26"/>
                <w:lang w:val="vi-VN" w:eastAsia="vi-VN"/>
              </w:rPr>
              <w:t xml:space="preserve"> ngày làm việc</w:t>
            </w:r>
          </w:p>
        </w:tc>
        <w:tc>
          <w:tcPr>
            <w:tcW w:w="1468" w:type="dxa"/>
          </w:tcPr>
          <w:p w14:paraId="167A24BD" w14:textId="6A50C603" w:rsidR="00995A22" w:rsidRPr="00CB2583" w:rsidRDefault="00995A22" w:rsidP="00995A22">
            <w:pPr>
              <w:spacing w:after="120"/>
              <w:jc w:val="both"/>
              <w:rPr>
                <w:sz w:val="26"/>
                <w:szCs w:val="26"/>
              </w:rPr>
            </w:pPr>
            <w:r w:rsidRPr="00CB2583">
              <w:rPr>
                <w:rFonts w:eastAsia="DejaVu Sans Condensed"/>
                <w:sz w:val="26"/>
                <w:szCs w:val="26"/>
                <w:lang w:eastAsia="vi-VN"/>
              </w:rPr>
              <w:t>Trung tâm Phục vụ hành chính công thành phố Hải Phòng</w:t>
            </w:r>
          </w:p>
        </w:tc>
        <w:tc>
          <w:tcPr>
            <w:tcW w:w="2094" w:type="dxa"/>
          </w:tcPr>
          <w:p w14:paraId="66E0340F" w14:textId="77777777" w:rsidR="00995A22" w:rsidRPr="00CB2583" w:rsidRDefault="00995A22" w:rsidP="00995A22">
            <w:pPr>
              <w:ind w:right="-57"/>
              <w:jc w:val="both"/>
              <w:rPr>
                <w:sz w:val="26"/>
                <w:szCs w:val="26"/>
              </w:rPr>
            </w:pPr>
            <w:r w:rsidRPr="00CB2583">
              <w:rPr>
                <w:rFonts w:eastAsia="DejaVu Sans Condensed"/>
                <w:sz w:val="26"/>
                <w:szCs w:val="26"/>
                <w:lang w:eastAsia="vi-VN"/>
              </w:rPr>
              <w:t>Không quy định</w:t>
            </w:r>
          </w:p>
        </w:tc>
        <w:tc>
          <w:tcPr>
            <w:tcW w:w="818" w:type="dxa"/>
          </w:tcPr>
          <w:p w14:paraId="423A15A4" w14:textId="33AC416F"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tcPr>
          <w:p w14:paraId="495D0786" w14:textId="77777777" w:rsidR="00995A22" w:rsidRPr="00CB2583" w:rsidRDefault="00995A22" w:rsidP="00995A22">
            <w:pPr>
              <w:spacing w:after="120"/>
              <w:jc w:val="both"/>
              <w:rPr>
                <w:rFonts w:eastAsia="Courier New"/>
                <w:sz w:val="26"/>
                <w:szCs w:val="26"/>
              </w:rPr>
            </w:pPr>
          </w:p>
        </w:tc>
        <w:tc>
          <w:tcPr>
            <w:tcW w:w="3163" w:type="dxa"/>
          </w:tcPr>
          <w:p w14:paraId="10F67C72"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 Nghị định số 12/2011/NĐ-CP ngày 30 tháng 01 năm 2011 của Chính phủ về tổ chức và chính sách đối với thanh niên xung phong;</w:t>
            </w:r>
          </w:p>
          <w:p w14:paraId="1F2CBB1C" w14:textId="6211F966" w:rsidR="00995A22" w:rsidRPr="002B6A59" w:rsidRDefault="00995A22" w:rsidP="002B6A59">
            <w:pPr>
              <w:spacing w:after="120"/>
              <w:jc w:val="both"/>
              <w:rPr>
                <w:rFonts w:eastAsia="DejaVu Sans Condensed"/>
                <w:sz w:val="26"/>
                <w:szCs w:val="26"/>
                <w:lang w:eastAsia="vi-VN"/>
              </w:rPr>
            </w:pPr>
            <w:r w:rsidRPr="00CB2583">
              <w:rPr>
                <w:rFonts w:eastAsia="DejaVu Sans Condensed"/>
                <w:sz w:val="26"/>
                <w:szCs w:val="26"/>
                <w:lang w:eastAsia="vi-VN"/>
              </w:rPr>
              <w:t xml:space="preserve">- Thông tư số 11/2011/TT-BNV ngày 26 tháng 11 năm 2011 của Bộ Nội vụ hướng dẫn thi hành một số điều của </w:t>
            </w:r>
            <w:r w:rsidRPr="00CB2583">
              <w:rPr>
                <w:rFonts w:eastAsia="DejaVu Sans Condensed"/>
                <w:sz w:val="26"/>
                <w:szCs w:val="26"/>
                <w:lang w:eastAsia="vi-VN"/>
              </w:rPr>
              <w:lastRenderedPageBreak/>
              <w:t>Nghị định số 12/2011/NĐ-CP ngày 30/01/2011 của Chính phủ về tổ chức và chính sách đối với thanh niên xung phong;</w:t>
            </w:r>
          </w:p>
        </w:tc>
      </w:tr>
      <w:tr w:rsidR="00995A22" w:rsidRPr="00CB2583" w14:paraId="0B41E449" w14:textId="77777777" w:rsidTr="001558B2">
        <w:trPr>
          <w:gridAfter w:val="1"/>
          <w:wAfter w:w="11" w:type="dxa"/>
        </w:trPr>
        <w:tc>
          <w:tcPr>
            <w:tcW w:w="708" w:type="dxa"/>
          </w:tcPr>
          <w:p w14:paraId="77C2527B"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tcPr>
          <w:p w14:paraId="74E33C41"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1.003999</w:t>
            </w:r>
          </w:p>
        </w:tc>
        <w:tc>
          <w:tcPr>
            <w:tcW w:w="2073" w:type="dxa"/>
          </w:tcPr>
          <w:p w14:paraId="4C8B8851" w14:textId="77777777" w:rsidR="00995A22" w:rsidRPr="00CB2583" w:rsidRDefault="00995A22" w:rsidP="00995A22">
            <w:pPr>
              <w:spacing w:after="120"/>
              <w:jc w:val="both"/>
              <w:rPr>
                <w:bCs/>
                <w:sz w:val="26"/>
                <w:szCs w:val="26"/>
                <w:shd w:val="clear" w:color="auto" w:fill="FFFFFF"/>
              </w:rPr>
            </w:pPr>
            <w:r w:rsidRPr="00CB2583">
              <w:rPr>
                <w:rFonts w:eastAsia="DejaVu Sans Condensed"/>
                <w:sz w:val="26"/>
                <w:szCs w:val="26"/>
                <w:lang w:val="vi-VN" w:eastAsia="vi-VN"/>
              </w:rPr>
              <w:t>Giải thể tổ chức thanh niên xung phong ở cấp tỉnh</w:t>
            </w:r>
          </w:p>
        </w:tc>
        <w:tc>
          <w:tcPr>
            <w:tcW w:w="1852" w:type="dxa"/>
          </w:tcPr>
          <w:p w14:paraId="1FF96B43" w14:textId="77777777" w:rsidR="00995A22" w:rsidRPr="00CB2583" w:rsidRDefault="00995A22" w:rsidP="00995A22">
            <w:pPr>
              <w:spacing w:after="120"/>
              <w:jc w:val="both"/>
              <w:rPr>
                <w:sz w:val="26"/>
                <w:szCs w:val="26"/>
              </w:rPr>
            </w:pPr>
            <w:r w:rsidRPr="00CB2583">
              <w:rPr>
                <w:rFonts w:eastAsia="DejaVu Sans Condensed"/>
                <w:sz w:val="26"/>
                <w:szCs w:val="26"/>
                <w:lang w:eastAsia="vi-VN"/>
              </w:rPr>
              <w:t>15</w:t>
            </w:r>
            <w:r w:rsidRPr="00CB2583">
              <w:rPr>
                <w:rFonts w:eastAsia="DejaVu Sans Condensed"/>
                <w:sz w:val="26"/>
                <w:szCs w:val="26"/>
                <w:lang w:val="vi-VN" w:eastAsia="vi-VN"/>
              </w:rPr>
              <w:t xml:space="preserve"> ngày làm việc</w:t>
            </w:r>
          </w:p>
        </w:tc>
        <w:tc>
          <w:tcPr>
            <w:tcW w:w="1468" w:type="dxa"/>
          </w:tcPr>
          <w:p w14:paraId="3E94A908" w14:textId="436CCE81" w:rsidR="00995A22" w:rsidRPr="00CB2583" w:rsidRDefault="00995A22" w:rsidP="00995A22">
            <w:pPr>
              <w:spacing w:after="120"/>
              <w:jc w:val="both"/>
              <w:rPr>
                <w:sz w:val="26"/>
                <w:szCs w:val="26"/>
              </w:rPr>
            </w:pPr>
            <w:r w:rsidRPr="00CB2583">
              <w:rPr>
                <w:rFonts w:eastAsia="DejaVu Sans Condensed"/>
                <w:sz w:val="26"/>
                <w:szCs w:val="26"/>
                <w:lang w:eastAsia="vi-VN"/>
              </w:rPr>
              <w:t>Trung tâm Phục vụ hành chính công thành phố Hải Phòng</w:t>
            </w:r>
          </w:p>
        </w:tc>
        <w:tc>
          <w:tcPr>
            <w:tcW w:w="2094" w:type="dxa"/>
          </w:tcPr>
          <w:p w14:paraId="68255A84" w14:textId="77777777" w:rsidR="00995A22" w:rsidRPr="00CB2583" w:rsidRDefault="00995A22" w:rsidP="00995A22">
            <w:pPr>
              <w:ind w:right="-57"/>
              <w:jc w:val="both"/>
              <w:rPr>
                <w:sz w:val="26"/>
                <w:szCs w:val="26"/>
              </w:rPr>
            </w:pPr>
            <w:r w:rsidRPr="00CB2583">
              <w:rPr>
                <w:rFonts w:eastAsia="DejaVu Sans Condensed"/>
                <w:sz w:val="26"/>
                <w:szCs w:val="26"/>
                <w:lang w:eastAsia="vi-VN"/>
              </w:rPr>
              <w:t>Không quy định</w:t>
            </w:r>
          </w:p>
        </w:tc>
        <w:tc>
          <w:tcPr>
            <w:tcW w:w="818" w:type="dxa"/>
          </w:tcPr>
          <w:p w14:paraId="7C0E6625" w14:textId="138F84DF"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tcPr>
          <w:p w14:paraId="4F71A4BC" w14:textId="77777777" w:rsidR="00995A22" w:rsidRPr="00CB2583" w:rsidRDefault="00995A22" w:rsidP="00995A22">
            <w:pPr>
              <w:spacing w:after="120"/>
              <w:jc w:val="both"/>
              <w:rPr>
                <w:rFonts w:eastAsia="Courier New"/>
                <w:sz w:val="26"/>
                <w:szCs w:val="26"/>
              </w:rPr>
            </w:pPr>
          </w:p>
        </w:tc>
        <w:tc>
          <w:tcPr>
            <w:tcW w:w="3163" w:type="dxa"/>
          </w:tcPr>
          <w:p w14:paraId="55C98D8C"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 Nghị định số 12/2011/NĐ-CP ngày 30 tháng 01 năm 2011 của Chính phủ về tổ chức và chính sách đối với thanh niên xung phong;</w:t>
            </w:r>
          </w:p>
          <w:p w14:paraId="084CF439" w14:textId="31924DC1" w:rsidR="00995A22" w:rsidRPr="002B6A59" w:rsidRDefault="00995A22" w:rsidP="002B6A59">
            <w:pPr>
              <w:ind w:right="-57"/>
              <w:jc w:val="both"/>
              <w:rPr>
                <w:rFonts w:eastAsia="DejaVu Sans Condensed"/>
                <w:sz w:val="26"/>
                <w:szCs w:val="26"/>
                <w:lang w:eastAsia="vi-VN"/>
              </w:rPr>
            </w:pPr>
            <w:r w:rsidRPr="00CB2583">
              <w:rPr>
                <w:rFonts w:eastAsia="DejaVu Sans Condensed"/>
                <w:sz w:val="26"/>
                <w:szCs w:val="26"/>
                <w:lang w:eastAsia="vi-VN"/>
              </w:rPr>
              <w:t>- Thông tư số 11/2011/TT-BNV ngày 26 tháng 11 năm 2011 của Bộ Nội vụ hướng dẫn thi hành một số điều của Nghị định số 12/2011/NĐ-CP ngày 30/01/2011 của Chính phủ về tổ chức và chính sách đối với thanh niên xung phong;</w:t>
            </w:r>
          </w:p>
        </w:tc>
      </w:tr>
      <w:tr w:rsidR="00995A22" w:rsidRPr="00CB2583" w14:paraId="13AC7142" w14:textId="77777777" w:rsidTr="001558B2">
        <w:trPr>
          <w:gridAfter w:val="1"/>
          <w:wAfter w:w="11" w:type="dxa"/>
        </w:trPr>
        <w:tc>
          <w:tcPr>
            <w:tcW w:w="708" w:type="dxa"/>
          </w:tcPr>
          <w:p w14:paraId="79DF731F" w14:textId="77777777" w:rsidR="00995A22" w:rsidRPr="00CB2583" w:rsidRDefault="00995A22" w:rsidP="00995A22">
            <w:pPr>
              <w:pStyle w:val="ListParagraph"/>
              <w:numPr>
                <w:ilvl w:val="0"/>
                <w:numId w:val="15"/>
              </w:numPr>
              <w:spacing w:after="120"/>
              <w:jc w:val="both"/>
              <w:rPr>
                <w:rFonts w:eastAsia="Courier New"/>
                <w:bCs/>
                <w:spacing w:val="-10"/>
                <w:sz w:val="26"/>
                <w:szCs w:val="26"/>
              </w:rPr>
            </w:pPr>
          </w:p>
        </w:tc>
        <w:tc>
          <w:tcPr>
            <w:tcW w:w="1266" w:type="dxa"/>
          </w:tcPr>
          <w:p w14:paraId="0C506BB8" w14:textId="2AFF5463"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2.001683</w:t>
            </w:r>
          </w:p>
        </w:tc>
        <w:tc>
          <w:tcPr>
            <w:tcW w:w="2073" w:type="dxa"/>
          </w:tcPr>
          <w:p w14:paraId="04412446" w14:textId="77777777" w:rsidR="00995A22" w:rsidRPr="00CB2583" w:rsidRDefault="00995A22" w:rsidP="00995A22">
            <w:pPr>
              <w:spacing w:after="120"/>
              <w:jc w:val="both"/>
              <w:rPr>
                <w:bCs/>
                <w:sz w:val="26"/>
                <w:szCs w:val="26"/>
                <w:shd w:val="clear" w:color="auto" w:fill="FFFFFF"/>
              </w:rPr>
            </w:pPr>
            <w:r w:rsidRPr="00CB2583">
              <w:rPr>
                <w:rFonts w:eastAsia="DejaVu Sans Condensed"/>
                <w:sz w:val="26"/>
                <w:szCs w:val="26"/>
                <w:lang w:val="vi-VN" w:eastAsia="vi-VN"/>
              </w:rPr>
              <w:t>Xác nhận phiên hiệu thanh niên xung phong ở cấp tỉnh</w:t>
            </w:r>
          </w:p>
        </w:tc>
        <w:tc>
          <w:tcPr>
            <w:tcW w:w="1852" w:type="dxa"/>
          </w:tcPr>
          <w:p w14:paraId="52194E45" w14:textId="77777777" w:rsidR="00995A22" w:rsidRPr="00CB2583" w:rsidRDefault="00995A22" w:rsidP="00995A22">
            <w:pPr>
              <w:spacing w:after="120"/>
              <w:jc w:val="both"/>
              <w:rPr>
                <w:sz w:val="26"/>
                <w:szCs w:val="26"/>
              </w:rPr>
            </w:pPr>
            <w:r w:rsidRPr="00CB2583">
              <w:rPr>
                <w:rFonts w:eastAsia="DejaVu Sans Condensed"/>
                <w:sz w:val="26"/>
                <w:szCs w:val="26"/>
                <w:lang w:eastAsia="vi-VN"/>
              </w:rPr>
              <w:t>45</w:t>
            </w:r>
            <w:r w:rsidRPr="00CB2583">
              <w:rPr>
                <w:rFonts w:eastAsia="DejaVu Sans Condensed"/>
                <w:sz w:val="26"/>
                <w:szCs w:val="26"/>
                <w:lang w:val="vi-VN" w:eastAsia="vi-VN"/>
              </w:rPr>
              <w:t xml:space="preserve"> ngày làm việc</w:t>
            </w:r>
          </w:p>
        </w:tc>
        <w:tc>
          <w:tcPr>
            <w:tcW w:w="1468" w:type="dxa"/>
          </w:tcPr>
          <w:p w14:paraId="2FDC99CA" w14:textId="33F97603" w:rsidR="00995A22" w:rsidRPr="00CB2583" w:rsidRDefault="00995A22" w:rsidP="00995A22">
            <w:pPr>
              <w:spacing w:after="120"/>
              <w:jc w:val="both"/>
              <w:rPr>
                <w:sz w:val="26"/>
                <w:szCs w:val="26"/>
              </w:rPr>
            </w:pPr>
            <w:r w:rsidRPr="00CB2583">
              <w:rPr>
                <w:rFonts w:eastAsia="DejaVu Sans Condensed"/>
                <w:sz w:val="26"/>
                <w:szCs w:val="26"/>
                <w:lang w:eastAsia="vi-VN"/>
              </w:rPr>
              <w:t xml:space="preserve">Trung tâm Phục vụ hành chính công thành </w:t>
            </w:r>
            <w:r w:rsidRPr="00CB2583">
              <w:rPr>
                <w:rFonts w:eastAsia="DejaVu Sans Condensed"/>
                <w:sz w:val="26"/>
                <w:szCs w:val="26"/>
                <w:lang w:eastAsia="vi-VN"/>
              </w:rPr>
              <w:lastRenderedPageBreak/>
              <w:t>phố Hải Phòng</w:t>
            </w:r>
          </w:p>
        </w:tc>
        <w:tc>
          <w:tcPr>
            <w:tcW w:w="2094" w:type="dxa"/>
          </w:tcPr>
          <w:p w14:paraId="3D04A35D" w14:textId="77777777" w:rsidR="00995A22" w:rsidRPr="00CB2583" w:rsidRDefault="00995A22" w:rsidP="00995A22">
            <w:pPr>
              <w:ind w:right="-57"/>
              <w:jc w:val="both"/>
              <w:rPr>
                <w:sz w:val="26"/>
                <w:szCs w:val="26"/>
              </w:rPr>
            </w:pPr>
            <w:r w:rsidRPr="00CB2583">
              <w:rPr>
                <w:rFonts w:eastAsia="DejaVu Sans Condensed"/>
                <w:sz w:val="26"/>
                <w:szCs w:val="26"/>
                <w:lang w:eastAsia="vi-VN"/>
              </w:rPr>
              <w:lastRenderedPageBreak/>
              <w:t>Không quy định</w:t>
            </w:r>
          </w:p>
        </w:tc>
        <w:tc>
          <w:tcPr>
            <w:tcW w:w="818" w:type="dxa"/>
          </w:tcPr>
          <w:p w14:paraId="75FBFD79" w14:textId="20460DC6" w:rsidR="00995A22" w:rsidRPr="00CB2583" w:rsidRDefault="002B6A59" w:rsidP="00995A22">
            <w:pPr>
              <w:spacing w:after="120"/>
              <w:jc w:val="both"/>
              <w:rPr>
                <w:rFonts w:eastAsia="Courier New"/>
                <w:spacing w:val="-10"/>
                <w:sz w:val="26"/>
                <w:szCs w:val="26"/>
              </w:rPr>
            </w:pPr>
            <w:r w:rsidRPr="00CB2583">
              <w:rPr>
                <w:rFonts w:eastAsia="Courier New"/>
                <w:spacing w:val="-10"/>
                <w:sz w:val="26"/>
                <w:szCs w:val="26"/>
              </w:rPr>
              <w:t>x</w:t>
            </w:r>
          </w:p>
        </w:tc>
        <w:tc>
          <w:tcPr>
            <w:tcW w:w="796" w:type="dxa"/>
          </w:tcPr>
          <w:p w14:paraId="5F38113A" w14:textId="77777777" w:rsidR="00995A22" w:rsidRPr="00CB2583" w:rsidRDefault="00995A22" w:rsidP="00995A22">
            <w:pPr>
              <w:spacing w:after="120"/>
              <w:jc w:val="both"/>
              <w:rPr>
                <w:rFonts w:eastAsia="Courier New"/>
                <w:sz w:val="26"/>
                <w:szCs w:val="26"/>
              </w:rPr>
            </w:pPr>
          </w:p>
        </w:tc>
        <w:tc>
          <w:tcPr>
            <w:tcW w:w="3163" w:type="dxa"/>
          </w:tcPr>
          <w:p w14:paraId="04F9CB18" w14:textId="77777777" w:rsidR="00995A22" w:rsidRPr="00CB2583" w:rsidRDefault="00995A22" w:rsidP="00995A22">
            <w:pPr>
              <w:ind w:right="-57"/>
              <w:jc w:val="both"/>
              <w:rPr>
                <w:rFonts w:eastAsia="DejaVu Sans Condensed"/>
                <w:sz w:val="26"/>
                <w:szCs w:val="26"/>
                <w:lang w:eastAsia="vi-VN"/>
              </w:rPr>
            </w:pPr>
            <w:r w:rsidRPr="00CB2583">
              <w:rPr>
                <w:rFonts w:eastAsia="DejaVu Sans Condensed"/>
                <w:sz w:val="26"/>
                <w:szCs w:val="26"/>
                <w:lang w:eastAsia="vi-VN"/>
              </w:rPr>
              <w:t>- Nghị định số 12/2011/NĐ-CP ngày 30/01/2011 của Chính phủ về tổ chức và chính sách đối với thanh niên xung phong.</w:t>
            </w:r>
          </w:p>
          <w:p w14:paraId="54170F22" w14:textId="3C58F934" w:rsidR="00995A22" w:rsidRPr="002B6A59" w:rsidRDefault="00995A22" w:rsidP="002B6A59">
            <w:pPr>
              <w:ind w:right="-57"/>
              <w:jc w:val="both"/>
              <w:rPr>
                <w:rFonts w:eastAsia="DejaVu Sans Condensed"/>
                <w:sz w:val="26"/>
                <w:szCs w:val="26"/>
                <w:lang w:eastAsia="vi-VN"/>
              </w:rPr>
            </w:pPr>
            <w:r w:rsidRPr="00CB2583">
              <w:rPr>
                <w:rFonts w:eastAsia="DejaVu Sans Condensed"/>
                <w:sz w:val="26"/>
                <w:szCs w:val="26"/>
                <w:lang w:eastAsia="vi-VN"/>
              </w:rPr>
              <w:lastRenderedPageBreak/>
              <w:t>- Thông tư số 18/2014/TT-BNV ngày 25/11/2014 của Bộ Nội vụ quy định việc xác nhận phiên hiệu đơn vị thanh niên xung phong đã được thành lập và hoạt động trong các thời kỳ đối với đơn vị chưa được xác định phiên hiệu</w:t>
            </w:r>
            <w:r w:rsidR="002B6A59">
              <w:rPr>
                <w:rFonts w:eastAsia="DejaVu Sans Condensed"/>
                <w:sz w:val="26"/>
                <w:szCs w:val="26"/>
                <w:lang w:eastAsia="vi-VN"/>
              </w:rPr>
              <w:t>.</w:t>
            </w:r>
          </w:p>
        </w:tc>
      </w:tr>
    </w:tbl>
    <w:p w14:paraId="5981A5A6" w14:textId="77777777" w:rsidR="00F77433" w:rsidRPr="00CB2583" w:rsidRDefault="00F77433" w:rsidP="00A55F50">
      <w:pPr>
        <w:rPr>
          <w:rFonts w:eastAsia="Courier New"/>
          <w:b/>
          <w:sz w:val="26"/>
          <w:szCs w:val="26"/>
        </w:rPr>
      </w:pPr>
    </w:p>
    <w:p w14:paraId="5DBCC5BE" w14:textId="77777777" w:rsidR="00F77433" w:rsidRPr="00CB2583" w:rsidRDefault="00F77433" w:rsidP="00A55F50">
      <w:pPr>
        <w:rPr>
          <w:rFonts w:eastAsia="Courier New"/>
          <w:b/>
          <w:sz w:val="26"/>
          <w:szCs w:val="26"/>
        </w:rPr>
      </w:pPr>
      <w:r w:rsidRPr="00CB2583">
        <w:rPr>
          <w:rFonts w:eastAsia="Courier New"/>
          <w:b/>
          <w:sz w:val="26"/>
          <w:szCs w:val="26"/>
        </w:rPr>
        <w:br w:type="page"/>
      </w:r>
    </w:p>
    <w:p w14:paraId="2DFAEE34" w14:textId="77777777" w:rsidR="00F77433" w:rsidRPr="00CB2583" w:rsidRDefault="00F77433" w:rsidP="00A55F50">
      <w:pPr>
        <w:spacing w:after="120"/>
        <w:ind w:firstLine="426"/>
        <w:jc w:val="both"/>
        <w:rPr>
          <w:rFonts w:eastAsia="Courier New"/>
          <w:b/>
          <w:spacing w:val="-10"/>
          <w:sz w:val="26"/>
          <w:szCs w:val="26"/>
        </w:rPr>
      </w:pPr>
      <w:r w:rsidRPr="00CB2583">
        <w:rPr>
          <w:rFonts w:eastAsia="Courier New"/>
          <w:b/>
          <w:spacing w:val="-10"/>
          <w:sz w:val="26"/>
          <w:szCs w:val="26"/>
        </w:rPr>
        <w:lastRenderedPageBreak/>
        <w:t>B. DANH MỤC THỦ TỤC CẤP XÃ (31 TTHC)</w:t>
      </w:r>
    </w:p>
    <w:tbl>
      <w:tblPr>
        <w:tblStyle w:val="TableGrid"/>
        <w:tblW w:w="0" w:type="auto"/>
        <w:tblLook w:val="04A0" w:firstRow="1" w:lastRow="0" w:firstColumn="1" w:lastColumn="0" w:noHBand="0" w:noVBand="1"/>
      </w:tblPr>
      <w:tblGrid>
        <w:gridCol w:w="706"/>
        <w:gridCol w:w="1258"/>
        <w:gridCol w:w="2015"/>
        <w:gridCol w:w="1563"/>
        <w:gridCol w:w="1466"/>
        <w:gridCol w:w="1841"/>
        <w:gridCol w:w="755"/>
        <w:gridCol w:w="762"/>
        <w:gridCol w:w="3629"/>
      </w:tblGrid>
      <w:tr w:rsidR="00F77433" w:rsidRPr="00CB2583" w14:paraId="700F7715" w14:textId="77777777" w:rsidTr="00A82408">
        <w:tc>
          <w:tcPr>
            <w:tcW w:w="709" w:type="dxa"/>
            <w:vMerge w:val="restart"/>
            <w:shd w:val="clear" w:color="auto" w:fill="D9D9D9" w:themeFill="background1" w:themeFillShade="D9"/>
          </w:tcPr>
          <w:p w14:paraId="0E91151D" w14:textId="77777777" w:rsidR="00F77433" w:rsidRPr="00CB2583" w:rsidRDefault="00F77433" w:rsidP="00A55F50">
            <w:pPr>
              <w:jc w:val="center"/>
              <w:rPr>
                <w:rFonts w:eastAsia="Courier New"/>
                <w:b/>
                <w:spacing w:val="-10"/>
                <w:sz w:val="26"/>
                <w:szCs w:val="26"/>
              </w:rPr>
            </w:pPr>
          </w:p>
          <w:p w14:paraId="6EE3B34D" w14:textId="77777777" w:rsidR="00F77433" w:rsidRPr="00CB2583" w:rsidRDefault="00F77433" w:rsidP="00A55F50">
            <w:pPr>
              <w:jc w:val="center"/>
              <w:rPr>
                <w:rFonts w:eastAsia="Courier New"/>
                <w:b/>
                <w:spacing w:val="-10"/>
                <w:sz w:val="26"/>
                <w:szCs w:val="26"/>
              </w:rPr>
            </w:pPr>
          </w:p>
          <w:p w14:paraId="306292E6" w14:textId="77777777" w:rsidR="00F77433" w:rsidRPr="00CB2583" w:rsidRDefault="00F77433" w:rsidP="00A55F50">
            <w:pPr>
              <w:spacing w:after="120"/>
              <w:jc w:val="center"/>
              <w:rPr>
                <w:rFonts w:eastAsia="Courier New"/>
                <w:b/>
                <w:spacing w:val="-10"/>
                <w:sz w:val="26"/>
                <w:szCs w:val="26"/>
              </w:rPr>
            </w:pPr>
            <w:r w:rsidRPr="00CB2583">
              <w:rPr>
                <w:rFonts w:eastAsia="Courier New"/>
                <w:b/>
                <w:spacing w:val="-10"/>
                <w:sz w:val="26"/>
                <w:szCs w:val="26"/>
              </w:rPr>
              <w:t>STT</w:t>
            </w:r>
          </w:p>
        </w:tc>
        <w:tc>
          <w:tcPr>
            <w:tcW w:w="1266" w:type="dxa"/>
            <w:vMerge w:val="restart"/>
            <w:shd w:val="clear" w:color="auto" w:fill="D9D9D9" w:themeFill="background1" w:themeFillShade="D9"/>
          </w:tcPr>
          <w:p w14:paraId="50AA5A32" w14:textId="77777777" w:rsidR="00F77433" w:rsidRPr="00CB2583" w:rsidRDefault="00F77433" w:rsidP="00A55F50">
            <w:pPr>
              <w:jc w:val="center"/>
              <w:rPr>
                <w:rFonts w:eastAsia="Courier New"/>
                <w:b/>
                <w:spacing w:val="-10"/>
                <w:sz w:val="26"/>
                <w:szCs w:val="26"/>
              </w:rPr>
            </w:pPr>
          </w:p>
          <w:p w14:paraId="3253056F" w14:textId="77777777" w:rsidR="00F77433" w:rsidRPr="00CB2583" w:rsidRDefault="00F77433" w:rsidP="00A55F50">
            <w:pPr>
              <w:jc w:val="center"/>
              <w:rPr>
                <w:rFonts w:eastAsia="Courier New"/>
                <w:b/>
                <w:spacing w:val="-10"/>
                <w:sz w:val="26"/>
                <w:szCs w:val="26"/>
              </w:rPr>
            </w:pPr>
          </w:p>
          <w:p w14:paraId="360441ED" w14:textId="77777777" w:rsidR="00F77433" w:rsidRPr="00CB2583" w:rsidRDefault="00F77433" w:rsidP="00A55F50">
            <w:pPr>
              <w:spacing w:after="120"/>
              <w:jc w:val="center"/>
              <w:rPr>
                <w:rFonts w:eastAsia="Courier New"/>
                <w:b/>
                <w:spacing w:val="-10"/>
                <w:sz w:val="26"/>
                <w:szCs w:val="26"/>
              </w:rPr>
            </w:pPr>
            <w:r w:rsidRPr="00CB2583">
              <w:rPr>
                <w:rFonts w:eastAsia="Courier New"/>
                <w:b/>
                <w:spacing w:val="-10"/>
                <w:sz w:val="26"/>
                <w:szCs w:val="26"/>
              </w:rPr>
              <w:t>Mã số TTHC</w:t>
            </w:r>
          </w:p>
        </w:tc>
        <w:tc>
          <w:tcPr>
            <w:tcW w:w="2134" w:type="dxa"/>
            <w:vMerge w:val="restart"/>
            <w:shd w:val="clear" w:color="auto" w:fill="D9D9D9" w:themeFill="background1" w:themeFillShade="D9"/>
          </w:tcPr>
          <w:p w14:paraId="5C61E954" w14:textId="77777777" w:rsidR="00F77433" w:rsidRPr="00CB2583" w:rsidRDefault="00F77433" w:rsidP="00A55F50">
            <w:pPr>
              <w:jc w:val="center"/>
              <w:rPr>
                <w:rFonts w:eastAsia="Courier New"/>
                <w:b/>
                <w:spacing w:val="-10"/>
                <w:sz w:val="26"/>
                <w:szCs w:val="26"/>
              </w:rPr>
            </w:pPr>
          </w:p>
          <w:p w14:paraId="33411941" w14:textId="77777777" w:rsidR="00F77433" w:rsidRPr="00CB2583" w:rsidRDefault="00F77433" w:rsidP="00A55F50">
            <w:pPr>
              <w:jc w:val="center"/>
              <w:rPr>
                <w:rFonts w:eastAsia="Courier New"/>
                <w:b/>
                <w:spacing w:val="-10"/>
                <w:sz w:val="26"/>
                <w:szCs w:val="26"/>
              </w:rPr>
            </w:pPr>
          </w:p>
          <w:p w14:paraId="63728F01" w14:textId="77777777" w:rsidR="00F77433" w:rsidRPr="00CB2583" w:rsidRDefault="00F77433" w:rsidP="00A55F50">
            <w:pPr>
              <w:spacing w:after="120"/>
              <w:jc w:val="center"/>
              <w:rPr>
                <w:rFonts w:eastAsia="Courier New"/>
                <w:b/>
                <w:spacing w:val="-10"/>
                <w:sz w:val="26"/>
                <w:szCs w:val="26"/>
              </w:rPr>
            </w:pPr>
            <w:r w:rsidRPr="00CB2583">
              <w:rPr>
                <w:rFonts w:eastAsia="Courier New"/>
                <w:b/>
                <w:spacing w:val="-10"/>
                <w:sz w:val="26"/>
                <w:szCs w:val="26"/>
              </w:rPr>
              <w:t>Tên TTHC</w:t>
            </w:r>
          </w:p>
        </w:tc>
        <w:tc>
          <w:tcPr>
            <w:tcW w:w="1616" w:type="dxa"/>
            <w:vMerge w:val="restart"/>
            <w:shd w:val="clear" w:color="auto" w:fill="D9D9D9" w:themeFill="background1" w:themeFillShade="D9"/>
          </w:tcPr>
          <w:p w14:paraId="3CE502A3" w14:textId="77777777" w:rsidR="00F77433" w:rsidRPr="00CB2583" w:rsidRDefault="00F77433" w:rsidP="00A55F50">
            <w:pPr>
              <w:jc w:val="center"/>
              <w:rPr>
                <w:rFonts w:eastAsia="Calibri"/>
                <w:b/>
                <w:bCs/>
                <w:kern w:val="2"/>
                <w:sz w:val="26"/>
                <w:szCs w:val="26"/>
                <w:lang w:val="en-GB"/>
              </w:rPr>
            </w:pPr>
          </w:p>
          <w:p w14:paraId="38A308EC" w14:textId="77777777" w:rsidR="00F77433" w:rsidRPr="00CB2583" w:rsidRDefault="00F77433" w:rsidP="00A55F50">
            <w:pPr>
              <w:jc w:val="center"/>
              <w:rPr>
                <w:rFonts w:eastAsia="Calibri"/>
                <w:b/>
                <w:bCs/>
                <w:kern w:val="2"/>
                <w:sz w:val="26"/>
                <w:szCs w:val="26"/>
                <w:lang w:val="en-GB"/>
              </w:rPr>
            </w:pPr>
          </w:p>
          <w:p w14:paraId="619A1A2D" w14:textId="77777777" w:rsidR="00F77433" w:rsidRPr="00CB2583" w:rsidRDefault="00F77433" w:rsidP="00A55F50">
            <w:pPr>
              <w:jc w:val="center"/>
              <w:rPr>
                <w:rFonts w:eastAsia="Calibri"/>
                <w:b/>
                <w:bCs/>
                <w:kern w:val="2"/>
                <w:sz w:val="26"/>
                <w:szCs w:val="26"/>
                <w:lang w:val="en-GB"/>
              </w:rPr>
            </w:pPr>
            <w:r w:rsidRPr="00CB2583">
              <w:rPr>
                <w:rFonts w:eastAsia="Calibri"/>
                <w:b/>
                <w:bCs/>
                <w:kern w:val="2"/>
                <w:sz w:val="26"/>
                <w:szCs w:val="26"/>
                <w:lang w:val="en-GB"/>
              </w:rPr>
              <w:t>Thời hạn</w:t>
            </w:r>
          </w:p>
          <w:p w14:paraId="6FEB2562" w14:textId="77777777" w:rsidR="00F77433" w:rsidRPr="00CB2583" w:rsidRDefault="00F77433" w:rsidP="00A55F50">
            <w:pPr>
              <w:jc w:val="center"/>
              <w:rPr>
                <w:rFonts w:eastAsia="Calibri"/>
                <w:b/>
                <w:bCs/>
                <w:kern w:val="2"/>
                <w:sz w:val="26"/>
                <w:szCs w:val="26"/>
                <w:lang w:val="en-GB"/>
              </w:rPr>
            </w:pPr>
            <w:r w:rsidRPr="00CB2583">
              <w:rPr>
                <w:rFonts w:eastAsia="Calibri"/>
                <w:b/>
                <w:bCs/>
                <w:kern w:val="2"/>
                <w:sz w:val="26"/>
                <w:szCs w:val="26"/>
                <w:lang w:val="en-GB"/>
              </w:rPr>
              <w:t>giải quyết</w:t>
            </w:r>
          </w:p>
          <w:p w14:paraId="2B06162A" w14:textId="77777777" w:rsidR="00F77433" w:rsidRPr="00CB2583" w:rsidRDefault="00F77433" w:rsidP="00A55F50">
            <w:pPr>
              <w:spacing w:after="120"/>
              <w:jc w:val="center"/>
              <w:rPr>
                <w:rFonts w:eastAsia="Courier New"/>
                <w:b/>
                <w:spacing w:val="-10"/>
                <w:sz w:val="26"/>
                <w:szCs w:val="26"/>
              </w:rPr>
            </w:pPr>
          </w:p>
        </w:tc>
        <w:tc>
          <w:tcPr>
            <w:tcW w:w="1512" w:type="dxa"/>
            <w:vMerge w:val="restart"/>
            <w:shd w:val="clear" w:color="auto" w:fill="D9D9D9" w:themeFill="background1" w:themeFillShade="D9"/>
            <w:vAlign w:val="center"/>
          </w:tcPr>
          <w:p w14:paraId="238D22F3" w14:textId="77777777" w:rsidR="00F77433" w:rsidRPr="00CB2583" w:rsidRDefault="00F77433" w:rsidP="00A55F50">
            <w:pPr>
              <w:jc w:val="center"/>
              <w:rPr>
                <w:rFonts w:eastAsia="Calibri"/>
                <w:b/>
                <w:bCs/>
                <w:kern w:val="2"/>
                <w:sz w:val="26"/>
                <w:szCs w:val="26"/>
                <w:lang w:val="en-GB"/>
              </w:rPr>
            </w:pPr>
            <w:r w:rsidRPr="00CB2583">
              <w:rPr>
                <w:rFonts w:eastAsia="Calibri"/>
                <w:b/>
                <w:bCs/>
                <w:kern w:val="2"/>
                <w:sz w:val="26"/>
                <w:szCs w:val="26"/>
                <w:lang w:val="en-GB"/>
              </w:rPr>
              <w:t>Địa điểm</w:t>
            </w:r>
          </w:p>
          <w:p w14:paraId="78828802" w14:textId="77777777" w:rsidR="00F77433" w:rsidRPr="00CB2583" w:rsidRDefault="00F77433" w:rsidP="00A55F50">
            <w:pPr>
              <w:spacing w:after="120"/>
              <w:jc w:val="center"/>
              <w:rPr>
                <w:rFonts w:eastAsia="Courier New"/>
                <w:b/>
                <w:spacing w:val="-10"/>
                <w:sz w:val="26"/>
                <w:szCs w:val="26"/>
              </w:rPr>
            </w:pPr>
            <w:r w:rsidRPr="00CB2583">
              <w:rPr>
                <w:rFonts w:eastAsia="Calibri"/>
                <w:b/>
                <w:bCs/>
                <w:kern w:val="2"/>
                <w:sz w:val="26"/>
                <w:szCs w:val="26"/>
                <w:lang w:val="en-GB"/>
              </w:rPr>
              <w:t>thực hiện</w:t>
            </w:r>
          </w:p>
        </w:tc>
        <w:tc>
          <w:tcPr>
            <w:tcW w:w="1950" w:type="dxa"/>
            <w:vMerge w:val="restart"/>
            <w:shd w:val="clear" w:color="auto" w:fill="D9D9D9" w:themeFill="background1" w:themeFillShade="D9"/>
            <w:vAlign w:val="center"/>
          </w:tcPr>
          <w:p w14:paraId="42A8BCB9" w14:textId="77777777" w:rsidR="00F77433" w:rsidRPr="00CB2583" w:rsidRDefault="00F77433" w:rsidP="00A55F50">
            <w:pPr>
              <w:spacing w:after="120"/>
              <w:jc w:val="center"/>
              <w:rPr>
                <w:rFonts w:eastAsia="Courier New"/>
                <w:b/>
                <w:spacing w:val="-10"/>
                <w:sz w:val="26"/>
                <w:szCs w:val="26"/>
              </w:rPr>
            </w:pPr>
            <w:r w:rsidRPr="00CB2583">
              <w:rPr>
                <w:rFonts w:eastAsia="Calibri"/>
                <w:b/>
                <w:bCs/>
                <w:kern w:val="2"/>
                <w:sz w:val="26"/>
                <w:szCs w:val="26"/>
                <w:lang w:val="en-GB"/>
              </w:rPr>
              <w:t>Phí, lệ phí</w:t>
            </w:r>
          </w:p>
        </w:tc>
        <w:tc>
          <w:tcPr>
            <w:tcW w:w="1520" w:type="dxa"/>
            <w:gridSpan w:val="2"/>
            <w:shd w:val="clear" w:color="auto" w:fill="D9D9D9" w:themeFill="background1" w:themeFillShade="D9"/>
          </w:tcPr>
          <w:p w14:paraId="5E5CD2C2" w14:textId="77777777" w:rsidR="00F77433" w:rsidRPr="00CB2583" w:rsidRDefault="00F77433" w:rsidP="00A55F50">
            <w:pPr>
              <w:jc w:val="center"/>
              <w:rPr>
                <w:rFonts w:eastAsia="Calibri"/>
                <w:b/>
                <w:bCs/>
                <w:kern w:val="2"/>
                <w:sz w:val="26"/>
                <w:szCs w:val="26"/>
                <w:lang w:val="en-GB"/>
              </w:rPr>
            </w:pPr>
            <w:r w:rsidRPr="00CB2583">
              <w:rPr>
                <w:rFonts w:eastAsia="Calibri"/>
                <w:b/>
                <w:bCs/>
                <w:kern w:val="2"/>
                <w:sz w:val="26"/>
                <w:szCs w:val="26"/>
                <w:lang w:val="en-GB"/>
              </w:rPr>
              <w:t>Cung cấp</w:t>
            </w:r>
          </w:p>
          <w:p w14:paraId="2A0E363E" w14:textId="77777777" w:rsidR="00F77433" w:rsidRPr="00CB2583" w:rsidRDefault="00F77433" w:rsidP="00A55F50">
            <w:pPr>
              <w:jc w:val="center"/>
              <w:rPr>
                <w:rFonts w:eastAsia="Calibri"/>
                <w:b/>
                <w:bCs/>
                <w:kern w:val="2"/>
                <w:sz w:val="26"/>
                <w:szCs w:val="26"/>
                <w:lang w:val="en-GB"/>
              </w:rPr>
            </w:pPr>
            <w:r w:rsidRPr="00CB2583">
              <w:rPr>
                <w:rFonts w:eastAsia="Calibri"/>
                <w:b/>
                <w:bCs/>
                <w:kern w:val="2"/>
                <w:sz w:val="26"/>
                <w:szCs w:val="26"/>
                <w:lang w:val="en-GB"/>
              </w:rPr>
              <w:t>dịch vụ công</w:t>
            </w:r>
          </w:p>
          <w:p w14:paraId="7E43B339" w14:textId="77777777" w:rsidR="00F77433" w:rsidRPr="00CB2583" w:rsidRDefault="00F77433" w:rsidP="00A55F50">
            <w:pPr>
              <w:spacing w:after="120"/>
              <w:jc w:val="center"/>
              <w:rPr>
                <w:rFonts w:eastAsia="Courier New"/>
                <w:b/>
                <w:spacing w:val="-10"/>
                <w:sz w:val="26"/>
                <w:szCs w:val="26"/>
              </w:rPr>
            </w:pPr>
            <w:r w:rsidRPr="00CB2583">
              <w:rPr>
                <w:rFonts w:eastAsia="Calibri"/>
                <w:b/>
                <w:bCs/>
                <w:kern w:val="2"/>
                <w:sz w:val="26"/>
                <w:szCs w:val="26"/>
                <w:lang w:val="en-GB"/>
              </w:rPr>
              <w:t>trực tuyến (X)</w:t>
            </w:r>
          </w:p>
        </w:tc>
        <w:tc>
          <w:tcPr>
            <w:tcW w:w="3854" w:type="dxa"/>
            <w:shd w:val="clear" w:color="auto" w:fill="D9D9D9" w:themeFill="background1" w:themeFillShade="D9"/>
          </w:tcPr>
          <w:p w14:paraId="063F9596" w14:textId="77777777" w:rsidR="00F77433" w:rsidRPr="00CB2583" w:rsidRDefault="00F77433" w:rsidP="00A55F50">
            <w:pPr>
              <w:jc w:val="center"/>
              <w:rPr>
                <w:rFonts w:eastAsia="Calibri"/>
                <w:b/>
                <w:bCs/>
                <w:kern w:val="2"/>
                <w:sz w:val="26"/>
                <w:szCs w:val="26"/>
                <w:lang w:val="en-GB"/>
              </w:rPr>
            </w:pPr>
          </w:p>
          <w:p w14:paraId="505A42FB" w14:textId="77777777" w:rsidR="00F77433" w:rsidRPr="00CB2583" w:rsidRDefault="00F77433" w:rsidP="00A55F50">
            <w:pPr>
              <w:jc w:val="center"/>
              <w:rPr>
                <w:rFonts w:eastAsia="Calibri"/>
                <w:b/>
                <w:bCs/>
                <w:kern w:val="2"/>
                <w:sz w:val="26"/>
                <w:szCs w:val="26"/>
                <w:lang w:val="en-GB"/>
              </w:rPr>
            </w:pPr>
          </w:p>
          <w:p w14:paraId="31C86675" w14:textId="77777777" w:rsidR="00F77433" w:rsidRPr="00CB2583" w:rsidRDefault="00F77433" w:rsidP="00A55F50">
            <w:pPr>
              <w:spacing w:after="120"/>
              <w:jc w:val="center"/>
              <w:rPr>
                <w:rFonts w:eastAsia="Courier New"/>
                <w:b/>
                <w:spacing w:val="-10"/>
                <w:sz w:val="26"/>
                <w:szCs w:val="26"/>
              </w:rPr>
            </w:pPr>
            <w:r w:rsidRPr="00CB2583">
              <w:rPr>
                <w:rFonts w:eastAsia="Calibri"/>
                <w:b/>
                <w:bCs/>
                <w:kern w:val="2"/>
                <w:sz w:val="26"/>
                <w:szCs w:val="26"/>
                <w:lang w:val="en-GB"/>
              </w:rPr>
              <w:t>Căn cứ pháp lý</w:t>
            </w:r>
          </w:p>
        </w:tc>
      </w:tr>
      <w:tr w:rsidR="00F77433" w:rsidRPr="00CB2583" w14:paraId="1595DE48" w14:textId="77777777" w:rsidTr="00A82408">
        <w:tc>
          <w:tcPr>
            <w:tcW w:w="709" w:type="dxa"/>
            <w:vMerge/>
            <w:shd w:val="clear" w:color="auto" w:fill="D9D9D9" w:themeFill="background1" w:themeFillShade="D9"/>
          </w:tcPr>
          <w:p w14:paraId="1C586601" w14:textId="77777777" w:rsidR="00F77433" w:rsidRPr="00CB2583" w:rsidRDefault="00F77433" w:rsidP="00A55F50">
            <w:pPr>
              <w:spacing w:after="120"/>
              <w:jc w:val="both"/>
              <w:rPr>
                <w:rFonts w:eastAsia="Courier New"/>
                <w:b/>
                <w:spacing w:val="-10"/>
                <w:sz w:val="26"/>
                <w:szCs w:val="26"/>
              </w:rPr>
            </w:pPr>
          </w:p>
        </w:tc>
        <w:tc>
          <w:tcPr>
            <w:tcW w:w="1266" w:type="dxa"/>
            <w:vMerge/>
            <w:shd w:val="clear" w:color="auto" w:fill="D9D9D9" w:themeFill="background1" w:themeFillShade="D9"/>
          </w:tcPr>
          <w:p w14:paraId="064DF422" w14:textId="77777777" w:rsidR="00F77433" w:rsidRPr="00CB2583" w:rsidRDefault="00F77433" w:rsidP="00A55F50">
            <w:pPr>
              <w:spacing w:after="120"/>
              <w:jc w:val="both"/>
              <w:rPr>
                <w:rFonts w:eastAsia="Courier New"/>
                <w:b/>
                <w:spacing w:val="-10"/>
                <w:sz w:val="26"/>
                <w:szCs w:val="26"/>
              </w:rPr>
            </w:pPr>
          </w:p>
        </w:tc>
        <w:tc>
          <w:tcPr>
            <w:tcW w:w="2134" w:type="dxa"/>
            <w:vMerge/>
            <w:shd w:val="clear" w:color="auto" w:fill="D9D9D9" w:themeFill="background1" w:themeFillShade="D9"/>
          </w:tcPr>
          <w:p w14:paraId="779B5F91" w14:textId="77777777" w:rsidR="00F77433" w:rsidRPr="00CB2583" w:rsidRDefault="00F77433" w:rsidP="00A55F50">
            <w:pPr>
              <w:spacing w:after="120"/>
              <w:jc w:val="both"/>
              <w:rPr>
                <w:rFonts w:eastAsia="Courier New"/>
                <w:b/>
                <w:spacing w:val="-10"/>
                <w:sz w:val="26"/>
                <w:szCs w:val="26"/>
              </w:rPr>
            </w:pPr>
          </w:p>
        </w:tc>
        <w:tc>
          <w:tcPr>
            <w:tcW w:w="1616" w:type="dxa"/>
            <w:vMerge/>
            <w:shd w:val="clear" w:color="auto" w:fill="D9D9D9" w:themeFill="background1" w:themeFillShade="D9"/>
          </w:tcPr>
          <w:p w14:paraId="1EAE25C1" w14:textId="77777777" w:rsidR="00F77433" w:rsidRPr="00CB2583" w:rsidRDefault="00F77433" w:rsidP="00A55F50">
            <w:pPr>
              <w:spacing w:after="120"/>
              <w:jc w:val="both"/>
              <w:rPr>
                <w:rFonts w:eastAsia="Courier New"/>
                <w:b/>
                <w:spacing w:val="-10"/>
                <w:sz w:val="26"/>
                <w:szCs w:val="26"/>
              </w:rPr>
            </w:pPr>
          </w:p>
        </w:tc>
        <w:tc>
          <w:tcPr>
            <w:tcW w:w="1512" w:type="dxa"/>
            <w:vMerge/>
            <w:shd w:val="clear" w:color="auto" w:fill="D9D9D9" w:themeFill="background1" w:themeFillShade="D9"/>
          </w:tcPr>
          <w:p w14:paraId="19EB1C21" w14:textId="77777777" w:rsidR="00F77433" w:rsidRPr="00CB2583" w:rsidRDefault="00F77433" w:rsidP="00A55F50">
            <w:pPr>
              <w:spacing w:after="120"/>
              <w:jc w:val="both"/>
              <w:rPr>
                <w:rFonts w:eastAsia="Courier New"/>
                <w:b/>
                <w:spacing w:val="-10"/>
                <w:sz w:val="26"/>
                <w:szCs w:val="26"/>
              </w:rPr>
            </w:pPr>
          </w:p>
        </w:tc>
        <w:tc>
          <w:tcPr>
            <w:tcW w:w="1950" w:type="dxa"/>
            <w:vMerge/>
            <w:shd w:val="clear" w:color="auto" w:fill="D9D9D9" w:themeFill="background1" w:themeFillShade="D9"/>
          </w:tcPr>
          <w:p w14:paraId="6BA2EE9C" w14:textId="77777777" w:rsidR="00F77433" w:rsidRPr="00CB2583" w:rsidRDefault="00F77433" w:rsidP="00A55F50">
            <w:pPr>
              <w:spacing w:after="120"/>
              <w:jc w:val="both"/>
              <w:rPr>
                <w:rFonts w:eastAsia="Courier New"/>
                <w:b/>
                <w:spacing w:val="-10"/>
                <w:sz w:val="26"/>
                <w:szCs w:val="26"/>
              </w:rPr>
            </w:pPr>
          </w:p>
        </w:tc>
        <w:tc>
          <w:tcPr>
            <w:tcW w:w="755" w:type="dxa"/>
            <w:shd w:val="clear" w:color="auto" w:fill="D9D9D9" w:themeFill="background1" w:themeFillShade="D9"/>
          </w:tcPr>
          <w:p w14:paraId="64A8C198" w14:textId="77777777" w:rsidR="00F77433" w:rsidRPr="00CB2583" w:rsidRDefault="00F77433" w:rsidP="00A55F50">
            <w:pPr>
              <w:spacing w:after="120"/>
              <w:jc w:val="both"/>
              <w:rPr>
                <w:rFonts w:eastAsia="Courier New"/>
                <w:b/>
                <w:spacing w:val="-10"/>
                <w:sz w:val="26"/>
                <w:szCs w:val="26"/>
              </w:rPr>
            </w:pPr>
            <w:r w:rsidRPr="00CB2583">
              <w:rPr>
                <w:rFonts w:eastAsia="Courier New"/>
                <w:b/>
                <w:spacing w:val="-10"/>
                <w:sz w:val="26"/>
                <w:szCs w:val="26"/>
              </w:rPr>
              <w:t>Toàn trình</w:t>
            </w:r>
          </w:p>
        </w:tc>
        <w:tc>
          <w:tcPr>
            <w:tcW w:w="765" w:type="dxa"/>
            <w:shd w:val="clear" w:color="auto" w:fill="D9D9D9" w:themeFill="background1" w:themeFillShade="D9"/>
          </w:tcPr>
          <w:p w14:paraId="3917C5DA" w14:textId="77777777" w:rsidR="00F77433" w:rsidRPr="00CB2583" w:rsidRDefault="00F77433" w:rsidP="00A55F50">
            <w:pPr>
              <w:spacing w:after="120"/>
              <w:jc w:val="both"/>
              <w:rPr>
                <w:rFonts w:eastAsia="Courier New"/>
                <w:b/>
                <w:spacing w:val="-10"/>
                <w:sz w:val="26"/>
                <w:szCs w:val="26"/>
              </w:rPr>
            </w:pPr>
            <w:r w:rsidRPr="00CB2583">
              <w:rPr>
                <w:rFonts w:eastAsia="Courier New"/>
                <w:b/>
                <w:spacing w:val="-10"/>
                <w:sz w:val="26"/>
                <w:szCs w:val="26"/>
              </w:rPr>
              <w:t>Một phần</w:t>
            </w:r>
          </w:p>
        </w:tc>
        <w:tc>
          <w:tcPr>
            <w:tcW w:w="3854" w:type="dxa"/>
            <w:shd w:val="clear" w:color="auto" w:fill="D9D9D9" w:themeFill="background1" w:themeFillShade="D9"/>
          </w:tcPr>
          <w:p w14:paraId="600E09AB" w14:textId="77777777" w:rsidR="00F77433" w:rsidRPr="00CB2583" w:rsidRDefault="00F77433" w:rsidP="00A55F50">
            <w:pPr>
              <w:spacing w:after="120"/>
              <w:jc w:val="both"/>
              <w:rPr>
                <w:rFonts w:eastAsia="Courier New"/>
                <w:b/>
                <w:spacing w:val="-10"/>
                <w:sz w:val="26"/>
                <w:szCs w:val="26"/>
              </w:rPr>
            </w:pPr>
          </w:p>
        </w:tc>
      </w:tr>
      <w:tr w:rsidR="00F77433" w:rsidRPr="00CB2583" w14:paraId="0EA71B2A" w14:textId="77777777" w:rsidTr="00A82408">
        <w:tc>
          <w:tcPr>
            <w:tcW w:w="709" w:type="dxa"/>
            <w:shd w:val="clear" w:color="auto" w:fill="auto"/>
            <w:vAlign w:val="center"/>
          </w:tcPr>
          <w:p w14:paraId="317D3EFB" w14:textId="77777777" w:rsidR="00F77433" w:rsidRPr="00CB2583" w:rsidRDefault="00F77433" w:rsidP="00A55F50">
            <w:pPr>
              <w:spacing w:after="120"/>
              <w:jc w:val="center"/>
              <w:rPr>
                <w:rFonts w:eastAsia="Courier New"/>
                <w:b/>
                <w:spacing w:val="-10"/>
                <w:sz w:val="26"/>
                <w:szCs w:val="26"/>
              </w:rPr>
            </w:pPr>
            <w:r w:rsidRPr="00CB2583">
              <w:rPr>
                <w:b/>
                <w:sz w:val="26"/>
                <w:szCs w:val="26"/>
              </w:rPr>
              <w:t>I</w:t>
            </w:r>
          </w:p>
        </w:tc>
        <w:tc>
          <w:tcPr>
            <w:tcW w:w="13852" w:type="dxa"/>
            <w:gridSpan w:val="8"/>
            <w:shd w:val="clear" w:color="auto" w:fill="auto"/>
            <w:vAlign w:val="center"/>
          </w:tcPr>
          <w:p w14:paraId="2CE60052" w14:textId="77777777" w:rsidR="00F77433" w:rsidRPr="00CB2583" w:rsidRDefault="00F77433" w:rsidP="00A55F50">
            <w:pPr>
              <w:spacing w:after="120"/>
              <w:jc w:val="both"/>
              <w:rPr>
                <w:rFonts w:eastAsia="Courier New"/>
                <w:b/>
                <w:spacing w:val="-10"/>
                <w:sz w:val="26"/>
                <w:szCs w:val="26"/>
              </w:rPr>
            </w:pPr>
            <w:r w:rsidRPr="00CB2583">
              <w:rPr>
                <w:rFonts w:eastAsia="Courier New"/>
                <w:b/>
                <w:sz w:val="26"/>
                <w:szCs w:val="26"/>
              </w:rPr>
              <w:t>LĨNH VỰC NGƯỜI CÓ CÔNG (02 TTHC)</w:t>
            </w:r>
          </w:p>
        </w:tc>
      </w:tr>
      <w:tr w:rsidR="00F77433" w:rsidRPr="00CB2583" w14:paraId="29F9AAC0" w14:textId="77777777" w:rsidTr="00A82408">
        <w:tc>
          <w:tcPr>
            <w:tcW w:w="709" w:type="dxa"/>
          </w:tcPr>
          <w:p w14:paraId="3BC9D7C6"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967A5A4" w14:textId="77777777" w:rsidR="00F77433" w:rsidRPr="00CB2583" w:rsidRDefault="00F77433" w:rsidP="00A55F50">
            <w:pPr>
              <w:spacing w:after="120"/>
              <w:jc w:val="both"/>
              <w:rPr>
                <w:rFonts w:eastAsia="Courier New"/>
                <w:b/>
                <w:spacing w:val="-10"/>
                <w:sz w:val="26"/>
                <w:szCs w:val="26"/>
              </w:rPr>
            </w:pPr>
            <w:r w:rsidRPr="00CB2583">
              <w:rPr>
                <w:rFonts w:eastAsia="Calibri"/>
                <w:sz w:val="26"/>
                <w:szCs w:val="26"/>
              </w:rPr>
              <w:t>1.010833</w:t>
            </w:r>
          </w:p>
        </w:tc>
        <w:tc>
          <w:tcPr>
            <w:tcW w:w="2134" w:type="dxa"/>
            <w:vAlign w:val="center"/>
          </w:tcPr>
          <w:p w14:paraId="284A4ED5" w14:textId="77777777" w:rsidR="00F77433" w:rsidRPr="00CB2583" w:rsidRDefault="00F77433" w:rsidP="00A55F50">
            <w:pPr>
              <w:spacing w:after="120"/>
              <w:jc w:val="both"/>
              <w:rPr>
                <w:rFonts w:eastAsia="Courier New"/>
                <w:b/>
                <w:spacing w:val="-10"/>
                <w:sz w:val="26"/>
                <w:szCs w:val="26"/>
              </w:rPr>
            </w:pPr>
            <w:r w:rsidRPr="00CB2583">
              <w:rPr>
                <w:sz w:val="26"/>
                <w:szCs w:val="26"/>
                <w:lang w:val="sv-SE"/>
              </w:rPr>
              <w:t>Cấp giấy xác nhận nhân thân của người có công</w:t>
            </w:r>
          </w:p>
        </w:tc>
        <w:tc>
          <w:tcPr>
            <w:tcW w:w="1616" w:type="dxa"/>
            <w:vAlign w:val="center"/>
          </w:tcPr>
          <w:p w14:paraId="45BF1B71" w14:textId="77777777" w:rsidR="00F77433" w:rsidRPr="00CB2583" w:rsidRDefault="00F77433" w:rsidP="00A55F50">
            <w:pPr>
              <w:spacing w:after="120"/>
              <w:jc w:val="both"/>
              <w:rPr>
                <w:sz w:val="26"/>
                <w:szCs w:val="26"/>
                <w:lang w:val="sv-SE"/>
              </w:rPr>
            </w:pPr>
            <w:r w:rsidRPr="00CB2583">
              <w:rPr>
                <w:sz w:val="26"/>
                <w:szCs w:val="26"/>
                <w:lang w:val="sv-SE"/>
              </w:rPr>
              <w:t>05 ngày làm việc</w:t>
            </w:r>
          </w:p>
        </w:tc>
        <w:tc>
          <w:tcPr>
            <w:tcW w:w="1512" w:type="dxa"/>
            <w:vAlign w:val="center"/>
          </w:tcPr>
          <w:p w14:paraId="4F8CA4A1" w14:textId="77777777" w:rsidR="00F77433" w:rsidRPr="00502EF7" w:rsidRDefault="00F77433" w:rsidP="00A55F50">
            <w:pPr>
              <w:spacing w:after="120"/>
              <w:jc w:val="both"/>
              <w:rPr>
                <w:rFonts w:eastAsia="Courier New"/>
                <w:b/>
                <w:spacing w:val="-10"/>
                <w:sz w:val="26"/>
                <w:szCs w:val="26"/>
                <w:lang w:val="sv-SE"/>
              </w:rPr>
            </w:pPr>
            <w:r w:rsidRPr="00502EF7">
              <w:rPr>
                <w:sz w:val="26"/>
                <w:szCs w:val="26"/>
                <w:lang w:val="sv-SE"/>
              </w:rPr>
              <w:t>Trung tâm PVHCC cấp xã</w:t>
            </w:r>
          </w:p>
        </w:tc>
        <w:tc>
          <w:tcPr>
            <w:tcW w:w="1950" w:type="dxa"/>
            <w:vAlign w:val="center"/>
          </w:tcPr>
          <w:p w14:paraId="61948183" w14:textId="77777777" w:rsidR="00F77433" w:rsidRPr="00502EF7" w:rsidRDefault="00F77433" w:rsidP="00A55F50">
            <w:pPr>
              <w:jc w:val="center"/>
              <w:rPr>
                <w:sz w:val="26"/>
                <w:szCs w:val="26"/>
                <w:lang w:val="sv-SE"/>
              </w:rPr>
            </w:pPr>
          </w:p>
          <w:p w14:paraId="1939744E" w14:textId="77777777" w:rsidR="00F77433" w:rsidRPr="00CB2583" w:rsidRDefault="00F77433" w:rsidP="00A55F50">
            <w:pPr>
              <w:spacing w:after="120"/>
              <w:jc w:val="both"/>
              <w:rPr>
                <w:rFonts w:eastAsia="Courier New"/>
                <w:b/>
                <w:spacing w:val="-10"/>
                <w:sz w:val="26"/>
                <w:szCs w:val="26"/>
              </w:rPr>
            </w:pPr>
            <w:r w:rsidRPr="00CB2583">
              <w:rPr>
                <w:sz w:val="26"/>
                <w:szCs w:val="26"/>
              </w:rPr>
              <w:t xml:space="preserve">Không </w:t>
            </w:r>
          </w:p>
        </w:tc>
        <w:tc>
          <w:tcPr>
            <w:tcW w:w="755" w:type="dxa"/>
          </w:tcPr>
          <w:p w14:paraId="4C2F9586" w14:textId="5579AB74" w:rsidR="00F77433" w:rsidRPr="00CB2583" w:rsidRDefault="002B6A59" w:rsidP="00A55F50">
            <w:pPr>
              <w:spacing w:after="120"/>
              <w:jc w:val="center"/>
              <w:rPr>
                <w:rFonts w:eastAsia="Courier New"/>
                <w:spacing w:val="-10"/>
                <w:sz w:val="26"/>
                <w:szCs w:val="26"/>
              </w:rPr>
            </w:pPr>
            <w:r w:rsidRPr="00CB2583">
              <w:rPr>
                <w:rFonts w:eastAsia="Courier New"/>
                <w:spacing w:val="-10"/>
                <w:sz w:val="26"/>
                <w:szCs w:val="26"/>
              </w:rPr>
              <w:t>x</w:t>
            </w:r>
          </w:p>
        </w:tc>
        <w:tc>
          <w:tcPr>
            <w:tcW w:w="765" w:type="dxa"/>
          </w:tcPr>
          <w:p w14:paraId="58881091"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76F0712D" w14:textId="77777777" w:rsidR="00F77433" w:rsidRPr="00CB2583" w:rsidRDefault="00F77433" w:rsidP="00A55F50">
            <w:pPr>
              <w:jc w:val="both"/>
              <w:rPr>
                <w:sz w:val="26"/>
                <w:szCs w:val="26"/>
              </w:rPr>
            </w:pPr>
            <w:r w:rsidRPr="00CB2583">
              <w:rPr>
                <w:sz w:val="26"/>
                <w:szCs w:val="26"/>
              </w:rPr>
              <w:t>- Pháp lệnh Ưu đãi người có công với Cách mạng năm 2020;</w:t>
            </w:r>
          </w:p>
          <w:p w14:paraId="0132B7C6" w14:textId="77777777" w:rsidR="00F77433" w:rsidRPr="00CB2583" w:rsidRDefault="00F77433" w:rsidP="00A55F50">
            <w:pPr>
              <w:jc w:val="both"/>
              <w:rPr>
                <w:sz w:val="26"/>
                <w:szCs w:val="26"/>
              </w:rPr>
            </w:pPr>
            <w:r w:rsidRPr="00CB2583">
              <w:rPr>
                <w:sz w:val="26"/>
                <w:szCs w:val="26"/>
              </w:rPr>
              <w:t>- Nghị định số 131/2021/NĐ-CP ngày 30/12/2021.</w:t>
            </w:r>
          </w:p>
          <w:p w14:paraId="11C0D41D" w14:textId="77777777" w:rsidR="00F77433" w:rsidRPr="00CB2583" w:rsidRDefault="00F77433" w:rsidP="00A55F50">
            <w:pPr>
              <w:jc w:val="both"/>
              <w:rPr>
                <w:sz w:val="26"/>
                <w:szCs w:val="26"/>
              </w:rPr>
            </w:pPr>
            <w:r w:rsidRPr="00CB2583">
              <w:rPr>
                <w:sz w:val="26"/>
                <w:szCs w:val="26"/>
              </w:rPr>
              <w:t>- Nghị định số 104/2022/NĐ-CP ngày 21/12/2022 của Chính phủ.</w:t>
            </w:r>
          </w:p>
          <w:p w14:paraId="73FC1D37" w14:textId="5CB09596" w:rsidR="00F77433" w:rsidRPr="002B6A59" w:rsidRDefault="00F77433" w:rsidP="002B6A59">
            <w:pPr>
              <w:jc w:val="both"/>
              <w:rPr>
                <w:sz w:val="26"/>
                <w:szCs w:val="26"/>
              </w:rPr>
            </w:pPr>
            <w:r w:rsidRPr="00CB2583">
              <w:rPr>
                <w:sz w:val="26"/>
                <w:szCs w:val="26"/>
              </w:rPr>
              <w:t>- Nghị định số 45/2025/NĐ-CP ngày 28/02/2025 của Chính phủ.</w:t>
            </w:r>
          </w:p>
        </w:tc>
      </w:tr>
      <w:tr w:rsidR="00F77433" w:rsidRPr="00CB2583" w14:paraId="6D866079" w14:textId="77777777" w:rsidTr="00A82408">
        <w:tc>
          <w:tcPr>
            <w:tcW w:w="709" w:type="dxa"/>
          </w:tcPr>
          <w:p w14:paraId="6A1848DC"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0B01A35" w14:textId="77777777" w:rsidR="00F77433" w:rsidRPr="00CB2583" w:rsidRDefault="00F77433" w:rsidP="00A55F50">
            <w:pPr>
              <w:spacing w:after="120"/>
              <w:jc w:val="both"/>
              <w:rPr>
                <w:sz w:val="26"/>
                <w:szCs w:val="26"/>
              </w:rPr>
            </w:pPr>
            <w:r w:rsidRPr="00CB2583">
              <w:rPr>
                <w:sz w:val="26"/>
                <w:szCs w:val="26"/>
              </w:rPr>
              <w:t>1.010832</w:t>
            </w:r>
          </w:p>
        </w:tc>
        <w:tc>
          <w:tcPr>
            <w:tcW w:w="2134" w:type="dxa"/>
            <w:vAlign w:val="center"/>
          </w:tcPr>
          <w:p w14:paraId="3EEA2784" w14:textId="77777777" w:rsidR="00F77433" w:rsidRPr="00CB2583" w:rsidRDefault="00F77433" w:rsidP="00A55F50">
            <w:pPr>
              <w:spacing w:after="120"/>
              <w:jc w:val="both"/>
              <w:rPr>
                <w:sz w:val="26"/>
                <w:szCs w:val="26"/>
              </w:rPr>
            </w:pPr>
            <w:r w:rsidRPr="00CB2583">
              <w:rPr>
                <w:iCs/>
                <w:sz w:val="26"/>
                <w:szCs w:val="26"/>
              </w:rPr>
              <w:t>Thăm viếng mộ Liệt sĩ</w:t>
            </w:r>
          </w:p>
        </w:tc>
        <w:tc>
          <w:tcPr>
            <w:tcW w:w="1616" w:type="dxa"/>
            <w:vAlign w:val="center"/>
          </w:tcPr>
          <w:p w14:paraId="37FAB8A3" w14:textId="77777777" w:rsidR="00F77433" w:rsidRPr="00CB2583" w:rsidRDefault="00F77433" w:rsidP="00A55F50">
            <w:pPr>
              <w:spacing w:after="120"/>
              <w:jc w:val="both"/>
              <w:rPr>
                <w:sz w:val="26"/>
                <w:szCs w:val="26"/>
                <w:lang w:val="sv-SE"/>
              </w:rPr>
            </w:pPr>
            <w:r w:rsidRPr="00CB2583">
              <w:rPr>
                <w:sz w:val="26"/>
                <w:szCs w:val="26"/>
                <w:lang w:val="sv-SE"/>
              </w:rPr>
              <w:t>03 ngày làm việc</w:t>
            </w:r>
          </w:p>
        </w:tc>
        <w:tc>
          <w:tcPr>
            <w:tcW w:w="1512" w:type="dxa"/>
            <w:vAlign w:val="center"/>
          </w:tcPr>
          <w:p w14:paraId="288A1C35" w14:textId="77777777" w:rsidR="00F77433" w:rsidRPr="00502EF7" w:rsidRDefault="00F77433" w:rsidP="00A55F50">
            <w:pPr>
              <w:spacing w:after="120"/>
              <w:jc w:val="both"/>
              <w:rPr>
                <w:rFonts w:eastAsia="DejaVu Sans Condensed"/>
                <w:sz w:val="26"/>
                <w:szCs w:val="26"/>
                <w:lang w:val="sv-SE" w:eastAsia="vi-VN"/>
              </w:rPr>
            </w:pPr>
            <w:r w:rsidRPr="00502EF7">
              <w:rPr>
                <w:sz w:val="26"/>
                <w:szCs w:val="26"/>
                <w:lang w:val="sv-SE"/>
              </w:rPr>
              <w:t>Trung tâm PVHCC cấp xã</w:t>
            </w:r>
          </w:p>
        </w:tc>
        <w:tc>
          <w:tcPr>
            <w:tcW w:w="1950" w:type="dxa"/>
            <w:vAlign w:val="center"/>
          </w:tcPr>
          <w:p w14:paraId="5568F2AC"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36328D06" w14:textId="7551B0E4" w:rsidR="00F77433" w:rsidRPr="00CB2583" w:rsidRDefault="002B6A59" w:rsidP="00A55F50">
            <w:pPr>
              <w:spacing w:after="120"/>
              <w:jc w:val="center"/>
              <w:rPr>
                <w:rFonts w:eastAsia="Courier New"/>
                <w:spacing w:val="-10"/>
                <w:sz w:val="26"/>
                <w:szCs w:val="26"/>
              </w:rPr>
            </w:pPr>
            <w:r w:rsidRPr="00CB2583">
              <w:rPr>
                <w:rFonts w:eastAsia="Courier New"/>
                <w:spacing w:val="-10"/>
                <w:sz w:val="26"/>
                <w:szCs w:val="26"/>
              </w:rPr>
              <w:t>x</w:t>
            </w:r>
          </w:p>
        </w:tc>
        <w:tc>
          <w:tcPr>
            <w:tcW w:w="765" w:type="dxa"/>
          </w:tcPr>
          <w:p w14:paraId="4C58DF2B"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0876531C" w14:textId="77777777" w:rsidR="00F77433" w:rsidRPr="00CB2583" w:rsidRDefault="00F77433" w:rsidP="00A55F50">
            <w:pPr>
              <w:jc w:val="both"/>
              <w:rPr>
                <w:sz w:val="26"/>
                <w:szCs w:val="26"/>
              </w:rPr>
            </w:pPr>
            <w:r w:rsidRPr="00CB2583">
              <w:rPr>
                <w:sz w:val="26"/>
                <w:szCs w:val="26"/>
              </w:rPr>
              <w:t>- Pháp lệnh Ưu đãi người có công với Cách mạng năm 2020;</w:t>
            </w:r>
          </w:p>
          <w:p w14:paraId="5FBCEABE" w14:textId="04499859" w:rsidR="00F77433" w:rsidRPr="00CB2583" w:rsidRDefault="00F77433" w:rsidP="002B6A59">
            <w:pPr>
              <w:jc w:val="both"/>
              <w:rPr>
                <w:sz w:val="26"/>
                <w:szCs w:val="26"/>
              </w:rPr>
            </w:pPr>
            <w:r w:rsidRPr="00CB2583">
              <w:rPr>
                <w:sz w:val="26"/>
                <w:szCs w:val="26"/>
              </w:rPr>
              <w:t>- Nghị định số 131/2021/NĐ-CP ngày 30/12/2021.</w:t>
            </w:r>
          </w:p>
        </w:tc>
      </w:tr>
      <w:tr w:rsidR="00F77433" w:rsidRPr="00CB2583" w14:paraId="3977FB37" w14:textId="77777777" w:rsidTr="00A82408">
        <w:tc>
          <w:tcPr>
            <w:tcW w:w="709" w:type="dxa"/>
          </w:tcPr>
          <w:p w14:paraId="572FFFE9" w14:textId="77777777" w:rsidR="00F77433" w:rsidRPr="00CB2583" w:rsidRDefault="00F77433" w:rsidP="00A55F50">
            <w:pPr>
              <w:spacing w:after="120"/>
              <w:jc w:val="center"/>
              <w:rPr>
                <w:rFonts w:eastAsia="Courier New"/>
                <w:b/>
                <w:spacing w:val="-10"/>
                <w:sz w:val="26"/>
                <w:szCs w:val="26"/>
              </w:rPr>
            </w:pPr>
            <w:r w:rsidRPr="00CB2583">
              <w:rPr>
                <w:rFonts w:eastAsia="Courier New"/>
                <w:b/>
                <w:spacing w:val="-10"/>
                <w:sz w:val="26"/>
                <w:szCs w:val="26"/>
              </w:rPr>
              <w:t>II</w:t>
            </w:r>
          </w:p>
        </w:tc>
        <w:tc>
          <w:tcPr>
            <w:tcW w:w="13852" w:type="dxa"/>
            <w:gridSpan w:val="8"/>
            <w:vAlign w:val="center"/>
          </w:tcPr>
          <w:p w14:paraId="67797485" w14:textId="77777777" w:rsidR="00F77433" w:rsidRPr="00CB2583" w:rsidRDefault="00F77433" w:rsidP="00A55F50">
            <w:pPr>
              <w:jc w:val="both"/>
              <w:rPr>
                <w:b/>
                <w:sz w:val="26"/>
                <w:szCs w:val="26"/>
              </w:rPr>
            </w:pPr>
            <w:r w:rsidRPr="00CB2583">
              <w:rPr>
                <w:b/>
                <w:sz w:val="26"/>
                <w:szCs w:val="26"/>
              </w:rPr>
              <w:t>LĨNH VỰC VIỆC LÀM (02 TTHC)</w:t>
            </w:r>
          </w:p>
        </w:tc>
      </w:tr>
      <w:tr w:rsidR="00F77433" w:rsidRPr="00CB2583" w14:paraId="5A80C275" w14:textId="77777777" w:rsidTr="00A82408">
        <w:tc>
          <w:tcPr>
            <w:tcW w:w="709" w:type="dxa"/>
          </w:tcPr>
          <w:p w14:paraId="4AED5235"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0D77A44F" w14:textId="77777777" w:rsidR="00F77433" w:rsidRPr="00CB2583" w:rsidRDefault="00F77433" w:rsidP="00A55F50">
            <w:pPr>
              <w:spacing w:after="120"/>
              <w:jc w:val="both"/>
              <w:rPr>
                <w:sz w:val="26"/>
                <w:szCs w:val="26"/>
              </w:rPr>
            </w:pPr>
            <w:r w:rsidRPr="00CB2583">
              <w:rPr>
                <w:rFonts w:eastAsia="Calibri"/>
                <w:sz w:val="26"/>
                <w:szCs w:val="26"/>
              </w:rPr>
              <w:t>1.013724</w:t>
            </w:r>
          </w:p>
        </w:tc>
        <w:tc>
          <w:tcPr>
            <w:tcW w:w="2134" w:type="dxa"/>
            <w:vAlign w:val="center"/>
          </w:tcPr>
          <w:p w14:paraId="41E71123" w14:textId="77777777" w:rsidR="00F77433" w:rsidRPr="00CB2583" w:rsidRDefault="00F77433" w:rsidP="00A55F50">
            <w:pPr>
              <w:spacing w:after="120"/>
              <w:jc w:val="both"/>
              <w:rPr>
                <w:iCs/>
                <w:sz w:val="26"/>
                <w:szCs w:val="26"/>
              </w:rPr>
            </w:pPr>
            <w:r w:rsidRPr="00CB2583">
              <w:rPr>
                <w:sz w:val="26"/>
                <w:szCs w:val="26"/>
              </w:rPr>
              <w:t>Vay vốn hỗ trợ tạo việc làm, duy trì và mở rộng việc làm từ Quỹ quốc gia về việc làm đối với người lao động</w:t>
            </w:r>
          </w:p>
        </w:tc>
        <w:tc>
          <w:tcPr>
            <w:tcW w:w="1616" w:type="dxa"/>
            <w:vAlign w:val="center"/>
          </w:tcPr>
          <w:p w14:paraId="58894C85" w14:textId="0930D029" w:rsidR="00F77433" w:rsidRPr="00CB2583" w:rsidRDefault="00F77433" w:rsidP="00A55F50">
            <w:pPr>
              <w:spacing w:after="120"/>
              <w:jc w:val="both"/>
              <w:rPr>
                <w:sz w:val="26"/>
                <w:szCs w:val="26"/>
              </w:rPr>
            </w:pPr>
            <w:r w:rsidRPr="00CB2583">
              <w:rPr>
                <w:rFonts w:eastAsia="Courier New"/>
                <w:sz w:val="26"/>
                <w:szCs w:val="26"/>
              </w:rPr>
              <w:t xml:space="preserve">15 ngày </w:t>
            </w:r>
            <w:r w:rsidR="00C272B6" w:rsidRPr="00CB2583">
              <w:rPr>
                <w:sz w:val="26"/>
                <w:szCs w:val="26"/>
              </w:rPr>
              <w:t>làm việc</w:t>
            </w:r>
          </w:p>
        </w:tc>
        <w:tc>
          <w:tcPr>
            <w:tcW w:w="1512" w:type="dxa"/>
          </w:tcPr>
          <w:p w14:paraId="26497E3B" w14:textId="77777777" w:rsidR="00F77433" w:rsidRPr="00CB2583" w:rsidRDefault="00F77433" w:rsidP="00A55F50">
            <w:pPr>
              <w:spacing w:after="120"/>
              <w:jc w:val="both"/>
              <w:rPr>
                <w:sz w:val="26"/>
                <w:szCs w:val="26"/>
              </w:rPr>
            </w:pPr>
            <w:r w:rsidRPr="00CB2583">
              <w:rPr>
                <w:sz w:val="26"/>
                <w:szCs w:val="26"/>
              </w:rPr>
              <w:t>Trung tâm Phục vụ hành chính công cấp xã</w:t>
            </w:r>
          </w:p>
        </w:tc>
        <w:tc>
          <w:tcPr>
            <w:tcW w:w="1950" w:type="dxa"/>
            <w:vAlign w:val="center"/>
          </w:tcPr>
          <w:p w14:paraId="6C7C7732"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7DF5AA3A" w14:textId="77777777" w:rsidR="00F77433" w:rsidRPr="00CB2583" w:rsidRDefault="00F77433" w:rsidP="00A55F50">
            <w:pPr>
              <w:spacing w:after="120"/>
              <w:jc w:val="center"/>
              <w:rPr>
                <w:rFonts w:eastAsia="Courier New"/>
                <w:b/>
                <w:spacing w:val="-10"/>
                <w:sz w:val="26"/>
                <w:szCs w:val="26"/>
              </w:rPr>
            </w:pPr>
          </w:p>
        </w:tc>
        <w:tc>
          <w:tcPr>
            <w:tcW w:w="765" w:type="dxa"/>
          </w:tcPr>
          <w:p w14:paraId="54907705" w14:textId="29546A29"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3854" w:type="dxa"/>
            <w:vAlign w:val="center"/>
          </w:tcPr>
          <w:p w14:paraId="4532CFB6" w14:textId="77777777" w:rsidR="00F77433" w:rsidRPr="00CB2583" w:rsidRDefault="00F77433" w:rsidP="00A55F50">
            <w:pPr>
              <w:pStyle w:val="NormalWeb"/>
              <w:spacing w:before="0" w:beforeAutospacing="0" w:after="0" w:afterAutospacing="0"/>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49574B3D" w14:textId="77777777" w:rsidR="00F77433" w:rsidRPr="00CB2583" w:rsidRDefault="00F77433" w:rsidP="00A55F50">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61/2015/NĐ-CP ngày 09/7/2015.</w:t>
            </w:r>
          </w:p>
          <w:p w14:paraId="34EE3FFF" w14:textId="77777777" w:rsidR="00F77433" w:rsidRPr="00CB2583" w:rsidRDefault="00F77433" w:rsidP="00A55F50">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Quyết định s</w:t>
            </w:r>
            <w:r w:rsidRPr="00CB2583">
              <w:rPr>
                <w:sz w:val="26"/>
                <w:szCs w:val="26"/>
                <w:lang w:val="vi-VN"/>
              </w:rPr>
              <w:t>ố</w:t>
            </w:r>
            <w:r w:rsidRPr="00CB2583">
              <w:rPr>
                <w:sz w:val="26"/>
                <w:szCs w:val="26"/>
              </w:rPr>
              <w:t xml:space="preserve"> 351/QĐ-BLĐTBXH ngày 29/3/2024;</w:t>
            </w:r>
          </w:p>
          <w:p w14:paraId="3319F580" w14:textId="77777777" w:rsidR="00F77433" w:rsidRPr="00CB2583" w:rsidRDefault="00F77433" w:rsidP="00A55F50">
            <w:pPr>
              <w:pStyle w:val="NormalWeb"/>
              <w:spacing w:before="0" w:beforeAutospacing="0" w:after="0" w:afterAutospacing="0"/>
              <w:ind w:firstLine="33"/>
              <w:jc w:val="both"/>
              <w:rPr>
                <w:sz w:val="26"/>
                <w:szCs w:val="26"/>
              </w:rPr>
            </w:pPr>
            <w:r w:rsidRPr="00CB2583">
              <w:rPr>
                <w:sz w:val="26"/>
                <w:szCs w:val="26"/>
              </w:rPr>
              <w:t>- Nghị định 74/2019/NĐ-CP ngày 08/11/2019.</w:t>
            </w:r>
          </w:p>
          <w:p w14:paraId="4968F4B6" w14:textId="6DAC6036" w:rsidR="00F77433" w:rsidRPr="00CB2583" w:rsidRDefault="00F77433" w:rsidP="002B6A59">
            <w:pPr>
              <w:pStyle w:val="NormalWeb"/>
              <w:spacing w:before="0" w:beforeAutospacing="0" w:after="0" w:afterAutospacing="0"/>
              <w:ind w:firstLine="33"/>
              <w:jc w:val="both"/>
              <w:rPr>
                <w:sz w:val="26"/>
                <w:szCs w:val="26"/>
              </w:rPr>
            </w:pPr>
            <w:r w:rsidRPr="00CB2583">
              <w:rPr>
                <w:sz w:val="26"/>
                <w:szCs w:val="26"/>
              </w:rPr>
              <w:lastRenderedPageBreak/>
              <w:t>- Nghị định số 104/2022/NĐ-PC ngày 22/12/2022.</w:t>
            </w:r>
          </w:p>
        </w:tc>
      </w:tr>
      <w:tr w:rsidR="00F77433" w:rsidRPr="00CB2583" w14:paraId="50441545" w14:textId="77777777" w:rsidTr="00A82408">
        <w:tc>
          <w:tcPr>
            <w:tcW w:w="709" w:type="dxa"/>
          </w:tcPr>
          <w:p w14:paraId="18B0E244"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54E5036C" w14:textId="77777777" w:rsidR="00F77433" w:rsidRPr="00CB2583" w:rsidRDefault="00F77433" w:rsidP="00A55F50">
            <w:pPr>
              <w:spacing w:after="120"/>
              <w:jc w:val="both"/>
              <w:rPr>
                <w:sz w:val="26"/>
                <w:szCs w:val="26"/>
              </w:rPr>
            </w:pPr>
            <w:r w:rsidRPr="00CB2583">
              <w:rPr>
                <w:rFonts w:eastAsia="Calibri"/>
                <w:sz w:val="26"/>
                <w:szCs w:val="26"/>
              </w:rPr>
              <w:t>1.013725</w:t>
            </w:r>
          </w:p>
        </w:tc>
        <w:tc>
          <w:tcPr>
            <w:tcW w:w="2134" w:type="dxa"/>
            <w:vAlign w:val="center"/>
          </w:tcPr>
          <w:p w14:paraId="70C13354" w14:textId="77777777" w:rsidR="00F77433" w:rsidRPr="00CB2583" w:rsidRDefault="00F77433" w:rsidP="00A55F50">
            <w:pPr>
              <w:spacing w:after="120"/>
              <w:jc w:val="both"/>
              <w:rPr>
                <w:iCs/>
                <w:sz w:val="26"/>
                <w:szCs w:val="26"/>
              </w:rPr>
            </w:pPr>
            <w:r w:rsidRPr="00CB2583">
              <w:rPr>
                <w:sz w:val="26"/>
                <w:szCs w:val="26"/>
              </w:rPr>
              <w:t>Vay vốn hỗ trợ việc làm, duy trì và mở rộng việc làm từ Quỹ quốc gia về việc làm đối với cơ sở sản xuất, kinh doanh</w:t>
            </w:r>
          </w:p>
        </w:tc>
        <w:tc>
          <w:tcPr>
            <w:tcW w:w="1616" w:type="dxa"/>
            <w:vAlign w:val="center"/>
          </w:tcPr>
          <w:p w14:paraId="3EDB0956" w14:textId="65D85E40" w:rsidR="00F77433" w:rsidRPr="00CB2583" w:rsidRDefault="00F77433" w:rsidP="00A55F50">
            <w:pPr>
              <w:spacing w:after="120"/>
              <w:jc w:val="both"/>
              <w:rPr>
                <w:sz w:val="26"/>
                <w:szCs w:val="26"/>
              </w:rPr>
            </w:pPr>
            <w:r w:rsidRPr="00CB2583">
              <w:rPr>
                <w:rFonts w:eastAsia="Courier New"/>
                <w:sz w:val="26"/>
                <w:szCs w:val="26"/>
              </w:rPr>
              <w:t xml:space="preserve">15 ngày </w:t>
            </w:r>
            <w:r w:rsidR="00C272B6" w:rsidRPr="00CB2583">
              <w:rPr>
                <w:sz w:val="26"/>
                <w:szCs w:val="26"/>
              </w:rPr>
              <w:t>làm việc</w:t>
            </w:r>
          </w:p>
        </w:tc>
        <w:tc>
          <w:tcPr>
            <w:tcW w:w="1512" w:type="dxa"/>
          </w:tcPr>
          <w:p w14:paraId="740210C4" w14:textId="77777777" w:rsidR="00F77433" w:rsidRPr="00CB2583" w:rsidRDefault="00F77433" w:rsidP="00A55F50">
            <w:pPr>
              <w:spacing w:after="120"/>
              <w:jc w:val="both"/>
              <w:rPr>
                <w:sz w:val="26"/>
                <w:szCs w:val="26"/>
              </w:rPr>
            </w:pPr>
            <w:r w:rsidRPr="00CB2583">
              <w:rPr>
                <w:sz w:val="26"/>
                <w:szCs w:val="26"/>
              </w:rPr>
              <w:t>Trung tâm Phục vụ hành chính công cấp xã</w:t>
            </w:r>
          </w:p>
        </w:tc>
        <w:tc>
          <w:tcPr>
            <w:tcW w:w="1950" w:type="dxa"/>
            <w:vAlign w:val="center"/>
          </w:tcPr>
          <w:p w14:paraId="0E4A17F5"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4B85C315" w14:textId="77777777" w:rsidR="00F77433" w:rsidRPr="00CB2583" w:rsidRDefault="00F77433" w:rsidP="00A55F50">
            <w:pPr>
              <w:spacing w:after="120"/>
              <w:jc w:val="center"/>
              <w:rPr>
                <w:rFonts w:eastAsia="Courier New"/>
                <w:b/>
                <w:spacing w:val="-10"/>
                <w:sz w:val="26"/>
                <w:szCs w:val="26"/>
              </w:rPr>
            </w:pPr>
          </w:p>
        </w:tc>
        <w:tc>
          <w:tcPr>
            <w:tcW w:w="765" w:type="dxa"/>
          </w:tcPr>
          <w:p w14:paraId="6599D57E" w14:textId="465905B8"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3854" w:type="dxa"/>
            <w:vAlign w:val="center"/>
          </w:tcPr>
          <w:p w14:paraId="59A02CF2" w14:textId="77777777" w:rsidR="00F77433" w:rsidRPr="00CB2583" w:rsidRDefault="00F77433" w:rsidP="00A55F50">
            <w:pPr>
              <w:pStyle w:val="NormalWeb"/>
              <w:spacing w:before="0" w:beforeAutospacing="0" w:after="0" w:afterAutospacing="0"/>
              <w:jc w:val="both"/>
              <w:rPr>
                <w:sz w:val="26"/>
                <w:szCs w:val="26"/>
              </w:rPr>
            </w:pPr>
            <w:r w:rsidRPr="00CB2583">
              <w:rPr>
                <w:sz w:val="26"/>
                <w:szCs w:val="26"/>
              </w:rPr>
              <w:t>-</w:t>
            </w:r>
            <w:r w:rsidRPr="00CB2583">
              <w:rPr>
                <w:sz w:val="26"/>
                <w:szCs w:val="26"/>
                <w:lang w:val="vi-VN"/>
              </w:rPr>
              <w:t xml:space="preserve"> </w:t>
            </w:r>
            <w:r w:rsidRPr="00CB2583">
              <w:rPr>
                <w:sz w:val="26"/>
                <w:szCs w:val="26"/>
              </w:rPr>
              <w:t>Luật Việc làm năm 2013;</w:t>
            </w:r>
          </w:p>
          <w:p w14:paraId="70E92883" w14:textId="77777777" w:rsidR="00F77433" w:rsidRPr="00CB2583" w:rsidRDefault="00F77433" w:rsidP="00A55F50">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Nghị định</w:t>
            </w:r>
            <w:r w:rsidRPr="00CB2583">
              <w:rPr>
                <w:sz w:val="26"/>
                <w:szCs w:val="26"/>
                <w:lang w:val="vi-VN"/>
              </w:rPr>
              <w:t xml:space="preserve"> số</w:t>
            </w:r>
            <w:r w:rsidRPr="00CB2583">
              <w:rPr>
                <w:sz w:val="26"/>
                <w:szCs w:val="26"/>
              </w:rPr>
              <w:t xml:space="preserve"> 61/2015/NĐ-CP ngày 09/7/2015.</w:t>
            </w:r>
          </w:p>
          <w:p w14:paraId="3BC4194F" w14:textId="77777777" w:rsidR="00F77433" w:rsidRPr="00CB2583" w:rsidRDefault="00F77433" w:rsidP="00A55F50">
            <w:pPr>
              <w:pStyle w:val="NormalWeb"/>
              <w:spacing w:before="0" w:beforeAutospacing="0" w:after="0" w:afterAutospacing="0" w:line="0" w:lineRule="atLeast"/>
              <w:ind w:firstLine="33"/>
              <w:jc w:val="both"/>
              <w:rPr>
                <w:sz w:val="26"/>
                <w:szCs w:val="26"/>
              </w:rPr>
            </w:pPr>
            <w:r w:rsidRPr="00CB2583">
              <w:rPr>
                <w:sz w:val="26"/>
                <w:szCs w:val="26"/>
              </w:rPr>
              <w:t>-</w:t>
            </w:r>
            <w:r w:rsidRPr="00CB2583">
              <w:rPr>
                <w:sz w:val="26"/>
                <w:szCs w:val="26"/>
                <w:lang w:val="vi-VN"/>
              </w:rPr>
              <w:t xml:space="preserve"> </w:t>
            </w:r>
            <w:r w:rsidRPr="00CB2583">
              <w:rPr>
                <w:sz w:val="26"/>
                <w:szCs w:val="26"/>
              </w:rPr>
              <w:t>Quyết định s</w:t>
            </w:r>
            <w:r w:rsidRPr="00CB2583">
              <w:rPr>
                <w:sz w:val="26"/>
                <w:szCs w:val="26"/>
                <w:lang w:val="vi-VN"/>
              </w:rPr>
              <w:t>ố</w:t>
            </w:r>
            <w:r w:rsidRPr="00CB2583">
              <w:rPr>
                <w:sz w:val="26"/>
                <w:szCs w:val="26"/>
              </w:rPr>
              <w:t xml:space="preserve"> 351/QĐ-BLĐTBXH ngày 29/3/2024;</w:t>
            </w:r>
          </w:p>
          <w:p w14:paraId="6D0BBEF1" w14:textId="77777777" w:rsidR="00F77433" w:rsidRPr="00CB2583" w:rsidRDefault="00F77433" w:rsidP="00A55F50">
            <w:pPr>
              <w:pStyle w:val="NormalWeb"/>
              <w:spacing w:before="0" w:beforeAutospacing="0" w:after="0" w:afterAutospacing="0"/>
              <w:ind w:firstLine="33"/>
              <w:jc w:val="both"/>
              <w:rPr>
                <w:sz w:val="26"/>
                <w:szCs w:val="26"/>
              </w:rPr>
            </w:pPr>
            <w:r w:rsidRPr="00CB2583">
              <w:rPr>
                <w:sz w:val="26"/>
                <w:szCs w:val="26"/>
              </w:rPr>
              <w:t>- Nghị định 74/2019/NĐ-CP ngày 08/11/2019.</w:t>
            </w:r>
          </w:p>
          <w:p w14:paraId="50AB21FF" w14:textId="1082DB8B" w:rsidR="00F77433" w:rsidRPr="00CB2583" w:rsidRDefault="00F77433" w:rsidP="00A55F50">
            <w:pPr>
              <w:jc w:val="both"/>
              <w:rPr>
                <w:sz w:val="26"/>
                <w:szCs w:val="26"/>
              </w:rPr>
            </w:pPr>
            <w:r w:rsidRPr="00CB2583">
              <w:rPr>
                <w:sz w:val="26"/>
                <w:szCs w:val="26"/>
              </w:rPr>
              <w:t>- Nghị định số 104/2022/NĐ-PC ngày 22/12/2022.</w:t>
            </w:r>
          </w:p>
        </w:tc>
      </w:tr>
      <w:tr w:rsidR="00F77433" w:rsidRPr="00CB2583" w14:paraId="3C976412" w14:textId="77777777" w:rsidTr="00A82408">
        <w:tc>
          <w:tcPr>
            <w:tcW w:w="709" w:type="dxa"/>
          </w:tcPr>
          <w:p w14:paraId="5EF0C58A" w14:textId="77777777" w:rsidR="00F77433" w:rsidRPr="00CB2583" w:rsidRDefault="00F77433" w:rsidP="00A55F50">
            <w:pPr>
              <w:spacing w:after="120"/>
              <w:jc w:val="both"/>
              <w:rPr>
                <w:rFonts w:eastAsia="Courier New"/>
                <w:b/>
                <w:spacing w:val="-10"/>
                <w:sz w:val="26"/>
                <w:szCs w:val="26"/>
              </w:rPr>
            </w:pPr>
            <w:r w:rsidRPr="00CB2583">
              <w:rPr>
                <w:rFonts w:eastAsia="Courier New"/>
                <w:b/>
                <w:spacing w:val="-10"/>
                <w:sz w:val="26"/>
                <w:szCs w:val="26"/>
              </w:rPr>
              <w:t>III</w:t>
            </w:r>
          </w:p>
        </w:tc>
        <w:tc>
          <w:tcPr>
            <w:tcW w:w="13852" w:type="dxa"/>
            <w:gridSpan w:val="8"/>
            <w:vAlign w:val="center"/>
          </w:tcPr>
          <w:p w14:paraId="55D7384A" w14:textId="77777777" w:rsidR="00F77433" w:rsidRPr="00CB2583" w:rsidRDefault="00F77433" w:rsidP="00A55F50">
            <w:pPr>
              <w:jc w:val="both"/>
              <w:rPr>
                <w:b/>
                <w:sz w:val="26"/>
                <w:szCs w:val="26"/>
              </w:rPr>
            </w:pPr>
            <w:r w:rsidRPr="00CB2583">
              <w:rPr>
                <w:b/>
                <w:sz w:val="26"/>
                <w:szCs w:val="26"/>
              </w:rPr>
              <w:t>LĨNH VỰC QUẢN LÝ LAO ĐỘNG NGOÀI NƯỚC (01 TTHC)</w:t>
            </w:r>
          </w:p>
        </w:tc>
      </w:tr>
      <w:tr w:rsidR="00F77433" w:rsidRPr="00CB2583" w14:paraId="0E535E36" w14:textId="77777777" w:rsidTr="00A82408">
        <w:tc>
          <w:tcPr>
            <w:tcW w:w="709" w:type="dxa"/>
          </w:tcPr>
          <w:p w14:paraId="16E6E3AE"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2B93539"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eastAsia="vi-VN"/>
              </w:rPr>
              <w:t>1.013734</w:t>
            </w:r>
          </w:p>
        </w:tc>
        <w:tc>
          <w:tcPr>
            <w:tcW w:w="2134" w:type="dxa"/>
            <w:vAlign w:val="center"/>
          </w:tcPr>
          <w:p w14:paraId="063B893A" w14:textId="77777777" w:rsidR="00F77433" w:rsidRPr="00CB2583" w:rsidRDefault="00F77433" w:rsidP="00A55F50">
            <w:pPr>
              <w:jc w:val="both"/>
              <w:rPr>
                <w:iCs/>
                <w:sz w:val="26"/>
                <w:szCs w:val="26"/>
              </w:rPr>
            </w:pPr>
            <w:r w:rsidRPr="00CB2583">
              <w:rPr>
                <w:iCs/>
                <w:sz w:val="26"/>
                <w:szCs w:val="26"/>
              </w:rPr>
              <w:t>Đăng ký hợp đồng lao động trực tiếp giao kết</w:t>
            </w:r>
          </w:p>
          <w:p w14:paraId="350C2E6B" w14:textId="77777777" w:rsidR="00F77433" w:rsidRPr="00CB2583" w:rsidRDefault="00F77433" w:rsidP="00A55F50">
            <w:pPr>
              <w:spacing w:after="120"/>
              <w:jc w:val="both"/>
              <w:rPr>
                <w:sz w:val="26"/>
                <w:szCs w:val="26"/>
              </w:rPr>
            </w:pPr>
          </w:p>
        </w:tc>
        <w:tc>
          <w:tcPr>
            <w:tcW w:w="1616" w:type="dxa"/>
            <w:vAlign w:val="center"/>
          </w:tcPr>
          <w:p w14:paraId="2F5D8920" w14:textId="11E9B832" w:rsidR="00F77433" w:rsidRPr="00CB2583" w:rsidRDefault="00F77433" w:rsidP="00A55F50">
            <w:pPr>
              <w:spacing w:after="120"/>
              <w:jc w:val="both"/>
              <w:rPr>
                <w:sz w:val="26"/>
                <w:szCs w:val="26"/>
              </w:rPr>
            </w:pPr>
            <w:r w:rsidRPr="00CB2583">
              <w:rPr>
                <w:rFonts w:eastAsia="Courier New"/>
                <w:sz w:val="26"/>
                <w:szCs w:val="26"/>
              </w:rPr>
              <w:t xml:space="preserve">05 ngày </w:t>
            </w:r>
            <w:r w:rsidR="00C272B6" w:rsidRPr="00CB2583">
              <w:rPr>
                <w:sz w:val="26"/>
                <w:szCs w:val="26"/>
              </w:rPr>
              <w:t>làm việc</w:t>
            </w:r>
          </w:p>
        </w:tc>
        <w:tc>
          <w:tcPr>
            <w:tcW w:w="1512" w:type="dxa"/>
            <w:vAlign w:val="center"/>
          </w:tcPr>
          <w:p w14:paraId="32626AB1"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04A3C885" w14:textId="77777777" w:rsidR="00F77433" w:rsidRPr="00CB2583" w:rsidRDefault="00F77433" w:rsidP="00A55F50">
            <w:pPr>
              <w:spacing w:after="120"/>
              <w:jc w:val="both"/>
              <w:rPr>
                <w:sz w:val="26"/>
                <w:szCs w:val="26"/>
              </w:rPr>
            </w:pPr>
            <w:r w:rsidRPr="00CB2583">
              <w:rPr>
                <w:sz w:val="26"/>
                <w:szCs w:val="26"/>
              </w:rPr>
              <w:t>Không quy định</w:t>
            </w:r>
          </w:p>
        </w:tc>
        <w:tc>
          <w:tcPr>
            <w:tcW w:w="755" w:type="dxa"/>
          </w:tcPr>
          <w:p w14:paraId="1A503CFB" w14:textId="66E3D129" w:rsidR="00F77433" w:rsidRPr="002B6A59" w:rsidRDefault="002B6A59" w:rsidP="00A55F50">
            <w:pPr>
              <w:spacing w:after="120"/>
              <w:jc w:val="center"/>
              <w:rPr>
                <w:rFonts w:eastAsia="Courier New"/>
                <w:bCs/>
                <w:spacing w:val="-10"/>
                <w:sz w:val="26"/>
                <w:szCs w:val="26"/>
              </w:rPr>
            </w:pPr>
            <w:r w:rsidRPr="002B6A59">
              <w:rPr>
                <w:rFonts w:eastAsia="Courier New"/>
                <w:bCs/>
                <w:spacing w:val="-10"/>
                <w:sz w:val="26"/>
                <w:szCs w:val="26"/>
              </w:rPr>
              <w:t>x</w:t>
            </w:r>
          </w:p>
        </w:tc>
        <w:tc>
          <w:tcPr>
            <w:tcW w:w="765" w:type="dxa"/>
          </w:tcPr>
          <w:p w14:paraId="13403889"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21C5A0F6" w14:textId="77777777" w:rsidR="00F77433" w:rsidRPr="00CB2583" w:rsidRDefault="00F77433" w:rsidP="00A55F50">
            <w:pPr>
              <w:pStyle w:val="Heading4"/>
              <w:spacing w:before="0" w:after="0"/>
              <w:jc w:val="both"/>
              <w:rPr>
                <w:rFonts w:ascii="Times New Roman" w:hAnsi="Times New Roman"/>
                <w:b w:val="0"/>
                <w:sz w:val="26"/>
                <w:szCs w:val="26"/>
                <w:lang w:val="en-US"/>
              </w:rPr>
            </w:pPr>
            <w:r w:rsidRPr="00CB2583">
              <w:rPr>
                <w:rFonts w:ascii="Times New Roman" w:hAnsi="Times New Roman"/>
                <w:b w:val="0"/>
                <w:iCs/>
                <w:sz w:val="26"/>
                <w:szCs w:val="26"/>
              </w:rPr>
              <w:t>-</w:t>
            </w:r>
            <w:r w:rsidRPr="00CB2583">
              <w:rPr>
                <w:rFonts w:ascii="Times New Roman" w:hAnsi="Times New Roman"/>
                <w:b w:val="0"/>
                <w:sz w:val="26"/>
                <w:szCs w:val="26"/>
              </w:rPr>
              <w:t xml:space="preserve"> Luật người lao động Việt Nam đi làm việc ở nước ngoài theo hợp đồng</w:t>
            </w:r>
            <w:r w:rsidRPr="00CB2583">
              <w:rPr>
                <w:rFonts w:ascii="Times New Roman" w:hAnsi="Times New Roman"/>
                <w:b w:val="0"/>
                <w:sz w:val="26"/>
                <w:szCs w:val="26"/>
                <w:lang w:val="en-US"/>
              </w:rPr>
              <w:t xml:space="preserve"> năm 2020;</w:t>
            </w:r>
          </w:p>
          <w:p w14:paraId="35BCB1E5" w14:textId="77777777" w:rsidR="00F77433" w:rsidRPr="00CB2583" w:rsidRDefault="00F77433" w:rsidP="00A55F50">
            <w:pPr>
              <w:pStyle w:val="Heading4"/>
              <w:spacing w:before="0" w:after="0"/>
              <w:jc w:val="both"/>
              <w:rPr>
                <w:rFonts w:ascii="Times New Roman" w:hAnsi="Times New Roman"/>
                <w:b w:val="0"/>
                <w:caps/>
                <w:sz w:val="26"/>
                <w:szCs w:val="26"/>
                <w:lang w:val="en-US"/>
              </w:rPr>
            </w:pPr>
            <w:r w:rsidRPr="00CB2583">
              <w:rPr>
                <w:rFonts w:ascii="Times New Roman" w:hAnsi="Times New Roman"/>
                <w:b w:val="0"/>
                <w:sz w:val="26"/>
                <w:szCs w:val="26"/>
                <w:lang w:val="en-US"/>
              </w:rPr>
              <w:t xml:space="preserve">- </w:t>
            </w:r>
            <w:r w:rsidRPr="00CB2583">
              <w:rPr>
                <w:rFonts w:ascii="Times New Roman" w:hAnsi="Times New Roman"/>
                <w:b w:val="0"/>
                <w:iCs/>
                <w:sz w:val="26"/>
                <w:szCs w:val="26"/>
              </w:rPr>
              <w:t>Thông tư số 21/2021/TT-BLĐTBXH ngày 15/12/2021.</w:t>
            </w:r>
          </w:p>
          <w:p w14:paraId="23015E55" w14:textId="77777777" w:rsidR="00F77433" w:rsidRPr="00CB2583" w:rsidRDefault="00F77433" w:rsidP="00A55F50">
            <w:pPr>
              <w:jc w:val="both"/>
              <w:rPr>
                <w:iCs/>
                <w:sz w:val="26"/>
                <w:szCs w:val="26"/>
              </w:rPr>
            </w:pPr>
            <w:r w:rsidRPr="00CB2583">
              <w:rPr>
                <w:iCs/>
                <w:sz w:val="26"/>
                <w:szCs w:val="26"/>
              </w:rPr>
              <w:t>- Thông tư số 20/2021/TT-BLĐTBXH ngày 15/12/2021.</w:t>
            </w:r>
          </w:p>
          <w:p w14:paraId="5D39D2A8" w14:textId="670B094F" w:rsidR="00F77433" w:rsidRPr="002B6A59" w:rsidRDefault="00F77433" w:rsidP="00A55F50">
            <w:pPr>
              <w:jc w:val="both"/>
              <w:rPr>
                <w:iCs/>
                <w:sz w:val="26"/>
                <w:szCs w:val="26"/>
              </w:rPr>
            </w:pPr>
            <w:r w:rsidRPr="00CB2583">
              <w:rPr>
                <w:iCs/>
                <w:sz w:val="26"/>
                <w:szCs w:val="26"/>
                <w:lang w:val="vi-VN"/>
              </w:rPr>
              <w:t>- Thông tư số 08/2023/TT-BLĐLXH</w:t>
            </w:r>
          </w:p>
        </w:tc>
      </w:tr>
      <w:tr w:rsidR="00F77433" w:rsidRPr="00CB2583" w14:paraId="1BD8CC0D" w14:textId="77777777" w:rsidTr="00A82408">
        <w:tc>
          <w:tcPr>
            <w:tcW w:w="709" w:type="dxa"/>
          </w:tcPr>
          <w:p w14:paraId="2F51F5AA" w14:textId="77777777" w:rsidR="00F77433" w:rsidRPr="00CB2583" w:rsidRDefault="00F77433" w:rsidP="00A55F50">
            <w:pPr>
              <w:spacing w:after="120"/>
              <w:jc w:val="both"/>
              <w:rPr>
                <w:rFonts w:eastAsia="Courier New"/>
                <w:b/>
                <w:spacing w:val="-10"/>
                <w:sz w:val="26"/>
                <w:szCs w:val="26"/>
              </w:rPr>
            </w:pPr>
            <w:r w:rsidRPr="00CB2583">
              <w:rPr>
                <w:rFonts w:eastAsia="Courier New"/>
                <w:b/>
                <w:spacing w:val="-10"/>
                <w:sz w:val="26"/>
                <w:szCs w:val="26"/>
              </w:rPr>
              <w:t>IV</w:t>
            </w:r>
          </w:p>
        </w:tc>
        <w:tc>
          <w:tcPr>
            <w:tcW w:w="13852" w:type="dxa"/>
            <w:gridSpan w:val="8"/>
            <w:vAlign w:val="center"/>
          </w:tcPr>
          <w:p w14:paraId="764A4F80" w14:textId="77777777" w:rsidR="00F77433" w:rsidRPr="00CB2583" w:rsidRDefault="00F77433" w:rsidP="00A55F50">
            <w:pPr>
              <w:jc w:val="both"/>
              <w:rPr>
                <w:b/>
                <w:sz w:val="26"/>
                <w:szCs w:val="26"/>
              </w:rPr>
            </w:pPr>
            <w:r w:rsidRPr="00CB2583">
              <w:rPr>
                <w:b/>
                <w:sz w:val="26"/>
                <w:szCs w:val="26"/>
              </w:rPr>
              <w:t>LĨNH VỰC QUẢN LÝ NHÀ NƯỚC VỀ HỘI, QUỸ (15 TTHC)</w:t>
            </w:r>
          </w:p>
        </w:tc>
      </w:tr>
      <w:tr w:rsidR="00F77433" w:rsidRPr="00CB2583" w14:paraId="2178EDC9" w14:textId="77777777" w:rsidTr="00A82408">
        <w:tc>
          <w:tcPr>
            <w:tcW w:w="709" w:type="dxa"/>
          </w:tcPr>
          <w:p w14:paraId="6718CD96"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D93DC8B"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1.012939</w:t>
            </w:r>
          </w:p>
        </w:tc>
        <w:tc>
          <w:tcPr>
            <w:tcW w:w="2134" w:type="dxa"/>
            <w:vAlign w:val="center"/>
          </w:tcPr>
          <w:p w14:paraId="6C808D4C" w14:textId="77777777" w:rsidR="00F77433" w:rsidRPr="00CB2583" w:rsidRDefault="00F77433" w:rsidP="00A55F50">
            <w:pPr>
              <w:spacing w:after="120"/>
              <w:jc w:val="both"/>
              <w:rPr>
                <w:sz w:val="26"/>
                <w:szCs w:val="26"/>
              </w:rPr>
            </w:pPr>
            <w:r w:rsidRPr="00CB2583">
              <w:rPr>
                <w:iCs/>
                <w:sz w:val="26"/>
                <w:szCs w:val="26"/>
              </w:rPr>
              <w:t>Thủ tục công nhận ban vận động thành lập hội</w:t>
            </w:r>
          </w:p>
        </w:tc>
        <w:tc>
          <w:tcPr>
            <w:tcW w:w="1616" w:type="dxa"/>
            <w:vAlign w:val="center"/>
          </w:tcPr>
          <w:p w14:paraId="1AB97D6B" w14:textId="77777777" w:rsidR="00F77433" w:rsidRPr="00CB2583" w:rsidRDefault="00F77433" w:rsidP="00A55F50">
            <w:pPr>
              <w:spacing w:after="120"/>
              <w:jc w:val="both"/>
              <w:rPr>
                <w:sz w:val="26"/>
                <w:szCs w:val="26"/>
              </w:rPr>
            </w:pPr>
            <w:r w:rsidRPr="00CB2583">
              <w:rPr>
                <w:sz w:val="26"/>
                <w:szCs w:val="26"/>
              </w:rPr>
              <w:t>30 ngày làm việc</w:t>
            </w:r>
          </w:p>
        </w:tc>
        <w:tc>
          <w:tcPr>
            <w:tcW w:w="1512" w:type="dxa"/>
            <w:vAlign w:val="center"/>
          </w:tcPr>
          <w:p w14:paraId="590D3F6C"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6C46EBFF"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77D886B3" w14:textId="1C0D97D6"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765" w:type="dxa"/>
          </w:tcPr>
          <w:p w14:paraId="48B484FA"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4ABF219A" w14:textId="6511F811" w:rsidR="00F77433" w:rsidRPr="002B6A59" w:rsidRDefault="00F77433" w:rsidP="002B6A59">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tc>
      </w:tr>
      <w:tr w:rsidR="00F77433" w:rsidRPr="00CB2583" w14:paraId="1915D218" w14:textId="77777777" w:rsidTr="00A82408">
        <w:tc>
          <w:tcPr>
            <w:tcW w:w="709" w:type="dxa"/>
          </w:tcPr>
          <w:p w14:paraId="3746ED85"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712D551"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1.012940</w:t>
            </w:r>
          </w:p>
        </w:tc>
        <w:tc>
          <w:tcPr>
            <w:tcW w:w="2134" w:type="dxa"/>
            <w:vAlign w:val="center"/>
          </w:tcPr>
          <w:p w14:paraId="688E61A2" w14:textId="77777777" w:rsidR="00F77433" w:rsidRPr="00CB2583" w:rsidRDefault="00F77433" w:rsidP="00A55F50">
            <w:pPr>
              <w:spacing w:after="120"/>
              <w:jc w:val="both"/>
              <w:rPr>
                <w:sz w:val="26"/>
                <w:szCs w:val="26"/>
              </w:rPr>
            </w:pPr>
            <w:r w:rsidRPr="00CB2583">
              <w:rPr>
                <w:iCs/>
                <w:sz w:val="26"/>
                <w:szCs w:val="26"/>
              </w:rPr>
              <w:t>Thủ tục thành lập hội</w:t>
            </w:r>
          </w:p>
        </w:tc>
        <w:tc>
          <w:tcPr>
            <w:tcW w:w="1616" w:type="dxa"/>
            <w:vAlign w:val="center"/>
          </w:tcPr>
          <w:p w14:paraId="3944828E"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14516159"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11104C0E"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39427BD2" w14:textId="5A74F6B8"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765" w:type="dxa"/>
          </w:tcPr>
          <w:p w14:paraId="4694ECBF"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5A4B43D6"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w:t>
            </w:r>
            <w:r w:rsidRPr="00CB2583">
              <w:rPr>
                <w:rFonts w:ascii="Times New Roman" w:hAnsi="Times New Roman"/>
                <w:b w:val="0"/>
                <w:iCs/>
                <w:sz w:val="26"/>
                <w:szCs w:val="26"/>
                <w:lang w:val="en-US"/>
              </w:rPr>
              <w:lastRenderedPageBreak/>
              <w:t xml:space="preserve">quy định về tổ chức, hoạt động và quản lý hội. </w:t>
            </w:r>
          </w:p>
          <w:p w14:paraId="14764A87" w14:textId="7D6683C8" w:rsidR="00F77433" w:rsidRPr="00CB2583" w:rsidRDefault="00F77433" w:rsidP="00A55F50">
            <w:pPr>
              <w:jc w:val="both"/>
              <w:rPr>
                <w:sz w:val="26"/>
                <w:szCs w:val="26"/>
              </w:rPr>
            </w:pPr>
          </w:p>
        </w:tc>
      </w:tr>
      <w:tr w:rsidR="00F77433" w:rsidRPr="00CB2583" w14:paraId="2A743CD5" w14:textId="77777777" w:rsidTr="00A82408">
        <w:tc>
          <w:tcPr>
            <w:tcW w:w="709" w:type="dxa"/>
          </w:tcPr>
          <w:p w14:paraId="7529AD45"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5AE92601"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1.012949</w:t>
            </w:r>
          </w:p>
        </w:tc>
        <w:tc>
          <w:tcPr>
            <w:tcW w:w="2134" w:type="dxa"/>
            <w:vAlign w:val="center"/>
          </w:tcPr>
          <w:p w14:paraId="3D63CA9B" w14:textId="77777777" w:rsidR="00F77433" w:rsidRPr="00CB2583" w:rsidRDefault="00F77433" w:rsidP="00A55F50">
            <w:pPr>
              <w:spacing w:after="120"/>
              <w:jc w:val="both"/>
              <w:rPr>
                <w:sz w:val="26"/>
                <w:szCs w:val="26"/>
              </w:rPr>
            </w:pPr>
            <w:r w:rsidRPr="00CB2583">
              <w:rPr>
                <w:iCs/>
                <w:sz w:val="26"/>
                <w:szCs w:val="26"/>
              </w:rPr>
              <w:t>Thủ tục báo cáo tổ chức đại hội thành lập, đại hội nhiệm kỳ, đại hội bất thường của hội</w:t>
            </w:r>
          </w:p>
        </w:tc>
        <w:tc>
          <w:tcPr>
            <w:tcW w:w="1616" w:type="dxa"/>
            <w:vAlign w:val="center"/>
          </w:tcPr>
          <w:p w14:paraId="386078C5" w14:textId="77777777" w:rsidR="00F77433" w:rsidRPr="00CB2583" w:rsidRDefault="00F77433" w:rsidP="00A55F50">
            <w:pPr>
              <w:spacing w:after="120"/>
              <w:jc w:val="both"/>
              <w:rPr>
                <w:sz w:val="26"/>
                <w:szCs w:val="26"/>
              </w:rPr>
            </w:pPr>
            <w:r w:rsidRPr="00CB2583">
              <w:rPr>
                <w:sz w:val="26"/>
                <w:szCs w:val="26"/>
              </w:rPr>
              <w:t>45 ngày làm việc (đối với đại hội nhiệm kỳ, đại hội bất thường); 15 ngày làm việc (đối với đại hội thành lập)</w:t>
            </w:r>
          </w:p>
        </w:tc>
        <w:tc>
          <w:tcPr>
            <w:tcW w:w="1512" w:type="dxa"/>
            <w:vAlign w:val="center"/>
          </w:tcPr>
          <w:p w14:paraId="6805FCF3"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48C5D8E2"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691E3170" w14:textId="4E7E71B3"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465B7FA3"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3F3C63E9"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p w14:paraId="0AD1B75E" w14:textId="60DA872A" w:rsidR="00F77433" w:rsidRPr="00CB2583" w:rsidRDefault="00F77433" w:rsidP="00A55F50">
            <w:pPr>
              <w:jc w:val="both"/>
              <w:rPr>
                <w:sz w:val="26"/>
                <w:szCs w:val="26"/>
              </w:rPr>
            </w:pPr>
          </w:p>
        </w:tc>
      </w:tr>
      <w:tr w:rsidR="00F77433" w:rsidRPr="00CB2583" w14:paraId="3C53958E" w14:textId="77777777" w:rsidTr="00A82408">
        <w:tc>
          <w:tcPr>
            <w:tcW w:w="709" w:type="dxa"/>
          </w:tcPr>
          <w:p w14:paraId="484E8D3F"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088D89E0"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1.012941</w:t>
            </w:r>
          </w:p>
        </w:tc>
        <w:tc>
          <w:tcPr>
            <w:tcW w:w="2134" w:type="dxa"/>
            <w:vAlign w:val="center"/>
          </w:tcPr>
          <w:p w14:paraId="38EEFDA3" w14:textId="77777777" w:rsidR="00F77433" w:rsidRPr="00CB2583" w:rsidRDefault="00F77433" w:rsidP="00A55F50">
            <w:pPr>
              <w:spacing w:after="120"/>
              <w:jc w:val="both"/>
              <w:rPr>
                <w:sz w:val="26"/>
                <w:szCs w:val="26"/>
              </w:rPr>
            </w:pPr>
            <w:r w:rsidRPr="00CB2583">
              <w:rPr>
                <w:iCs/>
                <w:sz w:val="26"/>
                <w:szCs w:val="26"/>
              </w:rPr>
              <w:t>Thủ tục thông báo kết quả đại hội và phê duyệt đổi tên hội, phê duyệt điều lệ hội</w:t>
            </w:r>
          </w:p>
        </w:tc>
        <w:tc>
          <w:tcPr>
            <w:tcW w:w="1616" w:type="dxa"/>
            <w:vAlign w:val="center"/>
          </w:tcPr>
          <w:p w14:paraId="438536F3"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6899CEDC"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6FA1ABCE"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2848EE88" w14:textId="23D3A258"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10F39214"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B37C55B"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p w14:paraId="559B27D2" w14:textId="5429CA62" w:rsidR="00F77433" w:rsidRPr="00CB2583" w:rsidRDefault="00F77433" w:rsidP="00A55F50">
            <w:pPr>
              <w:jc w:val="both"/>
              <w:rPr>
                <w:sz w:val="26"/>
                <w:szCs w:val="26"/>
              </w:rPr>
            </w:pPr>
          </w:p>
        </w:tc>
      </w:tr>
      <w:tr w:rsidR="00F77433" w:rsidRPr="00CB2583" w14:paraId="36C58FA0" w14:textId="77777777" w:rsidTr="00A82408">
        <w:tc>
          <w:tcPr>
            <w:tcW w:w="709" w:type="dxa"/>
          </w:tcPr>
          <w:p w14:paraId="6D9D427F"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50D0124"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1.012950</w:t>
            </w:r>
          </w:p>
        </w:tc>
        <w:tc>
          <w:tcPr>
            <w:tcW w:w="2134" w:type="dxa"/>
            <w:vAlign w:val="center"/>
          </w:tcPr>
          <w:p w14:paraId="1EF1976C" w14:textId="77777777" w:rsidR="00F77433" w:rsidRPr="00CB2583" w:rsidRDefault="00F77433" w:rsidP="00A55F50">
            <w:pPr>
              <w:spacing w:after="120"/>
              <w:jc w:val="both"/>
              <w:rPr>
                <w:sz w:val="26"/>
                <w:szCs w:val="26"/>
              </w:rPr>
            </w:pPr>
            <w:r w:rsidRPr="00CB2583">
              <w:rPr>
                <w:iCs/>
                <w:sz w:val="26"/>
                <w:szCs w:val="26"/>
              </w:rPr>
              <w:t>Thủ tục chia, tách; sát nhập; hợp nhất hội</w:t>
            </w:r>
          </w:p>
        </w:tc>
        <w:tc>
          <w:tcPr>
            <w:tcW w:w="1616" w:type="dxa"/>
            <w:vAlign w:val="center"/>
          </w:tcPr>
          <w:p w14:paraId="354ADFCE"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1478A5F3"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73831305"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067DAC6B" w14:textId="099C88D9"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1E4C3341"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C5708CC"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p w14:paraId="61F95F30" w14:textId="6245EDC3" w:rsidR="00F77433" w:rsidRPr="00CB2583" w:rsidRDefault="00F77433" w:rsidP="00A55F50">
            <w:pPr>
              <w:jc w:val="both"/>
              <w:rPr>
                <w:sz w:val="26"/>
                <w:szCs w:val="26"/>
              </w:rPr>
            </w:pPr>
          </w:p>
        </w:tc>
      </w:tr>
      <w:tr w:rsidR="00F77433" w:rsidRPr="00CB2583" w14:paraId="1665A18B" w14:textId="77777777" w:rsidTr="00A82408">
        <w:tc>
          <w:tcPr>
            <w:tcW w:w="709" w:type="dxa"/>
          </w:tcPr>
          <w:p w14:paraId="5423C923"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7BE81FA6"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1.012951</w:t>
            </w:r>
          </w:p>
        </w:tc>
        <w:tc>
          <w:tcPr>
            <w:tcW w:w="2134" w:type="dxa"/>
            <w:vAlign w:val="center"/>
          </w:tcPr>
          <w:p w14:paraId="13131EA4" w14:textId="77777777" w:rsidR="00F77433" w:rsidRPr="00CB2583" w:rsidRDefault="00F77433" w:rsidP="00A55F50">
            <w:pPr>
              <w:spacing w:after="120"/>
              <w:jc w:val="both"/>
              <w:rPr>
                <w:sz w:val="26"/>
                <w:szCs w:val="26"/>
              </w:rPr>
            </w:pPr>
            <w:r w:rsidRPr="00CB2583">
              <w:rPr>
                <w:iCs/>
                <w:sz w:val="26"/>
                <w:szCs w:val="26"/>
              </w:rPr>
              <w:t>Thủ tục hội tự giải thể</w:t>
            </w:r>
          </w:p>
        </w:tc>
        <w:tc>
          <w:tcPr>
            <w:tcW w:w="1616" w:type="dxa"/>
            <w:vAlign w:val="center"/>
          </w:tcPr>
          <w:p w14:paraId="5F8B2C74" w14:textId="77777777" w:rsidR="00F77433" w:rsidRPr="00CB2583" w:rsidRDefault="00F77433" w:rsidP="00A55F50">
            <w:pPr>
              <w:spacing w:after="120"/>
              <w:jc w:val="both"/>
              <w:rPr>
                <w:sz w:val="26"/>
                <w:szCs w:val="26"/>
              </w:rPr>
            </w:pPr>
            <w:r w:rsidRPr="00CB2583">
              <w:rPr>
                <w:sz w:val="26"/>
                <w:szCs w:val="26"/>
              </w:rPr>
              <w:t>45 ngày làm việc</w:t>
            </w:r>
          </w:p>
        </w:tc>
        <w:tc>
          <w:tcPr>
            <w:tcW w:w="1512" w:type="dxa"/>
            <w:vAlign w:val="center"/>
          </w:tcPr>
          <w:p w14:paraId="793544CA"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0B9CF3BF"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1F3F8B54" w14:textId="44FC8A2F"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63D0DE0B"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5EE3459A"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p w14:paraId="4FF21D94" w14:textId="2FBF3BB7" w:rsidR="00F77433" w:rsidRPr="00CB2583" w:rsidRDefault="00F77433" w:rsidP="00A55F50">
            <w:pPr>
              <w:jc w:val="both"/>
              <w:rPr>
                <w:sz w:val="26"/>
                <w:szCs w:val="26"/>
              </w:rPr>
            </w:pPr>
          </w:p>
        </w:tc>
      </w:tr>
      <w:tr w:rsidR="00F77433" w:rsidRPr="00CB2583" w14:paraId="314F949D" w14:textId="77777777" w:rsidTr="00A82408">
        <w:tc>
          <w:tcPr>
            <w:tcW w:w="709" w:type="dxa"/>
          </w:tcPr>
          <w:p w14:paraId="53F2FEC0"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2C2400DD"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1.012952</w:t>
            </w:r>
          </w:p>
        </w:tc>
        <w:tc>
          <w:tcPr>
            <w:tcW w:w="2134" w:type="dxa"/>
            <w:vAlign w:val="center"/>
          </w:tcPr>
          <w:p w14:paraId="7C41F473" w14:textId="77777777" w:rsidR="00F77433" w:rsidRPr="00CB2583" w:rsidRDefault="00F77433" w:rsidP="00A55F50">
            <w:pPr>
              <w:spacing w:after="120"/>
              <w:jc w:val="both"/>
              <w:rPr>
                <w:sz w:val="26"/>
                <w:szCs w:val="26"/>
              </w:rPr>
            </w:pPr>
            <w:r w:rsidRPr="00CB2583">
              <w:rPr>
                <w:iCs/>
                <w:sz w:val="26"/>
                <w:szCs w:val="26"/>
              </w:rPr>
              <w:t>Thủ tục cho phép hội hoạt động trở lại sau khi bị đình chỉ có thời hạn</w:t>
            </w:r>
          </w:p>
        </w:tc>
        <w:tc>
          <w:tcPr>
            <w:tcW w:w="1616" w:type="dxa"/>
            <w:vAlign w:val="center"/>
          </w:tcPr>
          <w:p w14:paraId="094BDBA3" w14:textId="77777777" w:rsidR="00F77433" w:rsidRPr="00CB2583" w:rsidRDefault="00F77433" w:rsidP="00A55F50">
            <w:pPr>
              <w:spacing w:after="120"/>
              <w:jc w:val="both"/>
              <w:rPr>
                <w:sz w:val="26"/>
                <w:szCs w:val="26"/>
              </w:rPr>
            </w:pPr>
            <w:r w:rsidRPr="00CB2583">
              <w:rPr>
                <w:sz w:val="26"/>
                <w:szCs w:val="26"/>
              </w:rPr>
              <w:t>30 ngày làm việc</w:t>
            </w:r>
          </w:p>
        </w:tc>
        <w:tc>
          <w:tcPr>
            <w:tcW w:w="1512" w:type="dxa"/>
            <w:vAlign w:val="center"/>
          </w:tcPr>
          <w:p w14:paraId="3E35B96F"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2E179A29"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A81F1A2" w14:textId="7480B24D"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461FAC6B"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4826532C" w14:textId="77777777" w:rsidR="00F77433" w:rsidRPr="00CB2583" w:rsidRDefault="00F77433" w:rsidP="00A55F50">
            <w:pPr>
              <w:pStyle w:val="Heading4"/>
              <w:spacing w:before="0" w:after="0"/>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126/2024/NĐ-CP ngày 08/10/2024 của Chính phủ quy định về tổ chức, hoạt động và quản lý hội. </w:t>
            </w:r>
          </w:p>
          <w:p w14:paraId="015191B6" w14:textId="5662A835" w:rsidR="00F77433" w:rsidRPr="00CB2583" w:rsidRDefault="00F77433" w:rsidP="00A55F50">
            <w:pPr>
              <w:jc w:val="both"/>
              <w:rPr>
                <w:sz w:val="26"/>
                <w:szCs w:val="26"/>
              </w:rPr>
            </w:pPr>
          </w:p>
        </w:tc>
      </w:tr>
      <w:tr w:rsidR="00F77433" w:rsidRPr="00CB2583" w14:paraId="3E2C1C60" w14:textId="77777777" w:rsidTr="00A82408">
        <w:tc>
          <w:tcPr>
            <w:tcW w:w="709" w:type="dxa"/>
          </w:tcPr>
          <w:p w14:paraId="550505EE"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CC157F6"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eastAsia="vi-VN"/>
              </w:rPr>
              <w:t>1.005201</w:t>
            </w:r>
          </w:p>
        </w:tc>
        <w:tc>
          <w:tcPr>
            <w:tcW w:w="2134" w:type="dxa"/>
            <w:vAlign w:val="center"/>
          </w:tcPr>
          <w:p w14:paraId="60584817" w14:textId="77777777" w:rsidR="00F77433" w:rsidRPr="00CB2583" w:rsidRDefault="00F77433" w:rsidP="00A55F50">
            <w:pPr>
              <w:spacing w:after="120"/>
              <w:jc w:val="both"/>
              <w:rPr>
                <w:sz w:val="26"/>
                <w:szCs w:val="26"/>
              </w:rPr>
            </w:pPr>
            <w:r w:rsidRPr="00CB2583">
              <w:rPr>
                <w:iCs/>
                <w:sz w:val="26"/>
                <w:szCs w:val="26"/>
              </w:rPr>
              <w:t>Thủ tục hỗ trợ chi phí y tế và thu nhập thực tế bị mất hoặc giảm sút cho người đang trực tiếp tham gia hoạt động chữ thập đỏ bị tai nạn dẫn đến thiệt hại về sức khỏe</w:t>
            </w:r>
          </w:p>
        </w:tc>
        <w:tc>
          <w:tcPr>
            <w:tcW w:w="1616" w:type="dxa"/>
            <w:vAlign w:val="center"/>
          </w:tcPr>
          <w:p w14:paraId="35D27E63" w14:textId="77777777" w:rsidR="00F77433" w:rsidRPr="00CB2583" w:rsidRDefault="00F77433" w:rsidP="00A55F50">
            <w:pPr>
              <w:spacing w:after="120"/>
              <w:jc w:val="both"/>
              <w:rPr>
                <w:sz w:val="26"/>
                <w:szCs w:val="26"/>
              </w:rPr>
            </w:pPr>
            <w:r w:rsidRPr="00CB2583">
              <w:rPr>
                <w:sz w:val="26"/>
                <w:szCs w:val="26"/>
              </w:rPr>
              <w:t>20 ngày làm việc</w:t>
            </w:r>
          </w:p>
        </w:tc>
        <w:tc>
          <w:tcPr>
            <w:tcW w:w="1512" w:type="dxa"/>
            <w:vAlign w:val="center"/>
          </w:tcPr>
          <w:p w14:paraId="6747623F" w14:textId="77777777" w:rsidR="00F77433" w:rsidRPr="00CB2583" w:rsidRDefault="00F77433" w:rsidP="00A55F50">
            <w:pPr>
              <w:spacing w:after="120"/>
              <w:jc w:val="both"/>
              <w:rPr>
                <w:sz w:val="26"/>
                <w:szCs w:val="26"/>
              </w:rPr>
            </w:pPr>
            <w:r w:rsidRPr="00CB2583">
              <w:rPr>
                <w:sz w:val="26"/>
                <w:szCs w:val="26"/>
              </w:rPr>
              <w:t>Trung tâm PVHCC cấp xã và cơ quan BHXH</w:t>
            </w:r>
          </w:p>
        </w:tc>
        <w:tc>
          <w:tcPr>
            <w:tcW w:w="1950" w:type="dxa"/>
            <w:vAlign w:val="center"/>
          </w:tcPr>
          <w:p w14:paraId="3890F343"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2BD12C28" w14:textId="6176B986"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1297B3B4"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0D5CA91"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93/2019/NĐ-CP ngày 25/11/2019 của Chính phủ về tổ chức, hoạt động của quỹ xã hội, quỹ từ thiện. </w:t>
            </w:r>
          </w:p>
          <w:p w14:paraId="04C91623"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136/2024/NĐ-CP ngày 23/10/2024 của Chính phủ sửa đổi, bổ sung một số điều của Nghị định số 93/2019/NĐ-CP ngày 25/11/2019 của Chính phủ về tổ chức, hoạt động của quỹ xã hội, quỹ từ thiện. </w:t>
            </w:r>
          </w:p>
          <w:p w14:paraId="3163010D" w14:textId="77777777" w:rsidR="00F77433" w:rsidRPr="00CB2583" w:rsidRDefault="00F77433" w:rsidP="00A55F50">
            <w:pPr>
              <w:jc w:val="both"/>
              <w:rPr>
                <w:sz w:val="26"/>
                <w:szCs w:val="26"/>
              </w:rPr>
            </w:pPr>
            <w:r w:rsidRPr="00CB2583">
              <w:rPr>
                <w:iCs/>
                <w:sz w:val="26"/>
                <w:szCs w:val="26"/>
              </w:rPr>
              <w:t>- Nghị định số 128/2025/NĐ-CP ngày 11/6/2025 quy định về phân quyền, phân cấp trong quản lý nhà nước lĩnh vực nội vụ.</w:t>
            </w:r>
          </w:p>
        </w:tc>
      </w:tr>
      <w:tr w:rsidR="00F77433" w:rsidRPr="00CB2583" w14:paraId="109E243A" w14:textId="77777777" w:rsidTr="00A82408">
        <w:tc>
          <w:tcPr>
            <w:tcW w:w="709" w:type="dxa"/>
          </w:tcPr>
          <w:p w14:paraId="3D4961BF"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337B22E"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1.013024</w:t>
            </w:r>
          </w:p>
        </w:tc>
        <w:tc>
          <w:tcPr>
            <w:tcW w:w="2134" w:type="dxa"/>
            <w:vAlign w:val="center"/>
          </w:tcPr>
          <w:p w14:paraId="4ABB67BA" w14:textId="77777777" w:rsidR="00F77433" w:rsidRPr="00CB2583" w:rsidRDefault="00F77433" w:rsidP="00A55F50">
            <w:pPr>
              <w:spacing w:after="120"/>
              <w:jc w:val="both"/>
              <w:rPr>
                <w:sz w:val="26"/>
                <w:szCs w:val="26"/>
              </w:rPr>
            </w:pPr>
            <w:r w:rsidRPr="00CB2583">
              <w:rPr>
                <w:iCs/>
                <w:sz w:val="26"/>
                <w:szCs w:val="26"/>
              </w:rPr>
              <w:t>Thủ tục cấp giấy phép thành lập và công nhận điều lệ quỹ</w:t>
            </w:r>
          </w:p>
        </w:tc>
        <w:tc>
          <w:tcPr>
            <w:tcW w:w="1616" w:type="dxa"/>
            <w:vAlign w:val="center"/>
          </w:tcPr>
          <w:p w14:paraId="12871C52"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64562FC8"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5973FC1F"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19C23C0" w14:textId="1122A9DB"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6E146B91"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206F8C51"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7266D5F7" w14:textId="77777777" w:rsidR="00F77433" w:rsidRPr="00CB2583" w:rsidRDefault="00F77433" w:rsidP="00A55F50">
            <w:pPr>
              <w:jc w:val="both"/>
              <w:rPr>
                <w:sz w:val="26"/>
                <w:szCs w:val="26"/>
                <w:lang w:eastAsia="vi-VN"/>
              </w:rPr>
            </w:pPr>
            <w:r w:rsidRPr="00CB2583">
              <w:rPr>
                <w:sz w:val="26"/>
                <w:szCs w:val="26"/>
                <w:lang w:eastAsia="vi-VN"/>
              </w:rPr>
              <w:t>- Nghị định số 136/2024/NĐ-CP ngày 23/10/2024 của Chính phủ sửa đổi, bổ sung một số điều của Nghị định số 93/2019/NĐ-CP.</w:t>
            </w:r>
          </w:p>
          <w:p w14:paraId="6E2B5D10" w14:textId="21DBD318" w:rsidR="00F77433" w:rsidRPr="00CB2583" w:rsidRDefault="00F77433" w:rsidP="00A55F50">
            <w:pPr>
              <w:jc w:val="both"/>
              <w:rPr>
                <w:sz w:val="26"/>
                <w:szCs w:val="26"/>
              </w:rPr>
            </w:pPr>
          </w:p>
        </w:tc>
      </w:tr>
      <w:tr w:rsidR="00F77433" w:rsidRPr="00CB2583" w14:paraId="1E06F5F4" w14:textId="77777777" w:rsidTr="00A82408">
        <w:tc>
          <w:tcPr>
            <w:tcW w:w="709" w:type="dxa"/>
          </w:tcPr>
          <w:p w14:paraId="1DE090D3"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B20BAA1"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1.013025</w:t>
            </w:r>
          </w:p>
        </w:tc>
        <w:tc>
          <w:tcPr>
            <w:tcW w:w="2134" w:type="dxa"/>
            <w:vAlign w:val="center"/>
          </w:tcPr>
          <w:p w14:paraId="41A4935F" w14:textId="77777777" w:rsidR="00F77433" w:rsidRPr="00CB2583" w:rsidRDefault="00F77433" w:rsidP="00A55F50">
            <w:pPr>
              <w:spacing w:after="120"/>
              <w:jc w:val="both"/>
              <w:rPr>
                <w:sz w:val="26"/>
                <w:szCs w:val="26"/>
              </w:rPr>
            </w:pPr>
            <w:r w:rsidRPr="00CB2583">
              <w:rPr>
                <w:iCs/>
                <w:sz w:val="26"/>
                <w:szCs w:val="26"/>
              </w:rPr>
              <w:t>Thủ tục công nhận quỹ đủ điều kiện hoạt động và công nhận thành viên Hội đồng quản lý quỹ; công nhận thay đổi, bổ sung thành viên Hội đồng quản lý quỹ</w:t>
            </w:r>
          </w:p>
        </w:tc>
        <w:tc>
          <w:tcPr>
            <w:tcW w:w="1616" w:type="dxa"/>
            <w:vAlign w:val="center"/>
          </w:tcPr>
          <w:p w14:paraId="61B67807"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3027A08D"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7B470C4C"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6FAFBFF5" w14:textId="612E2BF6"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4464200D"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502E6AEA"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1FC864D5"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65D10057" w14:textId="093E1165" w:rsidR="00F77433" w:rsidRPr="00CB2583" w:rsidRDefault="00F77433" w:rsidP="00A55F50">
            <w:pPr>
              <w:jc w:val="both"/>
              <w:rPr>
                <w:sz w:val="26"/>
                <w:szCs w:val="26"/>
              </w:rPr>
            </w:pPr>
          </w:p>
        </w:tc>
      </w:tr>
      <w:tr w:rsidR="00F77433" w:rsidRPr="00CB2583" w14:paraId="37851253" w14:textId="77777777" w:rsidTr="00A82408">
        <w:tc>
          <w:tcPr>
            <w:tcW w:w="709" w:type="dxa"/>
          </w:tcPr>
          <w:p w14:paraId="0C165E25"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51267660"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1.013026</w:t>
            </w:r>
          </w:p>
        </w:tc>
        <w:tc>
          <w:tcPr>
            <w:tcW w:w="2134" w:type="dxa"/>
            <w:vAlign w:val="center"/>
          </w:tcPr>
          <w:p w14:paraId="4B981EE9" w14:textId="77777777" w:rsidR="00F77433" w:rsidRPr="00CB2583" w:rsidRDefault="00F77433" w:rsidP="00A55F50">
            <w:pPr>
              <w:spacing w:after="120"/>
              <w:jc w:val="both"/>
              <w:rPr>
                <w:sz w:val="26"/>
                <w:szCs w:val="26"/>
              </w:rPr>
            </w:pPr>
            <w:r w:rsidRPr="00CB2583">
              <w:rPr>
                <w:iCs/>
                <w:sz w:val="26"/>
                <w:szCs w:val="26"/>
              </w:rPr>
              <w:t>Thủ tục công nhận điều lệ (sửa đổi, bổ sung) quỹ; đổi tên quỹ</w:t>
            </w:r>
          </w:p>
        </w:tc>
        <w:tc>
          <w:tcPr>
            <w:tcW w:w="1616" w:type="dxa"/>
            <w:vAlign w:val="center"/>
          </w:tcPr>
          <w:p w14:paraId="25E6A8E9"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1CEACB70"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768B4487"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7D0DBC3" w14:textId="58BC995A"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028BB743"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45023CA3"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01DD1502"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197BA567" w14:textId="2D2E02B8" w:rsidR="00F77433" w:rsidRPr="00CB2583" w:rsidRDefault="00F77433" w:rsidP="00A55F50">
            <w:pPr>
              <w:jc w:val="both"/>
              <w:rPr>
                <w:sz w:val="26"/>
                <w:szCs w:val="26"/>
              </w:rPr>
            </w:pPr>
          </w:p>
        </w:tc>
      </w:tr>
      <w:tr w:rsidR="00F77433" w:rsidRPr="00CB2583" w14:paraId="020158EB" w14:textId="77777777" w:rsidTr="00A82408">
        <w:tc>
          <w:tcPr>
            <w:tcW w:w="709" w:type="dxa"/>
          </w:tcPr>
          <w:p w14:paraId="071CC396"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75880544"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1.013027</w:t>
            </w:r>
          </w:p>
        </w:tc>
        <w:tc>
          <w:tcPr>
            <w:tcW w:w="2134" w:type="dxa"/>
            <w:vAlign w:val="center"/>
          </w:tcPr>
          <w:p w14:paraId="7E3EEF3F" w14:textId="77777777" w:rsidR="00F77433" w:rsidRPr="00CB2583" w:rsidRDefault="00F77433" w:rsidP="00A55F50">
            <w:pPr>
              <w:spacing w:after="120"/>
              <w:jc w:val="both"/>
              <w:rPr>
                <w:sz w:val="26"/>
                <w:szCs w:val="26"/>
              </w:rPr>
            </w:pPr>
            <w:r w:rsidRPr="00CB2583">
              <w:rPr>
                <w:iCs/>
                <w:sz w:val="26"/>
                <w:szCs w:val="26"/>
              </w:rPr>
              <w:t>Thủ tục cấp lại giấy phép thành lập và công nhận điều lệ quỹ</w:t>
            </w:r>
          </w:p>
        </w:tc>
        <w:tc>
          <w:tcPr>
            <w:tcW w:w="1616" w:type="dxa"/>
            <w:vAlign w:val="center"/>
          </w:tcPr>
          <w:p w14:paraId="4F6D334E"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2B561513"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2073364C"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7EF6C484" w14:textId="6D2C30AE"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5BDE0406"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F4D2E9F"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7F027ECC"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1DC74DD3" w14:textId="592B1B11" w:rsidR="00F77433" w:rsidRPr="00CB2583" w:rsidRDefault="00F77433" w:rsidP="00A55F50">
            <w:pPr>
              <w:jc w:val="both"/>
              <w:rPr>
                <w:sz w:val="26"/>
                <w:szCs w:val="26"/>
              </w:rPr>
            </w:pPr>
          </w:p>
        </w:tc>
      </w:tr>
      <w:tr w:rsidR="00F77433" w:rsidRPr="00CB2583" w14:paraId="0C2F14A5" w14:textId="77777777" w:rsidTr="00A82408">
        <w:tc>
          <w:tcPr>
            <w:tcW w:w="709" w:type="dxa"/>
          </w:tcPr>
          <w:p w14:paraId="08BCEADE"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528B02AB"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1.013028</w:t>
            </w:r>
          </w:p>
        </w:tc>
        <w:tc>
          <w:tcPr>
            <w:tcW w:w="2134" w:type="dxa"/>
            <w:vAlign w:val="center"/>
          </w:tcPr>
          <w:p w14:paraId="39F2378C" w14:textId="77777777" w:rsidR="00F77433" w:rsidRPr="00CB2583" w:rsidRDefault="00F77433" w:rsidP="00A55F50">
            <w:pPr>
              <w:spacing w:after="120"/>
              <w:jc w:val="both"/>
              <w:rPr>
                <w:sz w:val="26"/>
                <w:szCs w:val="26"/>
              </w:rPr>
            </w:pPr>
            <w:r w:rsidRPr="00CB2583">
              <w:rPr>
                <w:iCs/>
                <w:sz w:val="26"/>
                <w:szCs w:val="26"/>
              </w:rPr>
              <w:t xml:space="preserve">Thủ tục cho phép quỹ hoạt động trở lại sau khi bị </w:t>
            </w:r>
            <w:r w:rsidRPr="00CB2583">
              <w:rPr>
                <w:iCs/>
                <w:sz w:val="26"/>
                <w:szCs w:val="26"/>
              </w:rPr>
              <w:lastRenderedPageBreak/>
              <w:t>tạm đình chỉ hoạt động</w:t>
            </w:r>
          </w:p>
        </w:tc>
        <w:tc>
          <w:tcPr>
            <w:tcW w:w="1616" w:type="dxa"/>
            <w:vAlign w:val="center"/>
          </w:tcPr>
          <w:p w14:paraId="1C49D3D2" w14:textId="77777777" w:rsidR="00F77433" w:rsidRPr="00CB2583" w:rsidRDefault="00F77433" w:rsidP="00A55F50">
            <w:pPr>
              <w:spacing w:after="120"/>
              <w:jc w:val="both"/>
              <w:rPr>
                <w:sz w:val="26"/>
                <w:szCs w:val="26"/>
              </w:rPr>
            </w:pPr>
            <w:r w:rsidRPr="00CB2583">
              <w:rPr>
                <w:sz w:val="26"/>
                <w:szCs w:val="26"/>
              </w:rPr>
              <w:lastRenderedPageBreak/>
              <w:t>60 ngày làm việc</w:t>
            </w:r>
          </w:p>
        </w:tc>
        <w:tc>
          <w:tcPr>
            <w:tcW w:w="1512" w:type="dxa"/>
            <w:vAlign w:val="center"/>
          </w:tcPr>
          <w:p w14:paraId="574FF096"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30CD8768"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7D05D3F" w14:textId="69A1A984"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6F962A20"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EDB1192"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xml:space="preserve">- Nghị định số 93/2019/NĐ-CP ngày 25/11/2019 của Chính phủ </w:t>
            </w:r>
            <w:r w:rsidRPr="00CB2583">
              <w:rPr>
                <w:rFonts w:ascii="Times New Roman" w:hAnsi="Times New Roman"/>
                <w:b w:val="0"/>
                <w:iCs/>
                <w:sz w:val="26"/>
                <w:szCs w:val="26"/>
                <w:lang w:val="en-US"/>
              </w:rPr>
              <w:lastRenderedPageBreak/>
              <w:t>về tổ chức, hoạt động của quỹ xã hội, quỹ từ thiện.</w:t>
            </w:r>
          </w:p>
          <w:p w14:paraId="653E094B"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17F77ACF" w14:textId="65BA4D4A" w:rsidR="00F77433" w:rsidRPr="00CB2583" w:rsidRDefault="00F77433" w:rsidP="00A55F50">
            <w:pPr>
              <w:jc w:val="both"/>
              <w:rPr>
                <w:sz w:val="26"/>
                <w:szCs w:val="26"/>
              </w:rPr>
            </w:pPr>
          </w:p>
        </w:tc>
      </w:tr>
      <w:tr w:rsidR="00F77433" w:rsidRPr="00CB2583" w14:paraId="5533311D" w14:textId="77777777" w:rsidTr="00A82408">
        <w:tc>
          <w:tcPr>
            <w:tcW w:w="709" w:type="dxa"/>
          </w:tcPr>
          <w:p w14:paraId="0537AF53"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44DAB2A"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1.013029</w:t>
            </w:r>
          </w:p>
        </w:tc>
        <w:tc>
          <w:tcPr>
            <w:tcW w:w="2134" w:type="dxa"/>
            <w:vAlign w:val="center"/>
          </w:tcPr>
          <w:p w14:paraId="72AC43F2" w14:textId="77777777" w:rsidR="00F77433" w:rsidRPr="00CB2583" w:rsidRDefault="00F77433" w:rsidP="00A55F50">
            <w:pPr>
              <w:spacing w:after="120"/>
              <w:jc w:val="both"/>
              <w:rPr>
                <w:sz w:val="26"/>
                <w:szCs w:val="26"/>
              </w:rPr>
            </w:pPr>
            <w:r w:rsidRPr="00CB2583">
              <w:rPr>
                <w:iCs/>
                <w:sz w:val="26"/>
                <w:szCs w:val="26"/>
              </w:rPr>
              <w:t>Thủ tục hợp nhất, sáp nhập, chia, tách quỹ</w:t>
            </w:r>
          </w:p>
        </w:tc>
        <w:tc>
          <w:tcPr>
            <w:tcW w:w="1616" w:type="dxa"/>
            <w:vAlign w:val="center"/>
          </w:tcPr>
          <w:p w14:paraId="55B78503"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7C76A5B8"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6EC077AE"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68BC4785" w14:textId="3061B71D"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1A109628"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095D3209"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57552AE8"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795BE37D" w14:textId="37340239" w:rsidR="00F77433" w:rsidRPr="00CB2583" w:rsidRDefault="00F77433" w:rsidP="00A55F50">
            <w:pPr>
              <w:jc w:val="both"/>
              <w:rPr>
                <w:sz w:val="26"/>
                <w:szCs w:val="26"/>
              </w:rPr>
            </w:pPr>
          </w:p>
        </w:tc>
      </w:tr>
      <w:tr w:rsidR="00F77433" w:rsidRPr="00CB2583" w14:paraId="7BF2CB6B" w14:textId="77777777" w:rsidTr="00A82408">
        <w:tc>
          <w:tcPr>
            <w:tcW w:w="709" w:type="dxa"/>
          </w:tcPr>
          <w:p w14:paraId="27F0055F"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E0ACD34" w14:textId="77777777" w:rsidR="00F77433" w:rsidRPr="00CB2583" w:rsidRDefault="00F77433" w:rsidP="00A55F50">
            <w:pPr>
              <w:spacing w:after="120"/>
              <w:jc w:val="both"/>
              <w:rPr>
                <w:rFonts w:eastAsia="Calibri"/>
                <w:sz w:val="26"/>
                <w:szCs w:val="26"/>
              </w:rPr>
            </w:pPr>
            <w:r w:rsidRPr="00CB2583">
              <w:rPr>
                <w:rFonts w:eastAsia="DejaVu Sans Condensed"/>
                <w:sz w:val="26"/>
                <w:szCs w:val="26"/>
                <w:lang w:val="vi-VN" w:eastAsia="vi-VN"/>
              </w:rPr>
              <w:t>1.013030</w:t>
            </w:r>
          </w:p>
        </w:tc>
        <w:tc>
          <w:tcPr>
            <w:tcW w:w="2134" w:type="dxa"/>
            <w:vAlign w:val="center"/>
          </w:tcPr>
          <w:p w14:paraId="3F6F0681" w14:textId="77777777" w:rsidR="00F77433" w:rsidRPr="00CB2583" w:rsidRDefault="00F77433" w:rsidP="00A55F50">
            <w:pPr>
              <w:spacing w:after="120"/>
              <w:jc w:val="both"/>
              <w:rPr>
                <w:sz w:val="26"/>
                <w:szCs w:val="26"/>
              </w:rPr>
            </w:pPr>
            <w:r w:rsidRPr="00CB2583">
              <w:rPr>
                <w:iCs/>
                <w:sz w:val="26"/>
                <w:szCs w:val="26"/>
              </w:rPr>
              <w:t>Thủ tục quỹ tự giải thể</w:t>
            </w:r>
          </w:p>
        </w:tc>
        <w:tc>
          <w:tcPr>
            <w:tcW w:w="1616" w:type="dxa"/>
            <w:vAlign w:val="center"/>
          </w:tcPr>
          <w:p w14:paraId="215948B3" w14:textId="77777777" w:rsidR="00F77433" w:rsidRPr="00CB2583" w:rsidRDefault="00F77433" w:rsidP="00A55F50">
            <w:pPr>
              <w:spacing w:after="120"/>
              <w:jc w:val="both"/>
              <w:rPr>
                <w:sz w:val="26"/>
                <w:szCs w:val="26"/>
              </w:rPr>
            </w:pPr>
            <w:r w:rsidRPr="00CB2583">
              <w:rPr>
                <w:sz w:val="26"/>
                <w:szCs w:val="26"/>
              </w:rPr>
              <w:t>60 ngày làm việc</w:t>
            </w:r>
          </w:p>
        </w:tc>
        <w:tc>
          <w:tcPr>
            <w:tcW w:w="1512" w:type="dxa"/>
            <w:vAlign w:val="center"/>
          </w:tcPr>
          <w:p w14:paraId="7946B997"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294AC966"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351D0521" w14:textId="28520546" w:rsidR="00F77433" w:rsidRPr="00CB2583" w:rsidRDefault="002B6A59" w:rsidP="00A55F50">
            <w:pPr>
              <w:spacing w:after="120"/>
              <w:jc w:val="center"/>
              <w:rPr>
                <w:rFonts w:eastAsia="Courier New"/>
                <w:b/>
                <w:spacing w:val="-10"/>
                <w:sz w:val="26"/>
                <w:szCs w:val="26"/>
              </w:rPr>
            </w:pPr>
            <w:r w:rsidRPr="00CB2583">
              <w:rPr>
                <w:rFonts w:eastAsia="Courier New"/>
                <w:spacing w:val="-10"/>
                <w:sz w:val="26"/>
                <w:szCs w:val="26"/>
              </w:rPr>
              <w:t>x</w:t>
            </w:r>
          </w:p>
        </w:tc>
        <w:tc>
          <w:tcPr>
            <w:tcW w:w="765" w:type="dxa"/>
          </w:tcPr>
          <w:p w14:paraId="355A89DF"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6D680368" w14:textId="77777777" w:rsidR="00F77433" w:rsidRPr="00CB2583" w:rsidRDefault="00F77433" w:rsidP="00A55F50">
            <w:pPr>
              <w:pStyle w:val="Heading4"/>
              <w:spacing w:before="0" w:after="0"/>
              <w:jc w:val="both"/>
              <w:rPr>
                <w:rFonts w:ascii="Times New Roman" w:hAnsi="Times New Roman"/>
                <w:b w:val="0"/>
                <w:iCs/>
                <w:sz w:val="26"/>
                <w:szCs w:val="26"/>
                <w:lang w:val="en-US"/>
              </w:rPr>
            </w:pPr>
            <w:r w:rsidRPr="00CB2583">
              <w:rPr>
                <w:rFonts w:ascii="Times New Roman" w:hAnsi="Times New Roman"/>
                <w:b w:val="0"/>
                <w:iCs/>
                <w:sz w:val="26"/>
                <w:szCs w:val="26"/>
                <w:lang w:val="en-US"/>
              </w:rPr>
              <w:t>- Nghị định số 93/2019/NĐ-CP ngày 25/11/2019 của Chính phủ về tổ chức, hoạt động của quỹ xã hội, quỹ từ thiện.</w:t>
            </w:r>
          </w:p>
          <w:p w14:paraId="4A578CFD" w14:textId="77777777" w:rsidR="00F77433" w:rsidRPr="00CB2583" w:rsidRDefault="00F77433" w:rsidP="00A55F50">
            <w:pPr>
              <w:jc w:val="both"/>
              <w:rPr>
                <w:bCs/>
                <w:sz w:val="26"/>
                <w:szCs w:val="26"/>
                <w:lang w:eastAsia="vi-VN"/>
              </w:rPr>
            </w:pPr>
            <w:r w:rsidRPr="00CB2583">
              <w:rPr>
                <w:bCs/>
                <w:sz w:val="26"/>
                <w:szCs w:val="26"/>
                <w:lang w:eastAsia="vi-VN"/>
              </w:rPr>
              <w:t>- Nghị định số 136/2024/NĐ-CP ngày 23/10/2024 của Chính phủ sửa đổi, bổ sung một số điều của Nghị định số 93/2019/NĐ-CP.</w:t>
            </w:r>
          </w:p>
          <w:p w14:paraId="1BC8A872" w14:textId="61462596" w:rsidR="00F77433" w:rsidRPr="00CB2583" w:rsidRDefault="00F77433" w:rsidP="00A55F50">
            <w:pPr>
              <w:jc w:val="both"/>
              <w:rPr>
                <w:sz w:val="26"/>
                <w:szCs w:val="26"/>
              </w:rPr>
            </w:pPr>
          </w:p>
        </w:tc>
      </w:tr>
      <w:tr w:rsidR="00F77433" w:rsidRPr="00CB2583" w14:paraId="6049711F" w14:textId="77777777" w:rsidTr="00A82408">
        <w:tc>
          <w:tcPr>
            <w:tcW w:w="709" w:type="dxa"/>
          </w:tcPr>
          <w:p w14:paraId="2C72B5F1" w14:textId="77777777" w:rsidR="00F77433" w:rsidRPr="00CB2583" w:rsidRDefault="00F77433" w:rsidP="00A55F50">
            <w:pPr>
              <w:spacing w:after="120"/>
              <w:jc w:val="center"/>
              <w:rPr>
                <w:rFonts w:eastAsia="Courier New"/>
                <w:b/>
                <w:spacing w:val="-10"/>
                <w:sz w:val="26"/>
                <w:szCs w:val="26"/>
              </w:rPr>
            </w:pPr>
            <w:r w:rsidRPr="00CB2583">
              <w:rPr>
                <w:rFonts w:eastAsia="Courier New"/>
                <w:b/>
                <w:spacing w:val="-10"/>
                <w:sz w:val="26"/>
                <w:szCs w:val="26"/>
              </w:rPr>
              <w:t>V</w:t>
            </w:r>
          </w:p>
        </w:tc>
        <w:tc>
          <w:tcPr>
            <w:tcW w:w="13852" w:type="dxa"/>
            <w:gridSpan w:val="8"/>
            <w:vAlign w:val="center"/>
          </w:tcPr>
          <w:p w14:paraId="47BAB1F2" w14:textId="1AA9F9A8" w:rsidR="00F77433" w:rsidRPr="00CB2583" w:rsidRDefault="00F77433" w:rsidP="00A55F50">
            <w:pPr>
              <w:jc w:val="both"/>
              <w:rPr>
                <w:b/>
                <w:sz w:val="26"/>
                <w:szCs w:val="26"/>
              </w:rPr>
            </w:pPr>
            <w:r w:rsidRPr="00CB2583">
              <w:rPr>
                <w:b/>
                <w:sz w:val="26"/>
                <w:szCs w:val="26"/>
              </w:rPr>
              <w:t xml:space="preserve">LĨNH VỰC </w:t>
            </w:r>
            <w:r w:rsidR="00F92BD0" w:rsidRPr="00CB2583">
              <w:rPr>
                <w:b/>
                <w:sz w:val="26"/>
                <w:szCs w:val="26"/>
              </w:rPr>
              <w:t>DÂN TỘC VÀ</w:t>
            </w:r>
            <w:r w:rsidRPr="00CB2583">
              <w:rPr>
                <w:b/>
                <w:sz w:val="26"/>
                <w:szCs w:val="26"/>
              </w:rPr>
              <w:t xml:space="preserve"> TÔN GIÁO (11 TTHC)</w:t>
            </w:r>
          </w:p>
        </w:tc>
      </w:tr>
      <w:tr w:rsidR="00F77433" w:rsidRPr="00CB2583" w14:paraId="6195AF48" w14:textId="77777777" w:rsidTr="00A82408">
        <w:tc>
          <w:tcPr>
            <w:tcW w:w="709" w:type="dxa"/>
          </w:tcPr>
          <w:p w14:paraId="7C8594CA"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2BAA041E" w14:textId="77777777" w:rsidR="00F77433" w:rsidRPr="00CB2583" w:rsidRDefault="00F77433" w:rsidP="00A55F50">
            <w:pPr>
              <w:spacing w:after="120"/>
              <w:jc w:val="both"/>
              <w:rPr>
                <w:rFonts w:eastAsia="Calibri"/>
                <w:sz w:val="26"/>
                <w:szCs w:val="26"/>
              </w:rPr>
            </w:pPr>
            <w:r w:rsidRPr="00CB2583">
              <w:rPr>
                <w:sz w:val="26"/>
                <w:szCs w:val="26"/>
              </w:rPr>
              <w:t>1.012582</w:t>
            </w:r>
          </w:p>
        </w:tc>
        <w:tc>
          <w:tcPr>
            <w:tcW w:w="2134" w:type="dxa"/>
            <w:vAlign w:val="center"/>
          </w:tcPr>
          <w:p w14:paraId="346CBAC1" w14:textId="77777777" w:rsidR="00F77433" w:rsidRPr="00CB2583" w:rsidRDefault="00F77433" w:rsidP="00A55F50">
            <w:pPr>
              <w:spacing w:after="120"/>
              <w:jc w:val="both"/>
              <w:rPr>
                <w:sz w:val="26"/>
                <w:szCs w:val="26"/>
              </w:rPr>
            </w:pPr>
            <w:r w:rsidRPr="00CB2583">
              <w:rPr>
                <w:sz w:val="26"/>
                <w:szCs w:val="26"/>
              </w:rPr>
              <w:t xml:space="preserve">Thủ tục đề nghị thay đổi địa điểm sinh hoạt tôn giáo tập trung </w:t>
            </w:r>
            <w:r w:rsidRPr="00CB2583">
              <w:rPr>
                <w:sz w:val="26"/>
                <w:szCs w:val="26"/>
              </w:rPr>
              <w:lastRenderedPageBreak/>
              <w:t>đến địa bàn xã khác</w:t>
            </w:r>
          </w:p>
        </w:tc>
        <w:tc>
          <w:tcPr>
            <w:tcW w:w="1616" w:type="dxa"/>
            <w:vAlign w:val="center"/>
          </w:tcPr>
          <w:p w14:paraId="4A455F5F" w14:textId="77777777" w:rsidR="00F77433" w:rsidRPr="00CB2583" w:rsidRDefault="00F77433" w:rsidP="00A55F50">
            <w:pPr>
              <w:spacing w:after="120"/>
              <w:jc w:val="both"/>
              <w:rPr>
                <w:sz w:val="26"/>
                <w:szCs w:val="26"/>
              </w:rPr>
            </w:pPr>
            <w:r w:rsidRPr="00CB2583">
              <w:rPr>
                <w:sz w:val="26"/>
                <w:szCs w:val="26"/>
              </w:rPr>
              <w:lastRenderedPageBreak/>
              <w:t>20 ngày</w:t>
            </w:r>
          </w:p>
        </w:tc>
        <w:tc>
          <w:tcPr>
            <w:tcW w:w="1512" w:type="dxa"/>
            <w:vAlign w:val="center"/>
          </w:tcPr>
          <w:p w14:paraId="62689082"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607CB2A0"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2ADD9771" w14:textId="77777777" w:rsidR="00F77433" w:rsidRPr="00CB2583" w:rsidRDefault="00F77433" w:rsidP="00A55F50">
            <w:pPr>
              <w:spacing w:after="120"/>
              <w:jc w:val="center"/>
              <w:rPr>
                <w:rFonts w:eastAsia="Courier New"/>
                <w:b/>
                <w:spacing w:val="-10"/>
                <w:sz w:val="26"/>
                <w:szCs w:val="26"/>
              </w:rPr>
            </w:pPr>
          </w:p>
        </w:tc>
        <w:tc>
          <w:tcPr>
            <w:tcW w:w="765" w:type="dxa"/>
            <w:vAlign w:val="center"/>
          </w:tcPr>
          <w:p w14:paraId="1207926F" w14:textId="5A7791B9"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3854" w:type="dxa"/>
            <w:vAlign w:val="center"/>
          </w:tcPr>
          <w:p w14:paraId="478971A2"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7ED92E5D"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6CD48FCE"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319DD2F0" w14:textId="77777777" w:rsidR="00F77433" w:rsidRPr="00CB2583" w:rsidRDefault="00F77433" w:rsidP="00A55F50">
            <w:pPr>
              <w:jc w:val="both"/>
              <w:textAlignment w:val="baseline"/>
              <w:rPr>
                <w:sz w:val="26"/>
                <w:szCs w:val="26"/>
              </w:rPr>
            </w:pPr>
            <w:r w:rsidRPr="00CB2583">
              <w:rPr>
                <w:sz w:val="26"/>
                <w:szCs w:val="26"/>
              </w:rPr>
              <w:lastRenderedPageBreak/>
              <w:t>- Quyết định số 134/QĐ-BDTTG ngày 28/3/2025.</w:t>
            </w:r>
          </w:p>
          <w:p w14:paraId="0EB219D5" w14:textId="5B1CE660" w:rsidR="00F77433" w:rsidRPr="00CB2583" w:rsidRDefault="00F77433" w:rsidP="00A55F50">
            <w:pPr>
              <w:jc w:val="both"/>
              <w:rPr>
                <w:sz w:val="26"/>
                <w:szCs w:val="26"/>
              </w:rPr>
            </w:pPr>
          </w:p>
        </w:tc>
      </w:tr>
      <w:tr w:rsidR="00F77433" w:rsidRPr="00CB2583" w14:paraId="7C19F7E6" w14:textId="77777777" w:rsidTr="00A82408">
        <w:tc>
          <w:tcPr>
            <w:tcW w:w="709" w:type="dxa"/>
          </w:tcPr>
          <w:p w14:paraId="4672521F"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2AC5377F" w14:textId="77777777" w:rsidR="00F77433" w:rsidRPr="00CB2583" w:rsidRDefault="00F77433" w:rsidP="00A55F50">
            <w:pPr>
              <w:spacing w:after="120"/>
              <w:jc w:val="both"/>
              <w:rPr>
                <w:rFonts w:eastAsia="Calibri"/>
                <w:sz w:val="26"/>
                <w:szCs w:val="26"/>
              </w:rPr>
            </w:pPr>
            <w:r w:rsidRPr="00CB2583">
              <w:rPr>
                <w:sz w:val="26"/>
                <w:szCs w:val="26"/>
              </w:rPr>
              <w:t>1.012584</w:t>
            </w:r>
          </w:p>
        </w:tc>
        <w:tc>
          <w:tcPr>
            <w:tcW w:w="2134" w:type="dxa"/>
            <w:vAlign w:val="center"/>
          </w:tcPr>
          <w:p w14:paraId="6AEEBA82" w14:textId="77777777" w:rsidR="00F77433" w:rsidRPr="00CB2583" w:rsidRDefault="00F77433" w:rsidP="00A55F50">
            <w:pPr>
              <w:spacing w:after="120"/>
              <w:jc w:val="both"/>
              <w:rPr>
                <w:sz w:val="26"/>
                <w:szCs w:val="26"/>
              </w:rPr>
            </w:pPr>
            <w:r w:rsidRPr="00CB2583">
              <w:rPr>
                <w:sz w:val="26"/>
                <w:szCs w:val="26"/>
              </w:rPr>
              <w:t>Thủ tục đề nghị thay đổi địa điểm sinh hoạt tôn giáo tập trung trong địa bàn một xã</w:t>
            </w:r>
          </w:p>
        </w:tc>
        <w:tc>
          <w:tcPr>
            <w:tcW w:w="1616" w:type="dxa"/>
            <w:vAlign w:val="center"/>
          </w:tcPr>
          <w:p w14:paraId="6375EFFB" w14:textId="77777777" w:rsidR="00F77433" w:rsidRPr="00CB2583" w:rsidRDefault="00F77433" w:rsidP="00A55F50">
            <w:pPr>
              <w:spacing w:after="120"/>
              <w:jc w:val="both"/>
              <w:rPr>
                <w:sz w:val="26"/>
                <w:szCs w:val="26"/>
              </w:rPr>
            </w:pPr>
            <w:r w:rsidRPr="00CB2583">
              <w:rPr>
                <w:sz w:val="26"/>
                <w:szCs w:val="26"/>
              </w:rPr>
              <w:t>20 ngày</w:t>
            </w:r>
          </w:p>
        </w:tc>
        <w:tc>
          <w:tcPr>
            <w:tcW w:w="1512" w:type="dxa"/>
            <w:vAlign w:val="center"/>
          </w:tcPr>
          <w:p w14:paraId="3E84599C"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766E7EF3" w14:textId="77777777" w:rsidR="00F77433" w:rsidRPr="00CB2583" w:rsidRDefault="00F77433" w:rsidP="00A55F50">
            <w:pPr>
              <w:spacing w:after="120"/>
              <w:jc w:val="both"/>
              <w:rPr>
                <w:sz w:val="26"/>
                <w:szCs w:val="26"/>
              </w:rPr>
            </w:pPr>
            <w:r w:rsidRPr="00CB2583">
              <w:rPr>
                <w:sz w:val="26"/>
                <w:szCs w:val="26"/>
              </w:rPr>
              <w:t>Không</w:t>
            </w:r>
          </w:p>
        </w:tc>
        <w:tc>
          <w:tcPr>
            <w:tcW w:w="755" w:type="dxa"/>
            <w:vAlign w:val="center"/>
          </w:tcPr>
          <w:p w14:paraId="080922D9" w14:textId="46809102"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765" w:type="dxa"/>
            <w:vAlign w:val="center"/>
          </w:tcPr>
          <w:p w14:paraId="618A87F7"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1A8F0438"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7BA1AAFD"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0429932A"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43A3C06D" w14:textId="7EBEC684" w:rsidR="00F77433" w:rsidRPr="00CB2583" w:rsidRDefault="00F77433" w:rsidP="00A55F50">
            <w:pPr>
              <w:jc w:val="both"/>
              <w:rPr>
                <w:sz w:val="26"/>
                <w:szCs w:val="26"/>
              </w:rPr>
            </w:pPr>
          </w:p>
        </w:tc>
      </w:tr>
      <w:tr w:rsidR="00F77433" w:rsidRPr="00CB2583" w14:paraId="3B86EA70" w14:textId="77777777" w:rsidTr="00A82408">
        <w:tc>
          <w:tcPr>
            <w:tcW w:w="709" w:type="dxa"/>
          </w:tcPr>
          <w:p w14:paraId="0B483EC0"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6D9BF987" w14:textId="77777777" w:rsidR="00F77433" w:rsidRPr="00CB2583" w:rsidRDefault="00F77433" w:rsidP="00A55F50">
            <w:pPr>
              <w:spacing w:after="120"/>
              <w:jc w:val="both"/>
              <w:rPr>
                <w:rFonts w:eastAsia="Calibri"/>
                <w:sz w:val="26"/>
                <w:szCs w:val="26"/>
              </w:rPr>
            </w:pPr>
            <w:r w:rsidRPr="00CB2583">
              <w:rPr>
                <w:sz w:val="26"/>
                <w:szCs w:val="26"/>
              </w:rPr>
              <w:t>1.012585</w:t>
            </w:r>
          </w:p>
        </w:tc>
        <w:tc>
          <w:tcPr>
            <w:tcW w:w="2134" w:type="dxa"/>
            <w:vAlign w:val="center"/>
          </w:tcPr>
          <w:p w14:paraId="13C0AF93" w14:textId="77777777" w:rsidR="00F77433" w:rsidRPr="00CB2583" w:rsidRDefault="00F77433" w:rsidP="00A55F50">
            <w:pPr>
              <w:spacing w:after="120"/>
              <w:jc w:val="both"/>
              <w:rPr>
                <w:sz w:val="26"/>
                <w:szCs w:val="26"/>
              </w:rPr>
            </w:pPr>
            <w:r w:rsidRPr="00CB2583">
              <w:rPr>
                <w:sz w:val="26"/>
                <w:szCs w:val="26"/>
              </w:rPr>
              <w:t>Thủ tục đăng ký thay đổi người đại diện của nhóm sinh hoạt tôn giáo tập trung</w:t>
            </w:r>
          </w:p>
        </w:tc>
        <w:tc>
          <w:tcPr>
            <w:tcW w:w="1616" w:type="dxa"/>
            <w:vAlign w:val="center"/>
          </w:tcPr>
          <w:p w14:paraId="621C53DF" w14:textId="77777777" w:rsidR="00F77433" w:rsidRPr="00CB2583" w:rsidRDefault="00F77433" w:rsidP="00A55F50">
            <w:pPr>
              <w:spacing w:after="120"/>
              <w:jc w:val="both"/>
              <w:rPr>
                <w:sz w:val="26"/>
                <w:szCs w:val="26"/>
              </w:rPr>
            </w:pPr>
            <w:r w:rsidRPr="00CB2583">
              <w:rPr>
                <w:sz w:val="26"/>
                <w:szCs w:val="26"/>
              </w:rPr>
              <w:t>15 ngày</w:t>
            </w:r>
          </w:p>
        </w:tc>
        <w:tc>
          <w:tcPr>
            <w:tcW w:w="1512" w:type="dxa"/>
            <w:vAlign w:val="center"/>
          </w:tcPr>
          <w:p w14:paraId="73CA7810"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396CE6CA" w14:textId="77777777" w:rsidR="00F77433" w:rsidRPr="00CB2583" w:rsidRDefault="00F77433" w:rsidP="00A55F50">
            <w:pPr>
              <w:spacing w:after="120"/>
              <w:jc w:val="both"/>
              <w:rPr>
                <w:sz w:val="26"/>
                <w:szCs w:val="26"/>
              </w:rPr>
            </w:pPr>
            <w:r w:rsidRPr="00CB2583">
              <w:rPr>
                <w:sz w:val="26"/>
                <w:szCs w:val="26"/>
              </w:rPr>
              <w:t>Không</w:t>
            </w:r>
          </w:p>
        </w:tc>
        <w:tc>
          <w:tcPr>
            <w:tcW w:w="755" w:type="dxa"/>
            <w:vAlign w:val="center"/>
          </w:tcPr>
          <w:p w14:paraId="21DE994B" w14:textId="7C662058"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765" w:type="dxa"/>
            <w:vAlign w:val="center"/>
          </w:tcPr>
          <w:p w14:paraId="73AB97C7"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18EA9CB7"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7B8ACFD9"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1754C0F4"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7B0CF7AF" w14:textId="77D2A764" w:rsidR="00F77433" w:rsidRPr="00CB2583" w:rsidRDefault="00F77433" w:rsidP="00A55F50">
            <w:pPr>
              <w:jc w:val="both"/>
              <w:rPr>
                <w:sz w:val="26"/>
                <w:szCs w:val="26"/>
              </w:rPr>
            </w:pPr>
          </w:p>
        </w:tc>
      </w:tr>
      <w:tr w:rsidR="00F77433" w:rsidRPr="00CB2583" w14:paraId="3230157C" w14:textId="77777777" w:rsidTr="00A82408">
        <w:tc>
          <w:tcPr>
            <w:tcW w:w="709" w:type="dxa"/>
          </w:tcPr>
          <w:p w14:paraId="41DC99E3"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47087314" w14:textId="77777777" w:rsidR="00F77433" w:rsidRPr="00CB2583" w:rsidRDefault="00F77433" w:rsidP="00A55F50">
            <w:pPr>
              <w:spacing w:after="120"/>
              <w:jc w:val="both"/>
              <w:rPr>
                <w:rFonts w:eastAsia="Calibri"/>
                <w:sz w:val="26"/>
                <w:szCs w:val="26"/>
              </w:rPr>
            </w:pPr>
            <w:r w:rsidRPr="00CB2583">
              <w:rPr>
                <w:sz w:val="26"/>
                <w:szCs w:val="26"/>
              </w:rPr>
              <w:t>1.012590</w:t>
            </w:r>
          </w:p>
        </w:tc>
        <w:tc>
          <w:tcPr>
            <w:tcW w:w="2134" w:type="dxa"/>
            <w:vAlign w:val="center"/>
          </w:tcPr>
          <w:p w14:paraId="2A33A966" w14:textId="77777777" w:rsidR="00F77433" w:rsidRPr="00CB2583" w:rsidRDefault="00F77433" w:rsidP="00A55F50">
            <w:pPr>
              <w:spacing w:after="120"/>
              <w:jc w:val="both"/>
              <w:rPr>
                <w:sz w:val="26"/>
                <w:szCs w:val="26"/>
              </w:rPr>
            </w:pPr>
            <w:r w:rsidRPr="00CB2583">
              <w:rPr>
                <w:sz w:val="26"/>
                <w:szCs w:val="26"/>
              </w:rPr>
              <w:t xml:space="preserve">Thủ tục đăng ký sinh hoạt tôn giáo tập trung </w:t>
            </w:r>
          </w:p>
        </w:tc>
        <w:tc>
          <w:tcPr>
            <w:tcW w:w="1616" w:type="dxa"/>
            <w:vAlign w:val="center"/>
          </w:tcPr>
          <w:p w14:paraId="1AF66D72" w14:textId="77777777" w:rsidR="00F77433" w:rsidRPr="00CB2583" w:rsidRDefault="00F77433" w:rsidP="00A55F50">
            <w:pPr>
              <w:spacing w:after="120"/>
              <w:jc w:val="both"/>
              <w:rPr>
                <w:sz w:val="26"/>
                <w:szCs w:val="26"/>
              </w:rPr>
            </w:pPr>
            <w:r w:rsidRPr="00CB2583">
              <w:rPr>
                <w:sz w:val="26"/>
                <w:szCs w:val="26"/>
              </w:rPr>
              <w:t>20 ngày</w:t>
            </w:r>
          </w:p>
        </w:tc>
        <w:tc>
          <w:tcPr>
            <w:tcW w:w="1512" w:type="dxa"/>
            <w:vAlign w:val="center"/>
          </w:tcPr>
          <w:p w14:paraId="7AD17B83"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517C4D45"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28AD337F" w14:textId="7DEFE22E"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179D6A67" w14:textId="77777777" w:rsidR="00F77433" w:rsidRPr="00CB2583" w:rsidRDefault="00F77433" w:rsidP="00A55F50">
            <w:pPr>
              <w:spacing w:after="120"/>
              <w:jc w:val="center"/>
              <w:rPr>
                <w:rFonts w:eastAsia="Courier New"/>
                <w:b/>
                <w:spacing w:val="-10"/>
                <w:sz w:val="26"/>
                <w:szCs w:val="26"/>
              </w:rPr>
            </w:pPr>
            <w:r w:rsidRPr="00CB2583">
              <w:rPr>
                <w:sz w:val="26"/>
                <w:szCs w:val="26"/>
              </w:rPr>
              <w:t xml:space="preserve"> </w:t>
            </w:r>
          </w:p>
        </w:tc>
        <w:tc>
          <w:tcPr>
            <w:tcW w:w="3854" w:type="dxa"/>
            <w:vAlign w:val="center"/>
          </w:tcPr>
          <w:p w14:paraId="0D07AE0A"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7AAC6715"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42FB8C56"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06B3938C" w14:textId="676CA7D4" w:rsidR="00F77433" w:rsidRPr="00CB2583" w:rsidRDefault="00F77433" w:rsidP="00A55F50">
            <w:pPr>
              <w:jc w:val="both"/>
              <w:rPr>
                <w:sz w:val="26"/>
                <w:szCs w:val="26"/>
              </w:rPr>
            </w:pPr>
          </w:p>
        </w:tc>
      </w:tr>
      <w:tr w:rsidR="00F77433" w:rsidRPr="00CB2583" w14:paraId="3729760B" w14:textId="77777777" w:rsidTr="00A82408">
        <w:tc>
          <w:tcPr>
            <w:tcW w:w="709" w:type="dxa"/>
          </w:tcPr>
          <w:p w14:paraId="79B515A7"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30C9F2E" w14:textId="77777777" w:rsidR="00F77433" w:rsidRPr="00CB2583" w:rsidRDefault="00F77433" w:rsidP="00A55F50">
            <w:pPr>
              <w:spacing w:after="120"/>
              <w:jc w:val="both"/>
              <w:rPr>
                <w:rFonts w:eastAsia="Calibri"/>
                <w:sz w:val="26"/>
                <w:szCs w:val="26"/>
              </w:rPr>
            </w:pPr>
            <w:r w:rsidRPr="00CB2583">
              <w:rPr>
                <w:sz w:val="26"/>
                <w:szCs w:val="26"/>
              </w:rPr>
              <w:t>1.012592</w:t>
            </w:r>
          </w:p>
        </w:tc>
        <w:tc>
          <w:tcPr>
            <w:tcW w:w="2134" w:type="dxa"/>
            <w:vAlign w:val="center"/>
          </w:tcPr>
          <w:p w14:paraId="064376C4" w14:textId="77777777" w:rsidR="00F77433" w:rsidRPr="00CB2583" w:rsidRDefault="00F77433" w:rsidP="00A55F50">
            <w:pPr>
              <w:spacing w:after="120"/>
              <w:jc w:val="both"/>
              <w:rPr>
                <w:sz w:val="26"/>
                <w:szCs w:val="26"/>
              </w:rPr>
            </w:pPr>
            <w:r w:rsidRPr="00CB2583">
              <w:rPr>
                <w:sz w:val="26"/>
                <w:szCs w:val="26"/>
              </w:rPr>
              <w:t>Thủ tục đăng ký hoạt động tín ngưỡng (cấp xã)</w:t>
            </w:r>
          </w:p>
        </w:tc>
        <w:tc>
          <w:tcPr>
            <w:tcW w:w="1616" w:type="dxa"/>
            <w:vAlign w:val="center"/>
          </w:tcPr>
          <w:p w14:paraId="652FE284" w14:textId="77777777" w:rsidR="00F77433" w:rsidRPr="00CB2583" w:rsidRDefault="00F77433" w:rsidP="00A55F50">
            <w:pPr>
              <w:spacing w:after="120"/>
              <w:jc w:val="both"/>
              <w:rPr>
                <w:sz w:val="26"/>
                <w:szCs w:val="26"/>
              </w:rPr>
            </w:pPr>
            <w:r w:rsidRPr="00CB2583">
              <w:rPr>
                <w:sz w:val="26"/>
                <w:szCs w:val="26"/>
              </w:rPr>
              <w:t>15 ngày</w:t>
            </w:r>
          </w:p>
        </w:tc>
        <w:tc>
          <w:tcPr>
            <w:tcW w:w="1512" w:type="dxa"/>
            <w:vAlign w:val="center"/>
          </w:tcPr>
          <w:p w14:paraId="7911CD52"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3AFECE28"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C37A8AD" w14:textId="0FB2AD69"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5E4ECE03" w14:textId="77777777" w:rsidR="00F77433" w:rsidRPr="00CB2583" w:rsidRDefault="00F77433" w:rsidP="00A55F50">
            <w:pPr>
              <w:spacing w:after="120"/>
              <w:jc w:val="center"/>
              <w:rPr>
                <w:rFonts w:eastAsia="Courier New"/>
                <w:b/>
                <w:spacing w:val="-10"/>
                <w:sz w:val="26"/>
                <w:szCs w:val="26"/>
              </w:rPr>
            </w:pPr>
            <w:r w:rsidRPr="00CB2583">
              <w:rPr>
                <w:sz w:val="26"/>
                <w:szCs w:val="26"/>
              </w:rPr>
              <w:t xml:space="preserve"> </w:t>
            </w:r>
          </w:p>
        </w:tc>
        <w:tc>
          <w:tcPr>
            <w:tcW w:w="3854" w:type="dxa"/>
            <w:vAlign w:val="center"/>
          </w:tcPr>
          <w:p w14:paraId="104228C7"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55230C0B"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3C91F337"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2C2233C9" w14:textId="4E6F5DA3" w:rsidR="00F77433" w:rsidRPr="00CB2583" w:rsidRDefault="00F77433" w:rsidP="00A55F50">
            <w:pPr>
              <w:jc w:val="both"/>
              <w:rPr>
                <w:sz w:val="26"/>
                <w:szCs w:val="26"/>
              </w:rPr>
            </w:pPr>
          </w:p>
        </w:tc>
      </w:tr>
      <w:tr w:rsidR="00F77433" w:rsidRPr="00CB2583" w14:paraId="1E8C1087" w14:textId="77777777" w:rsidTr="00A82408">
        <w:tc>
          <w:tcPr>
            <w:tcW w:w="709" w:type="dxa"/>
          </w:tcPr>
          <w:p w14:paraId="4CA25D89"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0BEB2CEF" w14:textId="77777777" w:rsidR="00F77433" w:rsidRPr="00CB2583" w:rsidRDefault="00F77433" w:rsidP="00A55F50">
            <w:pPr>
              <w:spacing w:after="120"/>
              <w:jc w:val="both"/>
              <w:rPr>
                <w:rFonts w:eastAsia="Calibri"/>
                <w:sz w:val="26"/>
                <w:szCs w:val="26"/>
              </w:rPr>
            </w:pPr>
            <w:r w:rsidRPr="00CB2583">
              <w:rPr>
                <w:sz w:val="26"/>
                <w:szCs w:val="26"/>
              </w:rPr>
              <w:t>1.012591</w:t>
            </w:r>
          </w:p>
        </w:tc>
        <w:tc>
          <w:tcPr>
            <w:tcW w:w="2134" w:type="dxa"/>
            <w:vAlign w:val="center"/>
          </w:tcPr>
          <w:p w14:paraId="58279055" w14:textId="77777777" w:rsidR="00F77433" w:rsidRPr="00CB2583" w:rsidRDefault="00F77433" w:rsidP="00A55F50">
            <w:pPr>
              <w:spacing w:after="120"/>
              <w:jc w:val="both"/>
              <w:rPr>
                <w:sz w:val="26"/>
                <w:szCs w:val="26"/>
              </w:rPr>
            </w:pPr>
            <w:r w:rsidRPr="00CB2583">
              <w:rPr>
                <w:sz w:val="26"/>
                <w:szCs w:val="26"/>
              </w:rPr>
              <w:t>Thủ tục đăng ký bổ sung hoạt động tín ngưỡng (cấp xã)</w:t>
            </w:r>
          </w:p>
        </w:tc>
        <w:tc>
          <w:tcPr>
            <w:tcW w:w="1616" w:type="dxa"/>
            <w:vAlign w:val="center"/>
          </w:tcPr>
          <w:p w14:paraId="00D8FFF9" w14:textId="77777777" w:rsidR="00F77433" w:rsidRPr="00CB2583" w:rsidRDefault="00F77433" w:rsidP="00A55F50">
            <w:pPr>
              <w:spacing w:after="120"/>
              <w:jc w:val="both"/>
              <w:rPr>
                <w:sz w:val="26"/>
                <w:szCs w:val="26"/>
              </w:rPr>
            </w:pPr>
            <w:r w:rsidRPr="00CB2583">
              <w:rPr>
                <w:sz w:val="26"/>
                <w:szCs w:val="26"/>
              </w:rPr>
              <w:t>15 ngày</w:t>
            </w:r>
          </w:p>
        </w:tc>
        <w:tc>
          <w:tcPr>
            <w:tcW w:w="1512" w:type="dxa"/>
            <w:vAlign w:val="center"/>
          </w:tcPr>
          <w:p w14:paraId="1FE0A6EF"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0870F080"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6FC71D06" w14:textId="6D92982E"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44B1726B" w14:textId="77777777" w:rsidR="00F77433" w:rsidRPr="00CB2583" w:rsidRDefault="00F77433" w:rsidP="00A55F50">
            <w:pPr>
              <w:spacing w:after="120"/>
              <w:jc w:val="center"/>
              <w:rPr>
                <w:rFonts w:eastAsia="Courier New"/>
                <w:b/>
                <w:spacing w:val="-10"/>
                <w:sz w:val="26"/>
                <w:szCs w:val="26"/>
              </w:rPr>
            </w:pPr>
            <w:r w:rsidRPr="00CB2583">
              <w:rPr>
                <w:sz w:val="26"/>
                <w:szCs w:val="26"/>
              </w:rPr>
              <w:t xml:space="preserve"> </w:t>
            </w:r>
          </w:p>
        </w:tc>
        <w:tc>
          <w:tcPr>
            <w:tcW w:w="3854" w:type="dxa"/>
            <w:vAlign w:val="center"/>
          </w:tcPr>
          <w:p w14:paraId="667F3F12"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3AA38B54"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2F24DDAC" w14:textId="77777777" w:rsidR="00F77433" w:rsidRPr="00CB2583" w:rsidRDefault="00F77433" w:rsidP="00A55F50">
            <w:pPr>
              <w:tabs>
                <w:tab w:val="left" w:pos="151"/>
              </w:tabs>
              <w:jc w:val="both"/>
              <w:textAlignment w:val="baseline"/>
              <w:rPr>
                <w:sz w:val="26"/>
                <w:szCs w:val="26"/>
              </w:rPr>
            </w:pPr>
            <w:r w:rsidRPr="00CB2583">
              <w:rPr>
                <w:sz w:val="26"/>
                <w:szCs w:val="26"/>
              </w:rPr>
              <w:lastRenderedPageBreak/>
              <w:t>- Nghị định số 124/2025/NĐ-CP ngày 11/6/2025 của Chính phủ</w:t>
            </w:r>
          </w:p>
          <w:p w14:paraId="51860C20" w14:textId="21680617" w:rsidR="00F77433" w:rsidRPr="00CB2583" w:rsidRDefault="00F77433" w:rsidP="00A55F50">
            <w:pPr>
              <w:jc w:val="both"/>
              <w:rPr>
                <w:sz w:val="26"/>
                <w:szCs w:val="26"/>
              </w:rPr>
            </w:pPr>
          </w:p>
        </w:tc>
      </w:tr>
      <w:tr w:rsidR="00F77433" w:rsidRPr="00CB2583" w14:paraId="075EB361" w14:textId="77777777" w:rsidTr="00A82408">
        <w:tc>
          <w:tcPr>
            <w:tcW w:w="709" w:type="dxa"/>
          </w:tcPr>
          <w:p w14:paraId="7E62C9E8"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2EE8B255" w14:textId="77777777" w:rsidR="00F77433" w:rsidRPr="00CB2583" w:rsidRDefault="00F77433" w:rsidP="00A55F50">
            <w:pPr>
              <w:spacing w:after="120"/>
              <w:jc w:val="both"/>
              <w:rPr>
                <w:rFonts w:eastAsia="Calibri"/>
                <w:sz w:val="26"/>
                <w:szCs w:val="26"/>
              </w:rPr>
            </w:pPr>
            <w:r w:rsidRPr="00CB2583">
              <w:rPr>
                <w:sz w:val="26"/>
                <w:szCs w:val="26"/>
              </w:rPr>
              <w:t>1.013796</w:t>
            </w:r>
          </w:p>
        </w:tc>
        <w:tc>
          <w:tcPr>
            <w:tcW w:w="2134" w:type="dxa"/>
            <w:vAlign w:val="center"/>
          </w:tcPr>
          <w:p w14:paraId="300E33D5" w14:textId="77777777" w:rsidR="00F77433" w:rsidRPr="00CB2583" w:rsidRDefault="00F77433" w:rsidP="00A55F50">
            <w:pPr>
              <w:spacing w:after="120"/>
              <w:jc w:val="both"/>
              <w:rPr>
                <w:sz w:val="26"/>
                <w:szCs w:val="26"/>
              </w:rPr>
            </w:pPr>
            <w:r w:rsidRPr="00CB2583">
              <w:rPr>
                <w:sz w:val="26"/>
                <w:szCs w:val="26"/>
              </w:rPr>
              <w:t>Thủ tục đề nghị tổ chức đại hội của tổ chức tôn giáo, tổ chức tôn giáo trực thuộc, tổ chức được cấp chứng nhận đăng ký hoạt động tôn giáo có địa bàn hoạt động ở một xã</w:t>
            </w:r>
          </w:p>
        </w:tc>
        <w:tc>
          <w:tcPr>
            <w:tcW w:w="1616" w:type="dxa"/>
            <w:vAlign w:val="center"/>
          </w:tcPr>
          <w:p w14:paraId="2BE73AC3" w14:textId="77777777" w:rsidR="00F77433" w:rsidRPr="00CB2583" w:rsidRDefault="00F77433" w:rsidP="00A55F50">
            <w:pPr>
              <w:spacing w:after="120"/>
              <w:jc w:val="both"/>
              <w:rPr>
                <w:sz w:val="26"/>
                <w:szCs w:val="26"/>
              </w:rPr>
            </w:pPr>
            <w:r w:rsidRPr="00CB2583">
              <w:rPr>
                <w:sz w:val="26"/>
                <w:szCs w:val="26"/>
              </w:rPr>
              <w:t>25 ngày</w:t>
            </w:r>
          </w:p>
        </w:tc>
        <w:tc>
          <w:tcPr>
            <w:tcW w:w="1512" w:type="dxa"/>
            <w:vAlign w:val="center"/>
          </w:tcPr>
          <w:p w14:paraId="60C61026"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29665C52"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56F07973" w14:textId="0029CE56"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62700B70"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7F73BFA5"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168C15BB"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172A52EB"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38AAB140" w14:textId="2EBE6BF6" w:rsidR="00F77433" w:rsidRPr="00CB2583" w:rsidRDefault="00F77433" w:rsidP="00A55F50">
            <w:pPr>
              <w:jc w:val="both"/>
              <w:rPr>
                <w:sz w:val="26"/>
                <w:szCs w:val="26"/>
              </w:rPr>
            </w:pPr>
          </w:p>
        </w:tc>
      </w:tr>
      <w:tr w:rsidR="00F77433" w:rsidRPr="00CB2583" w14:paraId="5DC89173" w14:textId="77777777" w:rsidTr="00A82408">
        <w:tc>
          <w:tcPr>
            <w:tcW w:w="709" w:type="dxa"/>
          </w:tcPr>
          <w:p w14:paraId="57143C85"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3E62A191" w14:textId="77777777" w:rsidR="00F77433" w:rsidRPr="00CB2583" w:rsidRDefault="00F77433" w:rsidP="00A55F50">
            <w:pPr>
              <w:spacing w:after="120"/>
              <w:jc w:val="both"/>
              <w:rPr>
                <w:rFonts w:eastAsia="Calibri"/>
                <w:sz w:val="26"/>
                <w:szCs w:val="26"/>
              </w:rPr>
            </w:pPr>
            <w:r w:rsidRPr="00CB2583">
              <w:rPr>
                <w:sz w:val="26"/>
                <w:szCs w:val="26"/>
              </w:rPr>
              <w:t>1.013797</w:t>
            </w:r>
          </w:p>
        </w:tc>
        <w:tc>
          <w:tcPr>
            <w:tcW w:w="2134" w:type="dxa"/>
            <w:vAlign w:val="center"/>
          </w:tcPr>
          <w:p w14:paraId="68DD1D0D" w14:textId="77777777" w:rsidR="00F77433" w:rsidRPr="00CB2583" w:rsidRDefault="00F77433" w:rsidP="00A55F50">
            <w:pPr>
              <w:spacing w:after="120"/>
              <w:jc w:val="both"/>
              <w:rPr>
                <w:sz w:val="26"/>
                <w:szCs w:val="26"/>
              </w:rPr>
            </w:pPr>
            <w:r w:rsidRPr="00CB2583">
              <w:rPr>
                <w:sz w:val="26"/>
                <w:szCs w:val="26"/>
              </w:rPr>
              <w:t>Thủ tục đề nghị tổ chức cuộc lễ ngoài cơ sở tôn giáo, địa điểm hợp pháp đã đăng ký có quy mô tổ chức ở một xã</w:t>
            </w:r>
          </w:p>
        </w:tc>
        <w:tc>
          <w:tcPr>
            <w:tcW w:w="1616" w:type="dxa"/>
            <w:vAlign w:val="center"/>
          </w:tcPr>
          <w:p w14:paraId="05B072B6" w14:textId="77777777" w:rsidR="00F77433" w:rsidRPr="00CB2583" w:rsidRDefault="00F77433" w:rsidP="00A55F50">
            <w:pPr>
              <w:spacing w:after="120"/>
              <w:jc w:val="both"/>
              <w:rPr>
                <w:sz w:val="26"/>
                <w:szCs w:val="26"/>
              </w:rPr>
            </w:pPr>
            <w:r w:rsidRPr="00CB2583">
              <w:rPr>
                <w:sz w:val="26"/>
                <w:szCs w:val="26"/>
              </w:rPr>
              <w:t>25 ngày</w:t>
            </w:r>
          </w:p>
        </w:tc>
        <w:tc>
          <w:tcPr>
            <w:tcW w:w="1512" w:type="dxa"/>
            <w:vAlign w:val="center"/>
          </w:tcPr>
          <w:p w14:paraId="5D2D74AD"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33E1F268" w14:textId="77777777" w:rsidR="00F77433" w:rsidRPr="00CB2583" w:rsidRDefault="00F77433" w:rsidP="00A55F50">
            <w:pPr>
              <w:spacing w:after="120"/>
              <w:jc w:val="both"/>
              <w:rPr>
                <w:sz w:val="26"/>
                <w:szCs w:val="26"/>
              </w:rPr>
            </w:pPr>
            <w:r w:rsidRPr="00CB2583">
              <w:rPr>
                <w:sz w:val="26"/>
                <w:szCs w:val="26"/>
              </w:rPr>
              <w:t>Không</w:t>
            </w:r>
          </w:p>
        </w:tc>
        <w:tc>
          <w:tcPr>
            <w:tcW w:w="755" w:type="dxa"/>
            <w:vAlign w:val="center"/>
          </w:tcPr>
          <w:p w14:paraId="7E1D4649" w14:textId="770D5AE6"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441E5BCD"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5BB495EC"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39E85F64"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22A0654F"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61B4525D" w14:textId="5A407A68" w:rsidR="00F77433" w:rsidRPr="00CB2583" w:rsidRDefault="00F77433" w:rsidP="00A55F50">
            <w:pPr>
              <w:jc w:val="both"/>
              <w:rPr>
                <w:sz w:val="26"/>
                <w:szCs w:val="26"/>
              </w:rPr>
            </w:pPr>
          </w:p>
        </w:tc>
      </w:tr>
      <w:tr w:rsidR="00F77433" w:rsidRPr="00CB2583" w14:paraId="63E4B1AD" w14:textId="77777777" w:rsidTr="00A82408">
        <w:tc>
          <w:tcPr>
            <w:tcW w:w="709" w:type="dxa"/>
          </w:tcPr>
          <w:p w14:paraId="7280D68B"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53B396AB" w14:textId="77777777" w:rsidR="00F77433" w:rsidRPr="00CB2583" w:rsidRDefault="00F77433" w:rsidP="00A55F50">
            <w:pPr>
              <w:spacing w:after="120"/>
              <w:jc w:val="both"/>
              <w:rPr>
                <w:rFonts w:eastAsia="Calibri"/>
                <w:sz w:val="26"/>
                <w:szCs w:val="26"/>
              </w:rPr>
            </w:pPr>
            <w:r w:rsidRPr="00CB2583">
              <w:rPr>
                <w:sz w:val="26"/>
                <w:szCs w:val="26"/>
              </w:rPr>
              <w:t>1.013798</w:t>
            </w:r>
          </w:p>
        </w:tc>
        <w:tc>
          <w:tcPr>
            <w:tcW w:w="2134" w:type="dxa"/>
            <w:vAlign w:val="center"/>
          </w:tcPr>
          <w:p w14:paraId="2BA807D9" w14:textId="77777777" w:rsidR="00F77433" w:rsidRPr="00CB2583" w:rsidRDefault="00F77433" w:rsidP="00A55F50">
            <w:pPr>
              <w:spacing w:after="120"/>
              <w:jc w:val="both"/>
              <w:rPr>
                <w:sz w:val="26"/>
                <w:szCs w:val="26"/>
              </w:rPr>
            </w:pPr>
            <w:r w:rsidRPr="00CB2583">
              <w:rPr>
                <w:sz w:val="26"/>
                <w:szCs w:val="26"/>
              </w:rPr>
              <w:t xml:space="preserve">Thủ tục đề nghị giảng đạo ngoài địa bàn phụ trách, cơ sở tôn giáo, địa điểm hợp pháp đã đăng ký có quy </w:t>
            </w:r>
            <w:r w:rsidRPr="00CB2583">
              <w:rPr>
                <w:sz w:val="26"/>
                <w:szCs w:val="26"/>
              </w:rPr>
              <w:lastRenderedPageBreak/>
              <w:t>mô tổ chức ở một xã</w:t>
            </w:r>
          </w:p>
        </w:tc>
        <w:tc>
          <w:tcPr>
            <w:tcW w:w="1616" w:type="dxa"/>
            <w:vAlign w:val="center"/>
          </w:tcPr>
          <w:p w14:paraId="6841CE9F" w14:textId="77777777" w:rsidR="00F77433" w:rsidRPr="00CB2583" w:rsidRDefault="00F77433" w:rsidP="00A55F50">
            <w:pPr>
              <w:spacing w:after="120"/>
              <w:jc w:val="both"/>
              <w:rPr>
                <w:sz w:val="26"/>
                <w:szCs w:val="26"/>
              </w:rPr>
            </w:pPr>
            <w:r w:rsidRPr="00CB2583">
              <w:rPr>
                <w:sz w:val="26"/>
                <w:szCs w:val="26"/>
              </w:rPr>
              <w:lastRenderedPageBreak/>
              <w:t>25 ngày</w:t>
            </w:r>
          </w:p>
        </w:tc>
        <w:tc>
          <w:tcPr>
            <w:tcW w:w="1512" w:type="dxa"/>
            <w:vAlign w:val="center"/>
          </w:tcPr>
          <w:p w14:paraId="3FA08BD8"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0D21AE65" w14:textId="77777777" w:rsidR="00F77433" w:rsidRPr="00CB2583" w:rsidRDefault="00F77433" w:rsidP="00A55F50">
            <w:pPr>
              <w:spacing w:after="120"/>
              <w:jc w:val="both"/>
              <w:rPr>
                <w:sz w:val="26"/>
                <w:szCs w:val="26"/>
              </w:rPr>
            </w:pPr>
            <w:r w:rsidRPr="00CB2583">
              <w:rPr>
                <w:sz w:val="26"/>
                <w:szCs w:val="26"/>
              </w:rPr>
              <w:t>Không</w:t>
            </w:r>
          </w:p>
        </w:tc>
        <w:tc>
          <w:tcPr>
            <w:tcW w:w="755" w:type="dxa"/>
            <w:vAlign w:val="center"/>
          </w:tcPr>
          <w:p w14:paraId="602C12C2" w14:textId="007E507E" w:rsidR="00F77433" w:rsidRPr="00CB2583" w:rsidRDefault="002B6A59" w:rsidP="00A55F50">
            <w:pPr>
              <w:spacing w:after="120"/>
              <w:jc w:val="center"/>
              <w:rPr>
                <w:rFonts w:eastAsia="Courier New"/>
                <w:spacing w:val="-10"/>
                <w:sz w:val="26"/>
                <w:szCs w:val="26"/>
              </w:rPr>
            </w:pPr>
            <w:r w:rsidRPr="002B6A59">
              <w:rPr>
                <w:rFonts w:eastAsia="Courier New"/>
                <w:bCs/>
                <w:spacing w:val="-10"/>
                <w:sz w:val="26"/>
                <w:szCs w:val="26"/>
              </w:rPr>
              <w:t>x</w:t>
            </w:r>
          </w:p>
        </w:tc>
        <w:tc>
          <w:tcPr>
            <w:tcW w:w="765" w:type="dxa"/>
            <w:vAlign w:val="center"/>
          </w:tcPr>
          <w:p w14:paraId="15D893EA" w14:textId="77777777" w:rsidR="00F77433" w:rsidRPr="00CB2583" w:rsidRDefault="00F77433" w:rsidP="00A55F50">
            <w:pPr>
              <w:spacing w:after="120"/>
              <w:jc w:val="center"/>
              <w:rPr>
                <w:rFonts w:eastAsia="Courier New"/>
                <w:b/>
                <w:spacing w:val="-10"/>
                <w:sz w:val="26"/>
                <w:szCs w:val="26"/>
              </w:rPr>
            </w:pPr>
          </w:p>
        </w:tc>
        <w:tc>
          <w:tcPr>
            <w:tcW w:w="3854" w:type="dxa"/>
            <w:vAlign w:val="center"/>
          </w:tcPr>
          <w:p w14:paraId="30AF4004"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4E37A248"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47599346"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1B31E32B" w14:textId="76A4D0E7" w:rsidR="00F77433" w:rsidRPr="00CB2583" w:rsidRDefault="00F77433" w:rsidP="00A55F50">
            <w:pPr>
              <w:jc w:val="both"/>
              <w:rPr>
                <w:sz w:val="26"/>
                <w:szCs w:val="26"/>
              </w:rPr>
            </w:pPr>
          </w:p>
        </w:tc>
      </w:tr>
      <w:tr w:rsidR="00F77433" w:rsidRPr="00CB2583" w14:paraId="657C4208" w14:textId="77777777" w:rsidTr="00A82408">
        <w:tc>
          <w:tcPr>
            <w:tcW w:w="709" w:type="dxa"/>
          </w:tcPr>
          <w:p w14:paraId="57811782"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0E6FB204" w14:textId="77777777" w:rsidR="00F77433" w:rsidRPr="00CB2583" w:rsidRDefault="00F77433" w:rsidP="00A55F50">
            <w:pPr>
              <w:spacing w:after="120"/>
              <w:jc w:val="both"/>
              <w:rPr>
                <w:rFonts w:eastAsia="Calibri"/>
                <w:sz w:val="26"/>
                <w:szCs w:val="26"/>
              </w:rPr>
            </w:pPr>
            <w:r w:rsidRPr="00CB2583">
              <w:rPr>
                <w:sz w:val="26"/>
                <w:szCs w:val="26"/>
              </w:rPr>
              <w:t>1.012222</w:t>
            </w:r>
          </w:p>
        </w:tc>
        <w:tc>
          <w:tcPr>
            <w:tcW w:w="2134" w:type="dxa"/>
            <w:vAlign w:val="center"/>
          </w:tcPr>
          <w:p w14:paraId="6E0D0A7C" w14:textId="77777777" w:rsidR="00F77433" w:rsidRPr="00CB2583" w:rsidRDefault="00F77433" w:rsidP="00A55F50">
            <w:pPr>
              <w:spacing w:after="120"/>
              <w:jc w:val="both"/>
              <w:rPr>
                <w:sz w:val="26"/>
                <w:szCs w:val="26"/>
              </w:rPr>
            </w:pPr>
            <w:r w:rsidRPr="00CB2583">
              <w:rPr>
                <w:sz w:val="26"/>
                <w:szCs w:val="26"/>
              </w:rPr>
              <w:t>Công nhận người có uy tín</w:t>
            </w:r>
          </w:p>
        </w:tc>
        <w:tc>
          <w:tcPr>
            <w:tcW w:w="1616" w:type="dxa"/>
            <w:vAlign w:val="center"/>
          </w:tcPr>
          <w:p w14:paraId="05581862" w14:textId="77777777" w:rsidR="00F77433" w:rsidRPr="00CB2583" w:rsidRDefault="00F77433" w:rsidP="00A55F50">
            <w:pPr>
              <w:spacing w:after="120"/>
              <w:jc w:val="both"/>
              <w:rPr>
                <w:sz w:val="26"/>
                <w:szCs w:val="26"/>
              </w:rPr>
            </w:pPr>
            <w:r w:rsidRPr="00CB2583">
              <w:rPr>
                <w:sz w:val="26"/>
                <w:szCs w:val="26"/>
              </w:rPr>
              <w:t>20 ngày làm việc</w:t>
            </w:r>
          </w:p>
        </w:tc>
        <w:tc>
          <w:tcPr>
            <w:tcW w:w="1512" w:type="dxa"/>
            <w:vAlign w:val="center"/>
          </w:tcPr>
          <w:p w14:paraId="1FAC1948"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2852A30B"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0545A634" w14:textId="77777777" w:rsidR="00F77433" w:rsidRPr="00CB2583" w:rsidRDefault="00F77433" w:rsidP="00A55F50">
            <w:pPr>
              <w:spacing w:after="120"/>
              <w:jc w:val="center"/>
              <w:rPr>
                <w:rFonts w:eastAsia="Courier New"/>
                <w:spacing w:val="-10"/>
                <w:sz w:val="26"/>
                <w:szCs w:val="26"/>
              </w:rPr>
            </w:pPr>
          </w:p>
        </w:tc>
        <w:tc>
          <w:tcPr>
            <w:tcW w:w="765" w:type="dxa"/>
            <w:vAlign w:val="center"/>
          </w:tcPr>
          <w:p w14:paraId="5C05DE1F" w14:textId="0CA0EF06"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3854" w:type="dxa"/>
            <w:vAlign w:val="center"/>
          </w:tcPr>
          <w:p w14:paraId="6827452B"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459570C4"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1113E97F"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1D5F20DB" w14:textId="2BEF280D" w:rsidR="00F77433" w:rsidRPr="00CB2583" w:rsidRDefault="00F77433" w:rsidP="00A55F50">
            <w:pPr>
              <w:jc w:val="both"/>
              <w:rPr>
                <w:sz w:val="26"/>
                <w:szCs w:val="26"/>
              </w:rPr>
            </w:pPr>
          </w:p>
        </w:tc>
      </w:tr>
      <w:tr w:rsidR="00F77433" w:rsidRPr="00CB2583" w14:paraId="50FA0B69" w14:textId="77777777" w:rsidTr="00A82408">
        <w:tc>
          <w:tcPr>
            <w:tcW w:w="709" w:type="dxa"/>
          </w:tcPr>
          <w:p w14:paraId="6AFE09E4" w14:textId="77777777" w:rsidR="00F77433" w:rsidRPr="00CB2583" w:rsidRDefault="00F77433" w:rsidP="00A55F50">
            <w:pPr>
              <w:pStyle w:val="ListParagraph"/>
              <w:numPr>
                <w:ilvl w:val="0"/>
                <w:numId w:val="4"/>
              </w:numPr>
              <w:spacing w:after="120"/>
              <w:jc w:val="both"/>
              <w:rPr>
                <w:rFonts w:eastAsia="Courier New"/>
                <w:b/>
                <w:spacing w:val="-10"/>
                <w:sz w:val="26"/>
                <w:szCs w:val="26"/>
              </w:rPr>
            </w:pPr>
          </w:p>
        </w:tc>
        <w:tc>
          <w:tcPr>
            <w:tcW w:w="1266" w:type="dxa"/>
            <w:vAlign w:val="center"/>
          </w:tcPr>
          <w:p w14:paraId="2ECE59A1" w14:textId="77777777" w:rsidR="00F77433" w:rsidRPr="00CB2583" w:rsidRDefault="00F77433" w:rsidP="00A55F50">
            <w:pPr>
              <w:spacing w:after="120"/>
              <w:jc w:val="both"/>
              <w:rPr>
                <w:rFonts w:eastAsia="Calibri"/>
                <w:sz w:val="26"/>
                <w:szCs w:val="26"/>
              </w:rPr>
            </w:pPr>
            <w:r w:rsidRPr="00CB2583">
              <w:rPr>
                <w:sz w:val="26"/>
                <w:szCs w:val="26"/>
              </w:rPr>
              <w:t>1.012223</w:t>
            </w:r>
          </w:p>
        </w:tc>
        <w:tc>
          <w:tcPr>
            <w:tcW w:w="2134" w:type="dxa"/>
            <w:vAlign w:val="center"/>
          </w:tcPr>
          <w:p w14:paraId="3D513B3F" w14:textId="77777777" w:rsidR="00F77433" w:rsidRPr="00CB2583" w:rsidRDefault="00F77433" w:rsidP="00A55F50">
            <w:pPr>
              <w:spacing w:after="120"/>
              <w:jc w:val="both"/>
              <w:rPr>
                <w:sz w:val="26"/>
                <w:szCs w:val="26"/>
              </w:rPr>
            </w:pPr>
            <w:r w:rsidRPr="00CB2583">
              <w:rPr>
                <w:sz w:val="26"/>
                <w:szCs w:val="26"/>
              </w:rPr>
              <w:t>Đưa ra khỏi danh sách và thay thế, bổ sung người có uy tín</w:t>
            </w:r>
          </w:p>
        </w:tc>
        <w:tc>
          <w:tcPr>
            <w:tcW w:w="1616" w:type="dxa"/>
            <w:vAlign w:val="center"/>
          </w:tcPr>
          <w:p w14:paraId="705ABDD8" w14:textId="77777777" w:rsidR="00F77433" w:rsidRPr="00CB2583" w:rsidRDefault="00F77433" w:rsidP="00A55F50">
            <w:pPr>
              <w:spacing w:after="120"/>
              <w:jc w:val="both"/>
              <w:rPr>
                <w:sz w:val="26"/>
                <w:szCs w:val="26"/>
              </w:rPr>
            </w:pPr>
            <w:r w:rsidRPr="00CB2583">
              <w:rPr>
                <w:sz w:val="26"/>
                <w:szCs w:val="26"/>
              </w:rPr>
              <w:t>20 ngày làm việc</w:t>
            </w:r>
          </w:p>
        </w:tc>
        <w:tc>
          <w:tcPr>
            <w:tcW w:w="1512" w:type="dxa"/>
            <w:vAlign w:val="center"/>
          </w:tcPr>
          <w:p w14:paraId="6431FF21" w14:textId="77777777" w:rsidR="00F77433" w:rsidRPr="00CB2583" w:rsidRDefault="00F77433" w:rsidP="00A55F50">
            <w:pPr>
              <w:spacing w:after="120"/>
              <w:jc w:val="both"/>
              <w:rPr>
                <w:sz w:val="26"/>
                <w:szCs w:val="26"/>
              </w:rPr>
            </w:pPr>
            <w:r w:rsidRPr="00CB2583">
              <w:rPr>
                <w:sz w:val="26"/>
                <w:szCs w:val="26"/>
              </w:rPr>
              <w:t>Trung tâm PVHCC cấp xã</w:t>
            </w:r>
          </w:p>
        </w:tc>
        <w:tc>
          <w:tcPr>
            <w:tcW w:w="1950" w:type="dxa"/>
            <w:vAlign w:val="center"/>
          </w:tcPr>
          <w:p w14:paraId="6D1571F9" w14:textId="77777777" w:rsidR="00F77433" w:rsidRPr="00CB2583" w:rsidRDefault="00F77433" w:rsidP="00A55F50">
            <w:pPr>
              <w:spacing w:after="120"/>
              <w:jc w:val="both"/>
              <w:rPr>
                <w:sz w:val="26"/>
                <w:szCs w:val="26"/>
              </w:rPr>
            </w:pPr>
            <w:r w:rsidRPr="00CB2583">
              <w:rPr>
                <w:sz w:val="26"/>
                <w:szCs w:val="26"/>
              </w:rPr>
              <w:t>Không</w:t>
            </w:r>
          </w:p>
        </w:tc>
        <w:tc>
          <w:tcPr>
            <w:tcW w:w="755" w:type="dxa"/>
          </w:tcPr>
          <w:p w14:paraId="6AC24741" w14:textId="77777777" w:rsidR="00F77433" w:rsidRPr="00CB2583" w:rsidRDefault="00F77433" w:rsidP="00A55F50">
            <w:pPr>
              <w:spacing w:after="120"/>
              <w:jc w:val="center"/>
              <w:rPr>
                <w:rFonts w:eastAsia="Courier New"/>
                <w:spacing w:val="-10"/>
                <w:sz w:val="26"/>
                <w:szCs w:val="26"/>
              </w:rPr>
            </w:pPr>
          </w:p>
        </w:tc>
        <w:tc>
          <w:tcPr>
            <w:tcW w:w="765" w:type="dxa"/>
            <w:vAlign w:val="center"/>
          </w:tcPr>
          <w:p w14:paraId="3A3474BC" w14:textId="56D5CD90" w:rsidR="00F77433" w:rsidRPr="00CB2583" w:rsidRDefault="002B6A59" w:rsidP="00A55F50">
            <w:pPr>
              <w:spacing w:after="120"/>
              <w:jc w:val="center"/>
              <w:rPr>
                <w:rFonts w:eastAsia="Courier New"/>
                <w:b/>
                <w:spacing w:val="-10"/>
                <w:sz w:val="26"/>
                <w:szCs w:val="26"/>
              </w:rPr>
            </w:pPr>
            <w:r w:rsidRPr="002B6A59">
              <w:rPr>
                <w:rFonts w:eastAsia="Courier New"/>
                <w:bCs/>
                <w:spacing w:val="-10"/>
                <w:sz w:val="26"/>
                <w:szCs w:val="26"/>
              </w:rPr>
              <w:t>x</w:t>
            </w:r>
          </w:p>
        </w:tc>
        <w:tc>
          <w:tcPr>
            <w:tcW w:w="3854" w:type="dxa"/>
            <w:vAlign w:val="center"/>
          </w:tcPr>
          <w:p w14:paraId="096F2E43" w14:textId="77777777" w:rsidR="00F77433" w:rsidRPr="00CB2583" w:rsidRDefault="00F77433" w:rsidP="00A55F50">
            <w:pPr>
              <w:jc w:val="both"/>
              <w:textAlignment w:val="baseline"/>
              <w:rPr>
                <w:sz w:val="26"/>
                <w:szCs w:val="26"/>
              </w:rPr>
            </w:pPr>
            <w:r w:rsidRPr="00CB2583">
              <w:rPr>
                <w:sz w:val="26"/>
                <w:szCs w:val="26"/>
              </w:rPr>
              <w:t>- Luật tín ngưỡng, tôn giáo 2016;</w:t>
            </w:r>
          </w:p>
          <w:p w14:paraId="094E6B47" w14:textId="77777777" w:rsidR="00F77433" w:rsidRPr="00CB2583" w:rsidRDefault="00F77433" w:rsidP="00A55F50">
            <w:pPr>
              <w:tabs>
                <w:tab w:val="left" w:pos="151"/>
              </w:tabs>
              <w:jc w:val="both"/>
              <w:textAlignment w:val="baseline"/>
              <w:rPr>
                <w:sz w:val="26"/>
                <w:szCs w:val="26"/>
              </w:rPr>
            </w:pPr>
            <w:r w:rsidRPr="00CB2583">
              <w:rPr>
                <w:sz w:val="26"/>
                <w:szCs w:val="26"/>
              </w:rPr>
              <w:t>-Nghị định số 95/2023/NĐ-CP ngày 29/12/2023</w:t>
            </w:r>
          </w:p>
          <w:p w14:paraId="20763958" w14:textId="77777777" w:rsidR="00F77433" w:rsidRPr="00CB2583" w:rsidRDefault="00F77433" w:rsidP="00A55F50">
            <w:pPr>
              <w:tabs>
                <w:tab w:val="left" w:pos="151"/>
              </w:tabs>
              <w:jc w:val="both"/>
              <w:textAlignment w:val="baseline"/>
              <w:rPr>
                <w:sz w:val="26"/>
                <w:szCs w:val="26"/>
              </w:rPr>
            </w:pPr>
            <w:r w:rsidRPr="00CB2583">
              <w:rPr>
                <w:sz w:val="26"/>
                <w:szCs w:val="26"/>
              </w:rPr>
              <w:t>- Nghị định số 124/2025/NĐ-CP ngày 11/6/2025 của Chính phủ</w:t>
            </w:r>
          </w:p>
          <w:p w14:paraId="18780F92" w14:textId="10E05790" w:rsidR="00F77433" w:rsidRPr="00CB2583" w:rsidRDefault="00F77433" w:rsidP="00A55F50">
            <w:pPr>
              <w:jc w:val="both"/>
              <w:rPr>
                <w:sz w:val="26"/>
                <w:szCs w:val="26"/>
              </w:rPr>
            </w:pPr>
          </w:p>
        </w:tc>
      </w:tr>
    </w:tbl>
    <w:p w14:paraId="23949DE7" w14:textId="77777777" w:rsidR="00F77433" w:rsidRPr="00CB2583" w:rsidRDefault="00F77433" w:rsidP="00A55F50">
      <w:pPr>
        <w:spacing w:after="120"/>
        <w:ind w:firstLine="426"/>
        <w:jc w:val="both"/>
        <w:rPr>
          <w:rFonts w:eastAsia="Courier New"/>
          <w:b/>
          <w:spacing w:val="-10"/>
          <w:sz w:val="26"/>
          <w:szCs w:val="26"/>
        </w:rPr>
      </w:pPr>
    </w:p>
    <w:p w14:paraId="177A69D5" w14:textId="77777777" w:rsidR="00F77433" w:rsidRPr="00CB2583" w:rsidRDefault="00F77433" w:rsidP="00A55F50">
      <w:pPr>
        <w:spacing w:after="120"/>
        <w:ind w:firstLine="426"/>
        <w:jc w:val="both"/>
        <w:rPr>
          <w:rFonts w:eastAsia="Courier New"/>
          <w:b/>
          <w:spacing w:val="-10"/>
          <w:sz w:val="26"/>
          <w:szCs w:val="26"/>
        </w:rPr>
      </w:pPr>
    </w:p>
    <w:p w14:paraId="4E3ACBB9" w14:textId="77777777" w:rsidR="00F77433" w:rsidRPr="00CB2583" w:rsidRDefault="00F77433" w:rsidP="00A55F50">
      <w:pPr>
        <w:rPr>
          <w:rFonts w:eastAsia="Courier New"/>
          <w:b/>
          <w:sz w:val="26"/>
          <w:szCs w:val="26"/>
        </w:rPr>
      </w:pPr>
    </w:p>
    <w:p w14:paraId="04C0C07A" w14:textId="26E3E666" w:rsidR="00F479AB" w:rsidRPr="00CB2583" w:rsidRDefault="00F479AB">
      <w:pPr>
        <w:rPr>
          <w:rFonts w:eastAsia="Courier New"/>
          <w:sz w:val="26"/>
          <w:szCs w:val="26"/>
        </w:rPr>
      </w:pPr>
      <w:r w:rsidRPr="00CB2583">
        <w:rPr>
          <w:rFonts w:eastAsia="Courier New"/>
          <w:sz w:val="26"/>
          <w:szCs w:val="26"/>
        </w:rPr>
        <w:br w:type="page"/>
      </w:r>
    </w:p>
    <w:p w14:paraId="504A89AD" w14:textId="77777777" w:rsidR="00995A22" w:rsidRDefault="00995A22" w:rsidP="00F479AB">
      <w:pPr>
        <w:jc w:val="center"/>
        <w:rPr>
          <w:rFonts w:ascii="TimesNewRomanPS-BoldMT" w:hAnsi="TimesNewRomanPS-BoldMT"/>
          <w:b/>
          <w:bCs/>
          <w:color w:val="000000"/>
          <w:sz w:val="26"/>
          <w:szCs w:val="26"/>
        </w:rPr>
        <w:sectPr w:rsidR="00995A22" w:rsidSect="004E4C5B">
          <w:headerReference w:type="default" r:id="rId20"/>
          <w:footerReference w:type="default" r:id="rId21"/>
          <w:pgSz w:w="16840" w:h="11907" w:orient="landscape" w:code="9"/>
          <w:pgMar w:top="1134" w:right="1134" w:bottom="1134" w:left="1701" w:header="340" w:footer="397" w:gutter="0"/>
          <w:pgNumType w:start="1"/>
          <w:cols w:space="720"/>
          <w:titlePg/>
          <w:docGrid w:linePitch="381"/>
        </w:sectPr>
      </w:pPr>
    </w:p>
    <w:p w14:paraId="36C93844" w14:textId="77777777"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lastRenderedPageBreak/>
        <w:t>Phụ lục II</w:t>
      </w:r>
    </w:p>
    <w:p w14:paraId="2881F2AA" w14:textId="77777777"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t xml:space="preserve">DANH MỤC THỦ TỤC HÀNH CHÍNH BỊ BÃI BỎ </w:t>
      </w:r>
    </w:p>
    <w:p w14:paraId="60805E92" w14:textId="34D69E41"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t>THUỘC PHẠM VI, CHỨC NĂNG QUẢN LÝ CỦA SỞ NỘI VỤ</w:t>
      </w:r>
    </w:p>
    <w:p w14:paraId="100A95D9" w14:textId="0D16D2C0" w:rsidR="00FB45E1" w:rsidRPr="00CB2583" w:rsidRDefault="00F479AB" w:rsidP="00F479AB">
      <w:pPr>
        <w:jc w:val="center"/>
        <w:rPr>
          <w:rFonts w:ascii="TimesNewRomanPS-ItalicMT" w:hAnsi="TimesNewRomanPS-ItalicMT"/>
          <w:i/>
          <w:iCs/>
          <w:color w:val="000000"/>
          <w:sz w:val="26"/>
          <w:szCs w:val="26"/>
        </w:rPr>
      </w:pPr>
      <w:r w:rsidRPr="00CB2583">
        <w:rPr>
          <w:rFonts w:ascii="TimesNewRomanPS-ItalicMT" w:hAnsi="TimesNewRomanPS-ItalicMT"/>
          <w:i/>
          <w:iCs/>
          <w:color w:val="000000"/>
          <w:sz w:val="26"/>
          <w:szCs w:val="26"/>
        </w:rPr>
        <w:t xml:space="preserve">(Kèm theo Quyết định số        /QĐ-UBND ngày       tháng 7 năm 2025 của Chủ tịch UBND </w:t>
      </w:r>
      <w:r w:rsidRPr="00CB2583">
        <w:rPr>
          <w:i/>
          <w:sz w:val="26"/>
          <w:szCs w:val="26"/>
        </w:rPr>
        <w:t>thành phố Hải Phòng</w:t>
      </w:r>
      <w:r w:rsidRPr="00CB2583">
        <w:rPr>
          <w:rFonts w:ascii="TimesNewRomanPS-ItalicMT" w:hAnsi="TimesNewRomanPS-ItalicMT"/>
          <w:i/>
          <w:iCs/>
          <w:color w:val="000000"/>
          <w:sz w:val="26"/>
          <w:szCs w:val="26"/>
        </w:rPr>
        <w:t>)</w:t>
      </w:r>
    </w:p>
    <w:p w14:paraId="01F6B957" w14:textId="71B5ACC9" w:rsidR="00F479AB" w:rsidRPr="00CB2583" w:rsidRDefault="004E041E" w:rsidP="00F479AB">
      <w:pPr>
        <w:jc w:val="center"/>
        <w:rPr>
          <w:rFonts w:ascii="TimesNewRomanPS-ItalicMT" w:hAnsi="TimesNewRomanPS-ItalicMT"/>
          <w:i/>
          <w:iCs/>
          <w:color w:val="000000"/>
          <w:sz w:val="26"/>
          <w:szCs w:val="26"/>
        </w:rPr>
      </w:pPr>
      <w:r>
        <w:rPr>
          <w:rFonts w:ascii="TimesNewRomanPS-ItalicMT" w:hAnsi="TimesNewRomanPS-ItalicMT"/>
          <w:i/>
          <w:iCs/>
          <w:noProof/>
          <w:color w:val="000000"/>
          <w:sz w:val="26"/>
          <w:szCs w:val="26"/>
        </w:rPr>
        <mc:AlternateContent>
          <mc:Choice Requires="wps">
            <w:drawing>
              <wp:anchor distT="0" distB="0" distL="114300" distR="114300" simplePos="0" relativeHeight="251666432" behindDoc="0" locked="0" layoutInCell="1" allowOverlap="1" wp14:anchorId="61B29E24" wp14:editId="084764DE">
                <wp:simplePos x="0" y="0"/>
                <wp:positionH relativeFrom="column">
                  <wp:posOffset>3123729</wp:posOffset>
                </wp:positionH>
                <wp:positionV relativeFrom="paragraph">
                  <wp:posOffset>40492</wp:posOffset>
                </wp:positionV>
                <wp:extent cx="287382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873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0B9FB"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5.95pt,3.2pt" to="47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" strokecolor="black [3040]"/>
            </w:pict>
          </mc:Fallback>
        </mc:AlternateContent>
      </w:r>
    </w:p>
    <w:tbl>
      <w:tblPr>
        <w:tblStyle w:val="TableGrid"/>
        <w:tblW w:w="14170" w:type="dxa"/>
        <w:tblLook w:val="04A0" w:firstRow="1" w:lastRow="0" w:firstColumn="1" w:lastColumn="0" w:noHBand="0" w:noVBand="1"/>
      </w:tblPr>
      <w:tblGrid>
        <w:gridCol w:w="846"/>
        <w:gridCol w:w="2268"/>
        <w:gridCol w:w="4394"/>
        <w:gridCol w:w="6662"/>
      </w:tblGrid>
      <w:tr w:rsidR="00F479AB" w:rsidRPr="00CB2583" w14:paraId="61BD15FF" w14:textId="77777777" w:rsidTr="00F479AB">
        <w:tc>
          <w:tcPr>
            <w:tcW w:w="846" w:type="dxa"/>
          </w:tcPr>
          <w:p w14:paraId="00D2F67F" w14:textId="3409EB35"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t>STT</w:t>
            </w:r>
          </w:p>
        </w:tc>
        <w:tc>
          <w:tcPr>
            <w:tcW w:w="2268" w:type="dxa"/>
          </w:tcPr>
          <w:p w14:paraId="384727B3" w14:textId="5ACFDB38"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t>Mã số TTHC</w:t>
            </w:r>
          </w:p>
        </w:tc>
        <w:tc>
          <w:tcPr>
            <w:tcW w:w="4394" w:type="dxa"/>
          </w:tcPr>
          <w:p w14:paraId="1CCAD566" w14:textId="6AE49266" w:rsidR="00F479AB" w:rsidRPr="00CB2583" w:rsidRDefault="00F479AB" w:rsidP="00F479AB">
            <w:pPr>
              <w:jc w:val="center"/>
              <w:rPr>
                <w:rFonts w:ascii="TimesNewRomanPS-BoldMT" w:hAnsi="TimesNewRomanPS-BoldMT"/>
                <w:b/>
                <w:bCs/>
                <w:color w:val="000000"/>
                <w:sz w:val="26"/>
                <w:szCs w:val="26"/>
              </w:rPr>
            </w:pPr>
            <w:r w:rsidRPr="00CB2583">
              <w:rPr>
                <w:rFonts w:ascii="TimesNewRomanPS-BoldMT" w:hAnsi="TimesNewRomanPS-BoldMT"/>
                <w:b/>
                <w:bCs/>
                <w:color w:val="000000"/>
                <w:sz w:val="26"/>
                <w:szCs w:val="26"/>
              </w:rPr>
              <w:t>Tên thủ tục hành chính</w:t>
            </w:r>
          </w:p>
        </w:tc>
        <w:tc>
          <w:tcPr>
            <w:tcW w:w="6662" w:type="dxa"/>
          </w:tcPr>
          <w:p w14:paraId="2C69610E" w14:textId="78A60386" w:rsidR="00F479AB" w:rsidRPr="00CB2583" w:rsidRDefault="00F479AB" w:rsidP="00F479AB">
            <w:pPr>
              <w:jc w:val="center"/>
              <w:rPr>
                <w:rFonts w:eastAsia="Courier New"/>
                <w:sz w:val="26"/>
                <w:szCs w:val="26"/>
              </w:rPr>
            </w:pPr>
            <w:r w:rsidRPr="00CB2583">
              <w:rPr>
                <w:rFonts w:ascii="TimesNewRomanPS-BoldMT" w:hAnsi="TimesNewRomanPS-BoldMT"/>
                <w:b/>
                <w:bCs/>
                <w:color w:val="000000"/>
                <w:sz w:val="26"/>
                <w:szCs w:val="26"/>
              </w:rPr>
              <w:t>Tên VBQPPL quy định việc bãi bỏ thủ tục hành chính</w:t>
            </w:r>
          </w:p>
        </w:tc>
      </w:tr>
      <w:tr w:rsidR="00F479AB" w:rsidRPr="00CB2583" w14:paraId="3C0AB0D0" w14:textId="77777777" w:rsidTr="00F479AB">
        <w:tc>
          <w:tcPr>
            <w:tcW w:w="846" w:type="dxa"/>
          </w:tcPr>
          <w:p w14:paraId="16DC75A1" w14:textId="3C5AA964" w:rsidR="00F479AB" w:rsidRPr="00CB2583" w:rsidRDefault="00F479AB" w:rsidP="00F479AB">
            <w:pPr>
              <w:ind w:left="142"/>
              <w:jc w:val="center"/>
              <w:rPr>
                <w:rFonts w:eastAsia="Courier New"/>
                <w:sz w:val="26"/>
                <w:szCs w:val="26"/>
              </w:rPr>
            </w:pPr>
            <w:r w:rsidRPr="00CB2583">
              <w:rPr>
                <w:rFonts w:eastAsia="Courier New"/>
                <w:sz w:val="26"/>
                <w:szCs w:val="26"/>
              </w:rPr>
              <w:t>1</w:t>
            </w:r>
          </w:p>
        </w:tc>
        <w:tc>
          <w:tcPr>
            <w:tcW w:w="226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F479AB" w:rsidRPr="00CB2583" w14:paraId="02C5E940" w14:textId="77777777" w:rsidTr="00F479AB">
              <w:tc>
                <w:tcPr>
                  <w:tcW w:w="2000" w:type="dxa"/>
                  <w:tcBorders>
                    <w:top w:val="nil"/>
                    <w:left w:val="nil"/>
                    <w:bottom w:val="nil"/>
                    <w:right w:val="nil"/>
                  </w:tcBorders>
                  <w:vAlign w:val="center"/>
                  <w:hideMark/>
                </w:tcPr>
                <w:p w14:paraId="365F5829" w14:textId="77777777" w:rsidR="00F479AB" w:rsidRPr="00CB2583" w:rsidRDefault="00F479AB" w:rsidP="00F479AB">
                  <w:pPr>
                    <w:rPr>
                      <w:sz w:val="26"/>
                      <w:szCs w:val="26"/>
                    </w:rPr>
                  </w:pPr>
                  <w:r w:rsidRPr="00CB2583">
                    <w:rPr>
                      <w:color w:val="000000"/>
                      <w:sz w:val="26"/>
                      <w:szCs w:val="26"/>
                    </w:rPr>
                    <w:t>1.012933</w:t>
                  </w:r>
                </w:p>
              </w:tc>
            </w:tr>
          </w:tbl>
          <w:p w14:paraId="2299684C" w14:textId="77777777" w:rsidR="00F479AB" w:rsidRPr="00CB2583" w:rsidRDefault="00F479AB" w:rsidP="00F479AB">
            <w:pPr>
              <w:jc w:val="center"/>
              <w:rPr>
                <w:rFonts w:eastAsia="Courier New"/>
                <w:sz w:val="26"/>
                <w:szCs w:val="26"/>
              </w:rPr>
            </w:pPr>
          </w:p>
        </w:tc>
        <w:tc>
          <w:tcPr>
            <w:tcW w:w="4394" w:type="dxa"/>
          </w:tcPr>
          <w:p w14:paraId="7242F809" w14:textId="67BDE4A6" w:rsidR="00F479AB" w:rsidRPr="00CB2583" w:rsidRDefault="00BC3DA6" w:rsidP="00F479AB">
            <w:pPr>
              <w:jc w:val="center"/>
              <w:rPr>
                <w:rFonts w:eastAsia="Courier New"/>
                <w:sz w:val="26"/>
                <w:szCs w:val="26"/>
              </w:rPr>
            </w:pPr>
            <w:r w:rsidRPr="00CB2583">
              <w:rPr>
                <w:color w:val="000000"/>
                <w:sz w:val="26"/>
                <w:szCs w:val="26"/>
              </w:rPr>
              <w:t>Thủ tục thi tuyển công chức</w:t>
            </w:r>
          </w:p>
        </w:tc>
        <w:tc>
          <w:tcPr>
            <w:tcW w:w="6662" w:type="dxa"/>
          </w:tcPr>
          <w:p w14:paraId="0E32559A" w14:textId="61B42CE6" w:rsidR="00F479AB" w:rsidRPr="00CB2583" w:rsidRDefault="00BC3DA6" w:rsidP="00BC3DA6">
            <w:pPr>
              <w:jc w:val="both"/>
              <w:rPr>
                <w:rFonts w:eastAsia="Courier New"/>
                <w:sz w:val="26"/>
                <w:szCs w:val="26"/>
              </w:rPr>
            </w:pPr>
            <w:r w:rsidRPr="00CB2583">
              <w:rPr>
                <w:color w:val="000000"/>
                <w:sz w:val="26"/>
                <w:szCs w:val="26"/>
              </w:rPr>
              <w:t>Nghị định số 170/2025/NĐ-CP ngày 30 tháng 6 năm 2025 của Chính phủ quy định về tuyển dụng, sử dụng và quản lý công chức</w:t>
            </w:r>
          </w:p>
        </w:tc>
      </w:tr>
      <w:tr w:rsidR="00F479AB" w:rsidRPr="00CB2583" w14:paraId="5ACEF0D6" w14:textId="77777777" w:rsidTr="00F479AB">
        <w:tc>
          <w:tcPr>
            <w:tcW w:w="846" w:type="dxa"/>
          </w:tcPr>
          <w:p w14:paraId="6DC6A145" w14:textId="0C1F046C" w:rsidR="00F479AB" w:rsidRPr="00CB2583" w:rsidRDefault="00F479AB" w:rsidP="00F479AB">
            <w:pPr>
              <w:ind w:left="142"/>
              <w:jc w:val="center"/>
              <w:rPr>
                <w:rFonts w:eastAsia="Courier New"/>
                <w:sz w:val="26"/>
                <w:szCs w:val="26"/>
              </w:rPr>
            </w:pPr>
            <w:r w:rsidRPr="00CB2583">
              <w:rPr>
                <w:rFonts w:eastAsia="Courier New"/>
                <w:sz w:val="26"/>
                <w:szCs w:val="26"/>
              </w:rPr>
              <w:t>2</w:t>
            </w:r>
          </w:p>
        </w:tc>
        <w:tc>
          <w:tcPr>
            <w:tcW w:w="226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BC3DA6" w:rsidRPr="00CB2583" w14:paraId="75AF8C00" w14:textId="77777777" w:rsidTr="00BC3DA6">
              <w:tc>
                <w:tcPr>
                  <w:tcW w:w="2000" w:type="dxa"/>
                  <w:tcBorders>
                    <w:top w:val="nil"/>
                    <w:left w:val="nil"/>
                    <w:bottom w:val="nil"/>
                    <w:right w:val="nil"/>
                  </w:tcBorders>
                  <w:vAlign w:val="center"/>
                  <w:hideMark/>
                </w:tcPr>
                <w:p w14:paraId="2CA94B03" w14:textId="77777777" w:rsidR="00BC3DA6" w:rsidRPr="00CB2583" w:rsidRDefault="00BC3DA6" w:rsidP="00BC3DA6">
                  <w:pPr>
                    <w:rPr>
                      <w:sz w:val="26"/>
                      <w:szCs w:val="26"/>
                    </w:rPr>
                  </w:pPr>
                  <w:r w:rsidRPr="00CB2583">
                    <w:rPr>
                      <w:color w:val="000000"/>
                      <w:sz w:val="26"/>
                      <w:szCs w:val="26"/>
                    </w:rPr>
                    <w:t>1.012934</w:t>
                  </w:r>
                </w:p>
              </w:tc>
            </w:tr>
          </w:tbl>
          <w:p w14:paraId="7825B9AB" w14:textId="77777777" w:rsidR="00F479AB" w:rsidRPr="00CB2583" w:rsidRDefault="00F479AB" w:rsidP="00F479AB">
            <w:pPr>
              <w:jc w:val="center"/>
              <w:rPr>
                <w:rFonts w:eastAsia="Courier New"/>
                <w:sz w:val="26"/>
                <w:szCs w:val="26"/>
              </w:rPr>
            </w:pPr>
          </w:p>
        </w:tc>
        <w:tc>
          <w:tcPr>
            <w:tcW w:w="4394" w:type="dxa"/>
          </w:tcPr>
          <w:p w14:paraId="5A50BAA6" w14:textId="490D32BB" w:rsidR="00F479AB" w:rsidRPr="00CB2583" w:rsidRDefault="00BC3DA6" w:rsidP="00F479AB">
            <w:pPr>
              <w:jc w:val="center"/>
              <w:rPr>
                <w:rFonts w:eastAsia="Courier New"/>
                <w:sz w:val="26"/>
                <w:szCs w:val="26"/>
              </w:rPr>
            </w:pPr>
            <w:r w:rsidRPr="00CB2583">
              <w:rPr>
                <w:rFonts w:eastAsia="Courier New"/>
                <w:sz w:val="26"/>
                <w:szCs w:val="26"/>
              </w:rPr>
              <w:t>Thủ tục xét tuyển công chức</w:t>
            </w:r>
          </w:p>
        </w:tc>
        <w:tc>
          <w:tcPr>
            <w:tcW w:w="6662" w:type="dxa"/>
          </w:tcPr>
          <w:p w14:paraId="661550F0" w14:textId="05A0DF91" w:rsidR="00F479AB" w:rsidRPr="00CB2583" w:rsidRDefault="00BC3DA6" w:rsidP="00BC3DA6">
            <w:pPr>
              <w:jc w:val="both"/>
              <w:rPr>
                <w:rFonts w:eastAsia="Courier New"/>
                <w:sz w:val="26"/>
                <w:szCs w:val="26"/>
              </w:rPr>
            </w:pPr>
            <w:r w:rsidRPr="00CB2583">
              <w:rPr>
                <w:color w:val="000000"/>
                <w:sz w:val="26"/>
                <w:szCs w:val="26"/>
              </w:rPr>
              <w:t>Nghị định số 170/2025/NĐ-CP ngày 30 tháng 6 năm 2025 của Chính phủ quy định về tuyển dụng, sử dụng và quản lý công chức</w:t>
            </w:r>
          </w:p>
        </w:tc>
      </w:tr>
      <w:tr w:rsidR="00F479AB" w:rsidRPr="00CB2583" w14:paraId="53362636" w14:textId="77777777" w:rsidTr="00F479AB">
        <w:tc>
          <w:tcPr>
            <w:tcW w:w="846" w:type="dxa"/>
          </w:tcPr>
          <w:p w14:paraId="019DDD24" w14:textId="4F6DEEA5" w:rsidR="00F479AB" w:rsidRPr="00CB2583" w:rsidRDefault="00F479AB" w:rsidP="00F479AB">
            <w:pPr>
              <w:ind w:left="142"/>
              <w:jc w:val="center"/>
              <w:rPr>
                <w:rFonts w:eastAsia="Courier New"/>
                <w:sz w:val="26"/>
                <w:szCs w:val="26"/>
              </w:rPr>
            </w:pPr>
            <w:r w:rsidRPr="00CB2583">
              <w:rPr>
                <w:rFonts w:eastAsia="Courier New"/>
                <w:sz w:val="26"/>
                <w:szCs w:val="26"/>
              </w:rPr>
              <w:t>3</w:t>
            </w:r>
          </w:p>
        </w:tc>
        <w:tc>
          <w:tcPr>
            <w:tcW w:w="226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0"/>
            </w:tblGrid>
            <w:tr w:rsidR="00BC3DA6" w:rsidRPr="00CB2583" w14:paraId="2BC1633D" w14:textId="77777777" w:rsidTr="00BC3DA6">
              <w:tc>
                <w:tcPr>
                  <w:tcW w:w="2000" w:type="dxa"/>
                  <w:tcBorders>
                    <w:top w:val="nil"/>
                    <w:left w:val="nil"/>
                    <w:bottom w:val="nil"/>
                    <w:right w:val="nil"/>
                  </w:tcBorders>
                  <w:vAlign w:val="center"/>
                  <w:hideMark/>
                </w:tcPr>
                <w:p w14:paraId="0BC55102" w14:textId="77777777" w:rsidR="00BC3DA6" w:rsidRPr="00CB2583" w:rsidRDefault="00BC3DA6" w:rsidP="00BC3DA6">
                  <w:pPr>
                    <w:rPr>
                      <w:sz w:val="26"/>
                      <w:szCs w:val="26"/>
                    </w:rPr>
                  </w:pPr>
                  <w:r w:rsidRPr="00CB2583">
                    <w:rPr>
                      <w:color w:val="000000"/>
                      <w:sz w:val="26"/>
                      <w:szCs w:val="26"/>
                    </w:rPr>
                    <w:t>1.012935</w:t>
                  </w:r>
                </w:p>
              </w:tc>
            </w:tr>
          </w:tbl>
          <w:p w14:paraId="20396FDE" w14:textId="77777777" w:rsidR="00F479AB" w:rsidRPr="00CB2583" w:rsidRDefault="00F479AB" w:rsidP="00F479AB">
            <w:pPr>
              <w:jc w:val="center"/>
              <w:rPr>
                <w:rFonts w:eastAsia="Courier New"/>
                <w:sz w:val="26"/>
                <w:szCs w:val="26"/>
              </w:rPr>
            </w:pPr>
          </w:p>
        </w:tc>
        <w:tc>
          <w:tcPr>
            <w:tcW w:w="4394" w:type="dxa"/>
          </w:tcPr>
          <w:p w14:paraId="56855D8F" w14:textId="4DFC9C46" w:rsidR="00F479AB" w:rsidRPr="00CB2583" w:rsidRDefault="00BC3DA6" w:rsidP="00F479AB">
            <w:pPr>
              <w:jc w:val="center"/>
              <w:rPr>
                <w:rFonts w:eastAsia="Courier New"/>
                <w:sz w:val="26"/>
                <w:szCs w:val="26"/>
              </w:rPr>
            </w:pPr>
            <w:r w:rsidRPr="00CB2583">
              <w:rPr>
                <w:rFonts w:eastAsia="Courier New"/>
                <w:sz w:val="26"/>
                <w:szCs w:val="26"/>
              </w:rPr>
              <w:t>Thủ tục tiếp nhận vào làm công chức</w:t>
            </w:r>
          </w:p>
        </w:tc>
        <w:tc>
          <w:tcPr>
            <w:tcW w:w="6662" w:type="dxa"/>
          </w:tcPr>
          <w:p w14:paraId="556307FC" w14:textId="02EDF9F8" w:rsidR="00F479AB" w:rsidRPr="00CB2583" w:rsidRDefault="00BC3DA6" w:rsidP="00BC3DA6">
            <w:pPr>
              <w:jc w:val="both"/>
              <w:rPr>
                <w:rFonts w:eastAsia="Courier New"/>
                <w:sz w:val="26"/>
                <w:szCs w:val="26"/>
              </w:rPr>
            </w:pPr>
            <w:r w:rsidRPr="00CB2583">
              <w:rPr>
                <w:color w:val="000000"/>
                <w:sz w:val="26"/>
                <w:szCs w:val="26"/>
              </w:rPr>
              <w:t>Nghị định số 170/2025/NĐ-CP ngày 30 tháng 6 năm 2025 của Chính phủ quy định về tuyển dụng, sử dụng và quản lý công chức</w:t>
            </w:r>
          </w:p>
        </w:tc>
      </w:tr>
    </w:tbl>
    <w:p w14:paraId="698903F4" w14:textId="77777777" w:rsidR="00F479AB" w:rsidRPr="00CB2583" w:rsidRDefault="00F479AB" w:rsidP="00F479AB">
      <w:pPr>
        <w:jc w:val="center"/>
        <w:rPr>
          <w:rFonts w:eastAsia="Courier New"/>
          <w:sz w:val="26"/>
          <w:szCs w:val="26"/>
        </w:rPr>
      </w:pPr>
    </w:p>
    <w:sectPr w:rsidR="00F479AB" w:rsidRPr="00CB2583" w:rsidSect="00995A22">
      <w:pgSz w:w="16840" w:h="11907" w:orient="landscape" w:code="9"/>
      <w:pgMar w:top="1134" w:right="1134" w:bottom="1134" w:left="1701" w:header="340"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D7CA" w14:textId="77777777" w:rsidR="007C7253" w:rsidRDefault="007C7253">
      <w:r>
        <w:separator/>
      </w:r>
    </w:p>
  </w:endnote>
  <w:endnote w:type="continuationSeparator" w:id="0">
    <w:p w14:paraId="63ABEDBF" w14:textId="77777777" w:rsidR="007C7253" w:rsidRDefault="007C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DejaVu Sans Condensed">
    <w:altName w:val="SimSun"/>
    <w:charset w:val="86"/>
    <w:family w:val="swiss"/>
    <w:pitch w:val="default"/>
    <w:sig w:usb0="00000000" w:usb1="D200FDFF" w:usb2="0A246029" w:usb3="00000000" w:csb0="000001FF" w:csb1="00000000"/>
  </w:font>
  <w:font w:name="Roboto">
    <w:altName w:val="Times New Roman"/>
    <w:charset w:val="00"/>
    <w:family w:val="auto"/>
    <w:pitch w:val="variable"/>
    <w:sig w:usb0="00000001" w:usb1="5000217F" w:usb2="00000021"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C2D1" w14:textId="77777777" w:rsidR="00466836" w:rsidRDefault="00466836">
    <w:pPr>
      <w:pStyle w:val="Footer"/>
      <w:jc w:val="center"/>
      <w:rPr>
        <w:sz w:val="24"/>
      </w:rPr>
    </w:pPr>
  </w:p>
  <w:p w14:paraId="080ABA00" w14:textId="77777777" w:rsidR="00466836" w:rsidRDefault="004668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0A8A" w14:textId="77777777" w:rsidR="007C7253" w:rsidRDefault="007C7253">
      <w:r>
        <w:separator/>
      </w:r>
    </w:p>
  </w:footnote>
  <w:footnote w:type="continuationSeparator" w:id="0">
    <w:p w14:paraId="0FBC02E1" w14:textId="77777777" w:rsidR="007C7253" w:rsidRDefault="007C7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0275"/>
      <w:docPartObj>
        <w:docPartGallery w:val="Page Numbers (Top of Page)"/>
        <w:docPartUnique/>
      </w:docPartObj>
    </w:sdtPr>
    <w:sdtEndPr>
      <w:rPr>
        <w:noProof/>
      </w:rPr>
    </w:sdtEndPr>
    <w:sdtContent>
      <w:p w14:paraId="28F33817" w14:textId="4DA37C43" w:rsidR="00466836" w:rsidRDefault="00466836">
        <w:pPr>
          <w:pStyle w:val="Header"/>
          <w:jc w:val="center"/>
        </w:pPr>
        <w:r>
          <w:fldChar w:fldCharType="begin"/>
        </w:r>
        <w:r>
          <w:instrText xml:space="preserve"> PAGE   \* MERGEFORMAT </w:instrText>
        </w:r>
        <w:r>
          <w:fldChar w:fldCharType="separate"/>
        </w:r>
        <w:r w:rsidR="00B15295">
          <w:rPr>
            <w:noProof/>
          </w:rPr>
          <w:t>2</w:t>
        </w:r>
        <w:r>
          <w:rPr>
            <w:noProof/>
          </w:rPr>
          <w:fldChar w:fldCharType="end"/>
        </w:r>
      </w:p>
    </w:sdtContent>
  </w:sdt>
  <w:p w14:paraId="15BB8434" w14:textId="77777777" w:rsidR="00466836" w:rsidRDefault="004668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A7B"/>
    <w:multiLevelType w:val="hybridMultilevel"/>
    <w:tmpl w:val="A4784344"/>
    <w:lvl w:ilvl="0" w:tplc="B590E08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600222"/>
    <w:multiLevelType w:val="hybridMultilevel"/>
    <w:tmpl w:val="203AB830"/>
    <w:lvl w:ilvl="0" w:tplc="D05AB25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4A37"/>
    <w:multiLevelType w:val="hybridMultilevel"/>
    <w:tmpl w:val="BFE084EA"/>
    <w:lvl w:ilvl="0" w:tplc="5A7EFE9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A336E"/>
    <w:multiLevelType w:val="hybridMultilevel"/>
    <w:tmpl w:val="838E63D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13DCA"/>
    <w:multiLevelType w:val="hybridMultilevel"/>
    <w:tmpl w:val="40CC375E"/>
    <w:lvl w:ilvl="0" w:tplc="4CE2FA2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C750C"/>
    <w:multiLevelType w:val="hybridMultilevel"/>
    <w:tmpl w:val="38686DCE"/>
    <w:lvl w:ilvl="0" w:tplc="10F87E3E">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158AA88">
      <w:numFmt w:val="bullet"/>
      <w:lvlText w:val="•"/>
      <w:lvlJc w:val="left"/>
      <w:pPr>
        <w:ind w:left="921" w:hanging="164"/>
      </w:pPr>
      <w:rPr>
        <w:rFonts w:hint="default"/>
        <w:lang w:val="vi" w:eastAsia="en-US" w:bidi="ar-SA"/>
      </w:rPr>
    </w:lvl>
    <w:lvl w:ilvl="2" w:tplc="AC548D2E">
      <w:numFmt w:val="bullet"/>
      <w:lvlText w:val="•"/>
      <w:lvlJc w:val="left"/>
      <w:pPr>
        <w:ind w:left="1842" w:hanging="164"/>
      </w:pPr>
      <w:rPr>
        <w:rFonts w:hint="default"/>
        <w:lang w:val="vi" w:eastAsia="en-US" w:bidi="ar-SA"/>
      </w:rPr>
    </w:lvl>
    <w:lvl w:ilvl="3" w:tplc="9A52BA24">
      <w:numFmt w:val="bullet"/>
      <w:lvlText w:val="•"/>
      <w:lvlJc w:val="left"/>
      <w:pPr>
        <w:ind w:left="2764" w:hanging="164"/>
      </w:pPr>
      <w:rPr>
        <w:rFonts w:hint="default"/>
        <w:lang w:val="vi" w:eastAsia="en-US" w:bidi="ar-SA"/>
      </w:rPr>
    </w:lvl>
    <w:lvl w:ilvl="4" w:tplc="67140488">
      <w:numFmt w:val="bullet"/>
      <w:lvlText w:val="•"/>
      <w:lvlJc w:val="left"/>
      <w:pPr>
        <w:ind w:left="3685" w:hanging="164"/>
      </w:pPr>
      <w:rPr>
        <w:rFonts w:hint="default"/>
        <w:lang w:val="vi" w:eastAsia="en-US" w:bidi="ar-SA"/>
      </w:rPr>
    </w:lvl>
    <w:lvl w:ilvl="5" w:tplc="3C18B098">
      <w:numFmt w:val="bullet"/>
      <w:lvlText w:val="•"/>
      <w:lvlJc w:val="left"/>
      <w:pPr>
        <w:ind w:left="4607" w:hanging="164"/>
      </w:pPr>
      <w:rPr>
        <w:rFonts w:hint="default"/>
        <w:lang w:val="vi" w:eastAsia="en-US" w:bidi="ar-SA"/>
      </w:rPr>
    </w:lvl>
    <w:lvl w:ilvl="6" w:tplc="62EED73C">
      <w:numFmt w:val="bullet"/>
      <w:lvlText w:val="•"/>
      <w:lvlJc w:val="left"/>
      <w:pPr>
        <w:ind w:left="5528" w:hanging="164"/>
      </w:pPr>
      <w:rPr>
        <w:rFonts w:hint="default"/>
        <w:lang w:val="vi" w:eastAsia="en-US" w:bidi="ar-SA"/>
      </w:rPr>
    </w:lvl>
    <w:lvl w:ilvl="7" w:tplc="A6B4DDDA">
      <w:numFmt w:val="bullet"/>
      <w:lvlText w:val="•"/>
      <w:lvlJc w:val="left"/>
      <w:pPr>
        <w:ind w:left="6450" w:hanging="164"/>
      </w:pPr>
      <w:rPr>
        <w:rFonts w:hint="default"/>
        <w:lang w:val="vi" w:eastAsia="en-US" w:bidi="ar-SA"/>
      </w:rPr>
    </w:lvl>
    <w:lvl w:ilvl="8" w:tplc="9C26C3E2">
      <w:numFmt w:val="bullet"/>
      <w:lvlText w:val="•"/>
      <w:lvlJc w:val="left"/>
      <w:pPr>
        <w:ind w:left="7371" w:hanging="164"/>
      </w:pPr>
      <w:rPr>
        <w:rFonts w:hint="default"/>
        <w:lang w:val="vi" w:eastAsia="en-US" w:bidi="ar-SA"/>
      </w:rPr>
    </w:lvl>
  </w:abstractNum>
  <w:abstractNum w:abstractNumId="6" w15:restartNumberingAfterBreak="0">
    <w:nsid w:val="25B1411B"/>
    <w:multiLevelType w:val="hybridMultilevel"/>
    <w:tmpl w:val="BC14DD28"/>
    <w:lvl w:ilvl="0" w:tplc="FE88335E">
      <w:start w:val="1"/>
      <w:numFmt w:val="decimal"/>
      <w:lvlText w:val="%1."/>
      <w:lvlJc w:val="left"/>
      <w:pPr>
        <w:ind w:left="502"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91160"/>
    <w:multiLevelType w:val="hybridMultilevel"/>
    <w:tmpl w:val="764C9E3A"/>
    <w:lvl w:ilvl="0" w:tplc="187CAF8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E0E1D"/>
    <w:multiLevelType w:val="hybridMultilevel"/>
    <w:tmpl w:val="4D0C26F6"/>
    <w:lvl w:ilvl="0" w:tplc="7392173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E5F91"/>
    <w:multiLevelType w:val="hybridMultilevel"/>
    <w:tmpl w:val="1EAE7E34"/>
    <w:lvl w:ilvl="0" w:tplc="CA304A6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82C18"/>
    <w:multiLevelType w:val="hybridMultilevel"/>
    <w:tmpl w:val="C2B8BE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59D762F0"/>
    <w:multiLevelType w:val="hybridMultilevel"/>
    <w:tmpl w:val="B0B21408"/>
    <w:lvl w:ilvl="0" w:tplc="67AA72B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47519"/>
    <w:multiLevelType w:val="hybridMultilevel"/>
    <w:tmpl w:val="482C4E5A"/>
    <w:lvl w:ilvl="0" w:tplc="D0E435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17F22"/>
    <w:multiLevelType w:val="hybridMultilevel"/>
    <w:tmpl w:val="04A0D692"/>
    <w:lvl w:ilvl="0" w:tplc="F9ACC6C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51F40"/>
    <w:multiLevelType w:val="hybridMultilevel"/>
    <w:tmpl w:val="1780FDCC"/>
    <w:lvl w:ilvl="0" w:tplc="F524F69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6"/>
  </w:num>
  <w:num w:numId="5">
    <w:abstractNumId w:val="14"/>
  </w:num>
  <w:num w:numId="6">
    <w:abstractNumId w:val="5"/>
  </w:num>
  <w:num w:numId="7">
    <w:abstractNumId w:val="2"/>
  </w:num>
  <w:num w:numId="8">
    <w:abstractNumId w:val="9"/>
  </w:num>
  <w:num w:numId="9">
    <w:abstractNumId w:val="4"/>
  </w:num>
  <w:num w:numId="10">
    <w:abstractNumId w:val="11"/>
  </w:num>
  <w:num w:numId="11">
    <w:abstractNumId w:val="1"/>
  </w:num>
  <w:num w:numId="12">
    <w:abstractNumId w:val="8"/>
  </w:num>
  <w:num w:numId="13">
    <w:abstractNumId w:val="7"/>
  </w:num>
  <w:num w:numId="14">
    <w:abstractNumId w:val="12"/>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46"/>
    <w:rsid w:val="00013892"/>
    <w:rsid w:val="00020E6D"/>
    <w:rsid w:val="000266C7"/>
    <w:rsid w:val="0003212C"/>
    <w:rsid w:val="00035B50"/>
    <w:rsid w:val="00041781"/>
    <w:rsid w:val="0005642B"/>
    <w:rsid w:val="000573F5"/>
    <w:rsid w:val="00073DA8"/>
    <w:rsid w:val="00074DBF"/>
    <w:rsid w:val="0007699B"/>
    <w:rsid w:val="00080BB4"/>
    <w:rsid w:val="00081C9E"/>
    <w:rsid w:val="00085527"/>
    <w:rsid w:val="00085F34"/>
    <w:rsid w:val="00087ED6"/>
    <w:rsid w:val="00091E9C"/>
    <w:rsid w:val="00096AE7"/>
    <w:rsid w:val="000A1C0F"/>
    <w:rsid w:val="000A4F05"/>
    <w:rsid w:val="000B006C"/>
    <w:rsid w:val="000B2CF8"/>
    <w:rsid w:val="000B74A9"/>
    <w:rsid w:val="000C3379"/>
    <w:rsid w:val="000C3F50"/>
    <w:rsid w:val="000C6F8E"/>
    <w:rsid w:val="000D6F01"/>
    <w:rsid w:val="000E17A8"/>
    <w:rsid w:val="00103D10"/>
    <w:rsid w:val="00105225"/>
    <w:rsid w:val="00117361"/>
    <w:rsid w:val="00122785"/>
    <w:rsid w:val="001315CC"/>
    <w:rsid w:val="001465C3"/>
    <w:rsid w:val="001519F0"/>
    <w:rsid w:val="001551BB"/>
    <w:rsid w:val="001558B2"/>
    <w:rsid w:val="00170952"/>
    <w:rsid w:val="00172933"/>
    <w:rsid w:val="00177BCF"/>
    <w:rsid w:val="00184C1A"/>
    <w:rsid w:val="001860AA"/>
    <w:rsid w:val="00186716"/>
    <w:rsid w:val="00194A42"/>
    <w:rsid w:val="0019625C"/>
    <w:rsid w:val="001A61C7"/>
    <w:rsid w:val="001A6877"/>
    <w:rsid w:val="001A6F28"/>
    <w:rsid w:val="001B19F8"/>
    <w:rsid w:val="001C43AA"/>
    <w:rsid w:val="001C614F"/>
    <w:rsid w:val="001D1FA1"/>
    <w:rsid w:val="001E46F7"/>
    <w:rsid w:val="001E63B7"/>
    <w:rsid w:val="001E7061"/>
    <w:rsid w:val="001F2132"/>
    <w:rsid w:val="001F2173"/>
    <w:rsid w:val="00202679"/>
    <w:rsid w:val="00207A6B"/>
    <w:rsid w:val="002235C4"/>
    <w:rsid w:val="00225AF8"/>
    <w:rsid w:val="0024470A"/>
    <w:rsid w:val="0025083C"/>
    <w:rsid w:val="00266A1A"/>
    <w:rsid w:val="00267A4F"/>
    <w:rsid w:val="00270F1B"/>
    <w:rsid w:val="002737D1"/>
    <w:rsid w:val="002747FB"/>
    <w:rsid w:val="00285599"/>
    <w:rsid w:val="00286C8A"/>
    <w:rsid w:val="00296441"/>
    <w:rsid w:val="002A4FBD"/>
    <w:rsid w:val="002A589F"/>
    <w:rsid w:val="002A6727"/>
    <w:rsid w:val="002B045B"/>
    <w:rsid w:val="002B5259"/>
    <w:rsid w:val="002B6A59"/>
    <w:rsid w:val="002E6461"/>
    <w:rsid w:val="002F002A"/>
    <w:rsid w:val="00302D9D"/>
    <w:rsid w:val="00304FA4"/>
    <w:rsid w:val="003244D2"/>
    <w:rsid w:val="003356DD"/>
    <w:rsid w:val="00335EF7"/>
    <w:rsid w:val="003433AB"/>
    <w:rsid w:val="003448A8"/>
    <w:rsid w:val="003608CE"/>
    <w:rsid w:val="0036457B"/>
    <w:rsid w:val="00377C31"/>
    <w:rsid w:val="00394EC7"/>
    <w:rsid w:val="003A3AB4"/>
    <w:rsid w:val="003A4DDD"/>
    <w:rsid w:val="003B2C68"/>
    <w:rsid w:val="003B59E9"/>
    <w:rsid w:val="003C3679"/>
    <w:rsid w:val="003C459A"/>
    <w:rsid w:val="003C6AB6"/>
    <w:rsid w:val="003C79FA"/>
    <w:rsid w:val="003D7F9A"/>
    <w:rsid w:val="003E1593"/>
    <w:rsid w:val="003E2B66"/>
    <w:rsid w:val="003E4557"/>
    <w:rsid w:val="003E68C2"/>
    <w:rsid w:val="00411D6F"/>
    <w:rsid w:val="00423232"/>
    <w:rsid w:val="0042483A"/>
    <w:rsid w:val="004256ED"/>
    <w:rsid w:val="00431CFB"/>
    <w:rsid w:val="00432886"/>
    <w:rsid w:val="0044087F"/>
    <w:rsid w:val="004479CC"/>
    <w:rsid w:val="00456A46"/>
    <w:rsid w:val="0046300B"/>
    <w:rsid w:val="00466836"/>
    <w:rsid w:val="004701B5"/>
    <w:rsid w:val="0048161D"/>
    <w:rsid w:val="00482A23"/>
    <w:rsid w:val="00485A37"/>
    <w:rsid w:val="004938CD"/>
    <w:rsid w:val="004958D2"/>
    <w:rsid w:val="004A1D97"/>
    <w:rsid w:val="004B1145"/>
    <w:rsid w:val="004C7F93"/>
    <w:rsid w:val="004D1901"/>
    <w:rsid w:val="004D2471"/>
    <w:rsid w:val="004D4394"/>
    <w:rsid w:val="004E041E"/>
    <w:rsid w:val="004E11F7"/>
    <w:rsid w:val="004E4C5B"/>
    <w:rsid w:val="004E7412"/>
    <w:rsid w:val="004F202A"/>
    <w:rsid w:val="00502EF7"/>
    <w:rsid w:val="005046E3"/>
    <w:rsid w:val="0050571A"/>
    <w:rsid w:val="005150C6"/>
    <w:rsid w:val="00516AB2"/>
    <w:rsid w:val="005415D7"/>
    <w:rsid w:val="00541B45"/>
    <w:rsid w:val="00555095"/>
    <w:rsid w:val="00560843"/>
    <w:rsid w:val="005768B7"/>
    <w:rsid w:val="005771C0"/>
    <w:rsid w:val="00577F8D"/>
    <w:rsid w:val="00586385"/>
    <w:rsid w:val="0059616F"/>
    <w:rsid w:val="005C2908"/>
    <w:rsid w:val="005C42B2"/>
    <w:rsid w:val="005F7C85"/>
    <w:rsid w:val="006069F3"/>
    <w:rsid w:val="00612E4D"/>
    <w:rsid w:val="0062163C"/>
    <w:rsid w:val="00627DF4"/>
    <w:rsid w:val="00636817"/>
    <w:rsid w:val="0063750D"/>
    <w:rsid w:val="00643523"/>
    <w:rsid w:val="00644C73"/>
    <w:rsid w:val="00647B0A"/>
    <w:rsid w:val="00694119"/>
    <w:rsid w:val="006A1DA7"/>
    <w:rsid w:val="006A32E3"/>
    <w:rsid w:val="006B2E5E"/>
    <w:rsid w:val="006C1D24"/>
    <w:rsid w:val="006C7E29"/>
    <w:rsid w:val="006D0ACE"/>
    <w:rsid w:val="006D61E5"/>
    <w:rsid w:val="006E768E"/>
    <w:rsid w:val="006F01C7"/>
    <w:rsid w:val="006F0B56"/>
    <w:rsid w:val="006F0CA9"/>
    <w:rsid w:val="006F301B"/>
    <w:rsid w:val="0070163C"/>
    <w:rsid w:val="0071077A"/>
    <w:rsid w:val="007134E7"/>
    <w:rsid w:val="007161B6"/>
    <w:rsid w:val="007169CD"/>
    <w:rsid w:val="0072214A"/>
    <w:rsid w:val="0073611E"/>
    <w:rsid w:val="007368F5"/>
    <w:rsid w:val="00740035"/>
    <w:rsid w:val="00744ED3"/>
    <w:rsid w:val="00747782"/>
    <w:rsid w:val="007600A3"/>
    <w:rsid w:val="0076294A"/>
    <w:rsid w:val="0077414D"/>
    <w:rsid w:val="00796012"/>
    <w:rsid w:val="00796273"/>
    <w:rsid w:val="007A7AAA"/>
    <w:rsid w:val="007B2218"/>
    <w:rsid w:val="007C7253"/>
    <w:rsid w:val="007D2814"/>
    <w:rsid w:val="007E3E69"/>
    <w:rsid w:val="007E6205"/>
    <w:rsid w:val="007F4E5F"/>
    <w:rsid w:val="007F6D59"/>
    <w:rsid w:val="00807CF6"/>
    <w:rsid w:val="00811B6A"/>
    <w:rsid w:val="00812A6D"/>
    <w:rsid w:val="00821617"/>
    <w:rsid w:val="00822A89"/>
    <w:rsid w:val="0082346C"/>
    <w:rsid w:val="008321AE"/>
    <w:rsid w:val="00841A1B"/>
    <w:rsid w:val="00842D0D"/>
    <w:rsid w:val="00844DEF"/>
    <w:rsid w:val="008654BD"/>
    <w:rsid w:val="0086608C"/>
    <w:rsid w:val="008666DD"/>
    <w:rsid w:val="00871B29"/>
    <w:rsid w:val="0087565A"/>
    <w:rsid w:val="0088478E"/>
    <w:rsid w:val="008A27D4"/>
    <w:rsid w:val="008B432B"/>
    <w:rsid w:val="008C76E8"/>
    <w:rsid w:val="008F588D"/>
    <w:rsid w:val="0091102B"/>
    <w:rsid w:val="00936A2A"/>
    <w:rsid w:val="00941665"/>
    <w:rsid w:val="00943869"/>
    <w:rsid w:val="00955E0C"/>
    <w:rsid w:val="0097604D"/>
    <w:rsid w:val="00977846"/>
    <w:rsid w:val="00984431"/>
    <w:rsid w:val="0099324D"/>
    <w:rsid w:val="00995A22"/>
    <w:rsid w:val="009A066E"/>
    <w:rsid w:val="009A0E5C"/>
    <w:rsid w:val="009C47AA"/>
    <w:rsid w:val="009D4DE6"/>
    <w:rsid w:val="009D66E8"/>
    <w:rsid w:val="00A01814"/>
    <w:rsid w:val="00A01D28"/>
    <w:rsid w:val="00A03E5B"/>
    <w:rsid w:val="00A05748"/>
    <w:rsid w:val="00A1222C"/>
    <w:rsid w:val="00A130BF"/>
    <w:rsid w:val="00A34022"/>
    <w:rsid w:val="00A55F50"/>
    <w:rsid w:val="00A64293"/>
    <w:rsid w:val="00A64AFE"/>
    <w:rsid w:val="00A66BB4"/>
    <w:rsid w:val="00A71694"/>
    <w:rsid w:val="00A719DF"/>
    <w:rsid w:val="00A75418"/>
    <w:rsid w:val="00A82408"/>
    <w:rsid w:val="00A832E6"/>
    <w:rsid w:val="00AA5406"/>
    <w:rsid w:val="00AC0693"/>
    <w:rsid w:val="00AD5D90"/>
    <w:rsid w:val="00AE3BD0"/>
    <w:rsid w:val="00AF16E3"/>
    <w:rsid w:val="00AF668C"/>
    <w:rsid w:val="00B036DB"/>
    <w:rsid w:val="00B04D01"/>
    <w:rsid w:val="00B15295"/>
    <w:rsid w:val="00B4222C"/>
    <w:rsid w:val="00B434AA"/>
    <w:rsid w:val="00B47B33"/>
    <w:rsid w:val="00B51DF4"/>
    <w:rsid w:val="00B60A98"/>
    <w:rsid w:val="00B72018"/>
    <w:rsid w:val="00B762AB"/>
    <w:rsid w:val="00B773EF"/>
    <w:rsid w:val="00B8175C"/>
    <w:rsid w:val="00B81B85"/>
    <w:rsid w:val="00BC3DA6"/>
    <w:rsid w:val="00BC5374"/>
    <w:rsid w:val="00BE14FD"/>
    <w:rsid w:val="00BE27B6"/>
    <w:rsid w:val="00C01D6F"/>
    <w:rsid w:val="00C079A0"/>
    <w:rsid w:val="00C165B3"/>
    <w:rsid w:val="00C25959"/>
    <w:rsid w:val="00C272B6"/>
    <w:rsid w:val="00C3035A"/>
    <w:rsid w:val="00C31495"/>
    <w:rsid w:val="00C34237"/>
    <w:rsid w:val="00C40180"/>
    <w:rsid w:val="00C568B3"/>
    <w:rsid w:val="00C67549"/>
    <w:rsid w:val="00C67A46"/>
    <w:rsid w:val="00C70128"/>
    <w:rsid w:val="00C70FC0"/>
    <w:rsid w:val="00C75EE2"/>
    <w:rsid w:val="00C76A1A"/>
    <w:rsid w:val="00CB2583"/>
    <w:rsid w:val="00CB5E3D"/>
    <w:rsid w:val="00CC311C"/>
    <w:rsid w:val="00CD6ADC"/>
    <w:rsid w:val="00CE2B06"/>
    <w:rsid w:val="00CE7CCD"/>
    <w:rsid w:val="00CF6411"/>
    <w:rsid w:val="00D0343A"/>
    <w:rsid w:val="00D070FF"/>
    <w:rsid w:val="00D118FB"/>
    <w:rsid w:val="00D347A7"/>
    <w:rsid w:val="00D514BA"/>
    <w:rsid w:val="00D53C70"/>
    <w:rsid w:val="00D63B9D"/>
    <w:rsid w:val="00D66C35"/>
    <w:rsid w:val="00D8111F"/>
    <w:rsid w:val="00D858AB"/>
    <w:rsid w:val="00DA343A"/>
    <w:rsid w:val="00DC28E0"/>
    <w:rsid w:val="00DD4427"/>
    <w:rsid w:val="00DE7D73"/>
    <w:rsid w:val="00DF5464"/>
    <w:rsid w:val="00E020EB"/>
    <w:rsid w:val="00E05816"/>
    <w:rsid w:val="00E10AE3"/>
    <w:rsid w:val="00E22E74"/>
    <w:rsid w:val="00E23845"/>
    <w:rsid w:val="00E27EC1"/>
    <w:rsid w:val="00E33A44"/>
    <w:rsid w:val="00E42A2E"/>
    <w:rsid w:val="00E51F2C"/>
    <w:rsid w:val="00E573F6"/>
    <w:rsid w:val="00E640F6"/>
    <w:rsid w:val="00E64FFE"/>
    <w:rsid w:val="00E82351"/>
    <w:rsid w:val="00E8431C"/>
    <w:rsid w:val="00EA0AB3"/>
    <w:rsid w:val="00EA1020"/>
    <w:rsid w:val="00EA1F0C"/>
    <w:rsid w:val="00EB2A09"/>
    <w:rsid w:val="00EB484A"/>
    <w:rsid w:val="00EB6E81"/>
    <w:rsid w:val="00F05D7E"/>
    <w:rsid w:val="00F062DD"/>
    <w:rsid w:val="00F07F63"/>
    <w:rsid w:val="00F1084C"/>
    <w:rsid w:val="00F16D85"/>
    <w:rsid w:val="00F17F4D"/>
    <w:rsid w:val="00F371F3"/>
    <w:rsid w:val="00F37F23"/>
    <w:rsid w:val="00F45ADE"/>
    <w:rsid w:val="00F479AB"/>
    <w:rsid w:val="00F51375"/>
    <w:rsid w:val="00F71955"/>
    <w:rsid w:val="00F74479"/>
    <w:rsid w:val="00F77433"/>
    <w:rsid w:val="00F92BD0"/>
    <w:rsid w:val="00F946D0"/>
    <w:rsid w:val="00F97E3B"/>
    <w:rsid w:val="00FA4397"/>
    <w:rsid w:val="00FA507E"/>
    <w:rsid w:val="00FA5450"/>
    <w:rsid w:val="00FA58AE"/>
    <w:rsid w:val="00FB0EDD"/>
    <w:rsid w:val="00FB45E1"/>
    <w:rsid w:val="00FB5ED8"/>
    <w:rsid w:val="00FB6C48"/>
    <w:rsid w:val="00FC3055"/>
    <w:rsid w:val="00FC56EA"/>
    <w:rsid w:val="00FD0596"/>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9743D3"/>
  <w15:docId w15:val="{06EC251C-6ECD-4E74-8B8E-D96906ED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99"/>
    <w:rPr>
      <w:sz w:val="28"/>
      <w:szCs w:val="28"/>
    </w:rPr>
  </w:style>
  <w:style w:type="paragraph" w:styleId="Heading1">
    <w:name w:val="heading 1"/>
    <w:basedOn w:val="Normal"/>
    <w:next w:val="Normal"/>
    <w:link w:val="Heading1Char"/>
    <w:qFormat/>
    <w:locked/>
    <w:pPr>
      <w:keepNext/>
      <w:spacing w:before="80" w:after="80" w:line="340" w:lineRule="exact"/>
      <w:ind w:firstLine="720"/>
      <w:jc w:val="center"/>
      <w:outlineLvl w:val="0"/>
    </w:pPr>
    <w:rPr>
      <w:b/>
      <w:sz w:val="24"/>
      <w:lang w:val="x-none" w:eastAsia="x-none"/>
    </w:rPr>
  </w:style>
  <w:style w:type="paragraph" w:styleId="Heading2">
    <w:name w:val="heading 2"/>
    <w:basedOn w:val="Normal"/>
    <w:next w:val="Normal"/>
    <w:link w:val="Heading2Char"/>
    <w:qFormat/>
    <w:locked/>
    <w:pPr>
      <w:keepNext/>
      <w:autoSpaceDE w:val="0"/>
      <w:autoSpaceDN w:val="0"/>
      <w:spacing w:after="120"/>
      <w:jc w:val="both"/>
      <w:outlineLvl w:val="1"/>
    </w:pPr>
    <w:rPr>
      <w:rFonts w:ascii=".VnTime" w:hAnsi=".VnTime"/>
      <w:b/>
      <w:bCs/>
      <w:lang w:val="x-none" w:eastAsia="x-none"/>
    </w:rPr>
  </w:style>
  <w:style w:type="paragraph" w:styleId="Heading3">
    <w:name w:val="heading 3"/>
    <w:basedOn w:val="Normal"/>
    <w:next w:val="Normal"/>
    <w:link w:val="Heading3Char"/>
    <w:unhideWhenUsed/>
    <w:qFormat/>
    <w:lock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locked/>
    <w:pPr>
      <w:keepNext/>
      <w:spacing w:before="240" w:after="60"/>
      <w:outlineLvl w:val="3"/>
    </w:pPr>
    <w:rPr>
      <w:rFonts w:ascii="Calibri" w:hAnsi="Calibri"/>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uiPriority w:val="99"/>
    <w:rPr>
      <w:rFonts w:ascii="Arial" w:hAnsi="Arial"/>
      <w:sz w:val="22"/>
      <w:szCs w:val="20"/>
      <w:lang w:val="en-AU"/>
    </w:rPr>
  </w:style>
  <w:style w:type="paragraph" w:styleId="ListParagraph">
    <w:name w:val="List Paragraph"/>
    <w:basedOn w:val="Normal"/>
    <w:uiPriority w:val="34"/>
    <w:qFormat/>
    <w:pPr>
      <w:ind w:left="720"/>
      <w:contextualSpacing/>
    </w:p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sz w:val="28"/>
      <w:szCs w:val="28"/>
    </w:r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paragraph" w:styleId="NormalWeb">
    <w:name w:val="Normal (Web)"/>
    <w:basedOn w:val="Normal"/>
    <w:link w:val="NormalWebChar"/>
    <w:uiPriority w:val="99"/>
    <w:pPr>
      <w:spacing w:before="100" w:beforeAutospacing="1" w:after="100" w:afterAutospacing="1"/>
    </w:pPr>
    <w:rPr>
      <w:sz w:val="24"/>
      <w:szCs w:val="24"/>
    </w:rPr>
  </w:style>
  <w:style w:type="character" w:styleId="Emphasis">
    <w:name w:val="Emphasis"/>
    <w:qFormat/>
    <w:locked/>
    <w:rPr>
      <w:i/>
      <w:iCs/>
    </w:rPr>
  </w:style>
  <w:style w:type="character" w:customStyle="1" w:styleId="Heading1Char">
    <w:name w:val="Heading 1 Char"/>
    <w:basedOn w:val="DefaultParagraphFont"/>
    <w:link w:val="Heading1"/>
    <w:rPr>
      <w:b/>
      <w:sz w:val="24"/>
      <w:szCs w:val="28"/>
      <w:lang w:val="x-none" w:eastAsia="x-none"/>
    </w:rPr>
  </w:style>
  <w:style w:type="character" w:customStyle="1" w:styleId="Heading2Char">
    <w:name w:val="Heading 2 Char"/>
    <w:basedOn w:val="DefaultParagraphFont"/>
    <w:link w:val="Heading2"/>
    <w:rPr>
      <w:rFonts w:ascii=".VnTime" w:hAnsi=".VnTime"/>
      <w:b/>
      <w:bCs/>
      <w:sz w:val="28"/>
      <w:szCs w:val="28"/>
      <w:lang w:val="x-none" w:eastAsia="x-none"/>
    </w:rPr>
  </w:style>
  <w:style w:type="character" w:customStyle="1" w:styleId="Heading4Char">
    <w:name w:val="Heading 4 Char"/>
    <w:basedOn w:val="DefaultParagraphFont"/>
    <w:link w:val="Heading4"/>
    <w:uiPriority w:val="99"/>
    <w:rPr>
      <w:rFonts w:ascii="Calibri" w:hAnsi="Calibri"/>
      <w:b/>
      <w:bCs/>
      <w:sz w:val="28"/>
      <w:szCs w:val="28"/>
      <w:lang w:val="vi-VN" w:eastAsia="vi-VN"/>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pPr>
    <w:rPr>
      <w:sz w:val="20"/>
      <w:szCs w:val="20"/>
      <w:shd w:val="clear" w:color="auto" w:fill="FFFFFF"/>
    </w:rPr>
  </w:style>
  <w:style w:type="character" w:customStyle="1" w:styleId="Bodytext211pt">
    <w:name w:val="Body text (2) + 11 pt"/>
    <w:aliases w:val="Italic,Bold,Spacing 0 pt,Body text (2) + MS Reference Sans Serif,4 pt,7.5 p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styleId="Strong">
    <w:name w:val="Strong"/>
    <w:uiPriority w:val="22"/>
    <w:qFormat/>
    <w:locked/>
    <w:rPr>
      <w:b/>
      <w:bCs/>
    </w:rPr>
  </w:style>
  <w:style w:type="paragraph" w:customStyle="1" w:styleId="1CharCharCharCharCharCharCharCharCharCharCharCharChar">
    <w:name w:val="1 Char Char Char Char Char Char Char Char Char Char Char Char Char"/>
    <w:basedOn w:val="DocumentMap"/>
    <w:autoRedefine/>
    <w:pPr>
      <w:widowControl w:val="0"/>
      <w:jc w:val="both"/>
    </w:pPr>
    <w:rPr>
      <w:rFonts w:eastAsia="SimSun"/>
      <w:kern w:val="2"/>
      <w:sz w:val="24"/>
      <w:szCs w:val="24"/>
      <w:lang w:val="en-US" w:eastAsia="zh-CN"/>
    </w:rPr>
  </w:style>
  <w:style w:type="paragraph" w:styleId="DocumentMap">
    <w:name w:val="Document Map"/>
    <w:basedOn w:val="Normal"/>
    <w:link w:val="DocumentMapChar"/>
    <w:pPr>
      <w:shd w:val="clear" w:color="auto" w:fill="000080"/>
    </w:pPr>
    <w:rPr>
      <w:rFonts w:ascii="Tahoma" w:hAnsi="Tahoma"/>
      <w:sz w:val="20"/>
      <w:szCs w:val="20"/>
      <w:lang w:val="vi-VN" w:eastAsia="vi-VN"/>
    </w:rPr>
  </w:style>
  <w:style w:type="character" w:customStyle="1" w:styleId="DocumentMapChar">
    <w:name w:val="Document Map Char"/>
    <w:basedOn w:val="DefaultParagraphFont"/>
    <w:link w:val="DocumentMap"/>
    <w:rPr>
      <w:rFonts w:ascii="Tahoma" w:hAnsi="Tahoma"/>
      <w:shd w:val="clear" w:color="auto" w:fill="000080"/>
      <w:lang w:val="vi-VN" w:eastAsia="vi-VN"/>
    </w:rPr>
  </w:style>
  <w:style w:type="character" w:styleId="LineNumber">
    <w:name w:val="line number"/>
    <w:basedOn w:val="DefaultParagraphFont"/>
    <w:uiPriority w:val="99"/>
    <w:unhideWhenUsed/>
  </w:style>
  <w:style w:type="character" w:customStyle="1" w:styleId="NormalWebChar">
    <w:name w:val="Normal (Web) Char"/>
    <w:link w:val="NormalWeb"/>
    <w:uiPriority w:val="99"/>
    <w:locked/>
    <w:rPr>
      <w:sz w:val="24"/>
      <w:szCs w:val="24"/>
    </w:rPr>
  </w:style>
  <w:style w:type="paragraph" w:customStyle="1" w:styleId="ndieund">
    <w:name w:val="ndieund"/>
    <w:basedOn w:val="Normal"/>
    <w:pPr>
      <w:spacing w:after="120"/>
      <w:ind w:firstLine="720"/>
      <w:jc w:val="both"/>
    </w:pPr>
    <w:rPr>
      <w:rFonts w:ascii=".VnTime" w:eastAsia="Arial" w:hAnsi=".VnTime"/>
      <w:szCs w:val="24"/>
    </w:rPr>
  </w:style>
  <w:style w:type="character" w:customStyle="1" w:styleId="Tiu3">
    <w:name w:val="Tiêu đề #3_"/>
    <w:link w:val="Tiu30"/>
    <w:uiPriority w:val="99"/>
    <w:rPr>
      <w:b/>
      <w:bCs/>
      <w:sz w:val="26"/>
      <w:szCs w:val="26"/>
    </w:rPr>
  </w:style>
  <w:style w:type="paragraph" w:customStyle="1" w:styleId="Tiu30">
    <w:name w:val="Tiêu đề #3"/>
    <w:basedOn w:val="Normal"/>
    <w:link w:val="Tiu3"/>
    <w:uiPriority w:val="99"/>
    <w:pPr>
      <w:widowControl w:val="0"/>
      <w:spacing w:after="120"/>
      <w:ind w:firstLine="580"/>
      <w:outlineLvl w:val="2"/>
    </w:pPr>
    <w:rPr>
      <w:b/>
      <w:bCs/>
      <w:sz w:val="26"/>
      <w:szCs w:val="26"/>
    </w:r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120"/>
      <w:ind w:firstLine="400"/>
    </w:pPr>
    <w:rPr>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character" w:customStyle="1" w:styleId="link">
    <w:name w:val="link"/>
    <w:rsid w:val="008C76E8"/>
  </w:style>
  <w:style w:type="character" w:customStyle="1" w:styleId="fontstyle01">
    <w:name w:val="fontstyle01"/>
    <w:basedOn w:val="DefaultParagraphFont"/>
    <w:rsid w:val="00AF668C"/>
    <w:rPr>
      <w:rFonts w:ascii="Times New Roman" w:hAnsi="Times New Roman" w:cs="Times New Roman" w:hint="default"/>
      <w:b/>
      <w:bCs/>
      <w:i w:val="0"/>
      <w:iCs w:val="0"/>
      <w:color w:val="000000"/>
      <w:sz w:val="28"/>
      <w:szCs w:val="28"/>
    </w:rPr>
  </w:style>
  <w:style w:type="character" w:customStyle="1" w:styleId="UnresolvedMention1">
    <w:name w:val="Unresolved Mention1"/>
    <w:basedOn w:val="DefaultParagraphFont"/>
    <w:uiPriority w:val="99"/>
    <w:semiHidden/>
    <w:unhideWhenUsed/>
    <w:rsid w:val="004701B5"/>
    <w:rPr>
      <w:color w:val="605E5C"/>
      <w:shd w:val="clear" w:color="auto" w:fill="E1DFDD"/>
    </w:rPr>
  </w:style>
  <w:style w:type="character" w:customStyle="1" w:styleId="fontstyle21">
    <w:name w:val="fontstyle21"/>
    <w:basedOn w:val="DefaultParagraphFont"/>
    <w:rsid w:val="00F479AB"/>
    <w:rPr>
      <w:rFonts w:ascii="TimesNewRomanPS-ItalicMT" w:hAnsi="TimesNewRomanPS-ItalicMT" w:hint="default"/>
      <w:b w:val="0"/>
      <w:bCs w:val="0"/>
      <w:i/>
      <w:iCs/>
      <w:color w:val="000000"/>
      <w:sz w:val="28"/>
      <w:szCs w:val="28"/>
    </w:rPr>
  </w:style>
  <w:style w:type="character" w:customStyle="1" w:styleId="UnresolvedMention">
    <w:name w:val="Unresolved Mention"/>
    <w:basedOn w:val="DefaultParagraphFont"/>
    <w:uiPriority w:val="99"/>
    <w:semiHidden/>
    <w:unhideWhenUsed/>
    <w:rsid w:val="003C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386">
      <w:bodyDiv w:val="1"/>
      <w:marLeft w:val="0"/>
      <w:marRight w:val="0"/>
      <w:marTop w:val="0"/>
      <w:marBottom w:val="0"/>
      <w:divBdr>
        <w:top w:val="none" w:sz="0" w:space="0" w:color="auto"/>
        <w:left w:val="none" w:sz="0" w:space="0" w:color="auto"/>
        <w:bottom w:val="none" w:sz="0" w:space="0" w:color="auto"/>
        <w:right w:val="none" w:sz="0" w:space="0" w:color="auto"/>
      </w:divBdr>
    </w:div>
    <w:div w:id="52315771">
      <w:bodyDiv w:val="1"/>
      <w:marLeft w:val="0"/>
      <w:marRight w:val="0"/>
      <w:marTop w:val="0"/>
      <w:marBottom w:val="0"/>
      <w:divBdr>
        <w:top w:val="none" w:sz="0" w:space="0" w:color="auto"/>
        <w:left w:val="none" w:sz="0" w:space="0" w:color="auto"/>
        <w:bottom w:val="none" w:sz="0" w:space="0" w:color="auto"/>
        <w:right w:val="none" w:sz="0" w:space="0" w:color="auto"/>
      </w:divBdr>
    </w:div>
    <w:div w:id="87888996">
      <w:bodyDiv w:val="1"/>
      <w:marLeft w:val="0"/>
      <w:marRight w:val="0"/>
      <w:marTop w:val="0"/>
      <w:marBottom w:val="0"/>
      <w:divBdr>
        <w:top w:val="none" w:sz="0" w:space="0" w:color="auto"/>
        <w:left w:val="none" w:sz="0" w:space="0" w:color="auto"/>
        <w:bottom w:val="none" w:sz="0" w:space="0" w:color="auto"/>
        <w:right w:val="none" w:sz="0" w:space="0" w:color="auto"/>
      </w:divBdr>
    </w:div>
    <w:div w:id="121727799">
      <w:bodyDiv w:val="1"/>
      <w:marLeft w:val="0"/>
      <w:marRight w:val="0"/>
      <w:marTop w:val="0"/>
      <w:marBottom w:val="0"/>
      <w:divBdr>
        <w:top w:val="none" w:sz="0" w:space="0" w:color="auto"/>
        <w:left w:val="none" w:sz="0" w:space="0" w:color="auto"/>
        <w:bottom w:val="none" w:sz="0" w:space="0" w:color="auto"/>
        <w:right w:val="none" w:sz="0" w:space="0" w:color="auto"/>
      </w:divBdr>
    </w:div>
    <w:div w:id="149489958">
      <w:bodyDiv w:val="1"/>
      <w:marLeft w:val="0"/>
      <w:marRight w:val="0"/>
      <w:marTop w:val="0"/>
      <w:marBottom w:val="0"/>
      <w:divBdr>
        <w:top w:val="none" w:sz="0" w:space="0" w:color="auto"/>
        <w:left w:val="none" w:sz="0" w:space="0" w:color="auto"/>
        <w:bottom w:val="none" w:sz="0" w:space="0" w:color="auto"/>
        <w:right w:val="none" w:sz="0" w:space="0" w:color="auto"/>
      </w:divBdr>
    </w:div>
    <w:div w:id="167409777">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67858610">
      <w:bodyDiv w:val="1"/>
      <w:marLeft w:val="0"/>
      <w:marRight w:val="0"/>
      <w:marTop w:val="0"/>
      <w:marBottom w:val="0"/>
      <w:divBdr>
        <w:top w:val="none" w:sz="0" w:space="0" w:color="auto"/>
        <w:left w:val="none" w:sz="0" w:space="0" w:color="auto"/>
        <w:bottom w:val="none" w:sz="0" w:space="0" w:color="auto"/>
        <w:right w:val="none" w:sz="0" w:space="0" w:color="auto"/>
      </w:divBdr>
    </w:div>
    <w:div w:id="282542086">
      <w:bodyDiv w:val="1"/>
      <w:marLeft w:val="0"/>
      <w:marRight w:val="0"/>
      <w:marTop w:val="0"/>
      <w:marBottom w:val="0"/>
      <w:divBdr>
        <w:top w:val="none" w:sz="0" w:space="0" w:color="auto"/>
        <w:left w:val="none" w:sz="0" w:space="0" w:color="auto"/>
        <w:bottom w:val="none" w:sz="0" w:space="0" w:color="auto"/>
        <w:right w:val="none" w:sz="0" w:space="0" w:color="auto"/>
      </w:divBdr>
    </w:div>
    <w:div w:id="308361817">
      <w:bodyDiv w:val="1"/>
      <w:marLeft w:val="0"/>
      <w:marRight w:val="0"/>
      <w:marTop w:val="0"/>
      <w:marBottom w:val="0"/>
      <w:divBdr>
        <w:top w:val="none" w:sz="0" w:space="0" w:color="auto"/>
        <w:left w:val="none" w:sz="0" w:space="0" w:color="auto"/>
        <w:bottom w:val="none" w:sz="0" w:space="0" w:color="auto"/>
        <w:right w:val="none" w:sz="0" w:space="0" w:color="auto"/>
      </w:divBdr>
    </w:div>
    <w:div w:id="333074276">
      <w:bodyDiv w:val="1"/>
      <w:marLeft w:val="0"/>
      <w:marRight w:val="0"/>
      <w:marTop w:val="0"/>
      <w:marBottom w:val="0"/>
      <w:divBdr>
        <w:top w:val="none" w:sz="0" w:space="0" w:color="auto"/>
        <w:left w:val="none" w:sz="0" w:space="0" w:color="auto"/>
        <w:bottom w:val="none" w:sz="0" w:space="0" w:color="auto"/>
        <w:right w:val="none" w:sz="0" w:space="0" w:color="auto"/>
      </w:divBdr>
    </w:div>
    <w:div w:id="341248807">
      <w:bodyDiv w:val="1"/>
      <w:marLeft w:val="0"/>
      <w:marRight w:val="0"/>
      <w:marTop w:val="0"/>
      <w:marBottom w:val="0"/>
      <w:divBdr>
        <w:top w:val="none" w:sz="0" w:space="0" w:color="auto"/>
        <w:left w:val="none" w:sz="0" w:space="0" w:color="auto"/>
        <w:bottom w:val="none" w:sz="0" w:space="0" w:color="auto"/>
        <w:right w:val="none" w:sz="0" w:space="0" w:color="auto"/>
      </w:divBdr>
    </w:div>
    <w:div w:id="354506074">
      <w:bodyDiv w:val="1"/>
      <w:marLeft w:val="0"/>
      <w:marRight w:val="0"/>
      <w:marTop w:val="0"/>
      <w:marBottom w:val="0"/>
      <w:divBdr>
        <w:top w:val="none" w:sz="0" w:space="0" w:color="auto"/>
        <w:left w:val="none" w:sz="0" w:space="0" w:color="auto"/>
        <w:bottom w:val="none" w:sz="0" w:space="0" w:color="auto"/>
        <w:right w:val="none" w:sz="0" w:space="0" w:color="auto"/>
      </w:divBdr>
    </w:div>
    <w:div w:id="357897887">
      <w:bodyDiv w:val="1"/>
      <w:marLeft w:val="0"/>
      <w:marRight w:val="0"/>
      <w:marTop w:val="0"/>
      <w:marBottom w:val="0"/>
      <w:divBdr>
        <w:top w:val="none" w:sz="0" w:space="0" w:color="auto"/>
        <w:left w:val="none" w:sz="0" w:space="0" w:color="auto"/>
        <w:bottom w:val="none" w:sz="0" w:space="0" w:color="auto"/>
        <w:right w:val="none" w:sz="0" w:space="0" w:color="auto"/>
      </w:divBdr>
    </w:div>
    <w:div w:id="461383452">
      <w:bodyDiv w:val="1"/>
      <w:marLeft w:val="0"/>
      <w:marRight w:val="0"/>
      <w:marTop w:val="0"/>
      <w:marBottom w:val="0"/>
      <w:divBdr>
        <w:top w:val="none" w:sz="0" w:space="0" w:color="auto"/>
        <w:left w:val="none" w:sz="0" w:space="0" w:color="auto"/>
        <w:bottom w:val="none" w:sz="0" w:space="0" w:color="auto"/>
        <w:right w:val="none" w:sz="0" w:space="0" w:color="auto"/>
      </w:divBdr>
    </w:div>
    <w:div w:id="474107272">
      <w:bodyDiv w:val="1"/>
      <w:marLeft w:val="0"/>
      <w:marRight w:val="0"/>
      <w:marTop w:val="0"/>
      <w:marBottom w:val="0"/>
      <w:divBdr>
        <w:top w:val="none" w:sz="0" w:space="0" w:color="auto"/>
        <w:left w:val="none" w:sz="0" w:space="0" w:color="auto"/>
        <w:bottom w:val="none" w:sz="0" w:space="0" w:color="auto"/>
        <w:right w:val="none" w:sz="0" w:space="0" w:color="auto"/>
      </w:divBdr>
    </w:div>
    <w:div w:id="480391931">
      <w:bodyDiv w:val="1"/>
      <w:marLeft w:val="0"/>
      <w:marRight w:val="0"/>
      <w:marTop w:val="0"/>
      <w:marBottom w:val="0"/>
      <w:divBdr>
        <w:top w:val="none" w:sz="0" w:space="0" w:color="auto"/>
        <w:left w:val="none" w:sz="0" w:space="0" w:color="auto"/>
        <w:bottom w:val="none" w:sz="0" w:space="0" w:color="auto"/>
        <w:right w:val="none" w:sz="0" w:space="0" w:color="auto"/>
      </w:divBdr>
    </w:div>
    <w:div w:id="554780153">
      <w:bodyDiv w:val="1"/>
      <w:marLeft w:val="0"/>
      <w:marRight w:val="0"/>
      <w:marTop w:val="0"/>
      <w:marBottom w:val="0"/>
      <w:divBdr>
        <w:top w:val="none" w:sz="0" w:space="0" w:color="auto"/>
        <w:left w:val="none" w:sz="0" w:space="0" w:color="auto"/>
        <w:bottom w:val="none" w:sz="0" w:space="0" w:color="auto"/>
        <w:right w:val="none" w:sz="0" w:space="0" w:color="auto"/>
      </w:divBdr>
    </w:div>
    <w:div w:id="633215072">
      <w:bodyDiv w:val="1"/>
      <w:marLeft w:val="0"/>
      <w:marRight w:val="0"/>
      <w:marTop w:val="0"/>
      <w:marBottom w:val="0"/>
      <w:divBdr>
        <w:top w:val="none" w:sz="0" w:space="0" w:color="auto"/>
        <w:left w:val="none" w:sz="0" w:space="0" w:color="auto"/>
        <w:bottom w:val="none" w:sz="0" w:space="0" w:color="auto"/>
        <w:right w:val="none" w:sz="0" w:space="0" w:color="auto"/>
      </w:divBdr>
    </w:div>
    <w:div w:id="660278759">
      <w:bodyDiv w:val="1"/>
      <w:marLeft w:val="0"/>
      <w:marRight w:val="0"/>
      <w:marTop w:val="0"/>
      <w:marBottom w:val="0"/>
      <w:divBdr>
        <w:top w:val="none" w:sz="0" w:space="0" w:color="auto"/>
        <w:left w:val="none" w:sz="0" w:space="0" w:color="auto"/>
        <w:bottom w:val="none" w:sz="0" w:space="0" w:color="auto"/>
        <w:right w:val="none" w:sz="0" w:space="0" w:color="auto"/>
      </w:divBdr>
    </w:div>
    <w:div w:id="663241528">
      <w:bodyDiv w:val="1"/>
      <w:marLeft w:val="0"/>
      <w:marRight w:val="0"/>
      <w:marTop w:val="0"/>
      <w:marBottom w:val="0"/>
      <w:divBdr>
        <w:top w:val="none" w:sz="0" w:space="0" w:color="auto"/>
        <w:left w:val="none" w:sz="0" w:space="0" w:color="auto"/>
        <w:bottom w:val="none" w:sz="0" w:space="0" w:color="auto"/>
        <w:right w:val="none" w:sz="0" w:space="0" w:color="auto"/>
      </w:divBdr>
    </w:div>
    <w:div w:id="742484578">
      <w:bodyDiv w:val="1"/>
      <w:marLeft w:val="0"/>
      <w:marRight w:val="0"/>
      <w:marTop w:val="0"/>
      <w:marBottom w:val="0"/>
      <w:divBdr>
        <w:top w:val="none" w:sz="0" w:space="0" w:color="auto"/>
        <w:left w:val="none" w:sz="0" w:space="0" w:color="auto"/>
        <w:bottom w:val="none" w:sz="0" w:space="0" w:color="auto"/>
        <w:right w:val="none" w:sz="0" w:space="0" w:color="auto"/>
      </w:divBdr>
    </w:div>
    <w:div w:id="821774514">
      <w:bodyDiv w:val="1"/>
      <w:marLeft w:val="0"/>
      <w:marRight w:val="0"/>
      <w:marTop w:val="0"/>
      <w:marBottom w:val="0"/>
      <w:divBdr>
        <w:top w:val="none" w:sz="0" w:space="0" w:color="auto"/>
        <w:left w:val="none" w:sz="0" w:space="0" w:color="auto"/>
        <w:bottom w:val="none" w:sz="0" w:space="0" w:color="auto"/>
        <w:right w:val="none" w:sz="0" w:space="0" w:color="auto"/>
      </w:divBdr>
    </w:div>
    <w:div w:id="828398716">
      <w:bodyDiv w:val="1"/>
      <w:marLeft w:val="0"/>
      <w:marRight w:val="0"/>
      <w:marTop w:val="0"/>
      <w:marBottom w:val="0"/>
      <w:divBdr>
        <w:top w:val="none" w:sz="0" w:space="0" w:color="auto"/>
        <w:left w:val="none" w:sz="0" w:space="0" w:color="auto"/>
        <w:bottom w:val="none" w:sz="0" w:space="0" w:color="auto"/>
        <w:right w:val="none" w:sz="0" w:space="0" w:color="auto"/>
      </w:divBdr>
    </w:div>
    <w:div w:id="849949264">
      <w:bodyDiv w:val="1"/>
      <w:marLeft w:val="0"/>
      <w:marRight w:val="0"/>
      <w:marTop w:val="0"/>
      <w:marBottom w:val="0"/>
      <w:divBdr>
        <w:top w:val="none" w:sz="0" w:space="0" w:color="auto"/>
        <w:left w:val="none" w:sz="0" w:space="0" w:color="auto"/>
        <w:bottom w:val="none" w:sz="0" w:space="0" w:color="auto"/>
        <w:right w:val="none" w:sz="0" w:space="0" w:color="auto"/>
      </w:divBdr>
    </w:div>
    <w:div w:id="1011878706">
      <w:bodyDiv w:val="1"/>
      <w:marLeft w:val="0"/>
      <w:marRight w:val="0"/>
      <w:marTop w:val="0"/>
      <w:marBottom w:val="0"/>
      <w:divBdr>
        <w:top w:val="none" w:sz="0" w:space="0" w:color="auto"/>
        <w:left w:val="none" w:sz="0" w:space="0" w:color="auto"/>
        <w:bottom w:val="none" w:sz="0" w:space="0" w:color="auto"/>
        <w:right w:val="none" w:sz="0" w:space="0" w:color="auto"/>
      </w:divBdr>
    </w:div>
    <w:div w:id="1049259849">
      <w:bodyDiv w:val="1"/>
      <w:marLeft w:val="0"/>
      <w:marRight w:val="0"/>
      <w:marTop w:val="0"/>
      <w:marBottom w:val="0"/>
      <w:divBdr>
        <w:top w:val="none" w:sz="0" w:space="0" w:color="auto"/>
        <w:left w:val="none" w:sz="0" w:space="0" w:color="auto"/>
        <w:bottom w:val="none" w:sz="0" w:space="0" w:color="auto"/>
        <w:right w:val="none" w:sz="0" w:space="0" w:color="auto"/>
      </w:divBdr>
    </w:div>
    <w:div w:id="1094208479">
      <w:bodyDiv w:val="1"/>
      <w:marLeft w:val="0"/>
      <w:marRight w:val="0"/>
      <w:marTop w:val="0"/>
      <w:marBottom w:val="0"/>
      <w:divBdr>
        <w:top w:val="none" w:sz="0" w:space="0" w:color="auto"/>
        <w:left w:val="none" w:sz="0" w:space="0" w:color="auto"/>
        <w:bottom w:val="none" w:sz="0" w:space="0" w:color="auto"/>
        <w:right w:val="none" w:sz="0" w:space="0" w:color="auto"/>
      </w:divBdr>
    </w:div>
    <w:div w:id="1107315460">
      <w:bodyDiv w:val="1"/>
      <w:marLeft w:val="0"/>
      <w:marRight w:val="0"/>
      <w:marTop w:val="0"/>
      <w:marBottom w:val="0"/>
      <w:divBdr>
        <w:top w:val="none" w:sz="0" w:space="0" w:color="auto"/>
        <w:left w:val="none" w:sz="0" w:space="0" w:color="auto"/>
        <w:bottom w:val="none" w:sz="0" w:space="0" w:color="auto"/>
        <w:right w:val="none" w:sz="0" w:space="0" w:color="auto"/>
      </w:divBdr>
    </w:div>
    <w:div w:id="1122917604">
      <w:bodyDiv w:val="1"/>
      <w:marLeft w:val="0"/>
      <w:marRight w:val="0"/>
      <w:marTop w:val="0"/>
      <w:marBottom w:val="0"/>
      <w:divBdr>
        <w:top w:val="none" w:sz="0" w:space="0" w:color="auto"/>
        <w:left w:val="none" w:sz="0" w:space="0" w:color="auto"/>
        <w:bottom w:val="none" w:sz="0" w:space="0" w:color="auto"/>
        <w:right w:val="none" w:sz="0" w:space="0" w:color="auto"/>
      </w:divBdr>
    </w:div>
    <w:div w:id="1185435293">
      <w:bodyDiv w:val="1"/>
      <w:marLeft w:val="0"/>
      <w:marRight w:val="0"/>
      <w:marTop w:val="0"/>
      <w:marBottom w:val="0"/>
      <w:divBdr>
        <w:top w:val="none" w:sz="0" w:space="0" w:color="auto"/>
        <w:left w:val="none" w:sz="0" w:space="0" w:color="auto"/>
        <w:bottom w:val="none" w:sz="0" w:space="0" w:color="auto"/>
        <w:right w:val="none" w:sz="0" w:space="0" w:color="auto"/>
      </w:divBdr>
    </w:div>
    <w:div w:id="1303461103">
      <w:bodyDiv w:val="1"/>
      <w:marLeft w:val="0"/>
      <w:marRight w:val="0"/>
      <w:marTop w:val="0"/>
      <w:marBottom w:val="0"/>
      <w:divBdr>
        <w:top w:val="none" w:sz="0" w:space="0" w:color="auto"/>
        <w:left w:val="none" w:sz="0" w:space="0" w:color="auto"/>
        <w:bottom w:val="none" w:sz="0" w:space="0" w:color="auto"/>
        <w:right w:val="none" w:sz="0" w:space="0" w:color="auto"/>
      </w:divBdr>
    </w:div>
    <w:div w:id="1325400724">
      <w:bodyDiv w:val="1"/>
      <w:marLeft w:val="0"/>
      <w:marRight w:val="0"/>
      <w:marTop w:val="0"/>
      <w:marBottom w:val="0"/>
      <w:divBdr>
        <w:top w:val="none" w:sz="0" w:space="0" w:color="auto"/>
        <w:left w:val="none" w:sz="0" w:space="0" w:color="auto"/>
        <w:bottom w:val="none" w:sz="0" w:space="0" w:color="auto"/>
        <w:right w:val="none" w:sz="0" w:space="0" w:color="auto"/>
      </w:divBdr>
    </w:div>
    <w:div w:id="1357198830">
      <w:bodyDiv w:val="1"/>
      <w:marLeft w:val="0"/>
      <w:marRight w:val="0"/>
      <w:marTop w:val="0"/>
      <w:marBottom w:val="0"/>
      <w:divBdr>
        <w:top w:val="none" w:sz="0" w:space="0" w:color="auto"/>
        <w:left w:val="none" w:sz="0" w:space="0" w:color="auto"/>
        <w:bottom w:val="none" w:sz="0" w:space="0" w:color="auto"/>
        <w:right w:val="none" w:sz="0" w:space="0" w:color="auto"/>
      </w:divBdr>
    </w:div>
    <w:div w:id="1443190347">
      <w:bodyDiv w:val="1"/>
      <w:marLeft w:val="0"/>
      <w:marRight w:val="0"/>
      <w:marTop w:val="0"/>
      <w:marBottom w:val="0"/>
      <w:divBdr>
        <w:top w:val="none" w:sz="0" w:space="0" w:color="auto"/>
        <w:left w:val="none" w:sz="0" w:space="0" w:color="auto"/>
        <w:bottom w:val="none" w:sz="0" w:space="0" w:color="auto"/>
        <w:right w:val="none" w:sz="0" w:space="0" w:color="auto"/>
      </w:divBdr>
    </w:div>
    <w:div w:id="1457916097">
      <w:bodyDiv w:val="1"/>
      <w:marLeft w:val="0"/>
      <w:marRight w:val="0"/>
      <w:marTop w:val="0"/>
      <w:marBottom w:val="0"/>
      <w:divBdr>
        <w:top w:val="none" w:sz="0" w:space="0" w:color="auto"/>
        <w:left w:val="none" w:sz="0" w:space="0" w:color="auto"/>
        <w:bottom w:val="none" w:sz="0" w:space="0" w:color="auto"/>
        <w:right w:val="none" w:sz="0" w:space="0" w:color="auto"/>
      </w:divBdr>
    </w:div>
    <w:div w:id="1470242051">
      <w:bodyDiv w:val="1"/>
      <w:marLeft w:val="0"/>
      <w:marRight w:val="0"/>
      <w:marTop w:val="0"/>
      <w:marBottom w:val="0"/>
      <w:divBdr>
        <w:top w:val="none" w:sz="0" w:space="0" w:color="auto"/>
        <w:left w:val="none" w:sz="0" w:space="0" w:color="auto"/>
        <w:bottom w:val="none" w:sz="0" w:space="0" w:color="auto"/>
        <w:right w:val="none" w:sz="0" w:space="0" w:color="auto"/>
      </w:divBdr>
    </w:div>
    <w:div w:id="1495994701">
      <w:bodyDiv w:val="1"/>
      <w:marLeft w:val="0"/>
      <w:marRight w:val="0"/>
      <w:marTop w:val="0"/>
      <w:marBottom w:val="0"/>
      <w:divBdr>
        <w:top w:val="none" w:sz="0" w:space="0" w:color="auto"/>
        <w:left w:val="none" w:sz="0" w:space="0" w:color="auto"/>
        <w:bottom w:val="none" w:sz="0" w:space="0" w:color="auto"/>
        <w:right w:val="none" w:sz="0" w:space="0" w:color="auto"/>
      </w:divBdr>
    </w:div>
    <w:div w:id="1516723100">
      <w:bodyDiv w:val="1"/>
      <w:marLeft w:val="0"/>
      <w:marRight w:val="0"/>
      <w:marTop w:val="0"/>
      <w:marBottom w:val="0"/>
      <w:divBdr>
        <w:top w:val="none" w:sz="0" w:space="0" w:color="auto"/>
        <w:left w:val="none" w:sz="0" w:space="0" w:color="auto"/>
        <w:bottom w:val="none" w:sz="0" w:space="0" w:color="auto"/>
        <w:right w:val="none" w:sz="0" w:space="0" w:color="auto"/>
      </w:divBdr>
    </w:div>
    <w:div w:id="1526556968">
      <w:bodyDiv w:val="1"/>
      <w:marLeft w:val="0"/>
      <w:marRight w:val="0"/>
      <w:marTop w:val="0"/>
      <w:marBottom w:val="0"/>
      <w:divBdr>
        <w:top w:val="none" w:sz="0" w:space="0" w:color="auto"/>
        <w:left w:val="none" w:sz="0" w:space="0" w:color="auto"/>
        <w:bottom w:val="none" w:sz="0" w:space="0" w:color="auto"/>
        <w:right w:val="none" w:sz="0" w:space="0" w:color="auto"/>
      </w:divBdr>
    </w:div>
    <w:div w:id="1542133981">
      <w:bodyDiv w:val="1"/>
      <w:marLeft w:val="0"/>
      <w:marRight w:val="0"/>
      <w:marTop w:val="0"/>
      <w:marBottom w:val="0"/>
      <w:divBdr>
        <w:top w:val="none" w:sz="0" w:space="0" w:color="auto"/>
        <w:left w:val="none" w:sz="0" w:space="0" w:color="auto"/>
        <w:bottom w:val="none" w:sz="0" w:space="0" w:color="auto"/>
        <w:right w:val="none" w:sz="0" w:space="0" w:color="auto"/>
      </w:divBdr>
    </w:div>
    <w:div w:id="1579944754">
      <w:bodyDiv w:val="1"/>
      <w:marLeft w:val="0"/>
      <w:marRight w:val="0"/>
      <w:marTop w:val="0"/>
      <w:marBottom w:val="0"/>
      <w:divBdr>
        <w:top w:val="none" w:sz="0" w:space="0" w:color="auto"/>
        <w:left w:val="none" w:sz="0" w:space="0" w:color="auto"/>
        <w:bottom w:val="none" w:sz="0" w:space="0" w:color="auto"/>
        <w:right w:val="none" w:sz="0" w:space="0" w:color="auto"/>
      </w:divBdr>
    </w:div>
    <w:div w:id="1615938016">
      <w:bodyDiv w:val="1"/>
      <w:marLeft w:val="0"/>
      <w:marRight w:val="0"/>
      <w:marTop w:val="0"/>
      <w:marBottom w:val="0"/>
      <w:divBdr>
        <w:top w:val="none" w:sz="0" w:space="0" w:color="auto"/>
        <w:left w:val="none" w:sz="0" w:space="0" w:color="auto"/>
        <w:bottom w:val="none" w:sz="0" w:space="0" w:color="auto"/>
        <w:right w:val="none" w:sz="0" w:space="0" w:color="auto"/>
      </w:divBdr>
    </w:div>
    <w:div w:id="1628701221">
      <w:bodyDiv w:val="1"/>
      <w:marLeft w:val="0"/>
      <w:marRight w:val="0"/>
      <w:marTop w:val="0"/>
      <w:marBottom w:val="0"/>
      <w:divBdr>
        <w:top w:val="none" w:sz="0" w:space="0" w:color="auto"/>
        <w:left w:val="none" w:sz="0" w:space="0" w:color="auto"/>
        <w:bottom w:val="none" w:sz="0" w:space="0" w:color="auto"/>
        <w:right w:val="none" w:sz="0" w:space="0" w:color="auto"/>
      </w:divBdr>
    </w:div>
    <w:div w:id="1629124573">
      <w:bodyDiv w:val="1"/>
      <w:marLeft w:val="0"/>
      <w:marRight w:val="0"/>
      <w:marTop w:val="0"/>
      <w:marBottom w:val="0"/>
      <w:divBdr>
        <w:top w:val="none" w:sz="0" w:space="0" w:color="auto"/>
        <w:left w:val="none" w:sz="0" w:space="0" w:color="auto"/>
        <w:bottom w:val="none" w:sz="0" w:space="0" w:color="auto"/>
        <w:right w:val="none" w:sz="0" w:space="0" w:color="auto"/>
      </w:divBdr>
    </w:div>
    <w:div w:id="1631469740">
      <w:bodyDiv w:val="1"/>
      <w:marLeft w:val="0"/>
      <w:marRight w:val="0"/>
      <w:marTop w:val="0"/>
      <w:marBottom w:val="0"/>
      <w:divBdr>
        <w:top w:val="none" w:sz="0" w:space="0" w:color="auto"/>
        <w:left w:val="none" w:sz="0" w:space="0" w:color="auto"/>
        <w:bottom w:val="none" w:sz="0" w:space="0" w:color="auto"/>
        <w:right w:val="none" w:sz="0" w:space="0" w:color="auto"/>
      </w:divBdr>
    </w:div>
    <w:div w:id="1782872783">
      <w:bodyDiv w:val="1"/>
      <w:marLeft w:val="0"/>
      <w:marRight w:val="0"/>
      <w:marTop w:val="0"/>
      <w:marBottom w:val="0"/>
      <w:divBdr>
        <w:top w:val="none" w:sz="0" w:space="0" w:color="auto"/>
        <w:left w:val="none" w:sz="0" w:space="0" w:color="auto"/>
        <w:bottom w:val="none" w:sz="0" w:space="0" w:color="auto"/>
        <w:right w:val="none" w:sz="0" w:space="0" w:color="auto"/>
      </w:divBdr>
    </w:div>
    <w:div w:id="1806896093">
      <w:bodyDiv w:val="1"/>
      <w:marLeft w:val="0"/>
      <w:marRight w:val="0"/>
      <w:marTop w:val="0"/>
      <w:marBottom w:val="0"/>
      <w:divBdr>
        <w:top w:val="none" w:sz="0" w:space="0" w:color="auto"/>
        <w:left w:val="none" w:sz="0" w:space="0" w:color="auto"/>
        <w:bottom w:val="none" w:sz="0" w:space="0" w:color="auto"/>
        <w:right w:val="none" w:sz="0" w:space="0" w:color="auto"/>
      </w:divBdr>
    </w:div>
    <w:div w:id="1883126523">
      <w:bodyDiv w:val="1"/>
      <w:marLeft w:val="0"/>
      <w:marRight w:val="0"/>
      <w:marTop w:val="0"/>
      <w:marBottom w:val="0"/>
      <w:divBdr>
        <w:top w:val="none" w:sz="0" w:space="0" w:color="auto"/>
        <w:left w:val="none" w:sz="0" w:space="0" w:color="auto"/>
        <w:bottom w:val="none" w:sz="0" w:space="0" w:color="auto"/>
        <w:right w:val="none" w:sz="0" w:space="0" w:color="auto"/>
      </w:divBdr>
    </w:div>
    <w:div w:id="1888637401">
      <w:bodyDiv w:val="1"/>
      <w:marLeft w:val="0"/>
      <w:marRight w:val="0"/>
      <w:marTop w:val="0"/>
      <w:marBottom w:val="0"/>
      <w:divBdr>
        <w:top w:val="none" w:sz="0" w:space="0" w:color="auto"/>
        <w:left w:val="none" w:sz="0" w:space="0" w:color="auto"/>
        <w:bottom w:val="none" w:sz="0" w:space="0" w:color="auto"/>
        <w:right w:val="none" w:sz="0" w:space="0" w:color="auto"/>
      </w:divBdr>
    </w:div>
    <w:div w:id="1912693868">
      <w:bodyDiv w:val="1"/>
      <w:marLeft w:val="0"/>
      <w:marRight w:val="0"/>
      <w:marTop w:val="0"/>
      <w:marBottom w:val="0"/>
      <w:divBdr>
        <w:top w:val="none" w:sz="0" w:space="0" w:color="auto"/>
        <w:left w:val="none" w:sz="0" w:space="0" w:color="auto"/>
        <w:bottom w:val="none" w:sz="0" w:space="0" w:color="auto"/>
        <w:right w:val="none" w:sz="0" w:space="0" w:color="auto"/>
      </w:divBdr>
    </w:div>
    <w:div w:id="19771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406935&amp;qdcbid=108060&amp;r_url=tra_cuu_tthc_bg" TargetMode="External"/><Relationship Id="rId13" Type="http://schemas.openxmlformats.org/officeDocument/2006/relationships/hyperlink" Target="https://dichvucong.molisa.gov.vn/VdxpTTHCOnlineDetail.aspx?DocId=336" TargetMode="External"/><Relationship Id="rId18" Type="http://schemas.openxmlformats.org/officeDocument/2006/relationships/hyperlink" Target="https://csdl.dichvucong.gov.vn/web/mtv/thu_tuc_hanh_chinh/chi_tiet_tthc/index?id=383758&amp;qdcbid=105452&amp;r_url=tra_cuu_tthc_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chvucong.molisa.gov.vn/VdxpTTHCOnlineDetail.aspx?DocId=344" TargetMode="External"/><Relationship Id="rId17" Type="http://schemas.openxmlformats.org/officeDocument/2006/relationships/hyperlink" Target="https://csdl.dichvucong.gov.vn/web/mtv/thu_tuc_hanh_chinh/chi_tiet_tthc/index?id=383727&amp;qdcbid=105452&amp;r_url=tra_cuu_tthc_bg" TargetMode="External"/><Relationship Id="rId2" Type="http://schemas.openxmlformats.org/officeDocument/2006/relationships/numbering" Target="numbering.xml"/><Relationship Id="rId16" Type="http://schemas.openxmlformats.org/officeDocument/2006/relationships/hyperlink" Target="https://thuvienphapluat.vn/phap-luat/tim-van-ban.aspx?keyword=16/2017/TT-BL%C4%90TBXH&amp;area=2&amp;type=0&amp;match=False&amp;vc=True&amp;lan=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333299&amp;qdcbid=84346&amp;r_url=tra_cuu_tthc_bg"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44/2016/N%C4%90-CP&amp;area=2&amp;type=0&amp;match=False&amp;vc=True&amp;lan=1" TargetMode="External"/><Relationship Id="rId23" Type="http://schemas.openxmlformats.org/officeDocument/2006/relationships/theme" Target="theme/theme1.xml"/><Relationship Id="rId10" Type="http://schemas.openxmlformats.org/officeDocument/2006/relationships/hyperlink" Target="https://csdl.dichvucong.gov.vn/web/mtv/thu_tuc_hanh_chinh/chi_tiet_tthc/index?id=406874&amp;qdcbid=108060&amp;r_url=tra_cuu_tthc_bg" TargetMode="External"/><Relationship Id="rId19" Type="http://schemas.openxmlformats.org/officeDocument/2006/relationships/hyperlink" Target="https://csdl.dichvucong.gov.vn/web/mtv/thu_tuc_hanh_chinh/chi_tiet_tthc/index?id=383760&amp;qdcbid=105452&amp;r_url=tra_cuu_tthc_bg"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406872&amp;qdcbid=108060&amp;r_url=tra_cuu_tthc_bg" TargetMode="External"/><Relationship Id="rId14" Type="http://schemas.openxmlformats.org/officeDocument/2006/relationships/hyperlink" Target="https://dichvucong.gov.vn/p/home/dvc-tthc-thu-tuc-hanh-chinh-chi-tiet.html?ma_thu_tuc=76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DF29C-AB2E-40DA-9A34-1CFEA3C6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11434</Words>
  <Characters>65175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UBND THÀNH PHỐ HẢI PHÒNG</vt:lpstr>
    </vt:vector>
  </TitlesOfParts>
  <Company>Microsoft Corporation</Company>
  <LinksUpToDate>false</LinksUpToDate>
  <CharactersWithSpaces>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HẢI PHÒNG</dc:title>
  <dc:creator>Nguyen Huy Khanh</dc:creator>
  <cp:lastModifiedBy>User</cp:lastModifiedBy>
  <cp:revision>2</cp:revision>
  <cp:lastPrinted>2025-07-16T00:36:00Z</cp:lastPrinted>
  <dcterms:created xsi:type="dcterms:W3CDTF">2025-07-24T02:34:00Z</dcterms:created>
  <dcterms:modified xsi:type="dcterms:W3CDTF">2025-07-24T02:34:00Z</dcterms:modified>
</cp:coreProperties>
</file>