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97E0" w14:textId="1745B6D0" w:rsidR="005D080C" w:rsidRDefault="0063666A">
      <w:pPr>
        <w:pStyle w:val="Heading1"/>
      </w:pPr>
      <w:bookmarkStart w:id="0" w:name="_GoBack"/>
      <w:bookmarkEnd w:id="0"/>
      <w:r>
        <w:rPr>
          <w:lang w:val="en-US"/>
        </w:rPr>
        <w:t xml:space="preserve">I - </w:t>
      </w:r>
      <w:r>
        <w:t>DANH</w:t>
      </w:r>
      <w:r>
        <w:rPr>
          <w:spacing w:val="-3"/>
        </w:rPr>
        <w:t xml:space="preserve"> </w:t>
      </w:r>
      <w:r>
        <w:t>MỤC,</w:t>
      </w:r>
      <w:r>
        <w:rPr>
          <w:spacing w:val="-1"/>
        </w:rPr>
        <w:t xml:space="preserve"> </w:t>
      </w:r>
      <w:r>
        <w:t>HỆ</w:t>
      </w:r>
      <w:r>
        <w:rPr>
          <w:spacing w:val="-2"/>
        </w:rPr>
        <w:t xml:space="preserve"> </w:t>
      </w:r>
      <w:r>
        <w:t>DỮ</w:t>
      </w:r>
      <w:r>
        <w:rPr>
          <w:spacing w:val="-2"/>
        </w:rPr>
        <w:t xml:space="preserve"> </w:t>
      </w:r>
      <w:r>
        <w:rPr>
          <w:spacing w:val="-4"/>
        </w:rPr>
        <w:t>LIỆU</w:t>
      </w:r>
    </w:p>
    <w:p w14:paraId="12F460D1" w14:textId="602745BE" w:rsidR="005D080C" w:rsidRDefault="00995188" w:rsidP="0063666A">
      <w:pPr>
        <w:pStyle w:val="BodyText"/>
        <w:spacing w:before="53" w:line="290" w:lineRule="auto"/>
        <w:ind w:left="655" w:right="407" w:hanging="156"/>
        <w:jc w:val="center"/>
      </w:pPr>
      <w:r>
        <w:t>VĂN</w:t>
      </w:r>
      <w:r>
        <w:rPr>
          <w:spacing w:val="-5"/>
        </w:rPr>
        <w:t xml:space="preserve"> </w:t>
      </w:r>
      <w:r>
        <w:t>BẢN</w:t>
      </w:r>
      <w:r>
        <w:rPr>
          <w:spacing w:val="-5"/>
        </w:rPr>
        <w:t xml:space="preserve"> </w:t>
      </w:r>
      <w:r>
        <w:t>QUY</w:t>
      </w:r>
      <w:r>
        <w:rPr>
          <w:spacing w:val="-2"/>
        </w:rPr>
        <w:t xml:space="preserve"> </w:t>
      </w:r>
      <w:r>
        <w:t>PHẠM</w:t>
      </w:r>
      <w:r>
        <w:rPr>
          <w:spacing w:val="-5"/>
        </w:rPr>
        <w:t xml:space="preserve"> </w:t>
      </w:r>
      <w:r>
        <w:t>PHÁP</w:t>
      </w:r>
      <w:r>
        <w:rPr>
          <w:spacing w:val="-2"/>
        </w:rPr>
        <w:t xml:space="preserve"> </w:t>
      </w:r>
      <w:r>
        <w:t>LUẬT</w:t>
      </w:r>
      <w:r>
        <w:rPr>
          <w:spacing w:val="-2"/>
        </w:rPr>
        <w:t xml:space="preserve"> </w:t>
      </w:r>
      <w:r>
        <w:t>LIÊN</w:t>
      </w:r>
      <w:r>
        <w:rPr>
          <w:spacing w:val="-5"/>
        </w:rPr>
        <w:t xml:space="preserve"> </w:t>
      </w:r>
      <w:r>
        <w:t>QUAN</w:t>
      </w:r>
      <w:r>
        <w:rPr>
          <w:spacing w:val="-1"/>
        </w:rPr>
        <w:t xml:space="preserve"> </w:t>
      </w:r>
      <w:r>
        <w:t>LĨNH VỰC THEO DÕI THI HÀNH PHÁP LUẬT TRỌNG TÂM, LIÊN NGÀNH NĂM 2026</w:t>
      </w:r>
      <w:r>
        <w:rPr>
          <w:vertAlign w:val="superscript"/>
        </w:rPr>
        <w:t>1</w:t>
      </w:r>
    </w:p>
    <w:p w14:paraId="4432EFBE" w14:textId="6BD3F095" w:rsidR="005D080C" w:rsidRDefault="00995188">
      <w:pPr>
        <w:tabs>
          <w:tab w:val="left" w:pos="3576"/>
          <w:tab w:val="left" w:pos="5945"/>
          <w:tab w:val="left" w:pos="6406"/>
        </w:tabs>
        <w:spacing w:line="296" w:lineRule="exact"/>
        <w:ind w:left="551"/>
        <w:rPr>
          <w:i/>
          <w:sz w:val="26"/>
        </w:rPr>
      </w:pPr>
      <w:r>
        <w:rPr>
          <w:i/>
          <w:noProof/>
          <w:sz w:val="26"/>
          <w:lang w:val="en-US"/>
        </w:rPr>
        <mc:AlternateContent>
          <mc:Choice Requires="wps">
            <w:drawing>
              <wp:anchor distT="0" distB="0" distL="0" distR="0" simplePos="0" relativeHeight="487587840" behindDoc="1" locked="0" layoutInCell="1" allowOverlap="1" wp14:anchorId="4FA27435" wp14:editId="2650EE0C">
                <wp:simplePos x="0" y="0"/>
                <wp:positionH relativeFrom="page">
                  <wp:posOffset>2400300</wp:posOffset>
                </wp:positionH>
                <wp:positionV relativeFrom="paragraph">
                  <wp:posOffset>205187</wp:posOffset>
                </wp:positionV>
                <wp:extent cx="25831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1270"/>
                        </a:xfrm>
                        <a:custGeom>
                          <a:avLst/>
                          <a:gdLst/>
                          <a:ahLst/>
                          <a:cxnLst/>
                          <a:rect l="l" t="t" r="r" b="b"/>
                          <a:pathLst>
                            <a:path w="2583180">
                              <a:moveTo>
                                <a:pt x="0" y="0"/>
                              </a:moveTo>
                              <a:lnTo>
                                <a:pt x="25831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8D401" id="Graphic 1" o:spid="_x0000_s1026" style="position:absolute;margin-left:189pt;margin-top:16.15pt;width:20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8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BiJAIAAH8EAAAOAAAAZHJzL2Uyb0RvYy54bWysVMFu2zAMvQ/YPwi6L04yZE2N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" path="m,l2583179,e" filled="f">
                <v:path arrowok="t"/>
                <w10:wrap type="topAndBottom" anchorx="page"/>
              </v:shape>
            </w:pict>
          </mc:Fallback>
        </mc:AlternateContent>
      </w:r>
      <w:r>
        <w:rPr>
          <w:i/>
          <w:sz w:val="26"/>
        </w:rPr>
        <w:t>(Kèm</w:t>
      </w:r>
      <w:r>
        <w:rPr>
          <w:i/>
          <w:spacing w:val="-6"/>
          <w:sz w:val="26"/>
        </w:rPr>
        <w:t xml:space="preserve"> </w:t>
      </w:r>
      <w:r>
        <w:rPr>
          <w:i/>
          <w:sz w:val="26"/>
        </w:rPr>
        <w:t>theo</w:t>
      </w:r>
      <w:r>
        <w:rPr>
          <w:i/>
          <w:spacing w:val="-3"/>
          <w:sz w:val="26"/>
        </w:rPr>
        <w:t xml:space="preserve"> </w:t>
      </w:r>
      <w:r>
        <w:rPr>
          <w:i/>
          <w:sz w:val="26"/>
        </w:rPr>
        <w:t>Công</w:t>
      </w:r>
      <w:r>
        <w:rPr>
          <w:i/>
          <w:spacing w:val="-5"/>
          <w:sz w:val="26"/>
        </w:rPr>
        <w:t xml:space="preserve"> </w:t>
      </w:r>
      <w:r>
        <w:rPr>
          <w:i/>
          <w:sz w:val="26"/>
        </w:rPr>
        <w:t>văn</w:t>
      </w:r>
      <w:r>
        <w:rPr>
          <w:i/>
          <w:spacing w:val="-6"/>
          <w:sz w:val="26"/>
        </w:rPr>
        <w:t xml:space="preserve"> </w:t>
      </w:r>
      <w:r>
        <w:rPr>
          <w:i/>
          <w:spacing w:val="-5"/>
          <w:sz w:val="26"/>
        </w:rPr>
        <w:t>số</w:t>
      </w:r>
      <w:r>
        <w:rPr>
          <w:i/>
          <w:sz w:val="26"/>
        </w:rPr>
        <w:tab/>
        <w:t>/UBND-</w:t>
      </w:r>
      <w:r w:rsidR="0063666A">
        <w:rPr>
          <w:i/>
          <w:sz w:val="26"/>
          <w:lang w:val="en-US"/>
        </w:rPr>
        <w:t>VP</w:t>
      </w:r>
      <w:r>
        <w:rPr>
          <w:i/>
          <w:spacing w:val="-10"/>
          <w:sz w:val="26"/>
        </w:rPr>
        <w:t xml:space="preserve"> </w:t>
      </w:r>
      <w:r>
        <w:rPr>
          <w:i/>
          <w:spacing w:val="-4"/>
          <w:sz w:val="26"/>
        </w:rPr>
        <w:t>ngày</w:t>
      </w:r>
      <w:r>
        <w:rPr>
          <w:i/>
          <w:sz w:val="26"/>
        </w:rPr>
        <w:tab/>
      </w:r>
      <w:r>
        <w:rPr>
          <w:i/>
          <w:spacing w:val="-10"/>
          <w:sz w:val="26"/>
        </w:rPr>
        <w:t>/</w:t>
      </w:r>
      <w:r>
        <w:rPr>
          <w:i/>
          <w:sz w:val="26"/>
        </w:rPr>
        <w:tab/>
        <w:t>/2026</w:t>
      </w:r>
      <w:r>
        <w:rPr>
          <w:i/>
          <w:spacing w:val="-4"/>
          <w:sz w:val="26"/>
        </w:rPr>
        <w:t xml:space="preserve"> </w:t>
      </w:r>
      <w:r>
        <w:rPr>
          <w:i/>
          <w:sz w:val="26"/>
        </w:rPr>
        <w:t>của</w:t>
      </w:r>
      <w:r>
        <w:rPr>
          <w:i/>
          <w:spacing w:val="-5"/>
          <w:sz w:val="26"/>
        </w:rPr>
        <w:t xml:space="preserve"> </w:t>
      </w:r>
      <w:r>
        <w:rPr>
          <w:i/>
          <w:sz w:val="26"/>
        </w:rPr>
        <w:t>Ủy</w:t>
      </w:r>
      <w:r>
        <w:rPr>
          <w:i/>
          <w:spacing w:val="-2"/>
          <w:sz w:val="26"/>
        </w:rPr>
        <w:t xml:space="preserve"> </w:t>
      </w:r>
      <w:r>
        <w:rPr>
          <w:i/>
          <w:sz w:val="26"/>
        </w:rPr>
        <w:t>ban</w:t>
      </w:r>
      <w:r>
        <w:rPr>
          <w:i/>
          <w:spacing w:val="-4"/>
          <w:sz w:val="26"/>
        </w:rPr>
        <w:t xml:space="preserve"> </w:t>
      </w:r>
      <w:r>
        <w:rPr>
          <w:i/>
          <w:sz w:val="26"/>
        </w:rPr>
        <w:t>nhân</w:t>
      </w:r>
      <w:r>
        <w:rPr>
          <w:i/>
          <w:spacing w:val="-3"/>
          <w:sz w:val="26"/>
        </w:rPr>
        <w:t xml:space="preserve"> </w:t>
      </w:r>
      <w:r>
        <w:rPr>
          <w:i/>
          <w:sz w:val="26"/>
        </w:rPr>
        <w:t>dân</w:t>
      </w:r>
      <w:r>
        <w:rPr>
          <w:i/>
          <w:spacing w:val="-5"/>
          <w:sz w:val="26"/>
        </w:rPr>
        <w:t xml:space="preserve"> </w:t>
      </w:r>
      <w:r w:rsidR="0063666A">
        <w:rPr>
          <w:i/>
          <w:sz w:val="26"/>
          <w:lang w:val="en-US"/>
        </w:rPr>
        <w:t>phường</w:t>
      </w:r>
      <w:r>
        <w:rPr>
          <w:i/>
          <w:spacing w:val="-4"/>
          <w:sz w:val="26"/>
        </w:rPr>
        <w:t>)</w:t>
      </w:r>
    </w:p>
    <w:p w14:paraId="7124203D" w14:textId="77777777" w:rsidR="005D080C" w:rsidRDefault="005D080C">
      <w:pPr>
        <w:spacing w:before="50" w:after="1"/>
        <w:rPr>
          <w:i/>
          <w:sz w:val="20"/>
          <w:lang w:val="en-US"/>
        </w:rPr>
      </w:pPr>
    </w:p>
    <w:p w14:paraId="148756EC" w14:textId="77777777" w:rsidR="0063666A" w:rsidRDefault="0063666A">
      <w:pPr>
        <w:spacing w:before="50" w:after="1"/>
        <w:rPr>
          <w:i/>
          <w:sz w:val="20"/>
          <w:lang w:val="en-US"/>
        </w:rPr>
      </w:pPr>
    </w:p>
    <w:p w14:paraId="54A8B00F" w14:textId="52F10A71" w:rsidR="0063666A" w:rsidRPr="0063666A" w:rsidRDefault="0063666A" w:rsidP="0063666A">
      <w:pPr>
        <w:pStyle w:val="ListParagraph"/>
        <w:numPr>
          <w:ilvl w:val="0"/>
          <w:numId w:val="1"/>
        </w:numPr>
        <w:spacing w:before="50" w:after="1"/>
        <w:rPr>
          <w:b/>
          <w:bCs/>
          <w:iCs/>
          <w:sz w:val="28"/>
          <w:szCs w:val="28"/>
          <w:lang w:val="en-US"/>
        </w:rPr>
      </w:pPr>
      <w:r w:rsidRPr="0063666A">
        <w:rPr>
          <w:b/>
          <w:bCs/>
          <w:iCs/>
          <w:sz w:val="28"/>
          <w:szCs w:val="28"/>
          <w:lang w:val="en-US"/>
        </w:rPr>
        <w:t>DO THÀNH PHỐ BAN HÀNH</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4E2E04D2" w14:textId="77777777">
        <w:trPr>
          <w:trHeight w:val="719"/>
        </w:trPr>
        <w:tc>
          <w:tcPr>
            <w:tcW w:w="723" w:type="dxa"/>
          </w:tcPr>
          <w:p w14:paraId="11F5CAA9" w14:textId="77777777" w:rsidR="005D080C" w:rsidRDefault="00995188">
            <w:pPr>
              <w:pStyle w:val="TableParagraph"/>
              <w:spacing w:before="225"/>
              <w:ind w:left="47" w:right="41"/>
              <w:jc w:val="center"/>
              <w:rPr>
                <w:b/>
                <w:sz w:val="26"/>
              </w:rPr>
            </w:pPr>
            <w:r>
              <w:rPr>
                <w:b/>
                <w:spacing w:val="-5"/>
                <w:sz w:val="26"/>
              </w:rPr>
              <w:t>STT</w:t>
            </w:r>
          </w:p>
        </w:tc>
        <w:tc>
          <w:tcPr>
            <w:tcW w:w="8534" w:type="dxa"/>
          </w:tcPr>
          <w:p w14:paraId="1D6C6AAC" w14:textId="77777777" w:rsidR="005D080C" w:rsidRDefault="00995188">
            <w:pPr>
              <w:pStyle w:val="TableParagraph"/>
              <w:spacing w:before="225"/>
              <w:ind w:left="5"/>
              <w:jc w:val="center"/>
              <w:rPr>
                <w:b/>
                <w:sz w:val="26"/>
              </w:rPr>
            </w:pPr>
            <w:r>
              <w:rPr>
                <w:b/>
                <w:sz w:val="26"/>
              </w:rPr>
              <w:t>VĂN</w:t>
            </w:r>
            <w:r>
              <w:rPr>
                <w:b/>
                <w:spacing w:val="-7"/>
                <w:sz w:val="26"/>
              </w:rPr>
              <w:t xml:space="preserve"> </w:t>
            </w:r>
            <w:r>
              <w:rPr>
                <w:b/>
                <w:spacing w:val="-5"/>
                <w:sz w:val="26"/>
              </w:rPr>
              <w:t>BẢN</w:t>
            </w:r>
          </w:p>
        </w:tc>
        <w:tc>
          <w:tcPr>
            <w:tcW w:w="1638" w:type="dxa"/>
          </w:tcPr>
          <w:p w14:paraId="63450194" w14:textId="77777777" w:rsidR="005D080C" w:rsidRDefault="00995188">
            <w:pPr>
              <w:pStyle w:val="TableParagraph"/>
              <w:spacing w:before="45"/>
              <w:ind w:left="207"/>
              <w:rPr>
                <w:b/>
                <w:sz w:val="26"/>
              </w:rPr>
            </w:pPr>
            <w:r>
              <w:rPr>
                <w:b/>
                <w:sz w:val="26"/>
              </w:rPr>
              <w:t>NGÀY</w:t>
            </w:r>
            <w:r>
              <w:rPr>
                <w:b/>
                <w:spacing w:val="-9"/>
                <w:sz w:val="26"/>
              </w:rPr>
              <w:t xml:space="preserve"> </w:t>
            </w:r>
            <w:r>
              <w:rPr>
                <w:b/>
                <w:spacing w:val="-5"/>
                <w:sz w:val="26"/>
              </w:rPr>
              <w:t>CÓ</w:t>
            </w:r>
          </w:p>
          <w:p w14:paraId="695A7456" w14:textId="77777777" w:rsidR="005D080C" w:rsidRDefault="00995188">
            <w:pPr>
              <w:pStyle w:val="TableParagraph"/>
              <w:spacing w:before="61" w:line="295" w:lineRule="exact"/>
              <w:ind w:left="169"/>
              <w:rPr>
                <w:b/>
                <w:sz w:val="26"/>
              </w:rPr>
            </w:pPr>
            <w:r>
              <w:rPr>
                <w:b/>
                <w:sz w:val="26"/>
              </w:rPr>
              <w:t>HIỆU</w:t>
            </w:r>
            <w:r>
              <w:rPr>
                <w:b/>
                <w:spacing w:val="-11"/>
                <w:sz w:val="26"/>
              </w:rPr>
              <w:t xml:space="preserve"> </w:t>
            </w:r>
            <w:r>
              <w:rPr>
                <w:b/>
                <w:spacing w:val="-5"/>
                <w:sz w:val="26"/>
              </w:rPr>
              <w:t>LỰC</w:t>
            </w:r>
          </w:p>
        </w:tc>
      </w:tr>
      <w:tr w:rsidR="005D080C" w14:paraId="67E51535" w14:textId="77777777">
        <w:trPr>
          <w:trHeight w:val="1079"/>
        </w:trPr>
        <w:tc>
          <w:tcPr>
            <w:tcW w:w="10895" w:type="dxa"/>
            <w:gridSpan w:val="3"/>
          </w:tcPr>
          <w:p w14:paraId="567BD69C" w14:textId="77777777" w:rsidR="005D080C" w:rsidRDefault="00995188">
            <w:pPr>
              <w:pStyle w:val="TableParagraph"/>
              <w:spacing w:line="360" w:lineRule="exact"/>
              <w:ind w:left="160" w:right="97" w:firstLine="542"/>
              <w:jc w:val="both"/>
              <w:rPr>
                <w:b/>
                <w:i/>
                <w:sz w:val="26"/>
              </w:rPr>
            </w:pPr>
            <w:r>
              <w:rPr>
                <w:b/>
                <w:sz w:val="26"/>
              </w:rPr>
              <w:t xml:space="preserve">I. Văn bản quy phạm pháp luật trong lĩnh vực an toàn thực phẩm </w:t>
            </w:r>
            <w:r>
              <w:rPr>
                <w:b/>
                <w:i/>
                <w:sz w:val="26"/>
              </w:rPr>
              <w:t xml:space="preserve">(Phạm vi theo dõi: Việc thi hành văn bản quy phạm pháp luật về quản lý thực phẩm chức năng; kiểm nghiệm thực phẩm; quản lý cơ sở không thuộc diện cấp Giấy chứng nhận đủ điều kiện an toàn </w:t>
            </w:r>
            <w:r>
              <w:rPr>
                <w:b/>
                <w:i/>
                <w:sz w:val="26"/>
              </w:rPr>
              <w:t>thực phẩm)</w:t>
            </w:r>
          </w:p>
        </w:tc>
      </w:tr>
      <w:tr w:rsidR="005D080C" w14:paraId="7F343831" w14:textId="77777777">
        <w:trPr>
          <w:trHeight w:val="1449"/>
        </w:trPr>
        <w:tc>
          <w:tcPr>
            <w:tcW w:w="723" w:type="dxa"/>
          </w:tcPr>
          <w:p w14:paraId="5A6B79BB" w14:textId="77777777" w:rsidR="005D080C" w:rsidRDefault="005D080C">
            <w:pPr>
              <w:pStyle w:val="TableParagraph"/>
              <w:spacing w:before="264"/>
              <w:rPr>
                <w:i/>
                <w:sz w:val="26"/>
              </w:rPr>
            </w:pPr>
          </w:p>
          <w:p w14:paraId="6829CEDA" w14:textId="77777777" w:rsidR="005D080C" w:rsidRDefault="00995188">
            <w:pPr>
              <w:pStyle w:val="TableParagraph"/>
              <w:ind w:left="47"/>
              <w:jc w:val="center"/>
              <w:rPr>
                <w:b/>
                <w:sz w:val="26"/>
              </w:rPr>
            </w:pPr>
            <w:r>
              <w:rPr>
                <w:b/>
                <w:spacing w:val="-5"/>
                <w:sz w:val="26"/>
              </w:rPr>
              <w:t>1.</w:t>
            </w:r>
          </w:p>
        </w:tc>
        <w:tc>
          <w:tcPr>
            <w:tcW w:w="8534" w:type="dxa"/>
          </w:tcPr>
          <w:p w14:paraId="26F16BD2" w14:textId="77777777" w:rsidR="005D080C" w:rsidRDefault="00995188">
            <w:pPr>
              <w:pStyle w:val="TableParagraph"/>
              <w:spacing w:line="259" w:lineRule="auto"/>
              <w:ind w:left="107" w:right="99"/>
              <w:jc w:val="both"/>
              <w:rPr>
                <w:sz w:val="26"/>
              </w:rPr>
            </w:pPr>
            <w:r>
              <w:rPr>
                <w:sz w:val="26"/>
              </w:rPr>
              <w:t>Quyết định số 17/2009/QĐ-UBND ngày</w:t>
            </w:r>
            <w:r>
              <w:rPr>
                <w:spacing w:val="-2"/>
                <w:sz w:val="26"/>
              </w:rPr>
              <w:t xml:space="preserve"> </w:t>
            </w:r>
            <w:r>
              <w:rPr>
                <w:sz w:val="26"/>
              </w:rPr>
              <w:t>12/6/2009 của Ủy ban nhân dân thành phố ban hành quy định “Phân công trách nhiệm và quan hệ phối hợp giữa các sở, ngành, Ủy ban nhân dân các cấp trong quản lý nhà nước về chất lượng sản phẩm, hàng hoá trên</w:t>
            </w:r>
            <w:r>
              <w:rPr>
                <w:sz w:val="26"/>
              </w:rPr>
              <w:t xml:space="preserve"> địa bàn tỉnh Hải Dương”</w:t>
            </w:r>
          </w:p>
        </w:tc>
        <w:tc>
          <w:tcPr>
            <w:tcW w:w="1638" w:type="dxa"/>
          </w:tcPr>
          <w:p w14:paraId="16C21CFA" w14:textId="77777777" w:rsidR="005D080C" w:rsidRDefault="005D080C">
            <w:pPr>
              <w:pStyle w:val="TableParagraph"/>
              <w:spacing w:before="256"/>
              <w:rPr>
                <w:i/>
                <w:sz w:val="26"/>
              </w:rPr>
            </w:pPr>
          </w:p>
          <w:p w14:paraId="2FDE5373" w14:textId="77777777" w:rsidR="005D080C" w:rsidRDefault="00995188">
            <w:pPr>
              <w:pStyle w:val="TableParagraph"/>
              <w:spacing w:before="1"/>
              <w:ind w:left="7"/>
              <w:jc w:val="center"/>
              <w:rPr>
                <w:sz w:val="26"/>
              </w:rPr>
            </w:pPr>
            <w:r>
              <w:rPr>
                <w:spacing w:val="-2"/>
                <w:sz w:val="26"/>
              </w:rPr>
              <w:t>22/6/2009</w:t>
            </w:r>
          </w:p>
        </w:tc>
      </w:tr>
      <w:tr w:rsidR="005D080C" w14:paraId="181BE1EF" w14:textId="77777777">
        <w:trPr>
          <w:trHeight w:val="1130"/>
        </w:trPr>
        <w:tc>
          <w:tcPr>
            <w:tcW w:w="723" w:type="dxa"/>
          </w:tcPr>
          <w:p w14:paraId="115CB2B4" w14:textId="77777777" w:rsidR="005D080C" w:rsidRDefault="005D080C">
            <w:pPr>
              <w:pStyle w:val="TableParagraph"/>
              <w:spacing w:before="103"/>
              <w:rPr>
                <w:i/>
                <w:sz w:val="26"/>
              </w:rPr>
            </w:pPr>
          </w:p>
          <w:p w14:paraId="2C406375" w14:textId="77777777" w:rsidR="005D080C" w:rsidRDefault="00995188">
            <w:pPr>
              <w:pStyle w:val="TableParagraph"/>
              <w:ind w:left="47"/>
              <w:jc w:val="center"/>
              <w:rPr>
                <w:b/>
                <w:sz w:val="26"/>
              </w:rPr>
            </w:pPr>
            <w:r>
              <w:rPr>
                <w:b/>
                <w:spacing w:val="-5"/>
                <w:sz w:val="26"/>
              </w:rPr>
              <w:t>2.</w:t>
            </w:r>
          </w:p>
        </w:tc>
        <w:tc>
          <w:tcPr>
            <w:tcW w:w="8534" w:type="dxa"/>
          </w:tcPr>
          <w:p w14:paraId="3D343E98" w14:textId="77777777" w:rsidR="005D080C" w:rsidRDefault="00995188">
            <w:pPr>
              <w:pStyle w:val="TableParagraph"/>
              <w:spacing w:line="259" w:lineRule="auto"/>
              <w:ind w:left="107" w:right="96"/>
              <w:jc w:val="both"/>
              <w:rPr>
                <w:sz w:val="26"/>
              </w:rPr>
            </w:pPr>
            <w:r>
              <w:rPr>
                <w:sz w:val="26"/>
              </w:rPr>
              <w:t>Quyết định số 239/QĐ-UBND ngày 22/02/2012 của Ủy ban nhân dân thành phố về chính sách hỗ trợ kinh phí phòng chống dịch gia súc, gia cầm trên địa bàn thành phố Hải Phòng</w:t>
            </w:r>
          </w:p>
        </w:tc>
        <w:tc>
          <w:tcPr>
            <w:tcW w:w="1638" w:type="dxa"/>
          </w:tcPr>
          <w:p w14:paraId="185224D0" w14:textId="77777777" w:rsidR="005D080C" w:rsidRDefault="005D080C">
            <w:pPr>
              <w:pStyle w:val="TableParagraph"/>
              <w:spacing w:before="96"/>
              <w:rPr>
                <w:i/>
                <w:sz w:val="26"/>
              </w:rPr>
            </w:pPr>
          </w:p>
          <w:p w14:paraId="225B0001" w14:textId="77777777" w:rsidR="005D080C" w:rsidRDefault="00995188">
            <w:pPr>
              <w:pStyle w:val="TableParagraph"/>
              <w:ind w:left="7" w:right="3"/>
              <w:jc w:val="center"/>
              <w:rPr>
                <w:sz w:val="26"/>
              </w:rPr>
            </w:pPr>
            <w:r>
              <w:rPr>
                <w:spacing w:val="-2"/>
                <w:sz w:val="26"/>
              </w:rPr>
              <w:t>20/02/2012</w:t>
            </w:r>
          </w:p>
        </w:tc>
      </w:tr>
      <w:tr w:rsidR="005D080C" w14:paraId="34368D24" w14:textId="77777777">
        <w:trPr>
          <w:trHeight w:val="1449"/>
        </w:trPr>
        <w:tc>
          <w:tcPr>
            <w:tcW w:w="723" w:type="dxa"/>
          </w:tcPr>
          <w:p w14:paraId="00B750D0" w14:textId="77777777" w:rsidR="005D080C" w:rsidRDefault="005D080C">
            <w:pPr>
              <w:pStyle w:val="TableParagraph"/>
              <w:spacing w:before="264"/>
              <w:rPr>
                <w:i/>
                <w:sz w:val="26"/>
              </w:rPr>
            </w:pPr>
          </w:p>
          <w:p w14:paraId="13A3FDE1" w14:textId="77777777" w:rsidR="005D080C" w:rsidRDefault="00995188">
            <w:pPr>
              <w:pStyle w:val="TableParagraph"/>
              <w:ind w:left="47"/>
              <w:jc w:val="center"/>
              <w:rPr>
                <w:b/>
                <w:sz w:val="26"/>
              </w:rPr>
            </w:pPr>
            <w:r>
              <w:rPr>
                <w:b/>
                <w:spacing w:val="-5"/>
                <w:sz w:val="26"/>
              </w:rPr>
              <w:t>3.</w:t>
            </w:r>
          </w:p>
        </w:tc>
        <w:tc>
          <w:tcPr>
            <w:tcW w:w="8534" w:type="dxa"/>
          </w:tcPr>
          <w:p w14:paraId="154F4AB4" w14:textId="77777777" w:rsidR="005D080C" w:rsidRDefault="00995188">
            <w:pPr>
              <w:pStyle w:val="TableParagraph"/>
              <w:spacing w:line="259" w:lineRule="auto"/>
              <w:ind w:left="107" w:right="96"/>
              <w:jc w:val="both"/>
              <w:rPr>
                <w:sz w:val="26"/>
              </w:rPr>
            </w:pPr>
            <w:r>
              <w:rPr>
                <w:sz w:val="26"/>
              </w:rPr>
              <w:t>Quyết định số 37/2017/QĐ-UBND</w:t>
            </w:r>
            <w:r>
              <w:rPr>
                <w:sz w:val="26"/>
              </w:rPr>
              <w:t xml:space="preserve"> ngày 21/12/2017 của Ủy ban nhân dân thành phố ban hành quy chế về trách nhiệm, quan hệ phối hợp hoạt động giữa các cơ quan quản lý nhà nước trong công tác đấu tranh, phòng chống buôn lậu, gian lận thương mại và hàng giả</w:t>
            </w:r>
          </w:p>
        </w:tc>
        <w:tc>
          <w:tcPr>
            <w:tcW w:w="1638" w:type="dxa"/>
          </w:tcPr>
          <w:p w14:paraId="1DF18F95" w14:textId="77777777" w:rsidR="005D080C" w:rsidRDefault="005D080C">
            <w:pPr>
              <w:pStyle w:val="TableParagraph"/>
              <w:spacing w:before="257"/>
              <w:rPr>
                <w:i/>
                <w:sz w:val="26"/>
              </w:rPr>
            </w:pPr>
          </w:p>
          <w:p w14:paraId="571DFB17" w14:textId="77777777" w:rsidR="005D080C" w:rsidRDefault="00995188">
            <w:pPr>
              <w:pStyle w:val="TableParagraph"/>
              <w:ind w:left="7" w:right="3"/>
              <w:jc w:val="center"/>
              <w:rPr>
                <w:sz w:val="26"/>
              </w:rPr>
            </w:pPr>
            <w:r>
              <w:rPr>
                <w:spacing w:val="-2"/>
                <w:sz w:val="26"/>
              </w:rPr>
              <w:t>01/01/2018</w:t>
            </w:r>
          </w:p>
        </w:tc>
      </w:tr>
      <w:tr w:rsidR="005D080C" w14:paraId="2C549693" w14:textId="77777777">
        <w:trPr>
          <w:trHeight w:val="1452"/>
        </w:trPr>
        <w:tc>
          <w:tcPr>
            <w:tcW w:w="723" w:type="dxa"/>
          </w:tcPr>
          <w:p w14:paraId="2BD16FE7" w14:textId="77777777" w:rsidR="005D080C" w:rsidRDefault="005D080C">
            <w:pPr>
              <w:pStyle w:val="TableParagraph"/>
              <w:spacing w:before="264"/>
              <w:rPr>
                <w:i/>
                <w:sz w:val="26"/>
              </w:rPr>
            </w:pPr>
          </w:p>
          <w:p w14:paraId="1CBEB1E2" w14:textId="77777777" w:rsidR="005D080C" w:rsidRDefault="00995188">
            <w:pPr>
              <w:pStyle w:val="TableParagraph"/>
              <w:spacing w:before="1"/>
              <w:ind w:left="47"/>
              <w:jc w:val="center"/>
              <w:rPr>
                <w:b/>
                <w:sz w:val="26"/>
              </w:rPr>
            </w:pPr>
            <w:r>
              <w:rPr>
                <w:b/>
                <w:spacing w:val="-5"/>
                <w:sz w:val="26"/>
              </w:rPr>
              <w:t>4.</w:t>
            </w:r>
          </w:p>
        </w:tc>
        <w:tc>
          <w:tcPr>
            <w:tcW w:w="8534" w:type="dxa"/>
          </w:tcPr>
          <w:p w14:paraId="5ABAF115" w14:textId="77777777" w:rsidR="005D080C" w:rsidRDefault="00995188">
            <w:pPr>
              <w:pStyle w:val="TableParagraph"/>
              <w:spacing w:line="259" w:lineRule="auto"/>
              <w:ind w:left="107" w:right="94"/>
              <w:jc w:val="both"/>
              <w:rPr>
                <w:sz w:val="26"/>
              </w:rPr>
            </w:pPr>
            <w:r>
              <w:rPr>
                <w:sz w:val="26"/>
              </w:rPr>
              <w:t xml:space="preserve">Quyết định số </w:t>
            </w:r>
            <w:r>
              <w:rPr>
                <w:sz w:val="26"/>
              </w:rPr>
              <w:t>28/2020/QĐ-UBND ngày 30/10/2020 của Ủy ban nhân dân thành phố ban hành Quy chế phối hợp quản lý nhà nước về tiêu chuẩn, quy chuẩn kỹ thuật, đo lường và chất lượng sản phẩm, hàng hóa trên địa bàn thành phố Hải Phòng</w:t>
            </w:r>
          </w:p>
        </w:tc>
        <w:tc>
          <w:tcPr>
            <w:tcW w:w="1638" w:type="dxa"/>
          </w:tcPr>
          <w:p w14:paraId="50BFA57E" w14:textId="77777777" w:rsidR="005D080C" w:rsidRDefault="005D080C">
            <w:pPr>
              <w:pStyle w:val="TableParagraph"/>
              <w:spacing w:before="257"/>
              <w:rPr>
                <w:i/>
                <w:sz w:val="26"/>
              </w:rPr>
            </w:pPr>
          </w:p>
          <w:p w14:paraId="633CBE12" w14:textId="77777777" w:rsidR="005D080C" w:rsidRDefault="00995188">
            <w:pPr>
              <w:pStyle w:val="TableParagraph"/>
              <w:ind w:left="7" w:right="3"/>
              <w:jc w:val="center"/>
              <w:rPr>
                <w:sz w:val="26"/>
              </w:rPr>
            </w:pPr>
            <w:r>
              <w:rPr>
                <w:spacing w:val="-2"/>
                <w:sz w:val="26"/>
              </w:rPr>
              <w:t>10/11/2020</w:t>
            </w:r>
          </w:p>
        </w:tc>
      </w:tr>
      <w:tr w:rsidR="005D080C" w14:paraId="21CAD00E" w14:textId="77777777">
        <w:trPr>
          <w:trHeight w:val="1773"/>
        </w:trPr>
        <w:tc>
          <w:tcPr>
            <w:tcW w:w="723" w:type="dxa"/>
          </w:tcPr>
          <w:p w14:paraId="44215DAB" w14:textId="77777777" w:rsidR="005D080C" w:rsidRDefault="005D080C">
            <w:pPr>
              <w:pStyle w:val="TableParagraph"/>
              <w:rPr>
                <w:i/>
                <w:sz w:val="26"/>
              </w:rPr>
            </w:pPr>
          </w:p>
          <w:p w14:paraId="4F1341E9" w14:textId="77777777" w:rsidR="005D080C" w:rsidRDefault="005D080C">
            <w:pPr>
              <w:pStyle w:val="TableParagraph"/>
              <w:spacing w:before="126"/>
              <w:rPr>
                <w:i/>
                <w:sz w:val="26"/>
              </w:rPr>
            </w:pPr>
          </w:p>
          <w:p w14:paraId="30D46ADA" w14:textId="77777777" w:rsidR="005D080C" w:rsidRDefault="00995188">
            <w:pPr>
              <w:pStyle w:val="TableParagraph"/>
              <w:ind w:left="47"/>
              <w:jc w:val="center"/>
              <w:rPr>
                <w:b/>
                <w:sz w:val="26"/>
              </w:rPr>
            </w:pPr>
            <w:r>
              <w:rPr>
                <w:b/>
                <w:spacing w:val="-5"/>
                <w:sz w:val="26"/>
              </w:rPr>
              <w:t>5.</w:t>
            </w:r>
          </w:p>
        </w:tc>
        <w:tc>
          <w:tcPr>
            <w:tcW w:w="8534" w:type="dxa"/>
          </w:tcPr>
          <w:p w14:paraId="6013F38D" w14:textId="77777777" w:rsidR="005D080C" w:rsidRDefault="00995188">
            <w:pPr>
              <w:pStyle w:val="TableParagraph"/>
              <w:spacing w:line="259" w:lineRule="auto"/>
              <w:ind w:left="107" w:right="96"/>
              <w:jc w:val="both"/>
              <w:rPr>
                <w:sz w:val="26"/>
              </w:rPr>
            </w:pPr>
            <w:r>
              <w:rPr>
                <w:sz w:val="26"/>
              </w:rPr>
              <w:t xml:space="preserve">Quyết định số </w:t>
            </w:r>
            <w:r>
              <w:rPr>
                <w:sz w:val="26"/>
              </w:rPr>
              <w:t>54/2023/QĐ-UBND ngày 15/12/2023 của Ủy ban nhân dân thành phố sửa đổi, bổ sung một số điều của Quy</w:t>
            </w:r>
            <w:r>
              <w:rPr>
                <w:spacing w:val="-3"/>
                <w:sz w:val="26"/>
              </w:rPr>
              <w:t xml:space="preserve"> </w:t>
            </w:r>
            <w:r>
              <w:rPr>
                <w:sz w:val="26"/>
              </w:rPr>
              <w:t>chế về trách nhiệm và quan hệ phối</w:t>
            </w:r>
            <w:r>
              <w:rPr>
                <w:spacing w:val="-2"/>
                <w:sz w:val="26"/>
              </w:rPr>
              <w:t xml:space="preserve"> </w:t>
            </w:r>
            <w:r>
              <w:rPr>
                <w:sz w:val="26"/>
              </w:rPr>
              <w:t>hợp</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giữa</w:t>
            </w:r>
            <w:r>
              <w:rPr>
                <w:spacing w:val="-2"/>
                <w:sz w:val="26"/>
              </w:rPr>
              <w:t xml:space="preserve"> </w:t>
            </w:r>
            <w:r>
              <w:rPr>
                <w:sz w:val="26"/>
              </w:rPr>
              <w:t>các</w:t>
            </w:r>
            <w:r>
              <w:rPr>
                <w:spacing w:val="-2"/>
                <w:sz w:val="26"/>
              </w:rPr>
              <w:t xml:space="preserve"> </w:t>
            </w:r>
            <w:r>
              <w:rPr>
                <w:sz w:val="26"/>
              </w:rPr>
              <w:t>cơ</w:t>
            </w:r>
            <w:r>
              <w:rPr>
                <w:spacing w:val="-2"/>
                <w:sz w:val="26"/>
              </w:rPr>
              <w:t xml:space="preserve"> </w:t>
            </w:r>
            <w:r>
              <w:rPr>
                <w:sz w:val="26"/>
              </w:rPr>
              <w:t>quan</w:t>
            </w:r>
            <w:r>
              <w:rPr>
                <w:spacing w:val="-2"/>
                <w:sz w:val="26"/>
              </w:rPr>
              <w:t xml:space="preserve"> </w:t>
            </w:r>
            <w:r>
              <w:rPr>
                <w:sz w:val="26"/>
              </w:rPr>
              <w:t>quản</w:t>
            </w:r>
            <w:r>
              <w:rPr>
                <w:spacing w:val="-2"/>
                <w:sz w:val="26"/>
              </w:rPr>
              <w:t xml:space="preserve"> </w:t>
            </w:r>
            <w:r>
              <w:rPr>
                <w:sz w:val="26"/>
              </w:rPr>
              <w:t>lý nhà</w:t>
            </w:r>
            <w:r>
              <w:rPr>
                <w:spacing w:val="-2"/>
                <w:sz w:val="26"/>
              </w:rPr>
              <w:t xml:space="preserve"> </w:t>
            </w:r>
            <w:r>
              <w:rPr>
                <w:sz w:val="26"/>
              </w:rPr>
              <w:t>nước</w:t>
            </w:r>
            <w:r>
              <w:rPr>
                <w:spacing w:val="-2"/>
                <w:sz w:val="26"/>
              </w:rPr>
              <w:t xml:space="preserve"> </w:t>
            </w:r>
            <w:r>
              <w:rPr>
                <w:sz w:val="26"/>
              </w:rPr>
              <w:t>trong</w:t>
            </w:r>
            <w:r>
              <w:rPr>
                <w:spacing w:val="-2"/>
                <w:sz w:val="26"/>
              </w:rPr>
              <w:t xml:space="preserve"> </w:t>
            </w:r>
            <w:r>
              <w:rPr>
                <w:sz w:val="26"/>
              </w:rPr>
              <w:t>công tác đấu</w:t>
            </w:r>
            <w:r>
              <w:rPr>
                <w:spacing w:val="-2"/>
                <w:sz w:val="26"/>
              </w:rPr>
              <w:t xml:space="preserve"> </w:t>
            </w:r>
            <w:r>
              <w:rPr>
                <w:sz w:val="26"/>
              </w:rPr>
              <w:t>tranh phòng, chống buôn lậu, gian lận thương mại và hàn</w:t>
            </w:r>
            <w:r>
              <w:rPr>
                <w:sz w:val="26"/>
              </w:rPr>
              <w:t>g giả ban hành kèm theo Quyết định 37/2017/QĐ-UBND ngày 21/12/2017 của UBND thành phố</w:t>
            </w:r>
          </w:p>
        </w:tc>
        <w:tc>
          <w:tcPr>
            <w:tcW w:w="1638" w:type="dxa"/>
          </w:tcPr>
          <w:p w14:paraId="78735790" w14:textId="77777777" w:rsidR="005D080C" w:rsidRDefault="005D080C">
            <w:pPr>
              <w:pStyle w:val="TableParagraph"/>
              <w:rPr>
                <w:i/>
                <w:sz w:val="26"/>
              </w:rPr>
            </w:pPr>
          </w:p>
          <w:p w14:paraId="7BF32C5D" w14:textId="77777777" w:rsidR="005D080C" w:rsidRDefault="005D080C">
            <w:pPr>
              <w:pStyle w:val="TableParagraph"/>
              <w:spacing w:before="119"/>
              <w:rPr>
                <w:i/>
                <w:sz w:val="26"/>
              </w:rPr>
            </w:pPr>
          </w:p>
          <w:p w14:paraId="3AF9F222" w14:textId="77777777" w:rsidR="005D080C" w:rsidRDefault="00995188">
            <w:pPr>
              <w:pStyle w:val="TableParagraph"/>
              <w:ind w:left="7" w:right="3"/>
              <w:jc w:val="center"/>
              <w:rPr>
                <w:sz w:val="26"/>
              </w:rPr>
            </w:pPr>
            <w:r>
              <w:rPr>
                <w:spacing w:val="-2"/>
                <w:sz w:val="26"/>
              </w:rPr>
              <w:t>15/12/2023</w:t>
            </w:r>
          </w:p>
        </w:tc>
      </w:tr>
      <w:tr w:rsidR="005D080C" w14:paraId="5D2A1036" w14:textId="77777777">
        <w:trPr>
          <w:trHeight w:val="1128"/>
        </w:trPr>
        <w:tc>
          <w:tcPr>
            <w:tcW w:w="723" w:type="dxa"/>
          </w:tcPr>
          <w:p w14:paraId="7C9C6A6C" w14:textId="77777777" w:rsidR="005D080C" w:rsidRDefault="005D080C">
            <w:pPr>
              <w:pStyle w:val="TableParagraph"/>
              <w:spacing w:before="103"/>
              <w:rPr>
                <w:i/>
                <w:sz w:val="26"/>
              </w:rPr>
            </w:pPr>
          </w:p>
          <w:p w14:paraId="17AB9A10" w14:textId="77777777" w:rsidR="005D080C" w:rsidRDefault="00995188">
            <w:pPr>
              <w:pStyle w:val="TableParagraph"/>
              <w:ind w:left="47"/>
              <w:jc w:val="center"/>
              <w:rPr>
                <w:b/>
                <w:sz w:val="26"/>
              </w:rPr>
            </w:pPr>
            <w:r>
              <w:rPr>
                <w:b/>
                <w:spacing w:val="-5"/>
                <w:sz w:val="26"/>
              </w:rPr>
              <w:t>6.</w:t>
            </w:r>
          </w:p>
        </w:tc>
        <w:tc>
          <w:tcPr>
            <w:tcW w:w="8534" w:type="dxa"/>
          </w:tcPr>
          <w:p w14:paraId="2D420FC9" w14:textId="77777777" w:rsidR="005D080C" w:rsidRDefault="00995188">
            <w:pPr>
              <w:pStyle w:val="TableParagraph"/>
              <w:spacing w:line="259" w:lineRule="auto"/>
              <w:ind w:left="107" w:right="99"/>
              <w:jc w:val="both"/>
              <w:rPr>
                <w:sz w:val="26"/>
              </w:rPr>
            </w:pPr>
            <w:r>
              <w:rPr>
                <w:sz w:val="26"/>
              </w:rPr>
              <w:t>Quyết định số 214/2025/QĐ-UBND ngày 18/11/2025 của Ủy ban nhân dân thành phố về việc ban hành quy định trách nhiệm quản lý nhà nước về an toàn thực phẩm</w:t>
            </w:r>
            <w:r>
              <w:rPr>
                <w:sz w:val="26"/>
              </w:rPr>
              <w:t xml:space="preserve"> trên địa bàn thành phố Hải Phòng</w:t>
            </w:r>
          </w:p>
        </w:tc>
        <w:tc>
          <w:tcPr>
            <w:tcW w:w="1638" w:type="dxa"/>
          </w:tcPr>
          <w:p w14:paraId="5A645FCB" w14:textId="77777777" w:rsidR="005D080C" w:rsidRDefault="005D080C">
            <w:pPr>
              <w:pStyle w:val="TableParagraph"/>
              <w:spacing w:before="14"/>
              <w:rPr>
                <w:i/>
                <w:sz w:val="26"/>
              </w:rPr>
            </w:pPr>
          </w:p>
          <w:p w14:paraId="57BBDD6A" w14:textId="77777777" w:rsidR="005D080C" w:rsidRDefault="00995188">
            <w:pPr>
              <w:pStyle w:val="TableParagraph"/>
              <w:spacing w:before="1"/>
              <w:ind w:left="7" w:right="3"/>
              <w:jc w:val="center"/>
              <w:rPr>
                <w:sz w:val="26"/>
              </w:rPr>
            </w:pPr>
            <w:r>
              <w:rPr>
                <w:spacing w:val="-2"/>
                <w:sz w:val="26"/>
              </w:rPr>
              <w:t>01/12/2025</w:t>
            </w:r>
          </w:p>
        </w:tc>
      </w:tr>
      <w:tr w:rsidR="005D080C" w14:paraId="320E6EE6" w14:textId="77777777">
        <w:trPr>
          <w:trHeight w:val="1199"/>
        </w:trPr>
        <w:tc>
          <w:tcPr>
            <w:tcW w:w="10895" w:type="dxa"/>
            <w:gridSpan w:val="3"/>
          </w:tcPr>
          <w:p w14:paraId="31BCC641" w14:textId="77777777" w:rsidR="005D080C" w:rsidRDefault="00995188">
            <w:pPr>
              <w:pStyle w:val="TableParagraph"/>
              <w:spacing w:before="44" w:line="360" w:lineRule="atLeast"/>
              <w:ind w:left="110" w:right="97" w:firstLine="593"/>
              <w:jc w:val="both"/>
              <w:rPr>
                <w:b/>
                <w:i/>
                <w:sz w:val="26"/>
              </w:rPr>
            </w:pPr>
            <w:r>
              <w:rPr>
                <w:b/>
                <w:sz w:val="26"/>
              </w:rPr>
              <w:t xml:space="preserve">II. Văn bản quy phạm pháp luật trong lĩnh vực công tác chính sách đối với Quân đội, hậu phương quân đội </w:t>
            </w:r>
            <w:r>
              <w:rPr>
                <w:b/>
                <w:i/>
                <w:sz w:val="26"/>
              </w:rPr>
              <w:t>(Phạm vi theo dõi: Việc thi hành văn bản quy phạm pháp luật về chế độ, chính sách</w:t>
            </w:r>
            <w:r>
              <w:rPr>
                <w:b/>
                <w:i/>
                <w:spacing w:val="-2"/>
                <w:sz w:val="26"/>
              </w:rPr>
              <w:t xml:space="preserve"> </w:t>
            </w:r>
            <w:r>
              <w:rPr>
                <w:b/>
                <w:i/>
                <w:sz w:val="26"/>
              </w:rPr>
              <w:t>đối</w:t>
            </w:r>
            <w:r>
              <w:rPr>
                <w:b/>
                <w:i/>
                <w:spacing w:val="-2"/>
                <w:sz w:val="26"/>
              </w:rPr>
              <w:t xml:space="preserve"> </w:t>
            </w:r>
            <w:r>
              <w:rPr>
                <w:b/>
                <w:i/>
                <w:sz w:val="26"/>
              </w:rPr>
              <w:t>với</w:t>
            </w:r>
            <w:r>
              <w:rPr>
                <w:b/>
                <w:i/>
                <w:spacing w:val="-2"/>
                <w:sz w:val="26"/>
              </w:rPr>
              <w:t xml:space="preserve"> </w:t>
            </w:r>
            <w:r>
              <w:rPr>
                <w:b/>
                <w:i/>
                <w:sz w:val="26"/>
              </w:rPr>
              <w:t>đối</w:t>
            </w:r>
            <w:r>
              <w:rPr>
                <w:b/>
                <w:i/>
                <w:spacing w:val="-2"/>
                <w:sz w:val="26"/>
              </w:rPr>
              <w:t xml:space="preserve"> </w:t>
            </w:r>
            <w:r>
              <w:rPr>
                <w:b/>
                <w:i/>
                <w:sz w:val="26"/>
              </w:rPr>
              <w:t>tượng tham</w:t>
            </w:r>
            <w:r>
              <w:rPr>
                <w:b/>
                <w:i/>
                <w:sz w:val="26"/>
              </w:rPr>
              <w:t xml:space="preserve"> gia</w:t>
            </w:r>
            <w:r>
              <w:rPr>
                <w:b/>
                <w:i/>
                <w:spacing w:val="-2"/>
                <w:sz w:val="26"/>
              </w:rPr>
              <w:t xml:space="preserve"> </w:t>
            </w:r>
            <w:r>
              <w:rPr>
                <w:b/>
                <w:i/>
                <w:sz w:val="26"/>
              </w:rPr>
              <w:t>kháng</w:t>
            </w:r>
            <w:r>
              <w:rPr>
                <w:b/>
                <w:i/>
                <w:spacing w:val="-2"/>
                <w:sz w:val="26"/>
              </w:rPr>
              <w:t xml:space="preserve"> </w:t>
            </w:r>
            <w:r>
              <w:rPr>
                <w:b/>
                <w:i/>
                <w:sz w:val="26"/>
              </w:rPr>
              <w:t>chiến, chiến</w:t>
            </w:r>
            <w:r>
              <w:rPr>
                <w:b/>
                <w:i/>
                <w:spacing w:val="-2"/>
                <w:sz w:val="26"/>
              </w:rPr>
              <w:t xml:space="preserve"> </w:t>
            </w:r>
            <w:r>
              <w:rPr>
                <w:b/>
                <w:i/>
                <w:sz w:val="26"/>
              </w:rPr>
              <w:t>tranh</w:t>
            </w:r>
            <w:r>
              <w:rPr>
                <w:b/>
                <w:i/>
                <w:spacing w:val="-2"/>
                <w:sz w:val="26"/>
              </w:rPr>
              <w:t xml:space="preserve"> </w:t>
            </w:r>
            <w:r>
              <w:rPr>
                <w:b/>
                <w:i/>
                <w:sz w:val="26"/>
              </w:rPr>
              <w:t>bảo vệ</w:t>
            </w:r>
            <w:r>
              <w:rPr>
                <w:b/>
                <w:i/>
                <w:spacing w:val="-2"/>
                <w:sz w:val="26"/>
              </w:rPr>
              <w:t xml:space="preserve"> </w:t>
            </w:r>
            <w:r>
              <w:rPr>
                <w:b/>
                <w:i/>
                <w:sz w:val="26"/>
              </w:rPr>
              <w:t>Tổ quốc</w:t>
            </w:r>
            <w:r>
              <w:rPr>
                <w:b/>
                <w:i/>
                <w:spacing w:val="-1"/>
                <w:sz w:val="26"/>
              </w:rPr>
              <w:t xml:space="preserve"> </w:t>
            </w:r>
            <w:r>
              <w:rPr>
                <w:b/>
                <w:i/>
                <w:sz w:val="26"/>
              </w:rPr>
              <w:t>và</w:t>
            </w:r>
            <w:r>
              <w:rPr>
                <w:b/>
                <w:i/>
                <w:spacing w:val="-1"/>
                <w:sz w:val="26"/>
              </w:rPr>
              <w:t xml:space="preserve"> </w:t>
            </w:r>
            <w:r>
              <w:rPr>
                <w:b/>
                <w:i/>
                <w:sz w:val="26"/>
              </w:rPr>
              <w:t>làm nhiệm vụ</w:t>
            </w:r>
            <w:r>
              <w:rPr>
                <w:b/>
                <w:i/>
                <w:spacing w:val="-4"/>
                <w:sz w:val="26"/>
              </w:rPr>
              <w:t xml:space="preserve"> </w:t>
            </w:r>
            <w:r>
              <w:rPr>
                <w:b/>
                <w:i/>
                <w:sz w:val="26"/>
              </w:rPr>
              <w:t>quốc</w:t>
            </w:r>
            <w:r>
              <w:rPr>
                <w:b/>
                <w:i/>
                <w:spacing w:val="-1"/>
                <w:sz w:val="26"/>
              </w:rPr>
              <w:t xml:space="preserve"> </w:t>
            </w:r>
            <w:r>
              <w:rPr>
                <w:b/>
                <w:i/>
                <w:sz w:val="26"/>
              </w:rPr>
              <w:t>tế)</w:t>
            </w:r>
          </w:p>
        </w:tc>
      </w:tr>
      <w:tr w:rsidR="005D080C" w14:paraId="698A6214" w14:textId="77777777">
        <w:trPr>
          <w:trHeight w:val="1089"/>
        </w:trPr>
        <w:tc>
          <w:tcPr>
            <w:tcW w:w="723" w:type="dxa"/>
          </w:tcPr>
          <w:p w14:paraId="6EC14BBD" w14:textId="77777777" w:rsidR="005D080C" w:rsidRDefault="005D080C">
            <w:pPr>
              <w:pStyle w:val="TableParagraph"/>
              <w:spacing w:before="84"/>
              <w:rPr>
                <w:i/>
                <w:sz w:val="26"/>
              </w:rPr>
            </w:pPr>
          </w:p>
          <w:p w14:paraId="088377DE" w14:textId="77777777" w:rsidR="005D080C" w:rsidRDefault="00995188">
            <w:pPr>
              <w:pStyle w:val="TableParagraph"/>
              <w:ind w:left="47"/>
              <w:jc w:val="center"/>
              <w:rPr>
                <w:b/>
                <w:sz w:val="26"/>
              </w:rPr>
            </w:pPr>
            <w:r>
              <w:rPr>
                <w:b/>
                <w:spacing w:val="-5"/>
                <w:sz w:val="26"/>
              </w:rPr>
              <w:t>7.</w:t>
            </w:r>
          </w:p>
        </w:tc>
        <w:tc>
          <w:tcPr>
            <w:tcW w:w="8534" w:type="dxa"/>
          </w:tcPr>
          <w:p w14:paraId="369A29D5" w14:textId="77777777" w:rsidR="005D080C" w:rsidRDefault="00995188">
            <w:pPr>
              <w:pStyle w:val="TableParagraph"/>
              <w:spacing w:before="52" w:line="259" w:lineRule="auto"/>
              <w:ind w:left="107" w:right="98"/>
              <w:jc w:val="both"/>
              <w:rPr>
                <w:sz w:val="26"/>
              </w:rPr>
            </w:pPr>
            <w:r>
              <w:rPr>
                <w:sz w:val="26"/>
              </w:rPr>
              <w:t>Nghị</w:t>
            </w:r>
            <w:r>
              <w:rPr>
                <w:spacing w:val="-2"/>
                <w:sz w:val="26"/>
              </w:rPr>
              <w:t xml:space="preserve"> </w:t>
            </w:r>
            <w:r>
              <w:rPr>
                <w:sz w:val="26"/>
              </w:rPr>
              <w:t>quyết</w:t>
            </w:r>
            <w:r>
              <w:rPr>
                <w:spacing w:val="-3"/>
                <w:sz w:val="26"/>
              </w:rPr>
              <w:t xml:space="preserve"> </w:t>
            </w:r>
            <w:r>
              <w:rPr>
                <w:sz w:val="26"/>
              </w:rPr>
              <w:t>13/2021/NQ-HĐND</w:t>
            </w:r>
            <w:r>
              <w:rPr>
                <w:spacing w:val="-2"/>
                <w:sz w:val="26"/>
              </w:rPr>
              <w:t xml:space="preserve"> </w:t>
            </w:r>
            <w:r>
              <w:rPr>
                <w:sz w:val="26"/>
              </w:rPr>
              <w:t>ngày</w:t>
            </w:r>
            <w:r>
              <w:rPr>
                <w:spacing w:val="-8"/>
                <w:sz w:val="26"/>
              </w:rPr>
              <w:t xml:space="preserve"> </w:t>
            </w:r>
            <w:r>
              <w:rPr>
                <w:sz w:val="26"/>
              </w:rPr>
              <w:t>10/12/2021</w:t>
            </w:r>
            <w:r>
              <w:rPr>
                <w:spacing w:val="-1"/>
                <w:sz w:val="26"/>
              </w:rPr>
              <w:t xml:space="preserve"> </w:t>
            </w:r>
            <w:r>
              <w:rPr>
                <w:sz w:val="26"/>
              </w:rPr>
              <w:t>của</w:t>
            </w:r>
            <w:r>
              <w:rPr>
                <w:spacing w:val="-2"/>
                <w:sz w:val="26"/>
              </w:rPr>
              <w:t xml:space="preserve"> </w:t>
            </w:r>
            <w:r>
              <w:rPr>
                <w:sz w:val="26"/>
              </w:rPr>
              <w:t>Hội</w:t>
            </w:r>
            <w:r>
              <w:rPr>
                <w:spacing w:val="-3"/>
                <w:sz w:val="26"/>
              </w:rPr>
              <w:t xml:space="preserve"> </w:t>
            </w:r>
            <w:r>
              <w:rPr>
                <w:sz w:val="26"/>
              </w:rPr>
              <w:t>đồng</w:t>
            </w:r>
            <w:r>
              <w:rPr>
                <w:spacing w:val="-3"/>
                <w:sz w:val="26"/>
              </w:rPr>
              <w:t xml:space="preserve"> </w:t>
            </w:r>
            <w:r>
              <w:rPr>
                <w:sz w:val="26"/>
              </w:rPr>
              <w:t>nhân</w:t>
            </w:r>
            <w:r>
              <w:rPr>
                <w:spacing w:val="-3"/>
                <w:sz w:val="26"/>
              </w:rPr>
              <w:t xml:space="preserve"> </w:t>
            </w:r>
            <w:r>
              <w:rPr>
                <w:sz w:val="26"/>
              </w:rPr>
              <w:t>dân</w:t>
            </w:r>
            <w:r>
              <w:rPr>
                <w:spacing w:val="-2"/>
                <w:sz w:val="26"/>
              </w:rPr>
              <w:t xml:space="preserve"> </w:t>
            </w:r>
            <w:r>
              <w:rPr>
                <w:sz w:val="26"/>
              </w:rPr>
              <w:t xml:space="preserve">thành phố về hỗ trợ công dân nhập ngũ, công dân thực hiện nghĩa vụ tham gia Công an nhân dân hàng năm trên địa bàn </w:t>
            </w:r>
            <w:r>
              <w:rPr>
                <w:sz w:val="26"/>
              </w:rPr>
              <w:t>thành phố Hải Phòng</w:t>
            </w:r>
          </w:p>
        </w:tc>
        <w:tc>
          <w:tcPr>
            <w:tcW w:w="1638" w:type="dxa"/>
          </w:tcPr>
          <w:p w14:paraId="5343B455" w14:textId="77777777" w:rsidR="005D080C" w:rsidRDefault="005D080C">
            <w:pPr>
              <w:pStyle w:val="TableParagraph"/>
              <w:spacing w:before="77"/>
              <w:rPr>
                <w:i/>
                <w:sz w:val="26"/>
              </w:rPr>
            </w:pPr>
          </w:p>
          <w:p w14:paraId="676A068E" w14:textId="77777777" w:rsidR="005D080C" w:rsidRDefault="00995188">
            <w:pPr>
              <w:pStyle w:val="TableParagraph"/>
              <w:ind w:left="7" w:right="3"/>
              <w:jc w:val="center"/>
              <w:rPr>
                <w:sz w:val="26"/>
              </w:rPr>
            </w:pPr>
            <w:r>
              <w:rPr>
                <w:spacing w:val="-2"/>
                <w:sz w:val="26"/>
              </w:rPr>
              <w:t>01/01/2022</w:t>
            </w:r>
          </w:p>
        </w:tc>
      </w:tr>
    </w:tbl>
    <w:p w14:paraId="7CE19A10" w14:textId="77777777" w:rsidR="005D080C" w:rsidRDefault="00995188">
      <w:pPr>
        <w:spacing w:before="77"/>
        <w:rPr>
          <w:i/>
          <w:sz w:val="20"/>
        </w:rPr>
      </w:pPr>
      <w:r>
        <w:rPr>
          <w:i/>
          <w:noProof/>
          <w:sz w:val="20"/>
          <w:lang w:val="en-US"/>
        </w:rPr>
        <mc:AlternateContent>
          <mc:Choice Requires="wps">
            <w:drawing>
              <wp:anchor distT="0" distB="0" distL="0" distR="0" simplePos="0" relativeHeight="487588352" behindDoc="1" locked="0" layoutInCell="1" allowOverlap="1" wp14:anchorId="09C8FF34" wp14:editId="7EF3343F">
                <wp:simplePos x="0" y="0"/>
                <wp:positionH relativeFrom="page">
                  <wp:posOffset>539495</wp:posOffset>
                </wp:positionH>
                <wp:positionV relativeFrom="paragraph">
                  <wp:posOffset>210641</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29FAF" id="Graphic 2" o:spid="_x0000_s1026" style="position:absolute;margin-left:42.5pt;margin-top:16.6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" path="m1829435,l,,,7620r1829435,l1829435,xe" fillcolor="black" stroked="f">
                <v:path arrowok="t"/>
                <w10:wrap type="topAndBottom" anchorx="page"/>
              </v:shape>
            </w:pict>
          </mc:Fallback>
        </mc:AlternateContent>
      </w:r>
    </w:p>
    <w:p w14:paraId="75E0613A" w14:textId="77777777" w:rsidR="005D080C" w:rsidRDefault="00995188">
      <w:pPr>
        <w:spacing w:before="111"/>
        <w:ind w:left="424"/>
        <w:rPr>
          <w:i/>
          <w:sz w:val="18"/>
        </w:rPr>
      </w:pPr>
      <w:r>
        <w:rPr>
          <w:i/>
          <w:position w:val="6"/>
          <w:sz w:val="12"/>
        </w:rPr>
        <w:t>1</w:t>
      </w:r>
      <w:r>
        <w:rPr>
          <w:i/>
          <w:spacing w:val="14"/>
          <w:position w:val="6"/>
          <w:sz w:val="12"/>
        </w:rPr>
        <w:t xml:space="preserve"> </w:t>
      </w:r>
      <w:r>
        <w:rPr>
          <w:i/>
          <w:sz w:val="18"/>
        </w:rPr>
        <w:t>Hệ</w:t>
      </w:r>
      <w:r>
        <w:rPr>
          <w:i/>
          <w:spacing w:val="-1"/>
          <w:sz w:val="18"/>
        </w:rPr>
        <w:t xml:space="preserve"> </w:t>
      </w:r>
      <w:r>
        <w:rPr>
          <w:i/>
          <w:sz w:val="18"/>
        </w:rPr>
        <w:t>dữ liệu</w:t>
      </w:r>
      <w:r>
        <w:rPr>
          <w:i/>
          <w:spacing w:val="-2"/>
          <w:sz w:val="18"/>
        </w:rPr>
        <w:t xml:space="preserve"> </w:t>
      </w:r>
      <w:r>
        <w:rPr>
          <w:i/>
          <w:sz w:val="18"/>
        </w:rPr>
        <w:t>này</w:t>
      </w:r>
      <w:r>
        <w:rPr>
          <w:i/>
          <w:spacing w:val="-2"/>
          <w:sz w:val="18"/>
        </w:rPr>
        <w:t xml:space="preserve"> </w:t>
      </w:r>
      <w:r>
        <w:rPr>
          <w:i/>
          <w:sz w:val="18"/>
        </w:rPr>
        <w:t>sẽ</w:t>
      </w:r>
      <w:r>
        <w:rPr>
          <w:i/>
          <w:spacing w:val="-1"/>
          <w:sz w:val="18"/>
        </w:rPr>
        <w:t xml:space="preserve"> </w:t>
      </w:r>
      <w:r>
        <w:rPr>
          <w:i/>
          <w:sz w:val="18"/>
        </w:rPr>
        <w:t>được</w:t>
      </w:r>
      <w:r>
        <w:rPr>
          <w:i/>
          <w:spacing w:val="-2"/>
          <w:sz w:val="18"/>
        </w:rPr>
        <w:t xml:space="preserve"> </w:t>
      </w:r>
      <w:r>
        <w:rPr>
          <w:i/>
          <w:sz w:val="18"/>
        </w:rPr>
        <w:t>tiếp</w:t>
      </w:r>
      <w:r>
        <w:rPr>
          <w:i/>
          <w:spacing w:val="-1"/>
          <w:sz w:val="18"/>
        </w:rPr>
        <w:t xml:space="preserve"> </w:t>
      </w:r>
      <w:r>
        <w:rPr>
          <w:i/>
          <w:sz w:val="18"/>
        </w:rPr>
        <w:t>tục</w:t>
      </w:r>
      <w:r>
        <w:rPr>
          <w:i/>
          <w:spacing w:val="-4"/>
          <w:sz w:val="18"/>
        </w:rPr>
        <w:t xml:space="preserve"> </w:t>
      </w:r>
      <w:r>
        <w:rPr>
          <w:i/>
          <w:sz w:val="18"/>
        </w:rPr>
        <w:t>bổ sung,</w:t>
      </w:r>
      <w:r>
        <w:rPr>
          <w:i/>
          <w:spacing w:val="-2"/>
          <w:sz w:val="18"/>
        </w:rPr>
        <w:t xml:space="preserve"> </w:t>
      </w:r>
      <w:r>
        <w:rPr>
          <w:i/>
          <w:sz w:val="18"/>
        </w:rPr>
        <w:t>cập</w:t>
      </w:r>
      <w:r>
        <w:rPr>
          <w:i/>
          <w:spacing w:val="-2"/>
          <w:sz w:val="18"/>
        </w:rPr>
        <w:t xml:space="preserve"> </w:t>
      </w:r>
      <w:r>
        <w:rPr>
          <w:i/>
          <w:sz w:val="18"/>
        </w:rPr>
        <w:t>nhật</w:t>
      </w:r>
      <w:r>
        <w:rPr>
          <w:i/>
          <w:spacing w:val="-2"/>
          <w:sz w:val="18"/>
        </w:rPr>
        <w:t xml:space="preserve"> </w:t>
      </w:r>
      <w:r>
        <w:rPr>
          <w:i/>
          <w:sz w:val="18"/>
        </w:rPr>
        <w:t>trong thời</w:t>
      </w:r>
      <w:r>
        <w:rPr>
          <w:i/>
          <w:spacing w:val="-3"/>
          <w:sz w:val="18"/>
        </w:rPr>
        <w:t xml:space="preserve"> </w:t>
      </w:r>
      <w:r>
        <w:rPr>
          <w:i/>
          <w:sz w:val="18"/>
        </w:rPr>
        <w:t>gian</w:t>
      </w:r>
      <w:r>
        <w:rPr>
          <w:i/>
          <w:spacing w:val="1"/>
          <w:sz w:val="18"/>
        </w:rPr>
        <w:t xml:space="preserve"> </w:t>
      </w:r>
      <w:r>
        <w:rPr>
          <w:i/>
          <w:sz w:val="18"/>
        </w:rPr>
        <w:t>tới</w:t>
      </w:r>
      <w:r>
        <w:rPr>
          <w:i/>
          <w:spacing w:val="-1"/>
          <w:sz w:val="18"/>
        </w:rPr>
        <w:t xml:space="preserve"> </w:t>
      </w:r>
      <w:r>
        <w:rPr>
          <w:i/>
          <w:sz w:val="18"/>
        </w:rPr>
        <w:t>(nếu</w:t>
      </w:r>
      <w:r>
        <w:rPr>
          <w:i/>
          <w:spacing w:val="1"/>
          <w:sz w:val="18"/>
        </w:rPr>
        <w:t xml:space="preserve"> </w:t>
      </w:r>
      <w:r>
        <w:rPr>
          <w:i/>
          <w:spacing w:val="-5"/>
          <w:sz w:val="18"/>
        </w:rPr>
        <w:t>có)</w:t>
      </w:r>
    </w:p>
    <w:p w14:paraId="3BFEF35E" w14:textId="77777777" w:rsidR="005D080C" w:rsidRDefault="005D080C">
      <w:pPr>
        <w:rPr>
          <w:i/>
          <w:sz w:val="18"/>
        </w:rPr>
        <w:sectPr w:rsidR="005D080C">
          <w:type w:val="continuous"/>
          <w:pgSz w:w="11910" w:h="16840"/>
          <w:pgMar w:top="180" w:right="0" w:bottom="280" w:left="425" w:header="720" w:footer="720" w:gutter="0"/>
          <w:cols w:space="720"/>
        </w:sectPr>
      </w:pPr>
    </w:p>
    <w:p w14:paraId="3ECB3C62" w14:textId="77777777" w:rsidR="005D080C" w:rsidRDefault="005D080C">
      <w:pPr>
        <w:spacing w:before="76"/>
        <w:rPr>
          <w:i/>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009FC330" w14:textId="77777777">
        <w:trPr>
          <w:trHeight w:val="1732"/>
        </w:trPr>
        <w:tc>
          <w:tcPr>
            <w:tcW w:w="723" w:type="dxa"/>
          </w:tcPr>
          <w:p w14:paraId="15D85046" w14:textId="77777777" w:rsidR="005D080C" w:rsidRDefault="005D080C">
            <w:pPr>
              <w:pStyle w:val="TableParagraph"/>
              <w:rPr>
                <w:i/>
                <w:sz w:val="26"/>
              </w:rPr>
            </w:pPr>
          </w:p>
          <w:p w14:paraId="268C4AA6" w14:textId="77777777" w:rsidR="005D080C" w:rsidRDefault="005D080C">
            <w:pPr>
              <w:pStyle w:val="TableParagraph"/>
              <w:spacing w:before="107"/>
              <w:rPr>
                <w:i/>
                <w:sz w:val="26"/>
              </w:rPr>
            </w:pPr>
          </w:p>
          <w:p w14:paraId="6F188523" w14:textId="77777777" w:rsidR="005D080C" w:rsidRDefault="00995188">
            <w:pPr>
              <w:pStyle w:val="TableParagraph"/>
              <w:ind w:left="47"/>
              <w:jc w:val="center"/>
              <w:rPr>
                <w:b/>
                <w:sz w:val="26"/>
              </w:rPr>
            </w:pPr>
            <w:r>
              <w:rPr>
                <w:b/>
                <w:spacing w:val="-5"/>
                <w:sz w:val="26"/>
              </w:rPr>
              <w:t>8.</w:t>
            </w:r>
          </w:p>
        </w:tc>
        <w:tc>
          <w:tcPr>
            <w:tcW w:w="8534" w:type="dxa"/>
          </w:tcPr>
          <w:p w14:paraId="1AB890D2" w14:textId="77777777" w:rsidR="005D080C" w:rsidRDefault="00995188">
            <w:pPr>
              <w:pStyle w:val="TableParagraph"/>
              <w:spacing w:before="52" w:line="259" w:lineRule="auto"/>
              <w:ind w:left="107" w:right="96"/>
              <w:jc w:val="both"/>
              <w:rPr>
                <w:sz w:val="26"/>
              </w:rPr>
            </w:pPr>
            <w:r>
              <w:rPr>
                <w:sz w:val="26"/>
              </w:rPr>
              <w:t>Nghị</w:t>
            </w:r>
            <w:r>
              <w:rPr>
                <w:spacing w:val="-2"/>
                <w:sz w:val="26"/>
              </w:rPr>
              <w:t xml:space="preserve"> </w:t>
            </w:r>
            <w:r>
              <w:rPr>
                <w:sz w:val="26"/>
              </w:rPr>
              <w:t>quyết</w:t>
            </w:r>
            <w:r>
              <w:rPr>
                <w:spacing w:val="-3"/>
                <w:sz w:val="26"/>
              </w:rPr>
              <w:t xml:space="preserve"> </w:t>
            </w:r>
            <w:r>
              <w:rPr>
                <w:sz w:val="26"/>
              </w:rPr>
              <w:t>20/2023/NQ-HĐND</w:t>
            </w:r>
            <w:r>
              <w:rPr>
                <w:spacing w:val="-2"/>
                <w:sz w:val="26"/>
              </w:rPr>
              <w:t xml:space="preserve"> </w:t>
            </w:r>
            <w:r>
              <w:rPr>
                <w:sz w:val="26"/>
              </w:rPr>
              <w:t>ngày</w:t>
            </w:r>
            <w:r>
              <w:rPr>
                <w:spacing w:val="-8"/>
                <w:sz w:val="26"/>
              </w:rPr>
              <w:t xml:space="preserve"> </w:t>
            </w:r>
            <w:r>
              <w:rPr>
                <w:sz w:val="26"/>
              </w:rPr>
              <w:t>08/12/2023</w:t>
            </w:r>
            <w:r>
              <w:rPr>
                <w:spacing w:val="-1"/>
                <w:sz w:val="26"/>
              </w:rPr>
              <w:t xml:space="preserve"> </w:t>
            </w:r>
            <w:r>
              <w:rPr>
                <w:sz w:val="26"/>
              </w:rPr>
              <w:t>của</w:t>
            </w:r>
            <w:r>
              <w:rPr>
                <w:spacing w:val="-2"/>
                <w:sz w:val="26"/>
              </w:rPr>
              <w:t xml:space="preserve"> </w:t>
            </w:r>
            <w:r>
              <w:rPr>
                <w:sz w:val="26"/>
              </w:rPr>
              <w:t>Hội</w:t>
            </w:r>
            <w:r>
              <w:rPr>
                <w:spacing w:val="-3"/>
                <w:sz w:val="26"/>
              </w:rPr>
              <w:t xml:space="preserve"> </w:t>
            </w:r>
            <w:r>
              <w:rPr>
                <w:sz w:val="26"/>
              </w:rPr>
              <w:t>đồng</w:t>
            </w:r>
            <w:r>
              <w:rPr>
                <w:spacing w:val="-3"/>
                <w:sz w:val="26"/>
              </w:rPr>
              <w:t xml:space="preserve"> </w:t>
            </w:r>
            <w:r>
              <w:rPr>
                <w:sz w:val="26"/>
              </w:rPr>
              <w:t>nhân</w:t>
            </w:r>
            <w:r>
              <w:rPr>
                <w:spacing w:val="-3"/>
                <w:sz w:val="26"/>
              </w:rPr>
              <w:t xml:space="preserve"> </w:t>
            </w:r>
            <w:r>
              <w:rPr>
                <w:sz w:val="26"/>
              </w:rPr>
              <w:t>dân</w:t>
            </w:r>
            <w:r>
              <w:rPr>
                <w:spacing w:val="-2"/>
                <w:sz w:val="26"/>
              </w:rPr>
              <w:t xml:space="preserve"> </w:t>
            </w:r>
            <w:r>
              <w:rPr>
                <w:sz w:val="26"/>
              </w:rPr>
              <w:t>thành phố quy định mức quà tặng cho con đẻ người hoạt</w:t>
            </w:r>
            <w:r>
              <w:rPr>
                <w:sz w:val="26"/>
              </w:rPr>
              <w:t xml:space="preserve"> động kháng chiến bị nhiễm chất độc hóa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w:t>
            </w:r>
          </w:p>
        </w:tc>
        <w:tc>
          <w:tcPr>
            <w:tcW w:w="1638" w:type="dxa"/>
          </w:tcPr>
          <w:p w14:paraId="35987A91" w14:textId="77777777" w:rsidR="005D080C" w:rsidRDefault="005D080C">
            <w:pPr>
              <w:pStyle w:val="TableParagraph"/>
              <w:rPr>
                <w:i/>
                <w:sz w:val="26"/>
              </w:rPr>
            </w:pPr>
          </w:p>
          <w:p w14:paraId="35A2E1F2" w14:textId="77777777" w:rsidR="005D080C" w:rsidRDefault="005D080C">
            <w:pPr>
              <w:pStyle w:val="TableParagraph"/>
              <w:spacing w:before="100"/>
              <w:rPr>
                <w:i/>
                <w:sz w:val="26"/>
              </w:rPr>
            </w:pPr>
          </w:p>
          <w:p w14:paraId="44C2CF84" w14:textId="77777777" w:rsidR="005D080C" w:rsidRDefault="00995188">
            <w:pPr>
              <w:pStyle w:val="TableParagraph"/>
              <w:ind w:left="7" w:right="3"/>
              <w:jc w:val="center"/>
              <w:rPr>
                <w:sz w:val="26"/>
              </w:rPr>
            </w:pPr>
            <w:r>
              <w:rPr>
                <w:spacing w:val="-2"/>
                <w:sz w:val="26"/>
              </w:rPr>
              <w:t>08/12/2023</w:t>
            </w:r>
          </w:p>
        </w:tc>
      </w:tr>
      <w:tr w:rsidR="005D080C" w14:paraId="5F23A7D7" w14:textId="77777777">
        <w:trPr>
          <w:trHeight w:val="1089"/>
        </w:trPr>
        <w:tc>
          <w:tcPr>
            <w:tcW w:w="723" w:type="dxa"/>
          </w:tcPr>
          <w:p w14:paraId="0C0FBFD0" w14:textId="77777777" w:rsidR="005D080C" w:rsidRDefault="005D080C">
            <w:pPr>
              <w:pStyle w:val="TableParagraph"/>
              <w:spacing w:before="84"/>
              <w:rPr>
                <w:i/>
                <w:sz w:val="26"/>
              </w:rPr>
            </w:pPr>
          </w:p>
          <w:p w14:paraId="533E4AF4" w14:textId="77777777" w:rsidR="005D080C" w:rsidRDefault="00995188">
            <w:pPr>
              <w:pStyle w:val="TableParagraph"/>
              <w:ind w:left="47"/>
              <w:jc w:val="center"/>
              <w:rPr>
                <w:b/>
                <w:sz w:val="26"/>
              </w:rPr>
            </w:pPr>
            <w:r>
              <w:rPr>
                <w:b/>
                <w:spacing w:val="-5"/>
                <w:sz w:val="26"/>
              </w:rPr>
              <w:t>9.</w:t>
            </w:r>
          </w:p>
        </w:tc>
        <w:tc>
          <w:tcPr>
            <w:tcW w:w="8534" w:type="dxa"/>
          </w:tcPr>
          <w:p w14:paraId="17CE676B" w14:textId="77777777" w:rsidR="005D080C" w:rsidRDefault="00995188">
            <w:pPr>
              <w:pStyle w:val="TableParagraph"/>
              <w:spacing w:before="52" w:line="259" w:lineRule="auto"/>
              <w:ind w:left="107" w:right="98"/>
              <w:jc w:val="both"/>
              <w:rPr>
                <w:sz w:val="26"/>
              </w:rPr>
            </w:pPr>
            <w:r>
              <w:rPr>
                <w:sz w:val="26"/>
              </w:rPr>
              <w:t>Nghị quyết số 06/2025/NQ-HĐND ngày 16/6/2025 của Hội đồng nhân dân thành phố quy</w:t>
            </w:r>
            <w:r>
              <w:rPr>
                <w:spacing w:val="-1"/>
                <w:sz w:val="26"/>
              </w:rPr>
              <w:t xml:space="preserve"> </w:t>
            </w:r>
            <w:r>
              <w:rPr>
                <w:sz w:val="26"/>
              </w:rPr>
              <w:t>định chi tiết một số mức chi đối với Dân quân tự vệ trên địa bàn thành phố Hải Phòng</w:t>
            </w:r>
          </w:p>
        </w:tc>
        <w:tc>
          <w:tcPr>
            <w:tcW w:w="1638" w:type="dxa"/>
          </w:tcPr>
          <w:p w14:paraId="64623DE6" w14:textId="77777777" w:rsidR="005D080C" w:rsidRDefault="005D080C">
            <w:pPr>
              <w:pStyle w:val="TableParagraph"/>
              <w:spacing w:before="77"/>
              <w:rPr>
                <w:i/>
                <w:sz w:val="26"/>
              </w:rPr>
            </w:pPr>
          </w:p>
          <w:p w14:paraId="27ED8C14" w14:textId="77777777" w:rsidR="005D080C" w:rsidRDefault="00995188">
            <w:pPr>
              <w:pStyle w:val="TableParagraph"/>
              <w:ind w:left="7"/>
              <w:jc w:val="center"/>
              <w:rPr>
                <w:sz w:val="26"/>
              </w:rPr>
            </w:pPr>
            <w:r>
              <w:rPr>
                <w:spacing w:val="-2"/>
                <w:sz w:val="26"/>
              </w:rPr>
              <w:t>26/6/2025</w:t>
            </w:r>
          </w:p>
        </w:tc>
      </w:tr>
      <w:tr w:rsidR="005D080C" w14:paraId="47769044" w14:textId="77777777">
        <w:trPr>
          <w:trHeight w:val="2054"/>
        </w:trPr>
        <w:tc>
          <w:tcPr>
            <w:tcW w:w="723" w:type="dxa"/>
          </w:tcPr>
          <w:p w14:paraId="75EAD55E" w14:textId="77777777" w:rsidR="005D080C" w:rsidRDefault="005D080C">
            <w:pPr>
              <w:pStyle w:val="TableParagraph"/>
              <w:rPr>
                <w:i/>
                <w:sz w:val="26"/>
              </w:rPr>
            </w:pPr>
          </w:p>
          <w:p w14:paraId="4D08776D" w14:textId="77777777" w:rsidR="005D080C" w:rsidRDefault="005D080C">
            <w:pPr>
              <w:pStyle w:val="TableParagraph"/>
              <w:spacing w:before="268"/>
              <w:rPr>
                <w:i/>
                <w:sz w:val="26"/>
              </w:rPr>
            </w:pPr>
          </w:p>
          <w:p w14:paraId="58DA693D" w14:textId="77777777" w:rsidR="005D080C" w:rsidRDefault="00995188">
            <w:pPr>
              <w:pStyle w:val="TableParagraph"/>
              <w:ind w:left="47"/>
              <w:jc w:val="center"/>
              <w:rPr>
                <w:b/>
                <w:sz w:val="26"/>
              </w:rPr>
            </w:pPr>
            <w:r>
              <w:rPr>
                <w:b/>
                <w:spacing w:val="-5"/>
                <w:sz w:val="26"/>
              </w:rPr>
              <w:t>10.</w:t>
            </w:r>
          </w:p>
        </w:tc>
        <w:tc>
          <w:tcPr>
            <w:tcW w:w="8534" w:type="dxa"/>
          </w:tcPr>
          <w:p w14:paraId="4E041E6E" w14:textId="77777777" w:rsidR="005D080C" w:rsidRDefault="00995188">
            <w:pPr>
              <w:pStyle w:val="TableParagraph"/>
              <w:spacing w:before="52" w:line="259" w:lineRule="auto"/>
              <w:ind w:left="107" w:right="96"/>
              <w:jc w:val="both"/>
              <w:rPr>
                <w:sz w:val="26"/>
              </w:rPr>
            </w:pPr>
            <w:r>
              <w:rPr>
                <w:sz w:val="26"/>
              </w:rPr>
              <w:t xml:space="preserve">Quyết định số 07/2026/QĐ-UBND ngày 23/01/2026 của Ủy </w:t>
            </w:r>
            <w:r>
              <w:rPr>
                <w:sz w:val="26"/>
              </w:rPr>
              <w:t>ban nhân dân thành</w:t>
            </w:r>
            <w:r>
              <w:rPr>
                <w:spacing w:val="-2"/>
                <w:sz w:val="26"/>
              </w:rPr>
              <w:t xml:space="preserve"> </w:t>
            </w:r>
            <w:r>
              <w:rPr>
                <w:sz w:val="26"/>
              </w:rPr>
              <w:t>phố</w:t>
            </w:r>
            <w:r>
              <w:rPr>
                <w:spacing w:val="-1"/>
                <w:sz w:val="26"/>
              </w:rPr>
              <w:t xml:space="preserve"> </w:t>
            </w:r>
            <w:r>
              <w:rPr>
                <w:sz w:val="26"/>
              </w:rPr>
              <w:t>ban</w:t>
            </w:r>
            <w:r>
              <w:rPr>
                <w:spacing w:val="-1"/>
                <w:sz w:val="26"/>
              </w:rPr>
              <w:t xml:space="preserve"> </w:t>
            </w:r>
            <w:r>
              <w:rPr>
                <w:sz w:val="26"/>
              </w:rPr>
              <w:t>hành</w:t>
            </w:r>
            <w:r>
              <w:rPr>
                <w:spacing w:val="-1"/>
                <w:sz w:val="26"/>
              </w:rPr>
              <w:t xml:space="preserve"> </w:t>
            </w:r>
            <w:r>
              <w:rPr>
                <w:sz w:val="26"/>
              </w:rPr>
              <w:t>Quy</w:t>
            </w:r>
            <w:r>
              <w:rPr>
                <w:spacing w:val="-4"/>
                <w:sz w:val="26"/>
              </w:rPr>
              <w:t xml:space="preserve"> </w:t>
            </w:r>
            <w:r>
              <w:rPr>
                <w:sz w:val="26"/>
              </w:rPr>
              <w:t>định</w:t>
            </w:r>
            <w:r>
              <w:rPr>
                <w:spacing w:val="-2"/>
                <w:sz w:val="26"/>
              </w:rPr>
              <w:t xml:space="preserve"> </w:t>
            </w:r>
            <w:r>
              <w:rPr>
                <w:sz w:val="26"/>
              </w:rPr>
              <w:t>về</w:t>
            </w:r>
            <w:r>
              <w:rPr>
                <w:spacing w:val="-1"/>
                <w:sz w:val="26"/>
              </w:rPr>
              <w:t xml:space="preserve"> </w:t>
            </w:r>
            <w:r>
              <w:rPr>
                <w:sz w:val="26"/>
              </w:rPr>
              <w:t>phân</w:t>
            </w:r>
            <w:r>
              <w:rPr>
                <w:spacing w:val="-1"/>
                <w:sz w:val="26"/>
              </w:rPr>
              <w:t xml:space="preserve"> </w:t>
            </w:r>
            <w:r>
              <w:rPr>
                <w:sz w:val="26"/>
              </w:rPr>
              <w:t>cấp</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sử dụng</w:t>
            </w:r>
            <w:r>
              <w:rPr>
                <w:spacing w:val="-2"/>
                <w:sz w:val="26"/>
              </w:rPr>
              <w:t xml:space="preserve"> </w:t>
            </w:r>
            <w:r>
              <w:rPr>
                <w:sz w:val="26"/>
              </w:rPr>
              <w:t>kinh</w:t>
            </w:r>
            <w:r>
              <w:rPr>
                <w:spacing w:val="-2"/>
                <w:sz w:val="26"/>
              </w:rPr>
              <w:t xml:space="preserve"> </w:t>
            </w:r>
            <w:r>
              <w:rPr>
                <w:sz w:val="26"/>
              </w:rPr>
              <w:t>phí</w:t>
            </w:r>
            <w:r>
              <w:rPr>
                <w:spacing w:val="-2"/>
                <w:sz w:val="26"/>
              </w:rPr>
              <w:t xml:space="preserve"> </w:t>
            </w:r>
            <w:r>
              <w:rPr>
                <w:sz w:val="26"/>
              </w:rPr>
              <w:t>chi</w:t>
            </w:r>
            <w:r>
              <w:rPr>
                <w:spacing w:val="-2"/>
                <w:sz w:val="26"/>
              </w:rPr>
              <w:t xml:space="preserve"> </w:t>
            </w:r>
            <w:r>
              <w:rPr>
                <w:sz w:val="26"/>
              </w:rPr>
              <w:t>thường xuyên thực hiện chính sách, chế độ ưu đãi người có công với cách mạng, thân nhân</w:t>
            </w:r>
            <w:r>
              <w:rPr>
                <w:spacing w:val="-1"/>
                <w:sz w:val="26"/>
              </w:rPr>
              <w:t xml:space="preserve"> </w:t>
            </w:r>
            <w:r>
              <w:rPr>
                <w:sz w:val="26"/>
              </w:rPr>
              <w:t>của</w:t>
            </w:r>
            <w:r>
              <w:rPr>
                <w:spacing w:val="-1"/>
                <w:sz w:val="26"/>
              </w:rPr>
              <w:t xml:space="preserve"> </w:t>
            </w:r>
            <w:r>
              <w:rPr>
                <w:sz w:val="26"/>
              </w:rPr>
              <w:t>người</w:t>
            </w:r>
            <w:r>
              <w:rPr>
                <w:spacing w:val="-2"/>
                <w:sz w:val="26"/>
              </w:rPr>
              <w:t xml:space="preserve"> </w:t>
            </w:r>
            <w:r>
              <w:rPr>
                <w:sz w:val="26"/>
              </w:rPr>
              <w:t>có</w:t>
            </w:r>
            <w:r>
              <w:rPr>
                <w:spacing w:val="-1"/>
                <w:sz w:val="26"/>
              </w:rPr>
              <w:t xml:space="preserve"> </w:t>
            </w:r>
            <w:r>
              <w:rPr>
                <w:sz w:val="26"/>
              </w:rPr>
              <w:t>công</w:t>
            </w:r>
            <w:r>
              <w:rPr>
                <w:spacing w:val="-2"/>
                <w:sz w:val="26"/>
              </w:rPr>
              <w:t xml:space="preserve"> </w:t>
            </w:r>
            <w:r>
              <w:rPr>
                <w:sz w:val="26"/>
              </w:rPr>
              <w:t>với</w:t>
            </w:r>
            <w:r>
              <w:rPr>
                <w:spacing w:val="-2"/>
                <w:sz w:val="26"/>
              </w:rPr>
              <w:t xml:space="preserve"> </w:t>
            </w:r>
            <w:r>
              <w:rPr>
                <w:sz w:val="26"/>
              </w:rPr>
              <w:t>cách mạng</w:t>
            </w:r>
            <w:r>
              <w:rPr>
                <w:spacing w:val="-2"/>
                <w:sz w:val="26"/>
              </w:rPr>
              <w:t xml:space="preserve"> </w:t>
            </w:r>
            <w:r>
              <w:rPr>
                <w:sz w:val="26"/>
              </w:rPr>
              <w:t>và</w:t>
            </w:r>
            <w:r>
              <w:rPr>
                <w:spacing w:val="-1"/>
                <w:sz w:val="26"/>
              </w:rPr>
              <w:t xml:space="preserve"> </w:t>
            </w:r>
            <w:r>
              <w:rPr>
                <w:sz w:val="26"/>
              </w:rPr>
              <w:t>người</w:t>
            </w:r>
            <w:r>
              <w:rPr>
                <w:spacing w:val="-2"/>
                <w:sz w:val="26"/>
              </w:rPr>
              <w:t xml:space="preserve"> </w:t>
            </w:r>
            <w:r>
              <w:rPr>
                <w:sz w:val="26"/>
              </w:rPr>
              <w:t>trực</w:t>
            </w:r>
            <w:r>
              <w:rPr>
                <w:spacing w:val="-1"/>
                <w:sz w:val="26"/>
              </w:rPr>
              <w:t xml:space="preserve"> </w:t>
            </w:r>
            <w:r>
              <w:rPr>
                <w:sz w:val="26"/>
              </w:rPr>
              <w:t>tiếp</w:t>
            </w:r>
            <w:r>
              <w:rPr>
                <w:spacing w:val="-2"/>
                <w:sz w:val="26"/>
              </w:rPr>
              <w:t xml:space="preserve"> </w:t>
            </w:r>
            <w:r>
              <w:rPr>
                <w:sz w:val="26"/>
              </w:rPr>
              <w:t>tham</w:t>
            </w:r>
            <w:r>
              <w:rPr>
                <w:spacing w:val="-4"/>
                <w:sz w:val="26"/>
              </w:rPr>
              <w:t xml:space="preserve"> </w:t>
            </w:r>
            <w:r>
              <w:rPr>
                <w:sz w:val="26"/>
              </w:rPr>
              <w:t>gia</w:t>
            </w:r>
            <w:r>
              <w:rPr>
                <w:spacing w:val="-2"/>
                <w:sz w:val="26"/>
              </w:rPr>
              <w:t xml:space="preserve"> </w:t>
            </w:r>
            <w:r>
              <w:rPr>
                <w:sz w:val="26"/>
              </w:rPr>
              <w:t>kháng</w:t>
            </w:r>
            <w:r>
              <w:rPr>
                <w:spacing w:val="-1"/>
                <w:sz w:val="26"/>
              </w:rPr>
              <w:t xml:space="preserve"> </w:t>
            </w:r>
            <w:r>
              <w:rPr>
                <w:sz w:val="26"/>
              </w:rPr>
              <w:t xml:space="preserve">chiến do ngành Nội </w:t>
            </w:r>
            <w:r>
              <w:rPr>
                <w:sz w:val="26"/>
              </w:rPr>
              <w:t>vụ quản lý từ nguồn ngân sách trung ương bổ sung có mục tiêu cho ngân sách địa phương trên địa bàn thành phố Hải Phòng</w:t>
            </w:r>
          </w:p>
        </w:tc>
        <w:tc>
          <w:tcPr>
            <w:tcW w:w="1638" w:type="dxa"/>
          </w:tcPr>
          <w:p w14:paraId="0F103090" w14:textId="77777777" w:rsidR="005D080C" w:rsidRDefault="005D080C">
            <w:pPr>
              <w:pStyle w:val="TableParagraph"/>
              <w:rPr>
                <w:i/>
                <w:sz w:val="26"/>
              </w:rPr>
            </w:pPr>
          </w:p>
          <w:p w14:paraId="7B23CC8A" w14:textId="77777777" w:rsidR="005D080C" w:rsidRDefault="005D080C">
            <w:pPr>
              <w:pStyle w:val="TableParagraph"/>
              <w:spacing w:before="261"/>
              <w:rPr>
                <w:i/>
                <w:sz w:val="26"/>
              </w:rPr>
            </w:pPr>
          </w:p>
          <w:p w14:paraId="276ACE3C" w14:textId="77777777" w:rsidR="005D080C" w:rsidRDefault="00995188">
            <w:pPr>
              <w:pStyle w:val="TableParagraph"/>
              <w:ind w:left="7" w:right="3"/>
              <w:jc w:val="center"/>
              <w:rPr>
                <w:sz w:val="26"/>
              </w:rPr>
            </w:pPr>
            <w:r>
              <w:rPr>
                <w:spacing w:val="-2"/>
                <w:sz w:val="26"/>
              </w:rPr>
              <w:t>23/01/2026</w:t>
            </w:r>
          </w:p>
        </w:tc>
      </w:tr>
      <w:tr w:rsidR="005D080C" w14:paraId="6FFF13B6" w14:textId="77777777">
        <w:trPr>
          <w:trHeight w:val="479"/>
        </w:trPr>
        <w:tc>
          <w:tcPr>
            <w:tcW w:w="10895" w:type="dxa"/>
            <w:gridSpan w:val="3"/>
          </w:tcPr>
          <w:p w14:paraId="2A894A96" w14:textId="77777777" w:rsidR="005D080C" w:rsidRDefault="00995188">
            <w:pPr>
              <w:pStyle w:val="TableParagraph"/>
              <w:spacing w:before="105"/>
              <w:ind w:left="2681"/>
              <w:rPr>
                <w:b/>
                <w:sz w:val="26"/>
              </w:rPr>
            </w:pPr>
            <w:r>
              <w:rPr>
                <w:b/>
                <w:sz w:val="26"/>
              </w:rPr>
              <w:t>III.</w:t>
            </w:r>
            <w:r>
              <w:rPr>
                <w:b/>
                <w:spacing w:val="-6"/>
                <w:sz w:val="26"/>
              </w:rPr>
              <w:t xml:space="preserve"> </w:t>
            </w:r>
            <w:r>
              <w:rPr>
                <w:b/>
                <w:sz w:val="26"/>
              </w:rPr>
              <w:t>Văn</w:t>
            </w:r>
            <w:r>
              <w:rPr>
                <w:b/>
                <w:spacing w:val="-3"/>
                <w:sz w:val="26"/>
              </w:rPr>
              <w:t xml:space="preserve"> </w:t>
            </w:r>
            <w:r>
              <w:rPr>
                <w:b/>
                <w:sz w:val="26"/>
              </w:rPr>
              <w:t>bản</w:t>
            </w:r>
            <w:r>
              <w:rPr>
                <w:b/>
                <w:spacing w:val="-6"/>
                <w:sz w:val="26"/>
              </w:rPr>
              <w:t xml:space="preserve"> </w:t>
            </w:r>
            <w:r>
              <w:rPr>
                <w:b/>
                <w:sz w:val="26"/>
              </w:rPr>
              <w:t>quy</w:t>
            </w:r>
            <w:r>
              <w:rPr>
                <w:b/>
                <w:spacing w:val="-4"/>
                <w:sz w:val="26"/>
              </w:rPr>
              <w:t xml:space="preserve"> </w:t>
            </w:r>
            <w:r>
              <w:rPr>
                <w:b/>
                <w:sz w:val="26"/>
              </w:rPr>
              <w:t>phạm</w:t>
            </w:r>
            <w:r>
              <w:rPr>
                <w:b/>
                <w:spacing w:val="-6"/>
                <w:sz w:val="26"/>
              </w:rPr>
              <w:t xml:space="preserve"> </w:t>
            </w:r>
            <w:r>
              <w:rPr>
                <w:b/>
                <w:sz w:val="26"/>
              </w:rPr>
              <w:t>pháp</w:t>
            </w:r>
            <w:r>
              <w:rPr>
                <w:b/>
                <w:spacing w:val="-5"/>
                <w:sz w:val="26"/>
              </w:rPr>
              <w:t xml:space="preserve"> </w:t>
            </w:r>
            <w:r>
              <w:rPr>
                <w:b/>
                <w:sz w:val="26"/>
              </w:rPr>
              <w:t>luật</w:t>
            </w:r>
            <w:r>
              <w:rPr>
                <w:b/>
                <w:spacing w:val="-6"/>
                <w:sz w:val="26"/>
              </w:rPr>
              <w:t xml:space="preserve"> </w:t>
            </w:r>
            <w:r>
              <w:rPr>
                <w:b/>
                <w:sz w:val="26"/>
              </w:rPr>
              <w:t>trong</w:t>
            </w:r>
            <w:r>
              <w:rPr>
                <w:b/>
                <w:spacing w:val="-6"/>
                <w:sz w:val="26"/>
              </w:rPr>
              <w:t xml:space="preserve"> </w:t>
            </w:r>
            <w:r>
              <w:rPr>
                <w:b/>
                <w:sz w:val="26"/>
              </w:rPr>
              <w:t>lĩnh</w:t>
            </w:r>
            <w:r>
              <w:rPr>
                <w:b/>
                <w:spacing w:val="-5"/>
                <w:sz w:val="26"/>
              </w:rPr>
              <w:t xml:space="preserve"> </w:t>
            </w:r>
            <w:r>
              <w:rPr>
                <w:b/>
                <w:sz w:val="26"/>
              </w:rPr>
              <w:t>vực</w:t>
            </w:r>
            <w:r>
              <w:rPr>
                <w:b/>
                <w:spacing w:val="-5"/>
                <w:sz w:val="26"/>
              </w:rPr>
              <w:t xml:space="preserve"> </w:t>
            </w:r>
            <w:r>
              <w:rPr>
                <w:b/>
                <w:sz w:val="26"/>
              </w:rPr>
              <w:t>đầu</w:t>
            </w:r>
            <w:r>
              <w:rPr>
                <w:b/>
                <w:spacing w:val="-4"/>
                <w:sz w:val="26"/>
              </w:rPr>
              <w:t xml:space="preserve"> </w:t>
            </w:r>
            <w:r>
              <w:rPr>
                <w:b/>
                <w:spacing w:val="-5"/>
                <w:sz w:val="26"/>
              </w:rPr>
              <w:t>tư</w:t>
            </w:r>
          </w:p>
        </w:tc>
      </w:tr>
      <w:tr w:rsidR="005D080C" w14:paraId="38F1F595" w14:textId="77777777">
        <w:trPr>
          <w:trHeight w:val="1089"/>
        </w:trPr>
        <w:tc>
          <w:tcPr>
            <w:tcW w:w="10895" w:type="dxa"/>
            <w:gridSpan w:val="3"/>
          </w:tcPr>
          <w:p w14:paraId="27A4284D" w14:textId="77777777" w:rsidR="005D080C" w:rsidRDefault="00995188">
            <w:pPr>
              <w:pStyle w:val="TableParagraph"/>
              <w:spacing w:before="52" w:line="249" w:lineRule="auto"/>
              <w:ind w:left="258" w:hanging="130"/>
              <w:rPr>
                <w:b/>
                <w:i/>
                <w:sz w:val="27"/>
              </w:rPr>
            </w:pPr>
            <w:r>
              <w:rPr>
                <w:b/>
                <w:i/>
                <w:sz w:val="27"/>
              </w:rPr>
              <w:t>1.</w:t>
            </w:r>
            <w:r>
              <w:rPr>
                <w:b/>
                <w:i/>
                <w:spacing w:val="-11"/>
                <w:sz w:val="27"/>
              </w:rPr>
              <w:t xml:space="preserve"> </w:t>
            </w:r>
            <w:r>
              <w:rPr>
                <w:b/>
                <w:i/>
                <w:sz w:val="27"/>
              </w:rPr>
              <w:t>Đối</w:t>
            </w:r>
            <w:r>
              <w:rPr>
                <w:b/>
                <w:i/>
                <w:spacing w:val="-11"/>
                <w:sz w:val="27"/>
              </w:rPr>
              <w:t xml:space="preserve"> </w:t>
            </w:r>
            <w:r>
              <w:rPr>
                <w:b/>
                <w:i/>
                <w:sz w:val="27"/>
              </w:rPr>
              <w:t>với</w:t>
            </w:r>
            <w:r>
              <w:rPr>
                <w:b/>
                <w:i/>
                <w:spacing w:val="-9"/>
                <w:sz w:val="27"/>
              </w:rPr>
              <w:t xml:space="preserve"> </w:t>
            </w:r>
            <w:r>
              <w:rPr>
                <w:b/>
                <w:i/>
                <w:sz w:val="27"/>
              </w:rPr>
              <w:t>dự</w:t>
            </w:r>
            <w:r>
              <w:rPr>
                <w:b/>
                <w:i/>
                <w:spacing w:val="-11"/>
                <w:sz w:val="27"/>
              </w:rPr>
              <w:t xml:space="preserve"> </w:t>
            </w:r>
            <w:r>
              <w:rPr>
                <w:b/>
                <w:i/>
                <w:sz w:val="27"/>
              </w:rPr>
              <w:t>án</w:t>
            </w:r>
            <w:r>
              <w:rPr>
                <w:b/>
                <w:i/>
                <w:spacing w:val="-11"/>
                <w:sz w:val="27"/>
              </w:rPr>
              <w:t xml:space="preserve"> </w:t>
            </w:r>
            <w:r>
              <w:rPr>
                <w:b/>
                <w:i/>
                <w:sz w:val="27"/>
              </w:rPr>
              <w:t>đầu</w:t>
            </w:r>
            <w:r>
              <w:rPr>
                <w:b/>
                <w:i/>
                <w:spacing w:val="-11"/>
                <w:sz w:val="27"/>
              </w:rPr>
              <w:t xml:space="preserve"> </w:t>
            </w:r>
            <w:r>
              <w:rPr>
                <w:b/>
                <w:i/>
                <w:sz w:val="27"/>
              </w:rPr>
              <w:t>tư</w:t>
            </w:r>
            <w:r>
              <w:rPr>
                <w:b/>
                <w:i/>
                <w:spacing w:val="-11"/>
                <w:sz w:val="27"/>
              </w:rPr>
              <w:t xml:space="preserve"> </w:t>
            </w:r>
            <w:r>
              <w:rPr>
                <w:b/>
                <w:i/>
                <w:sz w:val="27"/>
              </w:rPr>
              <w:t>ngoài</w:t>
            </w:r>
            <w:r>
              <w:rPr>
                <w:b/>
                <w:i/>
                <w:spacing w:val="-11"/>
                <w:sz w:val="27"/>
              </w:rPr>
              <w:t xml:space="preserve"> </w:t>
            </w:r>
            <w:r>
              <w:rPr>
                <w:b/>
                <w:i/>
                <w:sz w:val="27"/>
              </w:rPr>
              <w:t>ngân</w:t>
            </w:r>
            <w:r>
              <w:rPr>
                <w:b/>
                <w:i/>
                <w:spacing w:val="-11"/>
                <w:sz w:val="27"/>
              </w:rPr>
              <w:t xml:space="preserve"> </w:t>
            </w:r>
            <w:r>
              <w:rPr>
                <w:b/>
                <w:i/>
                <w:sz w:val="27"/>
              </w:rPr>
              <w:t>sách:</w:t>
            </w:r>
            <w:r>
              <w:rPr>
                <w:b/>
                <w:i/>
                <w:spacing w:val="-11"/>
                <w:sz w:val="27"/>
              </w:rPr>
              <w:t xml:space="preserve"> </w:t>
            </w:r>
            <w:r>
              <w:rPr>
                <w:b/>
                <w:i/>
                <w:sz w:val="27"/>
              </w:rPr>
              <w:t>Việc</w:t>
            </w:r>
            <w:r>
              <w:rPr>
                <w:b/>
                <w:i/>
                <w:spacing w:val="-11"/>
                <w:sz w:val="27"/>
              </w:rPr>
              <w:t xml:space="preserve"> </w:t>
            </w:r>
            <w:r>
              <w:rPr>
                <w:b/>
                <w:i/>
                <w:sz w:val="27"/>
              </w:rPr>
              <w:t>thi</w:t>
            </w:r>
            <w:r>
              <w:rPr>
                <w:b/>
                <w:i/>
                <w:spacing w:val="-11"/>
                <w:sz w:val="27"/>
              </w:rPr>
              <w:t xml:space="preserve"> </w:t>
            </w:r>
            <w:r>
              <w:rPr>
                <w:b/>
                <w:i/>
                <w:sz w:val="27"/>
              </w:rPr>
              <w:t>hành</w:t>
            </w:r>
            <w:r>
              <w:rPr>
                <w:b/>
                <w:i/>
                <w:spacing w:val="-11"/>
                <w:sz w:val="27"/>
              </w:rPr>
              <w:t xml:space="preserve"> </w:t>
            </w:r>
            <w:r>
              <w:rPr>
                <w:b/>
                <w:i/>
                <w:sz w:val="27"/>
              </w:rPr>
              <w:t>văn</w:t>
            </w:r>
            <w:r>
              <w:rPr>
                <w:b/>
                <w:i/>
                <w:spacing w:val="-9"/>
                <w:sz w:val="27"/>
              </w:rPr>
              <w:t xml:space="preserve"> </w:t>
            </w:r>
            <w:r>
              <w:rPr>
                <w:b/>
                <w:i/>
                <w:sz w:val="27"/>
              </w:rPr>
              <w:t>bản</w:t>
            </w:r>
            <w:r>
              <w:rPr>
                <w:b/>
                <w:i/>
                <w:spacing w:val="-11"/>
                <w:sz w:val="27"/>
              </w:rPr>
              <w:t xml:space="preserve"> </w:t>
            </w:r>
            <w:r>
              <w:rPr>
                <w:b/>
                <w:i/>
                <w:sz w:val="27"/>
              </w:rPr>
              <w:t>quy</w:t>
            </w:r>
            <w:r>
              <w:rPr>
                <w:b/>
                <w:i/>
                <w:spacing w:val="-9"/>
                <w:sz w:val="27"/>
              </w:rPr>
              <w:t xml:space="preserve"> </w:t>
            </w:r>
            <w:r>
              <w:rPr>
                <w:b/>
                <w:i/>
                <w:sz w:val="27"/>
              </w:rPr>
              <w:t>phạm</w:t>
            </w:r>
            <w:r>
              <w:rPr>
                <w:b/>
                <w:i/>
                <w:spacing w:val="-11"/>
                <w:sz w:val="27"/>
              </w:rPr>
              <w:t xml:space="preserve"> </w:t>
            </w:r>
            <w:r>
              <w:rPr>
                <w:b/>
                <w:i/>
                <w:sz w:val="27"/>
              </w:rPr>
              <w:t>pháp</w:t>
            </w:r>
            <w:r>
              <w:rPr>
                <w:b/>
                <w:i/>
                <w:spacing w:val="-9"/>
                <w:sz w:val="27"/>
              </w:rPr>
              <w:t xml:space="preserve"> </w:t>
            </w:r>
            <w:r>
              <w:rPr>
                <w:b/>
                <w:i/>
                <w:sz w:val="27"/>
              </w:rPr>
              <w:t>luật</w:t>
            </w:r>
            <w:r>
              <w:rPr>
                <w:b/>
                <w:i/>
                <w:spacing w:val="-11"/>
                <w:sz w:val="27"/>
              </w:rPr>
              <w:t xml:space="preserve"> </w:t>
            </w:r>
            <w:r>
              <w:rPr>
                <w:b/>
                <w:i/>
                <w:sz w:val="27"/>
              </w:rPr>
              <w:t>về</w:t>
            </w:r>
            <w:r>
              <w:rPr>
                <w:b/>
                <w:i/>
                <w:spacing w:val="-9"/>
                <w:sz w:val="27"/>
              </w:rPr>
              <w:t xml:space="preserve"> </w:t>
            </w:r>
            <w:r>
              <w:rPr>
                <w:b/>
                <w:i/>
                <w:sz w:val="27"/>
              </w:rPr>
              <w:t>lựa</w:t>
            </w:r>
            <w:r>
              <w:rPr>
                <w:b/>
                <w:i/>
                <w:spacing w:val="-11"/>
                <w:sz w:val="27"/>
              </w:rPr>
              <w:t xml:space="preserve"> </w:t>
            </w:r>
            <w:r>
              <w:rPr>
                <w:b/>
                <w:i/>
                <w:sz w:val="27"/>
              </w:rPr>
              <w:t>chọn nhà</w:t>
            </w:r>
            <w:r>
              <w:rPr>
                <w:b/>
                <w:i/>
                <w:spacing w:val="-4"/>
                <w:sz w:val="27"/>
              </w:rPr>
              <w:t xml:space="preserve"> </w:t>
            </w:r>
            <w:r>
              <w:rPr>
                <w:b/>
                <w:i/>
                <w:sz w:val="27"/>
              </w:rPr>
              <w:t>đầu</w:t>
            </w:r>
            <w:r>
              <w:rPr>
                <w:b/>
                <w:i/>
                <w:spacing w:val="-2"/>
                <w:sz w:val="27"/>
              </w:rPr>
              <w:t xml:space="preserve"> </w:t>
            </w:r>
            <w:r>
              <w:rPr>
                <w:b/>
                <w:i/>
                <w:sz w:val="27"/>
              </w:rPr>
              <w:t>tư</w:t>
            </w:r>
            <w:r>
              <w:rPr>
                <w:b/>
                <w:i/>
                <w:spacing w:val="-4"/>
                <w:sz w:val="27"/>
              </w:rPr>
              <w:t xml:space="preserve"> </w:t>
            </w:r>
            <w:r>
              <w:rPr>
                <w:b/>
                <w:i/>
                <w:sz w:val="27"/>
              </w:rPr>
              <w:t>thông</w:t>
            </w:r>
            <w:r>
              <w:rPr>
                <w:b/>
                <w:i/>
                <w:spacing w:val="-4"/>
                <w:sz w:val="27"/>
              </w:rPr>
              <w:t xml:space="preserve"> </w:t>
            </w:r>
            <w:r>
              <w:rPr>
                <w:b/>
                <w:i/>
                <w:sz w:val="27"/>
              </w:rPr>
              <w:t>qua</w:t>
            </w:r>
            <w:r>
              <w:rPr>
                <w:b/>
                <w:i/>
                <w:spacing w:val="-2"/>
                <w:sz w:val="27"/>
              </w:rPr>
              <w:t xml:space="preserve"> </w:t>
            </w:r>
            <w:r>
              <w:rPr>
                <w:b/>
                <w:i/>
                <w:sz w:val="27"/>
              </w:rPr>
              <w:t>hình</w:t>
            </w:r>
            <w:r>
              <w:rPr>
                <w:b/>
                <w:i/>
                <w:spacing w:val="-4"/>
                <w:sz w:val="27"/>
              </w:rPr>
              <w:t xml:space="preserve"> </w:t>
            </w:r>
            <w:r>
              <w:rPr>
                <w:b/>
                <w:i/>
                <w:sz w:val="27"/>
              </w:rPr>
              <w:t>thức</w:t>
            </w:r>
            <w:r>
              <w:rPr>
                <w:b/>
                <w:i/>
                <w:spacing w:val="-2"/>
                <w:sz w:val="27"/>
              </w:rPr>
              <w:t xml:space="preserve"> </w:t>
            </w:r>
            <w:r>
              <w:rPr>
                <w:b/>
                <w:i/>
                <w:sz w:val="27"/>
              </w:rPr>
              <w:t>đấu</w:t>
            </w:r>
            <w:r>
              <w:rPr>
                <w:b/>
                <w:i/>
                <w:spacing w:val="-4"/>
                <w:sz w:val="27"/>
              </w:rPr>
              <w:t xml:space="preserve"> </w:t>
            </w:r>
            <w:r>
              <w:rPr>
                <w:b/>
                <w:i/>
                <w:sz w:val="27"/>
              </w:rPr>
              <w:t>thầu</w:t>
            </w:r>
            <w:r>
              <w:rPr>
                <w:b/>
                <w:i/>
                <w:spacing w:val="-4"/>
                <w:sz w:val="27"/>
              </w:rPr>
              <w:t xml:space="preserve"> </w:t>
            </w:r>
            <w:r>
              <w:rPr>
                <w:b/>
                <w:i/>
                <w:sz w:val="27"/>
              </w:rPr>
              <w:t>lựa</w:t>
            </w:r>
            <w:r>
              <w:rPr>
                <w:b/>
                <w:i/>
                <w:spacing w:val="-4"/>
                <w:sz w:val="27"/>
              </w:rPr>
              <w:t xml:space="preserve"> </w:t>
            </w:r>
            <w:r>
              <w:rPr>
                <w:b/>
                <w:i/>
                <w:sz w:val="27"/>
              </w:rPr>
              <w:t>chọn</w:t>
            </w:r>
            <w:r>
              <w:rPr>
                <w:b/>
                <w:i/>
                <w:spacing w:val="-4"/>
                <w:sz w:val="27"/>
              </w:rPr>
              <w:t xml:space="preserve"> </w:t>
            </w:r>
            <w:r>
              <w:rPr>
                <w:b/>
                <w:i/>
                <w:sz w:val="27"/>
              </w:rPr>
              <w:t>nhà</w:t>
            </w:r>
            <w:r>
              <w:rPr>
                <w:b/>
                <w:i/>
                <w:spacing w:val="-4"/>
                <w:sz w:val="27"/>
              </w:rPr>
              <w:t xml:space="preserve"> </w:t>
            </w:r>
            <w:r>
              <w:rPr>
                <w:b/>
                <w:i/>
                <w:sz w:val="27"/>
              </w:rPr>
              <w:t>đầu</w:t>
            </w:r>
            <w:r>
              <w:rPr>
                <w:b/>
                <w:i/>
                <w:spacing w:val="-2"/>
                <w:sz w:val="27"/>
              </w:rPr>
              <w:t xml:space="preserve"> </w:t>
            </w:r>
            <w:r>
              <w:rPr>
                <w:b/>
                <w:i/>
                <w:sz w:val="27"/>
              </w:rPr>
              <w:t>tư</w:t>
            </w:r>
            <w:r>
              <w:rPr>
                <w:b/>
                <w:i/>
                <w:spacing w:val="-4"/>
                <w:sz w:val="27"/>
              </w:rPr>
              <w:t xml:space="preserve"> </w:t>
            </w:r>
            <w:r>
              <w:rPr>
                <w:b/>
                <w:i/>
                <w:sz w:val="27"/>
              </w:rPr>
              <w:t>theo</w:t>
            </w:r>
            <w:r>
              <w:rPr>
                <w:b/>
                <w:i/>
                <w:spacing w:val="-4"/>
                <w:sz w:val="27"/>
              </w:rPr>
              <w:t xml:space="preserve"> </w:t>
            </w:r>
            <w:r>
              <w:rPr>
                <w:b/>
                <w:i/>
                <w:sz w:val="27"/>
              </w:rPr>
              <w:t>quy</w:t>
            </w:r>
            <w:r>
              <w:rPr>
                <w:b/>
                <w:i/>
                <w:spacing w:val="-2"/>
                <w:sz w:val="27"/>
              </w:rPr>
              <w:t xml:space="preserve"> </w:t>
            </w:r>
            <w:r>
              <w:rPr>
                <w:b/>
                <w:i/>
                <w:sz w:val="27"/>
              </w:rPr>
              <w:t>định</w:t>
            </w:r>
            <w:r>
              <w:rPr>
                <w:b/>
                <w:i/>
                <w:spacing w:val="-4"/>
                <w:sz w:val="27"/>
              </w:rPr>
              <w:t xml:space="preserve"> </w:t>
            </w:r>
            <w:r>
              <w:rPr>
                <w:b/>
                <w:i/>
                <w:sz w:val="27"/>
              </w:rPr>
              <w:t>của</w:t>
            </w:r>
            <w:r>
              <w:rPr>
                <w:b/>
                <w:i/>
                <w:spacing w:val="-4"/>
                <w:sz w:val="27"/>
              </w:rPr>
              <w:t xml:space="preserve"> </w:t>
            </w:r>
            <w:r>
              <w:rPr>
                <w:b/>
                <w:i/>
                <w:sz w:val="27"/>
              </w:rPr>
              <w:t>pháp</w:t>
            </w:r>
            <w:r>
              <w:rPr>
                <w:b/>
                <w:i/>
                <w:spacing w:val="-4"/>
                <w:sz w:val="27"/>
              </w:rPr>
              <w:t xml:space="preserve"> </w:t>
            </w:r>
            <w:r>
              <w:rPr>
                <w:b/>
                <w:i/>
                <w:sz w:val="27"/>
              </w:rPr>
              <w:t>luật</w:t>
            </w:r>
            <w:r>
              <w:rPr>
                <w:b/>
                <w:i/>
                <w:spacing w:val="-4"/>
                <w:sz w:val="27"/>
              </w:rPr>
              <w:t xml:space="preserve"> </w:t>
            </w:r>
            <w:r>
              <w:rPr>
                <w:b/>
                <w:i/>
                <w:sz w:val="27"/>
              </w:rPr>
              <w:t>về</w:t>
            </w:r>
          </w:p>
          <w:p w14:paraId="5FAADD20" w14:textId="77777777" w:rsidR="005D080C" w:rsidRDefault="00995188">
            <w:pPr>
              <w:pStyle w:val="TableParagraph"/>
              <w:spacing w:line="308" w:lineRule="exact"/>
              <w:ind w:left="4951"/>
              <w:rPr>
                <w:b/>
                <w:i/>
                <w:sz w:val="27"/>
              </w:rPr>
            </w:pPr>
            <w:r>
              <w:rPr>
                <w:b/>
                <w:i/>
                <w:sz w:val="27"/>
              </w:rPr>
              <w:t>đấu</w:t>
            </w:r>
            <w:r>
              <w:rPr>
                <w:b/>
                <w:i/>
                <w:spacing w:val="-8"/>
                <w:sz w:val="27"/>
              </w:rPr>
              <w:t xml:space="preserve"> </w:t>
            </w:r>
            <w:r>
              <w:rPr>
                <w:b/>
                <w:i/>
                <w:spacing w:val="-4"/>
                <w:sz w:val="27"/>
              </w:rPr>
              <w:t>thầu</w:t>
            </w:r>
          </w:p>
        </w:tc>
      </w:tr>
      <w:tr w:rsidR="005D080C" w14:paraId="31BA508B" w14:textId="77777777">
        <w:trPr>
          <w:trHeight w:val="1087"/>
        </w:trPr>
        <w:tc>
          <w:tcPr>
            <w:tcW w:w="723" w:type="dxa"/>
          </w:tcPr>
          <w:p w14:paraId="3567309E" w14:textId="77777777" w:rsidR="005D080C" w:rsidRDefault="005D080C">
            <w:pPr>
              <w:pStyle w:val="TableParagraph"/>
              <w:spacing w:before="82"/>
              <w:rPr>
                <w:i/>
                <w:sz w:val="26"/>
              </w:rPr>
            </w:pPr>
          </w:p>
          <w:p w14:paraId="52C0EEEB" w14:textId="77777777" w:rsidR="005D080C" w:rsidRDefault="00995188">
            <w:pPr>
              <w:pStyle w:val="TableParagraph"/>
              <w:ind w:left="47"/>
              <w:jc w:val="center"/>
              <w:rPr>
                <w:b/>
                <w:sz w:val="26"/>
              </w:rPr>
            </w:pPr>
            <w:r>
              <w:rPr>
                <w:b/>
                <w:spacing w:val="-5"/>
                <w:sz w:val="26"/>
              </w:rPr>
              <w:t>11.</w:t>
            </w:r>
          </w:p>
        </w:tc>
        <w:tc>
          <w:tcPr>
            <w:tcW w:w="8534" w:type="dxa"/>
          </w:tcPr>
          <w:p w14:paraId="4E9A9F30" w14:textId="77777777" w:rsidR="005D080C" w:rsidRDefault="00995188">
            <w:pPr>
              <w:pStyle w:val="TableParagraph"/>
              <w:spacing w:before="52" w:line="259" w:lineRule="auto"/>
              <w:ind w:left="107" w:right="98"/>
              <w:jc w:val="both"/>
              <w:rPr>
                <w:sz w:val="26"/>
              </w:rPr>
            </w:pPr>
            <w:r>
              <w:rPr>
                <w:sz w:val="26"/>
              </w:rPr>
              <w:t xml:space="preserve">Nghị quyết số 38/2025/NQ-HĐND ngày 10/12/2025 của Hội đồng nhân dân thành phố </w:t>
            </w:r>
            <w:r>
              <w:rPr>
                <w:color w:val="333333"/>
                <w:sz w:val="26"/>
              </w:rPr>
              <w:t>quy định các tiêu chí để quyết định thực hiện</w:t>
            </w:r>
            <w:r>
              <w:rPr>
                <w:color w:val="333333"/>
                <w:sz w:val="26"/>
              </w:rPr>
              <w:t xml:space="preserve"> đấu thầu lựa chọn nhà đầu tư thực hiện dự án đầu tư có sử dụng đất trên địa bàn thành phố Hải Phòng</w:t>
            </w:r>
          </w:p>
        </w:tc>
        <w:tc>
          <w:tcPr>
            <w:tcW w:w="1638" w:type="dxa"/>
          </w:tcPr>
          <w:p w14:paraId="1CD9CAE8" w14:textId="77777777" w:rsidR="005D080C" w:rsidRDefault="005D080C">
            <w:pPr>
              <w:pStyle w:val="TableParagraph"/>
              <w:spacing w:before="74"/>
              <w:rPr>
                <w:i/>
                <w:sz w:val="26"/>
              </w:rPr>
            </w:pPr>
          </w:p>
          <w:p w14:paraId="6A49F148" w14:textId="77777777" w:rsidR="005D080C" w:rsidRDefault="00995188">
            <w:pPr>
              <w:pStyle w:val="TableParagraph"/>
              <w:spacing w:before="1"/>
              <w:ind w:left="7" w:right="3"/>
              <w:jc w:val="center"/>
              <w:rPr>
                <w:sz w:val="26"/>
              </w:rPr>
            </w:pPr>
            <w:r>
              <w:rPr>
                <w:spacing w:val="-2"/>
                <w:sz w:val="26"/>
              </w:rPr>
              <w:t>01/01/2026</w:t>
            </w:r>
          </w:p>
        </w:tc>
      </w:tr>
      <w:tr w:rsidR="005D080C" w14:paraId="606C022C" w14:textId="77777777">
        <w:trPr>
          <w:trHeight w:val="1410"/>
        </w:trPr>
        <w:tc>
          <w:tcPr>
            <w:tcW w:w="723" w:type="dxa"/>
          </w:tcPr>
          <w:p w14:paraId="53B0A1DD" w14:textId="77777777" w:rsidR="005D080C" w:rsidRDefault="005D080C">
            <w:pPr>
              <w:pStyle w:val="TableParagraph"/>
              <w:spacing w:before="245"/>
              <w:rPr>
                <w:i/>
                <w:sz w:val="26"/>
              </w:rPr>
            </w:pPr>
          </w:p>
          <w:p w14:paraId="3A3E6C0F" w14:textId="77777777" w:rsidR="005D080C" w:rsidRDefault="00995188">
            <w:pPr>
              <w:pStyle w:val="TableParagraph"/>
              <w:ind w:left="47"/>
              <w:jc w:val="center"/>
              <w:rPr>
                <w:b/>
                <w:sz w:val="26"/>
              </w:rPr>
            </w:pPr>
            <w:r>
              <w:rPr>
                <w:b/>
                <w:spacing w:val="-5"/>
                <w:sz w:val="26"/>
              </w:rPr>
              <w:t>12.</w:t>
            </w:r>
          </w:p>
        </w:tc>
        <w:tc>
          <w:tcPr>
            <w:tcW w:w="8534" w:type="dxa"/>
          </w:tcPr>
          <w:p w14:paraId="07C44DF3" w14:textId="77777777" w:rsidR="005D080C" w:rsidRDefault="00995188">
            <w:pPr>
              <w:pStyle w:val="TableParagraph"/>
              <w:spacing w:before="52" w:line="259" w:lineRule="auto"/>
              <w:ind w:left="107" w:right="98"/>
              <w:jc w:val="both"/>
              <w:rPr>
                <w:sz w:val="26"/>
              </w:rPr>
            </w:pPr>
            <w:r>
              <w:rPr>
                <w:sz w:val="26"/>
              </w:rPr>
              <w:t>Quyết định số 33/2020/QĐ-UBND ngày 27/11/2020 của Ủy ban nhân dân thành phố ban hành Quy chế phối hợp giữa các cơ quan chức năng trong cô</w:t>
            </w:r>
            <w:r>
              <w:rPr>
                <w:sz w:val="26"/>
              </w:rPr>
              <w:t>ng tác quản lý nhà nước đối với hoạt động đầu tư nước ngoài trên địa bàn thành phố Hải Phòng</w:t>
            </w:r>
          </w:p>
        </w:tc>
        <w:tc>
          <w:tcPr>
            <w:tcW w:w="1638" w:type="dxa"/>
          </w:tcPr>
          <w:p w14:paraId="10EF163B" w14:textId="77777777" w:rsidR="005D080C" w:rsidRDefault="005D080C">
            <w:pPr>
              <w:pStyle w:val="TableParagraph"/>
              <w:spacing w:before="238"/>
              <w:rPr>
                <w:i/>
                <w:sz w:val="26"/>
              </w:rPr>
            </w:pPr>
          </w:p>
          <w:p w14:paraId="3F349CB1" w14:textId="77777777" w:rsidR="005D080C" w:rsidRDefault="00995188">
            <w:pPr>
              <w:pStyle w:val="TableParagraph"/>
              <w:ind w:left="7" w:right="3"/>
              <w:jc w:val="center"/>
              <w:rPr>
                <w:sz w:val="26"/>
              </w:rPr>
            </w:pPr>
            <w:r>
              <w:rPr>
                <w:spacing w:val="-2"/>
                <w:sz w:val="26"/>
              </w:rPr>
              <w:t>15/12/2020</w:t>
            </w:r>
          </w:p>
        </w:tc>
      </w:tr>
      <w:tr w:rsidR="005D080C" w14:paraId="6D29A337" w14:textId="77777777">
        <w:trPr>
          <w:trHeight w:val="1127"/>
        </w:trPr>
        <w:tc>
          <w:tcPr>
            <w:tcW w:w="723" w:type="dxa"/>
          </w:tcPr>
          <w:p w14:paraId="2A9C43F4" w14:textId="77777777" w:rsidR="005D080C" w:rsidRDefault="005D080C">
            <w:pPr>
              <w:pStyle w:val="TableParagraph"/>
              <w:spacing w:before="103"/>
              <w:rPr>
                <w:i/>
                <w:sz w:val="26"/>
              </w:rPr>
            </w:pPr>
          </w:p>
          <w:p w14:paraId="47E7A5AE" w14:textId="77777777" w:rsidR="005D080C" w:rsidRDefault="00995188">
            <w:pPr>
              <w:pStyle w:val="TableParagraph"/>
              <w:ind w:left="47"/>
              <w:jc w:val="center"/>
              <w:rPr>
                <w:b/>
                <w:sz w:val="26"/>
              </w:rPr>
            </w:pPr>
            <w:r>
              <w:rPr>
                <w:b/>
                <w:spacing w:val="-5"/>
                <w:sz w:val="26"/>
              </w:rPr>
              <w:t>13.</w:t>
            </w:r>
          </w:p>
        </w:tc>
        <w:tc>
          <w:tcPr>
            <w:tcW w:w="8534" w:type="dxa"/>
          </w:tcPr>
          <w:p w14:paraId="1CCBED56" w14:textId="77777777" w:rsidR="005D080C" w:rsidRDefault="00995188">
            <w:pPr>
              <w:pStyle w:val="TableParagraph"/>
              <w:spacing w:line="259" w:lineRule="auto"/>
              <w:ind w:left="107" w:right="96"/>
              <w:jc w:val="both"/>
              <w:rPr>
                <w:sz w:val="26"/>
              </w:rPr>
            </w:pPr>
            <w:r>
              <w:rPr>
                <w:sz w:val="26"/>
              </w:rPr>
              <w:t>Quyết</w:t>
            </w:r>
            <w:r>
              <w:rPr>
                <w:spacing w:val="40"/>
                <w:sz w:val="26"/>
              </w:rPr>
              <w:t xml:space="preserve"> </w:t>
            </w:r>
            <w:r>
              <w:rPr>
                <w:sz w:val="26"/>
              </w:rPr>
              <w:t>định số 31/2021/QĐ-UBND ngày</w:t>
            </w:r>
            <w:r>
              <w:rPr>
                <w:spacing w:val="-2"/>
                <w:sz w:val="26"/>
              </w:rPr>
              <w:t xml:space="preserve"> </w:t>
            </w:r>
            <w:r>
              <w:rPr>
                <w:sz w:val="26"/>
              </w:rPr>
              <w:t>30/12/2021 của Ủy</w:t>
            </w:r>
            <w:r>
              <w:rPr>
                <w:spacing w:val="-4"/>
                <w:sz w:val="26"/>
              </w:rPr>
              <w:t xml:space="preserve"> </w:t>
            </w:r>
            <w:r>
              <w:rPr>
                <w:sz w:val="26"/>
              </w:rPr>
              <w:t xml:space="preserve">ban nhân dân tỉnh ban hành Quy chế phối hợp trong hoạt động xúc tiến đầu tư trên địa bàn </w:t>
            </w:r>
            <w:r>
              <w:rPr>
                <w:sz w:val="26"/>
              </w:rPr>
              <w:t>tỉnh Hải Dương</w:t>
            </w:r>
          </w:p>
        </w:tc>
        <w:tc>
          <w:tcPr>
            <w:tcW w:w="1638" w:type="dxa"/>
          </w:tcPr>
          <w:p w14:paraId="565CD003" w14:textId="77777777" w:rsidR="005D080C" w:rsidRDefault="005D080C">
            <w:pPr>
              <w:pStyle w:val="TableParagraph"/>
              <w:spacing w:before="96"/>
              <w:rPr>
                <w:i/>
                <w:sz w:val="26"/>
              </w:rPr>
            </w:pPr>
          </w:p>
          <w:p w14:paraId="41A4DFC7" w14:textId="77777777" w:rsidR="005D080C" w:rsidRDefault="00995188">
            <w:pPr>
              <w:pStyle w:val="TableParagraph"/>
              <w:ind w:left="7" w:right="3"/>
              <w:jc w:val="center"/>
              <w:rPr>
                <w:sz w:val="26"/>
              </w:rPr>
            </w:pPr>
            <w:r>
              <w:rPr>
                <w:spacing w:val="-2"/>
                <w:sz w:val="26"/>
              </w:rPr>
              <w:t>10/01/2021</w:t>
            </w:r>
          </w:p>
        </w:tc>
      </w:tr>
      <w:tr w:rsidR="005D080C" w14:paraId="5FEA5165" w14:textId="77777777">
        <w:trPr>
          <w:trHeight w:val="1128"/>
        </w:trPr>
        <w:tc>
          <w:tcPr>
            <w:tcW w:w="723" w:type="dxa"/>
          </w:tcPr>
          <w:p w14:paraId="71677195" w14:textId="77777777" w:rsidR="005D080C" w:rsidRDefault="005D080C">
            <w:pPr>
              <w:pStyle w:val="TableParagraph"/>
              <w:spacing w:before="103"/>
              <w:rPr>
                <w:i/>
                <w:sz w:val="26"/>
              </w:rPr>
            </w:pPr>
          </w:p>
          <w:p w14:paraId="287D6408" w14:textId="77777777" w:rsidR="005D080C" w:rsidRDefault="00995188">
            <w:pPr>
              <w:pStyle w:val="TableParagraph"/>
              <w:ind w:left="47"/>
              <w:jc w:val="center"/>
              <w:rPr>
                <w:b/>
                <w:sz w:val="26"/>
              </w:rPr>
            </w:pPr>
            <w:r>
              <w:rPr>
                <w:b/>
                <w:spacing w:val="-5"/>
                <w:sz w:val="26"/>
              </w:rPr>
              <w:t>14.</w:t>
            </w:r>
          </w:p>
        </w:tc>
        <w:tc>
          <w:tcPr>
            <w:tcW w:w="8534" w:type="dxa"/>
          </w:tcPr>
          <w:p w14:paraId="6D7346F8" w14:textId="77777777" w:rsidR="005D080C" w:rsidRDefault="00995188">
            <w:pPr>
              <w:pStyle w:val="TableParagraph"/>
              <w:spacing w:line="259" w:lineRule="auto"/>
              <w:ind w:left="107" w:right="96"/>
              <w:jc w:val="both"/>
              <w:rPr>
                <w:sz w:val="26"/>
              </w:rPr>
            </w:pPr>
            <w:r>
              <w:rPr>
                <w:sz w:val="26"/>
              </w:rPr>
              <w:t>Quyết định số 50/2024/QĐ-UBND ngày 17/12/2024 của Ủy ban nhân dân thành phố ban</w:t>
            </w:r>
            <w:r>
              <w:rPr>
                <w:spacing w:val="31"/>
                <w:sz w:val="26"/>
              </w:rPr>
              <w:t xml:space="preserve"> </w:t>
            </w:r>
            <w:r>
              <w:rPr>
                <w:sz w:val="26"/>
              </w:rPr>
              <w:t>hành</w:t>
            </w:r>
            <w:r>
              <w:rPr>
                <w:spacing w:val="31"/>
                <w:sz w:val="26"/>
              </w:rPr>
              <w:t xml:space="preserve"> </w:t>
            </w:r>
            <w:r>
              <w:rPr>
                <w:sz w:val="26"/>
              </w:rPr>
              <w:t>quy</w:t>
            </w:r>
            <w:r>
              <w:rPr>
                <w:spacing w:val="26"/>
                <w:sz w:val="26"/>
              </w:rPr>
              <w:t xml:space="preserve"> </w:t>
            </w:r>
            <w:r>
              <w:rPr>
                <w:sz w:val="26"/>
              </w:rPr>
              <w:t>định</w:t>
            </w:r>
            <w:r>
              <w:rPr>
                <w:spacing w:val="33"/>
                <w:sz w:val="26"/>
              </w:rPr>
              <w:t xml:space="preserve"> </w:t>
            </w:r>
            <w:r>
              <w:rPr>
                <w:sz w:val="26"/>
              </w:rPr>
              <w:t>một</w:t>
            </w:r>
            <w:r>
              <w:rPr>
                <w:spacing w:val="31"/>
                <w:sz w:val="26"/>
              </w:rPr>
              <w:t xml:space="preserve"> </w:t>
            </w:r>
            <w:r>
              <w:rPr>
                <w:sz w:val="26"/>
              </w:rPr>
              <w:t>số</w:t>
            </w:r>
            <w:r>
              <w:rPr>
                <w:spacing w:val="31"/>
                <w:sz w:val="26"/>
              </w:rPr>
              <w:t xml:space="preserve"> </w:t>
            </w:r>
            <w:r>
              <w:rPr>
                <w:sz w:val="26"/>
              </w:rPr>
              <w:t>nội</w:t>
            </w:r>
            <w:r>
              <w:rPr>
                <w:spacing w:val="31"/>
                <w:sz w:val="26"/>
              </w:rPr>
              <w:t xml:space="preserve"> </w:t>
            </w:r>
            <w:r>
              <w:rPr>
                <w:sz w:val="26"/>
              </w:rPr>
              <w:t>dung</w:t>
            </w:r>
            <w:r>
              <w:rPr>
                <w:spacing w:val="31"/>
                <w:sz w:val="26"/>
              </w:rPr>
              <w:t xml:space="preserve"> </w:t>
            </w:r>
            <w:r>
              <w:rPr>
                <w:sz w:val="26"/>
              </w:rPr>
              <w:t>trong</w:t>
            </w:r>
            <w:r>
              <w:rPr>
                <w:spacing w:val="31"/>
                <w:sz w:val="26"/>
              </w:rPr>
              <w:t xml:space="preserve"> </w:t>
            </w:r>
            <w:r>
              <w:rPr>
                <w:sz w:val="26"/>
              </w:rPr>
              <w:t>tổ</w:t>
            </w:r>
            <w:r>
              <w:rPr>
                <w:spacing w:val="31"/>
                <w:sz w:val="26"/>
              </w:rPr>
              <w:t xml:space="preserve"> </w:t>
            </w:r>
            <w:r>
              <w:rPr>
                <w:sz w:val="26"/>
              </w:rPr>
              <w:t>chức</w:t>
            </w:r>
            <w:r>
              <w:rPr>
                <w:spacing w:val="31"/>
                <w:sz w:val="26"/>
              </w:rPr>
              <w:t xml:space="preserve"> </w:t>
            </w:r>
            <w:r>
              <w:rPr>
                <w:sz w:val="26"/>
              </w:rPr>
              <w:t>thực</w:t>
            </w:r>
            <w:r>
              <w:rPr>
                <w:spacing w:val="29"/>
                <w:sz w:val="26"/>
              </w:rPr>
              <w:t xml:space="preserve"> </w:t>
            </w:r>
            <w:r>
              <w:rPr>
                <w:sz w:val="26"/>
              </w:rPr>
              <w:t>hiện</w:t>
            </w:r>
            <w:r>
              <w:rPr>
                <w:spacing w:val="31"/>
                <w:sz w:val="26"/>
              </w:rPr>
              <w:t xml:space="preserve"> </w:t>
            </w:r>
            <w:r>
              <w:rPr>
                <w:sz w:val="26"/>
              </w:rPr>
              <w:t>công tác</w:t>
            </w:r>
            <w:r>
              <w:rPr>
                <w:spacing w:val="31"/>
                <w:sz w:val="26"/>
              </w:rPr>
              <w:t xml:space="preserve"> </w:t>
            </w:r>
            <w:r>
              <w:rPr>
                <w:sz w:val="26"/>
              </w:rPr>
              <w:t>giám sát,</w:t>
            </w:r>
            <w:r>
              <w:rPr>
                <w:spacing w:val="31"/>
                <w:sz w:val="26"/>
              </w:rPr>
              <w:t xml:space="preserve"> </w:t>
            </w:r>
            <w:r>
              <w:rPr>
                <w:sz w:val="26"/>
              </w:rPr>
              <w:t>đánh</w:t>
            </w:r>
            <w:r>
              <w:rPr>
                <w:spacing w:val="31"/>
                <w:sz w:val="26"/>
              </w:rPr>
              <w:t xml:space="preserve"> </w:t>
            </w:r>
            <w:r>
              <w:rPr>
                <w:sz w:val="26"/>
              </w:rPr>
              <w:t>giá đầu</w:t>
            </w:r>
            <w:r>
              <w:rPr>
                <w:spacing w:val="31"/>
                <w:sz w:val="26"/>
              </w:rPr>
              <w:t xml:space="preserve"> </w:t>
            </w:r>
            <w:r>
              <w:rPr>
                <w:sz w:val="26"/>
              </w:rPr>
              <w:t>tư</w:t>
            </w:r>
            <w:r>
              <w:rPr>
                <w:spacing w:val="32"/>
                <w:sz w:val="26"/>
              </w:rPr>
              <w:t xml:space="preserve"> </w:t>
            </w:r>
            <w:r>
              <w:rPr>
                <w:sz w:val="26"/>
              </w:rPr>
              <w:t>của</w:t>
            </w:r>
            <w:r>
              <w:rPr>
                <w:spacing w:val="31"/>
                <w:sz w:val="26"/>
              </w:rPr>
              <w:t xml:space="preserve"> </w:t>
            </w:r>
            <w:r>
              <w:rPr>
                <w:sz w:val="26"/>
              </w:rPr>
              <w:t>UBND thành</w:t>
            </w:r>
            <w:r>
              <w:rPr>
                <w:spacing w:val="31"/>
                <w:sz w:val="26"/>
              </w:rPr>
              <w:t xml:space="preserve"> </w:t>
            </w:r>
            <w:r>
              <w:rPr>
                <w:sz w:val="26"/>
              </w:rPr>
              <w:t>phố</w:t>
            </w:r>
            <w:r>
              <w:rPr>
                <w:spacing w:val="31"/>
                <w:sz w:val="26"/>
              </w:rPr>
              <w:t xml:space="preserve"> </w:t>
            </w:r>
            <w:r>
              <w:rPr>
                <w:sz w:val="26"/>
              </w:rPr>
              <w:t>Hải</w:t>
            </w:r>
            <w:r>
              <w:rPr>
                <w:spacing w:val="30"/>
                <w:sz w:val="26"/>
              </w:rPr>
              <w:t xml:space="preserve"> </w:t>
            </w:r>
            <w:r>
              <w:rPr>
                <w:sz w:val="26"/>
              </w:rPr>
              <w:t>Phòng</w:t>
            </w:r>
          </w:p>
        </w:tc>
        <w:tc>
          <w:tcPr>
            <w:tcW w:w="1638" w:type="dxa"/>
          </w:tcPr>
          <w:p w14:paraId="7A767D8B" w14:textId="77777777" w:rsidR="005D080C" w:rsidRDefault="005D080C">
            <w:pPr>
              <w:pStyle w:val="TableParagraph"/>
              <w:spacing w:before="96"/>
              <w:rPr>
                <w:i/>
                <w:sz w:val="26"/>
              </w:rPr>
            </w:pPr>
          </w:p>
          <w:p w14:paraId="2EBB3B9A" w14:textId="77777777" w:rsidR="005D080C" w:rsidRDefault="00995188">
            <w:pPr>
              <w:pStyle w:val="TableParagraph"/>
              <w:ind w:left="7" w:right="3"/>
              <w:jc w:val="center"/>
              <w:rPr>
                <w:sz w:val="26"/>
              </w:rPr>
            </w:pPr>
            <w:r>
              <w:rPr>
                <w:spacing w:val="-2"/>
                <w:sz w:val="26"/>
              </w:rPr>
              <w:t>27/12/2024</w:t>
            </w:r>
          </w:p>
        </w:tc>
      </w:tr>
      <w:tr w:rsidR="005D080C" w14:paraId="201F0DB6" w14:textId="77777777">
        <w:trPr>
          <w:trHeight w:val="806"/>
        </w:trPr>
        <w:tc>
          <w:tcPr>
            <w:tcW w:w="723" w:type="dxa"/>
          </w:tcPr>
          <w:p w14:paraId="3B417059" w14:textId="77777777" w:rsidR="005D080C" w:rsidRDefault="00995188">
            <w:pPr>
              <w:pStyle w:val="TableParagraph"/>
              <w:spacing w:before="242"/>
              <w:ind w:left="47"/>
              <w:jc w:val="center"/>
              <w:rPr>
                <w:b/>
                <w:sz w:val="26"/>
              </w:rPr>
            </w:pPr>
            <w:r>
              <w:rPr>
                <w:b/>
                <w:spacing w:val="-5"/>
                <w:sz w:val="26"/>
              </w:rPr>
              <w:t>15.</w:t>
            </w:r>
          </w:p>
        </w:tc>
        <w:tc>
          <w:tcPr>
            <w:tcW w:w="8534" w:type="dxa"/>
          </w:tcPr>
          <w:p w14:paraId="587FEC4F" w14:textId="77777777" w:rsidR="005D080C" w:rsidRDefault="00995188">
            <w:pPr>
              <w:pStyle w:val="TableParagraph"/>
              <w:spacing w:line="259" w:lineRule="auto"/>
              <w:ind w:left="107"/>
              <w:rPr>
                <w:sz w:val="26"/>
              </w:rPr>
            </w:pPr>
            <w:r>
              <w:rPr>
                <w:sz w:val="26"/>
              </w:rPr>
              <w:t>Quyết</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164/2025/QĐ-UBND</w:t>
            </w:r>
            <w:r>
              <w:rPr>
                <w:spacing w:val="40"/>
                <w:sz w:val="26"/>
              </w:rPr>
              <w:t xml:space="preserve"> </w:t>
            </w:r>
            <w:r>
              <w:rPr>
                <w:sz w:val="26"/>
              </w:rPr>
              <w:t>ngày</w:t>
            </w:r>
            <w:r>
              <w:rPr>
                <w:spacing w:val="40"/>
                <w:sz w:val="26"/>
              </w:rPr>
              <w:t xml:space="preserve"> </w:t>
            </w:r>
            <w:r>
              <w:rPr>
                <w:sz w:val="26"/>
              </w:rPr>
              <w:t>18/9/2025</w:t>
            </w:r>
            <w:r>
              <w:rPr>
                <w:spacing w:val="40"/>
                <w:sz w:val="26"/>
              </w:rPr>
              <w:t xml:space="preserve"> </w:t>
            </w:r>
            <w:r>
              <w:rPr>
                <w:sz w:val="26"/>
              </w:rPr>
              <w:t>của</w:t>
            </w:r>
            <w:r>
              <w:rPr>
                <w:spacing w:val="40"/>
                <w:sz w:val="26"/>
              </w:rPr>
              <w:t xml:space="preserve"> </w:t>
            </w:r>
            <w:r>
              <w:rPr>
                <w:sz w:val="26"/>
              </w:rPr>
              <w:t>Ủy</w:t>
            </w:r>
            <w:r>
              <w:rPr>
                <w:spacing w:val="40"/>
                <w:sz w:val="26"/>
              </w:rPr>
              <w:t xml:space="preserve"> </w:t>
            </w:r>
            <w:r>
              <w:rPr>
                <w:sz w:val="26"/>
              </w:rPr>
              <w:t>ban</w:t>
            </w:r>
            <w:r>
              <w:rPr>
                <w:spacing w:val="40"/>
                <w:sz w:val="26"/>
              </w:rPr>
              <w:t xml:space="preserve"> </w:t>
            </w:r>
            <w:r>
              <w:rPr>
                <w:sz w:val="26"/>
              </w:rPr>
              <w:t>nhân</w:t>
            </w:r>
            <w:r>
              <w:rPr>
                <w:spacing w:val="40"/>
                <w:sz w:val="26"/>
              </w:rPr>
              <w:t xml:space="preserve"> </w:t>
            </w:r>
            <w:r>
              <w:rPr>
                <w:sz w:val="26"/>
              </w:rPr>
              <w:t>dân thành phố quy định quản lý nhà nước về giá trên địa bàn thành phố Hải Phòng</w:t>
            </w:r>
          </w:p>
        </w:tc>
        <w:tc>
          <w:tcPr>
            <w:tcW w:w="1638" w:type="dxa"/>
          </w:tcPr>
          <w:p w14:paraId="3E9974B5" w14:textId="77777777" w:rsidR="005D080C" w:rsidRDefault="00995188">
            <w:pPr>
              <w:pStyle w:val="TableParagraph"/>
              <w:spacing w:before="234"/>
              <w:ind w:left="7" w:right="3"/>
              <w:jc w:val="center"/>
              <w:rPr>
                <w:sz w:val="26"/>
              </w:rPr>
            </w:pPr>
            <w:r>
              <w:rPr>
                <w:spacing w:val="-2"/>
                <w:sz w:val="26"/>
              </w:rPr>
              <w:t>01/10/2025</w:t>
            </w:r>
          </w:p>
        </w:tc>
      </w:tr>
      <w:tr w:rsidR="005D080C" w14:paraId="677E53E0" w14:textId="77777777">
        <w:trPr>
          <w:trHeight w:val="1773"/>
        </w:trPr>
        <w:tc>
          <w:tcPr>
            <w:tcW w:w="723" w:type="dxa"/>
          </w:tcPr>
          <w:p w14:paraId="625DBD4E" w14:textId="77777777" w:rsidR="005D080C" w:rsidRDefault="005D080C">
            <w:pPr>
              <w:pStyle w:val="TableParagraph"/>
              <w:rPr>
                <w:i/>
                <w:sz w:val="26"/>
              </w:rPr>
            </w:pPr>
          </w:p>
          <w:p w14:paraId="41345066" w14:textId="77777777" w:rsidR="005D080C" w:rsidRDefault="005D080C">
            <w:pPr>
              <w:pStyle w:val="TableParagraph"/>
              <w:spacing w:before="126"/>
              <w:rPr>
                <w:i/>
                <w:sz w:val="26"/>
              </w:rPr>
            </w:pPr>
          </w:p>
          <w:p w14:paraId="0EFD2496" w14:textId="77777777" w:rsidR="005D080C" w:rsidRDefault="00995188">
            <w:pPr>
              <w:pStyle w:val="TableParagraph"/>
              <w:ind w:left="47"/>
              <w:jc w:val="center"/>
              <w:rPr>
                <w:b/>
                <w:sz w:val="26"/>
              </w:rPr>
            </w:pPr>
            <w:r>
              <w:rPr>
                <w:b/>
                <w:spacing w:val="-5"/>
                <w:sz w:val="26"/>
              </w:rPr>
              <w:t>16.</w:t>
            </w:r>
          </w:p>
        </w:tc>
        <w:tc>
          <w:tcPr>
            <w:tcW w:w="8534" w:type="dxa"/>
          </w:tcPr>
          <w:p w14:paraId="20714591" w14:textId="77777777" w:rsidR="005D080C" w:rsidRDefault="00995188">
            <w:pPr>
              <w:pStyle w:val="TableParagraph"/>
              <w:spacing w:line="259" w:lineRule="auto"/>
              <w:ind w:left="107" w:right="96"/>
              <w:jc w:val="both"/>
              <w:rPr>
                <w:sz w:val="26"/>
              </w:rPr>
            </w:pPr>
            <w:r>
              <w:rPr>
                <w:sz w:val="26"/>
              </w:rPr>
              <w:t xml:space="preserve">Quyết định số 183/2025/QĐ-UBND ngày 08/10/2025 của Ủy ban nhân dân thành phố bãi bỏ Quyết định số </w:t>
            </w:r>
            <w:r>
              <w:rPr>
                <w:sz w:val="26"/>
              </w:rPr>
              <w:t>3187/2016/QĐ-UBND ngày 20/12/2016 của</w:t>
            </w:r>
            <w:r>
              <w:rPr>
                <w:spacing w:val="40"/>
                <w:sz w:val="26"/>
              </w:rPr>
              <w:t xml:space="preserve"> </w:t>
            </w:r>
            <w:r>
              <w:rPr>
                <w:sz w:val="26"/>
              </w:rPr>
              <w:t>Ủy ban nhân dân thành phố Hải Phòng ban hành quy định chi tiết một số nội dung về đầu tư theo hình thức đối tác công tư thuộc thẩm quyền của Ủy ban nhân dân thành phố Hải Phòng</w:t>
            </w:r>
          </w:p>
        </w:tc>
        <w:tc>
          <w:tcPr>
            <w:tcW w:w="1638" w:type="dxa"/>
          </w:tcPr>
          <w:p w14:paraId="3486928F" w14:textId="77777777" w:rsidR="005D080C" w:rsidRDefault="005D080C">
            <w:pPr>
              <w:pStyle w:val="TableParagraph"/>
              <w:rPr>
                <w:i/>
                <w:sz w:val="26"/>
              </w:rPr>
            </w:pPr>
          </w:p>
          <w:p w14:paraId="29B14B59" w14:textId="77777777" w:rsidR="005D080C" w:rsidRDefault="005D080C">
            <w:pPr>
              <w:pStyle w:val="TableParagraph"/>
              <w:spacing w:before="119"/>
              <w:rPr>
                <w:i/>
                <w:sz w:val="26"/>
              </w:rPr>
            </w:pPr>
          </w:p>
          <w:p w14:paraId="11A44F2E" w14:textId="77777777" w:rsidR="005D080C" w:rsidRDefault="00995188">
            <w:pPr>
              <w:pStyle w:val="TableParagraph"/>
              <w:ind w:left="7" w:right="3"/>
              <w:jc w:val="center"/>
              <w:rPr>
                <w:sz w:val="26"/>
              </w:rPr>
            </w:pPr>
            <w:r>
              <w:rPr>
                <w:spacing w:val="-2"/>
                <w:sz w:val="26"/>
              </w:rPr>
              <w:t>08/10/2025</w:t>
            </w:r>
          </w:p>
        </w:tc>
      </w:tr>
      <w:tr w:rsidR="005D080C" w14:paraId="73BB8B7A" w14:textId="77777777">
        <w:trPr>
          <w:trHeight w:val="645"/>
        </w:trPr>
        <w:tc>
          <w:tcPr>
            <w:tcW w:w="723" w:type="dxa"/>
          </w:tcPr>
          <w:p w14:paraId="7464B31B" w14:textId="77777777" w:rsidR="005D080C" w:rsidRDefault="00995188">
            <w:pPr>
              <w:pStyle w:val="TableParagraph"/>
              <w:spacing w:before="160"/>
              <w:ind w:left="47"/>
              <w:jc w:val="center"/>
              <w:rPr>
                <w:b/>
                <w:sz w:val="26"/>
              </w:rPr>
            </w:pPr>
            <w:r>
              <w:rPr>
                <w:b/>
                <w:spacing w:val="-5"/>
                <w:sz w:val="26"/>
              </w:rPr>
              <w:t>17.</w:t>
            </w:r>
          </w:p>
        </w:tc>
        <w:tc>
          <w:tcPr>
            <w:tcW w:w="8534" w:type="dxa"/>
          </w:tcPr>
          <w:p w14:paraId="563800E1" w14:textId="77777777" w:rsidR="005D080C" w:rsidRDefault="00995188">
            <w:pPr>
              <w:pStyle w:val="TableParagraph"/>
              <w:spacing w:line="291" w:lineRule="exact"/>
              <w:ind w:left="107"/>
              <w:rPr>
                <w:sz w:val="26"/>
              </w:rPr>
            </w:pPr>
            <w:r>
              <w:rPr>
                <w:sz w:val="26"/>
              </w:rPr>
              <w:t>Quyết</w:t>
            </w:r>
            <w:r>
              <w:rPr>
                <w:spacing w:val="21"/>
                <w:sz w:val="26"/>
              </w:rPr>
              <w:t xml:space="preserve"> </w:t>
            </w:r>
            <w:r>
              <w:rPr>
                <w:sz w:val="26"/>
              </w:rPr>
              <w:t>định</w:t>
            </w:r>
            <w:r>
              <w:rPr>
                <w:spacing w:val="23"/>
                <w:sz w:val="26"/>
              </w:rPr>
              <w:t xml:space="preserve"> </w:t>
            </w:r>
            <w:r>
              <w:rPr>
                <w:sz w:val="26"/>
              </w:rPr>
              <w:t>số</w:t>
            </w:r>
            <w:r>
              <w:rPr>
                <w:spacing w:val="23"/>
                <w:sz w:val="26"/>
              </w:rPr>
              <w:t xml:space="preserve"> </w:t>
            </w:r>
            <w:r>
              <w:rPr>
                <w:sz w:val="26"/>
              </w:rPr>
              <w:t>02/2026/QĐ-CTUBND</w:t>
            </w:r>
            <w:r>
              <w:rPr>
                <w:spacing w:val="29"/>
                <w:sz w:val="26"/>
              </w:rPr>
              <w:t xml:space="preserve"> </w:t>
            </w:r>
            <w:r>
              <w:rPr>
                <w:sz w:val="26"/>
              </w:rPr>
              <w:t>ngày</w:t>
            </w:r>
            <w:r>
              <w:rPr>
                <w:spacing w:val="25"/>
                <w:sz w:val="26"/>
              </w:rPr>
              <w:t xml:space="preserve"> </w:t>
            </w:r>
            <w:r>
              <w:rPr>
                <w:sz w:val="26"/>
              </w:rPr>
              <w:t>08/01/2026</w:t>
            </w:r>
            <w:r>
              <w:rPr>
                <w:spacing w:val="34"/>
                <w:sz w:val="26"/>
              </w:rPr>
              <w:t xml:space="preserve"> </w:t>
            </w:r>
            <w:r>
              <w:rPr>
                <w:sz w:val="26"/>
              </w:rPr>
              <w:t>của</w:t>
            </w:r>
            <w:r>
              <w:rPr>
                <w:spacing w:val="23"/>
                <w:sz w:val="26"/>
              </w:rPr>
              <w:t xml:space="preserve"> </w:t>
            </w:r>
            <w:r>
              <w:rPr>
                <w:sz w:val="26"/>
              </w:rPr>
              <w:t>Chủ</w:t>
            </w:r>
            <w:r>
              <w:rPr>
                <w:spacing w:val="22"/>
                <w:sz w:val="26"/>
              </w:rPr>
              <w:t xml:space="preserve"> </w:t>
            </w:r>
            <w:r>
              <w:rPr>
                <w:sz w:val="26"/>
              </w:rPr>
              <w:t>tịch</w:t>
            </w:r>
            <w:r>
              <w:rPr>
                <w:spacing w:val="23"/>
                <w:sz w:val="26"/>
              </w:rPr>
              <w:t xml:space="preserve"> </w:t>
            </w:r>
            <w:r>
              <w:rPr>
                <w:sz w:val="26"/>
              </w:rPr>
              <w:t>Ủy</w:t>
            </w:r>
            <w:r>
              <w:rPr>
                <w:spacing w:val="17"/>
                <w:sz w:val="26"/>
              </w:rPr>
              <w:t xml:space="preserve"> </w:t>
            </w:r>
            <w:r>
              <w:rPr>
                <w:spacing w:val="-5"/>
                <w:sz w:val="26"/>
              </w:rPr>
              <w:t>ban</w:t>
            </w:r>
          </w:p>
          <w:p w14:paraId="3D868B22" w14:textId="77777777" w:rsidR="005D080C" w:rsidRDefault="00995188">
            <w:pPr>
              <w:pStyle w:val="TableParagraph"/>
              <w:spacing w:before="25"/>
              <w:ind w:left="107"/>
              <w:rPr>
                <w:sz w:val="26"/>
              </w:rPr>
            </w:pPr>
            <w:r>
              <w:rPr>
                <w:sz w:val="26"/>
              </w:rPr>
              <w:t>nhân</w:t>
            </w:r>
            <w:r>
              <w:rPr>
                <w:spacing w:val="9"/>
                <w:sz w:val="26"/>
              </w:rPr>
              <w:t xml:space="preserve"> </w:t>
            </w:r>
            <w:r>
              <w:rPr>
                <w:sz w:val="26"/>
              </w:rPr>
              <w:t>dân</w:t>
            </w:r>
            <w:r>
              <w:rPr>
                <w:spacing w:val="13"/>
                <w:sz w:val="26"/>
              </w:rPr>
              <w:t xml:space="preserve"> </w:t>
            </w:r>
            <w:r>
              <w:rPr>
                <w:sz w:val="26"/>
              </w:rPr>
              <w:t>thành</w:t>
            </w:r>
            <w:r>
              <w:rPr>
                <w:spacing w:val="13"/>
                <w:sz w:val="26"/>
              </w:rPr>
              <w:t xml:space="preserve"> </w:t>
            </w:r>
            <w:r>
              <w:rPr>
                <w:sz w:val="26"/>
              </w:rPr>
              <w:t>phố</w:t>
            </w:r>
            <w:r>
              <w:rPr>
                <w:spacing w:val="15"/>
                <w:sz w:val="26"/>
              </w:rPr>
              <w:t xml:space="preserve"> </w:t>
            </w:r>
            <w:r>
              <w:rPr>
                <w:sz w:val="26"/>
              </w:rPr>
              <w:t>quy</w:t>
            </w:r>
            <w:r>
              <w:rPr>
                <w:spacing w:val="18"/>
                <w:sz w:val="26"/>
              </w:rPr>
              <w:t xml:space="preserve"> </w:t>
            </w:r>
            <w:r>
              <w:rPr>
                <w:sz w:val="26"/>
              </w:rPr>
              <w:t>định</w:t>
            </w:r>
            <w:r>
              <w:rPr>
                <w:spacing w:val="20"/>
                <w:sz w:val="26"/>
              </w:rPr>
              <w:t xml:space="preserve"> </w:t>
            </w:r>
            <w:r>
              <w:rPr>
                <w:sz w:val="26"/>
              </w:rPr>
              <w:t>về</w:t>
            </w:r>
            <w:r>
              <w:rPr>
                <w:spacing w:val="20"/>
                <w:sz w:val="26"/>
              </w:rPr>
              <w:t xml:space="preserve"> </w:t>
            </w:r>
            <w:r>
              <w:rPr>
                <w:sz w:val="26"/>
              </w:rPr>
              <w:t>việc</w:t>
            </w:r>
            <w:r>
              <w:rPr>
                <w:spacing w:val="17"/>
                <w:sz w:val="26"/>
              </w:rPr>
              <w:t xml:space="preserve"> </w:t>
            </w:r>
            <w:r>
              <w:rPr>
                <w:sz w:val="26"/>
              </w:rPr>
              <w:t>thẩm</w:t>
            </w:r>
            <w:r>
              <w:rPr>
                <w:spacing w:val="17"/>
                <w:sz w:val="26"/>
              </w:rPr>
              <w:t xml:space="preserve"> </w:t>
            </w:r>
            <w:r>
              <w:rPr>
                <w:sz w:val="26"/>
              </w:rPr>
              <w:t>định,</w:t>
            </w:r>
            <w:r>
              <w:rPr>
                <w:spacing w:val="20"/>
                <w:sz w:val="26"/>
              </w:rPr>
              <w:t xml:space="preserve"> </w:t>
            </w:r>
            <w:r>
              <w:rPr>
                <w:sz w:val="26"/>
              </w:rPr>
              <w:t>phê</w:t>
            </w:r>
            <w:r>
              <w:rPr>
                <w:spacing w:val="17"/>
                <w:sz w:val="26"/>
              </w:rPr>
              <w:t xml:space="preserve"> </w:t>
            </w:r>
            <w:r>
              <w:rPr>
                <w:sz w:val="26"/>
              </w:rPr>
              <w:t>duyệt</w:t>
            </w:r>
            <w:r>
              <w:rPr>
                <w:spacing w:val="19"/>
                <w:sz w:val="26"/>
              </w:rPr>
              <w:t xml:space="preserve"> </w:t>
            </w:r>
            <w:r>
              <w:rPr>
                <w:sz w:val="26"/>
              </w:rPr>
              <w:t>dự</w:t>
            </w:r>
            <w:r>
              <w:rPr>
                <w:spacing w:val="21"/>
                <w:sz w:val="26"/>
              </w:rPr>
              <w:t xml:space="preserve"> </w:t>
            </w:r>
            <w:r>
              <w:rPr>
                <w:sz w:val="26"/>
              </w:rPr>
              <w:t>toán</w:t>
            </w:r>
            <w:r>
              <w:rPr>
                <w:spacing w:val="17"/>
                <w:sz w:val="26"/>
              </w:rPr>
              <w:t xml:space="preserve"> </w:t>
            </w:r>
            <w:r>
              <w:rPr>
                <w:sz w:val="26"/>
              </w:rPr>
              <w:t>nhiệm</w:t>
            </w:r>
            <w:r>
              <w:rPr>
                <w:spacing w:val="17"/>
                <w:sz w:val="26"/>
              </w:rPr>
              <w:t xml:space="preserve"> </w:t>
            </w:r>
            <w:r>
              <w:rPr>
                <w:spacing w:val="-5"/>
                <w:sz w:val="26"/>
              </w:rPr>
              <w:t>vụ</w:t>
            </w:r>
          </w:p>
        </w:tc>
        <w:tc>
          <w:tcPr>
            <w:tcW w:w="1638" w:type="dxa"/>
          </w:tcPr>
          <w:p w14:paraId="6D94778F" w14:textId="77777777" w:rsidR="005D080C" w:rsidRDefault="00995188">
            <w:pPr>
              <w:pStyle w:val="TableParagraph"/>
              <w:spacing w:before="74"/>
              <w:ind w:left="7" w:right="3"/>
              <w:jc w:val="center"/>
              <w:rPr>
                <w:sz w:val="26"/>
              </w:rPr>
            </w:pPr>
            <w:r>
              <w:rPr>
                <w:spacing w:val="-2"/>
                <w:sz w:val="26"/>
              </w:rPr>
              <w:t>09/01/2026</w:t>
            </w:r>
          </w:p>
        </w:tc>
      </w:tr>
    </w:tbl>
    <w:p w14:paraId="7CE2C220" w14:textId="77777777" w:rsidR="005D080C" w:rsidRDefault="005D080C">
      <w:pPr>
        <w:pStyle w:val="TableParagraph"/>
        <w:jc w:val="center"/>
        <w:rPr>
          <w:sz w:val="26"/>
        </w:rPr>
        <w:sectPr w:rsidR="005D080C">
          <w:headerReference w:type="default" r:id="rId7"/>
          <w:pgSz w:w="11910" w:h="16840"/>
          <w:pgMar w:top="1020" w:right="0" w:bottom="280" w:left="425" w:header="724" w:footer="0" w:gutter="0"/>
          <w:pgNumType w:start="2"/>
          <w:cols w:space="720"/>
        </w:sectPr>
      </w:pPr>
    </w:p>
    <w:p w14:paraId="223E3ABD" w14:textId="77777777" w:rsidR="005D080C" w:rsidRDefault="005D080C">
      <w:pPr>
        <w:spacing w:before="76"/>
        <w:rPr>
          <w:i/>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56136A5E" w14:textId="77777777">
        <w:trPr>
          <w:trHeight w:val="804"/>
        </w:trPr>
        <w:tc>
          <w:tcPr>
            <w:tcW w:w="723" w:type="dxa"/>
          </w:tcPr>
          <w:p w14:paraId="48603AE7" w14:textId="77777777" w:rsidR="005D080C" w:rsidRDefault="005D080C">
            <w:pPr>
              <w:pStyle w:val="TableParagraph"/>
              <w:rPr>
                <w:sz w:val="24"/>
              </w:rPr>
            </w:pPr>
          </w:p>
        </w:tc>
        <w:tc>
          <w:tcPr>
            <w:tcW w:w="8534" w:type="dxa"/>
          </w:tcPr>
          <w:p w14:paraId="2EC08C61" w14:textId="77777777" w:rsidR="005D080C" w:rsidRDefault="00995188">
            <w:pPr>
              <w:pStyle w:val="TableParagraph"/>
              <w:spacing w:line="259" w:lineRule="auto"/>
              <w:ind w:left="107"/>
              <w:rPr>
                <w:sz w:val="26"/>
              </w:rPr>
            </w:pPr>
            <w:r>
              <w:rPr>
                <w:sz w:val="26"/>
              </w:rPr>
              <w:t>chuẩn</w:t>
            </w:r>
            <w:r>
              <w:rPr>
                <w:spacing w:val="20"/>
                <w:sz w:val="26"/>
              </w:rPr>
              <w:t xml:space="preserve"> </w:t>
            </w:r>
            <w:r>
              <w:rPr>
                <w:sz w:val="26"/>
              </w:rPr>
              <w:t>bị</w:t>
            </w:r>
            <w:r>
              <w:rPr>
                <w:spacing w:val="21"/>
                <w:sz w:val="26"/>
              </w:rPr>
              <w:t xml:space="preserve"> </w:t>
            </w:r>
            <w:r>
              <w:rPr>
                <w:sz w:val="26"/>
              </w:rPr>
              <w:t>đầu tư</w:t>
            </w:r>
            <w:r>
              <w:rPr>
                <w:spacing w:val="21"/>
                <w:sz w:val="26"/>
              </w:rPr>
              <w:t xml:space="preserve"> </w:t>
            </w:r>
            <w:r>
              <w:rPr>
                <w:sz w:val="26"/>
              </w:rPr>
              <w:t>dự</w:t>
            </w:r>
            <w:r>
              <w:rPr>
                <w:spacing w:val="22"/>
                <w:sz w:val="26"/>
              </w:rPr>
              <w:t xml:space="preserve"> </w:t>
            </w:r>
            <w:r>
              <w:rPr>
                <w:sz w:val="26"/>
              </w:rPr>
              <w:t>án không</w:t>
            </w:r>
            <w:r>
              <w:rPr>
                <w:spacing w:val="20"/>
                <w:sz w:val="26"/>
              </w:rPr>
              <w:t xml:space="preserve"> </w:t>
            </w:r>
            <w:r>
              <w:rPr>
                <w:sz w:val="26"/>
              </w:rPr>
              <w:t>có cấu phần xây dựng</w:t>
            </w:r>
            <w:r>
              <w:rPr>
                <w:spacing w:val="20"/>
                <w:sz w:val="26"/>
              </w:rPr>
              <w:t xml:space="preserve"> </w:t>
            </w:r>
            <w:r>
              <w:rPr>
                <w:sz w:val="26"/>
              </w:rPr>
              <w:t>sử</w:t>
            </w:r>
            <w:r>
              <w:rPr>
                <w:spacing w:val="22"/>
                <w:sz w:val="26"/>
              </w:rPr>
              <w:t xml:space="preserve"> </w:t>
            </w:r>
            <w:r>
              <w:rPr>
                <w:sz w:val="26"/>
              </w:rPr>
              <w:t>dụng vốn đầu</w:t>
            </w:r>
            <w:r>
              <w:rPr>
                <w:spacing w:val="20"/>
                <w:sz w:val="26"/>
              </w:rPr>
              <w:t xml:space="preserve"> </w:t>
            </w:r>
            <w:r>
              <w:rPr>
                <w:sz w:val="26"/>
              </w:rPr>
              <w:t>tư</w:t>
            </w:r>
            <w:r>
              <w:rPr>
                <w:spacing w:val="23"/>
                <w:sz w:val="26"/>
              </w:rPr>
              <w:t xml:space="preserve"> </w:t>
            </w:r>
            <w:r>
              <w:rPr>
                <w:sz w:val="26"/>
              </w:rPr>
              <w:t>công trên địa bàn thành phố Hải Phòng</w:t>
            </w:r>
          </w:p>
        </w:tc>
        <w:tc>
          <w:tcPr>
            <w:tcW w:w="1638" w:type="dxa"/>
          </w:tcPr>
          <w:p w14:paraId="2BD644A0" w14:textId="77777777" w:rsidR="005D080C" w:rsidRDefault="005D080C">
            <w:pPr>
              <w:pStyle w:val="TableParagraph"/>
              <w:rPr>
                <w:sz w:val="24"/>
              </w:rPr>
            </w:pPr>
          </w:p>
        </w:tc>
      </w:tr>
      <w:tr w:rsidR="005D080C" w14:paraId="742F45FE" w14:textId="77777777">
        <w:trPr>
          <w:trHeight w:val="765"/>
        </w:trPr>
        <w:tc>
          <w:tcPr>
            <w:tcW w:w="10895" w:type="dxa"/>
            <w:gridSpan w:val="3"/>
          </w:tcPr>
          <w:p w14:paraId="41E4737C" w14:textId="77777777" w:rsidR="005D080C" w:rsidRDefault="00995188">
            <w:pPr>
              <w:pStyle w:val="TableParagraph"/>
              <w:spacing w:before="62" w:line="259" w:lineRule="auto"/>
              <w:ind w:left="1915" w:hanging="1748"/>
              <w:rPr>
                <w:b/>
                <w:i/>
                <w:sz w:val="26"/>
              </w:rPr>
            </w:pPr>
            <w:r>
              <w:rPr>
                <w:b/>
                <w:i/>
                <w:sz w:val="26"/>
              </w:rPr>
              <w:t>2.</w:t>
            </w:r>
            <w:r>
              <w:rPr>
                <w:b/>
                <w:i/>
                <w:spacing w:val="-3"/>
                <w:sz w:val="26"/>
              </w:rPr>
              <w:t xml:space="preserve"> </w:t>
            </w:r>
            <w:r>
              <w:rPr>
                <w:b/>
                <w:i/>
                <w:sz w:val="26"/>
              </w:rPr>
              <w:t>Đối</w:t>
            </w:r>
            <w:r>
              <w:rPr>
                <w:b/>
                <w:i/>
                <w:spacing w:val="-3"/>
                <w:sz w:val="26"/>
              </w:rPr>
              <w:t xml:space="preserve"> </w:t>
            </w:r>
            <w:r>
              <w:rPr>
                <w:b/>
                <w:i/>
                <w:sz w:val="26"/>
              </w:rPr>
              <w:t>với</w:t>
            </w:r>
            <w:r>
              <w:rPr>
                <w:b/>
                <w:i/>
                <w:spacing w:val="-1"/>
                <w:sz w:val="26"/>
              </w:rPr>
              <w:t xml:space="preserve"> </w:t>
            </w:r>
            <w:r>
              <w:rPr>
                <w:b/>
                <w:i/>
                <w:sz w:val="26"/>
              </w:rPr>
              <w:t>dự</w:t>
            </w:r>
            <w:r>
              <w:rPr>
                <w:b/>
                <w:i/>
                <w:spacing w:val="-2"/>
                <w:sz w:val="26"/>
              </w:rPr>
              <w:t xml:space="preserve"> </w:t>
            </w:r>
            <w:r>
              <w:rPr>
                <w:b/>
                <w:i/>
                <w:sz w:val="26"/>
              </w:rPr>
              <w:t>án</w:t>
            </w:r>
            <w:r>
              <w:rPr>
                <w:b/>
                <w:i/>
                <w:spacing w:val="-3"/>
                <w:sz w:val="26"/>
              </w:rPr>
              <w:t xml:space="preserve"> </w:t>
            </w:r>
            <w:r>
              <w:rPr>
                <w:b/>
                <w:i/>
                <w:sz w:val="26"/>
              </w:rPr>
              <w:t>đầu</w:t>
            </w:r>
            <w:r>
              <w:rPr>
                <w:b/>
                <w:i/>
                <w:spacing w:val="-3"/>
                <w:sz w:val="26"/>
              </w:rPr>
              <w:t xml:space="preserve"> </w:t>
            </w:r>
            <w:r>
              <w:rPr>
                <w:b/>
                <w:i/>
                <w:sz w:val="26"/>
              </w:rPr>
              <w:t>tư</w:t>
            </w:r>
            <w:r>
              <w:rPr>
                <w:b/>
                <w:i/>
                <w:spacing w:val="-3"/>
                <w:sz w:val="26"/>
              </w:rPr>
              <w:t xml:space="preserve"> </w:t>
            </w:r>
            <w:r>
              <w:rPr>
                <w:b/>
                <w:i/>
                <w:sz w:val="26"/>
              </w:rPr>
              <w:t>công:</w:t>
            </w:r>
            <w:r>
              <w:rPr>
                <w:b/>
                <w:i/>
                <w:spacing w:val="-1"/>
                <w:sz w:val="26"/>
              </w:rPr>
              <w:t xml:space="preserve"> </w:t>
            </w:r>
            <w:r>
              <w:rPr>
                <w:b/>
                <w:i/>
                <w:sz w:val="26"/>
              </w:rPr>
              <w:t>Việc thi</w:t>
            </w:r>
            <w:r>
              <w:rPr>
                <w:b/>
                <w:i/>
                <w:spacing w:val="-3"/>
                <w:sz w:val="26"/>
              </w:rPr>
              <w:t xml:space="preserve"> </w:t>
            </w:r>
            <w:r>
              <w:rPr>
                <w:b/>
                <w:i/>
                <w:sz w:val="26"/>
              </w:rPr>
              <w:t>hành</w:t>
            </w:r>
            <w:r>
              <w:rPr>
                <w:b/>
                <w:i/>
                <w:spacing w:val="-1"/>
                <w:sz w:val="26"/>
              </w:rPr>
              <w:t xml:space="preserve"> </w:t>
            </w:r>
            <w:r>
              <w:rPr>
                <w:b/>
                <w:i/>
                <w:sz w:val="26"/>
              </w:rPr>
              <w:t>văn</w:t>
            </w:r>
            <w:r>
              <w:rPr>
                <w:b/>
                <w:i/>
                <w:spacing w:val="-3"/>
                <w:sz w:val="26"/>
              </w:rPr>
              <w:t xml:space="preserve"> </w:t>
            </w:r>
            <w:r>
              <w:rPr>
                <w:b/>
                <w:i/>
                <w:sz w:val="26"/>
              </w:rPr>
              <w:t>bản</w:t>
            </w:r>
            <w:r>
              <w:rPr>
                <w:b/>
                <w:i/>
                <w:spacing w:val="-3"/>
                <w:sz w:val="26"/>
              </w:rPr>
              <w:t xml:space="preserve"> </w:t>
            </w:r>
            <w:r>
              <w:rPr>
                <w:b/>
                <w:i/>
                <w:sz w:val="26"/>
              </w:rPr>
              <w:t>quy</w:t>
            </w:r>
            <w:r>
              <w:rPr>
                <w:b/>
                <w:i/>
                <w:spacing w:val="-3"/>
                <w:sz w:val="26"/>
              </w:rPr>
              <w:t xml:space="preserve"> </w:t>
            </w:r>
            <w:r>
              <w:rPr>
                <w:b/>
                <w:i/>
                <w:sz w:val="26"/>
              </w:rPr>
              <w:t>phạm pháp</w:t>
            </w:r>
            <w:r>
              <w:rPr>
                <w:b/>
                <w:i/>
                <w:spacing w:val="-3"/>
                <w:sz w:val="26"/>
              </w:rPr>
              <w:t xml:space="preserve"> </w:t>
            </w:r>
            <w:r>
              <w:rPr>
                <w:b/>
                <w:i/>
                <w:sz w:val="26"/>
              </w:rPr>
              <w:t>luật</w:t>
            </w:r>
            <w:r>
              <w:rPr>
                <w:b/>
                <w:i/>
                <w:spacing w:val="-3"/>
                <w:sz w:val="26"/>
              </w:rPr>
              <w:t xml:space="preserve"> </w:t>
            </w:r>
            <w:r>
              <w:rPr>
                <w:b/>
                <w:i/>
                <w:sz w:val="26"/>
              </w:rPr>
              <w:t>về</w:t>
            </w:r>
            <w:r>
              <w:rPr>
                <w:b/>
                <w:i/>
                <w:spacing w:val="-2"/>
                <w:sz w:val="26"/>
              </w:rPr>
              <w:t xml:space="preserve"> </w:t>
            </w:r>
            <w:r>
              <w:rPr>
                <w:b/>
                <w:i/>
                <w:sz w:val="26"/>
              </w:rPr>
              <w:t>bồi</w:t>
            </w:r>
            <w:r>
              <w:rPr>
                <w:b/>
                <w:i/>
                <w:spacing w:val="-3"/>
                <w:sz w:val="26"/>
              </w:rPr>
              <w:t xml:space="preserve"> </w:t>
            </w:r>
            <w:r>
              <w:rPr>
                <w:b/>
                <w:i/>
                <w:sz w:val="26"/>
              </w:rPr>
              <w:t>thường,</w:t>
            </w:r>
            <w:r>
              <w:rPr>
                <w:b/>
                <w:i/>
                <w:spacing w:val="-3"/>
                <w:sz w:val="26"/>
              </w:rPr>
              <w:t xml:space="preserve"> </w:t>
            </w:r>
            <w:r>
              <w:rPr>
                <w:b/>
                <w:i/>
                <w:sz w:val="26"/>
              </w:rPr>
              <w:t>hỗ</w:t>
            </w:r>
            <w:r>
              <w:rPr>
                <w:b/>
                <w:i/>
                <w:spacing w:val="-3"/>
                <w:sz w:val="26"/>
              </w:rPr>
              <w:t xml:space="preserve"> </w:t>
            </w:r>
            <w:r>
              <w:rPr>
                <w:b/>
                <w:i/>
                <w:sz w:val="26"/>
              </w:rPr>
              <w:t>trợ,</w:t>
            </w:r>
            <w:r>
              <w:rPr>
                <w:b/>
                <w:i/>
                <w:spacing w:val="-3"/>
                <w:sz w:val="26"/>
              </w:rPr>
              <w:t xml:space="preserve"> </w:t>
            </w:r>
            <w:r>
              <w:rPr>
                <w:b/>
                <w:i/>
                <w:sz w:val="26"/>
              </w:rPr>
              <w:t xml:space="preserve">tái định cư, giải phóng mặt bằng đối với dự án đầu tư </w:t>
            </w:r>
            <w:r>
              <w:rPr>
                <w:b/>
                <w:i/>
                <w:sz w:val="26"/>
              </w:rPr>
              <w:t>có sử dụng đất</w:t>
            </w:r>
          </w:p>
        </w:tc>
      </w:tr>
      <w:tr w:rsidR="005D080C" w14:paraId="2834F424" w14:textId="77777777">
        <w:trPr>
          <w:trHeight w:val="1089"/>
        </w:trPr>
        <w:tc>
          <w:tcPr>
            <w:tcW w:w="723" w:type="dxa"/>
          </w:tcPr>
          <w:p w14:paraId="549D1B55" w14:textId="77777777" w:rsidR="005D080C" w:rsidRDefault="005D080C">
            <w:pPr>
              <w:pStyle w:val="TableParagraph"/>
              <w:spacing w:before="84"/>
              <w:rPr>
                <w:i/>
                <w:sz w:val="26"/>
              </w:rPr>
            </w:pPr>
          </w:p>
          <w:p w14:paraId="2A2E61AC" w14:textId="77777777" w:rsidR="005D080C" w:rsidRDefault="00995188">
            <w:pPr>
              <w:pStyle w:val="TableParagraph"/>
              <w:ind w:left="47"/>
              <w:jc w:val="center"/>
              <w:rPr>
                <w:b/>
                <w:sz w:val="26"/>
              </w:rPr>
            </w:pPr>
            <w:r>
              <w:rPr>
                <w:b/>
                <w:spacing w:val="-5"/>
                <w:sz w:val="26"/>
              </w:rPr>
              <w:t>18.</w:t>
            </w:r>
          </w:p>
        </w:tc>
        <w:tc>
          <w:tcPr>
            <w:tcW w:w="8534" w:type="dxa"/>
          </w:tcPr>
          <w:p w14:paraId="5065DC80" w14:textId="77777777" w:rsidR="005D080C" w:rsidRDefault="00995188">
            <w:pPr>
              <w:pStyle w:val="TableParagraph"/>
              <w:spacing w:before="54" w:line="259" w:lineRule="auto"/>
              <w:ind w:left="107" w:right="98"/>
              <w:jc w:val="both"/>
              <w:rPr>
                <w:sz w:val="26"/>
              </w:rPr>
            </w:pPr>
            <w:r>
              <w:rPr>
                <w:sz w:val="26"/>
              </w:rPr>
              <w:t>Nghị quyết số 12/2020/NQ-HĐND ngày 22/12/2020 của Hội đồng nhân dân thành phố quy định nguyên tắc, tiêu chí, định mức phân bổ vốn đầu tư công nguồn ngân sách thành phố Hải Phòng giai đoạn 2021-2025</w:t>
            </w:r>
          </w:p>
        </w:tc>
        <w:tc>
          <w:tcPr>
            <w:tcW w:w="1638" w:type="dxa"/>
          </w:tcPr>
          <w:p w14:paraId="6EC8EC3F" w14:textId="77777777" w:rsidR="005D080C" w:rsidRDefault="005D080C">
            <w:pPr>
              <w:pStyle w:val="TableParagraph"/>
              <w:spacing w:before="77"/>
              <w:rPr>
                <w:i/>
                <w:sz w:val="26"/>
              </w:rPr>
            </w:pPr>
          </w:p>
          <w:p w14:paraId="2D1C0D3F" w14:textId="77777777" w:rsidR="005D080C" w:rsidRDefault="00995188">
            <w:pPr>
              <w:pStyle w:val="TableParagraph"/>
              <w:ind w:left="7" w:right="3"/>
              <w:jc w:val="center"/>
              <w:rPr>
                <w:sz w:val="26"/>
              </w:rPr>
            </w:pPr>
            <w:r>
              <w:rPr>
                <w:spacing w:val="-2"/>
                <w:sz w:val="26"/>
              </w:rPr>
              <w:t>01/01/2021</w:t>
            </w:r>
          </w:p>
        </w:tc>
      </w:tr>
      <w:tr w:rsidR="005D080C" w14:paraId="52CD6548" w14:textId="77777777">
        <w:trPr>
          <w:trHeight w:val="1086"/>
        </w:trPr>
        <w:tc>
          <w:tcPr>
            <w:tcW w:w="723" w:type="dxa"/>
          </w:tcPr>
          <w:p w14:paraId="1286E325" w14:textId="77777777" w:rsidR="005D080C" w:rsidRDefault="005D080C">
            <w:pPr>
              <w:pStyle w:val="TableParagraph"/>
              <w:spacing w:before="84"/>
              <w:rPr>
                <w:i/>
                <w:sz w:val="26"/>
              </w:rPr>
            </w:pPr>
          </w:p>
          <w:p w14:paraId="5BC4C2A7" w14:textId="77777777" w:rsidR="005D080C" w:rsidRDefault="00995188">
            <w:pPr>
              <w:pStyle w:val="TableParagraph"/>
              <w:ind w:left="47"/>
              <w:jc w:val="center"/>
              <w:rPr>
                <w:b/>
                <w:sz w:val="26"/>
              </w:rPr>
            </w:pPr>
            <w:r>
              <w:rPr>
                <w:b/>
                <w:spacing w:val="-5"/>
                <w:sz w:val="26"/>
              </w:rPr>
              <w:t>19.</w:t>
            </w:r>
          </w:p>
        </w:tc>
        <w:tc>
          <w:tcPr>
            <w:tcW w:w="8534" w:type="dxa"/>
          </w:tcPr>
          <w:p w14:paraId="266C740F" w14:textId="77777777" w:rsidR="005D080C" w:rsidRDefault="00995188">
            <w:pPr>
              <w:pStyle w:val="TableParagraph"/>
              <w:spacing w:before="52" w:line="259" w:lineRule="auto"/>
              <w:ind w:left="107" w:right="96"/>
              <w:jc w:val="both"/>
              <w:rPr>
                <w:sz w:val="26"/>
              </w:rPr>
            </w:pPr>
            <w:r>
              <w:rPr>
                <w:sz w:val="26"/>
              </w:rPr>
              <w:t xml:space="preserve">Nghị quyết số </w:t>
            </w:r>
            <w:r>
              <w:rPr>
                <w:sz w:val="26"/>
              </w:rPr>
              <w:t>19/2020/NQ-HĐND ngày 24/12/2020 của Hội đồng nhân dân tỉnh ban hành Quy định về các nguyên tắc, tiêu chí và định mức phân bổ vốn đầu tư công nguồn ngân địa phương tỉnh Hải Dương giai đoạn 2021-2025</w:t>
            </w:r>
          </w:p>
        </w:tc>
        <w:tc>
          <w:tcPr>
            <w:tcW w:w="1638" w:type="dxa"/>
          </w:tcPr>
          <w:p w14:paraId="29AD32CD" w14:textId="77777777" w:rsidR="005D080C" w:rsidRDefault="005D080C">
            <w:pPr>
              <w:pStyle w:val="TableParagraph"/>
              <w:spacing w:before="77"/>
              <w:rPr>
                <w:i/>
                <w:sz w:val="26"/>
              </w:rPr>
            </w:pPr>
          </w:p>
          <w:p w14:paraId="7482A3A8" w14:textId="77777777" w:rsidR="005D080C" w:rsidRDefault="00995188">
            <w:pPr>
              <w:pStyle w:val="TableParagraph"/>
              <w:ind w:left="7" w:right="3"/>
              <w:jc w:val="center"/>
              <w:rPr>
                <w:sz w:val="26"/>
              </w:rPr>
            </w:pPr>
            <w:r>
              <w:rPr>
                <w:spacing w:val="-2"/>
                <w:sz w:val="26"/>
              </w:rPr>
              <w:t>04/01/2021</w:t>
            </w:r>
          </w:p>
        </w:tc>
      </w:tr>
      <w:tr w:rsidR="005D080C" w14:paraId="7850A0EF" w14:textId="77777777">
        <w:trPr>
          <w:trHeight w:val="1089"/>
        </w:trPr>
        <w:tc>
          <w:tcPr>
            <w:tcW w:w="723" w:type="dxa"/>
          </w:tcPr>
          <w:p w14:paraId="2CB361BC" w14:textId="77777777" w:rsidR="005D080C" w:rsidRDefault="005D080C">
            <w:pPr>
              <w:pStyle w:val="TableParagraph"/>
              <w:spacing w:before="85"/>
              <w:rPr>
                <w:i/>
                <w:sz w:val="26"/>
              </w:rPr>
            </w:pPr>
          </w:p>
          <w:p w14:paraId="78B93652" w14:textId="77777777" w:rsidR="005D080C" w:rsidRDefault="00995188">
            <w:pPr>
              <w:pStyle w:val="TableParagraph"/>
              <w:ind w:left="47"/>
              <w:jc w:val="center"/>
              <w:rPr>
                <w:b/>
                <w:sz w:val="26"/>
              </w:rPr>
            </w:pPr>
            <w:r>
              <w:rPr>
                <w:b/>
                <w:spacing w:val="-5"/>
                <w:sz w:val="26"/>
              </w:rPr>
              <w:t>20.</w:t>
            </w:r>
          </w:p>
        </w:tc>
        <w:tc>
          <w:tcPr>
            <w:tcW w:w="8534" w:type="dxa"/>
          </w:tcPr>
          <w:p w14:paraId="7465DD80" w14:textId="77777777" w:rsidR="005D080C" w:rsidRDefault="00995188">
            <w:pPr>
              <w:pStyle w:val="TableParagraph"/>
              <w:spacing w:before="55" w:line="259" w:lineRule="auto"/>
              <w:ind w:left="107" w:right="97"/>
              <w:jc w:val="both"/>
              <w:rPr>
                <w:sz w:val="26"/>
              </w:rPr>
            </w:pPr>
            <w:r>
              <w:rPr>
                <w:sz w:val="26"/>
              </w:rPr>
              <w:t xml:space="preserve">Nghị quyết số 20/2020/NQ-HĐND ngày </w:t>
            </w:r>
            <w:r>
              <w:rPr>
                <w:sz w:val="26"/>
              </w:rPr>
              <w:t>24/12/2020 của Hội đồng nhân dân tỉnh về phương án kế hoạch đầu tư công vốn ngân sách địa phương 5 năm</w:t>
            </w:r>
            <w:r>
              <w:rPr>
                <w:spacing w:val="40"/>
                <w:sz w:val="26"/>
              </w:rPr>
              <w:t xml:space="preserve"> </w:t>
            </w:r>
            <w:r>
              <w:rPr>
                <w:sz w:val="26"/>
              </w:rPr>
              <w:t>2021-2025 của tỉnh Hải Dương</w:t>
            </w:r>
          </w:p>
        </w:tc>
        <w:tc>
          <w:tcPr>
            <w:tcW w:w="1638" w:type="dxa"/>
          </w:tcPr>
          <w:p w14:paraId="02EF5F21" w14:textId="77777777" w:rsidR="005D080C" w:rsidRDefault="005D080C">
            <w:pPr>
              <w:pStyle w:val="TableParagraph"/>
              <w:spacing w:before="77"/>
              <w:rPr>
                <w:i/>
                <w:sz w:val="26"/>
              </w:rPr>
            </w:pPr>
          </w:p>
          <w:p w14:paraId="3421308F" w14:textId="77777777" w:rsidR="005D080C" w:rsidRDefault="00995188">
            <w:pPr>
              <w:pStyle w:val="TableParagraph"/>
              <w:spacing w:before="1"/>
              <w:ind w:left="7" w:right="3"/>
              <w:jc w:val="center"/>
              <w:rPr>
                <w:sz w:val="26"/>
              </w:rPr>
            </w:pPr>
            <w:r>
              <w:rPr>
                <w:spacing w:val="-2"/>
                <w:sz w:val="26"/>
              </w:rPr>
              <w:t>04/01/2021</w:t>
            </w:r>
          </w:p>
        </w:tc>
      </w:tr>
      <w:tr w:rsidR="005D080C" w14:paraId="0C3C4164" w14:textId="77777777">
        <w:trPr>
          <w:trHeight w:val="1732"/>
        </w:trPr>
        <w:tc>
          <w:tcPr>
            <w:tcW w:w="723" w:type="dxa"/>
          </w:tcPr>
          <w:p w14:paraId="483AF080" w14:textId="77777777" w:rsidR="005D080C" w:rsidRDefault="005D080C">
            <w:pPr>
              <w:pStyle w:val="TableParagraph"/>
              <w:rPr>
                <w:i/>
                <w:sz w:val="26"/>
              </w:rPr>
            </w:pPr>
          </w:p>
          <w:p w14:paraId="18294C1F" w14:textId="77777777" w:rsidR="005D080C" w:rsidRDefault="005D080C">
            <w:pPr>
              <w:pStyle w:val="TableParagraph"/>
              <w:spacing w:before="107"/>
              <w:rPr>
                <w:i/>
                <w:sz w:val="26"/>
              </w:rPr>
            </w:pPr>
          </w:p>
          <w:p w14:paraId="035A1124" w14:textId="77777777" w:rsidR="005D080C" w:rsidRDefault="00995188">
            <w:pPr>
              <w:pStyle w:val="TableParagraph"/>
              <w:ind w:left="47"/>
              <w:jc w:val="center"/>
              <w:rPr>
                <w:b/>
                <w:sz w:val="26"/>
              </w:rPr>
            </w:pPr>
            <w:r>
              <w:rPr>
                <w:b/>
                <w:spacing w:val="-5"/>
                <w:sz w:val="26"/>
              </w:rPr>
              <w:t>21.</w:t>
            </w:r>
          </w:p>
        </w:tc>
        <w:tc>
          <w:tcPr>
            <w:tcW w:w="8534" w:type="dxa"/>
          </w:tcPr>
          <w:p w14:paraId="31503752" w14:textId="77777777" w:rsidR="005D080C" w:rsidRDefault="00995188">
            <w:pPr>
              <w:pStyle w:val="TableParagraph"/>
              <w:spacing w:before="52" w:line="259" w:lineRule="auto"/>
              <w:ind w:left="107" w:right="95"/>
              <w:jc w:val="both"/>
              <w:rPr>
                <w:sz w:val="26"/>
              </w:rPr>
            </w:pPr>
            <w:r>
              <w:rPr>
                <w:sz w:val="26"/>
              </w:rPr>
              <w:t>Nghị quyết số 10/2021/NQ-HĐND ngày 08/12/2021 của Hội đồng nhân dân tỉnh sửa đổi, bổ sung một số điều của</w:t>
            </w:r>
            <w:r>
              <w:rPr>
                <w:sz w:val="26"/>
              </w:rPr>
              <w:t xml:space="preserve"> Nghị quyết số 19/2020/NQ-HĐND ngày 24/12/2020 của Hội đồng nhân dân tỉnh ban hành Quy định về các nguyên tắc, tiêu</w:t>
            </w:r>
            <w:r>
              <w:rPr>
                <w:spacing w:val="-4"/>
                <w:sz w:val="26"/>
              </w:rPr>
              <w:t xml:space="preserve"> </w:t>
            </w:r>
            <w:r>
              <w:rPr>
                <w:sz w:val="26"/>
              </w:rPr>
              <w:t>chí</w:t>
            </w:r>
            <w:r>
              <w:rPr>
                <w:spacing w:val="-1"/>
                <w:sz w:val="26"/>
              </w:rPr>
              <w:t xml:space="preserve"> </w:t>
            </w:r>
            <w:r>
              <w:rPr>
                <w:sz w:val="26"/>
              </w:rPr>
              <w:t>và</w:t>
            </w:r>
            <w:r>
              <w:rPr>
                <w:spacing w:val="-1"/>
                <w:sz w:val="26"/>
              </w:rPr>
              <w:t xml:space="preserve"> </w:t>
            </w:r>
            <w:r>
              <w:rPr>
                <w:sz w:val="26"/>
              </w:rPr>
              <w:t>định mức</w:t>
            </w:r>
            <w:r>
              <w:rPr>
                <w:spacing w:val="-4"/>
                <w:sz w:val="26"/>
              </w:rPr>
              <w:t xml:space="preserve"> </w:t>
            </w:r>
            <w:r>
              <w:rPr>
                <w:sz w:val="26"/>
              </w:rPr>
              <w:t>phân</w:t>
            </w:r>
            <w:r>
              <w:rPr>
                <w:spacing w:val="-4"/>
                <w:sz w:val="26"/>
              </w:rPr>
              <w:t xml:space="preserve"> </w:t>
            </w:r>
            <w:r>
              <w:rPr>
                <w:sz w:val="26"/>
              </w:rPr>
              <w:t>bổ</w:t>
            </w:r>
            <w:r>
              <w:rPr>
                <w:spacing w:val="-1"/>
                <w:sz w:val="26"/>
              </w:rPr>
              <w:t xml:space="preserve"> </w:t>
            </w:r>
            <w:r>
              <w:rPr>
                <w:sz w:val="26"/>
              </w:rPr>
              <w:t>vốn</w:t>
            </w:r>
            <w:r>
              <w:rPr>
                <w:spacing w:val="-2"/>
                <w:sz w:val="26"/>
              </w:rPr>
              <w:t xml:space="preserve"> </w:t>
            </w:r>
            <w:r>
              <w:rPr>
                <w:sz w:val="26"/>
              </w:rPr>
              <w:t>đầu</w:t>
            </w:r>
            <w:r>
              <w:rPr>
                <w:spacing w:val="-2"/>
                <w:sz w:val="26"/>
              </w:rPr>
              <w:t xml:space="preserve"> </w:t>
            </w:r>
            <w:r>
              <w:rPr>
                <w:sz w:val="26"/>
              </w:rPr>
              <w:t>tư</w:t>
            </w:r>
            <w:r>
              <w:rPr>
                <w:spacing w:val="-3"/>
                <w:sz w:val="26"/>
              </w:rPr>
              <w:t xml:space="preserve"> </w:t>
            </w:r>
            <w:r>
              <w:rPr>
                <w:sz w:val="26"/>
              </w:rPr>
              <w:t>công</w:t>
            </w:r>
            <w:r>
              <w:rPr>
                <w:spacing w:val="-2"/>
                <w:sz w:val="26"/>
              </w:rPr>
              <w:t xml:space="preserve"> </w:t>
            </w:r>
            <w:r>
              <w:rPr>
                <w:sz w:val="26"/>
              </w:rPr>
              <w:t>nguồn</w:t>
            </w:r>
            <w:r>
              <w:rPr>
                <w:spacing w:val="-2"/>
                <w:sz w:val="26"/>
              </w:rPr>
              <w:t xml:space="preserve"> </w:t>
            </w:r>
            <w:r>
              <w:rPr>
                <w:sz w:val="26"/>
              </w:rPr>
              <w:t>ngân</w:t>
            </w:r>
            <w:r>
              <w:rPr>
                <w:spacing w:val="-1"/>
                <w:sz w:val="26"/>
              </w:rPr>
              <w:t xml:space="preserve"> </w:t>
            </w:r>
            <w:r>
              <w:rPr>
                <w:sz w:val="26"/>
              </w:rPr>
              <w:t>sách</w:t>
            </w:r>
            <w:r>
              <w:rPr>
                <w:spacing w:val="-1"/>
                <w:sz w:val="26"/>
              </w:rPr>
              <w:t xml:space="preserve"> </w:t>
            </w:r>
            <w:r>
              <w:rPr>
                <w:sz w:val="26"/>
              </w:rPr>
              <w:t>địa</w:t>
            </w:r>
            <w:r>
              <w:rPr>
                <w:spacing w:val="-1"/>
                <w:sz w:val="26"/>
              </w:rPr>
              <w:t xml:space="preserve"> </w:t>
            </w:r>
            <w:r>
              <w:rPr>
                <w:sz w:val="26"/>
              </w:rPr>
              <w:t>phương</w:t>
            </w:r>
            <w:r>
              <w:rPr>
                <w:spacing w:val="-4"/>
                <w:sz w:val="26"/>
              </w:rPr>
              <w:t xml:space="preserve"> </w:t>
            </w:r>
            <w:r>
              <w:rPr>
                <w:sz w:val="26"/>
              </w:rPr>
              <w:t>tỉnh Hải Dương giai đoạn 2021-2025</w:t>
            </w:r>
          </w:p>
        </w:tc>
        <w:tc>
          <w:tcPr>
            <w:tcW w:w="1638" w:type="dxa"/>
          </w:tcPr>
          <w:p w14:paraId="6D6702D4" w14:textId="77777777" w:rsidR="005D080C" w:rsidRDefault="005D080C">
            <w:pPr>
              <w:pStyle w:val="TableParagraph"/>
              <w:rPr>
                <w:i/>
                <w:sz w:val="26"/>
              </w:rPr>
            </w:pPr>
          </w:p>
          <w:p w14:paraId="23E46824" w14:textId="77777777" w:rsidR="005D080C" w:rsidRDefault="005D080C">
            <w:pPr>
              <w:pStyle w:val="TableParagraph"/>
              <w:spacing w:before="99"/>
              <w:rPr>
                <w:i/>
                <w:sz w:val="26"/>
              </w:rPr>
            </w:pPr>
          </w:p>
          <w:p w14:paraId="0C7C00ED" w14:textId="77777777" w:rsidR="005D080C" w:rsidRDefault="00995188">
            <w:pPr>
              <w:pStyle w:val="TableParagraph"/>
              <w:spacing w:before="1"/>
              <w:ind w:left="7" w:right="3"/>
              <w:jc w:val="center"/>
              <w:rPr>
                <w:sz w:val="26"/>
              </w:rPr>
            </w:pPr>
            <w:r>
              <w:rPr>
                <w:spacing w:val="-2"/>
                <w:sz w:val="26"/>
              </w:rPr>
              <w:t>18/12/2021</w:t>
            </w:r>
          </w:p>
        </w:tc>
      </w:tr>
      <w:tr w:rsidR="005D080C" w14:paraId="6D87A0A8" w14:textId="77777777">
        <w:trPr>
          <w:trHeight w:val="1735"/>
        </w:trPr>
        <w:tc>
          <w:tcPr>
            <w:tcW w:w="723" w:type="dxa"/>
          </w:tcPr>
          <w:p w14:paraId="7EA56321" w14:textId="77777777" w:rsidR="005D080C" w:rsidRDefault="005D080C">
            <w:pPr>
              <w:pStyle w:val="TableParagraph"/>
              <w:rPr>
                <w:i/>
                <w:sz w:val="26"/>
              </w:rPr>
            </w:pPr>
          </w:p>
          <w:p w14:paraId="29D8E5F8" w14:textId="77777777" w:rsidR="005D080C" w:rsidRDefault="005D080C">
            <w:pPr>
              <w:pStyle w:val="TableParagraph"/>
              <w:spacing w:before="107"/>
              <w:rPr>
                <w:i/>
                <w:sz w:val="26"/>
              </w:rPr>
            </w:pPr>
          </w:p>
          <w:p w14:paraId="00FB340A" w14:textId="77777777" w:rsidR="005D080C" w:rsidRDefault="00995188">
            <w:pPr>
              <w:pStyle w:val="TableParagraph"/>
              <w:ind w:left="47"/>
              <w:jc w:val="center"/>
              <w:rPr>
                <w:b/>
                <w:sz w:val="26"/>
              </w:rPr>
            </w:pPr>
            <w:r>
              <w:rPr>
                <w:b/>
                <w:spacing w:val="-5"/>
                <w:sz w:val="26"/>
              </w:rPr>
              <w:t>22.</w:t>
            </w:r>
          </w:p>
        </w:tc>
        <w:tc>
          <w:tcPr>
            <w:tcW w:w="8534" w:type="dxa"/>
          </w:tcPr>
          <w:p w14:paraId="4008080C" w14:textId="77777777" w:rsidR="005D080C" w:rsidRDefault="00995188">
            <w:pPr>
              <w:pStyle w:val="TableParagraph"/>
              <w:spacing w:before="52" w:line="259" w:lineRule="auto"/>
              <w:ind w:left="107" w:right="93"/>
              <w:jc w:val="both"/>
              <w:rPr>
                <w:sz w:val="26"/>
              </w:rPr>
            </w:pPr>
            <w:r>
              <w:rPr>
                <w:sz w:val="26"/>
              </w:rPr>
              <w:t xml:space="preserve">Nghị quyết số </w:t>
            </w:r>
            <w:r>
              <w:rPr>
                <w:sz w:val="26"/>
              </w:rPr>
              <w:t>07/2023/NQ-HĐND ngày 13/11/2023 của Hội đồng nhân dân thành phố sửa đổi, bổ sung một số điều của Quy</w:t>
            </w:r>
            <w:r>
              <w:rPr>
                <w:spacing w:val="-1"/>
                <w:sz w:val="26"/>
              </w:rPr>
              <w:t xml:space="preserve"> </w:t>
            </w:r>
            <w:r>
              <w:rPr>
                <w:sz w:val="26"/>
              </w:rPr>
              <w:t>định nguyên tắc, tiêu chí, định mức phân bổ vốn đầu tư công nguồn ngân sách thành phố Hải Phòng giai đoạn 2021-2025 ban hành kèm theo Nghị quyết số 12/2020</w:t>
            </w:r>
            <w:r>
              <w:rPr>
                <w:sz w:val="26"/>
              </w:rPr>
              <w:t>/NQ-HĐND</w:t>
            </w:r>
            <w:r>
              <w:rPr>
                <w:spacing w:val="40"/>
                <w:sz w:val="26"/>
              </w:rPr>
              <w:t xml:space="preserve"> </w:t>
            </w:r>
            <w:r>
              <w:rPr>
                <w:sz w:val="26"/>
              </w:rPr>
              <w:t xml:space="preserve">ngày </w:t>
            </w:r>
            <w:r>
              <w:rPr>
                <w:spacing w:val="-2"/>
                <w:sz w:val="26"/>
              </w:rPr>
              <w:t>22/12/2020</w:t>
            </w:r>
          </w:p>
        </w:tc>
        <w:tc>
          <w:tcPr>
            <w:tcW w:w="1638" w:type="dxa"/>
          </w:tcPr>
          <w:p w14:paraId="0F2998D8" w14:textId="77777777" w:rsidR="005D080C" w:rsidRDefault="005D080C">
            <w:pPr>
              <w:pStyle w:val="TableParagraph"/>
              <w:rPr>
                <w:i/>
                <w:sz w:val="26"/>
              </w:rPr>
            </w:pPr>
          </w:p>
          <w:p w14:paraId="49D9454C" w14:textId="77777777" w:rsidR="005D080C" w:rsidRDefault="005D080C">
            <w:pPr>
              <w:pStyle w:val="TableParagraph"/>
              <w:spacing w:before="100"/>
              <w:rPr>
                <w:i/>
                <w:sz w:val="26"/>
              </w:rPr>
            </w:pPr>
          </w:p>
          <w:p w14:paraId="2F44629B" w14:textId="77777777" w:rsidR="005D080C" w:rsidRDefault="00995188">
            <w:pPr>
              <w:pStyle w:val="TableParagraph"/>
              <w:ind w:left="7" w:right="3"/>
              <w:jc w:val="center"/>
              <w:rPr>
                <w:sz w:val="26"/>
              </w:rPr>
            </w:pPr>
            <w:r>
              <w:rPr>
                <w:spacing w:val="-2"/>
                <w:sz w:val="26"/>
              </w:rPr>
              <w:t>23/11/2023</w:t>
            </w:r>
          </w:p>
        </w:tc>
      </w:tr>
      <w:tr w:rsidR="005D080C" w14:paraId="5FFD5CC3" w14:textId="77777777">
        <w:trPr>
          <w:trHeight w:val="1086"/>
        </w:trPr>
        <w:tc>
          <w:tcPr>
            <w:tcW w:w="723" w:type="dxa"/>
          </w:tcPr>
          <w:p w14:paraId="072B50C2" w14:textId="77777777" w:rsidR="005D080C" w:rsidRDefault="005D080C">
            <w:pPr>
              <w:pStyle w:val="TableParagraph"/>
              <w:spacing w:before="82"/>
              <w:rPr>
                <w:i/>
                <w:sz w:val="26"/>
              </w:rPr>
            </w:pPr>
          </w:p>
          <w:p w14:paraId="23C5E28B" w14:textId="77777777" w:rsidR="005D080C" w:rsidRDefault="00995188">
            <w:pPr>
              <w:pStyle w:val="TableParagraph"/>
              <w:ind w:left="47"/>
              <w:jc w:val="center"/>
              <w:rPr>
                <w:b/>
                <w:sz w:val="26"/>
              </w:rPr>
            </w:pPr>
            <w:r>
              <w:rPr>
                <w:b/>
                <w:spacing w:val="-5"/>
                <w:sz w:val="26"/>
              </w:rPr>
              <w:t>23.</w:t>
            </w:r>
          </w:p>
        </w:tc>
        <w:tc>
          <w:tcPr>
            <w:tcW w:w="8534" w:type="dxa"/>
          </w:tcPr>
          <w:p w14:paraId="7990AD95" w14:textId="77777777" w:rsidR="005D080C" w:rsidRDefault="00995188">
            <w:pPr>
              <w:pStyle w:val="TableParagraph"/>
              <w:spacing w:before="52" w:line="259" w:lineRule="auto"/>
              <w:ind w:left="107" w:right="97"/>
              <w:jc w:val="both"/>
              <w:rPr>
                <w:sz w:val="26"/>
              </w:rPr>
            </w:pPr>
            <w:r>
              <w:rPr>
                <w:sz w:val="26"/>
              </w:rPr>
              <w:t>Nghị quyết số 36/2024/NQ-HĐND ngày 11/12/2024 của Hội đồng nhân dân tỉnh quy định cơ chế hỗ trợ thực hiện dự án đầu tư xây dựng nhà ở xã hội trên địa bàn tỉnh Hải Dương đến năm 2030</w:t>
            </w:r>
          </w:p>
        </w:tc>
        <w:tc>
          <w:tcPr>
            <w:tcW w:w="1638" w:type="dxa"/>
          </w:tcPr>
          <w:p w14:paraId="3E602B15" w14:textId="77777777" w:rsidR="005D080C" w:rsidRDefault="005D080C">
            <w:pPr>
              <w:pStyle w:val="TableParagraph"/>
              <w:spacing w:before="74"/>
              <w:rPr>
                <w:i/>
                <w:sz w:val="26"/>
              </w:rPr>
            </w:pPr>
          </w:p>
          <w:p w14:paraId="0A61AB82" w14:textId="77777777" w:rsidR="005D080C" w:rsidRDefault="00995188">
            <w:pPr>
              <w:pStyle w:val="TableParagraph"/>
              <w:spacing w:before="1"/>
              <w:ind w:left="7" w:right="3"/>
              <w:jc w:val="center"/>
              <w:rPr>
                <w:sz w:val="26"/>
              </w:rPr>
            </w:pPr>
            <w:r>
              <w:rPr>
                <w:spacing w:val="-2"/>
                <w:sz w:val="26"/>
              </w:rPr>
              <w:t>01/01/2025</w:t>
            </w:r>
          </w:p>
        </w:tc>
      </w:tr>
      <w:tr w:rsidR="005D080C" w14:paraId="766CEFFD" w14:textId="77777777">
        <w:trPr>
          <w:trHeight w:val="2057"/>
        </w:trPr>
        <w:tc>
          <w:tcPr>
            <w:tcW w:w="723" w:type="dxa"/>
          </w:tcPr>
          <w:p w14:paraId="15DC8A12" w14:textId="77777777" w:rsidR="005D080C" w:rsidRDefault="005D080C">
            <w:pPr>
              <w:pStyle w:val="TableParagraph"/>
              <w:rPr>
                <w:i/>
                <w:sz w:val="26"/>
              </w:rPr>
            </w:pPr>
          </w:p>
          <w:p w14:paraId="48A9973A" w14:textId="77777777" w:rsidR="005D080C" w:rsidRDefault="005D080C">
            <w:pPr>
              <w:pStyle w:val="TableParagraph"/>
              <w:spacing w:before="267"/>
              <w:rPr>
                <w:i/>
                <w:sz w:val="26"/>
              </w:rPr>
            </w:pPr>
          </w:p>
          <w:p w14:paraId="2D1B58E0" w14:textId="77777777" w:rsidR="005D080C" w:rsidRDefault="00995188">
            <w:pPr>
              <w:pStyle w:val="TableParagraph"/>
              <w:spacing w:before="1"/>
              <w:ind w:left="47"/>
              <w:jc w:val="center"/>
              <w:rPr>
                <w:b/>
                <w:sz w:val="26"/>
              </w:rPr>
            </w:pPr>
            <w:r>
              <w:rPr>
                <w:b/>
                <w:spacing w:val="-5"/>
                <w:sz w:val="26"/>
              </w:rPr>
              <w:t>24.</w:t>
            </w:r>
          </w:p>
        </w:tc>
        <w:tc>
          <w:tcPr>
            <w:tcW w:w="8534" w:type="dxa"/>
          </w:tcPr>
          <w:p w14:paraId="0D2D43D3" w14:textId="77777777" w:rsidR="005D080C" w:rsidRDefault="00995188">
            <w:pPr>
              <w:pStyle w:val="TableParagraph"/>
              <w:spacing w:before="52" w:line="259" w:lineRule="auto"/>
              <w:ind w:left="107" w:right="89"/>
              <w:jc w:val="both"/>
              <w:rPr>
                <w:sz w:val="26"/>
              </w:rPr>
            </w:pPr>
            <w:r>
              <w:rPr>
                <w:sz w:val="26"/>
              </w:rPr>
              <w:t>Nghị quyết</w:t>
            </w:r>
            <w:r>
              <w:rPr>
                <w:spacing w:val="40"/>
                <w:sz w:val="26"/>
              </w:rPr>
              <w:t xml:space="preserve"> </w:t>
            </w:r>
            <w:r>
              <w:rPr>
                <w:sz w:val="26"/>
              </w:rPr>
              <w:t>số 02/2025/NQ-HĐND ngày 21/02/2025 của Hội đồng nhân dân thành phố sửa đổi, bổ sung một số điều của Quy</w:t>
            </w:r>
            <w:r>
              <w:rPr>
                <w:spacing w:val="-2"/>
                <w:sz w:val="26"/>
              </w:rPr>
              <w:t xml:space="preserve"> </w:t>
            </w:r>
            <w:r>
              <w:rPr>
                <w:sz w:val="26"/>
              </w:rPr>
              <w:t>định nguyên tắc, tiêu chí, định mức phân bổ vốn đầu tư công nguồn ngân sách thành phố Hải Phòng giai đoạn 2021-2025</w:t>
            </w:r>
            <w:r>
              <w:rPr>
                <w:spacing w:val="-10"/>
                <w:sz w:val="26"/>
              </w:rPr>
              <w:t xml:space="preserve"> </w:t>
            </w:r>
            <w:r>
              <w:rPr>
                <w:sz w:val="26"/>
              </w:rPr>
              <w:t>kèm</w:t>
            </w:r>
            <w:r>
              <w:rPr>
                <w:spacing w:val="-11"/>
                <w:sz w:val="26"/>
              </w:rPr>
              <w:t xml:space="preserve"> </w:t>
            </w:r>
            <w:r>
              <w:rPr>
                <w:sz w:val="26"/>
              </w:rPr>
              <w:t>theo</w:t>
            </w:r>
            <w:r>
              <w:rPr>
                <w:spacing w:val="-10"/>
                <w:sz w:val="26"/>
              </w:rPr>
              <w:t xml:space="preserve"> </w:t>
            </w:r>
            <w:r>
              <w:rPr>
                <w:sz w:val="26"/>
              </w:rPr>
              <w:t>Nghị</w:t>
            </w:r>
            <w:r>
              <w:rPr>
                <w:spacing w:val="-10"/>
                <w:sz w:val="26"/>
              </w:rPr>
              <w:t xml:space="preserve"> </w:t>
            </w:r>
            <w:r>
              <w:rPr>
                <w:sz w:val="26"/>
              </w:rPr>
              <w:t>quyết</w:t>
            </w:r>
            <w:r>
              <w:rPr>
                <w:spacing w:val="-8"/>
                <w:sz w:val="26"/>
              </w:rPr>
              <w:t xml:space="preserve"> </w:t>
            </w:r>
            <w:r>
              <w:rPr>
                <w:sz w:val="26"/>
              </w:rPr>
              <w:t>số</w:t>
            </w:r>
            <w:r>
              <w:rPr>
                <w:spacing w:val="-10"/>
                <w:sz w:val="26"/>
              </w:rPr>
              <w:t xml:space="preserve"> </w:t>
            </w:r>
            <w:r>
              <w:rPr>
                <w:sz w:val="26"/>
              </w:rPr>
              <w:t>12/2020/NQ-HĐ</w:t>
            </w:r>
            <w:r>
              <w:rPr>
                <w:sz w:val="26"/>
              </w:rPr>
              <w:t>ND</w:t>
            </w:r>
            <w:r>
              <w:rPr>
                <w:spacing w:val="-10"/>
                <w:sz w:val="26"/>
              </w:rPr>
              <w:t xml:space="preserve"> </w:t>
            </w:r>
            <w:r>
              <w:rPr>
                <w:sz w:val="26"/>
              </w:rPr>
              <w:t>ngày</w:t>
            </w:r>
            <w:r>
              <w:rPr>
                <w:spacing w:val="-13"/>
                <w:sz w:val="26"/>
              </w:rPr>
              <w:t xml:space="preserve"> </w:t>
            </w:r>
            <w:r>
              <w:rPr>
                <w:sz w:val="26"/>
              </w:rPr>
              <w:t>22/12/2020</w:t>
            </w:r>
            <w:r>
              <w:rPr>
                <w:spacing w:val="-10"/>
                <w:sz w:val="26"/>
              </w:rPr>
              <w:t xml:space="preserve"> </w:t>
            </w:r>
            <w:r>
              <w:rPr>
                <w:sz w:val="26"/>
              </w:rPr>
              <w:t>(được sửa</w:t>
            </w:r>
            <w:r>
              <w:rPr>
                <w:spacing w:val="-14"/>
                <w:sz w:val="26"/>
              </w:rPr>
              <w:t xml:space="preserve"> </w:t>
            </w:r>
            <w:r>
              <w:rPr>
                <w:sz w:val="26"/>
              </w:rPr>
              <w:t>đổi,</w:t>
            </w:r>
            <w:r>
              <w:rPr>
                <w:spacing w:val="-14"/>
                <w:sz w:val="26"/>
              </w:rPr>
              <w:t xml:space="preserve"> </w:t>
            </w:r>
            <w:r>
              <w:rPr>
                <w:sz w:val="26"/>
              </w:rPr>
              <w:t>bổ</w:t>
            </w:r>
            <w:r>
              <w:rPr>
                <w:spacing w:val="-14"/>
                <w:sz w:val="26"/>
              </w:rPr>
              <w:t xml:space="preserve"> </w:t>
            </w:r>
            <w:r>
              <w:rPr>
                <w:sz w:val="26"/>
              </w:rPr>
              <w:t>sung</w:t>
            </w:r>
            <w:r>
              <w:rPr>
                <w:spacing w:val="-14"/>
                <w:sz w:val="26"/>
              </w:rPr>
              <w:t xml:space="preserve"> </w:t>
            </w:r>
            <w:r>
              <w:rPr>
                <w:sz w:val="26"/>
              </w:rPr>
              <w:t>tại</w:t>
            </w:r>
            <w:r>
              <w:rPr>
                <w:spacing w:val="-14"/>
                <w:sz w:val="26"/>
              </w:rPr>
              <w:t xml:space="preserve"> </w:t>
            </w:r>
            <w:r>
              <w:rPr>
                <w:sz w:val="26"/>
              </w:rPr>
              <w:t>Nghị</w:t>
            </w:r>
            <w:r>
              <w:rPr>
                <w:spacing w:val="-14"/>
                <w:sz w:val="26"/>
              </w:rPr>
              <w:t xml:space="preserve"> </w:t>
            </w:r>
            <w:r>
              <w:rPr>
                <w:sz w:val="26"/>
              </w:rPr>
              <w:t>quyết</w:t>
            </w:r>
            <w:r>
              <w:rPr>
                <w:spacing w:val="-12"/>
                <w:sz w:val="26"/>
              </w:rPr>
              <w:t xml:space="preserve"> </w:t>
            </w:r>
            <w:r>
              <w:rPr>
                <w:sz w:val="26"/>
              </w:rPr>
              <w:t>số</w:t>
            </w:r>
            <w:r>
              <w:rPr>
                <w:spacing w:val="-14"/>
                <w:sz w:val="26"/>
              </w:rPr>
              <w:t xml:space="preserve"> </w:t>
            </w:r>
            <w:r>
              <w:rPr>
                <w:sz w:val="26"/>
              </w:rPr>
              <w:t>07/2023/NQ-HĐND</w:t>
            </w:r>
            <w:r>
              <w:rPr>
                <w:spacing w:val="-16"/>
                <w:sz w:val="26"/>
              </w:rPr>
              <w:t xml:space="preserve"> </w:t>
            </w:r>
            <w:r>
              <w:rPr>
                <w:sz w:val="26"/>
              </w:rPr>
              <w:t>ngày</w:t>
            </w:r>
            <w:r>
              <w:rPr>
                <w:spacing w:val="-17"/>
                <w:sz w:val="26"/>
              </w:rPr>
              <w:t xml:space="preserve"> </w:t>
            </w:r>
            <w:r>
              <w:rPr>
                <w:sz w:val="26"/>
              </w:rPr>
              <w:t>12/11/2023</w:t>
            </w:r>
            <w:r>
              <w:rPr>
                <w:spacing w:val="-14"/>
                <w:sz w:val="26"/>
              </w:rPr>
              <w:t xml:space="preserve"> </w:t>
            </w:r>
            <w:r>
              <w:rPr>
                <w:sz w:val="26"/>
              </w:rPr>
              <w:t>của</w:t>
            </w:r>
            <w:r>
              <w:rPr>
                <w:spacing w:val="-14"/>
                <w:sz w:val="26"/>
              </w:rPr>
              <w:t xml:space="preserve"> </w:t>
            </w:r>
            <w:r>
              <w:rPr>
                <w:sz w:val="26"/>
              </w:rPr>
              <w:t>Hội đồng nhân dân thành phố</w:t>
            </w:r>
          </w:p>
        </w:tc>
        <w:tc>
          <w:tcPr>
            <w:tcW w:w="1638" w:type="dxa"/>
          </w:tcPr>
          <w:p w14:paraId="1C8F9CD8" w14:textId="77777777" w:rsidR="005D080C" w:rsidRDefault="005D080C">
            <w:pPr>
              <w:pStyle w:val="TableParagraph"/>
              <w:rPr>
                <w:i/>
                <w:sz w:val="26"/>
              </w:rPr>
            </w:pPr>
          </w:p>
          <w:p w14:paraId="4C80BDDE" w14:textId="77777777" w:rsidR="005D080C" w:rsidRDefault="005D080C">
            <w:pPr>
              <w:pStyle w:val="TableParagraph"/>
              <w:spacing w:before="260"/>
              <w:rPr>
                <w:i/>
                <w:sz w:val="26"/>
              </w:rPr>
            </w:pPr>
          </w:p>
          <w:p w14:paraId="0200DEB8" w14:textId="77777777" w:rsidR="005D080C" w:rsidRDefault="00995188">
            <w:pPr>
              <w:pStyle w:val="TableParagraph"/>
              <w:ind w:left="7" w:right="3"/>
              <w:jc w:val="center"/>
              <w:rPr>
                <w:sz w:val="26"/>
              </w:rPr>
            </w:pPr>
            <w:r>
              <w:rPr>
                <w:spacing w:val="-2"/>
                <w:sz w:val="26"/>
              </w:rPr>
              <w:t>21/02/2025</w:t>
            </w:r>
          </w:p>
        </w:tc>
      </w:tr>
      <w:tr w:rsidR="005D080C" w14:paraId="2A1CFF82" w14:textId="77777777">
        <w:trPr>
          <w:trHeight w:val="1732"/>
        </w:trPr>
        <w:tc>
          <w:tcPr>
            <w:tcW w:w="723" w:type="dxa"/>
          </w:tcPr>
          <w:p w14:paraId="4C3FB120" w14:textId="77777777" w:rsidR="005D080C" w:rsidRDefault="005D080C">
            <w:pPr>
              <w:pStyle w:val="TableParagraph"/>
              <w:rPr>
                <w:i/>
                <w:sz w:val="26"/>
              </w:rPr>
            </w:pPr>
          </w:p>
          <w:p w14:paraId="427AFEE7" w14:textId="77777777" w:rsidR="005D080C" w:rsidRDefault="005D080C">
            <w:pPr>
              <w:pStyle w:val="TableParagraph"/>
              <w:spacing w:before="107"/>
              <w:rPr>
                <w:i/>
                <w:sz w:val="26"/>
              </w:rPr>
            </w:pPr>
          </w:p>
          <w:p w14:paraId="0391BB70" w14:textId="77777777" w:rsidR="005D080C" w:rsidRDefault="00995188">
            <w:pPr>
              <w:pStyle w:val="TableParagraph"/>
              <w:ind w:left="47"/>
              <w:jc w:val="center"/>
              <w:rPr>
                <w:b/>
                <w:sz w:val="26"/>
              </w:rPr>
            </w:pPr>
            <w:r>
              <w:rPr>
                <w:b/>
                <w:spacing w:val="-5"/>
                <w:sz w:val="26"/>
              </w:rPr>
              <w:t>25.</w:t>
            </w:r>
          </w:p>
        </w:tc>
        <w:tc>
          <w:tcPr>
            <w:tcW w:w="8534" w:type="dxa"/>
          </w:tcPr>
          <w:p w14:paraId="08D07129" w14:textId="77777777" w:rsidR="005D080C" w:rsidRDefault="00995188">
            <w:pPr>
              <w:pStyle w:val="TableParagraph"/>
              <w:spacing w:before="52" w:line="259" w:lineRule="auto"/>
              <w:ind w:left="107" w:right="98"/>
              <w:jc w:val="both"/>
              <w:rPr>
                <w:sz w:val="26"/>
              </w:rPr>
            </w:pPr>
            <w:r>
              <w:rPr>
                <w:sz w:val="26"/>
              </w:rPr>
              <w:t xml:space="preserve">Nghị quyết số 21/2025/NQ-HĐND ngày 26/10/2025 của Hội đồng nhân dân thành phố </w:t>
            </w:r>
            <w:r>
              <w:rPr>
                <w:color w:val="333333"/>
                <w:sz w:val="26"/>
              </w:rPr>
              <w:t xml:space="preserve">ban hành Quy định trình tự, thủ </w:t>
            </w:r>
            <w:r>
              <w:rPr>
                <w:color w:val="333333"/>
                <w:sz w:val="26"/>
              </w:rPr>
              <w:t>tục thực hiện thu hồi đất đối với các trường hợp quy định tại khoản 3, 4, 7 Điều 6 Nghị quyết số 226/2025/QH15 ngày</w:t>
            </w:r>
            <w:r>
              <w:rPr>
                <w:color w:val="333333"/>
                <w:spacing w:val="-1"/>
                <w:sz w:val="26"/>
              </w:rPr>
              <w:t xml:space="preserve"> </w:t>
            </w:r>
            <w:r>
              <w:rPr>
                <w:color w:val="333333"/>
                <w:sz w:val="26"/>
              </w:rPr>
              <w:t>27 tháng 6 năm 2025 của Quốc hội về thí điểm một số cơ chế, chính sách đặc thù phát triển thành phố Hải Phòng</w:t>
            </w:r>
          </w:p>
        </w:tc>
        <w:tc>
          <w:tcPr>
            <w:tcW w:w="1638" w:type="dxa"/>
          </w:tcPr>
          <w:p w14:paraId="3F91F195" w14:textId="77777777" w:rsidR="005D080C" w:rsidRDefault="005D080C">
            <w:pPr>
              <w:pStyle w:val="TableParagraph"/>
              <w:rPr>
                <w:i/>
                <w:sz w:val="26"/>
              </w:rPr>
            </w:pPr>
          </w:p>
          <w:p w14:paraId="5CEDCA1A" w14:textId="77777777" w:rsidR="005D080C" w:rsidRDefault="005D080C">
            <w:pPr>
              <w:pStyle w:val="TableParagraph"/>
              <w:spacing w:before="99"/>
              <w:rPr>
                <w:i/>
                <w:sz w:val="26"/>
              </w:rPr>
            </w:pPr>
          </w:p>
          <w:p w14:paraId="296F33A5" w14:textId="77777777" w:rsidR="005D080C" w:rsidRDefault="00995188">
            <w:pPr>
              <w:pStyle w:val="TableParagraph"/>
              <w:spacing w:before="1"/>
              <w:ind w:left="7" w:right="3"/>
              <w:jc w:val="center"/>
              <w:rPr>
                <w:sz w:val="26"/>
              </w:rPr>
            </w:pPr>
            <w:r>
              <w:rPr>
                <w:spacing w:val="-2"/>
                <w:sz w:val="26"/>
              </w:rPr>
              <w:t>26/10/2025</w:t>
            </w:r>
          </w:p>
        </w:tc>
      </w:tr>
      <w:tr w:rsidR="005D080C" w14:paraId="7B4D37CD" w14:textId="77777777">
        <w:trPr>
          <w:trHeight w:val="1351"/>
        </w:trPr>
        <w:tc>
          <w:tcPr>
            <w:tcW w:w="723" w:type="dxa"/>
          </w:tcPr>
          <w:p w14:paraId="3582EB67" w14:textId="77777777" w:rsidR="005D080C" w:rsidRDefault="005D080C">
            <w:pPr>
              <w:pStyle w:val="TableParagraph"/>
              <w:spacing w:before="214"/>
              <w:rPr>
                <w:i/>
                <w:sz w:val="26"/>
              </w:rPr>
            </w:pPr>
          </w:p>
          <w:p w14:paraId="7A8DABB3" w14:textId="77777777" w:rsidR="005D080C" w:rsidRDefault="00995188">
            <w:pPr>
              <w:pStyle w:val="TableParagraph"/>
              <w:ind w:left="47"/>
              <w:jc w:val="center"/>
              <w:rPr>
                <w:b/>
                <w:sz w:val="26"/>
              </w:rPr>
            </w:pPr>
            <w:r>
              <w:rPr>
                <w:b/>
                <w:spacing w:val="-5"/>
                <w:sz w:val="26"/>
              </w:rPr>
              <w:t>26.</w:t>
            </w:r>
          </w:p>
        </w:tc>
        <w:tc>
          <w:tcPr>
            <w:tcW w:w="8534" w:type="dxa"/>
          </w:tcPr>
          <w:p w14:paraId="2800F7B4" w14:textId="77777777" w:rsidR="005D080C" w:rsidRDefault="00995188">
            <w:pPr>
              <w:pStyle w:val="TableParagraph"/>
              <w:spacing w:before="52" w:line="259" w:lineRule="auto"/>
              <w:ind w:left="107" w:right="98"/>
              <w:jc w:val="both"/>
              <w:rPr>
                <w:sz w:val="26"/>
              </w:rPr>
            </w:pPr>
            <w:r>
              <w:rPr>
                <w:sz w:val="26"/>
              </w:rPr>
              <w:t xml:space="preserve">Nghị quyết </w:t>
            </w:r>
            <w:r>
              <w:rPr>
                <w:sz w:val="26"/>
              </w:rPr>
              <w:t>số 22/2025/NQ-HĐND ngày 26/10/2025 của Hội đồng nhân dân thành phố q</w:t>
            </w:r>
            <w:r>
              <w:rPr>
                <w:color w:val="333333"/>
                <w:sz w:val="26"/>
              </w:rPr>
              <w:t>uy định tiêu chí cụ thể để xác định thửa đất nhỏ hẹp do tổ chức, hộ gia</w:t>
            </w:r>
            <w:r>
              <w:rPr>
                <w:color w:val="333333"/>
                <w:spacing w:val="24"/>
                <w:sz w:val="26"/>
              </w:rPr>
              <w:t xml:space="preserve"> </w:t>
            </w:r>
            <w:r>
              <w:rPr>
                <w:color w:val="333333"/>
                <w:sz w:val="26"/>
              </w:rPr>
              <w:t>đình,</w:t>
            </w:r>
            <w:r>
              <w:rPr>
                <w:color w:val="333333"/>
                <w:spacing w:val="24"/>
                <w:sz w:val="26"/>
              </w:rPr>
              <w:t xml:space="preserve"> </w:t>
            </w:r>
            <w:r>
              <w:rPr>
                <w:color w:val="333333"/>
                <w:sz w:val="26"/>
              </w:rPr>
              <w:t>cá</w:t>
            </w:r>
            <w:r>
              <w:rPr>
                <w:color w:val="333333"/>
                <w:spacing w:val="25"/>
                <w:sz w:val="26"/>
              </w:rPr>
              <w:t xml:space="preserve"> </w:t>
            </w:r>
            <w:r>
              <w:rPr>
                <w:color w:val="333333"/>
                <w:sz w:val="26"/>
              </w:rPr>
              <w:t>nhân</w:t>
            </w:r>
            <w:r>
              <w:rPr>
                <w:color w:val="333333"/>
                <w:spacing w:val="24"/>
                <w:sz w:val="26"/>
              </w:rPr>
              <w:t xml:space="preserve"> </w:t>
            </w:r>
            <w:r>
              <w:rPr>
                <w:color w:val="333333"/>
                <w:sz w:val="26"/>
              </w:rPr>
              <w:t>đang</w:t>
            </w:r>
            <w:r>
              <w:rPr>
                <w:color w:val="333333"/>
                <w:spacing w:val="26"/>
                <w:sz w:val="26"/>
              </w:rPr>
              <w:t xml:space="preserve"> </w:t>
            </w:r>
            <w:r>
              <w:rPr>
                <w:color w:val="333333"/>
                <w:sz w:val="26"/>
              </w:rPr>
              <w:t>quản</w:t>
            </w:r>
            <w:r>
              <w:rPr>
                <w:color w:val="333333"/>
                <w:spacing w:val="25"/>
                <w:sz w:val="26"/>
              </w:rPr>
              <w:t xml:space="preserve"> </w:t>
            </w:r>
            <w:r>
              <w:rPr>
                <w:color w:val="333333"/>
                <w:sz w:val="26"/>
              </w:rPr>
              <w:t>lý,</w:t>
            </w:r>
            <w:r>
              <w:rPr>
                <w:color w:val="333333"/>
                <w:spacing w:val="24"/>
                <w:sz w:val="26"/>
              </w:rPr>
              <w:t xml:space="preserve"> </w:t>
            </w:r>
            <w:r>
              <w:rPr>
                <w:color w:val="333333"/>
                <w:sz w:val="26"/>
              </w:rPr>
              <w:t>sử</w:t>
            </w:r>
            <w:r>
              <w:rPr>
                <w:color w:val="333333"/>
                <w:spacing w:val="25"/>
                <w:sz w:val="26"/>
              </w:rPr>
              <w:t xml:space="preserve"> </w:t>
            </w:r>
            <w:r>
              <w:rPr>
                <w:color w:val="333333"/>
                <w:sz w:val="26"/>
              </w:rPr>
              <w:t>dụng,</w:t>
            </w:r>
            <w:r>
              <w:rPr>
                <w:color w:val="333333"/>
                <w:spacing w:val="25"/>
                <w:sz w:val="26"/>
              </w:rPr>
              <w:t xml:space="preserve"> </w:t>
            </w:r>
            <w:r>
              <w:rPr>
                <w:color w:val="333333"/>
                <w:sz w:val="26"/>
              </w:rPr>
              <w:t>nằm</w:t>
            </w:r>
            <w:r>
              <w:rPr>
                <w:color w:val="333333"/>
                <w:spacing w:val="21"/>
                <w:sz w:val="26"/>
              </w:rPr>
              <w:t xml:space="preserve"> </w:t>
            </w:r>
            <w:r>
              <w:rPr>
                <w:color w:val="333333"/>
                <w:sz w:val="26"/>
              </w:rPr>
              <w:t>xen</w:t>
            </w:r>
            <w:r>
              <w:rPr>
                <w:color w:val="333333"/>
                <w:spacing w:val="25"/>
                <w:sz w:val="26"/>
              </w:rPr>
              <w:t xml:space="preserve"> </w:t>
            </w:r>
            <w:r>
              <w:rPr>
                <w:color w:val="333333"/>
                <w:sz w:val="26"/>
              </w:rPr>
              <w:t>kẹt</w:t>
            </w:r>
            <w:r>
              <w:rPr>
                <w:color w:val="333333"/>
                <w:spacing w:val="24"/>
                <w:sz w:val="26"/>
              </w:rPr>
              <w:t xml:space="preserve"> </w:t>
            </w:r>
            <w:r>
              <w:rPr>
                <w:color w:val="333333"/>
                <w:sz w:val="26"/>
              </w:rPr>
              <w:t>trong</w:t>
            </w:r>
            <w:r>
              <w:rPr>
                <w:color w:val="333333"/>
                <w:spacing w:val="24"/>
                <w:sz w:val="26"/>
              </w:rPr>
              <w:t xml:space="preserve"> </w:t>
            </w:r>
            <w:r>
              <w:rPr>
                <w:color w:val="333333"/>
                <w:sz w:val="26"/>
              </w:rPr>
              <w:t>khu</w:t>
            </w:r>
            <w:r>
              <w:rPr>
                <w:color w:val="333333"/>
                <w:spacing w:val="25"/>
                <w:sz w:val="26"/>
              </w:rPr>
              <w:t xml:space="preserve"> </w:t>
            </w:r>
            <w:r>
              <w:rPr>
                <w:color w:val="333333"/>
                <w:sz w:val="26"/>
              </w:rPr>
              <w:t>dân</w:t>
            </w:r>
            <w:r>
              <w:rPr>
                <w:color w:val="333333"/>
                <w:spacing w:val="24"/>
                <w:sz w:val="26"/>
              </w:rPr>
              <w:t xml:space="preserve"> </w:t>
            </w:r>
            <w:r>
              <w:rPr>
                <w:color w:val="333333"/>
                <w:sz w:val="26"/>
              </w:rPr>
              <w:t>cư</w:t>
            </w:r>
            <w:r>
              <w:rPr>
                <w:color w:val="333333"/>
                <w:spacing w:val="26"/>
                <w:sz w:val="26"/>
              </w:rPr>
              <w:t xml:space="preserve"> </w:t>
            </w:r>
            <w:r>
              <w:rPr>
                <w:color w:val="333333"/>
                <w:spacing w:val="-5"/>
                <w:sz w:val="26"/>
              </w:rPr>
              <w:t>Nhà</w:t>
            </w:r>
          </w:p>
          <w:p w14:paraId="482B69AA" w14:textId="77777777" w:rsidR="005D080C" w:rsidRDefault="00995188">
            <w:pPr>
              <w:pStyle w:val="TableParagraph"/>
              <w:spacing w:before="1"/>
              <w:ind w:left="107"/>
              <w:jc w:val="both"/>
              <w:rPr>
                <w:sz w:val="26"/>
              </w:rPr>
            </w:pPr>
            <w:r>
              <w:rPr>
                <w:color w:val="333333"/>
                <w:sz w:val="26"/>
              </w:rPr>
              <w:t>nước</w:t>
            </w:r>
            <w:r>
              <w:rPr>
                <w:color w:val="333333"/>
                <w:spacing w:val="1"/>
                <w:sz w:val="26"/>
              </w:rPr>
              <w:t xml:space="preserve"> </w:t>
            </w:r>
            <w:r>
              <w:rPr>
                <w:color w:val="333333"/>
                <w:sz w:val="26"/>
              </w:rPr>
              <w:t>được</w:t>
            </w:r>
            <w:r>
              <w:rPr>
                <w:color w:val="333333"/>
                <w:spacing w:val="2"/>
                <w:sz w:val="26"/>
              </w:rPr>
              <w:t xml:space="preserve"> </w:t>
            </w:r>
            <w:r>
              <w:rPr>
                <w:color w:val="333333"/>
                <w:sz w:val="26"/>
              </w:rPr>
              <w:t>phép</w:t>
            </w:r>
            <w:r>
              <w:rPr>
                <w:color w:val="333333"/>
                <w:spacing w:val="2"/>
                <w:sz w:val="26"/>
              </w:rPr>
              <w:t xml:space="preserve"> </w:t>
            </w:r>
            <w:r>
              <w:rPr>
                <w:color w:val="333333"/>
                <w:sz w:val="26"/>
              </w:rPr>
              <w:t>thu</w:t>
            </w:r>
            <w:r>
              <w:rPr>
                <w:color w:val="333333"/>
                <w:spacing w:val="2"/>
                <w:sz w:val="26"/>
              </w:rPr>
              <w:t xml:space="preserve"> </w:t>
            </w:r>
            <w:r>
              <w:rPr>
                <w:color w:val="333333"/>
                <w:sz w:val="26"/>
              </w:rPr>
              <w:t>hồi</w:t>
            </w:r>
            <w:r>
              <w:rPr>
                <w:color w:val="333333"/>
                <w:spacing w:val="2"/>
                <w:sz w:val="26"/>
              </w:rPr>
              <w:t xml:space="preserve"> </w:t>
            </w:r>
            <w:r>
              <w:rPr>
                <w:color w:val="333333"/>
                <w:sz w:val="26"/>
              </w:rPr>
              <w:t>nhằm tạo</w:t>
            </w:r>
            <w:r>
              <w:rPr>
                <w:color w:val="333333"/>
                <w:spacing w:val="2"/>
                <w:sz w:val="26"/>
              </w:rPr>
              <w:t xml:space="preserve"> </w:t>
            </w:r>
            <w:r>
              <w:rPr>
                <w:color w:val="333333"/>
                <w:sz w:val="26"/>
              </w:rPr>
              <w:t>quỹ</w:t>
            </w:r>
            <w:r>
              <w:rPr>
                <w:color w:val="333333"/>
                <w:spacing w:val="-2"/>
                <w:sz w:val="26"/>
              </w:rPr>
              <w:t xml:space="preserve"> </w:t>
            </w:r>
            <w:r>
              <w:rPr>
                <w:color w:val="333333"/>
                <w:sz w:val="26"/>
              </w:rPr>
              <w:t>đất</w:t>
            </w:r>
            <w:r>
              <w:rPr>
                <w:color w:val="333333"/>
                <w:spacing w:val="2"/>
                <w:sz w:val="26"/>
              </w:rPr>
              <w:t xml:space="preserve"> </w:t>
            </w:r>
            <w:r>
              <w:rPr>
                <w:color w:val="333333"/>
                <w:sz w:val="26"/>
              </w:rPr>
              <w:t>đấu</w:t>
            </w:r>
            <w:r>
              <w:rPr>
                <w:color w:val="333333"/>
                <w:spacing w:val="3"/>
                <w:sz w:val="26"/>
              </w:rPr>
              <w:t xml:space="preserve"> </w:t>
            </w:r>
            <w:r>
              <w:rPr>
                <w:color w:val="333333"/>
                <w:sz w:val="26"/>
              </w:rPr>
              <w:t>giá</w:t>
            </w:r>
            <w:r>
              <w:rPr>
                <w:color w:val="333333"/>
                <w:spacing w:val="2"/>
                <w:sz w:val="26"/>
              </w:rPr>
              <w:t xml:space="preserve"> </w:t>
            </w:r>
            <w:r>
              <w:rPr>
                <w:color w:val="333333"/>
                <w:sz w:val="26"/>
              </w:rPr>
              <w:t>quyền</w:t>
            </w:r>
            <w:r>
              <w:rPr>
                <w:color w:val="333333"/>
                <w:spacing w:val="2"/>
                <w:sz w:val="26"/>
              </w:rPr>
              <w:t xml:space="preserve"> </w:t>
            </w:r>
            <w:r>
              <w:rPr>
                <w:color w:val="333333"/>
                <w:sz w:val="26"/>
              </w:rPr>
              <w:t>sử</w:t>
            </w:r>
            <w:r>
              <w:rPr>
                <w:color w:val="333333"/>
                <w:spacing w:val="4"/>
                <w:sz w:val="26"/>
              </w:rPr>
              <w:t xml:space="preserve"> </w:t>
            </w:r>
            <w:r>
              <w:rPr>
                <w:color w:val="333333"/>
                <w:sz w:val="26"/>
              </w:rPr>
              <w:t>dụng</w:t>
            </w:r>
            <w:r>
              <w:rPr>
                <w:color w:val="333333"/>
                <w:spacing w:val="2"/>
                <w:sz w:val="26"/>
              </w:rPr>
              <w:t xml:space="preserve"> </w:t>
            </w:r>
            <w:r>
              <w:rPr>
                <w:color w:val="333333"/>
                <w:sz w:val="26"/>
              </w:rPr>
              <w:t>vào</w:t>
            </w:r>
            <w:r>
              <w:rPr>
                <w:color w:val="333333"/>
                <w:spacing w:val="4"/>
                <w:sz w:val="26"/>
              </w:rPr>
              <w:t xml:space="preserve"> </w:t>
            </w:r>
            <w:r>
              <w:rPr>
                <w:color w:val="333333"/>
                <w:sz w:val="26"/>
              </w:rPr>
              <w:t>mục</w:t>
            </w:r>
            <w:r>
              <w:rPr>
                <w:color w:val="333333"/>
                <w:spacing w:val="2"/>
                <w:sz w:val="26"/>
              </w:rPr>
              <w:t xml:space="preserve"> </w:t>
            </w:r>
            <w:r>
              <w:rPr>
                <w:color w:val="333333"/>
                <w:spacing w:val="-4"/>
                <w:sz w:val="26"/>
              </w:rPr>
              <w:t>đích</w:t>
            </w:r>
          </w:p>
        </w:tc>
        <w:tc>
          <w:tcPr>
            <w:tcW w:w="1638" w:type="dxa"/>
          </w:tcPr>
          <w:p w14:paraId="44817E37" w14:textId="77777777" w:rsidR="005D080C" w:rsidRDefault="005D080C">
            <w:pPr>
              <w:pStyle w:val="TableParagraph"/>
              <w:spacing w:before="206"/>
              <w:rPr>
                <w:i/>
                <w:sz w:val="26"/>
              </w:rPr>
            </w:pPr>
          </w:p>
          <w:p w14:paraId="36D3ED8E" w14:textId="77777777" w:rsidR="005D080C" w:rsidRDefault="00995188">
            <w:pPr>
              <w:pStyle w:val="TableParagraph"/>
              <w:spacing w:before="1"/>
              <w:ind w:left="7" w:right="3"/>
              <w:jc w:val="center"/>
              <w:rPr>
                <w:sz w:val="26"/>
              </w:rPr>
            </w:pPr>
            <w:r>
              <w:rPr>
                <w:spacing w:val="-2"/>
                <w:sz w:val="26"/>
              </w:rPr>
              <w:t>26/10/2025</w:t>
            </w:r>
          </w:p>
        </w:tc>
      </w:tr>
    </w:tbl>
    <w:p w14:paraId="5C629DCB" w14:textId="77777777" w:rsidR="005D080C" w:rsidRDefault="005D080C">
      <w:pPr>
        <w:pStyle w:val="TableParagraph"/>
        <w:jc w:val="center"/>
        <w:rPr>
          <w:sz w:val="26"/>
        </w:rPr>
        <w:sectPr w:rsidR="005D080C">
          <w:pgSz w:w="11910" w:h="16840"/>
          <w:pgMar w:top="1020" w:right="0" w:bottom="280" w:left="425" w:header="724" w:footer="0" w:gutter="0"/>
          <w:cols w:space="720"/>
        </w:sectPr>
      </w:pPr>
    </w:p>
    <w:p w14:paraId="4E4C6B5B" w14:textId="77777777" w:rsidR="005D080C" w:rsidRDefault="005D080C">
      <w:pPr>
        <w:spacing w:before="76"/>
        <w:rPr>
          <w:i/>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5F41DEDA" w14:textId="77777777">
        <w:trPr>
          <w:trHeight w:val="705"/>
        </w:trPr>
        <w:tc>
          <w:tcPr>
            <w:tcW w:w="723" w:type="dxa"/>
          </w:tcPr>
          <w:p w14:paraId="64BF7080" w14:textId="77777777" w:rsidR="005D080C" w:rsidRDefault="005D080C">
            <w:pPr>
              <w:pStyle w:val="TableParagraph"/>
              <w:rPr>
                <w:sz w:val="24"/>
              </w:rPr>
            </w:pPr>
          </w:p>
        </w:tc>
        <w:tc>
          <w:tcPr>
            <w:tcW w:w="8534" w:type="dxa"/>
          </w:tcPr>
          <w:p w14:paraId="1F4BD4AA" w14:textId="77777777" w:rsidR="005D080C" w:rsidRDefault="00995188">
            <w:pPr>
              <w:pStyle w:val="TableParagraph"/>
              <w:spacing w:line="259" w:lineRule="auto"/>
              <w:ind w:left="107"/>
              <w:rPr>
                <w:sz w:val="26"/>
              </w:rPr>
            </w:pPr>
            <w:r>
              <w:rPr>
                <w:color w:val="333333"/>
                <w:sz w:val="26"/>
              </w:rPr>
              <w:t>phát triển đô thị, thương mại- dịch vụ theo quy</w:t>
            </w:r>
            <w:r>
              <w:rPr>
                <w:color w:val="333333"/>
                <w:spacing w:val="-1"/>
                <w:sz w:val="26"/>
              </w:rPr>
              <w:t xml:space="preserve"> </w:t>
            </w:r>
            <w:r>
              <w:rPr>
                <w:color w:val="333333"/>
                <w:sz w:val="26"/>
              </w:rPr>
              <w:t>định về thu hồi đất để phát triển kinh tế- xã hội vì lợi ích quốc gia, công cộng trên địa bàn thành phố Hải Phòng</w:t>
            </w:r>
          </w:p>
        </w:tc>
        <w:tc>
          <w:tcPr>
            <w:tcW w:w="1638" w:type="dxa"/>
          </w:tcPr>
          <w:p w14:paraId="3B2A4265" w14:textId="77777777" w:rsidR="005D080C" w:rsidRDefault="005D080C">
            <w:pPr>
              <w:pStyle w:val="TableParagraph"/>
              <w:rPr>
                <w:sz w:val="24"/>
              </w:rPr>
            </w:pPr>
          </w:p>
        </w:tc>
      </w:tr>
      <w:tr w:rsidR="005D080C" w14:paraId="1BE9BAEC" w14:textId="77777777">
        <w:trPr>
          <w:trHeight w:val="1086"/>
        </w:trPr>
        <w:tc>
          <w:tcPr>
            <w:tcW w:w="723" w:type="dxa"/>
          </w:tcPr>
          <w:p w14:paraId="7D0F39F1" w14:textId="77777777" w:rsidR="005D080C" w:rsidRDefault="005D080C">
            <w:pPr>
              <w:pStyle w:val="TableParagraph"/>
              <w:spacing w:before="82"/>
              <w:rPr>
                <w:i/>
                <w:sz w:val="26"/>
              </w:rPr>
            </w:pPr>
          </w:p>
          <w:p w14:paraId="4C2ED035" w14:textId="77777777" w:rsidR="005D080C" w:rsidRDefault="00995188">
            <w:pPr>
              <w:pStyle w:val="TableParagraph"/>
              <w:ind w:left="47"/>
              <w:jc w:val="center"/>
              <w:rPr>
                <w:b/>
                <w:sz w:val="26"/>
              </w:rPr>
            </w:pPr>
            <w:r>
              <w:rPr>
                <w:b/>
                <w:spacing w:val="-5"/>
                <w:sz w:val="26"/>
              </w:rPr>
              <w:t>27.</w:t>
            </w:r>
          </w:p>
        </w:tc>
        <w:tc>
          <w:tcPr>
            <w:tcW w:w="8534" w:type="dxa"/>
          </w:tcPr>
          <w:p w14:paraId="3AF64C42" w14:textId="77777777" w:rsidR="005D080C" w:rsidRDefault="00995188">
            <w:pPr>
              <w:pStyle w:val="TableParagraph"/>
              <w:spacing w:before="52" w:line="259" w:lineRule="auto"/>
              <w:ind w:left="107" w:right="98"/>
              <w:jc w:val="both"/>
              <w:rPr>
                <w:sz w:val="26"/>
              </w:rPr>
            </w:pPr>
            <w:r>
              <w:rPr>
                <w:sz w:val="26"/>
              </w:rPr>
              <w:t xml:space="preserve">Nghị quyết số 33/2025/NQ-HĐND ngày 10/12/2025 của Hội đồng nhân dân thành phố </w:t>
            </w:r>
            <w:r>
              <w:rPr>
                <w:color w:val="333333"/>
                <w:sz w:val="26"/>
              </w:rPr>
              <w:t>ban hành Quy định tiêu chí xác định vị trí đối với từng loại đất, số lượng vị trí đất trong Bảng giá đất trên địa bàn thành phố</w:t>
            </w:r>
          </w:p>
        </w:tc>
        <w:tc>
          <w:tcPr>
            <w:tcW w:w="1638" w:type="dxa"/>
          </w:tcPr>
          <w:p w14:paraId="15D85300" w14:textId="77777777" w:rsidR="005D080C" w:rsidRDefault="005D080C">
            <w:pPr>
              <w:pStyle w:val="TableParagraph"/>
              <w:spacing w:before="74"/>
              <w:rPr>
                <w:i/>
                <w:sz w:val="26"/>
              </w:rPr>
            </w:pPr>
          </w:p>
          <w:p w14:paraId="26F4E45E" w14:textId="77777777" w:rsidR="005D080C" w:rsidRDefault="00995188">
            <w:pPr>
              <w:pStyle w:val="TableParagraph"/>
              <w:spacing w:before="1"/>
              <w:ind w:left="7" w:right="3"/>
              <w:jc w:val="center"/>
              <w:rPr>
                <w:sz w:val="26"/>
              </w:rPr>
            </w:pPr>
            <w:r>
              <w:rPr>
                <w:spacing w:val="-2"/>
                <w:sz w:val="26"/>
              </w:rPr>
              <w:t>01/01/2026</w:t>
            </w:r>
          </w:p>
        </w:tc>
      </w:tr>
      <w:tr w:rsidR="005D080C" w14:paraId="1686E944" w14:textId="77777777">
        <w:trPr>
          <w:trHeight w:val="1089"/>
        </w:trPr>
        <w:tc>
          <w:tcPr>
            <w:tcW w:w="723" w:type="dxa"/>
          </w:tcPr>
          <w:p w14:paraId="70B4C23A" w14:textId="77777777" w:rsidR="005D080C" w:rsidRDefault="005D080C">
            <w:pPr>
              <w:pStyle w:val="TableParagraph"/>
              <w:spacing w:before="84"/>
              <w:rPr>
                <w:i/>
                <w:sz w:val="26"/>
              </w:rPr>
            </w:pPr>
          </w:p>
          <w:p w14:paraId="618C2ABF" w14:textId="77777777" w:rsidR="005D080C" w:rsidRDefault="00995188">
            <w:pPr>
              <w:pStyle w:val="TableParagraph"/>
              <w:ind w:left="47"/>
              <w:jc w:val="center"/>
              <w:rPr>
                <w:b/>
                <w:sz w:val="26"/>
              </w:rPr>
            </w:pPr>
            <w:r>
              <w:rPr>
                <w:b/>
                <w:spacing w:val="-5"/>
                <w:sz w:val="26"/>
              </w:rPr>
              <w:t>28.</w:t>
            </w:r>
          </w:p>
        </w:tc>
        <w:tc>
          <w:tcPr>
            <w:tcW w:w="8534" w:type="dxa"/>
          </w:tcPr>
          <w:p w14:paraId="5950CF01" w14:textId="77777777" w:rsidR="005D080C" w:rsidRDefault="00995188">
            <w:pPr>
              <w:pStyle w:val="TableParagraph"/>
              <w:spacing w:before="52" w:line="259" w:lineRule="auto"/>
              <w:ind w:left="107" w:right="97"/>
              <w:jc w:val="both"/>
              <w:rPr>
                <w:sz w:val="26"/>
              </w:rPr>
            </w:pPr>
            <w:r>
              <w:rPr>
                <w:sz w:val="26"/>
              </w:rPr>
              <w:t xml:space="preserve">Nghị quyết số 34/2025/NQ-HĐND ngày 10/12/2025 của Hội đồng nhân dân thành phố </w:t>
            </w:r>
            <w:r>
              <w:rPr>
                <w:color w:val="333333"/>
                <w:sz w:val="26"/>
              </w:rPr>
              <w:t>quy định mức thu, chế độ thu, nộp, quản lý và sử dụng các loại phí,</w:t>
            </w:r>
            <w:r>
              <w:rPr>
                <w:color w:val="333333"/>
                <w:spacing w:val="40"/>
                <w:sz w:val="26"/>
              </w:rPr>
              <w:t xml:space="preserve"> </w:t>
            </w:r>
            <w:r>
              <w:rPr>
                <w:color w:val="333333"/>
                <w:sz w:val="26"/>
              </w:rPr>
              <w:t>lệ phí trong lĩnh vực đất đai trên địa bàn thành phố</w:t>
            </w:r>
          </w:p>
        </w:tc>
        <w:tc>
          <w:tcPr>
            <w:tcW w:w="1638" w:type="dxa"/>
          </w:tcPr>
          <w:p w14:paraId="0C224F9B" w14:textId="77777777" w:rsidR="005D080C" w:rsidRDefault="005D080C">
            <w:pPr>
              <w:pStyle w:val="TableParagraph"/>
              <w:spacing w:before="77"/>
              <w:rPr>
                <w:i/>
                <w:sz w:val="26"/>
              </w:rPr>
            </w:pPr>
          </w:p>
          <w:p w14:paraId="1B54928D" w14:textId="77777777" w:rsidR="005D080C" w:rsidRDefault="00995188">
            <w:pPr>
              <w:pStyle w:val="TableParagraph"/>
              <w:ind w:left="7" w:right="3"/>
              <w:jc w:val="center"/>
              <w:rPr>
                <w:sz w:val="26"/>
              </w:rPr>
            </w:pPr>
            <w:r>
              <w:rPr>
                <w:spacing w:val="-2"/>
                <w:sz w:val="26"/>
              </w:rPr>
              <w:t>01/01/2026</w:t>
            </w:r>
          </w:p>
        </w:tc>
      </w:tr>
      <w:tr w:rsidR="005D080C" w14:paraId="03A37766" w14:textId="77777777">
        <w:trPr>
          <w:trHeight w:val="1411"/>
        </w:trPr>
        <w:tc>
          <w:tcPr>
            <w:tcW w:w="723" w:type="dxa"/>
          </w:tcPr>
          <w:p w14:paraId="50AF9877" w14:textId="77777777" w:rsidR="005D080C" w:rsidRDefault="005D080C">
            <w:pPr>
              <w:pStyle w:val="TableParagraph"/>
              <w:spacing w:before="245"/>
              <w:rPr>
                <w:i/>
                <w:sz w:val="26"/>
              </w:rPr>
            </w:pPr>
          </w:p>
          <w:p w14:paraId="7B78E0FF" w14:textId="77777777" w:rsidR="005D080C" w:rsidRDefault="00995188">
            <w:pPr>
              <w:pStyle w:val="TableParagraph"/>
              <w:ind w:left="47"/>
              <w:jc w:val="center"/>
              <w:rPr>
                <w:b/>
                <w:sz w:val="26"/>
              </w:rPr>
            </w:pPr>
            <w:r>
              <w:rPr>
                <w:b/>
                <w:spacing w:val="-5"/>
                <w:sz w:val="26"/>
              </w:rPr>
              <w:t>29.</w:t>
            </w:r>
          </w:p>
        </w:tc>
        <w:tc>
          <w:tcPr>
            <w:tcW w:w="8534" w:type="dxa"/>
          </w:tcPr>
          <w:p w14:paraId="675C99AF" w14:textId="77777777" w:rsidR="005D080C" w:rsidRDefault="00995188">
            <w:pPr>
              <w:pStyle w:val="TableParagraph"/>
              <w:spacing w:before="52" w:line="259" w:lineRule="auto"/>
              <w:ind w:left="107" w:right="96"/>
              <w:jc w:val="both"/>
              <w:rPr>
                <w:sz w:val="26"/>
              </w:rPr>
            </w:pPr>
            <w:r>
              <w:rPr>
                <w:sz w:val="26"/>
              </w:rPr>
              <w:t>Quyết</w:t>
            </w:r>
            <w:r>
              <w:rPr>
                <w:spacing w:val="-2"/>
                <w:sz w:val="26"/>
              </w:rPr>
              <w:t xml:space="preserve"> </w:t>
            </w:r>
            <w:r>
              <w:rPr>
                <w:sz w:val="26"/>
              </w:rPr>
              <w:t>định</w:t>
            </w:r>
            <w:r>
              <w:rPr>
                <w:spacing w:val="-2"/>
                <w:sz w:val="26"/>
              </w:rPr>
              <w:t xml:space="preserve"> </w:t>
            </w:r>
            <w:r>
              <w:rPr>
                <w:sz w:val="26"/>
              </w:rPr>
              <w:t>01/2014/QĐ-UBND ngày</w:t>
            </w:r>
            <w:r>
              <w:rPr>
                <w:spacing w:val="-4"/>
                <w:sz w:val="26"/>
              </w:rPr>
              <w:t xml:space="preserve"> </w:t>
            </w:r>
            <w:r>
              <w:rPr>
                <w:sz w:val="26"/>
              </w:rPr>
              <w:t>13/01/2014 về việc</w:t>
            </w:r>
            <w:r>
              <w:rPr>
                <w:spacing w:val="-1"/>
                <w:sz w:val="26"/>
              </w:rPr>
              <w:t xml:space="preserve"> </w:t>
            </w:r>
            <w:r>
              <w:rPr>
                <w:sz w:val="26"/>
              </w:rPr>
              <w:t>hủy</w:t>
            </w:r>
            <w:r>
              <w:rPr>
                <w:spacing w:val="-6"/>
                <w:sz w:val="26"/>
              </w:rPr>
              <w:t xml:space="preserve"> </w:t>
            </w:r>
            <w:r>
              <w:rPr>
                <w:sz w:val="26"/>
              </w:rPr>
              <w:t>bỏ Quyết định số 02/2013/QĐ-UBND ngày 23/01/2013 của Ủy ban nhân dân tỉnh về việc ban hành “Đơn giá bồi thường khi Nhà nước thu hồi đất có thời hạn (đất mượn thi công) trên địa bàn tỉnh Hải Dương”</w:t>
            </w:r>
          </w:p>
        </w:tc>
        <w:tc>
          <w:tcPr>
            <w:tcW w:w="1638" w:type="dxa"/>
          </w:tcPr>
          <w:p w14:paraId="6680C2F0" w14:textId="77777777" w:rsidR="005D080C" w:rsidRDefault="005D080C">
            <w:pPr>
              <w:pStyle w:val="TableParagraph"/>
              <w:spacing w:before="238"/>
              <w:rPr>
                <w:i/>
                <w:sz w:val="26"/>
              </w:rPr>
            </w:pPr>
          </w:p>
          <w:p w14:paraId="74C34E65" w14:textId="77777777" w:rsidR="005D080C" w:rsidRDefault="00995188">
            <w:pPr>
              <w:pStyle w:val="TableParagraph"/>
              <w:ind w:left="7" w:right="3"/>
              <w:jc w:val="center"/>
              <w:rPr>
                <w:sz w:val="26"/>
              </w:rPr>
            </w:pPr>
            <w:r>
              <w:rPr>
                <w:spacing w:val="-2"/>
                <w:sz w:val="26"/>
              </w:rPr>
              <w:t>13/01/2014</w:t>
            </w:r>
          </w:p>
        </w:tc>
      </w:tr>
      <w:tr w:rsidR="005D080C" w14:paraId="3D0A9051" w14:textId="77777777">
        <w:trPr>
          <w:trHeight w:val="1086"/>
        </w:trPr>
        <w:tc>
          <w:tcPr>
            <w:tcW w:w="723" w:type="dxa"/>
          </w:tcPr>
          <w:p w14:paraId="31283D87" w14:textId="77777777" w:rsidR="005D080C" w:rsidRDefault="005D080C">
            <w:pPr>
              <w:pStyle w:val="TableParagraph"/>
              <w:spacing w:before="82"/>
              <w:rPr>
                <w:i/>
                <w:sz w:val="26"/>
              </w:rPr>
            </w:pPr>
          </w:p>
          <w:p w14:paraId="6FCD23BB" w14:textId="77777777" w:rsidR="005D080C" w:rsidRDefault="00995188">
            <w:pPr>
              <w:pStyle w:val="TableParagraph"/>
              <w:ind w:left="47"/>
              <w:jc w:val="center"/>
              <w:rPr>
                <w:b/>
                <w:sz w:val="26"/>
              </w:rPr>
            </w:pPr>
            <w:r>
              <w:rPr>
                <w:b/>
                <w:spacing w:val="-5"/>
                <w:sz w:val="26"/>
              </w:rPr>
              <w:t>30.</w:t>
            </w:r>
          </w:p>
        </w:tc>
        <w:tc>
          <w:tcPr>
            <w:tcW w:w="8534" w:type="dxa"/>
          </w:tcPr>
          <w:p w14:paraId="2BE0A5E9" w14:textId="77777777" w:rsidR="005D080C" w:rsidRDefault="00995188">
            <w:pPr>
              <w:pStyle w:val="TableParagraph"/>
              <w:spacing w:before="52" w:line="259" w:lineRule="auto"/>
              <w:ind w:left="107" w:right="96"/>
              <w:jc w:val="both"/>
              <w:rPr>
                <w:sz w:val="26"/>
              </w:rPr>
            </w:pPr>
            <w:r>
              <w:rPr>
                <w:sz w:val="26"/>
              </w:rPr>
              <w:t xml:space="preserve">Quyết định </w:t>
            </w:r>
            <w:r>
              <w:rPr>
                <w:sz w:val="26"/>
              </w:rPr>
              <w:t>50/2019/QĐ-UBND ngày 18/11/2019 ban hành Quy chế chế thu thập,</w:t>
            </w:r>
            <w:r>
              <w:rPr>
                <w:spacing w:val="-1"/>
                <w:sz w:val="26"/>
              </w:rPr>
              <w:t xml:space="preserve"> </w:t>
            </w:r>
            <w:r>
              <w:rPr>
                <w:sz w:val="26"/>
              </w:rPr>
              <w:t>quản</w:t>
            </w:r>
            <w:r>
              <w:rPr>
                <w:spacing w:val="-1"/>
                <w:sz w:val="26"/>
              </w:rPr>
              <w:t xml:space="preserve"> </w:t>
            </w:r>
            <w:r>
              <w:rPr>
                <w:sz w:val="26"/>
              </w:rPr>
              <w:t>lý, khai thác,</w:t>
            </w:r>
            <w:r>
              <w:rPr>
                <w:spacing w:val="-1"/>
                <w:sz w:val="26"/>
              </w:rPr>
              <w:t xml:space="preserve"> </w:t>
            </w:r>
            <w:r>
              <w:rPr>
                <w:sz w:val="26"/>
              </w:rPr>
              <w:t>chia sẻ và sử dụng</w:t>
            </w:r>
            <w:r>
              <w:rPr>
                <w:spacing w:val="-1"/>
                <w:sz w:val="26"/>
              </w:rPr>
              <w:t xml:space="preserve"> </w:t>
            </w:r>
            <w:r>
              <w:rPr>
                <w:sz w:val="26"/>
              </w:rPr>
              <w:t>thông</w:t>
            </w:r>
            <w:r>
              <w:rPr>
                <w:spacing w:val="-1"/>
                <w:sz w:val="26"/>
              </w:rPr>
              <w:t xml:space="preserve"> </w:t>
            </w:r>
            <w:r>
              <w:rPr>
                <w:sz w:val="26"/>
              </w:rPr>
              <w:t>tin, dữ liệu</w:t>
            </w:r>
            <w:r>
              <w:rPr>
                <w:spacing w:val="-1"/>
                <w:sz w:val="26"/>
              </w:rPr>
              <w:t xml:space="preserve"> </w:t>
            </w:r>
            <w:r>
              <w:rPr>
                <w:sz w:val="26"/>
              </w:rPr>
              <w:t>tài nguyên và môi trường trên địa bàn tỉnh Hải Dương</w:t>
            </w:r>
          </w:p>
        </w:tc>
        <w:tc>
          <w:tcPr>
            <w:tcW w:w="1638" w:type="dxa"/>
          </w:tcPr>
          <w:p w14:paraId="6449A18D" w14:textId="77777777" w:rsidR="005D080C" w:rsidRDefault="005D080C">
            <w:pPr>
              <w:pStyle w:val="TableParagraph"/>
              <w:spacing w:before="74"/>
              <w:rPr>
                <w:i/>
                <w:sz w:val="26"/>
              </w:rPr>
            </w:pPr>
          </w:p>
          <w:p w14:paraId="77C78A1E" w14:textId="77777777" w:rsidR="005D080C" w:rsidRDefault="00995188">
            <w:pPr>
              <w:pStyle w:val="TableParagraph"/>
              <w:spacing w:before="1"/>
              <w:ind w:left="7" w:right="3"/>
              <w:jc w:val="center"/>
              <w:rPr>
                <w:sz w:val="26"/>
              </w:rPr>
            </w:pPr>
            <w:r>
              <w:rPr>
                <w:spacing w:val="-2"/>
                <w:sz w:val="26"/>
              </w:rPr>
              <w:t>01/12/2019</w:t>
            </w:r>
          </w:p>
        </w:tc>
      </w:tr>
      <w:tr w:rsidR="005D080C" w14:paraId="13A3287A" w14:textId="77777777">
        <w:trPr>
          <w:trHeight w:val="765"/>
        </w:trPr>
        <w:tc>
          <w:tcPr>
            <w:tcW w:w="723" w:type="dxa"/>
          </w:tcPr>
          <w:p w14:paraId="594F5129" w14:textId="77777777" w:rsidR="005D080C" w:rsidRDefault="00995188">
            <w:pPr>
              <w:pStyle w:val="TableParagraph"/>
              <w:spacing w:before="220"/>
              <w:ind w:left="47"/>
              <w:jc w:val="center"/>
              <w:rPr>
                <w:b/>
                <w:sz w:val="26"/>
              </w:rPr>
            </w:pPr>
            <w:r>
              <w:rPr>
                <w:b/>
                <w:spacing w:val="-5"/>
                <w:sz w:val="26"/>
              </w:rPr>
              <w:t>31.</w:t>
            </w:r>
          </w:p>
        </w:tc>
        <w:tc>
          <w:tcPr>
            <w:tcW w:w="8534" w:type="dxa"/>
          </w:tcPr>
          <w:p w14:paraId="52E974A6" w14:textId="77777777" w:rsidR="005D080C" w:rsidRDefault="00995188">
            <w:pPr>
              <w:pStyle w:val="TableParagraph"/>
              <w:spacing w:before="52" w:line="259" w:lineRule="auto"/>
              <w:ind w:left="107"/>
              <w:rPr>
                <w:sz w:val="26"/>
              </w:rPr>
            </w:pPr>
            <w:r>
              <w:rPr>
                <w:sz w:val="26"/>
              </w:rPr>
              <w:t>Quyết</w:t>
            </w:r>
            <w:r>
              <w:rPr>
                <w:spacing w:val="37"/>
                <w:sz w:val="26"/>
              </w:rPr>
              <w:t xml:space="preserve"> </w:t>
            </w:r>
            <w:r>
              <w:rPr>
                <w:sz w:val="26"/>
              </w:rPr>
              <w:t>định</w:t>
            </w:r>
            <w:r>
              <w:rPr>
                <w:spacing w:val="37"/>
                <w:sz w:val="26"/>
              </w:rPr>
              <w:t xml:space="preserve"> </w:t>
            </w:r>
            <w:r>
              <w:rPr>
                <w:sz w:val="26"/>
              </w:rPr>
              <w:t>55/2019/QĐ-UBND</w:t>
            </w:r>
            <w:r>
              <w:rPr>
                <w:spacing w:val="39"/>
                <w:sz w:val="26"/>
              </w:rPr>
              <w:t xml:space="preserve"> </w:t>
            </w:r>
            <w:r>
              <w:rPr>
                <w:sz w:val="26"/>
              </w:rPr>
              <w:t>ngày</w:t>
            </w:r>
            <w:r>
              <w:rPr>
                <w:spacing w:val="34"/>
                <w:sz w:val="26"/>
              </w:rPr>
              <w:t xml:space="preserve"> </w:t>
            </w:r>
            <w:r>
              <w:rPr>
                <w:sz w:val="26"/>
              </w:rPr>
              <w:t>20/12/2019</w:t>
            </w:r>
            <w:r>
              <w:rPr>
                <w:spacing w:val="39"/>
                <w:sz w:val="26"/>
              </w:rPr>
              <w:t xml:space="preserve"> </w:t>
            </w:r>
            <w:r>
              <w:rPr>
                <w:sz w:val="26"/>
              </w:rPr>
              <w:t>của</w:t>
            </w:r>
            <w:r>
              <w:rPr>
                <w:spacing w:val="40"/>
                <w:sz w:val="26"/>
              </w:rPr>
              <w:t xml:space="preserve"> </w:t>
            </w:r>
            <w:r>
              <w:rPr>
                <w:sz w:val="26"/>
              </w:rPr>
              <w:t>Ủy</w:t>
            </w:r>
            <w:r>
              <w:rPr>
                <w:spacing w:val="34"/>
                <w:sz w:val="26"/>
              </w:rPr>
              <w:t xml:space="preserve"> </w:t>
            </w:r>
            <w:r>
              <w:rPr>
                <w:sz w:val="26"/>
              </w:rPr>
              <w:t>ban</w:t>
            </w:r>
            <w:r>
              <w:rPr>
                <w:spacing w:val="39"/>
                <w:sz w:val="26"/>
              </w:rPr>
              <w:t xml:space="preserve"> </w:t>
            </w:r>
            <w:r>
              <w:rPr>
                <w:sz w:val="26"/>
              </w:rPr>
              <w:t>nhân</w:t>
            </w:r>
            <w:r>
              <w:rPr>
                <w:spacing w:val="37"/>
                <w:sz w:val="26"/>
              </w:rPr>
              <w:t xml:space="preserve"> </w:t>
            </w:r>
            <w:r>
              <w:rPr>
                <w:sz w:val="26"/>
              </w:rPr>
              <w:t>dân</w:t>
            </w:r>
            <w:r>
              <w:rPr>
                <w:spacing w:val="39"/>
                <w:sz w:val="26"/>
              </w:rPr>
              <w:t xml:space="preserve"> </w:t>
            </w:r>
            <w:r>
              <w:rPr>
                <w:sz w:val="26"/>
              </w:rPr>
              <w:t>tỉnh ban hành bảng giá đất giai đoạn 2020-2024 trên địa bản tỉnh Hải Dương</w:t>
            </w:r>
          </w:p>
        </w:tc>
        <w:tc>
          <w:tcPr>
            <w:tcW w:w="1638" w:type="dxa"/>
          </w:tcPr>
          <w:p w14:paraId="612CED94" w14:textId="77777777" w:rsidR="005D080C" w:rsidRDefault="00995188">
            <w:pPr>
              <w:pStyle w:val="TableParagraph"/>
              <w:spacing w:before="213"/>
              <w:ind w:left="7" w:right="3"/>
              <w:jc w:val="center"/>
              <w:rPr>
                <w:sz w:val="26"/>
              </w:rPr>
            </w:pPr>
            <w:r>
              <w:rPr>
                <w:spacing w:val="-2"/>
                <w:sz w:val="26"/>
              </w:rPr>
              <w:t>01/01/2020</w:t>
            </w:r>
          </w:p>
        </w:tc>
      </w:tr>
      <w:tr w:rsidR="005D080C" w14:paraId="17E19815" w14:textId="77777777">
        <w:trPr>
          <w:trHeight w:val="1411"/>
        </w:trPr>
        <w:tc>
          <w:tcPr>
            <w:tcW w:w="723" w:type="dxa"/>
          </w:tcPr>
          <w:p w14:paraId="75547E66" w14:textId="77777777" w:rsidR="005D080C" w:rsidRDefault="005D080C">
            <w:pPr>
              <w:pStyle w:val="TableParagraph"/>
              <w:spacing w:before="245"/>
              <w:rPr>
                <w:i/>
                <w:sz w:val="26"/>
              </w:rPr>
            </w:pPr>
          </w:p>
          <w:p w14:paraId="45820418" w14:textId="77777777" w:rsidR="005D080C" w:rsidRDefault="00995188">
            <w:pPr>
              <w:pStyle w:val="TableParagraph"/>
              <w:ind w:left="47"/>
              <w:jc w:val="center"/>
              <w:rPr>
                <w:b/>
                <w:sz w:val="26"/>
              </w:rPr>
            </w:pPr>
            <w:r>
              <w:rPr>
                <w:b/>
                <w:spacing w:val="-5"/>
                <w:sz w:val="26"/>
              </w:rPr>
              <w:t>32.</w:t>
            </w:r>
          </w:p>
        </w:tc>
        <w:tc>
          <w:tcPr>
            <w:tcW w:w="8534" w:type="dxa"/>
          </w:tcPr>
          <w:p w14:paraId="27E3DC12" w14:textId="77777777" w:rsidR="005D080C" w:rsidRDefault="00995188">
            <w:pPr>
              <w:pStyle w:val="TableParagraph"/>
              <w:spacing w:before="52" w:line="259" w:lineRule="auto"/>
              <w:ind w:left="107" w:right="96"/>
              <w:jc w:val="both"/>
              <w:rPr>
                <w:sz w:val="26"/>
              </w:rPr>
            </w:pPr>
            <w:r>
              <w:rPr>
                <w:sz w:val="26"/>
              </w:rPr>
              <w:t>Quyết định 29/2021/QĐ-UBND ngày 17/12/2021 của Ủy ban nhân dân tỉnh</w:t>
            </w:r>
            <w:r>
              <w:rPr>
                <w:spacing w:val="40"/>
                <w:sz w:val="26"/>
              </w:rPr>
              <w:t xml:space="preserve"> </w:t>
            </w:r>
            <w:r>
              <w:rPr>
                <w:sz w:val="26"/>
              </w:rPr>
              <w:t>sửa đổi, bổ sung một số nội dung của Quy định Bảng giá đất giai đoạn 2020-2024 trên địa bàn tỉnh</w:t>
            </w:r>
            <w:r>
              <w:rPr>
                <w:sz w:val="26"/>
              </w:rPr>
              <w:t xml:space="preserve"> Hải Dương ban hành kèm theo Quyết định số 55/2019/QĐ-UBND ngày 20/12/2019 của Ủy ban nhân dân tỉnh Hải Dương</w:t>
            </w:r>
          </w:p>
        </w:tc>
        <w:tc>
          <w:tcPr>
            <w:tcW w:w="1638" w:type="dxa"/>
          </w:tcPr>
          <w:p w14:paraId="6B7E5FB9" w14:textId="77777777" w:rsidR="005D080C" w:rsidRDefault="005D080C">
            <w:pPr>
              <w:pStyle w:val="TableParagraph"/>
              <w:spacing w:before="238"/>
              <w:rPr>
                <w:i/>
                <w:sz w:val="26"/>
              </w:rPr>
            </w:pPr>
          </w:p>
          <w:p w14:paraId="6A2B3D75" w14:textId="77777777" w:rsidR="005D080C" w:rsidRDefault="00995188">
            <w:pPr>
              <w:pStyle w:val="TableParagraph"/>
              <w:ind w:left="7" w:right="3"/>
              <w:jc w:val="center"/>
              <w:rPr>
                <w:sz w:val="26"/>
              </w:rPr>
            </w:pPr>
            <w:r>
              <w:rPr>
                <w:spacing w:val="-2"/>
                <w:sz w:val="26"/>
              </w:rPr>
              <w:t>01/01/2022</w:t>
            </w:r>
          </w:p>
        </w:tc>
      </w:tr>
      <w:tr w:rsidR="005D080C" w14:paraId="06033666" w14:textId="77777777">
        <w:trPr>
          <w:trHeight w:val="1410"/>
        </w:trPr>
        <w:tc>
          <w:tcPr>
            <w:tcW w:w="723" w:type="dxa"/>
          </w:tcPr>
          <w:p w14:paraId="44942AA8" w14:textId="77777777" w:rsidR="005D080C" w:rsidRDefault="005D080C">
            <w:pPr>
              <w:pStyle w:val="TableParagraph"/>
              <w:spacing w:before="245"/>
              <w:rPr>
                <w:i/>
                <w:sz w:val="26"/>
              </w:rPr>
            </w:pPr>
          </w:p>
          <w:p w14:paraId="03353E62" w14:textId="77777777" w:rsidR="005D080C" w:rsidRDefault="00995188">
            <w:pPr>
              <w:pStyle w:val="TableParagraph"/>
              <w:ind w:left="47"/>
              <w:jc w:val="center"/>
              <w:rPr>
                <w:b/>
                <w:sz w:val="26"/>
              </w:rPr>
            </w:pPr>
            <w:r>
              <w:rPr>
                <w:b/>
                <w:spacing w:val="-5"/>
                <w:sz w:val="26"/>
              </w:rPr>
              <w:t>33.</w:t>
            </w:r>
          </w:p>
        </w:tc>
        <w:tc>
          <w:tcPr>
            <w:tcW w:w="8534" w:type="dxa"/>
          </w:tcPr>
          <w:p w14:paraId="2CA6F6CA" w14:textId="77777777" w:rsidR="005D080C" w:rsidRDefault="00995188">
            <w:pPr>
              <w:pStyle w:val="TableParagraph"/>
              <w:spacing w:before="52" w:line="259" w:lineRule="auto"/>
              <w:ind w:left="107" w:right="96"/>
              <w:jc w:val="both"/>
              <w:rPr>
                <w:sz w:val="26"/>
              </w:rPr>
            </w:pPr>
            <w:r>
              <w:rPr>
                <w:sz w:val="26"/>
              </w:rPr>
              <w:t>Quyết định 14/2023/QĐ-UBND ngày 28/03/2023 của Ủy ban nhân dân thành phố</w:t>
            </w:r>
            <w:r>
              <w:rPr>
                <w:spacing w:val="38"/>
                <w:sz w:val="26"/>
              </w:rPr>
              <w:t xml:space="preserve"> </w:t>
            </w:r>
            <w:r>
              <w:rPr>
                <w:sz w:val="26"/>
              </w:rPr>
              <w:t>về</w:t>
            </w:r>
            <w:r>
              <w:rPr>
                <w:spacing w:val="35"/>
                <w:sz w:val="26"/>
              </w:rPr>
              <w:t xml:space="preserve"> </w:t>
            </w:r>
            <w:r>
              <w:rPr>
                <w:sz w:val="26"/>
              </w:rPr>
              <w:t>lập,</w:t>
            </w:r>
            <w:r>
              <w:rPr>
                <w:spacing w:val="37"/>
                <w:sz w:val="26"/>
              </w:rPr>
              <w:t xml:space="preserve"> </w:t>
            </w:r>
            <w:r>
              <w:rPr>
                <w:sz w:val="26"/>
              </w:rPr>
              <w:t>thẩm</w:t>
            </w:r>
            <w:r>
              <w:rPr>
                <w:spacing w:val="35"/>
                <w:sz w:val="26"/>
              </w:rPr>
              <w:t xml:space="preserve"> </w:t>
            </w:r>
            <w:r>
              <w:rPr>
                <w:sz w:val="26"/>
              </w:rPr>
              <w:t>định,</w:t>
            </w:r>
            <w:r>
              <w:rPr>
                <w:spacing w:val="37"/>
                <w:sz w:val="26"/>
              </w:rPr>
              <w:t xml:space="preserve"> </w:t>
            </w:r>
            <w:r>
              <w:rPr>
                <w:sz w:val="26"/>
              </w:rPr>
              <w:t>phê</w:t>
            </w:r>
            <w:r>
              <w:rPr>
                <w:spacing w:val="35"/>
                <w:sz w:val="26"/>
              </w:rPr>
              <w:t xml:space="preserve"> </w:t>
            </w:r>
            <w:r>
              <w:rPr>
                <w:sz w:val="26"/>
              </w:rPr>
              <w:t>duyệt</w:t>
            </w:r>
            <w:r>
              <w:rPr>
                <w:spacing w:val="37"/>
                <w:sz w:val="26"/>
              </w:rPr>
              <w:t xml:space="preserve"> </w:t>
            </w:r>
            <w:r>
              <w:rPr>
                <w:sz w:val="26"/>
              </w:rPr>
              <w:t>dự</w:t>
            </w:r>
            <w:r>
              <w:rPr>
                <w:spacing w:val="39"/>
                <w:sz w:val="26"/>
              </w:rPr>
              <w:t xml:space="preserve"> </w:t>
            </w:r>
            <w:r>
              <w:rPr>
                <w:sz w:val="26"/>
              </w:rPr>
              <w:t>toán</w:t>
            </w:r>
            <w:r>
              <w:rPr>
                <w:spacing w:val="37"/>
                <w:sz w:val="26"/>
              </w:rPr>
              <w:t xml:space="preserve"> </w:t>
            </w:r>
            <w:r>
              <w:rPr>
                <w:sz w:val="26"/>
              </w:rPr>
              <w:t>nhiệm</w:t>
            </w:r>
            <w:r>
              <w:rPr>
                <w:spacing w:val="35"/>
                <w:sz w:val="26"/>
              </w:rPr>
              <w:t xml:space="preserve"> </w:t>
            </w:r>
            <w:r>
              <w:rPr>
                <w:sz w:val="26"/>
              </w:rPr>
              <w:t>vụ</w:t>
            </w:r>
            <w:r>
              <w:rPr>
                <w:spacing w:val="38"/>
                <w:sz w:val="26"/>
              </w:rPr>
              <w:t xml:space="preserve"> </w:t>
            </w:r>
            <w:r>
              <w:rPr>
                <w:sz w:val="26"/>
              </w:rPr>
              <w:t>chuẩn</w:t>
            </w:r>
            <w:r>
              <w:rPr>
                <w:spacing w:val="37"/>
                <w:sz w:val="26"/>
              </w:rPr>
              <w:t xml:space="preserve"> </w:t>
            </w:r>
            <w:r>
              <w:rPr>
                <w:sz w:val="26"/>
              </w:rPr>
              <w:t>bị</w:t>
            </w:r>
            <w:r>
              <w:rPr>
                <w:spacing w:val="35"/>
                <w:sz w:val="26"/>
              </w:rPr>
              <w:t xml:space="preserve"> </w:t>
            </w:r>
            <w:r>
              <w:rPr>
                <w:sz w:val="26"/>
              </w:rPr>
              <w:t>đầu</w:t>
            </w:r>
            <w:r>
              <w:rPr>
                <w:spacing w:val="35"/>
                <w:sz w:val="26"/>
              </w:rPr>
              <w:t xml:space="preserve"> </w:t>
            </w:r>
            <w:r>
              <w:rPr>
                <w:sz w:val="26"/>
              </w:rPr>
              <w:t>tư</w:t>
            </w:r>
            <w:r>
              <w:rPr>
                <w:spacing w:val="36"/>
                <w:sz w:val="26"/>
              </w:rPr>
              <w:t xml:space="preserve"> </w:t>
            </w:r>
            <w:r>
              <w:rPr>
                <w:sz w:val="26"/>
              </w:rPr>
              <w:t>dự</w:t>
            </w:r>
            <w:r>
              <w:rPr>
                <w:spacing w:val="36"/>
                <w:sz w:val="26"/>
              </w:rPr>
              <w:t xml:space="preserve"> </w:t>
            </w:r>
            <w:r>
              <w:rPr>
                <w:sz w:val="26"/>
              </w:rPr>
              <w:t>án; dự toán chi phí lập, thẩm định, phê duyệt đồ án quy hoạch xây dựng sử dụng vốn</w:t>
            </w:r>
            <w:r>
              <w:rPr>
                <w:spacing w:val="35"/>
                <w:sz w:val="26"/>
              </w:rPr>
              <w:t xml:space="preserve"> </w:t>
            </w:r>
            <w:r>
              <w:rPr>
                <w:sz w:val="26"/>
              </w:rPr>
              <w:t>ngân sách</w:t>
            </w:r>
            <w:r>
              <w:rPr>
                <w:spacing w:val="35"/>
                <w:sz w:val="26"/>
              </w:rPr>
              <w:t xml:space="preserve"> </w:t>
            </w:r>
            <w:r>
              <w:rPr>
                <w:sz w:val="26"/>
              </w:rPr>
              <w:t>nhà nước</w:t>
            </w:r>
            <w:r>
              <w:rPr>
                <w:spacing w:val="35"/>
                <w:sz w:val="26"/>
              </w:rPr>
              <w:t xml:space="preserve"> </w:t>
            </w:r>
            <w:r>
              <w:rPr>
                <w:sz w:val="26"/>
              </w:rPr>
              <w:t>trên địa bàn thành phố</w:t>
            </w:r>
            <w:r>
              <w:rPr>
                <w:spacing w:val="35"/>
                <w:sz w:val="26"/>
              </w:rPr>
              <w:t xml:space="preserve"> </w:t>
            </w:r>
            <w:r>
              <w:rPr>
                <w:sz w:val="26"/>
              </w:rPr>
              <w:t>Hải Phòng</w:t>
            </w:r>
          </w:p>
        </w:tc>
        <w:tc>
          <w:tcPr>
            <w:tcW w:w="1638" w:type="dxa"/>
          </w:tcPr>
          <w:p w14:paraId="1C567E47" w14:textId="77777777" w:rsidR="005D080C" w:rsidRDefault="005D080C">
            <w:pPr>
              <w:pStyle w:val="TableParagraph"/>
              <w:spacing w:before="238"/>
              <w:rPr>
                <w:i/>
                <w:sz w:val="26"/>
              </w:rPr>
            </w:pPr>
          </w:p>
          <w:p w14:paraId="3D371A92" w14:textId="77777777" w:rsidR="005D080C" w:rsidRDefault="00995188">
            <w:pPr>
              <w:pStyle w:val="TableParagraph"/>
              <w:ind w:left="7"/>
              <w:jc w:val="center"/>
              <w:rPr>
                <w:sz w:val="26"/>
              </w:rPr>
            </w:pPr>
            <w:r>
              <w:rPr>
                <w:spacing w:val="-2"/>
                <w:sz w:val="26"/>
              </w:rPr>
              <w:t>15/4/2023</w:t>
            </w:r>
          </w:p>
        </w:tc>
      </w:tr>
      <w:tr w:rsidR="005D080C" w14:paraId="59D7AD9F" w14:textId="77777777">
        <w:trPr>
          <w:trHeight w:val="1732"/>
        </w:trPr>
        <w:tc>
          <w:tcPr>
            <w:tcW w:w="723" w:type="dxa"/>
          </w:tcPr>
          <w:p w14:paraId="444A94FC" w14:textId="77777777" w:rsidR="005D080C" w:rsidRDefault="005D080C">
            <w:pPr>
              <w:pStyle w:val="TableParagraph"/>
              <w:rPr>
                <w:i/>
                <w:sz w:val="26"/>
              </w:rPr>
            </w:pPr>
          </w:p>
          <w:p w14:paraId="7C426EA5" w14:textId="77777777" w:rsidR="005D080C" w:rsidRDefault="005D080C">
            <w:pPr>
              <w:pStyle w:val="TableParagraph"/>
              <w:spacing w:before="107"/>
              <w:rPr>
                <w:i/>
                <w:sz w:val="26"/>
              </w:rPr>
            </w:pPr>
          </w:p>
          <w:p w14:paraId="1B9BADC0" w14:textId="77777777" w:rsidR="005D080C" w:rsidRDefault="00995188">
            <w:pPr>
              <w:pStyle w:val="TableParagraph"/>
              <w:ind w:left="47"/>
              <w:jc w:val="center"/>
              <w:rPr>
                <w:b/>
                <w:sz w:val="26"/>
              </w:rPr>
            </w:pPr>
            <w:r>
              <w:rPr>
                <w:b/>
                <w:spacing w:val="-5"/>
                <w:sz w:val="26"/>
              </w:rPr>
              <w:t>34.</w:t>
            </w:r>
          </w:p>
        </w:tc>
        <w:tc>
          <w:tcPr>
            <w:tcW w:w="8534" w:type="dxa"/>
          </w:tcPr>
          <w:p w14:paraId="3E655154" w14:textId="77777777" w:rsidR="005D080C" w:rsidRDefault="00995188">
            <w:pPr>
              <w:pStyle w:val="TableParagraph"/>
              <w:spacing w:before="52" w:line="259" w:lineRule="auto"/>
              <w:ind w:left="107" w:right="96"/>
              <w:jc w:val="both"/>
              <w:rPr>
                <w:sz w:val="26"/>
              </w:rPr>
            </w:pPr>
            <w:r>
              <w:rPr>
                <w:sz w:val="26"/>
              </w:rPr>
              <w:t xml:space="preserve">Quyết định 25/2023/QĐ-UBND ngày 13/7/2023 của Ủy ban nhân dân tỉnh sửa đổi, bổ sung một số </w:t>
            </w:r>
            <w:r>
              <w:rPr>
                <w:sz w:val="26"/>
              </w:rPr>
              <w:t>nội dung của Bảng giá đất giai đoạn 2020-2024 trên địa</w:t>
            </w:r>
            <w:r>
              <w:rPr>
                <w:spacing w:val="40"/>
                <w:sz w:val="26"/>
              </w:rPr>
              <w:t xml:space="preserve"> </w:t>
            </w:r>
            <w:r>
              <w:rPr>
                <w:sz w:val="26"/>
              </w:rPr>
              <w:t>bàn tỉnh Hải Dương ban hành kèm theo Quyết định số 55/2019/QĐ-UBND ngày 20/12/2019 và sửa đổi, bổ sung tại Quyết định số 29/2021/QĐ-UBND ngày 17/12/2021 của Ủy ban nhân dân tỉnh Hải Dương</w:t>
            </w:r>
          </w:p>
        </w:tc>
        <w:tc>
          <w:tcPr>
            <w:tcW w:w="1638" w:type="dxa"/>
          </w:tcPr>
          <w:p w14:paraId="4FEDCE4B" w14:textId="77777777" w:rsidR="005D080C" w:rsidRDefault="005D080C">
            <w:pPr>
              <w:pStyle w:val="TableParagraph"/>
              <w:rPr>
                <w:i/>
                <w:sz w:val="26"/>
              </w:rPr>
            </w:pPr>
          </w:p>
          <w:p w14:paraId="710FF7B9" w14:textId="77777777" w:rsidR="005D080C" w:rsidRDefault="005D080C">
            <w:pPr>
              <w:pStyle w:val="TableParagraph"/>
              <w:spacing w:before="99"/>
              <w:rPr>
                <w:i/>
                <w:sz w:val="26"/>
              </w:rPr>
            </w:pPr>
          </w:p>
          <w:p w14:paraId="0C9F644E" w14:textId="77777777" w:rsidR="005D080C" w:rsidRDefault="00995188">
            <w:pPr>
              <w:pStyle w:val="TableParagraph"/>
              <w:spacing w:before="1"/>
              <w:ind w:left="7"/>
              <w:jc w:val="center"/>
              <w:rPr>
                <w:sz w:val="26"/>
              </w:rPr>
            </w:pPr>
            <w:r>
              <w:rPr>
                <w:spacing w:val="-2"/>
                <w:sz w:val="26"/>
              </w:rPr>
              <w:t>13/7/2023</w:t>
            </w:r>
          </w:p>
        </w:tc>
      </w:tr>
      <w:tr w:rsidR="005D080C" w14:paraId="1346E68E" w14:textId="77777777">
        <w:trPr>
          <w:trHeight w:val="1089"/>
        </w:trPr>
        <w:tc>
          <w:tcPr>
            <w:tcW w:w="723" w:type="dxa"/>
          </w:tcPr>
          <w:p w14:paraId="422C89D3" w14:textId="77777777" w:rsidR="005D080C" w:rsidRDefault="005D080C">
            <w:pPr>
              <w:pStyle w:val="TableParagraph"/>
              <w:spacing w:before="85"/>
              <w:rPr>
                <w:i/>
                <w:sz w:val="26"/>
              </w:rPr>
            </w:pPr>
          </w:p>
          <w:p w14:paraId="41B02E0E" w14:textId="77777777" w:rsidR="005D080C" w:rsidRDefault="00995188">
            <w:pPr>
              <w:pStyle w:val="TableParagraph"/>
              <w:ind w:left="47"/>
              <w:jc w:val="center"/>
              <w:rPr>
                <w:b/>
                <w:sz w:val="26"/>
              </w:rPr>
            </w:pPr>
            <w:r>
              <w:rPr>
                <w:b/>
                <w:spacing w:val="-5"/>
                <w:sz w:val="26"/>
              </w:rPr>
              <w:t>35.</w:t>
            </w:r>
          </w:p>
        </w:tc>
        <w:tc>
          <w:tcPr>
            <w:tcW w:w="8534" w:type="dxa"/>
          </w:tcPr>
          <w:p w14:paraId="1EE3B717" w14:textId="77777777" w:rsidR="005D080C" w:rsidRDefault="00995188">
            <w:pPr>
              <w:pStyle w:val="TableParagraph"/>
              <w:spacing w:before="53" w:line="259" w:lineRule="auto"/>
              <w:ind w:left="107" w:right="99"/>
              <w:jc w:val="both"/>
              <w:rPr>
                <w:sz w:val="26"/>
              </w:rPr>
            </w:pPr>
            <w:r>
              <w:rPr>
                <w:sz w:val="26"/>
              </w:rPr>
              <w:t>Quyết định số 30/2024/QĐ-UBND ngày</w:t>
            </w:r>
            <w:r>
              <w:rPr>
                <w:spacing w:val="-4"/>
                <w:sz w:val="26"/>
              </w:rPr>
              <w:t xml:space="preserve"> </w:t>
            </w:r>
            <w:r>
              <w:rPr>
                <w:sz w:val="26"/>
              </w:rPr>
              <w:t>12/8/2024 sửa đổi, bổ sung một số nội dung của Bảng giá đất giai đoạn 2020-2024 trên địa bàn tỉnh Hải Dương ban hành kèm theo các Quyết định của Ủy ban nhân dân tỉnh</w:t>
            </w:r>
          </w:p>
        </w:tc>
        <w:tc>
          <w:tcPr>
            <w:tcW w:w="1638" w:type="dxa"/>
          </w:tcPr>
          <w:p w14:paraId="20F3A554" w14:textId="77777777" w:rsidR="005D080C" w:rsidRDefault="005D080C">
            <w:pPr>
              <w:pStyle w:val="TableParagraph"/>
              <w:spacing w:before="77"/>
              <w:rPr>
                <w:i/>
                <w:sz w:val="26"/>
              </w:rPr>
            </w:pPr>
          </w:p>
          <w:p w14:paraId="3E1A554B" w14:textId="77777777" w:rsidR="005D080C" w:rsidRDefault="00995188">
            <w:pPr>
              <w:pStyle w:val="TableParagraph"/>
              <w:spacing w:before="1"/>
              <w:ind w:left="7"/>
              <w:jc w:val="center"/>
              <w:rPr>
                <w:sz w:val="26"/>
              </w:rPr>
            </w:pPr>
            <w:r>
              <w:rPr>
                <w:spacing w:val="-2"/>
                <w:sz w:val="26"/>
              </w:rPr>
              <w:t>12/8/2024</w:t>
            </w:r>
          </w:p>
        </w:tc>
      </w:tr>
      <w:tr w:rsidR="005D080C" w14:paraId="21C97E41" w14:textId="77777777">
        <w:trPr>
          <w:trHeight w:val="1410"/>
        </w:trPr>
        <w:tc>
          <w:tcPr>
            <w:tcW w:w="723" w:type="dxa"/>
          </w:tcPr>
          <w:p w14:paraId="220793EE" w14:textId="77777777" w:rsidR="005D080C" w:rsidRDefault="005D080C">
            <w:pPr>
              <w:pStyle w:val="TableParagraph"/>
              <w:spacing w:before="245"/>
              <w:rPr>
                <w:i/>
                <w:sz w:val="26"/>
              </w:rPr>
            </w:pPr>
          </w:p>
          <w:p w14:paraId="17C2C9BC" w14:textId="77777777" w:rsidR="005D080C" w:rsidRDefault="00995188">
            <w:pPr>
              <w:pStyle w:val="TableParagraph"/>
              <w:ind w:left="47"/>
              <w:jc w:val="center"/>
              <w:rPr>
                <w:b/>
                <w:sz w:val="26"/>
              </w:rPr>
            </w:pPr>
            <w:r>
              <w:rPr>
                <w:b/>
                <w:spacing w:val="-5"/>
                <w:sz w:val="26"/>
              </w:rPr>
              <w:t>36.</w:t>
            </w:r>
          </w:p>
        </w:tc>
        <w:tc>
          <w:tcPr>
            <w:tcW w:w="8534" w:type="dxa"/>
          </w:tcPr>
          <w:p w14:paraId="26C1F496" w14:textId="77777777" w:rsidR="005D080C" w:rsidRDefault="00995188">
            <w:pPr>
              <w:pStyle w:val="TableParagraph"/>
              <w:spacing w:before="52" w:line="259" w:lineRule="auto"/>
              <w:ind w:left="107" w:right="96"/>
              <w:jc w:val="both"/>
              <w:rPr>
                <w:sz w:val="26"/>
              </w:rPr>
            </w:pPr>
            <w:r>
              <w:rPr>
                <w:sz w:val="26"/>
              </w:rPr>
              <w:t xml:space="preserve">Quyết định số 43/2024/QĐ-UBND </w:t>
            </w:r>
            <w:r>
              <w:rPr>
                <w:sz w:val="26"/>
              </w:rPr>
              <w:t>ngày 18/10/2024 sửa đổi Quyết định số 30/2024/QĐ-UBND</w:t>
            </w:r>
            <w:r>
              <w:rPr>
                <w:spacing w:val="-3"/>
                <w:sz w:val="26"/>
              </w:rPr>
              <w:t xml:space="preserve"> </w:t>
            </w:r>
            <w:r>
              <w:rPr>
                <w:sz w:val="26"/>
              </w:rPr>
              <w:t>ngày</w:t>
            </w:r>
            <w:r>
              <w:rPr>
                <w:spacing w:val="-4"/>
                <w:sz w:val="26"/>
              </w:rPr>
              <w:t xml:space="preserve"> </w:t>
            </w:r>
            <w:r>
              <w:rPr>
                <w:sz w:val="26"/>
              </w:rPr>
              <w:t>12/8/2024</w:t>
            </w:r>
            <w:r>
              <w:rPr>
                <w:spacing w:val="-3"/>
                <w:sz w:val="26"/>
              </w:rPr>
              <w:t xml:space="preserve"> </w:t>
            </w:r>
            <w:r>
              <w:rPr>
                <w:sz w:val="26"/>
              </w:rPr>
              <w:t>của</w:t>
            </w:r>
            <w:r>
              <w:rPr>
                <w:spacing w:val="-3"/>
                <w:sz w:val="26"/>
              </w:rPr>
              <w:t xml:space="preserve"> </w:t>
            </w:r>
            <w:r>
              <w:rPr>
                <w:sz w:val="26"/>
              </w:rPr>
              <w:t>Ủy</w:t>
            </w:r>
            <w:r>
              <w:rPr>
                <w:spacing w:val="-6"/>
                <w:sz w:val="26"/>
              </w:rPr>
              <w:t xml:space="preserve"> </w:t>
            </w:r>
            <w:r>
              <w:rPr>
                <w:sz w:val="26"/>
              </w:rPr>
              <w:t>ban</w:t>
            </w:r>
            <w:r>
              <w:rPr>
                <w:spacing w:val="-3"/>
                <w:sz w:val="26"/>
              </w:rPr>
              <w:t xml:space="preserve"> </w:t>
            </w:r>
            <w:r>
              <w:rPr>
                <w:sz w:val="26"/>
              </w:rPr>
              <w:t>nhân dân</w:t>
            </w:r>
            <w:r>
              <w:rPr>
                <w:spacing w:val="-3"/>
                <w:sz w:val="26"/>
              </w:rPr>
              <w:t xml:space="preserve"> </w:t>
            </w:r>
            <w:r>
              <w:rPr>
                <w:sz w:val="26"/>
              </w:rPr>
              <w:t>tỉnh</w:t>
            </w:r>
            <w:r>
              <w:rPr>
                <w:spacing w:val="-3"/>
                <w:sz w:val="26"/>
              </w:rPr>
              <w:t xml:space="preserve"> </w:t>
            </w:r>
            <w:r>
              <w:rPr>
                <w:sz w:val="26"/>
              </w:rPr>
              <w:t>sửa đổi,</w:t>
            </w:r>
            <w:r>
              <w:rPr>
                <w:spacing w:val="-3"/>
                <w:sz w:val="26"/>
              </w:rPr>
              <w:t xml:space="preserve"> </w:t>
            </w:r>
            <w:r>
              <w:rPr>
                <w:sz w:val="26"/>
              </w:rPr>
              <w:t>bổ sung Bảng giá đất giai đoạn 2020-2024 trên địa bàn tỉnh Hải Dương ban hành kèm theo các Quyết định của Ủy ban nhân dân tỉnh</w:t>
            </w:r>
          </w:p>
        </w:tc>
        <w:tc>
          <w:tcPr>
            <w:tcW w:w="1638" w:type="dxa"/>
          </w:tcPr>
          <w:p w14:paraId="79D0D650" w14:textId="77777777" w:rsidR="005D080C" w:rsidRDefault="005D080C">
            <w:pPr>
              <w:pStyle w:val="TableParagraph"/>
              <w:spacing w:before="238"/>
              <w:rPr>
                <w:i/>
                <w:sz w:val="26"/>
              </w:rPr>
            </w:pPr>
          </w:p>
          <w:p w14:paraId="5BBAA143" w14:textId="77777777" w:rsidR="005D080C" w:rsidRDefault="00995188">
            <w:pPr>
              <w:pStyle w:val="TableParagraph"/>
              <w:ind w:left="7"/>
              <w:jc w:val="center"/>
              <w:rPr>
                <w:sz w:val="26"/>
              </w:rPr>
            </w:pPr>
            <w:r>
              <w:rPr>
                <w:spacing w:val="-2"/>
                <w:sz w:val="26"/>
              </w:rPr>
              <w:t>12/8/2024</w:t>
            </w:r>
          </w:p>
        </w:tc>
      </w:tr>
      <w:tr w:rsidR="005D080C" w14:paraId="47CC21AB" w14:textId="77777777">
        <w:trPr>
          <w:trHeight w:val="1086"/>
        </w:trPr>
        <w:tc>
          <w:tcPr>
            <w:tcW w:w="723" w:type="dxa"/>
          </w:tcPr>
          <w:p w14:paraId="49FD4134" w14:textId="77777777" w:rsidR="005D080C" w:rsidRDefault="005D080C">
            <w:pPr>
              <w:pStyle w:val="TableParagraph"/>
              <w:spacing w:before="82"/>
              <w:rPr>
                <w:i/>
                <w:sz w:val="26"/>
              </w:rPr>
            </w:pPr>
          </w:p>
          <w:p w14:paraId="13BB4D92" w14:textId="77777777" w:rsidR="005D080C" w:rsidRDefault="00995188">
            <w:pPr>
              <w:pStyle w:val="TableParagraph"/>
              <w:ind w:left="47"/>
              <w:jc w:val="center"/>
              <w:rPr>
                <w:b/>
                <w:sz w:val="26"/>
              </w:rPr>
            </w:pPr>
            <w:r>
              <w:rPr>
                <w:b/>
                <w:spacing w:val="-5"/>
                <w:sz w:val="26"/>
              </w:rPr>
              <w:t>37.</w:t>
            </w:r>
          </w:p>
        </w:tc>
        <w:tc>
          <w:tcPr>
            <w:tcW w:w="8534" w:type="dxa"/>
          </w:tcPr>
          <w:p w14:paraId="139BA02D" w14:textId="77777777" w:rsidR="005D080C" w:rsidRDefault="00995188">
            <w:pPr>
              <w:pStyle w:val="TableParagraph"/>
              <w:spacing w:before="52" w:line="259" w:lineRule="auto"/>
              <w:ind w:left="107" w:right="99"/>
              <w:jc w:val="both"/>
              <w:rPr>
                <w:sz w:val="26"/>
              </w:rPr>
            </w:pPr>
            <w:r>
              <w:rPr>
                <w:sz w:val="26"/>
              </w:rPr>
              <w:t>Quyết</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77/2025/QĐ-UBND</w:t>
            </w:r>
            <w:r>
              <w:rPr>
                <w:spacing w:val="40"/>
                <w:sz w:val="26"/>
              </w:rPr>
              <w:t xml:space="preserve"> </w:t>
            </w:r>
            <w:r>
              <w:rPr>
                <w:sz w:val="26"/>
              </w:rPr>
              <w:t>ngày</w:t>
            </w:r>
            <w:r>
              <w:rPr>
                <w:spacing w:val="40"/>
                <w:sz w:val="26"/>
              </w:rPr>
              <w:t xml:space="preserve"> </w:t>
            </w:r>
            <w:r>
              <w:rPr>
                <w:sz w:val="26"/>
              </w:rPr>
              <w:t>29/7/2025</w:t>
            </w:r>
            <w:r>
              <w:rPr>
                <w:spacing w:val="40"/>
                <w:sz w:val="26"/>
              </w:rPr>
              <w:t xml:space="preserve"> </w:t>
            </w:r>
            <w:r>
              <w:rPr>
                <w:sz w:val="26"/>
              </w:rPr>
              <w:t>của</w:t>
            </w:r>
            <w:r>
              <w:rPr>
                <w:spacing w:val="40"/>
                <w:sz w:val="26"/>
              </w:rPr>
              <w:t xml:space="preserve"> </w:t>
            </w:r>
            <w:r>
              <w:rPr>
                <w:sz w:val="26"/>
              </w:rPr>
              <w:t>Ủy ban</w:t>
            </w:r>
            <w:r>
              <w:rPr>
                <w:spacing w:val="40"/>
                <w:sz w:val="26"/>
              </w:rPr>
              <w:t xml:space="preserve"> </w:t>
            </w:r>
            <w:r>
              <w:rPr>
                <w:sz w:val="26"/>
              </w:rPr>
              <w:t>nhân</w:t>
            </w:r>
            <w:r>
              <w:rPr>
                <w:spacing w:val="40"/>
                <w:sz w:val="26"/>
              </w:rPr>
              <w:t xml:space="preserve"> </w:t>
            </w:r>
            <w:r>
              <w:rPr>
                <w:sz w:val="26"/>
              </w:rPr>
              <w:t>dân thành phố về</w:t>
            </w:r>
            <w:r>
              <w:rPr>
                <w:spacing w:val="29"/>
                <w:sz w:val="26"/>
              </w:rPr>
              <w:t xml:space="preserve"> </w:t>
            </w:r>
            <w:r>
              <w:rPr>
                <w:sz w:val="26"/>
              </w:rPr>
              <w:t>việc</w:t>
            </w:r>
            <w:r>
              <w:rPr>
                <w:spacing w:val="29"/>
                <w:sz w:val="26"/>
              </w:rPr>
              <w:t xml:space="preserve"> </w:t>
            </w:r>
            <w:r>
              <w:rPr>
                <w:sz w:val="26"/>
              </w:rPr>
              <w:t>ban</w:t>
            </w:r>
            <w:r>
              <w:rPr>
                <w:spacing w:val="26"/>
                <w:sz w:val="26"/>
              </w:rPr>
              <w:t xml:space="preserve"> </w:t>
            </w:r>
            <w:r>
              <w:rPr>
                <w:sz w:val="26"/>
              </w:rPr>
              <w:t>hành</w:t>
            </w:r>
            <w:r>
              <w:rPr>
                <w:spacing w:val="29"/>
                <w:sz w:val="26"/>
              </w:rPr>
              <w:t xml:space="preserve"> </w:t>
            </w:r>
            <w:r>
              <w:rPr>
                <w:sz w:val="26"/>
              </w:rPr>
              <w:t>quy chế</w:t>
            </w:r>
            <w:r>
              <w:rPr>
                <w:spacing w:val="29"/>
                <w:sz w:val="26"/>
              </w:rPr>
              <w:t xml:space="preserve"> </w:t>
            </w:r>
            <w:r>
              <w:rPr>
                <w:sz w:val="26"/>
              </w:rPr>
              <w:t>phối</w:t>
            </w:r>
            <w:r>
              <w:rPr>
                <w:spacing w:val="28"/>
                <w:sz w:val="26"/>
              </w:rPr>
              <w:t xml:space="preserve"> </w:t>
            </w:r>
            <w:r>
              <w:rPr>
                <w:sz w:val="26"/>
              </w:rPr>
              <w:t>hợp</w:t>
            </w:r>
            <w:r>
              <w:rPr>
                <w:spacing w:val="29"/>
                <w:sz w:val="26"/>
              </w:rPr>
              <w:t xml:space="preserve"> </w:t>
            </w:r>
            <w:r>
              <w:rPr>
                <w:sz w:val="26"/>
              </w:rPr>
              <w:t>trong</w:t>
            </w:r>
            <w:r>
              <w:rPr>
                <w:spacing w:val="29"/>
                <w:sz w:val="26"/>
              </w:rPr>
              <w:t xml:space="preserve"> </w:t>
            </w:r>
            <w:r>
              <w:rPr>
                <w:sz w:val="26"/>
              </w:rPr>
              <w:t>công</w:t>
            </w:r>
            <w:r>
              <w:rPr>
                <w:spacing w:val="29"/>
                <w:sz w:val="26"/>
              </w:rPr>
              <w:t xml:space="preserve"> </w:t>
            </w:r>
            <w:r>
              <w:rPr>
                <w:sz w:val="26"/>
              </w:rPr>
              <w:t>tác</w:t>
            </w:r>
            <w:r>
              <w:rPr>
                <w:spacing w:val="29"/>
                <w:sz w:val="26"/>
              </w:rPr>
              <w:t xml:space="preserve"> </w:t>
            </w:r>
            <w:r>
              <w:rPr>
                <w:sz w:val="26"/>
              </w:rPr>
              <w:t>bồi</w:t>
            </w:r>
            <w:r>
              <w:rPr>
                <w:spacing w:val="26"/>
                <w:sz w:val="26"/>
              </w:rPr>
              <w:t xml:space="preserve"> </w:t>
            </w:r>
            <w:r>
              <w:rPr>
                <w:sz w:val="26"/>
              </w:rPr>
              <w:t>thường,</w:t>
            </w:r>
            <w:r>
              <w:rPr>
                <w:spacing w:val="29"/>
                <w:sz w:val="26"/>
              </w:rPr>
              <w:t xml:space="preserve"> </w:t>
            </w:r>
            <w:r>
              <w:rPr>
                <w:sz w:val="26"/>
              </w:rPr>
              <w:t>hỗ trợ</w:t>
            </w:r>
            <w:r>
              <w:rPr>
                <w:spacing w:val="18"/>
                <w:sz w:val="26"/>
              </w:rPr>
              <w:t xml:space="preserve"> </w:t>
            </w:r>
            <w:r>
              <w:rPr>
                <w:sz w:val="26"/>
              </w:rPr>
              <w:t>và</w:t>
            </w:r>
            <w:r>
              <w:rPr>
                <w:spacing w:val="14"/>
                <w:sz w:val="26"/>
              </w:rPr>
              <w:t xml:space="preserve"> </w:t>
            </w:r>
            <w:r>
              <w:rPr>
                <w:sz w:val="26"/>
              </w:rPr>
              <w:t>tái</w:t>
            </w:r>
            <w:r>
              <w:rPr>
                <w:spacing w:val="14"/>
                <w:sz w:val="26"/>
              </w:rPr>
              <w:t xml:space="preserve"> </w:t>
            </w:r>
            <w:r>
              <w:rPr>
                <w:sz w:val="26"/>
              </w:rPr>
              <w:t>định</w:t>
            </w:r>
            <w:r>
              <w:rPr>
                <w:spacing w:val="14"/>
                <w:sz w:val="26"/>
              </w:rPr>
              <w:t xml:space="preserve"> </w:t>
            </w:r>
            <w:r>
              <w:rPr>
                <w:sz w:val="26"/>
              </w:rPr>
              <w:t>cư</w:t>
            </w:r>
            <w:r>
              <w:rPr>
                <w:spacing w:val="15"/>
                <w:sz w:val="26"/>
              </w:rPr>
              <w:t xml:space="preserve"> </w:t>
            </w:r>
            <w:r>
              <w:rPr>
                <w:sz w:val="26"/>
              </w:rPr>
              <w:t>khi</w:t>
            </w:r>
            <w:r>
              <w:rPr>
                <w:spacing w:val="16"/>
                <w:sz w:val="26"/>
              </w:rPr>
              <w:t xml:space="preserve"> </w:t>
            </w:r>
            <w:r>
              <w:rPr>
                <w:sz w:val="26"/>
              </w:rPr>
              <w:t>Nhà</w:t>
            </w:r>
            <w:r>
              <w:rPr>
                <w:spacing w:val="18"/>
                <w:sz w:val="26"/>
              </w:rPr>
              <w:t xml:space="preserve"> </w:t>
            </w:r>
            <w:r>
              <w:rPr>
                <w:sz w:val="26"/>
              </w:rPr>
              <w:t>nước</w:t>
            </w:r>
            <w:r>
              <w:rPr>
                <w:spacing w:val="18"/>
                <w:sz w:val="26"/>
              </w:rPr>
              <w:t xml:space="preserve"> </w:t>
            </w:r>
            <w:r>
              <w:rPr>
                <w:sz w:val="26"/>
              </w:rPr>
              <w:t>thu</w:t>
            </w:r>
            <w:r>
              <w:rPr>
                <w:spacing w:val="18"/>
                <w:sz w:val="26"/>
              </w:rPr>
              <w:t xml:space="preserve"> </w:t>
            </w:r>
            <w:r>
              <w:rPr>
                <w:sz w:val="26"/>
              </w:rPr>
              <w:t>hồi</w:t>
            </w:r>
            <w:r>
              <w:rPr>
                <w:spacing w:val="14"/>
                <w:sz w:val="26"/>
              </w:rPr>
              <w:t xml:space="preserve"> </w:t>
            </w:r>
            <w:r>
              <w:rPr>
                <w:sz w:val="26"/>
              </w:rPr>
              <w:t>đất</w:t>
            </w:r>
            <w:r>
              <w:rPr>
                <w:spacing w:val="14"/>
                <w:sz w:val="26"/>
              </w:rPr>
              <w:t xml:space="preserve"> </w:t>
            </w:r>
            <w:r>
              <w:rPr>
                <w:sz w:val="26"/>
              </w:rPr>
              <w:t>trên</w:t>
            </w:r>
            <w:r>
              <w:rPr>
                <w:spacing w:val="18"/>
                <w:sz w:val="26"/>
              </w:rPr>
              <w:t xml:space="preserve"> </w:t>
            </w:r>
            <w:r>
              <w:rPr>
                <w:sz w:val="26"/>
              </w:rPr>
              <w:t>địa</w:t>
            </w:r>
            <w:r>
              <w:rPr>
                <w:spacing w:val="18"/>
                <w:sz w:val="26"/>
              </w:rPr>
              <w:t xml:space="preserve"> </w:t>
            </w:r>
            <w:r>
              <w:rPr>
                <w:sz w:val="26"/>
              </w:rPr>
              <w:t>bàn</w:t>
            </w:r>
            <w:r>
              <w:rPr>
                <w:spacing w:val="14"/>
                <w:sz w:val="26"/>
              </w:rPr>
              <w:t xml:space="preserve"> </w:t>
            </w:r>
            <w:r>
              <w:rPr>
                <w:sz w:val="26"/>
              </w:rPr>
              <w:t>thành</w:t>
            </w:r>
            <w:r>
              <w:rPr>
                <w:spacing w:val="18"/>
                <w:sz w:val="26"/>
              </w:rPr>
              <w:t xml:space="preserve"> </w:t>
            </w:r>
            <w:r>
              <w:rPr>
                <w:sz w:val="26"/>
              </w:rPr>
              <w:t>phố</w:t>
            </w:r>
            <w:r>
              <w:rPr>
                <w:spacing w:val="12"/>
                <w:sz w:val="26"/>
              </w:rPr>
              <w:t xml:space="preserve"> </w:t>
            </w:r>
            <w:r>
              <w:rPr>
                <w:sz w:val="26"/>
              </w:rPr>
              <w:t>Hải</w:t>
            </w:r>
            <w:r>
              <w:rPr>
                <w:spacing w:val="16"/>
                <w:sz w:val="26"/>
              </w:rPr>
              <w:t xml:space="preserve"> </w:t>
            </w:r>
            <w:r>
              <w:rPr>
                <w:sz w:val="26"/>
              </w:rPr>
              <w:t>Phòng</w:t>
            </w:r>
          </w:p>
        </w:tc>
        <w:tc>
          <w:tcPr>
            <w:tcW w:w="1638" w:type="dxa"/>
          </w:tcPr>
          <w:p w14:paraId="545C926C" w14:textId="77777777" w:rsidR="005D080C" w:rsidRDefault="005D080C">
            <w:pPr>
              <w:pStyle w:val="TableParagraph"/>
              <w:spacing w:before="74"/>
              <w:rPr>
                <w:i/>
                <w:sz w:val="26"/>
              </w:rPr>
            </w:pPr>
          </w:p>
          <w:p w14:paraId="7E6A1C49" w14:textId="77777777" w:rsidR="005D080C" w:rsidRDefault="00995188">
            <w:pPr>
              <w:pStyle w:val="TableParagraph"/>
              <w:spacing w:before="1"/>
              <w:ind w:left="7"/>
              <w:jc w:val="center"/>
              <w:rPr>
                <w:sz w:val="26"/>
              </w:rPr>
            </w:pPr>
            <w:r>
              <w:rPr>
                <w:spacing w:val="-2"/>
                <w:sz w:val="26"/>
              </w:rPr>
              <w:t>29/7/2025</w:t>
            </w:r>
          </w:p>
        </w:tc>
      </w:tr>
    </w:tbl>
    <w:p w14:paraId="7D346E6A" w14:textId="77777777" w:rsidR="005D080C" w:rsidRDefault="005D080C">
      <w:pPr>
        <w:pStyle w:val="TableParagraph"/>
        <w:jc w:val="center"/>
        <w:rPr>
          <w:sz w:val="26"/>
        </w:rPr>
        <w:sectPr w:rsidR="005D080C">
          <w:pgSz w:w="11910" w:h="16840"/>
          <w:pgMar w:top="1020" w:right="0" w:bottom="280" w:left="425" w:header="724" w:footer="0" w:gutter="0"/>
          <w:cols w:space="720"/>
        </w:sectPr>
      </w:pPr>
    </w:p>
    <w:p w14:paraId="5F7CDBC8" w14:textId="77777777" w:rsidR="005D080C" w:rsidRDefault="005D080C">
      <w:pPr>
        <w:spacing w:before="76"/>
        <w:rPr>
          <w:i/>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43F8D85A" w14:textId="77777777">
        <w:trPr>
          <w:trHeight w:val="1087"/>
        </w:trPr>
        <w:tc>
          <w:tcPr>
            <w:tcW w:w="723" w:type="dxa"/>
          </w:tcPr>
          <w:p w14:paraId="54086A7C" w14:textId="77777777" w:rsidR="005D080C" w:rsidRDefault="005D080C">
            <w:pPr>
              <w:pStyle w:val="TableParagraph"/>
              <w:spacing w:before="82"/>
              <w:rPr>
                <w:i/>
                <w:sz w:val="26"/>
              </w:rPr>
            </w:pPr>
          </w:p>
          <w:p w14:paraId="61EA074A" w14:textId="77777777" w:rsidR="005D080C" w:rsidRDefault="00995188">
            <w:pPr>
              <w:pStyle w:val="TableParagraph"/>
              <w:ind w:left="47"/>
              <w:jc w:val="center"/>
              <w:rPr>
                <w:b/>
                <w:sz w:val="26"/>
              </w:rPr>
            </w:pPr>
            <w:r>
              <w:rPr>
                <w:b/>
                <w:spacing w:val="-5"/>
                <w:sz w:val="26"/>
              </w:rPr>
              <w:t>38.</w:t>
            </w:r>
          </w:p>
        </w:tc>
        <w:tc>
          <w:tcPr>
            <w:tcW w:w="8534" w:type="dxa"/>
          </w:tcPr>
          <w:p w14:paraId="6A267F77" w14:textId="77777777" w:rsidR="005D080C" w:rsidRDefault="00995188">
            <w:pPr>
              <w:pStyle w:val="TableParagraph"/>
              <w:spacing w:before="52" w:line="259" w:lineRule="auto"/>
              <w:ind w:left="107" w:right="98"/>
              <w:jc w:val="both"/>
              <w:rPr>
                <w:sz w:val="26"/>
              </w:rPr>
            </w:pPr>
            <w:r>
              <w:rPr>
                <w:sz w:val="26"/>
              </w:rPr>
              <w:t>Quyết định</w:t>
            </w:r>
            <w:r>
              <w:rPr>
                <w:sz w:val="26"/>
              </w:rPr>
              <w:t xml:space="preserve"> số 123/2025/QĐ-UBND ngày 08/8/2025 của Ủy ban nhân dân thành phố ban hành định mức kinh tế - kỹ thuật để lập dự toán ngân sách nhà nước phục vụ công tác định giá đất trên địa bàn thành phố Hải Phòng</w:t>
            </w:r>
          </w:p>
        </w:tc>
        <w:tc>
          <w:tcPr>
            <w:tcW w:w="1638" w:type="dxa"/>
          </w:tcPr>
          <w:p w14:paraId="61F4F369" w14:textId="77777777" w:rsidR="005D080C" w:rsidRDefault="005D080C">
            <w:pPr>
              <w:pStyle w:val="TableParagraph"/>
              <w:spacing w:before="75"/>
              <w:rPr>
                <w:i/>
                <w:sz w:val="26"/>
              </w:rPr>
            </w:pPr>
          </w:p>
          <w:p w14:paraId="0D2AF4AA" w14:textId="77777777" w:rsidR="005D080C" w:rsidRDefault="00995188">
            <w:pPr>
              <w:pStyle w:val="TableParagraph"/>
              <w:ind w:left="7"/>
              <w:jc w:val="center"/>
              <w:rPr>
                <w:sz w:val="26"/>
              </w:rPr>
            </w:pPr>
            <w:r>
              <w:rPr>
                <w:spacing w:val="-2"/>
                <w:sz w:val="26"/>
              </w:rPr>
              <w:t>08/8/2025</w:t>
            </w:r>
          </w:p>
        </w:tc>
      </w:tr>
      <w:tr w:rsidR="005D080C" w14:paraId="29FF85C8" w14:textId="77777777">
        <w:trPr>
          <w:trHeight w:val="1410"/>
        </w:trPr>
        <w:tc>
          <w:tcPr>
            <w:tcW w:w="723" w:type="dxa"/>
          </w:tcPr>
          <w:p w14:paraId="3C90D02F" w14:textId="77777777" w:rsidR="005D080C" w:rsidRDefault="005D080C">
            <w:pPr>
              <w:pStyle w:val="TableParagraph"/>
              <w:spacing w:before="245"/>
              <w:rPr>
                <w:i/>
                <w:sz w:val="26"/>
              </w:rPr>
            </w:pPr>
          </w:p>
          <w:p w14:paraId="1A8F6C99" w14:textId="77777777" w:rsidR="005D080C" w:rsidRDefault="00995188">
            <w:pPr>
              <w:pStyle w:val="TableParagraph"/>
              <w:ind w:left="47"/>
              <w:jc w:val="center"/>
              <w:rPr>
                <w:b/>
                <w:sz w:val="26"/>
              </w:rPr>
            </w:pPr>
            <w:r>
              <w:rPr>
                <w:b/>
                <w:spacing w:val="-5"/>
                <w:sz w:val="26"/>
              </w:rPr>
              <w:t>39.</w:t>
            </w:r>
          </w:p>
        </w:tc>
        <w:tc>
          <w:tcPr>
            <w:tcW w:w="8534" w:type="dxa"/>
          </w:tcPr>
          <w:p w14:paraId="0B45F50A" w14:textId="77777777" w:rsidR="005D080C" w:rsidRDefault="00995188">
            <w:pPr>
              <w:pStyle w:val="TableParagraph"/>
              <w:spacing w:before="52" w:line="259" w:lineRule="auto"/>
              <w:ind w:left="107" w:right="96"/>
              <w:jc w:val="both"/>
              <w:rPr>
                <w:sz w:val="26"/>
              </w:rPr>
            </w:pPr>
            <w:r>
              <w:rPr>
                <w:sz w:val="26"/>
              </w:rPr>
              <w:t xml:space="preserve">Quyết định số 154/2025/QĐ-UBND ngày </w:t>
            </w:r>
            <w:r>
              <w:rPr>
                <w:sz w:val="26"/>
              </w:rPr>
              <w:t>10/9/2025 của Ủy ban nhân dân thành phố ban hành quy định một số chỉ tiêu cụ thể khi áp dụng phương pháp định giá đất theo Nghị định số 71/2024/NĐ-CP ngày 27/6/2024 của Chính phủ trên địa bàn thành phố Hải Phòng</w:t>
            </w:r>
          </w:p>
        </w:tc>
        <w:tc>
          <w:tcPr>
            <w:tcW w:w="1638" w:type="dxa"/>
          </w:tcPr>
          <w:p w14:paraId="15D630BD" w14:textId="77777777" w:rsidR="005D080C" w:rsidRDefault="005D080C">
            <w:pPr>
              <w:pStyle w:val="TableParagraph"/>
              <w:spacing w:before="238"/>
              <w:rPr>
                <w:i/>
                <w:sz w:val="26"/>
              </w:rPr>
            </w:pPr>
          </w:p>
          <w:p w14:paraId="55188DAA" w14:textId="77777777" w:rsidR="005D080C" w:rsidRDefault="00995188">
            <w:pPr>
              <w:pStyle w:val="TableParagraph"/>
              <w:ind w:left="7"/>
              <w:jc w:val="center"/>
              <w:rPr>
                <w:sz w:val="26"/>
              </w:rPr>
            </w:pPr>
            <w:r>
              <w:rPr>
                <w:spacing w:val="-2"/>
                <w:sz w:val="26"/>
              </w:rPr>
              <w:t>10/9/2025</w:t>
            </w:r>
          </w:p>
        </w:tc>
      </w:tr>
      <w:tr w:rsidR="005D080C" w14:paraId="13808D09" w14:textId="77777777">
        <w:trPr>
          <w:trHeight w:val="2378"/>
        </w:trPr>
        <w:tc>
          <w:tcPr>
            <w:tcW w:w="723" w:type="dxa"/>
          </w:tcPr>
          <w:p w14:paraId="4ABC0706" w14:textId="77777777" w:rsidR="005D080C" w:rsidRDefault="005D080C">
            <w:pPr>
              <w:pStyle w:val="TableParagraph"/>
              <w:rPr>
                <w:i/>
                <w:sz w:val="26"/>
              </w:rPr>
            </w:pPr>
          </w:p>
          <w:p w14:paraId="2A6641F4" w14:textId="77777777" w:rsidR="005D080C" w:rsidRDefault="005D080C">
            <w:pPr>
              <w:pStyle w:val="TableParagraph"/>
              <w:rPr>
                <w:i/>
                <w:sz w:val="26"/>
              </w:rPr>
            </w:pPr>
          </w:p>
          <w:p w14:paraId="2FFD0023" w14:textId="77777777" w:rsidR="005D080C" w:rsidRDefault="005D080C">
            <w:pPr>
              <w:pStyle w:val="TableParagraph"/>
              <w:spacing w:before="132"/>
              <w:rPr>
                <w:i/>
                <w:sz w:val="26"/>
              </w:rPr>
            </w:pPr>
          </w:p>
          <w:p w14:paraId="17FB1808" w14:textId="77777777" w:rsidR="005D080C" w:rsidRDefault="00995188">
            <w:pPr>
              <w:pStyle w:val="TableParagraph"/>
              <w:ind w:left="47"/>
              <w:jc w:val="center"/>
              <w:rPr>
                <w:b/>
                <w:sz w:val="26"/>
              </w:rPr>
            </w:pPr>
            <w:r>
              <w:rPr>
                <w:b/>
                <w:spacing w:val="-5"/>
                <w:sz w:val="26"/>
              </w:rPr>
              <w:t>40.</w:t>
            </w:r>
          </w:p>
        </w:tc>
        <w:tc>
          <w:tcPr>
            <w:tcW w:w="8534" w:type="dxa"/>
          </w:tcPr>
          <w:p w14:paraId="16D5B22A" w14:textId="77777777" w:rsidR="005D080C" w:rsidRDefault="00995188">
            <w:pPr>
              <w:pStyle w:val="TableParagraph"/>
              <w:spacing w:before="52" w:line="259" w:lineRule="auto"/>
              <w:ind w:left="107" w:right="95"/>
              <w:jc w:val="both"/>
              <w:rPr>
                <w:sz w:val="26"/>
              </w:rPr>
            </w:pPr>
            <w:r>
              <w:rPr>
                <w:sz w:val="26"/>
              </w:rPr>
              <w:t xml:space="preserve">Quyết định số </w:t>
            </w:r>
            <w:r>
              <w:rPr>
                <w:sz w:val="26"/>
              </w:rPr>
              <w:t>158/2025/QĐ-UBND ngày 12/9/2025 của Ủy ban nhân dân thành phố Quy định chi tiết một số điều của Luật Đất đai số 31/2024/QH15, Nghị định</w:t>
            </w:r>
            <w:r>
              <w:rPr>
                <w:spacing w:val="-1"/>
                <w:sz w:val="26"/>
              </w:rPr>
              <w:t xml:space="preserve"> </w:t>
            </w:r>
            <w:r>
              <w:rPr>
                <w:sz w:val="26"/>
              </w:rPr>
              <w:t>số 102/2024/NĐ-CP ngày</w:t>
            </w:r>
            <w:r>
              <w:rPr>
                <w:spacing w:val="-3"/>
                <w:sz w:val="26"/>
              </w:rPr>
              <w:t xml:space="preserve"> </w:t>
            </w:r>
            <w:r>
              <w:rPr>
                <w:sz w:val="26"/>
              </w:rPr>
              <w:t>30/7/2024</w:t>
            </w:r>
            <w:r>
              <w:rPr>
                <w:spacing w:val="-1"/>
                <w:sz w:val="26"/>
              </w:rPr>
              <w:t xml:space="preserve"> </w:t>
            </w:r>
            <w:r>
              <w:rPr>
                <w:sz w:val="26"/>
              </w:rPr>
              <w:t>của Chính phủ quy</w:t>
            </w:r>
            <w:r>
              <w:rPr>
                <w:spacing w:val="-3"/>
                <w:sz w:val="26"/>
              </w:rPr>
              <w:t xml:space="preserve"> </w:t>
            </w:r>
            <w:r>
              <w:rPr>
                <w:sz w:val="26"/>
              </w:rPr>
              <w:t>định</w:t>
            </w:r>
            <w:r>
              <w:rPr>
                <w:spacing w:val="-1"/>
                <w:sz w:val="26"/>
              </w:rPr>
              <w:t xml:space="preserve"> </w:t>
            </w:r>
            <w:r>
              <w:rPr>
                <w:sz w:val="26"/>
              </w:rPr>
              <w:t>chi tiết thi hành một số điều của Luật Đất đai và Nghị định số 1</w:t>
            </w:r>
            <w:r>
              <w:rPr>
                <w:sz w:val="26"/>
              </w:rPr>
              <w:t>51/2025/NĐ-CP ngày 12/6/2025 của Chính phủ về phân định thẩm quyền của chính quyền địa</w:t>
            </w:r>
            <w:r>
              <w:rPr>
                <w:spacing w:val="40"/>
                <w:sz w:val="26"/>
              </w:rPr>
              <w:t xml:space="preserve"> </w:t>
            </w:r>
            <w:r>
              <w:rPr>
                <w:sz w:val="26"/>
              </w:rPr>
              <w:t>phương 02 cấp, phân quyền, phân cấp trong lĩnh vực đất đai trên địa bàn thành phố Hải Phòng</w:t>
            </w:r>
          </w:p>
        </w:tc>
        <w:tc>
          <w:tcPr>
            <w:tcW w:w="1638" w:type="dxa"/>
          </w:tcPr>
          <w:p w14:paraId="1F20C522" w14:textId="77777777" w:rsidR="005D080C" w:rsidRDefault="005D080C">
            <w:pPr>
              <w:pStyle w:val="TableParagraph"/>
              <w:rPr>
                <w:i/>
                <w:sz w:val="26"/>
              </w:rPr>
            </w:pPr>
          </w:p>
          <w:p w14:paraId="473774F4" w14:textId="77777777" w:rsidR="005D080C" w:rsidRDefault="005D080C">
            <w:pPr>
              <w:pStyle w:val="TableParagraph"/>
              <w:rPr>
                <w:i/>
                <w:sz w:val="26"/>
              </w:rPr>
            </w:pPr>
          </w:p>
          <w:p w14:paraId="358E990C" w14:textId="77777777" w:rsidR="005D080C" w:rsidRDefault="005D080C">
            <w:pPr>
              <w:pStyle w:val="TableParagraph"/>
              <w:spacing w:before="124"/>
              <w:rPr>
                <w:i/>
                <w:sz w:val="26"/>
              </w:rPr>
            </w:pPr>
          </w:p>
          <w:p w14:paraId="3A92241F" w14:textId="77777777" w:rsidR="005D080C" w:rsidRDefault="00995188">
            <w:pPr>
              <w:pStyle w:val="TableParagraph"/>
              <w:spacing w:before="1"/>
              <w:ind w:left="7"/>
              <w:jc w:val="center"/>
              <w:rPr>
                <w:sz w:val="26"/>
              </w:rPr>
            </w:pPr>
            <w:r>
              <w:rPr>
                <w:spacing w:val="-2"/>
                <w:sz w:val="26"/>
              </w:rPr>
              <w:t>12/9/2025</w:t>
            </w:r>
          </w:p>
        </w:tc>
      </w:tr>
      <w:tr w:rsidR="005D080C" w14:paraId="2C1E232A" w14:textId="77777777">
        <w:trPr>
          <w:trHeight w:val="1089"/>
        </w:trPr>
        <w:tc>
          <w:tcPr>
            <w:tcW w:w="723" w:type="dxa"/>
          </w:tcPr>
          <w:p w14:paraId="45AF4898" w14:textId="77777777" w:rsidR="005D080C" w:rsidRDefault="005D080C">
            <w:pPr>
              <w:pStyle w:val="TableParagraph"/>
              <w:spacing w:before="84"/>
              <w:rPr>
                <w:i/>
                <w:sz w:val="26"/>
              </w:rPr>
            </w:pPr>
          </w:p>
          <w:p w14:paraId="7080BD24" w14:textId="77777777" w:rsidR="005D080C" w:rsidRDefault="00995188">
            <w:pPr>
              <w:pStyle w:val="TableParagraph"/>
              <w:ind w:left="47"/>
              <w:jc w:val="center"/>
              <w:rPr>
                <w:b/>
                <w:sz w:val="26"/>
              </w:rPr>
            </w:pPr>
            <w:r>
              <w:rPr>
                <w:b/>
                <w:spacing w:val="-5"/>
                <w:sz w:val="26"/>
              </w:rPr>
              <w:t>41.</w:t>
            </w:r>
          </w:p>
        </w:tc>
        <w:tc>
          <w:tcPr>
            <w:tcW w:w="8534" w:type="dxa"/>
          </w:tcPr>
          <w:p w14:paraId="15E50AB0" w14:textId="77777777" w:rsidR="005D080C" w:rsidRDefault="00995188">
            <w:pPr>
              <w:pStyle w:val="TableParagraph"/>
              <w:spacing w:before="52" w:line="259" w:lineRule="auto"/>
              <w:ind w:left="107" w:right="98"/>
              <w:jc w:val="both"/>
              <w:rPr>
                <w:sz w:val="26"/>
              </w:rPr>
            </w:pPr>
            <w:r>
              <w:rPr>
                <w:sz w:val="26"/>
              </w:rPr>
              <w:t xml:space="preserve">Quyết định số 163/2025/QĐ-UBND ngày 18/9/2025 của Ủy ban </w:t>
            </w:r>
            <w:r>
              <w:rPr>
                <w:sz w:val="26"/>
              </w:rPr>
              <w:t>nhân dân thành</w:t>
            </w:r>
            <w:r>
              <w:rPr>
                <w:spacing w:val="-1"/>
                <w:sz w:val="26"/>
              </w:rPr>
              <w:t xml:space="preserve"> </w:t>
            </w:r>
            <w:r>
              <w:rPr>
                <w:sz w:val="26"/>
              </w:rPr>
              <w:t>phố quy</w:t>
            </w:r>
            <w:r>
              <w:rPr>
                <w:spacing w:val="-6"/>
                <w:sz w:val="26"/>
              </w:rPr>
              <w:t xml:space="preserve"> </w:t>
            </w:r>
            <w:r>
              <w:rPr>
                <w:sz w:val="26"/>
              </w:rPr>
              <w:t>định mức chi</w:t>
            </w:r>
            <w:r>
              <w:rPr>
                <w:spacing w:val="-1"/>
                <w:sz w:val="26"/>
              </w:rPr>
              <w:t xml:space="preserve"> </w:t>
            </w:r>
            <w:r>
              <w:rPr>
                <w:sz w:val="26"/>
              </w:rPr>
              <w:t>bảo</w:t>
            </w:r>
            <w:r>
              <w:rPr>
                <w:spacing w:val="-1"/>
                <w:sz w:val="26"/>
              </w:rPr>
              <w:t xml:space="preserve"> </w:t>
            </w:r>
            <w:r>
              <w:rPr>
                <w:sz w:val="26"/>
              </w:rPr>
              <w:t>đảm</w:t>
            </w:r>
            <w:r>
              <w:rPr>
                <w:spacing w:val="-3"/>
                <w:sz w:val="26"/>
              </w:rPr>
              <w:t xml:space="preserve"> </w:t>
            </w:r>
            <w:r>
              <w:rPr>
                <w:sz w:val="26"/>
              </w:rPr>
              <w:t>cho việc tổ chức thực hiện bồi</w:t>
            </w:r>
            <w:r>
              <w:rPr>
                <w:spacing w:val="-1"/>
                <w:sz w:val="26"/>
              </w:rPr>
              <w:t xml:space="preserve"> </w:t>
            </w:r>
            <w:r>
              <w:rPr>
                <w:sz w:val="26"/>
              </w:rPr>
              <w:t>thường,</w:t>
            </w:r>
            <w:r>
              <w:rPr>
                <w:spacing w:val="-1"/>
                <w:sz w:val="26"/>
              </w:rPr>
              <w:t xml:space="preserve"> </w:t>
            </w:r>
            <w:r>
              <w:rPr>
                <w:sz w:val="26"/>
              </w:rPr>
              <w:t>hỗ trợ, tái định cư khi nhà nước thu hồi đất trên địa bàn thành phố Hải Phòng</w:t>
            </w:r>
          </w:p>
        </w:tc>
        <w:tc>
          <w:tcPr>
            <w:tcW w:w="1638" w:type="dxa"/>
          </w:tcPr>
          <w:p w14:paraId="0ED7B81D" w14:textId="77777777" w:rsidR="005D080C" w:rsidRDefault="005D080C">
            <w:pPr>
              <w:pStyle w:val="TableParagraph"/>
              <w:spacing w:before="77"/>
              <w:rPr>
                <w:i/>
                <w:sz w:val="26"/>
              </w:rPr>
            </w:pPr>
          </w:p>
          <w:p w14:paraId="04BEF087" w14:textId="77777777" w:rsidR="005D080C" w:rsidRDefault="00995188">
            <w:pPr>
              <w:pStyle w:val="TableParagraph"/>
              <w:ind w:left="7" w:right="3"/>
              <w:jc w:val="center"/>
              <w:rPr>
                <w:sz w:val="26"/>
              </w:rPr>
            </w:pPr>
            <w:r>
              <w:rPr>
                <w:spacing w:val="-2"/>
                <w:sz w:val="26"/>
              </w:rPr>
              <w:t>01/10/2025</w:t>
            </w:r>
          </w:p>
        </w:tc>
      </w:tr>
      <w:tr w:rsidR="005D080C" w14:paraId="19AF9CD0" w14:textId="77777777">
        <w:trPr>
          <w:trHeight w:val="1086"/>
        </w:trPr>
        <w:tc>
          <w:tcPr>
            <w:tcW w:w="723" w:type="dxa"/>
          </w:tcPr>
          <w:p w14:paraId="1B37DDF9" w14:textId="77777777" w:rsidR="005D080C" w:rsidRDefault="005D080C">
            <w:pPr>
              <w:pStyle w:val="TableParagraph"/>
              <w:spacing w:before="82"/>
              <w:rPr>
                <w:i/>
                <w:sz w:val="26"/>
              </w:rPr>
            </w:pPr>
          </w:p>
          <w:p w14:paraId="494B5985" w14:textId="77777777" w:rsidR="005D080C" w:rsidRDefault="00995188">
            <w:pPr>
              <w:pStyle w:val="TableParagraph"/>
              <w:ind w:left="47"/>
              <w:jc w:val="center"/>
              <w:rPr>
                <w:b/>
                <w:sz w:val="26"/>
              </w:rPr>
            </w:pPr>
            <w:r>
              <w:rPr>
                <w:b/>
                <w:spacing w:val="-5"/>
                <w:sz w:val="26"/>
              </w:rPr>
              <w:t>42.</w:t>
            </w:r>
          </w:p>
        </w:tc>
        <w:tc>
          <w:tcPr>
            <w:tcW w:w="8534" w:type="dxa"/>
          </w:tcPr>
          <w:p w14:paraId="6AB628C4" w14:textId="77777777" w:rsidR="005D080C" w:rsidRDefault="00995188">
            <w:pPr>
              <w:pStyle w:val="TableParagraph"/>
              <w:spacing w:before="52" w:line="259" w:lineRule="auto"/>
              <w:ind w:left="107" w:right="96"/>
              <w:jc w:val="both"/>
              <w:rPr>
                <w:sz w:val="26"/>
              </w:rPr>
            </w:pPr>
            <w:r>
              <w:rPr>
                <w:sz w:val="26"/>
              </w:rPr>
              <w:t xml:space="preserve">Quyết định số 171/2025/QĐ-UBND ngày 24/09/2025 của Ủy ban nhân dân thành phố </w:t>
            </w:r>
            <w:r>
              <w:rPr>
                <w:sz w:val="26"/>
              </w:rPr>
              <w:t>về ban hành quy</w:t>
            </w:r>
            <w:r>
              <w:rPr>
                <w:spacing w:val="-1"/>
                <w:sz w:val="26"/>
              </w:rPr>
              <w:t xml:space="preserve"> </w:t>
            </w:r>
            <w:r>
              <w:rPr>
                <w:sz w:val="26"/>
              </w:rPr>
              <w:t>định chi tiết một số nội dung về bồi thường, hỗ trợ, tái định cư khi nhà nước thu hồi đất trên địa bàn thành phố Hải Phòng</w:t>
            </w:r>
          </w:p>
        </w:tc>
        <w:tc>
          <w:tcPr>
            <w:tcW w:w="1638" w:type="dxa"/>
          </w:tcPr>
          <w:p w14:paraId="6946E528" w14:textId="77777777" w:rsidR="005D080C" w:rsidRDefault="005D080C">
            <w:pPr>
              <w:pStyle w:val="TableParagraph"/>
              <w:spacing w:before="74"/>
              <w:rPr>
                <w:i/>
                <w:sz w:val="26"/>
              </w:rPr>
            </w:pPr>
          </w:p>
          <w:p w14:paraId="5FD21655" w14:textId="77777777" w:rsidR="005D080C" w:rsidRDefault="00995188">
            <w:pPr>
              <w:pStyle w:val="TableParagraph"/>
              <w:spacing w:before="1"/>
              <w:ind w:left="7" w:right="3"/>
              <w:jc w:val="center"/>
              <w:rPr>
                <w:sz w:val="26"/>
              </w:rPr>
            </w:pPr>
            <w:r>
              <w:rPr>
                <w:spacing w:val="-2"/>
                <w:sz w:val="26"/>
              </w:rPr>
              <w:t>24/09/2025</w:t>
            </w:r>
          </w:p>
        </w:tc>
      </w:tr>
      <w:tr w:rsidR="005D080C" w14:paraId="465F9D13" w14:textId="77777777">
        <w:trPr>
          <w:trHeight w:val="1411"/>
        </w:trPr>
        <w:tc>
          <w:tcPr>
            <w:tcW w:w="723" w:type="dxa"/>
          </w:tcPr>
          <w:p w14:paraId="011F9A8D" w14:textId="77777777" w:rsidR="005D080C" w:rsidRDefault="005D080C">
            <w:pPr>
              <w:pStyle w:val="TableParagraph"/>
              <w:spacing w:before="245"/>
              <w:rPr>
                <w:i/>
                <w:sz w:val="26"/>
              </w:rPr>
            </w:pPr>
          </w:p>
          <w:p w14:paraId="3478D589" w14:textId="77777777" w:rsidR="005D080C" w:rsidRDefault="00995188">
            <w:pPr>
              <w:pStyle w:val="TableParagraph"/>
              <w:ind w:left="47"/>
              <w:jc w:val="center"/>
              <w:rPr>
                <w:b/>
                <w:sz w:val="26"/>
              </w:rPr>
            </w:pPr>
            <w:r>
              <w:rPr>
                <w:b/>
                <w:spacing w:val="-5"/>
                <w:sz w:val="26"/>
              </w:rPr>
              <w:t>43.</w:t>
            </w:r>
          </w:p>
        </w:tc>
        <w:tc>
          <w:tcPr>
            <w:tcW w:w="8534" w:type="dxa"/>
          </w:tcPr>
          <w:p w14:paraId="1AA4B919" w14:textId="77777777" w:rsidR="005D080C" w:rsidRDefault="00995188">
            <w:pPr>
              <w:pStyle w:val="TableParagraph"/>
              <w:spacing w:before="52" w:line="259" w:lineRule="auto"/>
              <w:ind w:left="107" w:right="100"/>
              <w:jc w:val="both"/>
              <w:rPr>
                <w:sz w:val="26"/>
              </w:rPr>
            </w:pPr>
            <w:r>
              <w:rPr>
                <w:sz w:val="26"/>
              </w:rPr>
              <w:t xml:space="preserve">Quyết định số 196/2025/QĐ-UBND ngày 24/10/2025 của Ủy ban nhân dân thành phố ban hành Đơn giá bồi </w:t>
            </w:r>
            <w:r>
              <w:rPr>
                <w:sz w:val="26"/>
              </w:rPr>
              <w:t>thường thiệt hại thực tế về nhà, nhà ở, công trình</w:t>
            </w:r>
            <w:r>
              <w:rPr>
                <w:spacing w:val="30"/>
                <w:sz w:val="26"/>
              </w:rPr>
              <w:t xml:space="preserve"> </w:t>
            </w:r>
            <w:r>
              <w:rPr>
                <w:sz w:val="26"/>
              </w:rPr>
              <w:t>xây dựng</w:t>
            </w:r>
            <w:r>
              <w:rPr>
                <w:spacing w:val="30"/>
                <w:sz w:val="26"/>
              </w:rPr>
              <w:t xml:space="preserve"> </w:t>
            </w:r>
            <w:r>
              <w:rPr>
                <w:sz w:val="26"/>
              </w:rPr>
              <w:t>gắn</w:t>
            </w:r>
            <w:r>
              <w:rPr>
                <w:spacing w:val="30"/>
                <w:sz w:val="26"/>
              </w:rPr>
              <w:t xml:space="preserve"> </w:t>
            </w:r>
            <w:r>
              <w:rPr>
                <w:sz w:val="26"/>
              </w:rPr>
              <w:t>liền</w:t>
            </w:r>
            <w:r>
              <w:rPr>
                <w:spacing w:val="30"/>
                <w:sz w:val="26"/>
              </w:rPr>
              <w:t xml:space="preserve"> </w:t>
            </w:r>
            <w:r>
              <w:rPr>
                <w:sz w:val="26"/>
              </w:rPr>
              <w:t>với đất khi Nhà</w:t>
            </w:r>
            <w:r>
              <w:rPr>
                <w:spacing w:val="30"/>
                <w:sz w:val="26"/>
              </w:rPr>
              <w:t xml:space="preserve"> </w:t>
            </w:r>
            <w:r>
              <w:rPr>
                <w:sz w:val="26"/>
              </w:rPr>
              <w:t>nước</w:t>
            </w:r>
            <w:r>
              <w:rPr>
                <w:spacing w:val="30"/>
                <w:sz w:val="26"/>
              </w:rPr>
              <w:t xml:space="preserve"> </w:t>
            </w:r>
            <w:r>
              <w:rPr>
                <w:sz w:val="26"/>
              </w:rPr>
              <w:t>thu</w:t>
            </w:r>
            <w:r>
              <w:rPr>
                <w:spacing w:val="30"/>
                <w:sz w:val="26"/>
              </w:rPr>
              <w:t xml:space="preserve"> </w:t>
            </w:r>
            <w:r>
              <w:rPr>
                <w:sz w:val="26"/>
              </w:rPr>
              <w:t>hồi đất trên</w:t>
            </w:r>
            <w:r>
              <w:rPr>
                <w:spacing w:val="30"/>
                <w:sz w:val="26"/>
              </w:rPr>
              <w:t xml:space="preserve"> </w:t>
            </w:r>
            <w:r>
              <w:rPr>
                <w:sz w:val="26"/>
              </w:rPr>
              <w:t>địa bàn</w:t>
            </w:r>
            <w:r>
              <w:rPr>
                <w:spacing w:val="30"/>
                <w:sz w:val="26"/>
              </w:rPr>
              <w:t xml:space="preserve"> </w:t>
            </w:r>
            <w:r>
              <w:rPr>
                <w:sz w:val="26"/>
              </w:rPr>
              <w:t>thành phố Hải Phòng</w:t>
            </w:r>
          </w:p>
        </w:tc>
        <w:tc>
          <w:tcPr>
            <w:tcW w:w="1638" w:type="dxa"/>
          </w:tcPr>
          <w:p w14:paraId="3C5DA845" w14:textId="77777777" w:rsidR="005D080C" w:rsidRDefault="005D080C">
            <w:pPr>
              <w:pStyle w:val="TableParagraph"/>
              <w:spacing w:before="238"/>
              <w:rPr>
                <w:i/>
                <w:sz w:val="26"/>
              </w:rPr>
            </w:pPr>
          </w:p>
          <w:p w14:paraId="700D3964" w14:textId="77777777" w:rsidR="005D080C" w:rsidRDefault="00995188">
            <w:pPr>
              <w:pStyle w:val="TableParagraph"/>
              <w:ind w:left="7" w:right="3"/>
              <w:jc w:val="center"/>
              <w:rPr>
                <w:sz w:val="26"/>
              </w:rPr>
            </w:pPr>
            <w:r>
              <w:rPr>
                <w:spacing w:val="-2"/>
                <w:sz w:val="26"/>
              </w:rPr>
              <w:t>05/11/2025</w:t>
            </w:r>
          </w:p>
        </w:tc>
      </w:tr>
      <w:tr w:rsidR="005D080C" w14:paraId="36BD7A2C" w14:textId="77777777">
        <w:trPr>
          <w:trHeight w:val="1127"/>
        </w:trPr>
        <w:tc>
          <w:tcPr>
            <w:tcW w:w="723" w:type="dxa"/>
          </w:tcPr>
          <w:p w14:paraId="5D19C388" w14:textId="77777777" w:rsidR="005D080C" w:rsidRDefault="005D080C">
            <w:pPr>
              <w:pStyle w:val="TableParagraph"/>
              <w:spacing w:before="103"/>
              <w:rPr>
                <w:i/>
                <w:sz w:val="26"/>
              </w:rPr>
            </w:pPr>
          </w:p>
          <w:p w14:paraId="406F2C3F" w14:textId="77777777" w:rsidR="005D080C" w:rsidRDefault="00995188">
            <w:pPr>
              <w:pStyle w:val="TableParagraph"/>
              <w:ind w:left="47"/>
              <w:jc w:val="center"/>
              <w:rPr>
                <w:b/>
                <w:sz w:val="26"/>
              </w:rPr>
            </w:pPr>
            <w:r>
              <w:rPr>
                <w:b/>
                <w:spacing w:val="-5"/>
                <w:sz w:val="26"/>
              </w:rPr>
              <w:t>44.</w:t>
            </w:r>
          </w:p>
        </w:tc>
        <w:tc>
          <w:tcPr>
            <w:tcW w:w="8534" w:type="dxa"/>
          </w:tcPr>
          <w:p w14:paraId="04013FB0" w14:textId="77777777" w:rsidR="005D080C" w:rsidRDefault="00995188">
            <w:pPr>
              <w:pStyle w:val="TableParagraph"/>
              <w:spacing w:line="259" w:lineRule="auto"/>
              <w:ind w:left="107" w:right="99"/>
              <w:jc w:val="both"/>
              <w:rPr>
                <w:sz w:val="26"/>
              </w:rPr>
            </w:pPr>
            <w:r>
              <w:rPr>
                <w:sz w:val="26"/>
              </w:rPr>
              <w:t>Quyết định số 228/2025/QĐ-UBND ngày 08/12/2025 của Ủy ban nhân dân thành phố Bảng giá tính lệ phí trước</w:t>
            </w:r>
            <w:r>
              <w:rPr>
                <w:sz w:val="26"/>
              </w:rPr>
              <w:t xml:space="preserve"> bạ đối với nhà và tỷ</w:t>
            </w:r>
            <w:r>
              <w:rPr>
                <w:spacing w:val="-3"/>
                <w:sz w:val="26"/>
              </w:rPr>
              <w:t xml:space="preserve"> </w:t>
            </w:r>
            <w:r>
              <w:rPr>
                <w:sz w:val="26"/>
              </w:rPr>
              <w:t>lệ phần trăm (%) chất lượng còn lại của nhà chịu lệ phí trước bạ trên địa bàn thành phố Hải Phòng</w:t>
            </w:r>
          </w:p>
        </w:tc>
        <w:tc>
          <w:tcPr>
            <w:tcW w:w="1638" w:type="dxa"/>
          </w:tcPr>
          <w:p w14:paraId="3EF4EB66" w14:textId="77777777" w:rsidR="005D080C" w:rsidRDefault="005D080C">
            <w:pPr>
              <w:pStyle w:val="TableParagraph"/>
              <w:spacing w:before="17"/>
              <w:rPr>
                <w:i/>
                <w:sz w:val="26"/>
              </w:rPr>
            </w:pPr>
          </w:p>
          <w:p w14:paraId="54F78531" w14:textId="77777777" w:rsidR="005D080C" w:rsidRDefault="00995188">
            <w:pPr>
              <w:pStyle w:val="TableParagraph"/>
              <w:ind w:left="7" w:right="3"/>
              <w:jc w:val="center"/>
              <w:rPr>
                <w:sz w:val="26"/>
              </w:rPr>
            </w:pPr>
            <w:r>
              <w:rPr>
                <w:spacing w:val="-2"/>
                <w:sz w:val="26"/>
              </w:rPr>
              <w:t>01/01/2026</w:t>
            </w:r>
          </w:p>
        </w:tc>
      </w:tr>
      <w:tr w:rsidR="005D080C" w14:paraId="4776DE69" w14:textId="77777777">
        <w:trPr>
          <w:trHeight w:val="1773"/>
        </w:trPr>
        <w:tc>
          <w:tcPr>
            <w:tcW w:w="723" w:type="dxa"/>
          </w:tcPr>
          <w:p w14:paraId="1E04CDDE" w14:textId="77777777" w:rsidR="005D080C" w:rsidRDefault="005D080C">
            <w:pPr>
              <w:pStyle w:val="TableParagraph"/>
              <w:rPr>
                <w:i/>
                <w:sz w:val="26"/>
              </w:rPr>
            </w:pPr>
          </w:p>
          <w:p w14:paraId="395A75FF" w14:textId="77777777" w:rsidR="005D080C" w:rsidRDefault="005D080C">
            <w:pPr>
              <w:pStyle w:val="TableParagraph"/>
              <w:spacing w:before="128"/>
              <w:rPr>
                <w:i/>
                <w:sz w:val="26"/>
              </w:rPr>
            </w:pPr>
          </w:p>
          <w:p w14:paraId="5E6D81E4" w14:textId="77777777" w:rsidR="005D080C" w:rsidRDefault="00995188">
            <w:pPr>
              <w:pStyle w:val="TableParagraph"/>
              <w:ind w:left="47"/>
              <w:jc w:val="center"/>
              <w:rPr>
                <w:b/>
                <w:sz w:val="26"/>
              </w:rPr>
            </w:pPr>
            <w:r>
              <w:rPr>
                <w:b/>
                <w:spacing w:val="-5"/>
                <w:sz w:val="26"/>
              </w:rPr>
              <w:t>45.</w:t>
            </w:r>
          </w:p>
        </w:tc>
        <w:tc>
          <w:tcPr>
            <w:tcW w:w="8534" w:type="dxa"/>
          </w:tcPr>
          <w:p w14:paraId="2A1CE1E5" w14:textId="77777777" w:rsidR="005D080C" w:rsidRDefault="00995188">
            <w:pPr>
              <w:pStyle w:val="TableParagraph"/>
              <w:spacing w:line="259" w:lineRule="auto"/>
              <w:ind w:left="107" w:right="96"/>
              <w:jc w:val="both"/>
              <w:rPr>
                <w:sz w:val="26"/>
              </w:rPr>
            </w:pPr>
            <w:r>
              <w:rPr>
                <w:sz w:val="26"/>
              </w:rPr>
              <w:t>Quyết định số 238/2025/QĐ-UBND ngày 18/12/2025 của Ủy ban nhân dân thành phố Quy định mức tỷ lệ phần trăm (%) để tính</w:t>
            </w:r>
            <w:r>
              <w:rPr>
                <w:sz w:val="26"/>
              </w:rPr>
              <w:t xml:space="preserve"> đơn giá thuê đất trả tiền thuê đất hằng năm; mức tỷ lệ phần trăm (%) để tính đơn giá thuê đất xây dựng công trình ngầm và mức tỷ lệ phần trăm (%) để tính đơn giá thuê đất có mặt nước trên địa bàn thành phố Hải Phòng</w:t>
            </w:r>
          </w:p>
        </w:tc>
        <w:tc>
          <w:tcPr>
            <w:tcW w:w="1638" w:type="dxa"/>
          </w:tcPr>
          <w:p w14:paraId="3112CE68" w14:textId="77777777" w:rsidR="005D080C" w:rsidRDefault="005D080C">
            <w:pPr>
              <w:pStyle w:val="TableParagraph"/>
              <w:rPr>
                <w:i/>
                <w:sz w:val="26"/>
              </w:rPr>
            </w:pPr>
          </w:p>
          <w:p w14:paraId="398538CF" w14:textId="77777777" w:rsidR="005D080C" w:rsidRDefault="005D080C">
            <w:pPr>
              <w:pStyle w:val="TableParagraph"/>
              <w:spacing w:before="39"/>
              <w:rPr>
                <w:i/>
                <w:sz w:val="26"/>
              </w:rPr>
            </w:pPr>
          </w:p>
          <w:p w14:paraId="46E12C8C" w14:textId="77777777" w:rsidR="005D080C" w:rsidRDefault="00995188">
            <w:pPr>
              <w:pStyle w:val="TableParagraph"/>
              <w:spacing w:before="1"/>
              <w:ind w:left="7" w:right="3"/>
              <w:jc w:val="center"/>
              <w:rPr>
                <w:sz w:val="26"/>
              </w:rPr>
            </w:pPr>
            <w:r>
              <w:rPr>
                <w:spacing w:val="-2"/>
                <w:sz w:val="26"/>
              </w:rPr>
              <w:t>01/01/2026</w:t>
            </w:r>
          </w:p>
        </w:tc>
      </w:tr>
      <w:tr w:rsidR="005D080C" w14:paraId="3CD335FE" w14:textId="77777777">
        <w:trPr>
          <w:trHeight w:val="1451"/>
        </w:trPr>
        <w:tc>
          <w:tcPr>
            <w:tcW w:w="723" w:type="dxa"/>
          </w:tcPr>
          <w:p w14:paraId="363F3D09" w14:textId="77777777" w:rsidR="005D080C" w:rsidRDefault="005D080C">
            <w:pPr>
              <w:pStyle w:val="TableParagraph"/>
              <w:spacing w:before="264"/>
              <w:rPr>
                <w:i/>
                <w:sz w:val="26"/>
              </w:rPr>
            </w:pPr>
          </w:p>
          <w:p w14:paraId="33154269" w14:textId="77777777" w:rsidR="005D080C" w:rsidRDefault="00995188">
            <w:pPr>
              <w:pStyle w:val="TableParagraph"/>
              <w:ind w:left="47"/>
              <w:jc w:val="center"/>
              <w:rPr>
                <w:b/>
                <w:sz w:val="26"/>
              </w:rPr>
            </w:pPr>
            <w:r>
              <w:rPr>
                <w:b/>
                <w:spacing w:val="-5"/>
                <w:sz w:val="26"/>
              </w:rPr>
              <w:t>46.</w:t>
            </w:r>
          </w:p>
        </w:tc>
        <w:tc>
          <w:tcPr>
            <w:tcW w:w="8534" w:type="dxa"/>
          </w:tcPr>
          <w:p w14:paraId="51A17C34" w14:textId="77777777" w:rsidR="005D080C" w:rsidRDefault="00995188">
            <w:pPr>
              <w:pStyle w:val="TableParagraph"/>
              <w:spacing w:line="259" w:lineRule="auto"/>
              <w:ind w:left="107" w:right="102"/>
              <w:jc w:val="both"/>
              <w:rPr>
                <w:sz w:val="26"/>
              </w:rPr>
            </w:pPr>
            <w:r>
              <w:rPr>
                <w:sz w:val="26"/>
              </w:rPr>
              <w:t xml:space="preserve">Quyết định số </w:t>
            </w:r>
            <w:r>
              <w:rPr>
                <w:sz w:val="26"/>
              </w:rPr>
              <w:t>239/2025/QĐ-UBND ngày 19/12/2025 của Ủy ban nhân dân thành phố Quy định mức nộp tiền để nhà nước bổ sung diện tích đất chuyên trồng lúa bị mất hoặc tăng hiệu quả sử dụng đất trồng lúa trên địa bàn thành</w:t>
            </w:r>
            <w:r>
              <w:rPr>
                <w:spacing w:val="40"/>
                <w:sz w:val="26"/>
              </w:rPr>
              <w:t xml:space="preserve"> </w:t>
            </w:r>
            <w:r>
              <w:rPr>
                <w:sz w:val="26"/>
              </w:rPr>
              <w:t>phố Hải Phòng</w:t>
            </w:r>
          </w:p>
        </w:tc>
        <w:tc>
          <w:tcPr>
            <w:tcW w:w="1638" w:type="dxa"/>
          </w:tcPr>
          <w:p w14:paraId="3B26AA5D" w14:textId="77777777" w:rsidR="005D080C" w:rsidRDefault="005D080C">
            <w:pPr>
              <w:pStyle w:val="TableParagraph"/>
              <w:spacing w:before="178"/>
              <w:rPr>
                <w:i/>
                <w:sz w:val="26"/>
              </w:rPr>
            </w:pPr>
          </w:p>
          <w:p w14:paraId="55627299" w14:textId="77777777" w:rsidR="005D080C" w:rsidRDefault="00995188">
            <w:pPr>
              <w:pStyle w:val="TableParagraph"/>
              <w:ind w:left="7" w:right="3"/>
              <w:jc w:val="center"/>
              <w:rPr>
                <w:sz w:val="26"/>
              </w:rPr>
            </w:pPr>
            <w:r>
              <w:rPr>
                <w:spacing w:val="-2"/>
                <w:sz w:val="26"/>
              </w:rPr>
              <w:t>01/01/2026</w:t>
            </w:r>
          </w:p>
        </w:tc>
      </w:tr>
      <w:tr w:rsidR="005D080C" w14:paraId="45A86537" w14:textId="77777777">
        <w:trPr>
          <w:trHeight w:val="1127"/>
        </w:trPr>
        <w:tc>
          <w:tcPr>
            <w:tcW w:w="723" w:type="dxa"/>
          </w:tcPr>
          <w:p w14:paraId="0DCB2605" w14:textId="77777777" w:rsidR="005D080C" w:rsidRDefault="005D080C">
            <w:pPr>
              <w:pStyle w:val="TableParagraph"/>
              <w:spacing w:before="103"/>
              <w:rPr>
                <w:i/>
                <w:sz w:val="26"/>
              </w:rPr>
            </w:pPr>
          </w:p>
          <w:p w14:paraId="457E5200" w14:textId="77777777" w:rsidR="005D080C" w:rsidRDefault="00995188">
            <w:pPr>
              <w:pStyle w:val="TableParagraph"/>
              <w:ind w:left="47"/>
              <w:jc w:val="center"/>
              <w:rPr>
                <w:b/>
                <w:sz w:val="26"/>
              </w:rPr>
            </w:pPr>
            <w:r>
              <w:rPr>
                <w:b/>
                <w:spacing w:val="-5"/>
                <w:sz w:val="26"/>
              </w:rPr>
              <w:t>47.</w:t>
            </w:r>
          </w:p>
        </w:tc>
        <w:tc>
          <w:tcPr>
            <w:tcW w:w="8534" w:type="dxa"/>
          </w:tcPr>
          <w:p w14:paraId="1A1CAF15" w14:textId="77777777" w:rsidR="005D080C" w:rsidRDefault="00995188">
            <w:pPr>
              <w:pStyle w:val="TableParagraph"/>
              <w:spacing w:line="259" w:lineRule="auto"/>
              <w:ind w:left="107" w:right="99"/>
              <w:jc w:val="both"/>
              <w:rPr>
                <w:sz w:val="26"/>
              </w:rPr>
            </w:pPr>
            <w:r>
              <w:rPr>
                <w:sz w:val="26"/>
              </w:rPr>
              <w:t xml:space="preserve">Quyết định số </w:t>
            </w:r>
            <w:r>
              <w:rPr>
                <w:sz w:val="26"/>
              </w:rPr>
              <w:t>242/2025/QĐ-UBND ngày 19/12/2025 của Ủy ban nhân dân thành phố ban hành Quy định quy trình luân chuyển hồ sơ xác định nghĩa vụ</w:t>
            </w:r>
            <w:r>
              <w:rPr>
                <w:spacing w:val="80"/>
                <w:sz w:val="26"/>
              </w:rPr>
              <w:t xml:space="preserve"> </w:t>
            </w:r>
            <w:r>
              <w:rPr>
                <w:sz w:val="26"/>
              </w:rPr>
              <w:t>tài chính</w:t>
            </w:r>
            <w:r>
              <w:rPr>
                <w:spacing w:val="33"/>
                <w:sz w:val="26"/>
              </w:rPr>
              <w:t xml:space="preserve"> </w:t>
            </w:r>
            <w:r>
              <w:rPr>
                <w:sz w:val="26"/>
              </w:rPr>
              <w:t>về</w:t>
            </w:r>
            <w:r>
              <w:rPr>
                <w:spacing w:val="33"/>
                <w:sz w:val="26"/>
              </w:rPr>
              <w:t xml:space="preserve"> </w:t>
            </w:r>
            <w:r>
              <w:rPr>
                <w:sz w:val="26"/>
              </w:rPr>
              <w:t>đất đai trên</w:t>
            </w:r>
            <w:r>
              <w:rPr>
                <w:spacing w:val="33"/>
                <w:sz w:val="26"/>
              </w:rPr>
              <w:t xml:space="preserve"> </w:t>
            </w:r>
            <w:r>
              <w:rPr>
                <w:sz w:val="26"/>
              </w:rPr>
              <w:t>địa</w:t>
            </w:r>
            <w:r>
              <w:rPr>
                <w:spacing w:val="33"/>
                <w:sz w:val="26"/>
              </w:rPr>
              <w:t xml:space="preserve"> </w:t>
            </w:r>
            <w:r>
              <w:rPr>
                <w:sz w:val="26"/>
              </w:rPr>
              <w:t>bàn</w:t>
            </w:r>
            <w:r>
              <w:rPr>
                <w:spacing w:val="33"/>
                <w:sz w:val="26"/>
              </w:rPr>
              <w:t xml:space="preserve"> </w:t>
            </w:r>
            <w:r>
              <w:rPr>
                <w:sz w:val="26"/>
              </w:rPr>
              <w:t>thành</w:t>
            </w:r>
            <w:r>
              <w:rPr>
                <w:spacing w:val="33"/>
                <w:sz w:val="26"/>
              </w:rPr>
              <w:t xml:space="preserve"> </w:t>
            </w:r>
            <w:r>
              <w:rPr>
                <w:sz w:val="26"/>
              </w:rPr>
              <w:t>phố</w:t>
            </w:r>
            <w:r>
              <w:rPr>
                <w:spacing w:val="33"/>
                <w:sz w:val="26"/>
              </w:rPr>
              <w:t xml:space="preserve"> </w:t>
            </w:r>
            <w:r>
              <w:rPr>
                <w:sz w:val="26"/>
              </w:rPr>
              <w:t>Hải</w:t>
            </w:r>
            <w:r>
              <w:rPr>
                <w:spacing w:val="33"/>
                <w:sz w:val="26"/>
              </w:rPr>
              <w:t xml:space="preserve"> </w:t>
            </w:r>
            <w:r>
              <w:rPr>
                <w:sz w:val="26"/>
              </w:rPr>
              <w:t>Phòng</w:t>
            </w:r>
          </w:p>
        </w:tc>
        <w:tc>
          <w:tcPr>
            <w:tcW w:w="1638" w:type="dxa"/>
          </w:tcPr>
          <w:p w14:paraId="59756D61" w14:textId="77777777" w:rsidR="005D080C" w:rsidRDefault="005D080C">
            <w:pPr>
              <w:pStyle w:val="TableParagraph"/>
              <w:spacing w:before="14"/>
              <w:rPr>
                <w:i/>
                <w:sz w:val="26"/>
              </w:rPr>
            </w:pPr>
          </w:p>
          <w:p w14:paraId="08F1F749" w14:textId="77777777" w:rsidR="005D080C" w:rsidRDefault="00995188">
            <w:pPr>
              <w:pStyle w:val="TableParagraph"/>
              <w:spacing w:before="1"/>
              <w:ind w:left="7" w:right="3"/>
              <w:jc w:val="center"/>
              <w:rPr>
                <w:sz w:val="26"/>
              </w:rPr>
            </w:pPr>
            <w:r>
              <w:rPr>
                <w:spacing w:val="-2"/>
                <w:sz w:val="26"/>
              </w:rPr>
              <w:t>01/01/2026</w:t>
            </w:r>
          </w:p>
        </w:tc>
      </w:tr>
      <w:tr w:rsidR="005D080C" w14:paraId="497BBC2F" w14:textId="77777777">
        <w:trPr>
          <w:trHeight w:val="645"/>
        </w:trPr>
        <w:tc>
          <w:tcPr>
            <w:tcW w:w="723" w:type="dxa"/>
          </w:tcPr>
          <w:p w14:paraId="683FC393" w14:textId="77777777" w:rsidR="005D080C" w:rsidRDefault="00995188">
            <w:pPr>
              <w:pStyle w:val="TableParagraph"/>
              <w:spacing w:before="160"/>
              <w:ind w:left="47"/>
              <w:jc w:val="center"/>
              <w:rPr>
                <w:b/>
                <w:sz w:val="26"/>
              </w:rPr>
            </w:pPr>
            <w:r>
              <w:rPr>
                <w:b/>
                <w:spacing w:val="-5"/>
                <w:sz w:val="26"/>
              </w:rPr>
              <w:t>48.</w:t>
            </w:r>
          </w:p>
        </w:tc>
        <w:tc>
          <w:tcPr>
            <w:tcW w:w="8534" w:type="dxa"/>
          </w:tcPr>
          <w:p w14:paraId="713EBB03" w14:textId="77777777" w:rsidR="005D080C" w:rsidRDefault="00995188">
            <w:pPr>
              <w:pStyle w:val="TableParagraph"/>
              <w:spacing w:line="291" w:lineRule="exact"/>
              <w:ind w:left="107"/>
              <w:rPr>
                <w:sz w:val="26"/>
              </w:rPr>
            </w:pPr>
            <w:r>
              <w:rPr>
                <w:sz w:val="26"/>
              </w:rPr>
              <w:t>Quyết</w:t>
            </w:r>
            <w:r>
              <w:rPr>
                <w:spacing w:val="38"/>
                <w:sz w:val="26"/>
              </w:rPr>
              <w:t xml:space="preserve"> </w:t>
            </w:r>
            <w:r>
              <w:rPr>
                <w:sz w:val="26"/>
              </w:rPr>
              <w:t>định</w:t>
            </w:r>
            <w:r>
              <w:rPr>
                <w:spacing w:val="39"/>
                <w:sz w:val="26"/>
              </w:rPr>
              <w:t xml:space="preserve"> </w:t>
            </w:r>
            <w:r>
              <w:rPr>
                <w:sz w:val="26"/>
              </w:rPr>
              <w:t>số</w:t>
            </w:r>
            <w:r>
              <w:rPr>
                <w:spacing w:val="41"/>
                <w:sz w:val="26"/>
              </w:rPr>
              <w:t xml:space="preserve"> </w:t>
            </w:r>
            <w:r>
              <w:rPr>
                <w:sz w:val="26"/>
              </w:rPr>
              <w:t>247/2025/QĐ-UBND</w:t>
            </w:r>
            <w:r>
              <w:rPr>
                <w:spacing w:val="38"/>
                <w:sz w:val="26"/>
              </w:rPr>
              <w:t xml:space="preserve"> </w:t>
            </w:r>
            <w:r>
              <w:rPr>
                <w:sz w:val="26"/>
              </w:rPr>
              <w:t>ngày</w:t>
            </w:r>
            <w:r>
              <w:rPr>
                <w:spacing w:val="35"/>
                <w:sz w:val="26"/>
              </w:rPr>
              <w:t xml:space="preserve"> </w:t>
            </w:r>
            <w:r>
              <w:rPr>
                <w:sz w:val="26"/>
              </w:rPr>
              <w:t>22/12/2025</w:t>
            </w:r>
            <w:r>
              <w:rPr>
                <w:spacing w:val="42"/>
                <w:sz w:val="26"/>
              </w:rPr>
              <w:t xml:space="preserve"> </w:t>
            </w:r>
            <w:r>
              <w:rPr>
                <w:sz w:val="26"/>
              </w:rPr>
              <w:t>của</w:t>
            </w:r>
            <w:r>
              <w:rPr>
                <w:spacing w:val="39"/>
                <w:sz w:val="26"/>
              </w:rPr>
              <w:t xml:space="preserve"> </w:t>
            </w:r>
            <w:r>
              <w:rPr>
                <w:sz w:val="26"/>
              </w:rPr>
              <w:t>Ủy</w:t>
            </w:r>
            <w:r>
              <w:rPr>
                <w:spacing w:val="36"/>
                <w:sz w:val="26"/>
              </w:rPr>
              <w:t xml:space="preserve"> </w:t>
            </w:r>
            <w:r>
              <w:rPr>
                <w:sz w:val="26"/>
              </w:rPr>
              <w:t>ban</w:t>
            </w:r>
            <w:r>
              <w:rPr>
                <w:spacing w:val="40"/>
                <w:sz w:val="26"/>
              </w:rPr>
              <w:t xml:space="preserve"> </w:t>
            </w:r>
            <w:r>
              <w:rPr>
                <w:sz w:val="26"/>
              </w:rPr>
              <w:t>nhân</w:t>
            </w:r>
            <w:r>
              <w:rPr>
                <w:spacing w:val="39"/>
                <w:sz w:val="26"/>
              </w:rPr>
              <w:t xml:space="preserve"> </w:t>
            </w:r>
            <w:r>
              <w:rPr>
                <w:spacing w:val="-5"/>
                <w:sz w:val="26"/>
              </w:rPr>
              <w:t>dân</w:t>
            </w:r>
          </w:p>
          <w:p w14:paraId="0E994F6A" w14:textId="77777777" w:rsidR="005D080C" w:rsidRDefault="00995188">
            <w:pPr>
              <w:pStyle w:val="TableParagraph"/>
              <w:spacing w:before="25"/>
              <w:ind w:left="107"/>
              <w:rPr>
                <w:sz w:val="26"/>
              </w:rPr>
            </w:pPr>
            <w:r>
              <w:rPr>
                <w:sz w:val="26"/>
              </w:rPr>
              <w:t>thành</w:t>
            </w:r>
            <w:r>
              <w:rPr>
                <w:spacing w:val="13"/>
                <w:sz w:val="26"/>
              </w:rPr>
              <w:t xml:space="preserve"> </w:t>
            </w:r>
            <w:r>
              <w:rPr>
                <w:sz w:val="26"/>
              </w:rPr>
              <w:t>phố</w:t>
            </w:r>
            <w:r>
              <w:rPr>
                <w:spacing w:val="15"/>
                <w:sz w:val="26"/>
              </w:rPr>
              <w:t xml:space="preserve"> </w:t>
            </w:r>
            <w:r>
              <w:rPr>
                <w:sz w:val="26"/>
              </w:rPr>
              <w:t>ban</w:t>
            </w:r>
            <w:r>
              <w:rPr>
                <w:spacing w:val="23"/>
                <w:sz w:val="26"/>
              </w:rPr>
              <w:t xml:space="preserve"> </w:t>
            </w:r>
            <w:r>
              <w:rPr>
                <w:sz w:val="26"/>
              </w:rPr>
              <w:t>hành</w:t>
            </w:r>
            <w:r>
              <w:rPr>
                <w:spacing w:val="22"/>
                <w:sz w:val="26"/>
              </w:rPr>
              <w:t xml:space="preserve"> </w:t>
            </w:r>
            <w:r>
              <w:rPr>
                <w:sz w:val="26"/>
              </w:rPr>
              <w:t>Quy</w:t>
            </w:r>
            <w:r>
              <w:rPr>
                <w:spacing w:val="19"/>
                <w:sz w:val="26"/>
              </w:rPr>
              <w:t xml:space="preserve"> </w:t>
            </w:r>
            <w:r>
              <w:rPr>
                <w:sz w:val="26"/>
              </w:rPr>
              <w:t>định</w:t>
            </w:r>
            <w:r>
              <w:rPr>
                <w:spacing w:val="22"/>
                <w:sz w:val="26"/>
              </w:rPr>
              <w:t xml:space="preserve"> </w:t>
            </w:r>
            <w:r>
              <w:rPr>
                <w:sz w:val="26"/>
              </w:rPr>
              <w:t>định</w:t>
            </w:r>
            <w:r>
              <w:rPr>
                <w:spacing w:val="23"/>
                <w:sz w:val="26"/>
              </w:rPr>
              <w:t xml:space="preserve"> </w:t>
            </w:r>
            <w:r>
              <w:rPr>
                <w:sz w:val="26"/>
              </w:rPr>
              <w:t>mức</w:t>
            </w:r>
            <w:r>
              <w:rPr>
                <w:spacing w:val="23"/>
                <w:sz w:val="26"/>
              </w:rPr>
              <w:t xml:space="preserve"> </w:t>
            </w:r>
            <w:r>
              <w:rPr>
                <w:sz w:val="26"/>
              </w:rPr>
              <w:t>kinh</w:t>
            </w:r>
            <w:r>
              <w:rPr>
                <w:spacing w:val="22"/>
                <w:sz w:val="26"/>
              </w:rPr>
              <w:t xml:space="preserve"> </w:t>
            </w:r>
            <w:r>
              <w:rPr>
                <w:sz w:val="26"/>
              </w:rPr>
              <w:t>tế</w:t>
            </w:r>
            <w:r>
              <w:rPr>
                <w:spacing w:val="24"/>
                <w:sz w:val="26"/>
              </w:rPr>
              <w:t xml:space="preserve"> </w:t>
            </w:r>
            <w:r>
              <w:rPr>
                <w:sz w:val="26"/>
              </w:rPr>
              <w:t>-</w:t>
            </w:r>
            <w:r>
              <w:rPr>
                <w:spacing w:val="24"/>
                <w:sz w:val="26"/>
              </w:rPr>
              <w:t xml:space="preserve"> </w:t>
            </w:r>
            <w:r>
              <w:rPr>
                <w:sz w:val="26"/>
              </w:rPr>
              <w:t>kỹ</w:t>
            </w:r>
            <w:r>
              <w:rPr>
                <w:spacing w:val="15"/>
                <w:sz w:val="26"/>
              </w:rPr>
              <w:t xml:space="preserve"> </w:t>
            </w:r>
            <w:r>
              <w:rPr>
                <w:sz w:val="26"/>
              </w:rPr>
              <w:t>thuật</w:t>
            </w:r>
            <w:r>
              <w:rPr>
                <w:spacing w:val="23"/>
                <w:sz w:val="26"/>
              </w:rPr>
              <w:t xml:space="preserve"> </w:t>
            </w:r>
            <w:r>
              <w:rPr>
                <w:sz w:val="26"/>
              </w:rPr>
              <w:t>thống</w:t>
            </w:r>
            <w:r>
              <w:rPr>
                <w:spacing w:val="20"/>
                <w:sz w:val="26"/>
              </w:rPr>
              <w:t xml:space="preserve"> </w:t>
            </w:r>
            <w:r>
              <w:rPr>
                <w:sz w:val="26"/>
              </w:rPr>
              <w:t>kê,</w:t>
            </w:r>
            <w:r>
              <w:rPr>
                <w:spacing w:val="23"/>
                <w:sz w:val="26"/>
              </w:rPr>
              <w:t xml:space="preserve"> </w:t>
            </w:r>
            <w:r>
              <w:rPr>
                <w:sz w:val="26"/>
              </w:rPr>
              <w:t>kiểm</w:t>
            </w:r>
            <w:r>
              <w:rPr>
                <w:spacing w:val="20"/>
                <w:sz w:val="26"/>
              </w:rPr>
              <w:t xml:space="preserve"> </w:t>
            </w:r>
            <w:r>
              <w:rPr>
                <w:spacing w:val="-5"/>
                <w:sz w:val="26"/>
              </w:rPr>
              <w:t>kê</w:t>
            </w:r>
          </w:p>
        </w:tc>
        <w:tc>
          <w:tcPr>
            <w:tcW w:w="1638" w:type="dxa"/>
          </w:tcPr>
          <w:p w14:paraId="2A884996" w14:textId="77777777" w:rsidR="005D080C" w:rsidRDefault="00995188">
            <w:pPr>
              <w:pStyle w:val="TableParagraph"/>
              <w:spacing w:before="74"/>
              <w:ind w:left="7" w:right="3"/>
              <w:jc w:val="center"/>
              <w:rPr>
                <w:sz w:val="26"/>
              </w:rPr>
            </w:pPr>
            <w:r>
              <w:rPr>
                <w:spacing w:val="-2"/>
                <w:sz w:val="26"/>
              </w:rPr>
              <w:t>02/01/2026</w:t>
            </w:r>
          </w:p>
        </w:tc>
      </w:tr>
    </w:tbl>
    <w:p w14:paraId="2AEF35DC" w14:textId="77777777" w:rsidR="005D080C" w:rsidRDefault="005D080C">
      <w:pPr>
        <w:pStyle w:val="TableParagraph"/>
        <w:jc w:val="center"/>
        <w:rPr>
          <w:sz w:val="26"/>
        </w:rPr>
        <w:sectPr w:rsidR="005D080C">
          <w:pgSz w:w="11910" w:h="16840"/>
          <w:pgMar w:top="1020" w:right="0" w:bottom="280" w:left="425" w:header="724" w:footer="0" w:gutter="0"/>
          <w:cols w:space="720"/>
        </w:sectPr>
      </w:pPr>
    </w:p>
    <w:p w14:paraId="35F20A25" w14:textId="77777777" w:rsidR="005D080C" w:rsidRDefault="005D080C">
      <w:pPr>
        <w:spacing w:before="76"/>
        <w:rPr>
          <w:i/>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5D080C" w14:paraId="18215577" w14:textId="77777777">
        <w:trPr>
          <w:trHeight w:val="804"/>
        </w:trPr>
        <w:tc>
          <w:tcPr>
            <w:tcW w:w="723" w:type="dxa"/>
          </w:tcPr>
          <w:p w14:paraId="217C0363" w14:textId="77777777" w:rsidR="005D080C" w:rsidRDefault="005D080C">
            <w:pPr>
              <w:pStyle w:val="TableParagraph"/>
              <w:rPr>
                <w:sz w:val="24"/>
              </w:rPr>
            </w:pPr>
          </w:p>
        </w:tc>
        <w:tc>
          <w:tcPr>
            <w:tcW w:w="8534" w:type="dxa"/>
          </w:tcPr>
          <w:p w14:paraId="2D9AAD8E" w14:textId="77777777" w:rsidR="005D080C" w:rsidRDefault="00995188">
            <w:pPr>
              <w:pStyle w:val="TableParagraph"/>
              <w:spacing w:line="259" w:lineRule="auto"/>
              <w:ind w:left="107"/>
              <w:rPr>
                <w:sz w:val="26"/>
              </w:rPr>
            </w:pPr>
            <w:r>
              <w:rPr>
                <w:sz w:val="26"/>
              </w:rPr>
              <w:t>đất</w:t>
            </w:r>
            <w:r>
              <w:rPr>
                <w:spacing w:val="40"/>
                <w:sz w:val="26"/>
              </w:rPr>
              <w:t xml:space="preserve"> </w:t>
            </w:r>
            <w:r>
              <w:rPr>
                <w:sz w:val="26"/>
              </w:rPr>
              <w:t>đai</w:t>
            </w:r>
            <w:r>
              <w:rPr>
                <w:spacing w:val="40"/>
                <w:sz w:val="26"/>
              </w:rPr>
              <w:t xml:space="preserve"> </w:t>
            </w:r>
            <w:r>
              <w:rPr>
                <w:sz w:val="26"/>
              </w:rPr>
              <w:t>và</w:t>
            </w:r>
            <w:r>
              <w:rPr>
                <w:spacing w:val="40"/>
                <w:sz w:val="26"/>
              </w:rPr>
              <w:t xml:space="preserve"> </w:t>
            </w:r>
            <w:r>
              <w:rPr>
                <w:sz w:val="26"/>
              </w:rPr>
              <w:t>lập</w:t>
            </w:r>
            <w:r>
              <w:rPr>
                <w:spacing w:val="40"/>
                <w:sz w:val="26"/>
              </w:rPr>
              <w:t xml:space="preserve"> </w:t>
            </w:r>
            <w:r>
              <w:rPr>
                <w:sz w:val="26"/>
              </w:rPr>
              <w:t>bản</w:t>
            </w:r>
            <w:r>
              <w:rPr>
                <w:spacing w:val="40"/>
                <w:sz w:val="26"/>
              </w:rPr>
              <w:t xml:space="preserve"> </w:t>
            </w:r>
            <w:r>
              <w:rPr>
                <w:sz w:val="26"/>
              </w:rPr>
              <w:t>đồ</w:t>
            </w:r>
            <w:r>
              <w:rPr>
                <w:spacing w:val="40"/>
                <w:sz w:val="26"/>
              </w:rPr>
              <w:t xml:space="preserve"> </w:t>
            </w:r>
            <w:r>
              <w:rPr>
                <w:sz w:val="26"/>
              </w:rPr>
              <w:t>hiện</w:t>
            </w:r>
            <w:r>
              <w:rPr>
                <w:spacing w:val="40"/>
                <w:sz w:val="26"/>
              </w:rPr>
              <w:t xml:space="preserve"> </w:t>
            </w:r>
            <w:r>
              <w:rPr>
                <w:sz w:val="26"/>
              </w:rPr>
              <w:t>trạng</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đất</w:t>
            </w:r>
            <w:r>
              <w:rPr>
                <w:spacing w:val="40"/>
                <w:sz w:val="26"/>
              </w:rPr>
              <w:t xml:space="preserve"> </w:t>
            </w:r>
            <w:r>
              <w:rPr>
                <w:sz w:val="26"/>
              </w:rPr>
              <w:t>trên</w:t>
            </w:r>
            <w:r>
              <w:rPr>
                <w:spacing w:val="40"/>
                <w:sz w:val="26"/>
              </w:rPr>
              <w:t xml:space="preserve"> </w:t>
            </w:r>
            <w:r>
              <w:rPr>
                <w:sz w:val="26"/>
              </w:rPr>
              <w:t>địa</w:t>
            </w:r>
            <w:r>
              <w:rPr>
                <w:spacing w:val="40"/>
                <w:sz w:val="26"/>
              </w:rPr>
              <w:t xml:space="preserve"> </w:t>
            </w:r>
            <w:r>
              <w:rPr>
                <w:sz w:val="26"/>
              </w:rPr>
              <w:t>bàn</w:t>
            </w:r>
            <w:r>
              <w:rPr>
                <w:spacing w:val="40"/>
                <w:sz w:val="26"/>
              </w:rPr>
              <w:t xml:space="preserve"> </w:t>
            </w:r>
            <w:r>
              <w:rPr>
                <w:sz w:val="26"/>
              </w:rPr>
              <w:t>thành</w:t>
            </w:r>
            <w:r>
              <w:rPr>
                <w:spacing w:val="40"/>
                <w:sz w:val="26"/>
              </w:rPr>
              <w:t xml:space="preserve"> </w:t>
            </w:r>
            <w:r>
              <w:rPr>
                <w:sz w:val="26"/>
              </w:rPr>
              <w:t>phố</w:t>
            </w:r>
            <w:r>
              <w:rPr>
                <w:spacing w:val="40"/>
                <w:sz w:val="26"/>
              </w:rPr>
              <w:t xml:space="preserve"> </w:t>
            </w:r>
            <w:r>
              <w:rPr>
                <w:sz w:val="26"/>
              </w:rPr>
              <w:t>Hải</w:t>
            </w:r>
            <w:r>
              <w:rPr>
                <w:spacing w:val="80"/>
                <w:sz w:val="26"/>
              </w:rPr>
              <w:t xml:space="preserve"> </w:t>
            </w:r>
            <w:r>
              <w:rPr>
                <w:spacing w:val="-2"/>
                <w:sz w:val="26"/>
              </w:rPr>
              <w:t>Phòng</w:t>
            </w:r>
          </w:p>
        </w:tc>
        <w:tc>
          <w:tcPr>
            <w:tcW w:w="1638" w:type="dxa"/>
          </w:tcPr>
          <w:p w14:paraId="2200EA18" w14:textId="77777777" w:rsidR="005D080C" w:rsidRDefault="005D080C">
            <w:pPr>
              <w:pStyle w:val="TableParagraph"/>
              <w:rPr>
                <w:sz w:val="24"/>
              </w:rPr>
            </w:pPr>
          </w:p>
        </w:tc>
      </w:tr>
      <w:tr w:rsidR="005D080C" w14:paraId="342FEB80" w14:textId="77777777">
        <w:trPr>
          <w:trHeight w:val="1773"/>
        </w:trPr>
        <w:tc>
          <w:tcPr>
            <w:tcW w:w="723" w:type="dxa"/>
          </w:tcPr>
          <w:p w14:paraId="51D8794A" w14:textId="77777777" w:rsidR="005D080C" w:rsidRDefault="005D080C">
            <w:pPr>
              <w:pStyle w:val="TableParagraph"/>
              <w:rPr>
                <w:i/>
                <w:sz w:val="26"/>
              </w:rPr>
            </w:pPr>
          </w:p>
          <w:p w14:paraId="78B1FB86" w14:textId="77777777" w:rsidR="005D080C" w:rsidRDefault="005D080C">
            <w:pPr>
              <w:pStyle w:val="TableParagraph"/>
              <w:spacing w:before="128"/>
              <w:rPr>
                <w:i/>
                <w:sz w:val="26"/>
              </w:rPr>
            </w:pPr>
          </w:p>
          <w:p w14:paraId="5F0B363E" w14:textId="77777777" w:rsidR="005D080C" w:rsidRDefault="00995188">
            <w:pPr>
              <w:pStyle w:val="TableParagraph"/>
              <w:ind w:left="218"/>
              <w:rPr>
                <w:b/>
                <w:sz w:val="26"/>
              </w:rPr>
            </w:pPr>
            <w:r>
              <w:rPr>
                <w:b/>
                <w:spacing w:val="-5"/>
                <w:sz w:val="26"/>
              </w:rPr>
              <w:t>49.</w:t>
            </w:r>
          </w:p>
        </w:tc>
        <w:tc>
          <w:tcPr>
            <w:tcW w:w="8534" w:type="dxa"/>
          </w:tcPr>
          <w:p w14:paraId="4C2CDE63" w14:textId="77777777" w:rsidR="005D080C" w:rsidRDefault="00995188">
            <w:pPr>
              <w:pStyle w:val="TableParagraph"/>
              <w:spacing w:line="259" w:lineRule="auto"/>
              <w:ind w:left="107" w:right="96"/>
              <w:jc w:val="both"/>
              <w:rPr>
                <w:sz w:val="26"/>
              </w:rPr>
            </w:pPr>
            <w:r>
              <w:rPr>
                <w:sz w:val="26"/>
              </w:rPr>
              <w:t xml:space="preserve">Quyết định số 17/2026/QĐ-UBND ngày 17/03/2026 của Ủy </w:t>
            </w:r>
            <w:r>
              <w:rPr>
                <w:sz w:val="26"/>
              </w:rPr>
              <w:t>ban nhân dân thành</w:t>
            </w:r>
            <w:r>
              <w:rPr>
                <w:spacing w:val="-2"/>
                <w:sz w:val="26"/>
              </w:rPr>
              <w:t xml:space="preserve"> </w:t>
            </w:r>
            <w:r>
              <w:rPr>
                <w:sz w:val="26"/>
              </w:rPr>
              <w:t>phố</w:t>
            </w:r>
            <w:r>
              <w:rPr>
                <w:spacing w:val="-1"/>
                <w:sz w:val="26"/>
              </w:rPr>
              <w:t xml:space="preserve"> </w:t>
            </w:r>
            <w:r>
              <w:rPr>
                <w:sz w:val="26"/>
              </w:rPr>
              <w:t>về</w:t>
            </w:r>
            <w:r>
              <w:rPr>
                <w:spacing w:val="-1"/>
                <w:sz w:val="26"/>
              </w:rPr>
              <w:t xml:space="preserve"> </w:t>
            </w:r>
            <w:r>
              <w:rPr>
                <w:sz w:val="26"/>
              </w:rPr>
              <w:t>việc</w:t>
            </w:r>
            <w:r>
              <w:rPr>
                <w:spacing w:val="-1"/>
                <w:sz w:val="26"/>
              </w:rPr>
              <w:t xml:space="preserve"> </w:t>
            </w:r>
            <w:r>
              <w:rPr>
                <w:sz w:val="26"/>
              </w:rPr>
              <w:t>sửa</w:t>
            </w:r>
            <w:r>
              <w:rPr>
                <w:spacing w:val="-1"/>
                <w:sz w:val="26"/>
              </w:rPr>
              <w:t xml:space="preserve"> </w:t>
            </w:r>
            <w:r>
              <w:rPr>
                <w:sz w:val="26"/>
              </w:rPr>
              <w:t>đổi,</w:t>
            </w:r>
            <w:r>
              <w:rPr>
                <w:spacing w:val="-2"/>
                <w:sz w:val="26"/>
              </w:rPr>
              <w:t xml:space="preserve"> </w:t>
            </w:r>
            <w:r>
              <w:rPr>
                <w:sz w:val="26"/>
              </w:rPr>
              <w:t>bổ</w:t>
            </w:r>
            <w:r>
              <w:rPr>
                <w:spacing w:val="-1"/>
                <w:sz w:val="26"/>
              </w:rPr>
              <w:t xml:space="preserve"> </w:t>
            </w:r>
            <w:r>
              <w:rPr>
                <w:sz w:val="26"/>
              </w:rPr>
              <w:t>sung một</w:t>
            </w:r>
            <w:r>
              <w:rPr>
                <w:spacing w:val="-2"/>
                <w:sz w:val="26"/>
              </w:rPr>
              <w:t xml:space="preserve"> </w:t>
            </w:r>
            <w:r>
              <w:rPr>
                <w:sz w:val="26"/>
              </w:rPr>
              <w:t>số</w:t>
            </w:r>
            <w:r>
              <w:rPr>
                <w:spacing w:val="-1"/>
                <w:sz w:val="26"/>
              </w:rPr>
              <w:t xml:space="preserve"> </w:t>
            </w:r>
            <w:r>
              <w:rPr>
                <w:sz w:val="26"/>
              </w:rPr>
              <w:t>điều</w:t>
            </w:r>
            <w:r>
              <w:rPr>
                <w:spacing w:val="-2"/>
                <w:sz w:val="26"/>
              </w:rPr>
              <w:t xml:space="preserve"> </w:t>
            </w:r>
            <w:r>
              <w:rPr>
                <w:sz w:val="26"/>
              </w:rPr>
              <w:t>của</w:t>
            </w:r>
            <w:r>
              <w:rPr>
                <w:spacing w:val="-1"/>
                <w:sz w:val="26"/>
              </w:rPr>
              <w:t xml:space="preserve"> </w:t>
            </w:r>
            <w:r>
              <w:rPr>
                <w:sz w:val="26"/>
              </w:rPr>
              <w:t>Quy</w:t>
            </w:r>
            <w:r>
              <w:rPr>
                <w:spacing w:val="-6"/>
                <w:sz w:val="26"/>
              </w:rPr>
              <w:t xml:space="preserve"> </w:t>
            </w:r>
            <w:r>
              <w:rPr>
                <w:sz w:val="26"/>
              </w:rPr>
              <w:t>định</w:t>
            </w:r>
            <w:r>
              <w:rPr>
                <w:spacing w:val="-2"/>
                <w:sz w:val="26"/>
              </w:rPr>
              <w:t xml:space="preserve"> </w:t>
            </w:r>
            <w:r>
              <w:rPr>
                <w:sz w:val="26"/>
              </w:rPr>
              <w:t>chi</w:t>
            </w:r>
            <w:r>
              <w:rPr>
                <w:spacing w:val="-2"/>
                <w:sz w:val="26"/>
              </w:rPr>
              <w:t xml:space="preserve"> </w:t>
            </w:r>
            <w:r>
              <w:rPr>
                <w:sz w:val="26"/>
              </w:rPr>
              <w:t>tiết</w:t>
            </w:r>
            <w:r>
              <w:rPr>
                <w:spacing w:val="-2"/>
                <w:sz w:val="26"/>
              </w:rPr>
              <w:t xml:space="preserve"> </w:t>
            </w:r>
            <w:r>
              <w:rPr>
                <w:sz w:val="26"/>
              </w:rPr>
              <w:t>một</w:t>
            </w:r>
            <w:r>
              <w:rPr>
                <w:spacing w:val="-2"/>
                <w:sz w:val="26"/>
              </w:rPr>
              <w:t xml:space="preserve"> </w:t>
            </w:r>
            <w:r>
              <w:rPr>
                <w:sz w:val="26"/>
              </w:rPr>
              <w:t>số</w:t>
            </w:r>
            <w:r>
              <w:rPr>
                <w:spacing w:val="-1"/>
                <w:sz w:val="26"/>
              </w:rPr>
              <w:t xml:space="preserve"> </w:t>
            </w:r>
            <w:r>
              <w:rPr>
                <w:sz w:val="26"/>
              </w:rPr>
              <w:t xml:space="preserve">nội dung về bồi thường, hỗ trợ, tái định cư khi Nhà nước thu hồi đất trên địa bàn thành phố Hải Phòng ban hành kèm theo Quyết định số 171/2025/QĐ-UBND ngày 24/9/2025 </w:t>
            </w:r>
            <w:r>
              <w:rPr>
                <w:sz w:val="26"/>
              </w:rPr>
              <w:t>của Ủy ban nhân dân thành phố</w:t>
            </w:r>
          </w:p>
        </w:tc>
        <w:tc>
          <w:tcPr>
            <w:tcW w:w="1638" w:type="dxa"/>
          </w:tcPr>
          <w:p w14:paraId="705C4B16" w14:textId="77777777" w:rsidR="005D080C" w:rsidRDefault="005D080C">
            <w:pPr>
              <w:pStyle w:val="TableParagraph"/>
              <w:rPr>
                <w:i/>
                <w:sz w:val="26"/>
              </w:rPr>
            </w:pPr>
          </w:p>
          <w:p w14:paraId="1FB98401" w14:textId="77777777" w:rsidR="005D080C" w:rsidRDefault="005D080C">
            <w:pPr>
              <w:pStyle w:val="TableParagraph"/>
              <w:spacing w:before="39"/>
              <w:rPr>
                <w:i/>
                <w:sz w:val="26"/>
              </w:rPr>
            </w:pPr>
          </w:p>
          <w:p w14:paraId="2B09DB54" w14:textId="77777777" w:rsidR="005D080C" w:rsidRDefault="00995188">
            <w:pPr>
              <w:pStyle w:val="TableParagraph"/>
              <w:spacing w:before="1"/>
              <w:ind w:left="291"/>
              <w:rPr>
                <w:sz w:val="26"/>
              </w:rPr>
            </w:pPr>
            <w:r>
              <w:rPr>
                <w:spacing w:val="-2"/>
                <w:sz w:val="26"/>
              </w:rPr>
              <w:t>27/3/2026</w:t>
            </w:r>
          </w:p>
        </w:tc>
      </w:tr>
      <w:tr w:rsidR="005D080C" w14:paraId="640B9D4C" w14:textId="77777777">
        <w:trPr>
          <w:trHeight w:val="503"/>
        </w:trPr>
        <w:tc>
          <w:tcPr>
            <w:tcW w:w="10895" w:type="dxa"/>
            <w:gridSpan w:val="3"/>
          </w:tcPr>
          <w:p w14:paraId="2D6A5A01" w14:textId="77777777" w:rsidR="005D080C" w:rsidRDefault="00995188">
            <w:pPr>
              <w:pStyle w:val="TableParagraph"/>
              <w:spacing w:before="62"/>
              <w:ind w:left="5"/>
              <w:jc w:val="center"/>
              <w:rPr>
                <w:b/>
                <w:sz w:val="26"/>
              </w:rPr>
            </w:pPr>
            <w:r>
              <w:rPr>
                <w:b/>
                <w:sz w:val="26"/>
              </w:rPr>
              <w:t>TỔNG:</w:t>
            </w:r>
            <w:r>
              <w:rPr>
                <w:b/>
                <w:spacing w:val="-7"/>
                <w:sz w:val="26"/>
              </w:rPr>
              <w:t xml:space="preserve"> </w:t>
            </w:r>
            <w:r>
              <w:rPr>
                <w:b/>
                <w:sz w:val="26"/>
              </w:rPr>
              <w:t>49</w:t>
            </w:r>
            <w:r>
              <w:rPr>
                <w:b/>
                <w:spacing w:val="-8"/>
                <w:sz w:val="26"/>
              </w:rPr>
              <w:t xml:space="preserve"> </w:t>
            </w:r>
            <w:r>
              <w:rPr>
                <w:b/>
                <w:sz w:val="26"/>
              </w:rPr>
              <w:t>VĂN</w:t>
            </w:r>
            <w:r>
              <w:rPr>
                <w:b/>
                <w:spacing w:val="-5"/>
                <w:sz w:val="26"/>
              </w:rPr>
              <w:t xml:space="preserve"> BẢN</w:t>
            </w:r>
          </w:p>
        </w:tc>
      </w:tr>
    </w:tbl>
    <w:p w14:paraId="2C9E4AA5" w14:textId="6ADDEC2F" w:rsidR="005D080C" w:rsidRDefault="005D080C">
      <w:pPr>
        <w:spacing w:before="45"/>
        <w:ind w:right="423"/>
        <w:jc w:val="center"/>
        <w:rPr>
          <w:spacing w:val="-2"/>
          <w:sz w:val="26"/>
          <w:lang w:val="en-US"/>
        </w:rPr>
      </w:pPr>
    </w:p>
    <w:p w14:paraId="3BF7DD82" w14:textId="77777777" w:rsidR="0063666A" w:rsidRDefault="0063666A">
      <w:pPr>
        <w:spacing w:before="45"/>
        <w:ind w:right="423"/>
        <w:jc w:val="center"/>
        <w:rPr>
          <w:spacing w:val="-2"/>
          <w:sz w:val="26"/>
          <w:lang w:val="en-US"/>
        </w:rPr>
      </w:pPr>
    </w:p>
    <w:p w14:paraId="4A87A1EC" w14:textId="00FFD572" w:rsidR="0063666A" w:rsidRPr="0063666A" w:rsidRDefault="0063666A" w:rsidP="0063666A">
      <w:pPr>
        <w:spacing w:before="45"/>
        <w:ind w:right="423"/>
        <w:rPr>
          <w:b/>
          <w:bCs/>
          <w:spacing w:val="-2"/>
          <w:sz w:val="28"/>
          <w:szCs w:val="28"/>
          <w:lang w:val="en-US"/>
        </w:rPr>
      </w:pPr>
      <w:r w:rsidRPr="0063666A">
        <w:rPr>
          <w:b/>
          <w:bCs/>
          <w:spacing w:val="-2"/>
          <w:sz w:val="28"/>
          <w:szCs w:val="28"/>
          <w:lang w:val="en-US"/>
        </w:rPr>
        <w:t>B – DO PHƯỜNG BAN HÀNH</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34"/>
        <w:gridCol w:w="1638"/>
      </w:tblGrid>
      <w:tr w:rsidR="0063666A" w14:paraId="718DECAB" w14:textId="77777777" w:rsidTr="009D3666">
        <w:trPr>
          <w:trHeight w:val="719"/>
        </w:trPr>
        <w:tc>
          <w:tcPr>
            <w:tcW w:w="723" w:type="dxa"/>
          </w:tcPr>
          <w:p w14:paraId="6AD85711" w14:textId="77777777" w:rsidR="0063666A" w:rsidRDefault="0063666A" w:rsidP="009D3666">
            <w:pPr>
              <w:pStyle w:val="TableParagraph"/>
              <w:spacing w:before="225"/>
              <w:ind w:left="47" w:right="41"/>
              <w:jc w:val="center"/>
              <w:rPr>
                <w:b/>
                <w:sz w:val="26"/>
              </w:rPr>
            </w:pPr>
            <w:r>
              <w:rPr>
                <w:b/>
                <w:spacing w:val="-5"/>
                <w:sz w:val="26"/>
              </w:rPr>
              <w:t>STT</w:t>
            </w:r>
          </w:p>
        </w:tc>
        <w:tc>
          <w:tcPr>
            <w:tcW w:w="8534" w:type="dxa"/>
          </w:tcPr>
          <w:p w14:paraId="08911972" w14:textId="77777777" w:rsidR="0063666A" w:rsidRDefault="0063666A" w:rsidP="009D3666">
            <w:pPr>
              <w:pStyle w:val="TableParagraph"/>
              <w:spacing w:before="225"/>
              <w:ind w:left="5"/>
              <w:jc w:val="center"/>
              <w:rPr>
                <w:b/>
                <w:sz w:val="26"/>
              </w:rPr>
            </w:pPr>
            <w:r>
              <w:rPr>
                <w:b/>
                <w:sz w:val="26"/>
              </w:rPr>
              <w:t>VĂN</w:t>
            </w:r>
            <w:r>
              <w:rPr>
                <w:b/>
                <w:spacing w:val="-7"/>
                <w:sz w:val="26"/>
              </w:rPr>
              <w:t xml:space="preserve"> </w:t>
            </w:r>
            <w:r>
              <w:rPr>
                <w:b/>
                <w:spacing w:val="-5"/>
                <w:sz w:val="26"/>
              </w:rPr>
              <w:t>BẢN</w:t>
            </w:r>
          </w:p>
        </w:tc>
        <w:tc>
          <w:tcPr>
            <w:tcW w:w="1638" w:type="dxa"/>
          </w:tcPr>
          <w:p w14:paraId="4189DE0A" w14:textId="77777777" w:rsidR="0063666A" w:rsidRDefault="0063666A" w:rsidP="009D3666">
            <w:pPr>
              <w:pStyle w:val="TableParagraph"/>
              <w:spacing w:before="45"/>
              <w:ind w:left="207"/>
              <w:rPr>
                <w:b/>
                <w:sz w:val="26"/>
              </w:rPr>
            </w:pPr>
            <w:r>
              <w:rPr>
                <w:b/>
                <w:sz w:val="26"/>
              </w:rPr>
              <w:t>NGÀY</w:t>
            </w:r>
            <w:r>
              <w:rPr>
                <w:b/>
                <w:spacing w:val="-9"/>
                <w:sz w:val="26"/>
              </w:rPr>
              <w:t xml:space="preserve"> </w:t>
            </w:r>
            <w:r>
              <w:rPr>
                <w:b/>
                <w:spacing w:val="-5"/>
                <w:sz w:val="26"/>
              </w:rPr>
              <w:t>CÓ</w:t>
            </w:r>
          </w:p>
          <w:p w14:paraId="6118053D" w14:textId="77777777" w:rsidR="0063666A" w:rsidRDefault="0063666A" w:rsidP="009D3666">
            <w:pPr>
              <w:pStyle w:val="TableParagraph"/>
              <w:spacing w:before="61" w:line="295" w:lineRule="exact"/>
              <w:ind w:left="169"/>
              <w:rPr>
                <w:b/>
                <w:sz w:val="26"/>
              </w:rPr>
            </w:pPr>
            <w:r>
              <w:rPr>
                <w:b/>
                <w:sz w:val="26"/>
              </w:rPr>
              <w:t>HIỆU</w:t>
            </w:r>
            <w:r>
              <w:rPr>
                <w:b/>
                <w:spacing w:val="-11"/>
                <w:sz w:val="26"/>
              </w:rPr>
              <w:t xml:space="preserve"> </w:t>
            </w:r>
            <w:r>
              <w:rPr>
                <w:b/>
                <w:spacing w:val="-5"/>
                <w:sz w:val="26"/>
              </w:rPr>
              <w:t>LỰC</w:t>
            </w:r>
          </w:p>
        </w:tc>
      </w:tr>
      <w:tr w:rsidR="0063666A" w14:paraId="35EAE0BA" w14:textId="77777777" w:rsidTr="009D3666">
        <w:trPr>
          <w:trHeight w:val="1079"/>
        </w:trPr>
        <w:tc>
          <w:tcPr>
            <w:tcW w:w="10895" w:type="dxa"/>
            <w:gridSpan w:val="3"/>
          </w:tcPr>
          <w:p w14:paraId="6CBD5175" w14:textId="77777777" w:rsidR="0063666A" w:rsidRDefault="0063666A" w:rsidP="009D3666">
            <w:pPr>
              <w:pStyle w:val="TableParagraph"/>
              <w:spacing w:line="360" w:lineRule="exact"/>
              <w:ind w:left="160" w:right="97" w:firstLine="542"/>
              <w:jc w:val="both"/>
              <w:rPr>
                <w:b/>
                <w:i/>
                <w:sz w:val="26"/>
              </w:rPr>
            </w:pPr>
            <w:r>
              <w:rPr>
                <w:b/>
                <w:sz w:val="26"/>
              </w:rPr>
              <w:t xml:space="preserve">I. Văn bản quy phạm pháp luật trong lĩnh vực an toàn thực phẩm </w:t>
            </w:r>
            <w:r>
              <w:rPr>
                <w:b/>
                <w:i/>
                <w:sz w:val="26"/>
              </w:rPr>
              <w:t>(Phạm vi theo dõi: Việc thi hành văn bản quy phạm pháp luật về quản lý thực phẩm chức năng; kiểm nghiệm thực phẩm; quản lý cơ sở không thuộc diện cấp Giấy chứng nhận đủ điều kiện an toàn thực phẩm)</w:t>
            </w:r>
          </w:p>
        </w:tc>
      </w:tr>
      <w:tr w:rsidR="0063666A" w14:paraId="64252EA7" w14:textId="77777777" w:rsidTr="00B97755">
        <w:trPr>
          <w:trHeight w:val="1058"/>
        </w:trPr>
        <w:tc>
          <w:tcPr>
            <w:tcW w:w="723" w:type="dxa"/>
          </w:tcPr>
          <w:p w14:paraId="0EBC16B7" w14:textId="77777777" w:rsidR="0063666A" w:rsidRDefault="0063666A" w:rsidP="009D3666">
            <w:pPr>
              <w:pStyle w:val="TableParagraph"/>
              <w:spacing w:before="264"/>
              <w:rPr>
                <w:i/>
                <w:sz w:val="26"/>
              </w:rPr>
            </w:pPr>
          </w:p>
          <w:p w14:paraId="60C02778" w14:textId="77777777" w:rsidR="0063666A" w:rsidRDefault="0063666A" w:rsidP="009D3666">
            <w:pPr>
              <w:pStyle w:val="TableParagraph"/>
              <w:ind w:left="47"/>
              <w:jc w:val="center"/>
              <w:rPr>
                <w:b/>
                <w:sz w:val="26"/>
              </w:rPr>
            </w:pPr>
            <w:r>
              <w:rPr>
                <w:b/>
                <w:spacing w:val="-5"/>
                <w:sz w:val="26"/>
              </w:rPr>
              <w:t>1.</w:t>
            </w:r>
          </w:p>
        </w:tc>
        <w:tc>
          <w:tcPr>
            <w:tcW w:w="8534" w:type="dxa"/>
            <w:vAlign w:val="center"/>
          </w:tcPr>
          <w:p w14:paraId="46B72140" w14:textId="017A195C" w:rsidR="0063666A" w:rsidRDefault="0063666A" w:rsidP="00B97755">
            <w:pPr>
              <w:pStyle w:val="TableParagraph"/>
              <w:spacing w:line="259" w:lineRule="auto"/>
              <w:ind w:left="107" w:right="99"/>
              <w:jc w:val="both"/>
              <w:rPr>
                <w:sz w:val="26"/>
              </w:rPr>
            </w:pPr>
            <w:r>
              <w:rPr>
                <w:sz w:val="26"/>
              </w:rPr>
              <w:t xml:space="preserve">Quyết định số </w:t>
            </w:r>
            <w:r>
              <w:rPr>
                <w:sz w:val="26"/>
                <w:lang w:val="en-US"/>
              </w:rPr>
              <w:t>06/2025</w:t>
            </w:r>
            <w:r>
              <w:rPr>
                <w:sz w:val="26"/>
              </w:rPr>
              <w:t>/QĐ-UBND ngày</w:t>
            </w:r>
            <w:r>
              <w:rPr>
                <w:spacing w:val="-2"/>
                <w:sz w:val="26"/>
              </w:rPr>
              <w:t xml:space="preserve"> </w:t>
            </w:r>
            <w:r>
              <w:rPr>
                <w:sz w:val="26"/>
                <w:lang w:val="en-US"/>
              </w:rPr>
              <w:t>20/11/2025</w:t>
            </w:r>
            <w:r>
              <w:rPr>
                <w:sz w:val="26"/>
              </w:rPr>
              <w:t xml:space="preserve"> của Ủy ban nhân dân </w:t>
            </w:r>
            <w:r>
              <w:rPr>
                <w:sz w:val="26"/>
                <w:lang w:val="en-US"/>
              </w:rPr>
              <w:t>phường</w:t>
            </w:r>
            <w:r>
              <w:rPr>
                <w:sz w:val="26"/>
              </w:rPr>
              <w:t xml:space="preserve"> ban hành </w:t>
            </w:r>
            <w:r w:rsidRPr="0063666A">
              <w:rPr>
                <w:sz w:val="26"/>
              </w:rPr>
              <w:t>Quy chế phối hợp quản lý nhà nước về bảo vệ quyền lợi người tiêu dùng trên địa bàn phường An Hải</w:t>
            </w:r>
          </w:p>
        </w:tc>
        <w:tc>
          <w:tcPr>
            <w:tcW w:w="1638" w:type="dxa"/>
            <w:vAlign w:val="center"/>
          </w:tcPr>
          <w:p w14:paraId="21200324" w14:textId="13F50D0A" w:rsidR="0063666A" w:rsidRPr="00B97755" w:rsidRDefault="00B97755" w:rsidP="00B97755">
            <w:pPr>
              <w:pStyle w:val="TableParagraph"/>
              <w:spacing w:before="1"/>
              <w:ind w:left="7"/>
              <w:jc w:val="center"/>
              <w:rPr>
                <w:sz w:val="26"/>
                <w:lang w:val="en-US"/>
              </w:rPr>
            </w:pPr>
            <w:r>
              <w:rPr>
                <w:spacing w:val="-2"/>
                <w:sz w:val="26"/>
                <w:lang w:val="en-US"/>
              </w:rPr>
              <w:t>01/12/2025</w:t>
            </w:r>
          </w:p>
        </w:tc>
      </w:tr>
      <w:tr w:rsidR="00B97755" w14:paraId="64966950" w14:textId="77777777" w:rsidTr="00B97755">
        <w:trPr>
          <w:trHeight w:val="422"/>
        </w:trPr>
        <w:tc>
          <w:tcPr>
            <w:tcW w:w="723" w:type="dxa"/>
          </w:tcPr>
          <w:p w14:paraId="1ABE3832" w14:textId="77777777" w:rsidR="00B97755" w:rsidRDefault="00B97755" w:rsidP="009D3666">
            <w:pPr>
              <w:pStyle w:val="TableParagraph"/>
              <w:spacing w:before="264"/>
              <w:rPr>
                <w:i/>
                <w:sz w:val="26"/>
              </w:rPr>
            </w:pPr>
          </w:p>
        </w:tc>
        <w:tc>
          <w:tcPr>
            <w:tcW w:w="8534" w:type="dxa"/>
            <w:vAlign w:val="center"/>
          </w:tcPr>
          <w:p w14:paraId="0E7E8EAA" w14:textId="35753590" w:rsidR="00B97755" w:rsidRDefault="00B97755" w:rsidP="00B97755">
            <w:pPr>
              <w:pStyle w:val="TableParagraph"/>
              <w:spacing w:line="259" w:lineRule="auto"/>
              <w:ind w:left="107" w:right="99"/>
              <w:jc w:val="center"/>
              <w:rPr>
                <w:sz w:val="26"/>
              </w:rPr>
            </w:pPr>
            <w:r>
              <w:rPr>
                <w:b/>
                <w:sz w:val="26"/>
              </w:rPr>
              <w:t>TỔNG:</w:t>
            </w:r>
            <w:r>
              <w:rPr>
                <w:b/>
                <w:spacing w:val="-7"/>
                <w:sz w:val="26"/>
              </w:rPr>
              <w:t xml:space="preserve"> </w:t>
            </w:r>
            <w:r>
              <w:rPr>
                <w:b/>
                <w:sz w:val="26"/>
                <w:lang w:val="en-US"/>
              </w:rPr>
              <w:t>01</w:t>
            </w:r>
            <w:r>
              <w:rPr>
                <w:b/>
                <w:spacing w:val="-8"/>
                <w:sz w:val="26"/>
              </w:rPr>
              <w:t xml:space="preserve"> </w:t>
            </w:r>
            <w:r>
              <w:rPr>
                <w:b/>
                <w:sz w:val="26"/>
              </w:rPr>
              <w:t>VĂN</w:t>
            </w:r>
            <w:r>
              <w:rPr>
                <w:b/>
                <w:spacing w:val="-5"/>
                <w:sz w:val="26"/>
              </w:rPr>
              <w:t xml:space="preserve"> BẢN</w:t>
            </w:r>
          </w:p>
        </w:tc>
        <w:tc>
          <w:tcPr>
            <w:tcW w:w="1638" w:type="dxa"/>
          </w:tcPr>
          <w:p w14:paraId="2833C196" w14:textId="77777777" w:rsidR="00B97755" w:rsidRDefault="00B97755" w:rsidP="009D3666">
            <w:pPr>
              <w:pStyle w:val="TableParagraph"/>
              <w:spacing w:before="256"/>
              <w:rPr>
                <w:i/>
                <w:sz w:val="26"/>
              </w:rPr>
            </w:pPr>
          </w:p>
        </w:tc>
      </w:tr>
    </w:tbl>
    <w:p w14:paraId="27185096" w14:textId="77777777" w:rsidR="0063666A" w:rsidRPr="0063666A" w:rsidRDefault="0063666A" w:rsidP="0063666A">
      <w:pPr>
        <w:pStyle w:val="BodyText"/>
        <w:spacing w:before="53" w:line="290" w:lineRule="auto"/>
        <w:ind w:left="655" w:right="407" w:hanging="156"/>
        <w:rPr>
          <w:lang w:val="en-US"/>
        </w:rPr>
      </w:pPr>
    </w:p>
    <w:sectPr w:rsidR="0063666A" w:rsidRPr="0063666A">
      <w:pgSz w:w="11910" w:h="16840"/>
      <w:pgMar w:top="1020" w:right="0" w:bottom="280" w:left="425"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69CA9" w14:textId="77777777" w:rsidR="00995188" w:rsidRDefault="00995188">
      <w:r>
        <w:separator/>
      </w:r>
    </w:p>
  </w:endnote>
  <w:endnote w:type="continuationSeparator" w:id="0">
    <w:p w14:paraId="1B1F2D27" w14:textId="77777777" w:rsidR="00995188" w:rsidRDefault="0099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E4F26" w14:textId="77777777" w:rsidR="00995188" w:rsidRDefault="00995188">
      <w:r>
        <w:separator/>
      </w:r>
    </w:p>
  </w:footnote>
  <w:footnote w:type="continuationSeparator" w:id="0">
    <w:p w14:paraId="0C674D91" w14:textId="77777777" w:rsidR="00995188" w:rsidRDefault="00995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7D69" w14:textId="77777777" w:rsidR="005D080C" w:rsidRDefault="00995188">
    <w:pPr>
      <w:pStyle w:val="BodyText"/>
      <w:spacing w:before="0" w:line="14" w:lineRule="auto"/>
      <w:rPr>
        <w:b w:val="0"/>
        <w:sz w:val="20"/>
      </w:rPr>
    </w:pPr>
    <w:r>
      <w:rPr>
        <w:b w:val="0"/>
        <w:noProof/>
        <w:sz w:val="20"/>
        <w:lang w:val="en-US"/>
      </w:rPr>
      <mc:AlternateContent>
        <mc:Choice Requires="wps">
          <w:drawing>
            <wp:anchor distT="0" distB="0" distL="0" distR="0" simplePos="0" relativeHeight="487239680" behindDoc="1" locked="0" layoutInCell="1" allowOverlap="1" wp14:anchorId="0D2D7989" wp14:editId="249C3B1D">
              <wp:simplePos x="0" y="0"/>
              <wp:positionH relativeFrom="page">
                <wp:posOffset>3697859</wp:posOffset>
              </wp:positionH>
              <wp:positionV relativeFrom="page">
                <wp:posOffset>447151</wp:posOffset>
              </wp:positionV>
              <wp:extent cx="17843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8947FCF" w14:textId="2BD218B5" w:rsidR="005D080C" w:rsidRDefault="0099518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5A24F7">
                            <w:rPr>
                              <w:noProof/>
                              <w:spacing w:val="-10"/>
                              <w:sz w:val="28"/>
                            </w:rPr>
                            <w:t>6</w:t>
                          </w:r>
                          <w:r>
                            <w:rPr>
                              <w:spacing w:val="-10"/>
                              <w:sz w:val="28"/>
                            </w:rPr>
                            <w:fldChar w:fldCharType="end"/>
                          </w:r>
                        </w:p>
                      </w:txbxContent>
                    </wps:txbx>
                    <wps:bodyPr wrap="square" lIns="0" tIns="0" rIns="0" bIns="0" rtlCol="0">
                      <a:noAutofit/>
                    </wps:bodyPr>
                  </wps:wsp>
                </a:graphicData>
              </a:graphic>
            </wp:anchor>
          </w:drawing>
        </mc:Choice>
        <mc:Fallback>
          <w:pict>
            <v:shapetype w14:anchorId="0D2D7989" id="_x0000_t202" coordsize="21600,21600" o:spt="202" path="m,l,21600r21600,l21600,xe">
              <v:stroke joinstyle="miter"/>
              <v:path gradientshapeok="t" o:connecttype="rect"/>
            </v:shapetype>
            <v:shape id="Textbox 3" o:spid="_x0000_s1026" type="#_x0000_t202" style="position:absolute;margin-left:291.15pt;margin-top:35.2pt;width:14.05pt;height:17.5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" filled="f" stroked="f">
              <v:path arrowok="t"/>
              <v:textbox inset="0,0,0,0">
                <w:txbxContent>
                  <w:p w14:paraId="18947FCF" w14:textId="2BD218B5" w:rsidR="005D080C" w:rsidRDefault="0099518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5A24F7">
                      <w:rPr>
                        <w:noProof/>
                        <w:spacing w:val="-10"/>
                        <w:sz w:val="28"/>
                      </w:rPr>
                      <w:t>6</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3EA8"/>
    <w:multiLevelType w:val="hybridMultilevel"/>
    <w:tmpl w:val="7774026A"/>
    <w:lvl w:ilvl="0" w:tplc="C6E4CF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0C"/>
    <w:rsid w:val="00100B76"/>
    <w:rsid w:val="005A24F7"/>
    <w:rsid w:val="005D080C"/>
    <w:rsid w:val="0063666A"/>
    <w:rsid w:val="00743217"/>
    <w:rsid w:val="00995188"/>
    <w:rsid w:val="00B9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C8C3"/>
  <w15:docId w15:val="{E1F0895B-FA92-4B69-BBE4-CE8B6E0C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6A"/>
    <w:rPr>
      <w:rFonts w:ascii="Times New Roman" w:eastAsia="Times New Roman" w:hAnsi="Times New Roman" w:cs="Times New Roman"/>
      <w:lang w:val="vi"/>
    </w:rPr>
  </w:style>
  <w:style w:type="paragraph" w:styleId="Heading1">
    <w:name w:val="heading 1"/>
    <w:basedOn w:val="Normal"/>
    <w:link w:val="Heading1Char"/>
    <w:uiPriority w:val="9"/>
    <w:qFormat/>
    <w:pPr>
      <w:spacing w:before="221"/>
      <w:ind w:right="359"/>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6"/>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3666A"/>
    <w:rPr>
      <w:rFonts w:ascii="Times New Roman" w:eastAsia="Times New Roman" w:hAnsi="Times New Roman" w:cs="Times New Roman"/>
      <w:b/>
      <w:bCs/>
      <w:sz w:val="30"/>
      <w:szCs w:val="30"/>
      <w:lang w:val="vi"/>
    </w:rPr>
  </w:style>
  <w:style w:type="character" w:customStyle="1" w:styleId="BodyTextChar">
    <w:name w:val="Body Text Char"/>
    <w:basedOn w:val="DefaultParagraphFont"/>
    <w:link w:val="BodyText"/>
    <w:uiPriority w:val="1"/>
    <w:rsid w:val="0063666A"/>
    <w:rPr>
      <w:rFonts w:ascii="Times New Roman" w:eastAsia="Times New Roman" w:hAnsi="Times New Roman" w:cs="Times New Roman"/>
      <w:b/>
      <w:bCs/>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2026-05-04T03:11:00Z</dcterms:created>
  <dcterms:modified xsi:type="dcterms:W3CDTF">2026-05-04T03:11:00Z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Word 2013</vt:lpwstr>
  </property>
  <property fmtid="{D5CDD505-2E9C-101B-9397-08002B2CF9AE}" pid="5" name="LastSaved">
    <vt:filetime>2026-04-27T00:00:00Z</vt:filetime>
  </property>
  <property fmtid="{D5CDD505-2E9C-101B-9397-08002B2CF9AE}" pid="6" name="Producer">
    <vt:lpwstr>Microsoft® Word 2013; modified using iTextSharp™ 5.5.11 ©2000-2017 iText Group NV (AGPL-version)</vt:lpwstr>
  </property>
</Properties>
</file>