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C4B" w:rsidRPr="00ED5749" w:rsidRDefault="0072694E" w:rsidP="0000520B">
      <w:pPr>
        <w:pStyle w:val="Heading1"/>
        <w:spacing w:before="0" w:after="0"/>
        <w:ind w:left="-34"/>
        <w:jc w:val="center"/>
        <w:rPr>
          <w:rFonts w:ascii="Times New Roman" w:hAnsi="Times New Roman"/>
          <w:sz w:val="28"/>
          <w:szCs w:val="28"/>
        </w:rPr>
      </w:pPr>
      <w:r w:rsidRPr="00ED5749">
        <w:rPr>
          <w:rFonts w:ascii="Times New Roman" w:hAnsi="Times New Roman"/>
          <w:sz w:val="28"/>
          <w:szCs w:val="28"/>
        </w:rPr>
        <w:t xml:space="preserve"> </w:t>
      </w:r>
      <w:r w:rsidR="00A97C4B" w:rsidRPr="00ED5749">
        <w:rPr>
          <w:rFonts w:ascii="Times New Roman" w:hAnsi="Times New Roman"/>
          <w:sz w:val="28"/>
          <w:szCs w:val="28"/>
        </w:rPr>
        <w:t>DANH MỤC NHIỆM VỤ, CÔNG VIỆC CỤ THỂ TRIỂN KHAI,                                                                                                                                                        THỰC HỆN CÔNG TÁC CẢI CÁCH HÀNH CHÍNH NĂM 2026</w:t>
      </w:r>
    </w:p>
    <w:p w:rsidR="00A97C4B" w:rsidRPr="00ED5749" w:rsidRDefault="00A97C4B" w:rsidP="0000520B">
      <w:pPr>
        <w:spacing w:after="0" w:line="240" w:lineRule="auto"/>
        <w:jc w:val="center"/>
        <w:rPr>
          <w:rFonts w:ascii="Times New Roman" w:hAnsi="Times New Roman"/>
          <w:bCs/>
          <w:i/>
          <w:sz w:val="28"/>
          <w:szCs w:val="28"/>
        </w:rPr>
      </w:pPr>
      <w:r w:rsidRPr="00ED5749">
        <w:rPr>
          <w:rFonts w:ascii="Times New Roman" w:hAnsi="Times New Roman"/>
          <w:bCs/>
          <w:i/>
          <w:sz w:val="28"/>
          <w:szCs w:val="28"/>
        </w:rPr>
        <w:t xml:space="preserve"> (Kèm theo Quyết định số           /QĐ-UBND ngày          tháng </w:t>
      </w:r>
      <w:r w:rsidR="00C90F3B" w:rsidRPr="00ED5749">
        <w:rPr>
          <w:rFonts w:ascii="Times New Roman" w:hAnsi="Times New Roman"/>
          <w:bCs/>
          <w:i/>
          <w:sz w:val="28"/>
          <w:szCs w:val="28"/>
        </w:rPr>
        <w:t>0</w:t>
      </w:r>
      <w:r w:rsidRPr="00ED5749">
        <w:rPr>
          <w:rFonts w:ascii="Times New Roman" w:hAnsi="Times New Roman"/>
          <w:bCs/>
          <w:i/>
          <w:sz w:val="28"/>
          <w:szCs w:val="28"/>
        </w:rPr>
        <w:t>1 năm 2026</w:t>
      </w:r>
    </w:p>
    <w:p w:rsidR="00A97C4B" w:rsidRPr="00ED5749" w:rsidRDefault="00A97C4B" w:rsidP="0000520B">
      <w:pPr>
        <w:spacing w:after="0" w:line="240" w:lineRule="auto"/>
        <w:jc w:val="center"/>
        <w:rPr>
          <w:rFonts w:ascii="Times New Roman" w:hAnsi="Times New Roman"/>
          <w:bCs/>
          <w:i/>
          <w:sz w:val="28"/>
          <w:szCs w:val="28"/>
        </w:rPr>
      </w:pPr>
      <w:r w:rsidRPr="00ED5749">
        <w:rPr>
          <w:rFonts w:ascii="Times New Roman" w:hAnsi="Times New Roman"/>
          <w:bCs/>
          <w:i/>
          <w:sz w:val="28"/>
          <w:szCs w:val="28"/>
        </w:rPr>
        <w:t xml:space="preserve">của Chủ tịch Ủy ban nhân dân phường </w:t>
      </w:r>
      <w:r w:rsidR="0000520B" w:rsidRPr="00ED5749">
        <w:rPr>
          <w:rFonts w:ascii="Times New Roman" w:hAnsi="Times New Roman"/>
          <w:bCs/>
          <w:i/>
          <w:sz w:val="28"/>
          <w:szCs w:val="28"/>
        </w:rPr>
        <w:t>Ái Quốc</w:t>
      </w:r>
      <w:r w:rsidRPr="00ED5749">
        <w:rPr>
          <w:rFonts w:ascii="Times New Roman" w:hAnsi="Times New Roman"/>
          <w:bCs/>
          <w:i/>
          <w:sz w:val="28"/>
          <w:szCs w:val="28"/>
        </w:rPr>
        <w:t>)</w:t>
      </w:r>
    </w:p>
    <w:p w:rsidR="00A97C4B" w:rsidRPr="00ED5749" w:rsidRDefault="002775DC" w:rsidP="00A97C4B">
      <w:pPr>
        <w:spacing w:line="256" w:lineRule="auto"/>
        <w:jc w:val="center"/>
        <w:rPr>
          <w:rFonts w:ascii="Times New Roman" w:hAnsi="Times New Roman"/>
          <w:b/>
          <w:bCs/>
          <w:i/>
          <w:sz w:val="28"/>
        </w:rPr>
      </w:pPr>
      <w:r w:rsidRPr="00ED5749">
        <w:rPr>
          <w:rFonts w:ascii="Times New Roman" w:hAnsi="Times New Roman"/>
          <w:noProof/>
        </w:rPr>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334.35pt;margin-top:5.55pt;width:115.4pt;height:0;z-index:25165926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"/>
        </w:pict>
      </w:r>
    </w:p>
    <w:tbl>
      <w:tblPr>
        <w:tblW w:w="14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50"/>
        <w:gridCol w:w="1776"/>
        <w:gridCol w:w="1849"/>
        <w:gridCol w:w="1971"/>
        <w:gridCol w:w="2602"/>
      </w:tblGrid>
      <w:tr w:rsidR="00ED5749" w:rsidRPr="00ED5749" w:rsidTr="004C03C5">
        <w:trPr>
          <w:trHeight w:val="862"/>
          <w:tblHeader/>
          <w:jc w:val="center"/>
        </w:trPr>
        <w:tc>
          <w:tcPr>
            <w:tcW w:w="756" w:type="dxa"/>
            <w:vAlign w:val="center"/>
            <w:hideMark/>
          </w:tcPr>
          <w:p w:rsidR="00A97C4B" w:rsidRPr="00ED5749" w:rsidRDefault="00A97C4B" w:rsidP="005C1E76">
            <w:pPr>
              <w:spacing w:after="0" w:line="240" w:lineRule="auto"/>
              <w:jc w:val="center"/>
              <w:rPr>
                <w:rFonts w:ascii="Times New Roman" w:hAnsi="Times New Roman" w:cs="Times New Roman"/>
                <w:b/>
                <w:bCs/>
              </w:rPr>
            </w:pPr>
            <w:r w:rsidRPr="00ED5749">
              <w:rPr>
                <w:rFonts w:ascii="Times New Roman" w:hAnsi="Times New Roman" w:cs="Times New Roman"/>
                <w:b/>
                <w:bCs/>
              </w:rPr>
              <w:t>TT</w:t>
            </w:r>
          </w:p>
        </w:tc>
        <w:tc>
          <w:tcPr>
            <w:tcW w:w="5750" w:type="dxa"/>
            <w:vAlign w:val="center"/>
            <w:hideMark/>
          </w:tcPr>
          <w:p w:rsidR="00A97C4B" w:rsidRPr="00ED5749" w:rsidRDefault="00A97C4B" w:rsidP="005C1E76">
            <w:pPr>
              <w:spacing w:after="0" w:line="240" w:lineRule="auto"/>
              <w:jc w:val="center"/>
              <w:rPr>
                <w:rFonts w:ascii="Times New Roman" w:hAnsi="Times New Roman" w:cs="Times New Roman"/>
                <w:b/>
                <w:bCs/>
              </w:rPr>
            </w:pPr>
            <w:r w:rsidRPr="00ED5749">
              <w:rPr>
                <w:rFonts w:ascii="Times New Roman" w:hAnsi="Times New Roman" w:cs="Times New Roman"/>
                <w:b/>
                <w:bCs/>
              </w:rPr>
              <w:t>Nội dung công việc</w:t>
            </w:r>
          </w:p>
        </w:tc>
        <w:tc>
          <w:tcPr>
            <w:tcW w:w="1776" w:type="dxa"/>
            <w:vAlign w:val="center"/>
            <w:hideMark/>
          </w:tcPr>
          <w:p w:rsidR="00A97C4B" w:rsidRPr="00ED5749" w:rsidRDefault="00A97C4B" w:rsidP="005C1E76">
            <w:pPr>
              <w:spacing w:after="0" w:line="240" w:lineRule="auto"/>
              <w:jc w:val="center"/>
              <w:rPr>
                <w:rFonts w:ascii="Times New Roman" w:hAnsi="Times New Roman" w:cs="Times New Roman"/>
                <w:b/>
                <w:bCs/>
              </w:rPr>
            </w:pPr>
            <w:r w:rsidRPr="00ED5749">
              <w:rPr>
                <w:rFonts w:ascii="Times New Roman" w:hAnsi="Times New Roman" w:cs="Times New Roman"/>
                <w:b/>
                <w:bCs/>
              </w:rPr>
              <w:t xml:space="preserve">Cơ quan </w:t>
            </w:r>
          </w:p>
          <w:p w:rsidR="00A97C4B" w:rsidRPr="00ED5749" w:rsidRDefault="00A97C4B" w:rsidP="005C1E76">
            <w:pPr>
              <w:spacing w:after="0" w:line="240" w:lineRule="auto"/>
              <w:jc w:val="center"/>
              <w:rPr>
                <w:rFonts w:ascii="Times New Roman" w:hAnsi="Times New Roman" w:cs="Times New Roman"/>
                <w:b/>
                <w:bCs/>
              </w:rPr>
            </w:pPr>
            <w:r w:rsidRPr="00ED5749">
              <w:rPr>
                <w:rFonts w:ascii="Times New Roman" w:hAnsi="Times New Roman" w:cs="Times New Roman"/>
                <w:b/>
                <w:bCs/>
              </w:rPr>
              <w:t>chủ trì</w:t>
            </w:r>
          </w:p>
        </w:tc>
        <w:tc>
          <w:tcPr>
            <w:tcW w:w="1849" w:type="dxa"/>
            <w:vAlign w:val="center"/>
            <w:hideMark/>
          </w:tcPr>
          <w:p w:rsidR="00A97C4B" w:rsidRPr="00ED5749" w:rsidRDefault="00A97C4B" w:rsidP="005C1E76">
            <w:pPr>
              <w:spacing w:after="0" w:line="240" w:lineRule="auto"/>
              <w:jc w:val="center"/>
              <w:rPr>
                <w:rFonts w:ascii="Times New Roman" w:hAnsi="Times New Roman" w:cs="Times New Roman"/>
                <w:b/>
                <w:bCs/>
              </w:rPr>
            </w:pPr>
            <w:r w:rsidRPr="00ED5749">
              <w:rPr>
                <w:rFonts w:ascii="Times New Roman" w:hAnsi="Times New Roman" w:cs="Times New Roman"/>
                <w:b/>
                <w:bCs/>
              </w:rPr>
              <w:t xml:space="preserve">Cơ quan </w:t>
            </w:r>
          </w:p>
          <w:p w:rsidR="00A97C4B" w:rsidRPr="00ED5749" w:rsidRDefault="00A97C4B" w:rsidP="005C1E76">
            <w:pPr>
              <w:spacing w:after="0" w:line="240" w:lineRule="auto"/>
              <w:jc w:val="center"/>
              <w:rPr>
                <w:rFonts w:ascii="Times New Roman" w:hAnsi="Times New Roman" w:cs="Times New Roman"/>
                <w:b/>
                <w:bCs/>
              </w:rPr>
            </w:pPr>
            <w:r w:rsidRPr="00ED5749">
              <w:rPr>
                <w:rFonts w:ascii="Times New Roman" w:hAnsi="Times New Roman" w:cs="Times New Roman"/>
                <w:b/>
                <w:bCs/>
              </w:rPr>
              <w:t>phối hợp</w:t>
            </w:r>
          </w:p>
        </w:tc>
        <w:tc>
          <w:tcPr>
            <w:tcW w:w="1971" w:type="dxa"/>
            <w:vAlign w:val="center"/>
            <w:hideMark/>
          </w:tcPr>
          <w:p w:rsidR="00A97C4B" w:rsidRPr="00ED5749" w:rsidRDefault="00A97C4B" w:rsidP="005C1E76">
            <w:pPr>
              <w:spacing w:after="0" w:line="240" w:lineRule="auto"/>
              <w:jc w:val="center"/>
              <w:rPr>
                <w:rFonts w:ascii="Times New Roman" w:hAnsi="Times New Roman" w:cs="Times New Roman"/>
                <w:b/>
                <w:bCs/>
              </w:rPr>
            </w:pPr>
            <w:r w:rsidRPr="00ED5749">
              <w:rPr>
                <w:rFonts w:ascii="Times New Roman" w:hAnsi="Times New Roman" w:cs="Times New Roman"/>
                <w:b/>
                <w:bCs/>
              </w:rPr>
              <w:t xml:space="preserve">Thời gian </w:t>
            </w:r>
          </w:p>
          <w:p w:rsidR="00A97C4B" w:rsidRPr="00ED5749" w:rsidRDefault="00A97C4B" w:rsidP="005C1E76">
            <w:pPr>
              <w:spacing w:after="0" w:line="240" w:lineRule="auto"/>
              <w:jc w:val="center"/>
              <w:rPr>
                <w:rFonts w:ascii="Times New Roman" w:hAnsi="Times New Roman" w:cs="Times New Roman"/>
                <w:b/>
                <w:bCs/>
              </w:rPr>
            </w:pPr>
            <w:r w:rsidRPr="00ED5749">
              <w:rPr>
                <w:rFonts w:ascii="Times New Roman" w:hAnsi="Times New Roman" w:cs="Times New Roman"/>
                <w:b/>
                <w:bCs/>
              </w:rPr>
              <w:t>thực hiện/</w:t>
            </w:r>
          </w:p>
          <w:p w:rsidR="00A97C4B" w:rsidRPr="00ED5749" w:rsidRDefault="00A97C4B" w:rsidP="005C1E76">
            <w:pPr>
              <w:spacing w:after="0" w:line="240" w:lineRule="auto"/>
              <w:jc w:val="center"/>
              <w:rPr>
                <w:rFonts w:ascii="Times New Roman" w:hAnsi="Times New Roman" w:cs="Times New Roman"/>
                <w:b/>
                <w:bCs/>
              </w:rPr>
            </w:pPr>
            <w:r w:rsidRPr="00ED5749">
              <w:rPr>
                <w:rFonts w:ascii="Times New Roman" w:hAnsi="Times New Roman" w:cs="Times New Roman"/>
                <w:b/>
                <w:bCs/>
              </w:rPr>
              <w:t>hoàn thành</w:t>
            </w:r>
          </w:p>
        </w:tc>
        <w:tc>
          <w:tcPr>
            <w:tcW w:w="2602" w:type="dxa"/>
            <w:vAlign w:val="center"/>
            <w:hideMark/>
          </w:tcPr>
          <w:p w:rsidR="00A97C4B" w:rsidRPr="00ED5749" w:rsidRDefault="00A97C4B" w:rsidP="005C1E76">
            <w:pPr>
              <w:spacing w:after="0" w:line="240" w:lineRule="auto"/>
              <w:jc w:val="center"/>
              <w:rPr>
                <w:rFonts w:ascii="Times New Roman" w:hAnsi="Times New Roman" w:cs="Times New Roman"/>
                <w:b/>
                <w:bCs/>
              </w:rPr>
            </w:pPr>
            <w:r w:rsidRPr="00ED5749">
              <w:rPr>
                <w:rFonts w:ascii="Times New Roman" w:hAnsi="Times New Roman" w:cs="Times New Roman"/>
                <w:b/>
                <w:bCs/>
              </w:rPr>
              <w:t>Sản phẩm</w:t>
            </w:r>
          </w:p>
        </w:tc>
      </w:tr>
      <w:tr w:rsidR="00ED5749" w:rsidRPr="00ED5749" w:rsidTr="004C03C5">
        <w:trPr>
          <w:trHeight w:val="569"/>
          <w:jc w:val="center"/>
        </w:trPr>
        <w:tc>
          <w:tcPr>
            <w:tcW w:w="14704" w:type="dxa"/>
            <w:gridSpan w:val="6"/>
            <w:vAlign w:val="center"/>
          </w:tcPr>
          <w:p w:rsidR="00A97C4B" w:rsidRPr="00ED5749" w:rsidRDefault="00A97C4B" w:rsidP="004E340C">
            <w:pPr>
              <w:spacing w:after="0" w:line="264" w:lineRule="auto"/>
              <w:rPr>
                <w:rFonts w:ascii="Times New Roman" w:hAnsi="Times New Roman" w:cs="Times New Roman"/>
                <w:b/>
                <w:bCs/>
              </w:rPr>
            </w:pPr>
            <w:r w:rsidRPr="00ED5749">
              <w:rPr>
                <w:rFonts w:ascii="Times New Roman" w:hAnsi="Times New Roman" w:cs="Times New Roman"/>
                <w:b/>
              </w:rPr>
              <w:t xml:space="preserve">I. Chỉ đạo điều hành, </w:t>
            </w:r>
            <w:bookmarkStart w:id="0" w:name="_GoBack"/>
            <w:bookmarkEnd w:id="0"/>
            <w:r w:rsidRPr="00ED5749">
              <w:rPr>
                <w:rFonts w:ascii="Times New Roman" w:hAnsi="Times New Roman" w:cs="Times New Roman"/>
                <w:b/>
              </w:rPr>
              <w:t>kiểm tra và tuyên truyền</w:t>
            </w:r>
          </w:p>
        </w:tc>
      </w:tr>
      <w:tr w:rsidR="00ED5749" w:rsidRPr="00ED5749" w:rsidTr="004C03C5">
        <w:trPr>
          <w:trHeight w:val="549"/>
          <w:jc w:val="center"/>
        </w:trPr>
        <w:tc>
          <w:tcPr>
            <w:tcW w:w="756" w:type="dxa"/>
            <w:vAlign w:val="center"/>
            <w:hideMark/>
          </w:tcPr>
          <w:p w:rsidR="00A97C4B" w:rsidRPr="00ED5749" w:rsidRDefault="00A97C4B" w:rsidP="009E1726">
            <w:pPr>
              <w:spacing w:line="264" w:lineRule="auto"/>
              <w:jc w:val="center"/>
              <w:rPr>
                <w:rFonts w:ascii="Times New Roman" w:hAnsi="Times New Roman" w:cs="Times New Roman"/>
                <w:bCs/>
              </w:rPr>
            </w:pPr>
            <w:r w:rsidRPr="00ED5749">
              <w:rPr>
                <w:rFonts w:ascii="Times New Roman" w:hAnsi="Times New Roman" w:cs="Times New Roman"/>
                <w:bCs/>
              </w:rPr>
              <w:t>1</w:t>
            </w:r>
          </w:p>
        </w:tc>
        <w:tc>
          <w:tcPr>
            <w:tcW w:w="5750" w:type="dxa"/>
            <w:vAlign w:val="center"/>
            <w:hideMark/>
          </w:tcPr>
          <w:p w:rsidR="00A97C4B" w:rsidRPr="00ED5749" w:rsidRDefault="00A97C4B" w:rsidP="009E1726">
            <w:pPr>
              <w:spacing w:line="264" w:lineRule="auto"/>
              <w:jc w:val="both"/>
              <w:rPr>
                <w:rFonts w:ascii="Times New Roman" w:hAnsi="Times New Roman" w:cs="Times New Roman"/>
                <w:bCs/>
              </w:rPr>
            </w:pPr>
            <w:r w:rsidRPr="00ED5749">
              <w:rPr>
                <w:rFonts w:ascii="Times New Roman" w:hAnsi="Times New Roman" w:cs="Times New Roman"/>
                <w:bCs/>
              </w:rPr>
              <w:t>Ban hành Kế hoạch cải cách hành chính năm 2026</w:t>
            </w:r>
          </w:p>
        </w:tc>
        <w:tc>
          <w:tcPr>
            <w:tcW w:w="1776" w:type="dxa"/>
            <w:vAlign w:val="center"/>
          </w:tcPr>
          <w:p w:rsidR="00A97C4B" w:rsidRPr="00ED5749" w:rsidRDefault="00A97C4B" w:rsidP="009E1726">
            <w:pPr>
              <w:spacing w:line="264" w:lineRule="auto"/>
              <w:jc w:val="center"/>
              <w:rPr>
                <w:rFonts w:ascii="Times New Roman" w:hAnsi="Times New Roman" w:cs="Times New Roman"/>
              </w:rPr>
            </w:pPr>
            <w:r w:rsidRPr="00ED5749">
              <w:rPr>
                <w:rFonts w:ascii="Times New Roman" w:hAnsi="Times New Roman" w:cs="Times New Roman"/>
              </w:rPr>
              <w:t xml:space="preserve">Phòng Văn hóa </w:t>
            </w:r>
            <w:r w:rsidR="00B66153" w:rsidRPr="00ED5749">
              <w:rPr>
                <w:rFonts w:ascii="Times New Roman" w:hAnsi="Times New Roman" w:cs="Times New Roman"/>
              </w:rPr>
              <w:t>-</w:t>
            </w:r>
            <w:r w:rsidRPr="00ED5749">
              <w:rPr>
                <w:rFonts w:ascii="Times New Roman" w:hAnsi="Times New Roman" w:cs="Times New Roman"/>
              </w:rPr>
              <w:t xml:space="preserve"> Xã hội</w:t>
            </w:r>
          </w:p>
        </w:tc>
        <w:tc>
          <w:tcPr>
            <w:tcW w:w="1849" w:type="dxa"/>
            <w:vAlign w:val="center"/>
          </w:tcPr>
          <w:p w:rsidR="00A97C4B" w:rsidRPr="00ED5749" w:rsidRDefault="00A97C4B" w:rsidP="009E1726">
            <w:pPr>
              <w:spacing w:line="264" w:lineRule="auto"/>
              <w:jc w:val="center"/>
              <w:rPr>
                <w:rFonts w:ascii="Times New Roman" w:hAnsi="Times New Roman" w:cs="Times New Roman"/>
              </w:rPr>
            </w:pPr>
            <w:r w:rsidRPr="00ED5749">
              <w:rPr>
                <w:rFonts w:ascii="Times New Roman" w:hAnsi="Times New Roman" w:cs="Times New Roman"/>
              </w:rPr>
              <w:t>Các phòng, đơn vị thuộc phường</w:t>
            </w:r>
          </w:p>
        </w:tc>
        <w:tc>
          <w:tcPr>
            <w:tcW w:w="1971" w:type="dxa"/>
            <w:vAlign w:val="center"/>
          </w:tcPr>
          <w:p w:rsidR="00A97C4B" w:rsidRPr="00ED5749" w:rsidRDefault="00A97C4B" w:rsidP="009E1726">
            <w:pPr>
              <w:spacing w:line="264" w:lineRule="auto"/>
              <w:jc w:val="center"/>
              <w:rPr>
                <w:rFonts w:ascii="Times New Roman" w:hAnsi="Times New Roman" w:cs="Times New Roman"/>
              </w:rPr>
            </w:pPr>
            <w:r w:rsidRPr="00ED5749">
              <w:rPr>
                <w:rFonts w:ascii="Times New Roman" w:hAnsi="Times New Roman" w:cs="Times New Roman"/>
              </w:rPr>
              <w:t>Trước ngày 15/01/2025</w:t>
            </w:r>
          </w:p>
        </w:tc>
        <w:tc>
          <w:tcPr>
            <w:tcW w:w="2602" w:type="dxa"/>
            <w:vAlign w:val="center"/>
          </w:tcPr>
          <w:p w:rsidR="00A97C4B" w:rsidRPr="00ED5749" w:rsidRDefault="00A97C4B" w:rsidP="00B66153">
            <w:pPr>
              <w:spacing w:line="264" w:lineRule="auto"/>
              <w:jc w:val="center"/>
              <w:rPr>
                <w:rFonts w:ascii="Times New Roman" w:hAnsi="Times New Roman" w:cs="Times New Roman"/>
                <w:bCs/>
              </w:rPr>
            </w:pPr>
            <w:r w:rsidRPr="00ED5749">
              <w:rPr>
                <w:rFonts w:ascii="Times New Roman" w:hAnsi="Times New Roman" w:cs="Times New Roman"/>
                <w:bCs/>
              </w:rPr>
              <w:t xml:space="preserve">Kế hoạch </w:t>
            </w:r>
          </w:p>
        </w:tc>
      </w:tr>
      <w:tr w:rsidR="00ED5749" w:rsidRPr="00ED5749" w:rsidTr="004C03C5">
        <w:trPr>
          <w:trHeight w:val="980"/>
          <w:jc w:val="center"/>
        </w:trPr>
        <w:tc>
          <w:tcPr>
            <w:tcW w:w="756" w:type="dxa"/>
            <w:vAlign w:val="center"/>
            <w:hideMark/>
          </w:tcPr>
          <w:p w:rsidR="00A97C4B" w:rsidRPr="00ED5749" w:rsidRDefault="0011037E" w:rsidP="009E1726">
            <w:pPr>
              <w:spacing w:line="264" w:lineRule="auto"/>
              <w:jc w:val="center"/>
              <w:rPr>
                <w:rFonts w:ascii="Times New Roman" w:hAnsi="Times New Roman" w:cs="Times New Roman"/>
                <w:bCs/>
              </w:rPr>
            </w:pPr>
            <w:r w:rsidRPr="00ED5749">
              <w:rPr>
                <w:rFonts w:ascii="Times New Roman" w:hAnsi="Times New Roman" w:cs="Times New Roman"/>
                <w:bCs/>
              </w:rPr>
              <w:t>2</w:t>
            </w:r>
          </w:p>
        </w:tc>
        <w:tc>
          <w:tcPr>
            <w:tcW w:w="5750" w:type="dxa"/>
            <w:vAlign w:val="center"/>
            <w:hideMark/>
          </w:tcPr>
          <w:p w:rsidR="00A97C4B" w:rsidRPr="00ED5749" w:rsidRDefault="00A97C4B" w:rsidP="009E1726">
            <w:pPr>
              <w:spacing w:line="264" w:lineRule="auto"/>
              <w:jc w:val="both"/>
              <w:rPr>
                <w:rFonts w:ascii="Times New Roman" w:hAnsi="Times New Roman" w:cs="Times New Roman"/>
                <w:spacing w:val="-4"/>
              </w:rPr>
            </w:pPr>
            <w:r w:rsidRPr="00ED5749">
              <w:rPr>
                <w:rFonts w:ascii="Times New Roman" w:hAnsi="Times New Roman" w:cs="Times New Roman"/>
                <w:spacing w:val="-4"/>
              </w:rPr>
              <w:t>Đánh giá xác định Chỉ số đo lường sự hài lòng của người dân, tổ chức và doanh nghiệp đối với sự phục vụ của các cơ quan hành chính nhà nước thành phố năm 2026</w:t>
            </w:r>
          </w:p>
        </w:tc>
        <w:tc>
          <w:tcPr>
            <w:tcW w:w="1776" w:type="dxa"/>
            <w:vAlign w:val="center"/>
            <w:hideMark/>
          </w:tcPr>
          <w:p w:rsidR="00A97C4B" w:rsidRPr="00ED5749" w:rsidRDefault="00A97C4B" w:rsidP="009E1726">
            <w:pPr>
              <w:spacing w:line="264" w:lineRule="auto"/>
              <w:jc w:val="center"/>
              <w:rPr>
                <w:rFonts w:ascii="Times New Roman" w:hAnsi="Times New Roman" w:cs="Times New Roman"/>
              </w:rPr>
            </w:pPr>
            <w:r w:rsidRPr="00ED5749">
              <w:rPr>
                <w:rFonts w:ascii="Times New Roman" w:hAnsi="Times New Roman" w:cs="Times New Roman"/>
              </w:rPr>
              <w:t>Trung tâm Phục vụ Hành chính công</w:t>
            </w:r>
            <w:r w:rsidR="00817445" w:rsidRPr="00ED5749">
              <w:rPr>
                <w:rFonts w:ascii="Times New Roman" w:hAnsi="Times New Roman" w:cs="Times New Roman"/>
              </w:rPr>
              <w:t>; phòng Văn hóa - Xã hội</w:t>
            </w:r>
          </w:p>
        </w:tc>
        <w:tc>
          <w:tcPr>
            <w:tcW w:w="1849" w:type="dxa"/>
            <w:vAlign w:val="center"/>
            <w:hideMark/>
          </w:tcPr>
          <w:p w:rsidR="00A97C4B" w:rsidRPr="00ED5749" w:rsidRDefault="00A97C4B" w:rsidP="009E1726">
            <w:pPr>
              <w:spacing w:line="264" w:lineRule="auto"/>
              <w:jc w:val="center"/>
              <w:rPr>
                <w:rFonts w:ascii="Times New Roman" w:hAnsi="Times New Roman" w:cs="Times New Roman"/>
                <w:bCs/>
              </w:rPr>
            </w:pPr>
            <w:r w:rsidRPr="00ED5749">
              <w:rPr>
                <w:rFonts w:ascii="Times New Roman" w:hAnsi="Times New Roman" w:cs="Times New Roman"/>
              </w:rPr>
              <w:t>Các phòng, đơn vị thuộc phường</w:t>
            </w:r>
          </w:p>
        </w:tc>
        <w:tc>
          <w:tcPr>
            <w:tcW w:w="1971" w:type="dxa"/>
            <w:vAlign w:val="center"/>
            <w:hideMark/>
          </w:tcPr>
          <w:p w:rsidR="00A97C4B" w:rsidRPr="00ED5749" w:rsidRDefault="00A97C4B" w:rsidP="009E1726">
            <w:pPr>
              <w:spacing w:line="264" w:lineRule="auto"/>
              <w:jc w:val="center"/>
              <w:rPr>
                <w:rFonts w:ascii="Times New Roman" w:hAnsi="Times New Roman" w:cs="Times New Roman"/>
                <w:spacing w:val="-8"/>
              </w:rPr>
            </w:pPr>
            <w:r w:rsidRPr="00ED5749">
              <w:rPr>
                <w:rFonts w:ascii="Times New Roman" w:hAnsi="Times New Roman" w:cs="Times New Roman"/>
                <w:spacing w:val="-8"/>
              </w:rPr>
              <w:t>Cả năm 2026</w:t>
            </w:r>
          </w:p>
        </w:tc>
        <w:tc>
          <w:tcPr>
            <w:tcW w:w="2602" w:type="dxa"/>
            <w:vAlign w:val="center"/>
            <w:hideMark/>
          </w:tcPr>
          <w:p w:rsidR="00A97C4B" w:rsidRPr="00ED5749" w:rsidRDefault="00A97C4B" w:rsidP="009E1726">
            <w:pPr>
              <w:spacing w:line="264" w:lineRule="auto"/>
              <w:jc w:val="center"/>
              <w:rPr>
                <w:rFonts w:ascii="Times New Roman" w:hAnsi="Times New Roman" w:cs="Times New Roman"/>
              </w:rPr>
            </w:pPr>
            <w:r w:rsidRPr="00ED5749">
              <w:rPr>
                <w:rFonts w:ascii="Times New Roman" w:hAnsi="Times New Roman" w:cs="Times New Roman"/>
                <w:spacing w:val="-8"/>
              </w:rPr>
              <w:t>Kế hoạch;</w:t>
            </w:r>
            <w:r w:rsidRPr="00ED5749">
              <w:rPr>
                <w:rFonts w:ascii="Times New Roman" w:hAnsi="Times New Roman" w:cs="Times New Roman"/>
              </w:rPr>
              <w:t>Phiếu điều tra, khảo sát</w:t>
            </w:r>
          </w:p>
        </w:tc>
      </w:tr>
      <w:tr w:rsidR="00ED5749" w:rsidRPr="00ED5749" w:rsidTr="004C03C5">
        <w:trPr>
          <w:trHeight w:val="546"/>
          <w:jc w:val="center"/>
        </w:trPr>
        <w:tc>
          <w:tcPr>
            <w:tcW w:w="756" w:type="dxa"/>
            <w:vAlign w:val="center"/>
          </w:tcPr>
          <w:p w:rsidR="00A97C4B" w:rsidRPr="00ED5749" w:rsidRDefault="0011037E" w:rsidP="009E1726">
            <w:pPr>
              <w:spacing w:line="264" w:lineRule="auto"/>
              <w:jc w:val="center"/>
              <w:rPr>
                <w:rFonts w:ascii="Times New Roman" w:hAnsi="Times New Roman" w:cs="Times New Roman"/>
                <w:bCs/>
              </w:rPr>
            </w:pPr>
            <w:r w:rsidRPr="00ED5749">
              <w:rPr>
                <w:rFonts w:ascii="Times New Roman" w:hAnsi="Times New Roman" w:cs="Times New Roman"/>
                <w:bCs/>
              </w:rPr>
              <w:t>3</w:t>
            </w:r>
          </w:p>
        </w:tc>
        <w:tc>
          <w:tcPr>
            <w:tcW w:w="5750" w:type="dxa"/>
            <w:vAlign w:val="center"/>
          </w:tcPr>
          <w:p w:rsidR="00A97C4B" w:rsidRPr="00ED5749" w:rsidRDefault="00A97C4B" w:rsidP="0061769D">
            <w:pPr>
              <w:pStyle w:val="BodyText"/>
              <w:ind w:right="113"/>
              <w:jc w:val="both"/>
              <w:rPr>
                <w:rFonts w:ascii="Times New Roman" w:hAnsi="Times New Roman"/>
              </w:rPr>
            </w:pPr>
            <w:r w:rsidRPr="00ED5749">
              <w:rPr>
                <w:rFonts w:ascii="Times New Roman" w:hAnsi="Times New Roman"/>
                <w:sz w:val="22"/>
                <w:szCs w:val="22"/>
                <w:shd w:val="clear" w:color="auto" w:fill="FFFFFF"/>
                <w:lang w:val="vi-VN"/>
              </w:rPr>
              <w:t>T</w:t>
            </w:r>
            <w:r w:rsidRPr="00ED5749">
              <w:rPr>
                <w:rFonts w:ascii="Times New Roman" w:hAnsi="Times New Roman"/>
                <w:sz w:val="22"/>
                <w:szCs w:val="22"/>
                <w:shd w:val="clear" w:color="auto" w:fill="FFFFFF"/>
              </w:rPr>
              <w:t>hực hiện đo lường mức độ hài lòng của người dân đối với dịch vụ y tế công</w:t>
            </w:r>
          </w:p>
        </w:tc>
        <w:tc>
          <w:tcPr>
            <w:tcW w:w="1776" w:type="dxa"/>
            <w:vAlign w:val="center"/>
          </w:tcPr>
          <w:p w:rsidR="00A97C4B" w:rsidRPr="00ED5749" w:rsidRDefault="00EE0823" w:rsidP="0061769D">
            <w:pPr>
              <w:spacing w:line="264" w:lineRule="auto"/>
              <w:jc w:val="center"/>
              <w:rPr>
                <w:rFonts w:ascii="Times New Roman" w:hAnsi="Times New Roman" w:cs="Times New Roman"/>
              </w:rPr>
            </w:pPr>
            <w:r w:rsidRPr="00ED5749">
              <w:rPr>
                <w:rFonts w:ascii="Times New Roman" w:hAnsi="Times New Roman" w:cs="Times New Roman"/>
              </w:rPr>
              <w:t>Trạm y tế phường</w:t>
            </w:r>
            <w:r w:rsidR="00095F13" w:rsidRPr="00ED5749">
              <w:rPr>
                <w:rFonts w:ascii="Times New Roman" w:hAnsi="Times New Roman" w:cs="Times New Roman"/>
              </w:rPr>
              <w:t xml:space="preserve">; </w:t>
            </w:r>
          </w:p>
        </w:tc>
        <w:tc>
          <w:tcPr>
            <w:tcW w:w="1849" w:type="dxa"/>
            <w:vAlign w:val="center"/>
          </w:tcPr>
          <w:p w:rsidR="00A97C4B" w:rsidRPr="00ED5749" w:rsidRDefault="00EE0823" w:rsidP="00EE0823">
            <w:pPr>
              <w:spacing w:line="264" w:lineRule="auto"/>
              <w:jc w:val="center"/>
              <w:rPr>
                <w:rFonts w:ascii="Times New Roman" w:hAnsi="Times New Roman" w:cs="Times New Roman"/>
                <w:bCs/>
              </w:rPr>
            </w:pPr>
            <w:r w:rsidRPr="00ED5749">
              <w:rPr>
                <w:rFonts w:ascii="Times New Roman" w:hAnsi="Times New Roman" w:cs="Times New Roman"/>
                <w:bCs/>
              </w:rPr>
              <w:t>Phòng Văn hóa - Xã hội</w:t>
            </w:r>
          </w:p>
        </w:tc>
        <w:tc>
          <w:tcPr>
            <w:tcW w:w="1971" w:type="dxa"/>
            <w:vAlign w:val="center"/>
          </w:tcPr>
          <w:p w:rsidR="00A97C4B" w:rsidRPr="00ED5749" w:rsidRDefault="00A97C4B" w:rsidP="005C4369">
            <w:pPr>
              <w:spacing w:line="264" w:lineRule="auto"/>
              <w:jc w:val="center"/>
              <w:rPr>
                <w:rFonts w:ascii="Times New Roman" w:hAnsi="Times New Roman" w:cs="Times New Roman"/>
                <w:spacing w:val="-8"/>
              </w:rPr>
            </w:pPr>
            <w:r w:rsidRPr="00ED5749">
              <w:rPr>
                <w:rFonts w:ascii="Times New Roman" w:hAnsi="Times New Roman" w:cs="Times New Roman"/>
                <w:spacing w:val="-8"/>
              </w:rPr>
              <w:t>Theo thời gian đánh giá hàng năm của Sở Y tế</w:t>
            </w:r>
            <w:r w:rsidR="00315AC9" w:rsidRPr="00ED5749">
              <w:rPr>
                <w:rFonts w:ascii="Times New Roman" w:hAnsi="Times New Roman" w:cs="Times New Roman"/>
                <w:spacing w:val="-8"/>
              </w:rPr>
              <w:t>,</w:t>
            </w:r>
          </w:p>
        </w:tc>
        <w:tc>
          <w:tcPr>
            <w:tcW w:w="2602" w:type="dxa"/>
            <w:vAlign w:val="center"/>
          </w:tcPr>
          <w:p w:rsidR="00A97C4B" w:rsidRPr="00ED5749" w:rsidRDefault="00A97C4B" w:rsidP="009E1726">
            <w:pPr>
              <w:spacing w:line="264" w:lineRule="auto"/>
              <w:jc w:val="center"/>
              <w:rPr>
                <w:rFonts w:ascii="Times New Roman" w:hAnsi="Times New Roman" w:cs="Times New Roman"/>
                <w:spacing w:val="-8"/>
              </w:rPr>
            </w:pPr>
            <w:r w:rsidRPr="00ED5749">
              <w:rPr>
                <w:rFonts w:ascii="Times New Roman" w:hAnsi="Times New Roman" w:cs="Times New Roman"/>
                <w:spacing w:val="-8"/>
              </w:rPr>
              <w:t>Kế hoạch</w:t>
            </w:r>
            <w:r w:rsidRPr="00ED5749">
              <w:rPr>
                <w:rFonts w:ascii="Times New Roman" w:hAnsi="Times New Roman" w:cs="Times New Roman"/>
                <w:spacing w:val="-8"/>
                <w:lang w:val="vi-VN"/>
              </w:rPr>
              <w:t xml:space="preserve">; </w:t>
            </w:r>
            <w:r w:rsidRPr="00ED5749">
              <w:rPr>
                <w:rFonts w:ascii="Times New Roman" w:hAnsi="Times New Roman" w:cs="Times New Roman"/>
              </w:rPr>
              <w:t>Phiếu điều tra, khảo sát</w:t>
            </w:r>
          </w:p>
        </w:tc>
      </w:tr>
      <w:tr w:rsidR="00ED5749" w:rsidRPr="00ED5749" w:rsidTr="004C03C5">
        <w:trPr>
          <w:trHeight w:val="656"/>
          <w:jc w:val="center"/>
        </w:trPr>
        <w:tc>
          <w:tcPr>
            <w:tcW w:w="756" w:type="dxa"/>
            <w:vAlign w:val="center"/>
            <w:hideMark/>
          </w:tcPr>
          <w:p w:rsidR="00A97C4B" w:rsidRPr="00ED5749" w:rsidRDefault="0011037E" w:rsidP="009E1726">
            <w:pPr>
              <w:spacing w:line="264" w:lineRule="auto"/>
              <w:jc w:val="center"/>
              <w:rPr>
                <w:rFonts w:ascii="Times New Roman" w:hAnsi="Times New Roman" w:cs="Times New Roman"/>
                <w:bCs/>
              </w:rPr>
            </w:pPr>
            <w:r w:rsidRPr="00ED5749">
              <w:rPr>
                <w:rFonts w:ascii="Times New Roman" w:hAnsi="Times New Roman" w:cs="Times New Roman"/>
                <w:bCs/>
              </w:rPr>
              <w:t>4</w:t>
            </w:r>
          </w:p>
        </w:tc>
        <w:tc>
          <w:tcPr>
            <w:tcW w:w="5750" w:type="dxa"/>
            <w:vAlign w:val="center"/>
            <w:hideMark/>
          </w:tcPr>
          <w:p w:rsidR="00A97C4B" w:rsidRPr="00ED5749" w:rsidRDefault="0061769D" w:rsidP="0061769D">
            <w:pPr>
              <w:pStyle w:val="BodyText"/>
              <w:ind w:right="113"/>
              <w:jc w:val="both"/>
              <w:rPr>
                <w:rFonts w:ascii="Times New Roman" w:hAnsi="Times New Roman"/>
                <w:b/>
                <w:bCs/>
                <w:sz w:val="22"/>
                <w:szCs w:val="22"/>
              </w:rPr>
            </w:pPr>
            <w:r w:rsidRPr="00ED5749">
              <w:rPr>
                <w:rFonts w:ascii="Times New Roman" w:hAnsi="Times New Roman"/>
                <w:sz w:val="22"/>
                <w:szCs w:val="22"/>
                <w:shd w:val="clear" w:color="auto" w:fill="FFFFFF"/>
                <w:lang w:val="vi-VN"/>
              </w:rPr>
              <w:t>T</w:t>
            </w:r>
            <w:r w:rsidRPr="00ED5749">
              <w:rPr>
                <w:rFonts w:ascii="Times New Roman" w:hAnsi="Times New Roman"/>
                <w:sz w:val="22"/>
                <w:szCs w:val="22"/>
                <w:shd w:val="clear" w:color="auto" w:fill="FFFFFF"/>
              </w:rPr>
              <w:t>hực hiện đo lường mức độ hài lòng của người dân đối với dịch vụ giáo dục công</w:t>
            </w:r>
          </w:p>
        </w:tc>
        <w:tc>
          <w:tcPr>
            <w:tcW w:w="1776" w:type="dxa"/>
            <w:vAlign w:val="center"/>
          </w:tcPr>
          <w:p w:rsidR="00A97C4B" w:rsidRPr="00ED5749" w:rsidRDefault="0061769D" w:rsidP="009E1726">
            <w:pPr>
              <w:spacing w:line="264" w:lineRule="auto"/>
              <w:jc w:val="center"/>
              <w:rPr>
                <w:rFonts w:ascii="Times New Roman" w:hAnsi="Times New Roman" w:cs="Times New Roman"/>
              </w:rPr>
            </w:pPr>
            <w:r w:rsidRPr="00ED5749">
              <w:rPr>
                <w:rFonts w:ascii="Times New Roman" w:hAnsi="Times New Roman" w:cs="Times New Roman"/>
              </w:rPr>
              <w:t>Các trường học đóng trên địa bàn phường</w:t>
            </w:r>
          </w:p>
        </w:tc>
        <w:tc>
          <w:tcPr>
            <w:tcW w:w="1849" w:type="dxa"/>
            <w:vAlign w:val="center"/>
          </w:tcPr>
          <w:p w:rsidR="00A97C4B" w:rsidRPr="00ED5749" w:rsidRDefault="0061769D" w:rsidP="009E1726">
            <w:pPr>
              <w:spacing w:line="264" w:lineRule="auto"/>
              <w:jc w:val="center"/>
              <w:rPr>
                <w:rFonts w:ascii="Times New Roman" w:hAnsi="Times New Roman" w:cs="Times New Roman"/>
                <w:bCs/>
                <w:spacing w:val="-4"/>
              </w:rPr>
            </w:pPr>
            <w:r w:rsidRPr="00ED5749">
              <w:rPr>
                <w:rFonts w:ascii="Times New Roman" w:hAnsi="Times New Roman" w:cs="Times New Roman"/>
                <w:bCs/>
              </w:rPr>
              <w:t>Phòng Văn hóa - Xã hội, các đơn vị liên quan</w:t>
            </w:r>
          </w:p>
        </w:tc>
        <w:tc>
          <w:tcPr>
            <w:tcW w:w="1971" w:type="dxa"/>
            <w:vAlign w:val="center"/>
          </w:tcPr>
          <w:p w:rsidR="00A97C4B" w:rsidRPr="00ED5749" w:rsidRDefault="005C4369" w:rsidP="009E1726">
            <w:pPr>
              <w:spacing w:line="264" w:lineRule="auto"/>
              <w:jc w:val="center"/>
              <w:rPr>
                <w:rFonts w:ascii="Times New Roman" w:hAnsi="Times New Roman" w:cs="Times New Roman"/>
                <w:spacing w:val="-8"/>
              </w:rPr>
            </w:pPr>
            <w:r w:rsidRPr="00ED5749">
              <w:rPr>
                <w:rFonts w:ascii="Times New Roman" w:hAnsi="Times New Roman" w:cs="Times New Roman"/>
                <w:spacing w:val="-8"/>
              </w:rPr>
              <w:t>Cả năm 2026</w:t>
            </w:r>
          </w:p>
        </w:tc>
        <w:tc>
          <w:tcPr>
            <w:tcW w:w="2602" w:type="dxa"/>
            <w:vAlign w:val="center"/>
          </w:tcPr>
          <w:p w:rsidR="00A97C4B" w:rsidRPr="00ED5749" w:rsidRDefault="005C4369" w:rsidP="00E42C64">
            <w:pPr>
              <w:spacing w:line="264" w:lineRule="auto"/>
              <w:jc w:val="both"/>
              <w:rPr>
                <w:rFonts w:ascii="Times New Roman" w:hAnsi="Times New Roman" w:cs="Times New Roman"/>
                <w:spacing w:val="-8"/>
              </w:rPr>
            </w:pPr>
            <w:r w:rsidRPr="00ED5749">
              <w:rPr>
                <w:rFonts w:ascii="Times New Roman" w:hAnsi="Times New Roman" w:cs="Times New Roman"/>
                <w:spacing w:val="-8"/>
              </w:rPr>
              <w:t>Kế hoạch</w:t>
            </w:r>
            <w:r w:rsidRPr="00ED5749">
              <w:rPr>
                <w:rFonts w:ascii="Times New Roman" w:hAnsi="Times New Roman" w:cs="Times New Roman"/>
                <w:spacing w:val="-8"/>
                <w:lang w:val="vi-VN"/>
              </w:rPr>
              <w:t xml:space="preserve">; </w:t>
            </w:r>
            <w:r w:rsidRPr="00ED5749">
              <w:rPr>
                <w:rFonts w:ascii="Times New Roman" w:hAnsi="Times New Roman" w:cs="Times New Roman"/>
              </w:rPr>
              <w:t>Phiếu điều tra, khảo sát</w:t>
            </w:r>
          </w:p>
        </w:tc>
      </w:tr>
      <w:tr w:rsidR="00ED5749" w:rsidRPr="00ED5749" w:rsidTr="004C03C5">
        <w:trPr>
          <w:trHeight w:val="656"/>
          <w:jc w:val="center"/>
        </w:trPr>
        <w:tc>
          <w:tcPr>
            <w:tcW w:w="756" w:type="dxa"/>
            <w:vAlign w:val="center"/>
            <w:hideMark/>
          </w:tcPr>
          <w:p w:rsidR="0011560C" w:rsidRPr="00ED5749" w:rsidRDefault="0011560C" w:rsidP="009E1726">
            <w:pPr>
              <w:spacing w:line="264" w:lineRule="auto"/>
              <w:jc w:val="center"/>
              <w:rPr>
                <w:rFonts w:ascii="Times New Roman" w:hAnsi="Times New Roman" w:cs="Times New Roman"/>
                <w:bCs/>
              </w:rPr>
            </w:pPr>
            <w:r w:rsidRPr="00ED5749">
              <w:rPr>
                <w:rFonts w:ascii="Times New Roman" w:hAnsi="Times New Roman" w:cs="Times New Roman"/>
                <w:bCs/>
              </w:rPr>
              <w:t>5</w:t>
            </w:r>
          </w:p>
        </w:tc>
        <w:tc>
          <w:tcPr>
            <w:tcW w:w="5750" w:type="dxa"/>
            <w:vAlign w:val="center"/>
            <w:hideMark/>
          </w:tcPr>
          <w:p w:rsidR="0011560C" w:rsidRPr="00ED5749" w:rsidRDefault="0011560C" w:rsidP="0005348D">
            <w:pPr>
              <w:spacing w:line="264" w:lineRule="auto"/>
              <w:jc w:val="both"/>
              <w:rPr>
                <w:rFonts w:ascii="Times New Roman" w:hAnsi="Times New Roman" w:cs="Times New Roman"/>
              </w:rPr>
            </w:pPr>
            <w:r w:rsidRPr="00ED5749">
              <w:rPr>
                <w:rFonts w:ascii="Times New Roman" w:hAnsi="Times New Roman" w:cs="Times New Roman"/>
              </w:rPr>
              <w:t>Kiểm tra cải cách hành chính năm 2026 (100% các đơn vị thuộc và trực thuộc phường)</w:t>
            </w:r>
          </w:p>
        </w:tc>
        <w:tc>
          <w:tcPr>
            <w:tcW w:w="1776" w:type="dxa"/>
            <w:vAlign w:val="center"/>
          </w:tcPr>
          <w:p w:rsidR="0011560C" w:rsidRPr="00ED5749" w:rsidRDefault="0011560C" w:rsidP="0005348D">
            <w:pPr>
              <w:spacing w:line="264" w:lineRule="auto"/>
              <w:jc w:val="center"/>
              <w:rPr>
                <w:rFonts w:ascii="Times New Roman" w:hAnsi="Times New Roman" w:cs="Times New Roman"/>
              </w:rPr>
            </w:pPr>
            <w:r w:rsidRPr="00ED5749">
              <w:rPr>
                <w:rFonts w:ascii="Times New Roman" w:hAnsi="Times New Roman" w:cs="Times New Roman"/>
              </w:rPr>
              <w:t>Phòng Văn hóa - Xã hội</w:t>
            </w:r>
          </w:p>
        </w:tc>
        <w:tc>
          <w:tcPr>
            <w:tcW w:w="1849" w:type="dxa"/>
            <w:vAlign w:val="center"/>
          </w:tcPr>
          <w:p w:rsidR="0011560C" w:rsidRPr="00ED5749" w:rsidRDefault="0011560C" w:rsidP="0005348D">
            <w:pPr>
              <w:spacing w:line="264" w:lineRule="auto"/>
              <w:jc w:val="center"/>
              <w:rPr>
                <w:rFonts w:ascii="Times New Roman" w:hAnsi="Times New Roman" w:cs="Times New Roman"/>
                <w:bCs/>
                <w:spacing w:val="-4"/>
              </w:rPr>
            </w:pPr>
            <w:r w:rsidRPr="00ED5749">
              <w:rPr>
                <w:rFonts w:ascii="Times New Roman" w:hAnsi="Times New Roman" w:cs="Times New Roman"/>
                <w:bCs/>
                <w:spacing w:val="-4"/>
              </w:rPr>
              <w:t>Các phòng, đơn vị liên quan</w:t>
            </w:r>
          </w:p>
        </w:tc>
        <w:tc>
          <w:tcPr>
            <w:tcW w:w="1971" w:type="dxa"/>
            <w:vAlign w:val="center"/>
          </w:tcPr>
          <w:p w:rsidR="0011560C" w:rsidRPr="00ED5749" w:rsidRDefault="00845881" w:rsidP="0005348D">
            <w:pPr>
              <w:spacing w:line="264" w:lineRule="auto"/>
              <w:jc w:val="center"/>
              <w:rPr>
                <w:rFonts w:ascii="Times New Roman" w:hAnsi="Times New Roman" w:cs="Times New Roman"/>
                <w:spacing w:val="-8"/>
              </w:rPr>
            </w:pPr>
            <w:r w:rsidRPr="00ED5749">
              <w:rPr>
                <w:rFonts w:ascii="Times New Roman" w:hAnsi="Times New Roman" w:cs="Times New Roman"/>
                <w:spacing w:val="-8"/>
              </w:rPr>
              <w:t>Trong</w:t>
            </w:r>
            <w:r w:rsidR="0011560C" w:rsidRPr="00ED5749">
              <w:rPr>
                <w:rFonts w:ascii="Times New Roman" w:hAnsi="Times New Roman" w:cs="Times New Roman"/>
                <w:spacing w:val="-8"/>
              </w:rPr>
              <w:t xml:space="preserve"> năm 2026</w:t>
            </w:r>
          </w:p>
        </w:tc>
        <w:tc>
          <w:tcPr>
            <w:tcW w:w="2602" w:type="dxa"/>
            <w:vAlign w:val="center"/>
          </w:tcPr>
          <w:p w:rsidR="0011560C" w:rsidRPr="00ED5749" w:rsidRDefault="0011560C" w:rsidP="0005348D">
            <w:pPr>
              <w:spacing w:line="264" w:lineRule="auto"/>
              <w:jc w:val="both"/>
              <w:rPr>
                <w:rFonts w:ascii="Times New Roman" w:hAnsi="Times New Roman" w:cs="Times New Roman"/>
                <w:spacing w:val="-8"/>
              </w:rPr>
            </w:pPr>
            <w:r w:rsidRPr="00ED5749">
              <w:rPr>
                <w:rFonts w:ascii="Times New Roman" w:hAnsi="Times New Roman" w:cs="Times New Roman"/>
              </w:rPr>
              <w:t>Kế hoạch; Quyết định thành lập đoàn kiểm tra; Thông báo lịch kiểm tra; Thông báo Kết luận hoặc Báo cáo kết quả kiểm tra</w:t>
            </w:r>
          </w:p>
        </w:tc>
      </w:tr>
      <w:tr w:rsidR="00ED5749" w:rsidRPr="00ED5749" w:rsidTr="004C03C5">
        <w:trPr>
          <w:trHeight w:val="656"/>
          <w:jc w:val="center"/>
        </w:trPr>
        <w:tc>
          <w:tcPr>
            <w:tcW w:w="756" w:type="dxa"/>
            <w:vAlign w:val="center"/>
            <w:hideMark/>
          </w:tcPr>
          <w:p w:rsidR="00874109" w:rsidRPr="00ED5749" w:rsidRDefault="00874109" w:rsidP="005C6D45">
            <w:pPr>
              <w:spacing w:line="264" w:lineRule="auto"/>
              <w:jc w:val="center"/>
              <w:rPr>
                <w:rFonts w:ascii="Times New Roman" w:hAnsi="Times New Roman" w:cs="Times New Roman"/>
                <w:bCs/>
              </w:rPr>
            </w:pPr>
            <w:r w:rsidRPr="00ED5749">
              <w:rPr>
                <w:rFonts w:ascii="Times New Roman" w:hAnsi="Times New Roman" w:cs="Times New Roman"/>
                <w:bCs/>
              </w:rPr>
              <w:t>6</w:t>
            </w:r>
          </w:p>
        </w:tc>
        <w:tc>
          <w:tcPr>
            <w:tcW w:w="5750" w:type="dxa"/>
            <w:vAlign w:val="center"/>
            <w:hideMark/>
          </w:tcPr>
          <w:p w:rsidR="00874109" w:rsidRPr="00ED5749" w:rsidRDefault="002D6EED" w:rsidP="0005348D">
            <w:pPr>
              <w:spacing w:line="264" w:lineRule="auto"/>
              <w:jc w:val="both"/>
              <w:rPr>
                <w:rFonts w:ascii="Times New Roman" w:hAnsi="Times New Roman" w:cs="Times New Roman"/>
              </w:rPr>
            </w:pPr>
            <w:r w:rsidRPr="00ED5749">
              <w:rPr>
                <w:rFonts w:ascii="Times New Roman" w:hAnsi="Times New Roman" w:cs="Times New Roman"/>
              </w:rPr>
              <w:t>Thực hiện Kế hoạch của UBND thành phố về nâng cao chỉ số năng lực</w:t>
            </w:r>
            <w:r w:rsidR="00050B83" w:rsidRPr="00ED5749">
              <w:rPr>
                <w:rFonts w:ascii="Times New Roman" w:hAnsi="Times New Roman" w:cs="Times New Roman"/>
              </w:rPr>
              <w:t xml:space="preserve"> cạnh tranh cấp tình (PCI) theo chức năng nhiệm vụ củ phường</w:t>
            </w:r>
          </w:p>
        </w:tc>
        <w:tc>
          <w:tcPr>
            <w:tcW w:w="1776" w:type="dxa"/>
            <w:vAlign w:val="center"/>
          </w:tcPr>
          <w:p w:rsidR="00874109" w:rsidRPr="00ED5749" w:rsidRDefault="00050B83" w:rsidP="0005348D">
            <w:pPr>
              <w:spacing w:line="264" w:lineRule="auto"/>
              <w:jc w:val="center"/>
              <w:rPr>
                <w:rFonts w:ascii="Times New Roman" w:hAnsi="Times New Roman" w:cs="Times New Roman"/>
              </w:rPr>
            </w:pPr>
            <w:r w:rsidRPr="00ED5749">
              <w:rPr>
                <w:rFonts w:ascii="Times New Roman" w:hAnsi="Times New Roman" w:cs="Times New Roman"/>
              </w:rPr>
              <w:t>Phòng Kinh tế, Hạ tầng&amp;Đô thị</w:t>
            </w:r>
          </w:p>
        </w:tc>
        <w:tc>
          <w:tcPr>
            <w:tcW w:w="1849" w:type="dxa"/>
            <w:vAlign w:val="center"/>
          </w:tcPr>
          <w:p w:rsidR="00874109" w:rsidRPr="00ED5749" w:rsidRDefault="00050B83" w:rsidP="0005348D">
            <w:pPr>
              <w:spacing w:line="264" w:lineRule="auto"/>
              <w:jc w:val="center"/>
              <w:rPr>
                <w:rFonts w:ascii="Times New Roman" w:hAnsi="Times New Roman" w:cs="Times New Roman"/>
                <w:bCs/>
                <w:spacing w:val="-4"/>
              </w:rPr>
            </w:pPr>
            <w:r w:rsidRPr="00ED5749">
              <w:rPr>
                <w:rFonts w:ascii="Times New Roman" w:hAnsi="Times New Roman" w:cs="Times New Roman"/>
              </w:rPr>
              <w:t>Các phòng, đơn vị liên quan</w:t>
            </w:r>
          </w:p>
        </w:tc>
        <w:tc>
          <w:tcPr>
            <w:tcW w:w="1971" w:type="dxa"/>
            <w:vAlign w:val="center"/>
          </w:tcPr>
          <w:p w:rsidR="00874109" w:rsidRPr="00ED5749" w:rsidRDefault="00050B83" w:rsidP="0005348D">
            <w:pPr>
              <w:spacing w:line="264" w:lineRule="auto"/>
              <w:jc w:val="center"/>
              <w:rPr>
                <w:rFonts w:ascii="Times New Roman" w:hAnsi="Times New Roman" w:cs="Times New Roman"/>
                <w:spacing w:val="-8"/>
              </w:rPr>
            </w:pPr>
            <w:r w:rsidRPr="00ED5749">
              <w:rPr>
                <w:rFonts w:ascii="Times New Roman" w:hAnsi="Times New Roman" w:cs="Times New Roman"/>
                <w:spacing w:val="-8"/>
              </w:rPr>
              <w:t>Cả năm 2026</w:t>
            </w:r>
          </w:p>
        </w:tc>
        <w:tc>
          <w:tcPr>
            <w:tcW w:w="2602" w:type="dxa"/>
            <w:vAlign w:val="center"/>
          </w:tcPr>
          <w:p w:rsidR="00874109" w:rsidRPr="00ED5749" w:rsidRDefault="00BF203A" w:rsidP="0005348D">
            <w:pPr>
              <w:spacing w:line="264" w:lineRule="auto"/>
              <w:jc w:val="both"/>
              <w:rPr>
                <w:rFonts w:ascii="Times New Roman" w:hAnsi="Times New Roman" w:cs="Times New Roman"/>
              </w:rPr>
            </w:pPr>
            <w:r w:rsidRPr="00ED5749">
              <w:rPr>
                <w:rFonts w:ascii="Times New Roman" w:hAnsi="Times New Roman" w:cs="Times New Roman"/>
              </w:rPr>
              <w:t>Kế hoạch của UBND phường</w:t>
            </w:r>
          </w:p>
        </w:tc>
      </w:tr>
      <w:tr w:rsidR="00ED5749" w:rsidRPr="00ED5749" w:rsidTr="004C03C5">
        <w:trPr>
          <w:trHeight w:val="62"/>
          <w:jc w:val="center"/>
        </w:trPr>
        <w:tc>
          <w:tcPr>
            <w:tcW w:w="756" w:type="dxa"/>
            <w:vAlign w:val="center"/>
            <w:hideMark/>
          </w:tcPr>
          <w:p w:rsidR="00874109" w:rsidRPr="00ED5749" w:rsidRDefault="00874109" w:rsidP="005C6D45">
            <w:pPr>
              <w:spacing w:line="264" w:lineRule="auto"/>
              <w:jc w:val="center"/>
              <w:rPr>
                <w:rFonts w:ascii="Times New Roman" w:hAnsi="Times New Roman" w:cs="Times New Roman"/>
                <w:bCs/>
              </w:rPr>
            </w:pPr>
            <w:r w:rsidRPr="00ED5749">
              <w:rPr>
                <w:rFonts w:ascii="Times New Roman" w:hAnsi="Times New Roman" w:cs="Times New Roman"/>
                <w:bCs/>
              </w:rPr>
              <w:lastRenderedPageBreak/>
              <w:t>7</w:t>
            </w:r>
          </w:p>
        </w:tc>
        <w:tc>
          <w:tcPr>
            <w:tcW w:w="5750" w:type="dxa"/>
            <w:vAlign w:val="center"/>
            <w:hideMark/>
          </w:tcPr>
          <w:p w:rsidR="00874109" w:rsidRPr="00ED5749" w:rsidRDefault="00874109" w:rsidP="009E1726">
            <w:pPr>
              <w:pStyle w:val="BodyTextIndent3"/>
              <w:ind w:left="0" w:firstLine="0"/>
              <w:rPr>
                <w:rFonts w:ascii="Times New Roman" w:hAnsi="Times New Roman"/>
                <w:b/>
                <w:sz w:val="22"/>
                <w:szCs w:val="22"/>
              </w:rPr>
            </w:pPr>
            <w:r w:rsidRPr="00ED5749">
              <w:rPr>
                <w:rFonts w:ascii="Times New Roman" w:hAnsi="Times New Roman"/>
                <w:sz w:val="22"/>
                <w:szCs w:val="22"/>
              </w:rPr>
              <w:t>Ban hành</w:t>
            </w:r>
            <w:r w:rsidRPr="00ED5749">
              <w:rPr>
                <w:rFonts w:ascii="Times New Roman" w:hAnsi="Times New Roman"/>
                <w:sz w:val="22"/>
                <w:szCs w:val="22"/>
                <w:lang w:val="vi-VN"/>
              </w:rPr>
              <w:t xml:space="preserve">, triển khai thực hiện Kế hoạch tuyên truyền cải cách hành chính nhà nước </w:t>
            </w:r>
            <w:r w:rsidRPr="00ED5749">
              <w:rPr>
                <w:rFonts w:ascii="Times New Roman" w:hAnsi="Times New Roman"/>
                <w:sz w:val="22"/>
                <w:szCs w:val="22"/>
              </w:rPr>
              <w:t>phường</w:t>
            </w:r>
            <w:r w:rsidRPr="00ED5749">
              <w:rPr>
                <w:rFonts w:ascii="Times New Roman" w:hAnsi="Times New Roman"/>
                <w:sz w:val="22"/>
                <w:szCs w:val="22"/>
                <w:lang w:val="vi-VN"/>
              </w:rPr>
              <w:t xml:space="preserve"> năm 20</w:t>
            </w:r>
            <w:r w:rsidRPr="00ED5749">
              <w:rPr>
                <w:rFonts w:ascii="Times New Roman" w:hAnsi="Times New Roman"/>
                <w:sz w:val="22"/>
                <w:szCs w:val="22"/>
              </w:rPr>
              <w:t>26</w:t>
            </w:r>
          </w:p>
        </w:tc>
        <w:tc>
          <w:tcPr>
            <w:tcW w:w="1776" w:type="dxa"/>
            <w:vAlign w:val="center"/>
            <w:hideMark/>
          </w:tcPr>
          <w:p w:rsidR="00874109" w:rsidRPr="00ED5749" w:rsidRDefault="00874109" w:rsidP="007C7842">
            <w:pPr>
              <w:spacing w:line="264" w:lineRule="auto"/>
              <w:jc w:val="center"/>
              <w:rPr>
                <w:rFonts w:ascii="Times New Roman" w:hAnsi="Times New Roman" w:cs="Times New Roman"/>
              </w:rPr>
            </w:pPr>
            <w:r w:rsidRPr="00ED5749">
              <w:rPr>
                <w:rFonts w:ascii="Times New Roman" w:hAnsi="Times New Roman" w:cs="Times New Roman"/>
              </w:rPr>
              <w:t>Phòng Văn hóa - Xã hội</w:t>
            </w:r>
          </w:p>
        </w:tc>
        <w:tc>
          <w:tcPr>
            <w:tcW w:w="1849" w:type="dxa"/>
            <w:vAlign w:val="center"/>
            <w:hideMark/>
          </w:tcPr>
          <w:p w:rsidR="00874109" w:rsidRPr="00ED5749" w:rsidRDefault="00874109" w:rsidP="009E1726">
            <w:pPr>
              <w:spacing w:line="264" w:lineRule="auto"/>
              <w:jc w:val="center"/>
              <w:rPr>
                <w:rFonts w:ascii="Times New Roman" w:hAnsi="Times New Roman" w:cs="Times New Roman"/>
                <w:lang w:val="vi-VN"/>
              </w:rPr>
            </w:pPr>
            <w:r w:rsidRPr="00ED5749">
              <w:rPr>
                <w:rFonts w:ascii="Times New Roman" w:hAnsi="Times New Roman" w:cs="Times New Roman"/>
              </w:rPr>
              <w:t>Các phòng, đơn vị liên quan</w:t>
            </w:r>
          </w:p>
        </w:tc>
        <w:tc>
          <w:tcPr>
            <w:tcW w:w="1971" w:type="dxa"/>
            <w:vAlign w:val="center"/>
            <w:hideMark/>
          </w:tcPr>
          <w:p w:rsidR="00874109" w:rsidRPr="00ED5749" w:rsidRDefault="00874109" w:rsidP="009E1726">
            <w:pPr>
              <w:spacing w:line="264" w:lineRule="auto"/>
              <w:jc w:val="center"/>
              <w:rPr>
                <w:rFonts w:ascii="Times New Roman" w:hAnsi="Times New Roman" w:cs="Times New Roman"/>
              </w:rPr>
            </w:pPr>
            <w:r w:rsidRPr="00ED5749">
              <w:rPr>
                <w:rFonts w:ascii="Times New Roman" w:hAnsi="Times New Roman" w:cs="Times New Roman"/>
              </w:rPr>
              <w:t>Quý I/2026</w:t>
            </w:r>
          </w:p>
        </w:tc>
        <w:tc>
          <w:tcPr>
            <w:tcW w:w="2602" w:type="dxa"/>
            <w:vAlign w:val="center"/>
            <w:hideMark/>
          </w:tcPr>
          <w:p w:rsidR="00874109" w:rsidRPr="00ED5749" w:rsidRDefault="00874109" w:rsidP="009E1726">
            <w:pPr>
              <w:spacing w:line="264" w:lineRule="auto"/>
              <w:jc w:val="center"/>
              <w:rPr>
                <w:rFonts w:ascii="Times New Roman" w:hAnsi="Times New Roman" w:cs="Times New Roman"/>
                <w:spacing w:val="-8"/>
              </w:rPr>
            </w:pPr>
            <w:r w:rsidRPr="00ED5749">
              <w:rPr>
                <w:rFonts w:ascii="Times New Roman" w:hAnsi="Times New Roman" w:cs="Times New Roman"/>
                <w:lang w:val="vi-VN"/>
              </w:rPr>
              <w:t xml:space="preserve">Kế hoạch, Báo cáo </w:t>
            </w:r>
          </w:p>
        </w:tc>
      </w:tr>
      <w:tr w:rsidR="00ED5749" w:rsidRPr="00ED5749" w:rsidTr="004C03C5">
        <w:trPr>
          <w:trHeight w:val="1255"/>
          <w:jc w:val="center"/>
        </w:trPr>
        <w:tc>
          <w:tcPr>
            <w:tcW w:w="756" w:type="dxa"/>
            <w:vAlign w:val="center"/>
            <w:hideMark/>
          </w:tcPr>
          <w:p w:rsidR="00874109" w:rsidRPr="00ED5749" w:rsidRDefault="00874109" w:rsidP="005C6D45">
            <w:pPr>
              <w:spacing w:line="264" w:lineRule="auto"/>
              <w:jc w:val="center"/>
              <w:rPr>
                <w:rFonts w:ascii="Times New Roman" w:hAnsi="Times New Roman" w:cs="Times New Roman"/>
                <w:bCs/>
              </w:rPr>
            </w:pPr>
            <w:r w:rsidRPr="00ED5749">
              <w:rPr>
                <w:rFonts w:ascii="Times New Roman" w:hAnsi="Times New Roman" w:cs="Times New Roman"/>
                <w:bCs/>
              </w:rPr>
              <w:t>8</w:t>
            </w:r>
          </w:p>
        </w:tc>
        <w:tc>
          <w:tcPr>
            <w:tcW w:w="5750" w:type="dxa"/>
            <w:vAlign w:val="center"/>
          </w:tcPr>
          <w:p w:rsidR="00874109" w:rsidRPr="00ED5749" w:rsidRDefault="00874109" w:rsidP="009E1726">
            <w:pPr>
              <w:pStyle w:val="BodyTextIndent3"/>
              <w:ind w:left="0" w:firstLine="0"/>
              <w:rPr>
                <w:rFonts w:ascii="Times New Roman" w:hAnsi="Times New Roman"/>
                <w:sz w:val="22"/>
                <w:szCs w:val="22"/>
              </w:rPr>
            </w:pPr>
            <w:r w:rsidRPr="00ED5749">
              <w:rPr>
                <w:rFonts w:ascii="Times New Roman" w:hAnsi="Times New Roman"/>
                <w:sz w:val="22"/>
                <w:szCs w:val="22"/>
              </w:rPr>
              <w:t xml:space="preserve">Tham gia </w:t>
            </w:r>
            <w:r w:rsidRPr="00ED5749">
              <w:rPr>
                <w:rFonts w:ascii="Times New Roman" w:hAnsi="Times New Roman"/>
                <w:bCs/>
                <w:sz w:val="22"/>
                <w:szCs w:val="22"/>
              </w:rPr>
              <w:t>Hội thi trực tuyến tìm hiểu công tác cải cách hành chính trong cán bộ, công chức, viên chức thành phố Hải Phòng năm 2026</w:t>
            </w:r>
          </w:p>
        </w:tc>
        <w:tc>
          <w:tcPr>
            <w:tcW w:w="1776" w:type="dxa"/>
            <w:vAlign w:val="center"/>
          </w:tcPr>
          <w:p w:rsidR="00874109" w:rsidRPr="00ED5749" w:rsidRDefault="00874109" w:rsidP="009E1726">
            <w:pPr>
              <w:spacing w:line="264" w:lineRule="auto"/>
              <w:jc w:val="center"/>
              <w:rPr>
                <w:rFonts w:ascii="Times New Roman" w:hAnsi="Times New Roman" w:cs="Times New Roman"/>
                <w:lang w:val="vi-VN"/>
              </w:rPr>
            </w:pPr>
            <w:r w:rsidRPr="00ED5749">
              <w:rPr>
                <w:rFonts w:ascii="Times New Roman" w:hAnsi="Times New Roman" w:cs="Times New Roman"/>
              </w:rPr>
              <w:t>Phòng Văn hóa – Xã hội</w:t>
            </w:r>
          </w:p>
        </w:tc>
        <w:tc>
          <w:tcPr>
            <w:tcW w:w="1849" w:type="dxa"/>
            <w:vAlign w:val="center"/>
          </w:tcPr>
          <w:p w:rsidR="00874109" w:rsidRPr="00ED5749" w:rsidRDefault="00874109" w:rsidP="009E1726">
            <w:pPr>
              <w:spacing w:line="264" w:lineRule="auto"/>
              <w:jc w:val="center"/>
              <w:rPr>
                <w:rFonts w:ascii="Times New Roman" w:hAnsi="Times New Roman" w:cs="Times New Roman"/>
                <w:lang w:val="vi-VN"/>
              </w:rPr>
            </w:pPr>
            <w:r w:rsidRPr="00ED5749">
              <w:rPr>
                <w:rFonts w:ascii="Times New Roman" w:hAnsi="Times New Roman" w:cs="Times New Roman"/>
              </w:rPr>
              <w:t>Các phòng, đơn vị liên quan</w:t>
            </w:r>
          </w:p>
        </w:tc>
        <w:tc>
          <w:tcPr>
            <w:tcW w:w="1971" w:type="dxa"/>
            <w:vAlign w:val="center"/>
          </w:tcPr>
          <w:p w:rsidR="00874109" w:rsidRPr="00ED5749" w:rsidRDefault="00874109" w:rsidP="009E1726">
            <w:pPr>
              <w:spacing w:line="264" w:lineRule="auto"/>
              <w:jc w:val="center"/>
              <w:rPr>
                <w:rFonts w:ascii="Times New Roman" w:hAnsi="Times New Roman" w:cs="Times New Roman"/>
              </w:rPr>
            </w:pPr>
            <w:r w:rsidRPr="00ED5749">
              <w:rPr>
                <w:rFonts w:ascii="Times New Roman" w:hAnsi="Times New Roman" w:cs="Times New Roman"/>
              </w:rPr>
              <w:t>Quý III,IV/2026</w:t>
            </w:r>
          </w:p>
        </w:tc>
        <w:tc>
          <w:tcPr>
            <w:tcW w:w="2602" w:type="dxa"/>
            <w:vAlign w:val="center"/>
          </w:tcPr>
          <w:p w:rsidR="00874109" w:rsidRPr="00ED5749" w:rsidRDefault="00874109" w:rsidP="00E42C64">
            <w:pPr>
              <w:spacing w:line="264" w:lineRule="auto"/>
              <w:jc w:val="both"/>
              <w:rPr>
                <w:rFonts w:ascii="Times New Roman" w:hAnsi="Times New Roman" w:cs="Times New Roman"/>
              </w:rPr>
            </w:pPr>
            <w:r w:rsidRPr="00ED5749">
              <w:rPr>
                <w:rFonts w:ascii="Times New Roman" w:hAnsi="Times New Roman" w:cs="Times New Roman"/>
              </w:rPr>
              <w:t>Danh sách cán bộ, công chức, viên chức tham gia</w:t>
            </w:r>
          </w:p>
        </w:tc>
      </w:tr>
      <w:tr w:rsidR="00ED5749" w:rsidRPr="00ED5749" w:rsidTr="004C03C5">
        <w:trPr>
          <w:trHeight w:val="499"/>
          <w:jc w:val="center"/>
        </w:trPr>
        <w:tc>
          <w:tcPr>
            <w:tcW w:w="756" w:type="dxa"/>
            <w:vAlign w:val="center"/>
          </w:tcPr>
          <w:p w:rsidR="00874109" w:rsidRPr="00ED5749" w:rsidRDefault="00874109" w:rsidP="009E1726">
            <w:pPr>
              <w:spacing w:line="264" w:lineRule="auto"/>
              <w:jc w:val="center"/>
              <w:rPr>
                <w:rFonts w:ascii="Times New Roman" w:hAnsi="Times New Roman" w:cs="Times New Roman"/>
                <w:bCs/>
              </w:rPr>
            </w:pPr>
            <w:r w:rsidRPr="00ED5749">
              <w:rPr>
                <w:rFonts w:ascii="Times New Roman" w:hAnsi="Times New Roman" w:cs="Times New Roman"/>
                <w:bCs/>
              </w:rPr>
              <w:t>9</w:t>
            </w:r>
          </w:p>
        </w:tc>
        <w:tc>
          <w:tcPr>
            <w:tcW w:w="5750" w:type="dxa"/>
            <w:vAlign w:val="center"/>
          </w:tcPr>
          <w:p w:rsidR="00874109" w:rsidRPr="00ED5749" w:rsidRDefault="00874109" w:rsidP="009E1726">
            <w:pPr>
              <w:spacing w:line="264" w:lineRule="auto"/>
              <w:jc w:val="both"/>
              <w:rPr>
                <w:rFonts w:ascii="Times New Roman" w:hAnsi="Times New Roman" w:cs="Times New Roman"/>
                <w:bCs/>
              </w:rPr>
            </w:pPr>
            <w:r w:rsidRPr="00ED5749">
              <w:rPr>
                <w:rFonts w:ascii="Times New Roman" w:hAnsi="Times New Roman" w:cs="Times New Roman"/>
                <w:bCs/>
              </w:rPr>
              <w:t>Tổ chức xây dựng các chuyên đề phát thanh tuyên truyền về CCHC trên hệ thống thông tin nguồn phường, hệ thống truyền thanh cơ sở</w:t>
            </w:r>
          </w:p>
        </w:tc>
        <w:tc>
          <w:tcPr>
            <w:tcW w:w="1776" w:type="dxa"/>
            <w:vAlign w:val="center"/>
          </w:tcPr>
          <w:p w:rsidR="00874109" w:rsidRPr="00ED5749" w:rsidRDefault="00874109" w:rsidP="009E1726">
            <w:pPr>
              <w:spacing w:line="264" w:lineRule="auto"/>
              <w:jc w:val="center"/>
              <w:rPr>
                <w:rFonts w:ascii="Times New Roman" w:hAnsi="Times New Roman" w:cs="Times New Roman"/>
              </w:rPr>
            </w:pPr>
            <w:r w:rsidRPr="00ED5749">
              <w:rPr>
                <w:rFonts w:ascii="Times New Roman" w:hAnsi="Times New Roman" w:cs="Times New Roman"/>
              </w:rPr>
              <w:t>Trung tâm Dịch vụ sự nghiệp công</w:t>
            </w:r>
          </w:p>
        </w:tc>
        <w:tc>
          <w:tcPr>
            <w:tcW w:w="1849" w:type="dxa"/>
            <w:vAlign w:val="center"/>
          </w:tcPr>
          <w:p w:rsidR="00874109" w:rsidRPr="00ED5749" w:rsidRDefault="00874109" w:rsidP="009E1726">
            <w:pPr>
              <w:spacing w:line="264" w:lineRule="auto"/>
              <w:jc w:val="center"/>
              <w:rPr>
                <w:rFonts w:ascii="Times New Roman" w:hAnsi="Times New Roman" w:cs="Times New Roman"/>
              </w:rPr>
            </w:pPr>
            <w:r w:rsidRPr="00ED5749">
              <w:rPr>
                <w:rFonts w:ascii="Times New Roman" w:hAnsi="Times New Roman" w:cs="Times New Roman"/>
              </w:rPr>
              <w:t>Các phòng, đơn vị liên quan</w:t>
            </w:r>
          </w:p>
        </w:tc>
        <w:tc>
          <w:tcPr>
            <w:tcW w:w="1971" w:type="dxa"/>
            <w:vAlign w:val="center"/>
          </w:tcPr>
          <w:p w:rsidR="00874109" w:rsidRPr="00ED5749" w:rsidRDefault="00874109" w:rsidP="009E1726">
            <w:pPr>
              <w:spacing w:line="264" w:lineRule="auto"/>
              <w:jc w:val="center"/>
              <w:rPr>
                <w:rFonts w:ascii="Times New Roman" w:hAnsi="Times New Roman" w:cs="Times New Roman"/>
              </w:rPr>
            </w:pPr>
            <w:r w:rsidRPr="00ED5749">
              <w:rPr>
                <w:rFonts w:ascii="Times New Roman" w:hAnsi="Times New Roman" w:cs="Times New Roman"/>
              </w:rPr>
              <w:t>Tháng 10 hàng năm (theo Kế hoạch của thành phố)</w:t>
            </w:r>
          </w:p>
        </w:tc>
        <w:tc>
          <w:tcPr>
            <w:tcW w:w="2602" w:type="dxa"/>
            <w:vAlign w:val="center"/>
          </w:tcPr>
          <w:p w:rsidR="00874109" w:rsidRPr="00ED5749" w:rsidRDefault="00874109" w:rsidP="00E42C64">
            <w:pPr>
              <w:spacing w:line="264" w:lineRule="auto"/>
              <w:jc w:val="both"/>
              <w:rPr>
                <w:rFonts w:ascii="Times New Roman" w:hAnsi="Times New Roman" w:cs="Times New Roman"/>
              </w:rPr>
            </w:pPr>
            <w:r w:rsidRPr="00ED5749">
              <w:rPr>
                <w:rFonts w:ascii="Times New Roman" w:hAnsi="Times New Roman" w:cs="Times New Roman"/>
              </w:rPr>
              <w:t>Các sản phẩm truyền thông đa phương tiện bao gồm các file âm thanh tuyên truyền về CCHC</w:t>
            </w:r>
          </w:p>
        </w:tc>
      </w:tr>
      <w:tr w:rsidR="00ED5749" w:rsidRPr="00ED5749" w:rsidTr="004C03C5">
        <w:trPr>
          <w:trHeight w:val="555"/>
          <w:jc w:val="center"/>
        </w:trPr>
        <w:tc>
          <w:tcPr>
            <w:tcW w:w="14704" w:type="dxa"/>
            <w:gridSpan w:val="6"/>
            <w:vAlign w:val="center"/>
          </w:tcPr>
          <w:p w:rsidR="00874109" w:rsidRPr="00ED5749" w:rsidRDefault="00874109" w:rsidP="004E340C">
            <w:pPr>
              <w:spacing w:after="0" w:line="264" w:lineRule="auto"/>
              <w:rPr>
                <w:rFonts w:ascii="Times New Roman" w:hAnsi="Times New Roman" w:cs="Times New Roman"/>
              </w:rPr>
            </w:pPr>
            <w:r w:rsidRPr="00ED5749">
              <w:rPr>
                <w:rFonts w:ascii="Times New Roman" w:hAnsi="Times New Roman" w:cs="Times New Roman"/>
                <w:b/>
                <w:bCs/>
              </w:rPr>
              <w:t>II. Cải cách thể chế</w:t>
            </w:r>
          </w:p>
        </w:tc>
      </w:tr>
      <w:tr w:rsidR="00ED5749" w:rsidRPr="00ED5749" w:rsidTr="004C03C5">
        <w:trPr>
          <w:trHeight w:val="1131"/>
          <w:jc w:val="center"/>
        </w:trPr>
        <w:tc>
          <w:tcPr>
            <w:tcW w:w="756" w:type="dxa"/>
            <w:vAlign w:val="center"/>
          </w:tcPr>
          <w:p w:rsidR="0010686F" w:rsidRPr="00ED5749" w:rsidRDefault="0010686F" w:rsidP="00933E31">
            <w:pPr>
              <w:spacing w:line="264" w:lineRule="auto"/>
              <w:jc w:val="center"/>
              <w:rPr>
                <w:rFonts w:ascii="Times New Roman" w:hAnsi="Times New Roman" w:cs="Times New Roman"/>
                <w:bCs/>
              </w:rPr>
            </w:pPr>
            <w:r w:rsidRPr="00ED5749">
              <w:rPr>
                <w:rFonts w:ascii="Times New Roman" w:hAnsi="Times New Roman" w:cs="Times New Roman"/>
                <w:bCs/>
                <w:lang w:val="vi-VN"/>
              </w:rPr>
              <w:t>1</w:t>
            </w:r>
            <w:r w:rsidRPr="00ED5749">
              <w:rPr>
                <w:rFonts w:ascii="Times New Roman" w:hAnsi="Times New Roman" w:cs="Times New Roman"/>
                <w:bCs/>
              </w:rPr>
              <w:t>0</w:t>
            </w:r>
          </w:p>
        </w:tc>
        <w:tc>
          <w:tcPr>
            <w:tcW w:w="5750" w:type="dxa"/>
            <w:vAlign w:val="center"/>
          </w:tcPr>
          <w:p w:rsidR="0010686F" w:rsidRPr="00ED5749" w:rsidRDefault="0010686F" w:rsidP="009E1726">
            <w:pPr>
              <w:spacing w:before="60" w:after="60" w:line="264" w:lineRule="auto"/>
              <w:jc w:val="both"/>
              <w:rPr>
                <w:rFonts w:ascii="Times New Roman" w:hAnsi="Times New Roman" w:cs="Times New Roman"/>
                <w:spacing w:val="-2"/>
              </w:rPr>
            </w:pPr>
            <w:r w:rsidRPr="00ED5749">
              <w:rPr>
                <w:rFonts w:ascii="Times New Roman" w:hAnsi="Times New Roman" w:cs="Times New Roman"/>
                <w:spacing w:val="-2"/>
              </w:rPr>
              <w:t>T</w:t>
            </w:r>
            <w:r w:rsidR="005F6953" w:rsidRPr="00ED5749">
              <w:rPr>
                <w:rFonts w:ascii="Times New Roman" w:hAnsi="Times New Roman" w:cs="Times New Roman"/>
                <w:spacing w:val="-2"/>
              </w:rPr>
              <w:t>ổ chức hoặc t</w:t>
            </w:r>
            <w:r w:rsidRPr="00ED5749">
              <w:rPr>
                <w:rFonts w:ascii="Times New Roman" w:hAnsi="Times New Roman" w:cs="Times New Roman"/>
                <w:spacing w:val="-2"/>
              </w:rPr>
              <w:t>ham gia các lớp tập huấn, họp giao ban nghiệp vụ, hội nghị, tọa đàm về công tác xây dựng, ban hành, rà soát, hệ thống hóa văn bản quy phạm pháp luật cho cán bộ, công chức làm công tác xây dựng pháp luật của địa phương</w:t>
            </w:r>
          </w:p>
        </w:tc>
        <w:tc>
          <w:tcPr>
            <w:tcW w:w="1776" w:type="dxa"/>
            <w:vAlign w:val="center"/>
          </w:tcPr>
          <w:p w:rsidR="0010686F" w:rsidRPr="00ED5749" w:rsidRDefault="0010686F" w:rsidP="009E1726">
            <w:pPr>
              <w:spacing w:before="60" w:after="60" w:line="264" w:lineRule="auto"/>
              <w:jc w:val="center"/>
              <w:rPr>
                <w:rFonts w:ascii="Times New Roman" w:hAnsi="Times New Roman" w:cs="Times New Roman"/>
              </w:rPr>
            </w:pPr>
            <w:r w:rsidRPr="00ED5749">
              <w:rPr>
                <w:rFonts w:ascii="Times New Roman" w:hAnsi="Times New Roman" w:cs="Times New Roman"/>
              </w:rPr>
              <w:t>Văn phòng HĐND&amp;UBND</w:t>
            </w:r>
          </w:p>
        </w:tc>
        <w:tc>
          <w:tcPr>
            <w:tcW w:w="1849" w:type="dxa"/>
            <w:vAlign w:val="center"/>
          </w:tcPr>
          <w:p w:rsidR="0010686F" w:rsidRPr="00ED5749" w:rsidRDefault="0010686F" w:rsidP="009E1726">
            <w:pPr>
              <w:spacing w:before="60" w:after="60" w:line="264" w:lineRule="auto"/>
              <w:jc w:val="center"/>
              <w:rPr>
                <w:rFonts w:ascii="Times New Roman" w:hAnsi="Times New Roman" w:cs="Times New Roman"/>
                <w:bCs/>
              </w:rPr>
            </w:pPr>
            <w:r w:rsidRPr="00ED5749">
              <w:rPr>
                <w:rFonts w:ascii="Times New Roman" w:hAnsi="Times New Roman" w:cs="Times New Roman"/>
                <w:bCs/>
              </w:rPr>
              <w:t>Các phòng, đơn vị liên quan</w:t>
            </w:r>
          </w:p>
        </w:tc>
        <w:tc>
          <w:tcPr>
            <w:tcW w:w="1971" w:type="dxa"/>
            <w:vAlign w:val="center"/>
          </w:tcPr>
          <w:p w:rsidR="0010686F" w:rsidRPr="00ED5749" w:rsidRDefault="0010686F" w:rsidP="009E1726">
            <w:pPr>
              <w:spacing w:before="60" w:after="60" w:line="264" w:lineRule="auto"/>
              <w:jc w:val="center"/>
              <w:rPr>
                <w:rFonts w:ascii="Times New Roman" w:hAnsi="Times New Roman" w:cs="Times New Roman"/>
              </w:rPr>
            </w:pPr>
            <w:r w:rsidRPr="00ED5749">
              <w:rPr>
                <w:rFonts w:ascii="Times New Roman" w:hAnsi="Times New Roman" w:cs="Times New Roman"/>
              </w:rPr>
              <w:t>Cả năm 2026</w:t>
            </w:r>
          </w:p>
        </w:tc>
        <w:tc>
          <w:tcPr>
            <w:tcW w:w="2602" w:type="dxa"/>
            <w:vAlign w:val="center"/>
          </w:tcPr>
          <w:p w:rsidR="0010686F" w:rsidRPr="00ED5749" w:rsidRDefault="0010686F" w:rsidP="00E42C64">
            <w:pPr>
              <w:spacing w:before="60" w:after="60" w:line="264" w:lineRule="auto"/>
              <w:jc w:val="both"/>
              <w:rPr>
                <w:rFonts w:ascii="Times New Roman" w:hAnsi="Times New Roman" w:cs="Times New Roman"/>
              </w:rPr>
            </w:pPr>
            <w:r w:rsidRPr="00ED5749">
              <w:rPr>
                <w:rFonts w:ascii="Times New Roman" w:hAnsi="Times New Roman" w:cs="Times New Roman"/>
                <w:lang w:val="da-DK"/>
              </w:rPr>
              <w:t xml:space="preserve">Danh sách tham gia Hội nghị, hội thảo, tọa đàm </w:t>
            </w:r>
          </w:p>
        </w:tc>
      </w:tr>
      <w:tr w:rsidR="00ED5749" w:rsidRPr="00ED5749" w:rsidTr="004C03C5">
        <w:trPr>
          <w:trHeight w:val="1489"/>
          <w:jc w:val="center"/>
        </w:trPr>
        <w:tc>
          <w:tcPr>
            <w:tcW w:w="756" w:type="dxa"/>
            <w:vAlign w:val="center"/>
          </w:tcPr>
          <w:p w:rsidR="0010686F" w:rsidRPr="00ED5749" w:rsidRDefault="0010686F" w:rsidP="00933E31">
            <w:pPr>
              <w:spacing w:line="264" w:lineRule="auto"/>
              <w:jc w:val="center"/>
              <w:rPr>
                <w:rFonts w:ascii="Times New Roman" w:hAnsi="Times New Roman" w:cs="Times New Roman"/>
                <w:bCs/>
              </w:rPr>
            </w:pPr>
            <w:r w:rsidRPr="00ED5749">
              <w:rPr>
                <w:rFonts w:ascii="Times New Roman" w:hAnsi="Times New Roman" w:cs="Times New Roman"/>
                <w:bCs/>
                <w:lang w:val="vi-VN"/>
              </w:rPr>
              <w:t>1</w:t>
            </w:r>
            <w:r w:rsidRPr="00ED5749">
              <w:rPr>
                <w:rFonts w:ascii="Times New Roman" w:hAnsi="Times New Roman" w:cs="Times New Roman"/>
                <w:bCs/>
              </w:rPr>
              <w:t>1</w:t>
            </w:r>
          </w:p>
        </w:tc>
        <w:tc>
          <w:tcPr>
            <w:tcW w:w="5750" w:type="dxa"/>
            <w:vAlign w:val="center"/>
          </w:tcPr>
          <w:p w:rsidR="0010686F" w:rsidRPr="00ED5749" w:rsidRDefault="0010686F" w:rsidP="009E1726">
            <w:pPr>
              <w:spacing w:before="60" w:after="60" w:line="264" w:lineRule="auto"/>
              <w:jc w:val="both"/>
              <w:rPr>
                <w:rFonts w:ascii="Times New Roman" w:hAnsi="Times New Roman" w:cs="Times New Roman"/>
              </w:rPr>
            </w:pPr>
            <w:r w:rsidRPr="00ED5749">
              <w:rPr>
                <w:rFonts w:ascii="Times New Roman" w:hAnsi="Times New Roman" w:cs="Times New Roman"/>
              </w:rPr>
              <w:t>Tham gia góp ý kiến trong quá trình xây dựng văn bản quy phạm pháp luật.</w:t>
            </w:r>
          </w:p>
        </w:tc>
        <w:tc>
          <w:tcPr>
            <w:tcW w:w="1776" w:type="dxa"/>
            <w:vAlign w:val="center"/>
          </w:tcPr>
          <w:p w:rsidR="0010686F" w:rsidRPr="00ED5749" w:rsidRDefault="0010686F" w:rsidP="009E1726">
            <w:pPr>
              <w:spacing w:before="60" w:after="60" w:line="264" w:lineRule="auto"/>
              <w:jc w:val="center"/>
              <w:rPr>
                <w:rFonts w:ascii="Times New Roman" w:hAnsi="Times New Roman" w:cs="Times New Roman"/>
              </w:rPr>
            </w:pPr>
            <w:r w:rsidRPr="00ED5749">
              <w:rPr>
                <w:rFonts w:ascii="Times New Roman" w:hAnsi="Times New Roman" w:cs="Times New Roman"/>
              </w:rPr>
              <w:t>Văn phòng HĐND&amp;UBND</w:t>
            </w:r>
          </w:p>
        </w:tc>
        <w:tc>
          <w:tcPr>
            <w:tcW w:w="1849" w:type="dxa"/>
            <w:vAlign w:val="center"/>
          </w:tcPr>
          <w:p w:rsidR="0010686F" w:rsidRPr="00ED5749" w:rsidRDefault="0010686F" w:rsidP="009E1726">
            <w:pPr>
              <w:spacing w:before="60" w:after="60" w:line="264" w:lineRule="auto"/>
              <w:jc w:val="center"/>
              <w:rPr>
                <w:rFonts w:ascii="Times New Roman" w:hAnsi="Times New Roman" w:cs="Times New Roman"/>
                <w:bCs/>
              </w:rPr>
            </w:pPr>
            <w:r w:rsidRPr="00ED5749">
              <w:rPr>
                <w:rFonts w:ascii="Times New Roman" w:hAnsi="Times New Roman" w:cs="Times New Roman"/>
                <w:bCs/>
              </w:rPr>
              <w:t>Các phòng, đơn vị liên quan</w:t>
            </w:r>
          </w:p>
        </w:tc>
        <w:tc>
          <w:tcPr>
            <w:tcW w:w="1971" w:type="dxa"/>
            <w:vAlign w:val="center"/>
          </w:tcPr>
          <w:p w:rsidR="0010686F" w:rsidRPr="00ED5749" w:rsidRDefault="0010686F" w:rsidP="009E1726">
            <w:pPr>
              <w:spacing w:before="60" w:after="60" w:line="264" w:lineRule="auto"/>
              <w:jc w:val="center"/>
              <w:rPr>
                <w:rFonts w:ascii="Times New Roman" w:hAnsi="Times New Roman" w:cs="Times New Roman"/>
                <w:bCs/>
              </w:rPr>
            </w:pPr>
            <w:r w:rsidRPr="00ED5749">
              <w:rPr>
                <w:rFonts w:ascii="Times New Roman" w:hAnsi="Times New Roman" w:cs="Times New Roman"/>
              </w:rPr>
              <w:t>Cả năm 2026</w:t>
            </w:r>
          </w:p>
        </w:tc>
        <w:tc>
          <w:tcPr>
            <w:tcW w:w="2602" w:type="dxa"/>
            <w:vAlign w:val="center"/>
          </w:tcPr>
          <w:p w:rsidR="0010686F" w:rsidRPr="00ED5749" w:rsidRDefault="0010686F" w:rsidP="009E1726">
            <w:pPr>
              <w:spacing w:before="60" w:after="60" w:line="264" w:lineRule="auto"/>
              <w:rPr>
                <w:rFonts w:ascii="Times New Roman" w:hAnsi="Times New Roman" w:cs="Times New Roman"/>
              </w:rPr>
            </w:pPr>
            <w:r w:rsidRPr="00ED5749">
              <w:rPr>
                <w:rFonts w:ascii="Times New Roman" w:hAnsi="Times New Roman" w:cs="Times New Roman"/>
                <w:lang w:val="da-DK"/>
              </w:rPr>
              <w:t>Văn bản tham gia ý kiến</w:t>
            </w:r>
          </w:p>
        </w:tc>
      </w:tr>
      <w:tr w:rsidR="00ED5749" w:rsidRPr="00ED5749" w:rsidTr="004C03C5">
        <w:trPr>
          <w:trHeight w:val="260"/>
          <w:jc w:val="center"/>
        </w:trPr>
        <w:tc>
          <w:tcPr>
            <w:tcW w:w="756" w:type="dxa"/>
            <w:vAlign w:val="center"/>
          </w:tcPr>
          <w:p w:rsidR="0010686F" w:rsidRPr="00ED5749" w:rsidRDefault="0010686F" w:rsidP="00933E31">
            <w:pPr>
              <w:spacing w:line="264" w:lineRule="auto"/>
              <w:jc w:val="center"/>
              <w:rPr>
                <w:rFonts w:ascii="Times New Roman" w:hAnsi="Times New Roman" w:cs="Times New Roman"/>
                <w:bCs/>
              </w:rPr>
            </w:pPr>
            <w:r w:rsidRPr="00ED5749">
              <w:rPr>
                <w:rFonts w:ascii="Times New Roman" w:hAnsi="Times New Roman" w:cs="Times New Roman"/>
                <w:bCs/>
              </w:rPr>
              <w:t>12</w:t>
            </w:r>
          </w:p>
        </w:tc>
        <w:tc>
          <w:tcPr>
            <w:tcW w:w="5750" w:type="dxa"/>
            <w:vAlign w:val="center"/>
          </w:tcPr>
          <w:p w:rsidR="0010686F" w:rsidRPr="00ED5749" w:rsidRDefault="0010686F" w:rsidP="009E1726">
            <w:pPr>
              <w:spacing w:before="60" w:after="60" w:line="264" w:lineRule="auto"/>
              <w:jc w:val="both"/>
              <w:rPr>
                <w:rFonts w:ascii="Times New Roman" w:hAnsi="Times New Roman" w:cs="Times New Roman"/>
              </w:rPr>
            </w:pPr>
            <w:r w:rsidRPr="00ED5749">
              <w:rPr>
                <w:rFonts w:ascii="Times New Roman" w:hAnsi="Times New Roman" w:cs="Times New Roman"/>
              </w:rPr>
              <w:t>Ban hành, thực hiện kế hoạch rà soát văn bản quy phạm pháp luật năm 2026 của phường</w:t>
            </w:r>
          </w:p>
        </w:tc>
        <w:tc>
          <w:tcPr>
            <w:tcW w:w="1776" w:type="dxa"/>
            <w:vAlign w:val="center"/>
          </w:tcPr>
          <w:p w:rsidR="0010686F" w:rsidRPr="00ED5749" w:rsidRDefault="0010686F" w:rsidP="009E1726">
            <w:pPr>
              <w:spacing w:before="60" w:after="60" w:line="264" w:lineRule="auto"/>
              <w:jc w:val="center"/>
              <w:rPr>
                <w:rFonts w:ascii="Times New Roman" w:hAnsi="Times New Roman" w:cs="Times New Roman"/>
              </w:rPr>
            </w:pPr>
            <w:r w:rsidRPr="00ED5749">
              <w:rPr>
                <w:rFonts w:ascii="Times New Roman" w:hAnsi="Times New Roman" w:cs="Times New Roman"/>
              </w:rPr>
              <w:t>Văn phòng HĐND&amp;UBND</w:t>
            </w:r>
          </w:p>
        </w:tc>
        <w:tc>
          <w:tcPr>
            <w:tcW w:w="1849" w:type="dxa"/>
            <w:vAlign w:val="center"/>
          </w:tcPr>
          <w:p w:rsidR="0010686F" w:rsidRPr="00ED5749" w:rsidRDefault="0010686F" w:rsidP="009E1726">
            <w:pPr>
              <w:spacing w:before="60" w:after="60" w:line="264" w:lineRule="auto"/>
              <w:jc w:val="center"/>
              <w:rPr>
                <w:rFonts w:ascii="Times New Roman" w:hAnsi="Times New Roman" w:cs="Times New Roman"/>
                <w:bCs/>
              </w:rPr>
            </w:pPr>
            <w:r w:rsidRPr="00ED5749">
              <w:rPr>
                <w:rFonts w:ascii="Times New Roman" w:hAnsi="Times New Roman" w:cs="Times New Roman"/>
              </w:rPr>
              <w:t>Các phòng, đơn vị liên quan</w:t>
            </w:r>
          </w:p>
        </w:tc>
        <w:tc>
          <w:tcPr>
            <w:tcW w:w="1971" w:type="dxa"/>
            <w:vAlign w:val="center"/>
          </w:tcPr>
          <w:p w:rsidR="0010686F" w:rsidRPr="00ED5749" w:rsidRDefault="0010686F" w:rsidP="009E1726">
            <w:pPr>
              <w:spacing w:before="60" w:after="60" w:line="264" w:lineRule="auto"/>
              <w:jc w:val="center"/>
              <w:rPr>
                <w:rFonts w:ascii="Times New Roman" w:hAnsi="Times New Roman" w:cs="Times New Roman"/>
                <w:bCs/>
              </w:rPr>
            </w:pPr>
            <w:r w:rsidRPr="00ED5749">
              <w:rPr>
                <w:rFonts w:ascii="Times New Roman" w:hAnsi="Times New Roman" w:cs="Times New Roman"/>
              </w:rPr>
              <w:t>Cả năm 2026</w:t>
            </w:r>
          </w:p>
        </w:tc>
        <w:tc>
          <w:tcPr>
            <w:tcW w:w="2602" w:type="dxa"/>
            <w:vAlign w:val="center"/>
          </w:tcPr>
          <w:p w:rsidR="0010686F" w:rsidRPr="00ED5749" w:rsidRDefault="0010686F" w:rsidP="00E42C64">
            <w:pPr>
              <w:spacing w:before="60" w:after="60" w:line="264" w:lineRule="auto"/>
              <w:jc w:val="center"/>
              <w:rPr>
                <w:rFonts w:ascii="Times New Roman" w:hAnsi="Times New Roman" w:cs="Times New Roman"/>
                <w:lang w:val="da-DK"/>
              </w:rPr>
            </w:pPr>
            <w:r w:rsidRPr="00ED5749">
              <w:rPr>
                <w:rFonts w:ascii="Times New Roman" w:hAnsi="Times New Roman" w:cs="Times New Roman"/>
                <w:lang w:val="da-DK"/>
              </w:rPr>
              <w:t>Kế hoạch, Báo cáo</w:t>
            </w:r>
          </w:p>
        </w:tc>
      </w:tr>
      <w:tr w:rsidR="00ED5749" w:rsidRPr="00ED5749" w:rsidTr="004C03C5">
        <w:trPr>
          <w:trHeight w:val="832"/>
          <w:jc w:val="center"/>
        </w:trPr>
        <w:tc>
          <w:tcPr>
            <w:tcW w:w="756" w:type="dxa"/>
            <w:vAlign w:val="center"/>
          </w:tcPr>
          <w:p w:rsidR="0010686F" w:rsidRPr="00ED5749" w:rsidRDefault="0010686F" w:rsidP="00933E31">
            <w:pPr>
              <w:spacing w:line="264" w:lineRule="auto"/>
              <w:jc w:val="center"/>
              <w:rPr>
                <w:rFonts w:ascii="Times New Roman" w:hAnsi="Times New Roman" w:cs="Times New Roman"/>
                <w:bCs/>
              </w:rPr>
            </w:pPr>
            <w:r w:rsidRPr="00ED5749">
              <w:rPr>
                <w:rFonts w:ascii="Times New Roman" w:hAnsi="Times New Roman" w:cs="Times New Roman"/>
                <w:bCs/>
              </w:rPr>
              <w:t>13</w:t>
            </w:r>
          </w:p>
        </w:tc>
        <w:tc>
          <w:tcPr>
            <w:tcW w:w="5750" w:type="dxa"/>
            <w:vAlign w:val="center"/>
          </w:tcPr>
          <w:p w:rsidR="0010686F" w:rsidRPr="00ED5749" w:rsidRDefault="0010686F" w:rsidP="009E1726">
            <w:pPr>
              <w:spacing w:before="60" w:after="60" w:line="264" w:lineRule="auto"/>
              <w:jc w:val="both"/>
              <w:rPr>
                <w:rFonts w:ascii="Times New Roman" w:hAnsi="Times New Roman" w:cs="Times New Roman"/>
              </w:rPr>
            </w:pPr>
            <w:r w:rsidRPr="00ED5749">
              <w:rPr>
                <w:rFonts w:ascii="Times New Roman" w:hAnsi="Times New Roman" w:cs="Times New Roman"/>
              </w:rPr>
              <w:t>Ban hành, tổ chức thực hiện kế hoạch kiểm tra, xử lý văn bản quy phạm pháp luật</w:t>
            </w:r>
          </w:p>
        </w:tc>
        <w:tc>
          <w:tcPr>
            <w:tcW w:w="1776" w:type="dxa"/>
            <w:vAlign w:val="center"/>
          </w:tcPr>
          <w:p w:rsidR="0010686F" w:rsidRPr="00ED5749" w:rsidRDefault="0010686F" w:rsidP="009E1726">
            <w:pPr>
              <w:spacing w:before="60" w:after="60" w:line="264" w:lineRule="auto"/>
              <w:jc w:val="center"/>
              <w:rPr>
                <w:rFonts w:ascii="Times New Roman" w:hAnsi="Times New Roman" w:cs="Times New Roman"/>
              </w:rPr>
            </w:pPr>
            <w:r w:rsidRPr="00ED5749">
              <w:rPr>
                <w:rFonts w:ascii="Times New Roman" w:hAnsi="Times New Roman" w:cs="Times New Roman"/>
              </w:rPr>
              <w:t>Văn phòng HĐND&amp;UBND</w:t>
            </w:r>
          </w:p>
        </w:tc>
        <w:tc>
          <w:tcPr>
            <w:tcW w:w="1849" w:type="dxa"/>
            <w:vAlign w:val="center"/>
          </w:tcPr>
          <w:p w:rsidR="0010686F" w:rsidRPr="00ED5749" w:rsidRDefault="0010686F" w:rsidP="009E1726">
            <w:pPr>
              <w:spacing w:before="60" w:after="60" w:line="264" w:lineRule="auto"/>
              <w:jc w:val="center"/>
              <w:rPr>
                <w:rFonts w:ascii="Times New Roman" w:hAnsi="Times New Roman" w:cs="Times New Roman"/>
                <w:bCs/>
              </w:rPr>
            </w:pPr>
            <w:r w:rsidRPr="00ED5749">
              <w:rPr>
                <w:rFonts w:ascii="Times New Roman" w:hAnsi="Times New Roman" w:cs="Times New Roman"/>
              </w:rPr>
              <w:t>Các phòng, đơn vị liên quan</w:t>
            </w:r>
          </w:p>
        </w:tc>
        <w:tc>
          <w:tcPr>
            <w:tcW w:w="1971" w:type="dxa"/>
            <w:vAlign w:val="center"/>
          </w:tcPr>
          <w:p w:rsidR="0010686F" w:rsidRPr="00ED5749" w:rsidRDefault="0010686F" w:rsidP="009E1726">
            <w:pPr>
              <w:spacing w:before="60" w:after="60" w:line="264" w:lineRule="auto"/>
              <w:jc w:val="center"/>
              <w:rPr>
                <w:rFonts w:ascii="Times New Roman" w:hAnsi="Times New Roman" w:cs="Times New Roman"/>
                <w:bCs/>
              </w:rPr>
            </w:pPr>
            <w:r w:rsidRPr="00ED5749">
              <w:rPr>
                <w:rFonts w:ascii="Times New Roman" w:hAnsi="Times New Roman" w:cs="Times New Roman"/>
              </w:rPr>
              <w:t>Cả năm 2026</w:t>
            </w:r>
          </w:p>
        </w:tc>
        <w:tc>
          <w:tcPr>
            <w:tcW w:w="2602" w:type="dxa"/>
            <w:vAlign w:val="center"/>
          </w:tcPr>
          <w:p w:rsidR="0010686F" w:rsidRPr="00ED5749" w:rsidRDefault="0010686F" w:rsidP="00E42C64">
            <w:pPr>
              <w:spacing w:before="60" w:after="60" w:line="264" w:lineRule="auto"/>
              <w:jc w:val="center"/>
              <w:rPr>
                <w:rFonts w:ascii="Times New Roman" w:hAnsi="Times New Roman" w:cs="Times New Roman"/>
                <w:lang w:val="da-DK"/>
              </w:rPr>
            </w:pPr>
            <w:r w:rsidRPr="00ED5749">
              <w:rPr>
                <w:rFonts w:ascii="Times New Roman" w:hAnsi="Times New Roman" w:cs="Times New Roman"/>
                <w:lang w:val="da-DK"/>
              </w:rPr>
              <w:t>Kế hoạch, báo cáo</w:t>
            </w:r>
          </w:p>
        </w:tc>
      </w:tr>
      <w:tr w:rsidR="00ED5749" w:rsidRPr="00ED5749" w:rsidTr="004C03C5">
        <w:trPr>
          <w:trHeight w:val="1714"/>
          <w:jc w:val="center"/>
        </w:trPr>
        <w:tc>
          <w:tcPr>
            <w:tcW w:w="756" w:type="dxa"/>
            <w:vAlign w:val="center"/>
          </w:tcPr>
          <w:p w:rsidR="0010686F" w:rsidRPr="00ED5749" w:rsidRDefault="0010686F" w:rsidP="00933E31">
            <w:pPr>
              <w:spacing w:line="264" w:lineRule="auto"/>
              <w:jc w:val="center"/>
              <w:rPr>
                <w:rFonts w:ascii="Times New Roman" w:hAnsi="Times New Roman" w:cs="Times New Roman"/>
                <w:bCs/>
              </w:rPr>
            </w:pPr>
            <w:r w:rsidRPr="00ED5749">
              <w:rPr>
                <w:rFonts w:ascii="Times New Roman" w:hAnsi="Times New Roman" w:cs="Times New Roman"/>
                <w:bCs/>
              </w:rPr>
              <w:lastRenderedPageBreak/>
              <w:t>14</w:t>
            </w:r>
          </w:p>
        </w:tc>
        <w:tc>
          <w:tcPr>
            <w:tcW w:w="5750" w:type="dxa"/>
            <w:vAlign w:val="center"/>
          </w:tcPr>
          <w:p w:rsidR="0010686F" w:rsidRPr="00ED5749" w:rsidRDefault="0010686F" w:rsidP="009E1726">
            <w:pPr>
              <w:spacing w:before="60" w:after="60" w:line="264" w:lineRule="auto"/>
              <w:jc w:val="both"/>
              <w:rPr>
                <w:rFonts w:ascii="Times New Roman" w:hAnsi="Times New Roman" w:cs="Times New Roman"/>
              </w:rPr>
            </w:pPr>
            <w:r w:rsidRPr="00ED5749">
              <w:rPr>
                <w:rFonts w:ascii="Times New Roman" w:hAnsi="Times New Roman" w:cs="Times New Roman"/>
                <w:bCs/>
                <w:lang w:val="vi-VN"/>
              </w:rPr>
              <w:t>Tăng cường kiểmtra văn bản quy phạmpháp luật nhằm kịp thời phát hiện và xử lý cácquy định chồng chéo, mâu thuẫn, trái phápluật.</w:t>
            </w:r>
          </w:p>
        </w:tc>
        <w:tc>
          <w:tcPr>
            <w:tcW w:w="1776" w:type="dxa"/>
            <w:vAlign w:val="center"/>
          </w:tcPr>
          <w:p w:rsidR="0010686F" w:rsidRPr="00ED5749" w:rsidRDefault="0010686F" w:rsidP="009E1726">
            <w:pPr>
              <w:spacing w:before="60" w:after="60" w:line="264" w:lineRule="auto"/>
              <w:jc w:val="center"/>
              <w:rPr>
                <w:rFonts w:ascii="Times New Roman" w:hAnsi="Times New Roman" w:cs="Times New Roman"/>
              </w:rPr>
            </w:pPr>
            <w:r w:rsidRPr="00ED5749">
              <w:rPr>
                <w:rFonts w:ascii="Times New Roman" w:hAnsi="Times New Roman" w:cs="Times New Roman"/>
              </w:rPr>
              <w:t>Văn phòng HĐND&amp;UBND</w:t>
            </w:r>
          </w:p>
        </w:tc>
        <w:tc>
          <w:tcPr>
            <w:tcW w:w="1849" w:type="dxa"/>
            <w:vAlign w:val="center"/>
          </w:tcPr>
          <w:p w:rsidR="0010686F" w:rsidRPr="00ED5749" w:rsidRDefault="0010686F" w:rsidP="009E1726">
            <w:pPr>
              <w:spacing w:before="60" w:after="60" w:line="264" w:lineRule="auto"/>
              <w:jc w:val="center"/>
              <w:rPr>
                <w:rFonts w:ascii="Times New Roman" w:hAnsi="Times New Roman" w:cs="Times New Roman"/>
              </w:rPr>
            </w:pPr>
            <w:r w:rsidRPr="00ED5749">
              <w:rPr>
                <w:rFonts w:ascii="Times New Roman" w:hAnsi="Times New Roman" w:cs="Times New Roman"/>
              </w:rPr>
              <w:t>Các phòng, đơn vị liên quan</w:t>
            </w:r>
          </w:p>
        </w:tc>
        <w:tc>
          <w:tcPr>
            <w:tcW w:w="1971" w:type="dxa"/>
            <w:vAlign w:val="center"/>
          </w:tcPr>
          <w:p w:rsidR="0010686F" w:rsidRPr="00ED5749" w:rsidRDefault="0010686F" w:rsidP="009E1726">
            <w:pPr>
              <w:spacing w:before="60" w:after="60" w:line="264" w:lineRule="auto"/>
              <w:jc w:val="center"/>
              <w:rPr>
                <w:rFonts w:ascii="Times New Roman" w:hAnsi="Times New Roman" w:cs="Times New Roman"/>
                <w:bCs/>
              </w:rPr>
            </w:pPr>
            <w:r w:rsidRPr="00ED5749">
              <w:rPr>
                <w:rFonts w:ascii="Times New Roman" w:hAnsi="Times New Roman" w:cs="Times New Roman"/>
              </w:rPr>
              <w:t>Cả năm 2026</w:t>
            </w:r>
          </w:p>
        </w:tc>
        <w:tc>
          <w:tcPr>
            <w:tcW w:w="2602" w:type="dxa"/>
            <w:vAlign w:val="center"/>
          </w:tcPr>
          <w:p w:rsidR="0010686F" w:rsidRPr="00ED5749" w:rsidRDefault="0010686F" w:rsidP="00E42C64">
            <w:pPr>
              <w:spacing w:line="264" w:lineRule="auto"/>
              <w:jc w:val="both"/>
              <w:rPr>
                <w:rFonts w:ascii="Times New Roman" w:hAnsi="Times New Roman" w:cs="Times New Roman"/>
                <w:lang w:val="vi-VN"/>
              </w:rPr>
            </w:pPr>
            <w:r w:rsidRPr="00ED5749">
              <w:rPr>
                <w:rFonts w:ascii="Times New Roman" w:hAnsi="Times New Roman" w:cs="Times New Roman"/>
              </w:rPr>
              <w:t xml:space="preserve">- Danh sách tham gia các Hội nghị tập huấn chuyên sâu về kiểm travăn bản </w:t>
            </w:r>
            <w:r w:rsidRPr="00ED5749">
              <w:rPr>
                <w:rFonts w:ascii="Times New Roman" w:hAnsi="Times New Roman" w:cs="Times New Roman"/>
                <w:lang w:val="vi-VN"/>
              </w:rPr>
              <w:t>QPPL.</w:t>
            </w:r>
          </w:p>
          <w:p w:rsidR="0010686F" w:rsidRPr="00ED5749" w:rsidRDefault="0010686F" w:rsidP="00E42C64">
            <w:pPr>
              <w:spacing w:before="60" w:after="60" w:line="264" w:lineRule="auto"/>
              <w:jc w:val="both"/>
              <w:rPr>
                <w:rFonts w:ascii="Times New Roman" w:hAnsi="Times New Roman" w:cs="Times New Roman"/>
                <w:lang w:val="da-DK"/>
              </w:rPr>
            </w:pPr>
            <w:r w:rsidRPr="00ED5749">
              <w:rPr>
                <w:rFonts w:ascii="Times New Roman" w:hAnsi="Times New Roman" w:cs="Times New Roman"/>
              </w:rPr>
              <w:t xml:space="preserve">- </w:t>
            </w:r>
            <w:r w:rsidRPr="00ED5749">
              <w:rPr>
                <w:rFonts w:ascii="Times New Roman" w:hAnsi="Times New Roman" w:cs="Times New Roman"/>
                <w:lang w:val="vi-VN"/>
              </w:rPr>
              <w:t xml:space="preserve">Kế hoạch và </w:t>
            </w:r>
            <w:r w:rsidRPr="00ED5749">
              <w:rPr>
                <w:rFonts w:ascii="Times New Roman" w:hAnsi="Times New Roman" w:cs="Times New Roman"/>
              </w:rPr>
              <w:t xml:space="preserve">Báo cáo kết quả công tác kiểm travăn bản </w:t>
            </w:r>
            <w:r w:rsidRPr="00ED5749">
              <w:rPr>
                <w:rFonts w:ascii="Times New Roman" w:hAnsi="Times New Roman" w:cs="Times New Roman"/>
                <w:lang w:val="vi-VN"/>
              </w:rPr>
              <w:t>QPPL.</w:t>
            </w:r>
          </w:p>
        </w:tc>
      </w:tr>
      <w:tr w:rsidR="00ED5749" w:rsidRPr="00ED5749" w:rsidTr="004C03C5">
        <w:trPr>
          <w:trHeight w:val="2625"/>
          <w:jc w:val="center"/>
        </w:trPr>
        <w:tc>
          <w:tcPr>
            <w:tcW w:w="756" w:type="dxa"/>
            <w:vAlign w:val="center"/>
          </w:tcPr>
          <w:p w:rsidR="0010686F" w:rsidRPr="00ED5749" w:rsidRDefault="0010686F" w:rsidP="009E1726">
            <w:pPr>
              <w:spacing w:line="264" w:lineRule="auto"/>
              <w:jc w:val="center"/>
              <w:rPr>
                <w:rFonts w:ascii="Times New Roman" w:hAnsi="Times New Roman" w:cs="Times New Roman"/>
                <w:bCs/>
              </w:rPr>
            </w:pPr>
            <w:r w:rsidRPr="00ED5749">
              <w:rPr>
                <w:rFonts w:ascii="Times New Roman" w:hAnsi="Times New Roman" w:cs="Times New Roman"/>
                <w:bCs/>
              </w:rPr>
              <w:t>15</w:t>
            </w:r>
          </w:p>
        </w:tc>
        <w:tc>
          <w:tcPr>
            <w:tcW w:w="5750" w:type="dxa"/>
            <w:vAlign w:val="center"/>
          </w:tcPr>
          <w:p w:rsidR="0010686F" w:rsidRPr="00ED5749" w:rsidRDefault="0010686F" w:rsidP="00D750B5">
            <w:pPr>
              <w:spacing w:before="60" w:after="60" w:line="264" w:lineRule="auto"/>
              <w:jc w:val="both"/>
              <w:rPr>
                <w:rFonts w:ascii="Times New Roman" w:hAnsi="Times New Roman" w:cs="Times New Roman"/>
              </w:rPr>
            </w:pPr>
            <w:r w:rsidRPr="00ED5749">
              <w:rPr>
                <w:rFonts w:ascii="Times New Roman" w:hAnsi="Times New Roman" w:cs="Times New Roman"/>
                <w:bCs/>
                <w:lang w:val="vi-VN"/>
              </w:rPr>
              <w:t xml:space="preserve">Triển khai đầy đủ, kịp thời, hiệu quả các hoạt động tổ chức thi hành pháp luật trên địa bàn </w:t>
            </w:r>
            <w:r w:rsidR="00D750B5" w:rsidRPr="00ED5749">
              <w:rPr>
                <w:rFonts w:ascii="Times New Roman" w:hAnsi="Times New Roman" w:cs="Times New Roman"/>
                <w:bCs/>
              </w:rPr>
              <w:t>phường</w:t>
            </w:r>
          </w:p>
        </w:tc>
        <w:tc>
          <w:tcPr>
            <w:tcW w:w="1776" w:type="dxa"/>
            <w:vAlign w:val="center"/>
          </w:tcPr>
          <w:p w:rsidR="0010686F" w:rsidRPr="00ED5749" w:rsidRDefault="0010686F" w:rsidP="009E1726">
            <w:pPr>
              <w:spacing w:before="60" w:after="60" w:line="264" w:lineRule="auto"/>
              <w:jc w:val="center"/>
              <w:rPr>
                <w:rFonts w:ascii="Times New Roman" w:hAnsi="Times New Roman" w:cs="Times New Roman"/>
              </w:rPr>
            </w:pPr>
            <w:r w:rsidRPr="00ED5749">
              <w:rPr>
                <w:rFonts w:ascii="Times New Roman" w:hAnsi="Times New Roman" w:cs="Times New Roman"/>
              </w:rPr>
              <w:t>Văn phòng HĐND&amp;UBND</w:t>
            </w:r>
          </w:p>
        </w:tc>
        <w:tc>
          <w:tcPr>
            <w:tcW w:w="1849" w:type="dxa"/>
            <w:vAlign w:val="center"/>
          </w:tcPr>
          <w:p w:rsidR="0010686F" w:rsidRPr="00ED5749" w:rsidRDefault="0010686F" w:rsidP="009E1726">
            <w:pPr>
              <w:spacing w:before="60" w:after="60" w:line="264" w:lineRule="auto"/>
              <w:jc w:val="center"/>
              <w:rPr>
                <w:rFonts w:ascii="Times New Roman" w:hAnsi="Times New Roman" w:cs="Times New Roman"/>
              </w:rPr>
            </w:pPr>
            <w:r w:rsidRPr="00ED5749">
              <w:rPr>
                <w:rFonts w:ascii="Times New Roman" w:hAnsi="Times New Roman" w:cs="Times New Roman"/>
              </w:rPr>
              <w:t>Các phòng, đơn vị có liên quan</w:t>
            </w:r>
          </w:p>
        </w:tc>
        <w:tc>
          <w:tcPr>
            <w:tcW w:w="1971" w:type="dxa"/>
            <w:vAlign w:val="center"/>
          </w:tcPr>
          <w:p w:rsidR="0010686F" w:rsidRPr="00ED5749" w:rsidRDefault="0010686F" w:rsidP="009E1726">
            <w:pPr>
              <w:spacing w:before="60" w:after="60" w:line="264" w:lineRule="auto"/>
              <w:jc w:val="center"/>
              <w:rPr>
                <w:rFonts w:ascii="Times New Roman" w:hAnsi="Times New Roman" w:cs="Times New Roman"/>
                <w:bCs/>
              </w:rPr>
            </w:pPr>
            <w:r w:rsidRPr="00ED5749">
              <w:rPr>
                <w:rFonts w:ascii="Times New Roman" w:hAnsi="Times New Roman" w:cs="Times New Roman"/>
              </w:rPr>
              <w:t>Cả năm 2026</w:t>
            </w:r>
          </w:p>
        </w:tc>
        <w:tc>
          <w:tcPr>
            <w:tcW w:w="2602" w:type="dxa"/>
            <w:vAlign w:val="center"/>
          </w:tcPr>
          <w:p w:rsidR="0010686F" w:rsidRPr="00ED5749" w:rsidRDefault="0010686F" w:rsidP="00E42C64">
            <w:pPr>
              <w:spacing w:line="264" w:lineRule="auto"/>
              <w:jc w:val="both"/>
              <w:rPr>
                <w:rFonts w:ascii="Times New Roman" w:hAnsi="Times New Roman" w:cs="Times New Roman"/>
              </w:rPr>
            </w:pPr>
            <w:r w:rsidRPr="00ED5749">
              <w:rPr>
                <w:rFonts w:ascii="Times New Roman" w:hAnsi="Times New Roman" w:cs="Times New Roman"/>
              </w:rPr>
              <w:t>- Kế hoạch triển khai thi hành văn bản quy phạm pháp luật;</w:t>
            </w:r>
          </w:p>
          <w:p w:rsidR="0010686F" w:rsidRPr="00ED5749" w:rsidRDefault="0010686F" w:rsidP="00E42C64">
            <w:pPr>
              <w:spacing w:line="264" w:lineRule="auto"/>
              <w:jc w:val="both"/>
              <w:rPr>
                <w:rFonts w:ascii="Times New Roman" w:hAnsi="Times New Roman" w:cs="Times New Roman"/>
              </w:rPr>
            </w:pPr>
            <w:r w:rsidRPr="00ED5749">
              <w:rPr>
                <w:rFonts w:ascii="Times New Roman" w:hAnsi="Times New Roman" w:cs="Times New Roman"/>
              </w:rPr>
              <w:t>- Văn bản hướng dẫn áp dụng văn bản quy phạm pháp luật theo thẩm quyền;</w:t>
            </w:r>
          </w:p>
          <w:p w:rsidR="0010686F" w:rsidRPr="00ED5749" w:rsidRDefault="0010686F" w:rsidP="00E42C64">
            <w:pPr>
              <w:spacing w:line="264" w:lineRule="auto"/>
              <w:jc w:val="both"/>
              <w:rPr>
                <w:rFonts w:ascii="Times New Roman" w:hAnsi="Times New Roman" w:cs="Times New Roman"/>
              </w:rPr>
            </w:pPr>
            <w:r w:rsidRPr="00ED5749">
              <w:rPr>
                <w:rFonts w:ascii="Times New Roman" w:hAnsi="Times New Roman" w:cs="Times New Roman"/>
              </w:rPr>
              <w:t>- Kết quả hướng dẫn chuyên môn, nghiệp vụ thi hành văn bản quy phạm pháp luật;</w:t>
            </w:r>
          </w:p>
          <w:p w:rsidR="0010686F" w:rsidRPr="00ED5749" w:rsidRDefault="0010686F" w:rsidP="00E42C64">
            <w:pPr>
              <w:spacing w:line="264" w:lineRule="auto"/>
              <w:jc w:val="both"/>
              <w:rPr>
                <w:rFonts w:ascii="Times New Roman" w:hAnsi="Times New Roman" w:cs="Times New Roman"/>
              </w:rPr>
            </w:pPr>
            <w:r w:rsidRPr="00ED5749">
              <w:rPr>
                <w:rFonts w:ascii="Times New Roman" w:hAnsi="Times New Roman" w:cs="Times New Roman"/>
              </w:rPr>
              <w:t>- Hội nghị, tọa đàm, hội thảo, sách, tờ gấp pháp luật,để tập huấn, bồi dưỡng chuyên môn, nghiệp vụ về văn bản quy phạm pháp luật.</w:t>
            </w:r>
          </w:p>
          <w:p w:rsidR="0010686F" w:rsidRPr="00ED5749" w:rsidRDefault="0010686F" w:rsidP="00E42C64">
            <w:pPr>
              <w:spacing w:before="60" w:after="60" w:line="264" w:lineRule="auto"/>
              <w:jc w:val="both"/>
              <w:rPr>
                <w:rFonts w:ascii="Times New Roman" w:hAnsi="Times New Roman" w:cs="Times New Roman"/>
                <w:lang w:val="da-DK"/>
              </w:rPr>
            </w:pPr>
            <w:r w:rsidRPr="00ED5749">
              <w:rPr>
                <w:rFonts w:ascii="Times New Roman" w:hAnsi="Times New Roman" w:cs="Times New Roman"/>
              </w:rPr>
              <w:t xml:space="preserve">- Báo </w:t>
            </w:r>
            <w:r w:rsidRPr="00ED5749">
              <w:rPr>
                <w:rFonts w:ascii="Times New Roman" w:hAnsi="Times New Roman" w:cs="Times New Roman"/>
                <w:lang w:val="vi-VN"/>
              </w:rPr>
              <w:t>cáo/văn bản cụ thể về</w:t>
            </w:r>
            <w:r w:rsidRPr="00ED5749">
              <w:rPr>
                <w:rFonts w:ascii="Times New Roman" w:hAnsi="Times New Roman" w:cs="Times New Roman"/>
              </w:rPr>
              <w:t xml:space="preserve"> kết quả thực hiện các hoạt động tổ chức, theo dõi thi hành pháp luật theo quy </w:t>
            </w:r>
            <w:r w:rsidRPr="00ED5749">
              <w:rPr>
                <w:rFonts w:ascii="Times New Roman" w:hAnsi="Times New Roman" w:cs="Times New Roman"/>
                <w:lang w:val="vi-VN"/>
              </w:rPr>
              <w:t>định.</w:t>
            </w:r>
          </w:p>
        </w:tc>
      </w:tr>
      <w:tr w:rsidR="00ED5749" w:rsidRPr="00ED5749" w:rsidTr="004C03C5">
        <w:trPr>
          <w:trHeight w:val="508"/>
          <w:jc w:val="center"/>
        </w:trPr>
        <w:tc>
          <w:tcPr>
            <w:tcW w:w="756" w:type="dxa"/>
            <w:vAlign w:val="center"/>
          </w:tcPr>
          <w:p w:rsidR="0010686F" w:rsidRPr="00ED5749" w:rsidRDefault="002C5294" w:rsidP="009E1726">
            <w:pPr>
              <w:spacing w:line="264" w:lineRule="auto"/>
              <w:jc w:val="center"/>
              <w:rPr>
                <w:rFonts w:ascii="Times New Roman" w:hAnsi="Times New Roman" w:cs="Times New Roman"/>
                <w:bCs/>
              </w:rPr>
            </w:pPr>
            <w:r w:rsidRPr="00ED5749">
              <w:rPr>
                <w:rFonts w:ascii="Times New Roman" w:hAnsi="Times New Roman" w:cs="Times New Roman"/>
                <w:bCs/>
              </w:rPr>
              <w:lastRenderedPageBreak/>
              <w:t>16</w:t>
            </w:r>
          </w:p>
        </w:tc>
        <w:tc>
          <w:tcPr>
            <w:tcW w:w="5750" w:type="dxa"/>
            <w:vAlign w:val="center"/>
          </w:tcPr>
          <w:p w:rsidR="0010686F" w:rsidRPr="00ED5749" w:rsidRDefault="0010686F" w:rsidP="009E1726">
            <w:pPr>
              <w:spacing w:before="60" w:after="60" w:line="264" w:lineRule="auto"/>
              <w:jc w:val="both"/>
              <w:rPr>
                <w:rFonts w:ascii="Times New Roman" w:hAnsi="Times New Roman" w:cs="Times New Roman"/>
                <w:bCs/>
                <w:lang w:val="vi-VN"/>
              </w:rPr>
            </w:pPr>
            <w:r w:rsidRPr="00ED5749">
              <w:rPr>
                <w:rFonts w:ascii="Times New Roman" w:hAnsi="Times New Roman" w:cs="Times New Roman"/>
              </w:rPr>
              <w:t>Ban hành Kế hoạch theo dõi việc thi hành văn bản quy phạm pháp luật hằng năm</w:t>
            </w:r>
          </w:p>
        </w:tc>
        <w:tc>
          <w:tcPr>
            <w:tcW w:w="1776" w:type="dxa"/>
            <w:vAlign w:val="center"/>
          </w:tcPr>
          <w:p w:rsidR="0010686F" w:rsidRPr="00ED5749" w:rsidRDefault="0010686F" w:rsidP="009E1726">
            <w:pPr>
              <w:spacing w:before="60" w:after="60" w:line="264" w:lineRule="auto"/>
              <w:jc w:val="center"/>
              <w:rPr>
                <w:rFonts w:ascii="Times New Roman" w:hAnsi="Times New Roman" w:cs="Times New Roman"/>
              </w:rPr>
            </w:pPr>
            <w:r w:rsidRPr="00ED5749">
              <w:rPr>
                <w:rFonts w:ascii="Times New Roman" w:hAnsi="Times New Roman" w:cs="Times New Roman"/>
              </w:rPr>
              <w:t>Văn phòng HĐND&amp;UBND</w:t>
            </w:r>
          </w:p>
        </w:tc>
        <w:tc>
          <w:tcPr>
            <w:tcW w:w="1849" w:type="dxa"/>
            <w:vAlign w:val="center"/>
          </w:tcPr>
          <w:p w:rsidR="0010686F" w:rsidRPr="00ED5749" w:rsidRDefault="0010686F" w:rsidP="009E1726">
            <w:pPr>
              <w:spacing w:before="60" w:after="60" w:line="264" w:lineRule="auto"/>
              <w:jc w:val="center"/>
              <w:rPr>
                <w:rFonts w:ascii="Times New Roman" w:hAnsi="Times New Roman" w:cs="Times New Roman"/>
              </w:rPr>
            </w:pPr>
            <w:r w:rsidRPr="00ED5749">
              <w:rPr>
                <w:rFonts w:ascii="Times New Roman" w:hAnsi="Times New Roman" w:cs="Times New Roman"/>
              </w:rPr>
              <w:t>Các phòng, đơn vị có liên quan</w:t>
            </w:r>
          </w:p>
        </w:tc>
        <w:tc>
          <w:tcPr>
            <w:tcW w:w="1971" w:type="dxa"/>
            <w:vAlign w:val="center"/>
          </w:tcPr>
          <w:p w:rsidR="0010686F" w:rsidRPr="00ED5749" w:rsidRDefault="0010686F" w:rsidP="009E1726">
            <w:pPr>
              <w:spacing w:before="60" w:after="60" w:line="264" w:lineRule="auto"/>
              <w:jc w:val="center"/>
              <w:rPr>
                <w:rFonts w:ascii="Times New Roman" w:hAnsi="Times New Roman" w:cs="Times New Roman"/>
                <w:bCs/>
              </w:rPr>
            </w:pPr>
            <w:r w:rsidRPr="00ED5749">
              <w:rPr>
                <w:rFonts w:ascii="Times New Roman" w:hAnsi="Times New Roman" w:cs="Times New Roman"/>
                <w:bCs/>
              </w:rPr>
              <w:t xml:space="preserve">Trong thời hạn </w:t>
            </w:r>
            <w:r w:rsidRPr="00ED5749">
              <w:rPr>
                <w:rFonts w:ascii="Times New Roman" w:hAnsi="Times New Roman" w:cs="Times New Roman"/>
                <w:shd w:val="clear" w:color="auto" w:fill="FFFFFF"/>
              </w:rPr>
              <w:t>15 ngày kể từ ngày Thủ tướng Chính phủ ban hành kế hoạch trọng tâm, liên ngành</w:t>
            </w:r>
          </w:p>
        </w:tc>
        <w:tc>
          <w:tcPr>
            <w:tcW w:w="2602" w:type="dxa"/>
            <w:vAlign w:val="center"/>
          </w:tcPr>
          <w:p w:rsidR="0010686F" w:rsidRPr="00ED5749" w:rsidRDefault="0010686F" w:rsidP="00E42C64">
            <w:pPr>
              <w:spacing w:line="264" w:lineRule="auto"/>
              <w:jc w:val="both"/>
              <w:rPr>
                <w:rFonts w:ascii="Times New Roman" w:hAnsi="Times New Roman" w:cs="Times New Roman"/>
                <w:lang w:val="vi-VN"/>
              </w:rPr>
            </w:pPr>
            <w:r w:rsidRPr="00ED5749">
              <w:rPr>
                <w:rFonts w:ascii="Times New Roman" w:hAnsi="Times New Roman" w:cs="Times New Roman"/>
              </w:rPr>
              <w:t>Quyết định ban hành Kế hoạch/Kế hoạch theo dõi việc thi hành văn bản quy phạm pháp luật</w:t>
            </w:r>
          </w:p>
        </w:tc>
      </w:tr>
      <w:tr w:rsidR="00ED5749" w:rsidRPr="00ED5749" w:rsidTr="004C03C5">
        <w:trPr>
          <w:trHeight w:val="62"/>
          <w:jc w:val="center"/>
        </w:trPr>
        <w:tc>
          <w:tcPr>
            <w:tcW w:w="756" w:type="dxa"/>
            <w:vAlign w:val="center"/>
          </w:tcPr>
          <w:p w:rsidR="0010686F" w:rsidRPr="00ED5749" w:rsidRDefault="002C5294" w:rsidP="009E1726">
            <w:pPr>
              <w:spacing w:line="264" w:lineRule="auto"/>
              <w:jc w:val="center"/>
              <w:rPr>
                <w:rFonts w:ascii="Times New Roman" w:hAnsi="Times New Roman" w:cs="Times New Roman"/>
                <w:bCs/>
              </w:rPr>
            </w:pPr>
            <w:r w:rsidRPr="00ED5749">
              <w:rPr>
                <w:rFonts w:ascii="Times New Roman" w:hAnsi="Times New Roman" w:cs="Times New Roman"/>
                <w:bCs/>
              </w:rPr>
              <w:t>17</w:t>
            </w:r>
          </w:p>
        </w:tc>
        <w:tc>
          <w:tcPr>
            <w:tcW w:w="5750" w:type="dxa"/>
            <w:vAlign w:val="center"/>
          </w:tcPr>
          <w:p w:rsidR="0010686F" w:rsidRPr="00ED5749" w:rsidRDefault="0010686F" w:rsidP="009E1726">
            <w:pPr>
              <w:spacing w:before="60" w:after="60" w:line="264" w:lineRule="auto"/>
              <w:jc w:val="both"/>
              <w:rPr>
                <w:rFonts w:ascii="Times New Roman" w:hAnsi="Times New Roman" w:cs="Times New Roman"/>
              </w:rPr>
            </w:pPr>
            <w:r w:rsidRPr="00ED5749">
              <w:rPr>
                <w:rFonts w:ascii="Times New Roman" w:hAnsi="Times New Roman" w:cs="Times New Roman"/>
              </w:rPr>
              <w:t>Tiếp nhận và xử lý kiến nghị tại Hệ thống thông tin tiếp nhận, xử lý phản ánh, kiến nghị về văn bản quy phạm pháp luật</w:t>
            </w:r>
          </w:p>
        </w:tc>
        <w:tc>
          <w:tcPr>
            <w:tcW w:w="1776" w:type="dxa"/>
            <w:vAlign w:val="center"/>
          </w:tcPr>
          <w:p w:rsidR="0010686F" w:rsidRPr="00ED5749" w:rsidRDefault="0010686F" w:rsidP="009E1726">
            <w:pPr>
              <w:spacing w:before="60" w:after="60" w:line="264" w:lineRule="auto"/>
              <w:jc w:val="center"/>
              <w:rPr>
                <w:rFonts w:ascii="Times New Roman" w:hAnsi="Times New Roman" w:cs="Times New Roman"/>
              </w:rPr>
            </w:pPr>
            <w:r w:rsidRPr="00ED5749">
              <w:rPr>
                <w:rFonts w:ascii="Times New Roman" w:hAnsi="Times New Roman" w:cs="Times New Roman"/>
              </w:rPr>
              <w:t>Văn phòng HĐND&amp;UBND</w:t>
            </w:r>
          </w:p>
        </w:tc>
        <w:tc>
          <w:tcPr>
            <w:tcW w:w="1849" w:type="dxa"/>
            <w:vAlign w:val="center"/>
          </w:tcPr>
          <w:p w:rsidR="0010686F" w:rsidRPr="00ED5749" w:rsidRDefault="0010686F" w:rsidP="009E1726">
            <w:pPr>
              <w:spacing w:before="60" w:after="60" w:line="264" w:lineRule="auto"/>
              <w:jc w:val="center"/>
              <w:rPr>
                <w:rFonts w:ascii="Times New Roman" w:hAnsi="Times New Roman" w:cs="Times New Roman"/>
              </w:rPr>
            </w:pPr>
            <w:r w:rsidRPr="00ED5749">
              <w:rPr>
                <w:rFonts w:ascii="Times New Roman" w:hAnsi="Times New Roman" w:cs="Times New Roman"/>
              </w:rPr>
              <w:t>Các phòng, đơn vị liên quan</w:t>
            </w:r>
          </w:p>
        </w:tc>
        <w:tc>
          <w:tcPr>
            <w:tcW w:w="1971" w:type="dxa"/>
            <w:vAlign w:val="center"/>
          </w:tcPr>
          <w:p w:rsidR="0010686F" w:rsidRPr="00ED5749" w:rsidRDefault="0010686F" w:rsidP="009E1726">
            <w:pPr>
              <w:spacing w:before="60" w:after="60" w:line="264" w:lineRule="auto"/>
              <w:jc w:val="center"/>
              <w:rPr>
                <w:rFonts w:ascii="Times New Roman" w:hAnsi="Times New Roman" w:cs="Times New Roman"/>
                <w:bCs/>
              </w:rPr>
            </w:pPr>
            <w:r w:rsidRPr="00ED5749">
              <w:rPr>
                <w:rFonts w:ascii="Times New Roman" w:hAnsi="Times New Roman" w:cs="Times New Roman"/>
              </w:rPr>
              <w:t>Cả năm 2026</w:t>
            </w:r>
          </w:p>
        </w:tc>
        <w:tc>
          <w:tcPr>
            <w:tcW w:w="2602" w:type="dxa"/>
            <w:vAlign w:val="center"/>
          </w:tcPr>
          <w:p w:rsidR="0010686F" w:rsidRPr="00ED5749" w:rsidRDefault="0010686F" w:rsidP="00E42C64">
            <w:pPr>
              <w:spacing w:line="264" w:lineRule="auto"/>
              <w:jc w:val="both"/>
              <w:rPr>
                <w:rFonts w:ascii="Times New Roman" w:hAnsi="Times New Roman" w:cs="Times New Roman"/>
              </w:rPr>
            </w:pPr>
            <w:r w:rsidRPr="00ED5749">
              <w:rPr>
                <w:rFonts w:ascii="Times New Roman" w:hAnsi="Times New Roman" w:cs="Times New Roman"/>
              </w:rPr>
              <w:t>Văn bản trả lời/hướng dẫn/phối hợp</w:t>
            </w:r>
          </w:p>
        </w:tc>
      </w:tr>
      <w:tr w:rsidR="00ED5749" w:rsidRPr="00ED5749" w:rsidTr="004C03C5">
        <w:trPr>
          <w:trHeight w:val="553"/>
          <w:jc w:val="center"/>
        </w:trPr>
        <w:tc>
          <w:tcPr>
            <w:tcW w:w="14704" w:type="dxa"/>
            <w:gridSpan w:val="6"/>
            <w:vAlign w:val="center"/>
          </w:tcPr>
          <w:p w:rsidR="0010686F" w:rsidRPr="00ED5749" w:rsidRDefault="0010686F" w:rsidP="004E340C">
            <w:pPr>
              <w:spacing w:after="0" w:line="264" w:lineRule="auto"/>
              <w:rPr>
                <w:rFonts w:ascii="Times New Roman" w:hAnsi="Times New Roman" w:cs="Times New Roman"/>
                <w:spacing w:val="-4"/>
              </w:rPr>
            </w:pPr>
            <w:r w:rsidRPr="00ED5749">
              <w:rPr>
                <w:rFonts w:ascii="Times New Roman" w:hAnsi="Times New Roman" w:cs="Times New Roman"/>
                <w:b/>
                <w:bCs/>
              </w:rPr>
              <w:t xml:space="preserve">III. Cải cách thủ tục hành chính </w:t>
            </w:r>
          </w:p>
        </w:tc>
      </w:tr>
      <w:tr w:rsidR="00ED5749" w:rsidRPr="00ED5749" w:rsidTr="004C03C5">
        <w:trPr>
          <w:trHeight w:val="994"/>
          <w:jc w:val="center"/>
        </w:trPr>
        <w:tc>
          <w:tcPr>
            <w:tcW w:w="756" w:type="dxa"/>
            <w:vAlign w:val="center"/>
          </w:tcPr>
          <w:p w:rsidR="00BC5C86" w:rsidRPr="00ED5749" w:rsidRDefault="00BC5C86" w:rsidP="0062140C">
            <w:pPr>
              <w:spacing w:line="264" w:lineRule="auto"/>
              <w:jc w:val="center"/>
              <w:rPr>
                <w:rFonts w:ascii="Times New Roman" w:hAnsi="Times New Roman" w:cs="Times New Roman"/>
                <w:bCs/>
              </w:rPr>
            </w:pPr>
            <w:r w:rsidRPr="00ED5749">
              <w:rPr>
                <w:rFonts w:ascii="Times New Roman" w:hAnsi="Times New Roman" w:cs="Times New Roman"/>
                <w:bCs/>
              </w:rPr>
              <w:t>18</w:t>
            </w:r>
          </w:p>
        </w:tc>
        <w:tc>
          <w:tcPr>
            <w:tcW w:w="5750" w:type="dxa"/>
            <w:vAlign w:val="center"/>
          </w:tcPr>
          <w:p w:rsidR="00BC5C86" w:rsidRPr="00ED5749" w:rsidRDefault="00BC5C86" w:rsidP="009E1726">
            <w:pPr>
              <w:spacing w:before="60" w:after="60"/>
              <w:jc w:val="both"/>
              <w:rPr>
                <w:rFonts w:ascii="Times New Roman" w:hAnsi="Times New Roman" w:cs="Times New Roman"/>
              </w:rPr>
            </w:pPr>
            <w:r w:rsidRPr="00ED5749">
              <w:rPr>
                <w:rFonts w:ascii="Times New Roman" w:hAnsi="Times New Roman" w:cs="Times New Roman"/>
              </w:rPr>
              <w:t>Xây dựng Kế hoạch công tác cải cách thủ tục hành chính, kiểm soát thủ tục hành chính, kế hoạch kiểm tra công tác kiểm soát thủ tục hành chính của phường</w:t>
            </w:r>
          </w:p>
        </w:tc>
        <w:tc>
          <w:tcPr>
            <w:tcW w:w="1776" w:type="dxa"/>
            <w:vAlign w:val="center"/>
          </w:tcPr>
          <w:p w:rsidR="00BC5C86" w:rsidRPr="00ED5749" w:rsidRDefault="00BC5C86" w:rsidP="00B37007">
            <w:pPr>
              <w:spacing w:before="60" w:after="60"/>
              <w:jc w:val="center"/>
              <w:rPr>
                <w:rFonts w:ascii="Times New Roman" w:hAnsi="Times New Roman" w:cs="Times New Roman"/>
              </w:rPr>
            </w:pPr>
            <w:r w:rsidRPr="00ED5749">
              <w:rPr>
                <w:rFonts w:ascii="Times New Roman" w:hAnsi="Times New Roman" w:cs="Times New Roman"/>
                <w:lang w:val="nl-NL"/>
              </w:rPr>
              <w:t>Trung tâm Phục vụ hành chính công</w:t>
            </w:r>
          </w:p>
        </w:tc>
        <w:tc>
          <w:tcPr>
            <w:tcW w:w="1849" w:type="dxa"/>
            <w:vAlign w:val="center"/>
          </w:tcPr>
          <w:p w:rsidR="00BC5C86" w:rsidRPr="00ED5749" w:rsidRDefault="00BC5C86" w:rsidP="009E1726">
            <w:pPr>
              <w:spacing w:before="60" w:after="60"/>
              <w:jc w:val="center"/>
              <w:rPr>
                <w:rFonts w:ascii="Times New Roman" w:hAnsi="Times New Roman" w:cs="Times New Roman"/>
              </w:rPr>
            </w:pPr>
            <w:r w:rsidRPr="00ED5749">
              <w:rPr>
                <w:rFonts w:ascii="Times New Roman" w:hAnsi="Times New Roman" w:cs="Times New Roman"/>
              </w:rPr>
              <w:t>Các phòng, đơn vị liên quan</w:t>
            </w:r>
          </w:p>
        </w:tc>
        <w:tc>
          <w:tcPr>
            <w:tcW w:w="1971" w:type="dxa"/>
            <w:vAlign w:val="center"/>
          </w:tcPr>
          <w:p w:rsidR="00BC5C86" w:rsidRPr="00ED5749" w:rsidRDefault="00BC5C86" w:rsidP="009E1726">
            <w:pPr>
              <w:spacing w:before="60" w:after="60"/>
              <w:jc w:val="center"/>
              <w:rPr>
                <w:rFonts w:ascii="Times New Roman" w:hAnsi="Times New Roman" w:cs="Times New Roman"/>
              </w:rPr>
            </w:pPr>
            <w:r w:rsidRPr="00ED5749">
              <w:rPr>
                <w:rFonts w:ascii="Times New Roman" w:hAnsi="Times New Roman" w:cs="Times New Roman"/>
              </w:rPr>
              <w:t>Quý I năm 2026</w:t>
            </w:r>
          </w:p>
        </w:tc>
        <w:tc>
          <w:tcPr>
            <w:tcW w:w="2602" w:type="dxa"/>
            <w:vAlign w:val="center"/>
          </w:tcPr>
          <w:p w:rsidR="00BC5C86" w:rsidRPr="00ED5749" w:rsidRDefault="00BC5C86" w:rsidP="009E1726">
            <w:pPr>
              <w:spacing w:before="60" w:after="60"/>
              <w:jc w:val="center"/>
              <w:rPr>
                <w:rFonts w:ascii="Times New Roman" w:hAnsi="Times New Roman" w:cs="Times New Roman"/>
              </w:rPr>
            </w:pPr>
            <w:r w:rsidRPr="00ED5749">
              <w:rPr>
                <w:rFonts w:ascii="Times New Roman" w:hAnsi="Times New Roman" w:cs="Times New Roman"/>
              </w:rPr>
              <w:t>Quyết định, Kế hoạch</w:t>
            </w:r>
          </w:p>
        </w:tc>
      </w:tr>
      <w:tr w:rsidR="00ED5749" w:rsidRPr="00ED5749" w:rsidTr="004C03C5">
        <w:trPr>
          <w:trHeight w:val="1354"/>
          <w:jc w:val="center"/>
        </w:trPr>
        <w:tc>
          <w:tcPr>
            <w:tcW w:w="756" w:type="dxa"/>
            <w:vAlign w:val="center"/>
          </w:tcPr>
          <w:p w:rsidR="00BC5C86" w:rsidRPr="00ED5749" w:rsidRDefault="00BC5C86" w:rsidP="0062140C">
            <w:pPr>
              <w:spacing w:line="264" w:lineRule="auto"/>
              <w:jc w:val="center"/>
              <w:rPr>
                <w:rFonts w:ascii="Times New Roman" w:hAnsi="Times New Roman" w:cs="Times New Roman"/>
                <w:bCs/>
              </w:rPr>
            </w:pPr>
            <w:r w:rsidRPr="00ED5749">
              <w:rPr>
                <w:rFonts w:ascii="Times New Roman" w:hAnsi="Times New Roman" w:cs="Times New Roman"/>
              </w:rPr>
              <w:t>19</w:t>
            </w:r>
          </w:p>
        </w:tc>
        <w:tc>
          <w:tcPr>
            <w:tcW w:w="5750" w:type="dxa"/>
            <w:vAlign w:val="center"/>
          </w:tcPr>
          <w:p w:rsidR="00BC5C86" w:rsidRPr="00ED5749" w:rsidRDefault="00BC5C86" w:rsidP="009E1726">
            <w:pPr>
              <w:spacing w:before="60" w:after="60"/>
              <w:jc w:val="both"/>
              <w:rPr>
                <w:rFonts w:ascii="Times New Roman" w:hAnsi="Times New Roman" w:cs="Times New Roman"/>
              </w:rPr>
            </w:pPr>
            <w:r w:rsidRPr="00ED5749">
              <w:rPr>
                <w:rFonts w:ascii="Times New Roman" w:hAnsi="Times New Roman" w:cs="Times New Roman"/>
                <w:lang w:val="vi-VN"/>
              </w:rPr>
              <w:t>Cập nhật công khai thủ tục hành chính trên Cơ sở dữ liệu quốc gia về thủ tục hành chínhcác trang thông tin của cơ quan, đơn vị, địa phương (đạt tỷ lệ 100%).</w:t>
            </w:r>
          </w:p>
        </w:tc>
        <w:tc>
          <w:tcPr>
            <w:tcW w:w="1776" w:type="dxa"/>
            <w:vAlign w:val="center"/>
          </w:tcPr>
          <w:p w:rsidR="00BC5C86" w:rsidRPr="00ED5749" w:rsidRDefault="00BC5C86" w:rsidP="00B65D94">
            <w:pPr>
              <w:spacing w:before="60" w:after="60"/>
              <w:jc w:val="center"/>
              <w:rPr>
                <w:rFonts w:ascii="Times New Roman" w:hAnsi="Times New Roman" w:cs="Times New Roman"/>
                <w:lang w:val="nl-NL"/>
              </w:rPr>
            </w:pPr>
            <w:r w:rsidRPr="00ED5749">
              <w:rPr>
                <w:rFonts w:ascii="Times New Roman" w:hAnsi="Times New Roman" w:cs="Times New Roman"/>
                <w:lang w:val="nl-NL"/>
              </w:rPr>
              <w:t>Trung tâm Phục vụ hành chính công; Trung tâm Dịch vụ sự nghiệp công</w:t>
            </w:r>
          </w:p>
        </w:tc>
        <w:tc>
          <w:tcPr>
            <w:tcW w:w="1849" w:type="dxa"/>
            <w:vAlign w:val="center"/>
          </w:tcPr>
          <w:p w:rsidR="00BC5C86" w:rsidRPr="00ED5749" w:rsidRDefault="00BC5C86" w:rsidP="009E1726">
            <w:pPr>
              <w:spacing w:before="60" w:after="60"/>
              <w:jc w:val="center"/>
              <w:rPr>
                <w:rFonts w:ascii="Times New Roman" w:hAnsi="Times New Roman" w:cs="Times New Roman"/>
              </w:rPr>
            </w:pPr>
            <w:r w:rsidRPr="00ED5749">
              <w:rPr>
                <w:rFonts w:ascii="Times New Roman" w:hAnsi="Times New Roman" w:cs="Times New Roman"/>
              </w:rPr>
              <w:t>Các phòng, đơn vị liên quan</w:t>
            </w:r>
          </w:p>
        </w:tc>
        <w:tc>
          <w:tcPr>
            <w:tcW w:w="1971" w:type="dxa"/>
            <w:vAlign w:val="center"/>
          </w:tcPr>
          <w:p w:rsidR="00BC5C86" w:rsidRPr="00ED5749" w:rsidRDefault="00BC5C86" w:rsidP="009E1726">
            <w:pPr>
              <w:spacing w:before="60" w:after="60"/>
              <w:jc w:val="center"/>
              <w:rPr>
                <w:rFonts w:ascii="Times New Roman" w:hAnsi="Times New Roman" w:cs="Times New Roman"/>
              </w:rPr>
            </w:pPr>
            <w:r w:rsidRPr="00ED5749">
              <w:rPr>
                <w:rFonts w:ascii="Times New Roman" w:hAnsi="Times New Roman" w:cs="Times New Roman"/>
              </w:rPr>
              <w:t>Thường xuyên</w:t>
            </w:r>
          </w:p>
        </w:tc>
        <w:tc>
          <w:tcPr>
            <w:tcW w:w="2602" w:type="dxa"/>
            <w:vAlign w:val="center"/>
          </w:tcPr>
          <w:p w:rsidR="00BC5C86" w:rsidRPr="00ED5749" w:rsidRDefault="00BC5C86" w:rsidP="00B65D94">
            <w:pPr>
              <w:spacing w:before="60" w:after="60"/>
              <w:jc w:val="both"/>
              <w:rPr>
                <w:rFonts w:ascii="Times New Roman" w:hAnsi="Times New Roman" w:cs="Times New Roman"/>
              </w:rPr>
            </w:pPr>
            <w:r w:rsidRPr="00ED5749">
              <w:rPr>
                <w:rFonts w:ascii="Times New Roman" w:hAnsi="Times New Roman" w:cs="Times New Roman"/>
              </w:rPr>
              <w:t>TTHC công khai trên CSDLQG về TTHC và Cổng thông tin điện tử của UBND phường</w:t>
            </w:r>
          </w:p>
        </w:tc>
      </w:tr>
      <w:tr w:rsidR="00ED5749" w:rsidRPr="00ED5749" w:rsidTr="004C03C5">
        <w:trPr>
          <w:trHeight w:val="70"/>
          <w:jc w:val="center"/>
        </w:trPr>
        <w:tc>
          <w:tcPr>
            <w:tcW w:w="756" w:type="dxa"/>
            <w:vAlign w:val="center"/>
          </w:tcPr>
          <w:p w:rsidR="00BC5C86" w:rsidRPr="00ED5749" w:rsidRDefault="00BC5C86" w:rsidP="0062140C">
            <w:pPr>
              <w:spacing w:line="264" w:lineRule="auto"/>
              <w:jc w:val="center"/>
              <w:rPr>
                <w:rFonts w:ascii="Times New Roman" w:hAnsi="Times New Roman" w:cs="Times New Roman"/>
              </w:rPr>
            </w:pPr>
            <w:r w:rsidRPr="00ED5749">
              <w:rPr>
                <w:rFonts w:ascii="Times New Roman" w:hAnsi="Times New Roman" w:cs="Times New Roman"/>
              </w:rPr>
              <w:t>20</w:t>
            </w:r>
          </w:p>
        </w:tc>
        <w:tc>
          <w:tcPr>
            <w:tcW w:w="5750" w:type="dxa"/>
            <w:vAlign w:val="center"/>
          </w:tcPr>
          <w:p w:rsidR="00BC5C86" w:rsidRPr="00ED5749" w:rsidRDefault="00BC5C86" w:rsidP="009E1726">
            <w:pPr>
              <w:spacing w:before="60" w:after="60"/>
              <w:jc w:val="both"/>
              <w:rPr>
                <w:rFonts w:ascii="Times New Roman" w:hAnsi="Times New Roman" w:cs="Times New Roman"/>
              </w:rPr>
            </w:pPr>
            <w:r w:rsidRPr="00ED5749">
              <w:rPr>
                <w:rFonts w:ascii="Times New Roman" w:hAnsi="Times New Roman" w:cs="Times New Roman"/>
                <w:lang w:val="vi-VN"/>
              </w:rPr>
              <w:t>Tổ chức rà soát, đơn giản hóa thủ tục hành chính</w:t>
            </w:r>
            <w:r w:rsidRPr="00ED5749">
              <w:rPr>
                <w:rFonts w:ascii="Times New Roman" w:hAnsi="Times New Roman" w:cs="Times New Roman"/>
              </w:rPr>
              <w:t xml:space="preserve"> liên quan đến người dân, doanh nghiệp; rà soát, đơn giản hóa thủ tục hành chính nội bộ giữa các cơ quan hành chính nhà nước </w:t>
            </w:r>
          </w:p>
        </w:tc>
        <w:tc>
          <w:tcPr>
            <w:tcW w:w="1776" w:type="dxa"/>
            <w:vAlign w:val="center"/>
          </w:tcPr>
          <w:p w:rsidR="00BC5C86" w:rsidRPr="00ED5749" w:rsidRDefault="00BC5C86" w:rsidP="000C3140">
            <w:pPr>
              <w:spacing w:before="60" w:after="60"/>
              <w:jc w:val="center"/>
              <w:rPr>
                <w:rFonts w:ascii="Times New Roman" w:hAnsi="Times New Roman" w:cs="Times New Roman"/>
                <w:lang w:val="nl-NL"/>
              </w:rPr>
            </w:pPr>
            <w:r w:rsidRPr="00ED5749">
              <w:rPr>
                <w:rFonts w:ascii="Times New Roman" w:hAnsi="Times New Roman" w:cs="Times New Roman"/>
                <w:lang w:val="nl-NL"/>
              </w:rPr>
              <w:t>Trung tâm Phục vụ hành chính công</w:t>
            </w:r>
          </w:p>
        </w:tc>
        <w:tc>
          <w:tcPr>
            <w:tcW w:w="1849" w:type="dxa"/>
            <w:vAlign w:val="center"/>
          </w:tcPr>
          <w:p w:rsidR="00BC5C86" w:rsidRPr="00ED5749" w:rsidRDefault="00BC5C86" w:rsidP="009E1726">
            <w:pPr>
              <w:spacing w:before="60" w:after="60"/>
              <w:jc w:val="center"/>
              <w:rPr>
                <w:rFonts w:ascii="Times New Roman" w:hAnsi="Times New Roman" w:cs="Times New Roman"/>
              </w:rPr>
            </w:pPr>
            <w:r w:rsidRPr="00ED5749">
              <w:rPr>
                <w:rFonts w:ascii="Times New Roman" w:hAnsi="Times New Roman" w:cs="Times New Roman"/>
              </w:rPr>
              <w:t>Các phòng, đơn vị liên quan</w:t>
            </w:r>
          </w:p>
        </w:tc>
        <w:tc>
          <w:tcPr>
            <w:tcW w:w="1971" w:type="dxa"/>
            <w:vAlign w:val="center"/>
          </w:tcPr>
          <w:p w:rsidR="00BC5C86" w:rsidRPr="00ED5749" w:rsidRDefault="00BC5C86" w:rsidP="009E1726">
            <w:pPr>
              <w:spacing w:before="60" w:after="60"/>
              <w:jc w:val="center"/>
              <w:rPr>
                <w:rFonts w:ascii="Times New Roman" w:hAnsi="Times New Roman" w:cs="Times New Roman"/>
              </w:rPr>
            </w:pPr>
            <w:r w:rsidRPr="00ED5749">
              <w:rPr>
                <w:rFonts w:ascii="Times New Roman" w:hAnsi="Times New Roman" w:cs="Times New Roman"/>
              </w:rPr>
              <w:t>Thường xuyên</w:t>
            </w:r>
          </w:p>
        </w:tc>
        <w:tc>
          <w:tcPr>
            <w:tcW w:w="2602" w:type="dxa"/>
            <w:vAlign w:val="center"/>
          </w:tcPr>
          <w:p w:rsidR="00BC5C86" w:rsidRPr="00ED5749" w:rsidRDefault="00BC5C86" w:rsidP="00D7308A">
            <w:pPr>
              <w:spacing w:before="60" w:after="60"/>
              <w:jc w:val="both"/>
              <w:rPr>
                <w:rFonts w:ascii="Times New Roman" w:hAnsi="Times New Roman" w:cs="Times New Roman"/>
              </w:rPr>
            </w:pPr>
            <w:r w:rsidRPr="00ED5749">
              <w:rPr>
                <w:rFonts w:ascii="Times New Roman" w:hAnsi="Times New Roman" w:cs="Times New Roman"/>
              </w:rPr>
              <w:t>Báo kết quả rà soát, văn bản đề nghị thẩm định chất lượng thông qua phương án đơn giản hóa thủ tục hành chính</w:t>
            </w:r>
          </w:p>
        </w:tc>
      </w:tr>
      <w:tr w:rsidR="00ED5749" w:rsidRPr="00ED5749" w:rsidTr="004C03C5">
        <w:trPr>
          <w:trHeight w:val="1646"/>
          <w:jc w:val="center"/>
        </w:trPr>
        <w:tc>
          <w:tcPr>
            <w:tcW w:w="756" w:type="dxa"/>
            <w:vAlign w:val="center"/>
          </w:tcPr>
          <w:p w:rsidR="00BC5C86" w:rsidRPr="00ED5749" w:rsidRDefault="00BC5C86" w:rsidP="0062140C">
            <w:pPr>
              <w:spacing w:line="264" w:lineRule="auto"/>
              <w:jc w:val="center"/>
              <w:rPr>
                <w:rFonts w:ascii="Times New Roman" w:hAnsi="Times New Roman" w:cs="Times New Roman"/>
              </w:rPr>
            </w:pPr>
            <w:r w:rsidRPr="00ED5749">
              <w:rPr>
                <w:rFonts w:ascii="Times New Roman" w:hAnsi="Times New Roman" w:cs="Times New Roman"/>
              </w:rPr>
              <w:t>21</w:t>
            </w:r>
          </w:p>
        </w:tc>
        <w:tc>
          <w:tcPr>
            <w:tcW w:w="5750" w:type="dxa"/>
            <w:vAlign w:val="center"/>
          </w:tcPr>
          <w:p w:rsidR="00BC5C86" w:rsidRPr="00ED5749" w:rsidRDefault="00BC5C86" w:rsidP="009332AD">
            <w:pPr>
              <w:spacing w:before="60" w:after="60"/>
              <w:jc w:val="both"/>
              <w:rPr>
                <w:rFonts w:ascii="Times New Roman" w:hAnsi="Times New Roman" w:cs="Times New Roman"/>
              </w:rPr>
            </w:pPr>
            <w:r w:rsidRPr="00ED5749">
              <w:rPr>
                <w:rFonts w:ascii="Times New Roman" w:hAnsi="Times New Roman" w:cs="Times New Roman"/>
                <w:lang w:val="vi-VN"/>
              </w:rPr>
              <w:t>T</w:t>
            </w:r>
            <w:r w:rsidRPr="00ED5749">
              <w:rPr>
                <w:rFonts w:ascii="Times New Roman" w:hAnsi="Times New Roman" w:cs="Times New Roman"/>
              </w:rPr>
              <w:t xml:space="preserve">iếp tục </w:t>
            </w:r>
            <w:r w:rsidRPr="00ED5749">
              <w:rPr>
                <w:rFonts w:ascii="Times New Roman" w:hAnsi="Times New Roman" w:cs="Times New Roman"/>
                <w:lang w:val="vi-VN"/>
              </w:rPr>
              <w:t>thực hiện thủ tục hành chính không phụ thuộc vào địa giới hành chính</w:t>
            </w:r>
            <w:r w:rsidRPr="00ED5749">
              <w:rPr>
                <w:rFonts w:ascii="Times New Roman" w:hAnsi="Times New Roman" w:cs="Times New Roman"/>
              </w:rPr>
              <w:t xml:space="preserve"> trên địa bàn </w:t>
            </w:r>
            <w:r w:rsidR="009332AD" w:rsidRPr="00ED5749">
              <w:rPr>
                <w:rFonts w:ascii="Times New Roman" w:hAnsi="Times New Roman" w:cs="Times New Roman"/>
              </w:rPr>
              <w:t>phường</w:t>
            </w:r>
          </w:p>
        </w:tc>
        <w:tc>
          <w:tcPr>
            <w:tcW w:w="1776" w:type="dxa"/>
            <w:vAlign w:val="center"/>
          </w:tcPr>
          <w:p w:rsidR="00BC5C86" w:rsidRPr="00ED5749" w:rsidRDefault="00BC5C86" w:rsidP="000C3140">
            <w:pPr>
              <w:spacing w:before="60" w:after="60"/>
              <w:jc w:val="center"/>
              <w:rPr>
                <w:rFonts w:ascii="Times New Roman" w:hAnsi="Times New Roman" w:cs="Times New Roman"/>
                <w:lang w:val="nl-NL"/>
              </w:rPr>
            </w:pPr>
            <w:r w:rsidRPr="00ED5749">
              <w:rPr>
                <w:rFonts w:ascii="Times New Roman" w:hAnsi="Times New Roman" w:cs="Times New Roman"/>
                <w:lang w:val="nl-NL"/>
              </w:rPr>
              <w:t>Trung tâm Phục vụ hành chính công</w:t>
            </w:r>
          </w:p>
        </w:tc>
        <w:tc>
          <w:tcPr>
            <w:tcW w:w="1849" w:type="dxa"/>
            <w:vAlign w:val="center"/>
          </w:tcPr>
          <w:p w:rsidR="00BC5C86" w:rsidRPr="00ED5749" w:rsidRDefault="00BC5C86" w:rsidP="009E1726">
            <w:pPr>
              <w:spacing w:before="60" w:after="60"/>
              <w:jc w:val="center"/>
              <w:rPr>
                <w:rFonts w:ascii="Times New Roman" w:hAnsi="Times New Roman" w:cs="Times New Roman"/>
              </w:rPr>
            </w:pPr>
            <w:r w:rsidRPr="00ED5749">
              <w:rPr>
                <w:rFonts w:ascii="Times New Roman" w:hAnsi="Times New Roman" w:cs="Times New Roman"/>
              </w:rPr>
              <w:t>Các phòng, đơn vị liên quan</w:t>
            </w:r>
          </w:p>
        </w:tc>
        <w:tc>
          <w:tcPr>
            <w:tcW w:w="1971" w:type="dxa"/>
            <w:vAlign w:val="center"/>
          </w:tcPr>
          <w:p w:rsidR="00BC5C86" w:rsidRPr="00ED5749" w:rsidRDefault="00420004" w:rsidP="009E1726">
            <w:pPr>
              <w:spacing w:before="60" w:after="60"/>
              <w:jc w:val="center"/>
              <w:rPr>
                <w:rFonts w:ascii="Times New Roman" w:hAnsi="Times New Roman" w:cs="Times New Roman"/>
              </w:rPr>
            </w:pPr>
            <w:r w:rsidRPr="00ED5749">
              <w:rPr>
                <w:rFonts w:ascii="Times New Roman" w:hAnsi="Times New Roman" w:cs="Times New Roman"/>
              </w:rPr>
              <w:t>theo Kế hoạch của thành phố</w:t>
            </w:r>
          </w:p>
        </w:tc>
        <w:tc>
          <w:tcPr>
            <w:tcW w:w="2602" w:type="dxa"/>
            <w:vAlign w:val="center"/>
          </w:tcPr>
          <w:p w:rsidR="00BC5C86" w:rsidRPr="00ED5749" w:rsidRDefault="00BC5C86" w:rsidP="009E1726">
            <w:pPr>
              <w:spacing w:before="60" w:after="60"/>
              <w:jc w:val="both"/>
              <w:rPr>
                <w:rFonts w:ascii="Times New Roman" w:hAnsi="Times New Roman" w:cs="Times New Roman"/>
              </w:rPr>
            </w:pPr>
            <w:r w:rsidRPr="00ED5749">
              <w:rPr>
                <w:rFonts w:ascii="Times New Roman" w:hAnsi="Times New Roman" w:cs="Times New Roman"/>
              </w:rPr>
              <w:t>Báo cáo công tác cải cách TTHC hàng tháng, kiểm soát thủ tục hành chính và thực hiện cơ chế một cửa, một cửa liên thông quý, năm</w:t>
            </w:r>
          </w:p>
        </w:tc>
      </w:tr>
      <w:tr w:rsidR="00ED5749" w:rsidRPr="00ED5749" w:rsidTr="004C03C5">
        <w:trPr>
          <w:trHeight w:val="357"/>
          <w:jc w:val="center"/>
        </w:trPr>
        <w:tc>
          <w:tcPr>
            <w:tcW w:w="756" w:type="dxa"/>
            <w:vAlign w:val="center"/>
          </w:tcPr>
          <w:p w:rsidR="00BC5C86" w:rsidRPr="00ED5749" w:rsidRDefault="00BC5C86" w:rsidP="0062140C">
            <w:pPr>
              <w:spacing w:line="264" w:lineRule="auto"/>
              <w:jc w:val="center"/>
              <w:rPr>
                <w:rFonts w:ascii="Times New Roman" w:hAnsi="Times New Roman" w:cs="Times New Roman"/>
              </w:rPr>
            </w:pPr>
            <w:r w:rsidRPr="00ED5749">
              <w:rPr>
                <w:rFonts w:ascii="Times New Roman" w:hAnsi="Times New Roman" w:cs="Times New Roman"/>
              </w:rPr>
              <w:lastRenderedPageBreak/>
              <w:t>22</w:t>
            </w:r>
          </w:p>
        </w:tc>
        <w:tc>
          <w:tcPr>
            <w:tcW w:w="5750" w:type="dxa"/>
            <w:vAlign w:val="center"/>
          </w:tcPr>
          <w:p w:rsidR="00BC5C86" w:rsidRPr="00ED5749" w:rsidRDefault="00BC5C86" w:rsidP="009E1726">
            <w:pPr>
              <w:spacing w:before="60" w:after="60"/>
              <w:jc w:val="both"/>
              <w:rPr>
                <w:rFonts w:ascii="Times New Roman" w:hAnsi="Times New Roman" w:cs="Times New Roman"/>
              </w:rPr>
            </w:pPr>
            <w:r w:rsidRPr="00ED5749">
              <w:rPr>
                <w:rFonts w:ascii="Times New Roman" w:hAnsi="Times New Roman" w:cs="Times New Roman"/>
                <w:lang w:val="vi-VN"/>
              </w:rPr>
              <w:t>Tiếp nhận, xử lý, công khai kết quả xử lý phản ánh, kiến nghị về quy định thủ tục hành chính, hành vi hành chính; tháo gỡ khó khăn, vướng mắc về quy định thủ tục hàn</w:t>
            </w:r>
            <w:r w:rsidRPr="00ED5749">
              <w:rPr>
                <w:rFonts w:ascii="Times New Roman" w:hAnsi="Times New Roman" w:cs="Times New Roman"/>
              </w:rPr>
              <w:t>h</w:t>
            </w:r>
            <w:r w:rsidRPr="00ED5749">
              <w:rPr>
                <w:rFonts w:ascii="Times New Roman" w:hAnsi="Times New Roman" w:cs="Times New Roman"/>
                <w:lang w:val="vi-VN"/>
              </w:rPr>
              <w:t xml:space="preserve"> chính.</w:t>
            </w:r>
          </w:p>
        </w:tc>
        <w:tc>
          <w:tcPr>
            <w:tcW w:w="1776" w:type="dxa"/>
            <w:vAlign w:val="center"/>
          </w:tcPr>
          <w:p w:rsidR="00BC5C86" w:rsidRPr="00ED5749" w:rsidRDefault="00BC5C86" w:rsidP="009C1AAA">
            <w:pPr>
              <w:spacing w:before="60" w:after="60"/>
              <w:jc w:val="center"/>
              <w:rPr>
                <w:rFonts w:ascii="Times New Roman" w:hAnsi="Times New Roman" w:cs="Times New Roman"/>
                <w:lang w:val="nl-NL"/>
              </w:rPr>
            </w:pPr>
            <w:r w:rsidRPr="00ED5749">
              <w:rPr>
                <w:rFonts w:ascii="Times New Roman" w:hAnsi="Times New Roman" w:cs="Times New Roman"/>
                <w:lang w:val="nl-NL"/>
              </w:rPr>
              <w:t>Trung tâm Phục vụ hành chính công</w:t>
            </w:r>
          </w:p>
        </w:tc>
        <w:tc>
          <w:tcPr>
            <w:tcW w:w="1849" w:type="dxa"/>
            <w:vAlign w:val="center"/>
          </w:tcPr>
          <w:p w:rsidR="00BC5C86" w:rsidRPr="00ED5749" w:rsidRDefault="00BC5C86" w:rsidP="009E1726">
            <w:pPr>
              <w:spacing w:before="60" w:after="60"/>
              <w:jc w:val="center"/>
              <w:rPr>
                <w:rFonts w:ascii="Times New Roman" w:hAnsi="Times New Roman" w:cs="Times New Roman"/>
              </w:rPr>
            </w:pPr>
            <w:r w:rsidRPr="00ED5749">
              <w:rPr>
                <w:rFonts w:ascii="Times New Roman" w:hAnsi="Times New Roman" w:cs="Times New Roman"/>
              </w:rPr>
              <w:t>Các phòng, đơn vị liên quan</w:t>
            </w:r>
          </w:p>
        </w:tc>
        <w:tc>
          <w:tcPr>
            <w:tcW w:w="1971" w:type="dxa"/>
            <w:vAlign w:val="center"/>
          </w:tcPr>
          <w:p w:rsidR="00BC5C86" w:rsidRPr="00ED5749" w:rsidRDefault="00BC5C86" w:rsidP="009E1726">
            <w:pPr>
              <w:spacing w:before="60" w:after="60"/>
              <w:jc w:val="center"/>
              <w:rPr>
                <w:rFonts w:ascii="Times New Roman" w:hAnsi="Times New Roman" w:cs="Times New Roman"/>
              </w:rPr>
            </w:pPr>
            <w:r w:rsidRPr="00ED5749">
              <w:rPr>
                <w:rFonts w:ascii="Times New Roman" w:hAnsi="Times New Roman" w:cs="Times New Roman"/>
              </w:rPr>
              <w:t>Thường xuyên</w:t>
            </w:r>
          </w:p>
        </w:tc>
        <w:tc>
          <w:tcPr>
            <w:tcW w:w="2602" w:type="dxa"/>
            <w:vAlign w:val="center"/>
          </w:tcPr>
          <w:p w:rsidR="00BC5C86" w:rsidRPr="00ED5749" w:rsidRDefault="00BC5C86" w:rsidP="009E1726">
            <w:pPr>
              <w:spacing w:before="60" w:after="60"/>
              <w:jc w:val="both"/>
              <w:rPr>
                <w:rFonts w:ascii="Times New Roman" w:hAnsi="Times New Roman" w:cs="Times New Roman"/>
              </w:rPr>
            </w:pPr>
            <w:r w:rsidRPr="00ED5749">
              <w:rPr>
                <w:rFonts w:ascii="Times New Roman" w:hAnsi="Times New Roman" w:cs="Times New Roman"/>
              </w:rPr>
              <w:t>Văn bản trả lời PAKN, công khai trên Cổng dịch vụ công quốc gia về PAKN</w:t>
            </w:r>
          </w:p>
        </w:tc>
      </w:tr>
      <w:tr w:rsidR="00ED5749" w:rsidRPr="00ED5749" w:rsidTr="004C03C5">
        <w:trPr>
          <w:trHeight w:val="1345"/>
          <w:jc w:val="center"/>
        </w:trPr>
        <w:tc>
          <w:tcPr>
            <w:tcW w:w="756" w:type="dxa"/>
            <w:vAlign w:val="center"/>
          </w:tcPr>
          <w:p w:rsidR="00BC5C86" w:rsidRPr="00ED5749" w:rsidRDefault="00BC5C86" w:rsidP="0062140C">
            <w:pPr>
              <w:spacing w:line="264" w:lineRule="auto"/>
              <w:jc w:val="center"/>
              <w:rPr>
                <w:rFonts w:ascii="Times New Roman" w:hAnsi="Times New Roman" w:cs="Times New Roman"/>
              </w:rPr>
            </w:pPr>
            <w:r w:rsidRPr="00ED5749">
              <w:rPr>
                <w:rFonts w:ascii="Times New Roman" w:hAnsi="Times New Roman" w:cs="Times New Roman"/>
              </w:rPr>
              <w:t>23</w:t>
            </w:r>
          </w:p>
        </w:tc>
        <w:tc>
          <w:tcPr>
            <w:tcW w:w="5750" w:type="dxa"/>
            <w:vAlign w:val="center"/>
          </w:tcPr>
          <w:p w:rsidR="00BC5C86" w:rsidRPr="00ED5749" w:rsidRDefault="00BC5C86" w:rsidP="009E1726">
            <w:pPr>
              <w:spacing w:before="60" w:after="60"/>
              <w:jc w:val="both"/>
              <w:rPr>
                <w:rFonts w:ascii="Times New Roman" w:hAnsi="Times New Roman" w:cs="Times New Roman"/>
              </w:rPr>
            </w:pPr>
            <w:r w:rsidRPr="00ED5749">
              <w:rPr>
                <w:rFonts w:ascii="Times New Roman" w:hAnsi="Times New Roman" w:cs="Times New Roman"/>
              </w:rPr>
              <w:t>Phối hợp trong công tác k</w:t>
            </w:r>
            <w:r w:rsidRPr="00ED5749">
              <w:rPr>
                <w:rFonts w:ascii="Times New Roman" w:hAnsi="Times New Roman" w:cs="Times New Roman"/>
                <w:lang w:val="vi-VN"/>
              </w:rPr>
              <w:t>iểm tra định kỳ hoặc đột xuất nhiệm vụ cải cách thủ tục hành chính...; kiểm tra, xác minh làm rõ những hành vi gây khó khăn trong giải quyết thủ tục hành chính; kiến nghị chấn chỉnh, xử lý nghiêm hành vi vi phạm trong giải quyết thủ tục hành chính</w:t>
            </w:r>
          </w:p>
        </w:tc>
        <w:tc>
          <w:tcPr>
            <w:tcW w:w="1776" w:type="dxa"/>
            <w:vAlign w:val="center"/>
          </w:tcPr>
          <w:p w:rsidR="00BC5C86" w:rsidRPr="00ED5749" w:rsidRDefault="00BC5C86" w:rsidP="009C1AAA">
            <w:pPr>
              <w:spacing w:before="60" w:after="60"/>
              <w:jc w:val="center"/>
              <w:rPr>
                <w:rFonts w:ascii="Times New Roman" w:hAnsi="Times New Roman" w:cs="Times New Roman"/>
                <w:lang w:val="nl-NL"/>
              </w:rPr>
            </w:pPr>
            <w:r w:rsidRPr="00ED5749">
              <w:rPr>
                <w:rFonts w:ascii="Times New Roman" w:hAnsi="Times New Roman" w:cs="Times New Roman"/>
                <w:lang w:val="nl-NL"/>
              </w:rPr>
              <w:t>Trung tâm Phục vụ hành chính công</w:t>
            </w:r>
          </w:p>
        </w:tc>
        <w:tc>
          <w:tcPr>
            <w:tcW w:w="1849" w:type="dxa"/>
            <w:vAlign w:val="center"/>
          </w:tcPr>
          <w:p w:rsidR="00BC5C86" w:rsidRPr="00ED5749" w:rsidRDefault="00BC5C86" w:rsidP="009E1726">
            <w:pPr>
              <w:spacing w:before="60" w:after="60"/>
              <w:jc w:val="center"/>
              <w:rPr>
                <w:rFonts w:ascii="Times New Roman" w:hAnsi="Times New Roman" w:cs="Times New Roman"/>
              </w:rPr>
            </w:pPr>
            <w:r w:rsidRPr="00ED5749">
              <w:rPr>
                <w:rFonts w:ascii="Times New Roman" w:hAnsi="Times New Roman" w:cs="Times New Roman"/>
              </w:rPr>
              <w:t>Các phòng, đơn vị liên quan</w:t>
            </w:r>
          </w:p>
        </w:tc>
        <w:tc>
          <w:tcPr>
            <w:tcW w:w="1971" w:type="dxa"/>
            <w:vAlign w:val="center"/>
          </w:tcPr>
          <w:p w:rsidR="00BC5C86" w:rsidRPr="00ED5749" w:rsidRDefault="00BC5C86" w:rsidP="009E1726">
            <w:pPr>
              <w:spacing w:before="60" w:after="60"/>
              <w:jc w:val="center"/>
              <w:rPr>
                <w:rFonts w:ascii="Times New Roman" w:hAnsi="Times New Roman" w:cs="Times New Roman"/>
              </w:rPr>
            </w:pPr>
            <w:r w:rsidRPr="00ED5749">
              <w:rPr>
                <w:rFonts w:ascii="Times New Roman" w:hAnsi="Times New Roman" w:cs="Times New Roman"/>
              </w:rPr>
              <w:t>Thường xuyên</w:t>
            </w:r>
          </w:p>
        </w:tc>
        <w:tc>
          <w:tcPr>
            <w:tcW w:w="2602" w:type="dxa"/>
            <w:vAlign w:val="center"/>
          </w:tcPr>
          <w:p w:rsidR="00BC5C86" w:rsidRPr="00ED5749" w:rsidRDefault="00BC5C86" w:rsidP="009E1726">
            <w:pPr>
              <w:spacing w:before="60" w:after="60"/>
              <w:jc w:val="both"/>
              <w:rPr>
                <w:rFonts w:ascii="Times New Roman" w:hAnsi="Times New Roman" w:cs="Times New Roman"/>
              </w:rPr>
            </w:pPr>
            <w:r w:rsidRPr="00ED5749">
              <w:rPr>
                <w:rFonts w:ascii="Times New Roman" w:hAnsi="Times New Roman" w:cs="Times New Roman"/>
              </w:rPr>
              <w:t>Báo cáo kết quả kiểm tra</w:t>
            </w:r>
          </w:p>
        </w:tc>
      </w:tr>
      <w:tr w:rsidR="00ED5749" w:rsidRPr="00ED5749" w:rsidTr="004C03C5">
        <w:trPr>
          <w:trHeight w:val="1345"/>
          <w:jc w:val="center"/>
        </w:trPr>
        <w:tc>
          <w:tcPr>
            <w:tcW w:w="756" w:type="dxa"/>
            <w:vAlign w:val="center"/>
          </w:tcPr>
          <w:p w:rsidR="00BC5C86" w:rsidRPr="00ED5749" w:rsidRDefault="00BC5C86" w:rsidP="0062140C">
            <w:pPr>
              <w:spacing w:line="264" w:lineRule="auto"/>
              <w:jc w:val="center"/>
              <w:rPr>
                <w:rFonts w:ascii="Times New Roman" w:hAnsi="Times New Roman" w:cs="Times New Roman"/>
              </w:rPr>
            </w:pPr>
            <w:r w:rsidRPr="00ED5749">
              <w:rPr>
                <w:rFonts w:ascii="Times New Roman" w:hAnsi="Times New Roman" w:cs="Times New Roman"/>
              </w:rPr>
              <w:t>24</w:t>
            </w:r>
          </w:p>
        </w:tc>
        <w:tc>
          <w:tcPr>
            <w:tcW w:w="5750" w:type="dxa"/>
            <w:vAlign w:val="center"/>
          </w:tcPr>
          <w:p w:rsidR="00BC5C86" w:rsidRPr="00ED5749" w:rsidRDefault="00BC5C86" w:rsidP="009E1726">
            <w:pPr>
              <w:spacing w:before="60" w:after="60"/>
              <w:jc w:val="both"/>
              <w:rPr>
                <w:rFonts w:ascii="Times New Roman" w:hAnsi="Times New Roman" w:cs="Times New Roman"/>
              </w:rPr>
            </w:pPr>
            <w:r w:rsidRPr="00ED5749">
              <w:rPr>
                <w:rFonts w:ascii="Times New Roman" w:hAnsi="Times New Roman" w:cs="Times New Roman"/>
              </w:rPr>
              <w:t>Tỷ lệ thanh toán trực tuyến trên Cổng Dịch vụ công quốc gia trên tổng số giao dịch thanh toán của dịch vụ công đạt tối thiểu 80%</w:t>
            </w:r>
          </w:p>
        </w:tc>
        <w:tc>
          <w:tcPr>
            <w:tcW w:w="1776" w:type="dxa"/>
            <w:vAlign w:val="center"/>
          </w:tcPr>
          <w:p w:rsidR="00BC5C86" w:rsidRPr="00ED5749" w:rsidRDefault="00BC5C86" w:rsidP="00900004">
            <w:pPr>
              <w:spacing w:before="60" w:after="60"/>
              <w:jc w:val="center"/>
              <w:rPr>
                <w:rFonts w:ascii="Times New Roman" w:hAnsi="Times New Roman" w:cs="Times New Roman"/>
                <w:lang w:val="nl-NL"/>
              </w:rPr>
            </w:pPr>
            <w:r w:rsidRPr="00ED5749">
              <w:rPr>
                <w:rFonts w:ascii="Times New Roman" w:hAnsi="Times New Roman" w:cs="Times New Roman"/>
                <w:lang w:val="nl-NL"/>
              </w:rPr>
              <w:t>Trung tâm Phục vụ hành chính công</w:t>
            </w:r>
          </w:p>
        </w:tc>
        <w:tc>
          <w:tcPr>
            <w:tcW w:w="1849" w:type="dxa"/>
            <w:vAlign w:val="center"/>
          </w:tcPr>
          <w:p w:rsidR="00BC5C86" w:rsidRPr="00ED5749" w:rsidRDefault="00BC5C86" w:rsidP="00900004">
            <w:pPr>
              <w:spacing w:before="60" w:after="60"/>
              <w:jc w:val="center"/>
              <w:rPr>
                <w:rFonts w:ascii="Times New Roman" w:hAnsi="Times New Roman" w:cs="Times New Roman"/>
              </w:rPr>
            </w:pPr>
            <w:r w:rsidRPr="00ED5749">
              <w:rPr>
                <w:rFonts w:ascii="Times New Roman" w:hAnsi="Times New Roman" w:cs="Times New Roman"/>
              </w:rPr>
              <w:t>Các phòng, đơn vị liên quan</w:t>
            </w:r>
          </w:p>
        </w:tc>
        <w:tc>
          <w:tcPr>
            <w:tcW w:w="1971" w:type="dxa"/>
            <w:vAlign w:val="center"/>
          </w:tcPr>
          <w:p w:rsidR="00BC5C86" w:rsidRPr="00ED5749" w:rsidRDefault="00BC5C86" w:rsidP="00900004">
            <w:pPr>
              <w:spacing w:before="60" w:after="60"/>
              <w:jc w:val="center"/>
              <w:rPr>
                <w:rFonts w:ascii="Times New Roman" w:hAnsi="Times New Roman" w:cs="Times New Roman"/>
              </w:rPr>
            </w:pPr>
            <w:r w:rsidRPr="00ED5749">
              <w:rPr>
                <w:rFonts w:ascii="Times New Roman" w:hAnsi="Times New Roman" w:cs="Times New Roman"/>
              </w:rPr>
              <w:t>Thường xuyên</w:t>
            </w:r>
          </w:p>
        </w:tc>
        <w:tc>
          <w:tcPr>
            <w:tcW w:w="2602" w:type="dxa"/>
            <w:vAlign w:val="center"/>
          </w:tcPr>
          <w:p w:rsidR="00BC5C86" w:rsidRPr="00ED5749" w:rsidRDefault="00BC5C86" w:rsidP="00CE0ED3">
            <w:pPr>
              <w:spacing w:before="60" w:after="60"/>
              <w:jc w:val="both"/>
              <w:rPr>
                <w:rFonts w:ascii="Times New Roman" w:hAnsi="Times New Roman" w:cs="Times New Roman"/>
              </w:rPr>
            </w:pPr>
            <w:r w:rsidRPr="00ED5749">
              <w:rPr>
                <w:rFonts w:ascii="Times New Roman" w:hAnsi="Times New Roman" w:cs="Times New Roman"/>
              </w:rPr>
              <w:t>Báo cáo kết quả thực hiện</w:t>
            </w:r>
          </w:p>
        </w:tc>
      </w:tr>
      <w:tr w:rsidR="00ED5749" w:rsidRPr="00ED5749" w:rsidTr="004C03C5">
        <w:trPr>
          <w:trHeight w:val="940"/>
          <w:jc w:val="center"/>
        </w:trPr>
        <w:tc>
          <w:tcPr>
            <w:tcW w:w="756" w:type="dxa"/>
            <w:vAlign w:val="center"/>
          </w:tcPr>
          <w:p w:rsidR="00BC5C86" w:rsidRPr="00ED5749" w:rsidRDefault="00BC5C86" w:rsidP="00505357">
            <w:pPr>
              <w:spacing w:line="264" w:lineRule="auto"/>
              <w:jc w:val="center"/>
              <w:rPr>
                <w:rFonts w:ascii="Times New Roman" w:hAnsi="Times New Roman" w:cs="Times New Roman"/>
              </w:rPr>
            </w:pPr>
            <w:r w:rsidRPr="00ED5749">
              <w:rPr>
                <w:rFonts w:ascii="Times New Roman" w:hAnsi="Times New Roman" w:cs="Times New Roman"/>
              </w:rPr>
              <w:t>25</w:t>
            </w:r>
          </w:p>
        </w:tc>
        <w:tc>
          <w:tcPr>
            <w:tcW w:w="5750" w:type="dxa"/>
            <w:vAlign w:val="center"/>
          </w:tcPr>
          <w:p w:rsidR="00BC5C86" w:rsidRPr="00ED5749" w:rsidRDefault="00BC5C86" w:rsidP="009E1726">
            <w:pPr>
              <w:spacing w:before="60" w:after="60"/>
              <w:jc w:val="both"/>
              <w:rPr>
                <w:rFonts w:ascii="Times New Roman" w:hAnsi="Times New Roman" w:cs="Times New Roman"/>
                <w:lang w:val="vi-VN"/>
              </w:rPr>
            </w:pPr>
            <w:r w:rsidRPr="00ED5749">
              <w:rPr>
                <w:rFonts w:ascii="Times New Roman" w:hAnsi="Times New Roman" w:cs="Times New Roman"/>
                <w:lang w:val="vi-VN"/>
              </w:rPr>
              <w:t>Định kỳ hằng tháng công khai kết quả đánh giá chất lượng phục vụ người dân, doanh nghiệp theo Quyết định số 766 trên Cổng Dịch vụ công quốc gia để tổ chức, cá nhân theo dõi, giám sát.</w:t>
            </w:r>
          </w:p>
        </w:tc>
        <w:tc>
          <w:tcPr>
            <w:tcW w:w="1776" w:type="dxa"/>
            <w:vAlign w:val="center"/>
          </w:tcPr>
          <w:p w:rsidR="00BC5C86" w:rsidRPr="00ED5749" w:rsidRDefault="00BC5C86" w:rsidP="00CE0ED3">
            <w:pPr>
              <w:spacing w:before="60" w:after="60"/>
              <w:jc w:val="center"/>
              <w:rPr>
                <w:rFonts w:ascii="Times New Roman" w:hAnsi="Times New Roman" w:cs="Times New Roman"/>
                <w:lang w:val="nl-NL"/>
              </w:rPr>
            </w:pPr>
            <w:r w:rsidRPr="00ED5749">
              <w:rPr>
                <w:rFonts w:ascii="Times New Roman" w:hAnsi="Times New Roman" w:cs="Times New Roman"/>
                <w:lang w:val="nl-NL"/>
              </w:rPr>
              <w:t>Trung tâm Phục vụ hành chính công</w:t>
            </w:r>
          </w:p>
        </w:tc>
        <w:tc>
          <w:tcPr>
            <w:tcW w:w="1849" w:type="dxa"/>
            <w:vAlign w:val="center"/>
          </w:tcPr>
          <w:p w:rsidR="00BC5C86" w:rsidRPr="00ED5749" w:rsidRDefault="00BC5C86" w:rsidP="009E1726">
            <w:pPr>
              <w:spacing w:before="60" w:after="60"/>
              <w:jc w:val="center"/>
              <w:rPr>
                <w:rFonts w:ascii="Times New Roman" w:hAnsi="Times New Roman" w:cs="Times New Roman"/>
              </w:rPr>
            </w:pPr>
            <w:r w:rsidRPr="00ED5749">
              <w:rPr>
                <w:rFonts w:ascii="Times New Roman" w:hAnsi="Times New Roman" w:cs="Times New Roman"/>
              </w:rPr>
              <w:t>Các phòng, đơn vị liên quan</w:t>
            </w:r>
          </w:p>
        </w:tc>
        <w:tc>
          <w:tcPr>
            <w:tcW w:w="1971" w:type="dxa"/>
            <w:vAlign w:val="center"/>
          </w:tcPr>
          <w:p w:rsidR="00BC5C86" w:rsidRPr="00ED5749" w:rsidRDefault="00BC5C86" w:rsidP="00CE0ED3">
            <w:pPr>
              <w:spacing w:before="60" w:after="60"/>
              <w:jc w:val="center"/>
              <w:rPr>
                <w:rFonts w:ascii="Times New Roman" w:hAnsi="Times New Roman" w:cs="Times New Roman"/>
                <w:lang w:val="nl-NL"/>
              </w:rPr>
            </w:pPr>
            <w:r w:rsidRPr="00ED5749">
              <w:rPr>
                <w:rFonts w:ascii="Times New Roman" w:hAnsi="Times New Roman" w:cs="Times New Roman"/>
                <w:lang w:val="nl-NL"/>
              </w:rPr>
              <w:t>Thường xuyên</w:t>
            </w:r>
          </w:p>
        </w:tc>
        <w:tc>
          <w:tcPr>
            <w:tcW w:w="2602" w:type="dxa"/>
            <w:vAlign w:val="center"/>
          </w:tcPr>
          <w:p w:rsidR="00BC5C86" w:rsidRPr="00ED5749" w:rsidRDefault="00BC5C86" w:rsidP="009E1726">
            <w:pPr>
              <w:spacing w:before="60" w:after="60"/>
              <w:jc w:val="both"/>
              <w:rPr>
                <w:rFonts w:ascii="Times New Roman" w:hAnsi="Times New Roman" w:cs="Times New Roman"/>
              </w:rPr>
            </w:pPr>
            <w:r w:rsidRPr="00ED5749">
              <w:rPr>
                <w:rFonts w:ascii="Times New Roman" w:hAnsi="Times New Roman" w:cs="Times New Roman"/>
                <w:lang w:val="vi-VN"/>
              </w:rPr>
              <w:t>Báo cáo kết quả thực hiện</w:t>
            </w:r>
          </w:p>
        </w:tc>
      </w:tr>
      <w:tr w:rsidR="00ED5749" w:rsidRPr="00ED5749" w:rsidTr="004C03C5">
        <w:trPr>
          <w:trHeight w:val="543"/>
          <w:jc w:val="center"/>
        </w:trPr>
        <w:tc>
          <w:tcPr>
            <w:tcW w:w="14704" w:type="dxa"/>
            <w:gridSpan w:val="6"/>
            <w:vAlign w:val="center"/>
          </w:tcPr>
          <w:p w:rsidR="00BC5C86" w:rsidRPr="00ED5749" w:rsidRDefault="00BC5C86" w:rsidP="004E340C">
            <w:pPr>
              <w:spacing w:after="0" w:line="264" w:lineRule="auto"/>
              <w:rPr>
                <w:rFonts w:ascii="Times New Roman" w:hAnsi="Times New Roman" w:cs="Times New Roman"/>
              </w:rPr>
            </w:pPr>
            <w:r w:rsidRPr="00ED5749">
              <w:rPr>
                <w:rFonts w:ascii="Times New Roman" w:hAnsi="Times New Roman" w:cs="Times New Roman"/>
                <w:b/>
                <w:bCs/>
              </w:rPr>
              <w:t>IV. Cải cách tổ chức bộ máy</w:t>
            </w:r>
          </w:p>
        </w:tc>
      </w:tr>
      <w:tr w:rsidR="00ED5749" w:rsidRPr="00ED5749" w:rsidTr="004C03C5">
        <w:trPr>
          <w:trHeight w:val="561"/>
          <w:jc w:val="center"/>
        </w:trPr>
        <w:tc>
          <w:tcPr>
            <w:tcW w:w="756" w:type="dxa"/>
            <w:vAlign w:val="center"/>
          </w:tcPr>
          <w:p w:rsidR="00F13D2B" w:rsidRPr="00ED5749" w:rsidRDefault="00F13D2B" w:rsidP="0074359A">
            <w:pPr>
              <w:spacing w:line="264" w:lineRule="auto"/>
              <w:jc w:val="center"/>
              <w:rPr>
                <w:rFonts w:ascii="Times New Roman" w:hAnsi="Times New Roman" w:cs="Times New Roman"/>
                <w:bCs/>
              </w:rPr>
            </w:pPr>
            <w:r w:rsidRPr="00ED5749">
              <w:rPr>
                <w:rFonts w:ascii="Times New Roman" w:hAnsi="Times New Roman" w:cs="Times New Roman"/>
                <w:bCs/>
              </w:rPr>
              <w:t>26</w:t>
            </w:r>
          </w:p>
        </w:tc>
        <w:tc>
          <w:tcPr>
            <w:tcW w:w="5750" w:type="dxa"/>
            <w:vAlign w:val="center"/>
          </w:tcPr>
          <w:p w:rsidR="00F13D2B" w:rsidRPr="00ED5749" w:rsidRDefault="00F13D2B" w:rsidP="009E1726">
            <w:pPr>
              <w:spacing w:before="120" w:after="280" w:afterAutospacing="1"/>
              <w:jc w:val="both"/>
              <w:rPr>
                <w:rFonts w:ascii="Times New Roman" w:hAnsi="Times New Roman" w:cs="Times New Roman"/>
              </w:rPr>
            </w:pPr>
            <w:r w:rsidRPr="00ED5749">
              <w:rPr>
                <w:rFonts w:ascii="Times New Roman" w:hAnsi="Times New Roman" w:cs="Times New Roman"/>
              </w:rPr>
              <w:t>Phối hợp tham gia xây dựng chính sách, pháp luật về tổ chức bộ máy hành chính nhà nước</w:t>
            </w:r>
          </w:p>
        </w:tc>
        <w:tc>
          <w:tcPr>
            <w:tcW w:w="1776" w:type="dxa"/>
            <w:vAlign w:val="center"/>
          </w:tcPr>
          <w:p w:rsidR="00F13D2B" w:rsidRPr="00ED5749" w:rsidRDefault="00F13D2B" w:rsidP="009E1726">
            <w:pPr>
              <w:spacing w:before="60" w:after="60" w:line="264" w:lineRule="auto"/>
              <w:jc w:val="center"/>
              <w:rPr>
                <w:rFonts w:ascii="Times New Roman" w:hAnsi="Times New Roman" w:cs="Times New Roman"/>
              </w:rPr>
            </w:pPr>
            <w:r w:rsidRPr="00ED5749">
              <w:rPr>
                <w:rFonts w:ascii="Times New Roman" w:hAnsi="Times New Roman" w:cs="Times New Roman"/>
              </w:rPr>
              <w:t>Phòng Văn hóa – Xã hội</w:t>
            </w:r>
          </w:p>
        </w:tc>
        <w:tc>
          <w:tcPr>
            <w:tcW w:w="1849" w:type="dxa"/>
            <w:vAlign w:val="center"/>
          </w:tcPr>
          <w:p w:rsidR="00F13D2B" w:rsidRPr="00ED5749" w:rsidRDefault="00F13D2B" w:rsidP="009E1726">
            <w:pPr>
              <w:spacing w:before="60" w:after="60" w:line="264" w:lineRule="auto"/>
              <w:jc w:val="center"/>
              <w:rPr>
                <w:rFonts w:ascii="Times New Roman" w:hAnsi="Times New Roman" w:cs="Times New Roman"/>
              </w:rPr>
            </w:pPr>
            <w:r w:rsidRPr="00ED5749">
              <w:rPr>
                <w:rFonts w:ascii="Times New Roman" w:hAnsi="Times New Roman" w:cs="Times New Roman"/>
              </w:rPr>
              <w:t>Các phòng, đơn vị liên quan</w:t>
            </w:r>
          </w:p>
        </w:tc>
        <w:tc>
          <w:tcPr>
            <w:tcW w:w="1971" w:type="dxa"/>
            <w:vAlign w:val="center"/>
          </w:tcPr>
          <w:p w:rsidR="00F13D2B" w:rsidRPr="00ED5749" w:rsidRDefault="00F13D2B" w:rsidP="009E1726">
            <w:pPr>
              <w:spacing w:before="60" w:after="60" w:line="264" w:lineRule="auto"/>
              <w:jc w:val="center"/>
              <w:rPr>
                <w:rFonts w:ascii="Times New Roman" w:hAnsi="Times New Roman" w:cs="Times New Roman"/>
                <w:bCs/>
              </w:rPr>
            </w:pPr>
            <w:r w:rsidRPr="00ED5749">
              <w:rPr>
                <w:rFonts w:ascii="Times New Roman" w:hAnsi="Times New Roman" w:cs="Times New Roman"/>
              </w:rPr>
              <w:t>Cả năm 2026</w:t>
            </w:r>
          </w:p>
        </w:tc>
        <w:tc>
          <w:tcPr>
            <w:tcW w:w="2602" w:type="dxa"/>
            <w:vAlign w:val="center"/>
          </w:tcPr>
          <w:p w:rsidR="00F13D2B" w:rsidRPr="00ED5749" w:rsidRDefault="00F13D2B" w:rsidP="009E1726">
            <w:pPr>
              <w:spacing w:line="264" w:lineRule="auto"/>
              <w:rPr>
                <w:rFonts w:ascii="Times New Roman" w:hAnsi="Times New Roman" w:cs="Times New Roman"/>
              </w:rPr>
            </w:pPr>
            <w:r w:rsidRPr="00ED5749">
              <w:rPr>
                <w:rFonts w:ascii="Times New Roman" w:hAnsi="Times New Roman" w:cs="Times New Roman"/>
              </w:rPr>
              <w:t>Văn bản tham gia góp ý</w:t>
            </w:r>
          </w:p>
        </w:tc>
      </w:tr>
      <w:tr w:rsidR="00ED5749" w:rsidRPr="00ED5749" w:rsidTr="004C03C5">
        <w:trPr>
          <w:trHeight w:val="805"/>
          <w:jc w:val="center"/>
        </w:trPr>
        <w:tc>
          <w:tcPr>
            <w:tcW w:w="756" w:type="dxa"/>
            <w:vAlign w:val="center"/>
          </w:tcPr>
          <w:p w:rsidR="00F13D2B" w:rsidRPr="00ED5749" w:rsidRDefault="00F13D2B" w:rsidP="0074359A">
            <w:pPr>
              <w:spacing w:line="264" w:lineRule="auto"/>
              <w:jc w:val="center"/>
              <w:rPr>
                <w:rFonts w:ascii="Times New Roman" w:hAnsi="Times New Roman" w:cs="Times New Roman"/>
                <w:bCs/>
              </w:rPr>
            </w:pPr>
            <w:r w:rsidRPr="00ED5749">
              <w:rPr>
                <w:rFonts w:ascii="Times New Roman" w:hAnsi="Times New Roman" w:cs="Times New Roman"/>
                <w:bCs/>
              </w:rPr>
              <w:t>27</w:t>
            </w:r>
          </w:p>
        </w:tc>
        <w:tc>
          <w:tcPr>
            <w:tcW w:w="5750" w:type="dxa"/>
            <w:vAlign w:val="center"/>
          </w:tcPr>
          <w:p w:rsidR="00F13D2B" w:rsidRPr="00ED5749" w:rsidRDefault="00F13D2B" w:rsidP="00C6254A">
            <w:pPr>
              <w:spacing w:before="120" w:after="280" w:afterAutospacing="1"/>
              <w:jc w:val="both"/>
              <w:rPr>
                <w:rFonts w:ascii="Times New Roman" w:hAnsi="Times New Roman" w:cs="Times New Roman"/>
              </w:rPr>
            </w:pPr>
            <w:r w:rsidRPr="00ED5749">
              <w:rPr>
                <w:rFonts w:ascii="Times New Roman" w:hAnsi="Times New Roman" w:cs="Times New Roman"/>
              </w:rPr>
              <w:t>Triển khai rà soát, sắp xếp, tinh gọn bộ máy tổ chức các cơ quan, đơn vị, khắc phục triệt để sự trùng lắp, chồng chéo chức năng, nhiệm vụ, đảm bảo nguyên tắc một tổ chức có thể đảm nhiệm nhiều việc, nhưng một việc chỉ do một tổ chức chủ trì và chịu trách nhiệm chính</w:t>
            </w:r>
          </w:p>
        </w:tc>
        <w:tc>
          <w:tcPr>
            <w:tcW w:w="1776" w:type="dxa"/>
            <w:vAlign w:val="center"/>
          </w:tcPr>
          <w:p w:rsidR="00F13D2B" w:rsidRPr="00ED5749" w:rsidRDefault="00F13D2B" w:rsidP="004C6C31">
            <w:pPr>
              <w:spacing w:before="60" w:after="60" w:line="264" w:lineRule="auto"/>
              <w:jc w:val="center"/>
              <w:rPr>
                <w:rFonts w:ascii="Times New Roman" w:hAnsi="Times New Roman" w:cs="Times New Roman"/>
              </w:rPr>
            </w:pPr>
            <w:r w:rsidRPr="00ED5749">
              <w:rPr>
                <w:rFonts w:ascii="Times New Roman" w:hAnsi="Times New Roman" w:cs="Times New Roman"/>
              </w:rPr>
              <w:t>Phòng Văn hóa - Xã hội</w:t>
            </w:r>
          </w:p>
        </w:tc>
        <w:tc>
          <w:tcPr>
            <w:tcW w:w="1849" w:type="dxa"/>
            <w:vAlign w:val="center"/>
          </w:tcPr>
          <w:p w:rsidR="00F13D2B" w:rsidRPr="00ED5749" w:rsidRDefault="00F13D2B" w:rsidP="00C6254A">
            <w:pPr>
              <w:spacing w:before="60" w:after="60" w:line="264" w:lineRule="auto"/>
              <w:jc w:val="center"/>
              <w:rPr>
                <w:rFonts w:ascii="Times New Roman" w:hAnsi="Times New Roman" w:cs="Times New Roman"/>
              </w:rPr>
            </w:pPr>
            <w:r w:rsidRPr="00ED5749">
              <w:rPr>
                <w:rFonts w:ascii="Times New Roman" w:hAnsi="Times New Roman" w:cs="Times New Roman"/>
              </w:rPr>
              <w:t>Các phòng, đơn vị liên quan</w:t>
            </w:r>
          </w:p>
        </w:tc>
        <w:tc>
          <w:tcPr>
            <w:tcW w:w="1971" w:type="dxa"/>
            <w:vAlign w:val="center"/>
          </w:tcPr>
          <w:p w:rsidR="00F13D2B" w:rsidRPr="00ED5749" w:rsidRDefault="00F13D2B" w:rsidP="00C6254A">
            <w:pPr>
              <w:spacing w:before="60" w:after="60" w:line="264" w:lineRule="auto"/>
              <w:jc w:val="center"/>
              <w:rPr>
                <w:rFonts w:ascii="Times New Roman" w:hAnsi="Times New Roman" w:cs="Times New Roman"/>
                <w:bCs/>
              </w:rPr>
            </w:pPr>
            <w:r w:rsidRPr="00ED5749">
              <w:rPr>
                <w:rFonts w:ascii="Times New Roman" w:hAnsi="Times New Roman" w:cs="Times New Roman"/>
              </w:rPr>
              <w:t>Theo hướng dẫn của Trung ương và Kế hoạch số 310/KH-UBND ngày 24/11/2025 của UBND thành phố</w:t>
            </w:r>
          </w:p>
        </w:tc>
        <w:tc>
          <w:tcPr>
            <w:tcW w:w="2602" w:type="dxa"/>
            <w:vAlign w:val="center"/>
          </w:tcPr>
          <w:p w:rsidR="00F13D2B" w:rsidRPr="00ED5749" w:rsidRDefault="00F13D2B" w:rsidP="004C6C31">
            <w:pPr>
              <w:spacing w:line="264" w:lineRule="auto"/>
              <w:rPr>
                <w:rFonts w:ascii="Times New Roman" w:hAnsi="Times New Roman" w:cs="Times New Roman"/>
              </w:rPr>
            </w:pPr>
            <w:r w:rsidRPr="00ED5749">
              <w:rPr>
                <w:rFonts w:ascii="Times New Roman" w:hAnsi="Times New Roman" w:cs="Times New Roman"/>
              </w:rPr>
              <w:t>Văn bản, Quyết định/Nghị quyết</w:t>
            </w:r>
          </w:p>
        </w:tc>
      </w:tr>
      <w:tr w:rsidR="00ED5749" w:rsidRPr="00ED5749" w:rsidTr="004C03C5">
        <w:trPr>
          <w:trHeight w:val="561"/>
          <w:jc w:val="center"/>
        </w:trPr>
        <w:tc>
          <w:tcPr>
            <w:tcW w:w="756" w:type="dxa"/>
            <w:vAlign w:val="center"/>
          </w:tcPr>
          <w:p w:rsidR="00F13D2B" w:rsidRPr="00ED5749" w:rsidRDefault="00F13D2B" w:rsidP="00C6254A">
            <w:pPr>
              <w:spacing w:line="264" w:lineRule="auto"/>
              <w:jc w:val="center"/>
              <w:rPr>
                <w:rFonts w:ascii="Times New Roman" w:hAnsi="Times New Roman" w:cs="Times New Roman"/>
                <w:bCs/>
              </w:rPr>
            </w:pPr>
            <w:r w:rsidRPr="00ED5749">
              <w:rPr>
                <w:rFonts w:ascii="Times New Roman" w:hAnsi="Times New Roman" w:cs="Times New Roman"/>
                <w:bCs/>
              </w:rPr>
              <w:lastRenderedPageBreak/>
              <w:t>28</w:t>
            </w:r>
          </w:p>
        </w:tc>
        <w:tc>
          <w:tcPr>
            <w:tcW w:w="5750" w:type="dxa"/>
            <w:vAlign w:val="center"/>
          </w:tcPr>
          <w:p w:rsidR="00F13D2B" w:rsidRPr="00ED5749" w:rsidRDefault="00F13D2B" w:rsidP="00C6254A">
            <w:pPr>
              <w:spacing w:before="120" w:after="280" w:afterAutospacing="1"/>
              <w:jc w:val="both"/>
              <w:rPr>
                <w:rFonts w:ascii="Times New Roman" w:hAnsi="Times New Roman" w:cs="Times New Roman"/>
              </w:rPr>
            </w:pPr>
            <w:r w:rsidRPr="00ED5749">
              <w:rPr>
                <w:rFonts w:ascii="Times New Roman" w:hAnsi="Times New Roman" w:cs="Times New Roman"/>
              </w:rPr>
              <w:t>Phối hợp rà soát, sửa đổi, bổ sung các quy định nhằm</w:t>
            </w:r>
            <w:r w:rsidRPr="00ED5749">
              <w:rPr>
                <w:rFonts w:ascii="Times New Roman" w:eastAsia="Times New Roman" w:hAnsi="Times New Roman" w:cs="Times New Roman"/>
                <w:bCs/>
              </w:rPr>
              <w:t>Đẩy mạnh phân cấp theo thẩm quyền</w:t>
            </w:r>
          </w:p>
        </w:tc>
        <w:tc>
          <w:tcPr>
            <w:tcW w:w="1776" w:type="dxa"/>
            <w:vAlign w:val="center"/>
          </w:tcPr>
          <w:p w:rsidR="00F13D2B" w:rsidRPr="00ED5749" w:rsidRDefault="00F13D2B" w:rsidP="004C6C31">
            <w:pPr>
              <w:spacing w:before="60" w:after="60" w:line="264" w:lineRule="auto"/>
              <w:jc w:val="center"/>
              <w:rPr>
                <w:rFonts w:ascii="Times New Roman" w:hAnsi="Times New Roman" w:cs="Times New Roman"/>
              </w:rPr>
            </w:pPr>
            <w:r w:rsidRPr="00ED5749">
              <w:rPr>
                <w:rFonts w:ascii="Times New Roman" w:hAnsi="Times New Roman" w:cs="Times New Roman"/>
              </w:rPr>
              <w:t>Phòng Văn hóa - Xã hội</w:t>
            </w:r>
          </w:p>
        </w:tc>
        <w:tc>
          <w:tcPr>
            <w:tcW w:w="1849" w:type="dxa"/>
            <w:vAlign w:val="center"/>
          </w:tcPr>
          <w:p w:rsidR="00F13D2B" w:rsidRPr="00ED5749" w:rsidRDefault="00F13D2B" w:rsidP="00C6254A">
            <w:pPr>
              <w:spacing w:before="60" w:after="60" w:line="264" w:lineRule="auto"/>
              <w:jc w:val="center"/>
              <w:rPr>
                <w:rFonts w:ascii="Times New Roman" w:hAnsi="Times New Roman" w:cs="Times New Roman"/>
              </w:rPr>
            </w:pPr>
            <w:r w:rsidRPr="00ED5749">
              <w:rPr>
                <w:rFonts w:ascii="Times New Roman" w:hAnsi="Times New Roman" w:cs="Times New Roman"/>
              </w:rPr>
              <w:t>Các phòng, đơn vị liên quan</w:t>
            </w:r>
          </w:p>
        </w:tc>
        <w:tc>
          <w:tcPr>
            <w:tcW w:w="1971" w:type="dxa"/>
            <w:vAlign w:val="center"/>
          </w:tcPr>
          <w:p w:rsidR="00F13D2B" w:rsidRPr="00ED5749" w:rsidRDefault="00F13D2B" w:rsidP="00C6254A">
            <w:pPr>
              <w:spacing w:before="60" w:after="60" w:line="264" w:lineRule="auto"/>
              <w:jc w:val="center"/>
              <w:rPr>
                <w:rFonts w:ascii="Times New Roman" w:hAnsi="Times New Roman" w:cs="Times New Roman"/>
                <w:bCs/>
              </w:rPr>
            </w:pPr>
            <w:r w:rsidRPr="00ED5749">
              <w:rPr>
                <w:rFonts w:ascii="Times New Roman" w:hAnsi="Times New Roman" w:cs="Times New Roman"/>
              </w:rPr>
              <w:t>Cả năm 2026</w:t>
            </w:r>
          </w:p>
        </w:tc>
        <w:tc>
          <w:tcPr>
            <w:tcW w:w="2602" w:type="dxa"/>
            <w:vAlign w:val="center"/>
          </w:tcPr>
          <w:p w:rsidR="00F13D2B" w:rsidRPr="00ED5749" w:rsidRDefault="00F13D2B" w:rsidP="00C6254A">
            <w:pPr>
              <w:spacing w:line="264" w:lineRule="auto"/>
              <w:rPr>
                <w:rFonts w:ascii="Times New Roman" w:hAnsi="Times New Roman" w:cs="Times New Roman"/>
              </w:rPr>
            </w:pPr>
            <w:r w:rsidRPr="00ED5749">
              <w:rPr>
                <w:rFonts w:ascii="Times New Roman" w:hAnsi="Times New Roman" w:cs="Times New Roman"/>
              </w:rPr>
              <w:t>Quyết định/Nghị quyết về phân cấp</w:t>
            </w:r>
          </w:p>
        </w:tc>
      </w:tr>
      <w:tr w:rsidR="00ED5749" w:rsidRPr="00ED5749" w:rsidTr="000B537E">
        <w:trPr>
          <w:trHeight w:val="379"/>
          <w:jc w:val="center"/>
        </w:trPr>
        <w:tc>
          <w:tcPr>
            <w:tcW w:w="14704" w:type="dxa"/>
            <w:gridSpan w:val="6"/>
            <w:vAlign w:val="center"/>
          </w:tcPr>
          <w:p w:rsidR="00F13D2B" w:rsidRPr="00ED5749" w:rsidRDefault="00F13D2B" w:rsidP="004E340C">
            <w:pPr>
              <w:spacing w:after="0" w:line="264" w:lineRule="auto"/>
              <w:rPr>
                <w:rFonts w:ascii="Times New Roman" w:hAnsi="Times New Roman" w:cs="Times New Roman"/>
                <w:lang w:val="vi-VN"/>
              </w:rPr>
            </w:pPr>
            <w:r w:rsidRPr="00ED5749">
              <w:rPr>
                <w:rFonts w:ascii="Times New Roman" w:hAnsi="Times New Roman" w:cs="Times New Roman"/>
                <w:b/>
                <w:bCs/>
              </w:rPr>
              <w:t xml:space="preserve">V. </w:t>
            </w:r>
            <w:r w:rsidRPr="00ED5749">
              <w:rPr>
                <w:rFonts w:ascii="Times New Roman" w:hAnsi="Times New Roman" w:cs="Times New Roman"/>
                <w:b/>
                <w:bCs/>
                <w:lang w:val="vi-VN"/>
              </w:rPr>
              <w:t>Cải cách chế độ công vụ</w:t>
            </w:r>
          </w:p>
        </w:tc>
      </w:tr>
      <w:tr w:rsidR="00ED5749" w:rsidRPr="00ED5749" w:rsidTr="004C03C5">
        <w:trPr>
          <w:trHeight w:val="1118"/>
          <w:jc w:val="center"/>
        </w:trPr>
        <w:tc>
          <w:tcPr>
            <w:tcW w:w="756" w:type="dxa"/>
            <w:vAlign w:val="center"/>
          </w:tcPr>
          <w:p w:rsidR="00F13D2B" w:rsidRPr="00ED5749" w:rsidRDefault="00F13D2B" w:rsidP="00C51513">
            <w:pPr>
              <w:spacing w:line="264" w:lineRule="auto"/>
              <w:jc w:val="center"/>
              <w:rPr>
                <w:rFonts w:ascii="Times New Roman" w:hAnsi="Times New Roman" w:cs="Times New Roman"/>
                <w:bCs/>
              </w:rPr>
            </w:pPr>
            <w:r w:rsidRPr="00ED5749">
              <w:rPr>
                <w:rFonts w:ascii="Times New Roman" w:hAnsi="Times New Roman" w:cs="Times New Roman"/>
                <w:bCs/>
              </w:rPr>
              <w:t>2</w:t>
            </w:r>
            <w:r w:rsidR="00C51513" w:rsidRPr="00ED5749">
              <w:rPr>
                <w:rFonts w:ascii="Times New Roman" w:hAnsi="Times New Roman" w:cs="Times New Roman"/>
                <w:bCs/>
              </w:rPr>
              <w:t>9</w:t>
            </w:r>
          </w:p>
        </w:tc>
        <w:tc>
          <w:tcPr>
            <w:tcW w:w="5750" w:type="dxa"/>
            <w:vAlign w:val="center"/>
          </w:tcPr>
          <w:p w:rsidR="00F13D2B" w:rsidRPr="00ED5749" w:rsidRDefault="00F13D2B" w:rsidP="00EB1EA7">
            <w:pPr>
              <w:jc w:val="both"/>
              <w:rPr>
                <w:rFonts w:ascii="Times New Roman" w:hAnsi="Times New Roman" w:cs="Times New Roman"/>
              </w:rPr>
            </w:pPr>
            <w:r w:rsidRPr="00ED5749">
              <w:rPr>
                <w:rFonts w:ascii="Times New Roman" w:hAnsi="Times New Roman" w:cs="Times New Roman"/>
              </w:rPr>
              <w:t>Thực hiện đánh giá, phân loại cán bộ, công chức, viên chức theo hướng công khai, minh bạch, gắn với vị trí việc làm và kết quả thực hiện nhiệm vụ; áp dụng các tiêu chí đánh giá theo hướng dẫn của cấp có thẩm quyền, bảo đảm đánh giá thông qua công việc và sản phẩm cụ thể.</w:t>
            </w:r>
          </w:p>
        </w:tc>
        <w:tc>
          <w:tcPr>
            <w:tcW w:w="1776" w:type="dxa"/>
            <w:vAlign w:val="center"/>
          </w:tcPr>
          <w:p w:rsidR="00F13D2B" w:rsidRPr="00ED5749" w:rsidRDefault="00F13D2B" w:rsidP="00EB1EA7">
            <w:pPr>
              <w:jc w:val="both"/>
              <w:rPr>
                <w:rFonts w:ascii="Times New Roman" w:hAnsi="Times New Roman" w:cs="Times New Roman"/>
                <w:b/>
                <w:bCs/>
              </w:rPr>
            </w:pPr>
            <w:r w:rsidRPr="00ED5749">
              <w:rPr>
                <w:rFonts w:ascii="Times New Roman" w:hAnsi="Times New Roman" w:cs="Times New Roman"/>
              </w:rPr>
              <w:t xml:space="preserve">Phòng Văn hoá-Xã hội </w:t>
            </w:r>
          </w:p>
        </w:tc>
        <w:tc>
          <w:tcPr>
            <w:tcW w:w="1849" w:type="dxa"/>
            <w:vAlign w:val="center"/>
          </w:tcPr>
          <w:p w:rsidR="00F13D2B" w:rsidRPr="00ED5749" w:rsidRDefault="00F13D2B" w:rsidP="00EB1EA7">
            <w:pPr>
              <w:jc w:val="center"/>
              <w:rPr>
                <w:rFonts w:ascii="Times New Roman" w:hAnsi="Times New Roman" w:cs="Times New Roman"/>
                <w:b/>
                <w:bCs/>
              </w:rPr>
            </w:pPr>
            <w:r w:rsidRPr="00ED5749">
              <w:rPr>
                <w:rFonts w:ascii="Times New Roman" w:hAnsi="Times New Roman" w:cs="Times New Roman"/>
              </w:rPr>
              <w:t>Các cơ quan</w:t>
            </w:r>
            <w:r w:rsidR="005E7447" w:rsidRPr="00ED5749">
              <w:rPr>
                <w:rFonts w:ascii="Times New Roman" w:hAnsi="Times New Roman" w:cs="Times New Roman"/>
              </w:rPr>
              <w:t xml:space="preserve"> chuyên môn UBND phường</w:t>
            </w:r>
          </w:p>
        </w:tc>
        <w:tc>
          <w:tcPr>
            <w:tcW w:w="1971" w:type="dxa"/>
            <w:vAlign w:val="center"/>
          </w:tcPr>
          <w:p w:rsidR="00F13D2B" w:rsidRPr="00ED5749" w:rsidRDefault="00F13D2B" w:rsidP="00EB1EA7">
            <w:pPr>
              <w:jc w:val="center"/>
              <w:rPr>
                <w:rFonts w:ascii="Times New Roman" w:hAnsi="Times New Roman" w:cs="Times New Roman"/>
                <w:b/>
                <w:bCs/>
              </w:rPr>
            </w:pPr>
            <w:r w:rsidRPr="00ED5749">
              <w:rPr>
                <w:rFonts w:ascii="Times New Roman" w:hAnsi="Times New Roman" w:cs="Times New Roman"/>
              </w:rPr>
              <w:t>Cả năm 2026</w:t>
            </w:r>
          </w:p>
        </w:tc>
        <w:tc>
          <w:tcPr>
            <w:tcW w:w="2602" w:type="dxa"/>
            <w:vAlign w:val="center"/>
          </w:tcPr>
          <w:p w:rsidR="00F13D2B" w:rsidRPr="00ED5749" w:rsidRDefault="00F13D2B" w:rsidP="00340187">
            <w:pPr>
              <w:jc w:val="both"/>
              <w:rPr>
                <w:rFonts w:ascii="Times New Roman" w:hAnsi="Times New Roman" w:cs="Times New Roman"/>
                <w:b/>
                <w:bCs/>
              </w:rPr>
            </w:pPr>
            <w:r w:rsidRPr="00ED5749">
              <w:rPr>
                <w:rFonts w:ascii="Times New Roman" w:hAnsi="Times New Roman" w:cs="Times New Roman"/>
              </w:rPr>
              <w:t>Kế hoạch, Quy chế đánh giá</w:t>
            </w:r>
          </w:p>
        </w:tc>
      </w:tr>
      <w:tr w:rsidR="00ED5749" w:rsidRPr="00ED5749" w:rsidTr="000B537E">
        <w:trPr>
          <w:trHeight w:val="821"/>
          <w:jc w:val="center"/>
        </w:trPr>
        <w:tc>
          <w:tcPr>
            <w:tcW w:w="756" w:type="dxa"/>
            <w:vAlign w:val="center"/>
          </w:tcPr>
          <w:p w:rsidR="00F13D2B" w:rsidRPr="00ED5749" w:rsidRDefault="00C51513" w:rsidP="00EB1EA7">
            <w:pPr>
              <w:spacing w:line="264" w:lineRule="auto"/>
              <w:jc w:val="center"/>
              <w:rPr>
                <w:rFonts w:ascii="Times New Roman" w:hAnsi="Times New Roman" w:cs="Times New Roman"/>
                <w:bCs/>
              </w:rPr>
            </w:pPr>
            <w:r w:rsidRPr="00ED5749">
              <w:rPr>
                <w:rFonts w:ascii="Times New Roman" w:hAnsi="Times New Roman" w:cs="Times New Roman"/>
                <w:bCs/>
              </w:rPr>
              <w:t>30</w:t>
            </w:r>
          </w:p>
        </w:tc>
        <w:tc>
          <w:tcPr>
            <w:tcW w:w="5750" w:type="dxa"/>
            <w:vAlign w:val="center"/>
          </w:tcPr>
          <w:p w:rsidR="00F13D2B" w:rsidRPr="00ED5749" w:rsidRDefault="00F13D2B" w:rsidP="00EB1EA7">
            <w:pPr>
              <w:jc w:val="both"/>
              <w:rPr>
                <w:rFonts w:ascii="Times New Roman" w:hAnsi="Times New Roman" w:cs="Times New Roman"/>
              </w:rPr>
            </w:pPr>
            <w:r w:rsidRPr="00ED5749">
              <w:rPr>
                <w:rStyle w:val="fontstyle01"/>
                <w:color w:val="auto"/>
                <w:sz w:val="22"/>
                <w:szCs w:val="22"/>
              </w:rPr>
              <w:t>Ban hành và triển khai Kế hoạch đào tạo, bồi dưỡng nâng cao năng lực, kỹ năng và phẩm chất cho đội ngũ cán bộ, công chức, viên chức</w:t>
            </w:r>
          </w:p>
        </w:tc>
        <w:tc>
          <w:tcPr>
            <w:tcW w:w="1776" w:type="dxa"/>
            <w:vAlign w:val="center"/>
          </w:tcPr>
          <w:p w:rsidR="00F13D2B" w:rsidRPr="00ED5749" w:rsidRDefault="00F13D2B" w:rsidP="00EB1EA7">
            <w:pPr>
              <w:jc w:val="both"/>
              <w:rPr>
                <w:rFonts w:ascii="Times New Roman" w:hAnsi="Times New Roman" w:cs="Times New Roman"/>
                <w:b/>
                <w:bCs/>
              </w:rPr>
            </w:pPr>
            <w:r w:rsidRPr="00ED5749">
              <w:rPr>
                <w:rFonts w:ascii="Times New Roman" w:hAnsi="Times New Roman" w:cs="Times New Roman"/>
              </w:rPr>
              <w:t xml:space="preserve">Phòng Văn hoá-Xã hội </w:t>
            </w:r>
          </w:p>
        </w:tc>
        <w:tc>
          <w:tcPr>
            <w:tcW w:w="1849" w:type="dxa"/>
            <w:vAlign w:val="center"/>
          </w:tcPr>
          <w:p w:rsidR="00F13D2B" w:rsidRPr="00ED5749" w:rsidRDefault="005E7447" w:rsidP="00EB1EA7">
            <w:pPr>
              <w:jc w:val="center"/>
              <w:rPr>
                <w:rFonts w:ascii="Times New Roman" w:hAnsi="Times New Roman" w:cs="Times New Roman"/>
              </w:rPr>
            </w:pPr>
            <w:r w:rsidRPr="00ED5749">
              <w:rPr>
                <w:rFonts w:ascii="Times New Roman" w:hAnsi="Times New Roman" w:cs="Times New Roman"/>
              </w:rPr>
              <w:t>Các cơ quan chuyên môn UBND phường</w:t>
            </w:r>
          </w:p>
        </w:tc>
        <w:tc>
          <w:tcPr>
            <w:tcW w:w="1971" w:type="dxa"/>
            <w:vAlign w:val="center"/>
          </w:tcPr>
          <w:p w:rsidR="00F13D2B" w:rsidRPr="00ED5749" w:rsidRDefault="00F13D2B" w:rsidP="00EB1EA7">
            <w:pPr>
              <w:jc w:val="center"/>
              <w:rPr>
                <w:rFonts w:ascii="Times New Roman" w:hAnsi="Times New Roman" w:cs="Times New Roman"/>
              </w:rPr>
            </w:pPr>
            <w:r w:rsidRPr="00ED5749">
              <w:rPr>
                <w:rFonts w:ascii="Times New Roman" w:hAnsi="Times New Roman" w:cs="Times New Roman"/>
              </w:rPr>
              <w:t>Cả năm 2026</w:t>
            </w:r>
          </w:p>
        </w:tc>
        <w:tc>
          <w:tcPr>
            <w:tcW w:w="2602" w:type="dxa"/>
            <w:vAlign w:val="center"/>
          </w:tcPr>
          <w:p w:rsidR="00F13D2B" w:rsidRPr="00ED5749" w:rsidRDefault="00F13D2B" w:rsidP="00EB1EA7">
            <w:pPr>
              <w:jc w:val="center"/>
              <w:rPr>
                <w:rFonts w:ascii="Times New Roman" w:hAnsi="Times New Roman" w:cs="Times New Roman"/>
              </w:rPr>
            </w:pPr>
            <w:r w:rsidRPr="00ED5749">
              <w:rPr>
                <w:rFonts w:ascii="Times New Roman" w:hAnsi="Times New Roman" w:cs="Times New Roman"/>
              </w:rPr>
              <w:t>Kế hoạch, báo cáo</w:t>
            </w:r>
          </w:p>
        </w:tc>
      </w:tr>
      <w:tr w:rsidR="00ED5749" w:rsidRPr="00ED5749" w:rsidTr="000B537E">
        <w:trPr>
          <w:trHeight w:val="1388"/>
          <w:jc w:val="center"/>
        </w:trPr>
        <w:tc>
          <w:tcPr>
            <w:tcW w:w="756" w:type="dxa"/>
            <w:vAlign w:val="center"/>
          </w:tcPr>
          <w:p w:rsidR="005475E4" w:rsidRPr="00ED5749" w:rsidRDefault="005475E4" w:rsidP="00EB1EA7">
            <w:pPr>
              <w:spacing w:line="264" w:lineRule="auto"/>
              <w:jc w:val="center"/>
              <w:rPr>
                <w:rFonts w:ascii="Times New Roman" w:hAnsi="Times New Roman" w:cs="Times New Roman"/>
                <w:bCs/>
              </w:rPr>
            </w:pPr>
            <w:r w:rsidRPr="00ED5749">
              <w:rPr>
                <w:rFonts w:ascii="Times New Roman" w:hAnsi="Times New Roman" w:cs="Times New Roman"/>
                <w:bCs/>
              </w:rPr>
              <w:t>31</w:t>
            </w:r>
          </w:p>
        </w:tc>
        <w:tc>
          <w:tcPr>
            <w:tcW w:w="5750" w:type="dxa"/>
            <w:vAlign w:val="center"/>
          </w:tcPr>
          <w:p w:rsidR="005475E4" w:rsidRPr="00ED5749" w:rsidRDefault="005475E4" w:rsidP="00EB1EA7">
            <w:pPr>
              <w:jc w:val="both"/>
              <w:rPr>
                <w:rStyle w:val="fontstyle01"/>
                <w:color w:val="auto"/>
                <w:sz w:val="22"/>
                <w:szCs w:val="22"/>
              </w:rPr>
            </w:pPr>
            <w:r w:rsidRPr="00ED5749">
              <w:rPr>
                <w:rStyle w:val="fontstyle01"/>
                <w:color w:val="auto"/>
                <w:sz w:val="22"/>
                <w:szCs w:val="22"/>
              </w:rPr>
              <w:t>Triển khai thực</w:t>
            </w:r>
            <w:r w:rsidR="007614BE" w:rsidRPr="00ED5749">
              <w:rPr>
                <w:rStyle w:val="fontstyle01"/>
                <w:color w:val="auto"/>
                <w:sz w:val="22"/>
                <w:szCs w:val="22"/>
              </w:rPr>
              <w:t xml:space="preserve"> hiện</w:t>
            </w:r>
            <w:r w:rsidRPr="00ED5749">
              <w:rPr>
                <w:rStyle w:val="fontstyle01"/>
                <w:color w:val="auto"/>
                <w:sz w:val="22"/>
                <w:szCs w:val="22"/>
              </w:rPr>
              <w:t xml:space="preserve"> văn bản của UBND thành phố</w:t>
            </w:r>
            <w:r w:rsidR="00F82FBC" w:rsidRPr="00ED5749">
              <w:rPr>
                <w:rStyle w:val="fontstyle01"/>
                <w:color w:val="auto"/>
                <w:sz w:val="22"/>
                <w:szCs w:val="22"/>
              </w:rPr>
              <w:t xml:space="preserve"> về thực hiện Nghị quyết số 53/2025/NQ_HĐND về Quy định các chính sách thu hút, trọng dụng người có tài năng, nguồn nhân lực chất lượng cao thành phố Hải Phòng đến năm 2030, tầm nhìn đến năm 2050</w:t>
            </w:r>
          </w:p>
        </w:tc>
        <w:tc>
          <w:tcPr>
            <w:tcW w:w="1776" w:type="dxa"/>
            <w:vAlign w:val="center"/>
          </w:tcPr>
          <w:p w:rsidR="005475E4" w:rsidRPr="00ED5749" w:rsidRDefault="00F82FBC" w:rsidP="00EB1EA7">
            <w:pPr>
              <w:jc w:val="both"/>
              <w:rPr>
                <w:rFonts w:ascii="Times New Roman" w:hAnsi="Times New Roman" w:cs="Times New Roman"/>
              </w:rPr>
            </w:pPr>
            <w:r w:rsidRPr="00ED5749">
              <w:rPr>
                <w:rFonts w:ascii="Times New Roman" w:hAnsi="Times New Roman" w:cs="Times New Roman"/>
              </w:rPr>
              <w:t>Phòng Văn hoá-Xã hội</w:t>
            </w:r>
          </w:p>
        </w:tc>
        <w:tc>
          <w:tcPr>
            <w:tcW w:w="1849" w:type="dxa"/>
            <w:vAlign w:val="center"/>
          </w:tcPr>
          <w:p w:rsidR="005475E4" w:rsidRPr="00ED5749" w:rsidRDefault="005E7447" w:rsidP="00EB1EA7">
            <w:pPr>
              <w:jc w:val="center"/>
              <w:rPr>
                <w:rFonts w:ascii="Times New Roman" w:hAnsi="Times New Roman" w:cs="Times New Roman"/>
              </w:rPr>
            </w:pPr>
            <w:r w:rsidRPr="00ED5749">
              <w:rPr>
                <w:rFonts w:ascii="Times New Roman" w:hAnsi="Times New Roman" w:cs="Times New Roman"/>
              </w:rPr>
              <w:t>Các cơ quan chuyên môn UBND phường</w:t>
            </w:r>
          </w:p>
        </w:tc>
        <w:tc>
          <w:tcPr>
            <w:tcW w:w="1971" w:type="dxa"/>
            <w:vAlign w:val="center"/>
          </w:tcPr>
          <w:p w:rsidR="005475E4" w:rsidRPr="00ED5749" w:rsidRDefault="005E7447" w:rsidP="00EB1EA7">
            <w:pPr>
              <w:jc w:val="center"/>
              <w:rPr>
                <w:rFonts w:ascii="Times New Roman" w:hAnsi="Times New Roman" w:cs="Times New Roman"/>
              </w:rPr>
            </w:pPr>
            <w:r w:rsidRPr="00ED5749">
              <w:rPr>
                <w:rFonts w:ascii="Times New Roman" w:hAnsi="Times New Roman" w:cs="Times New Roman"/>
              </w:rPr>
              <w:t>Cả năm 2026</w:t>
            </w:r>
          </w:p>
        </w:tc>
        <w:tc>
          <w:tcPr>
            <w:tcW w:w="2602" w:type="dxa"/>
            <w:vAlign w:val="center"/>
          </w:tcPr>
          <w:p w:rsidR="005475E4" w:rsidRPr="00ED5749" w:rsidRDefault="005E7447" w:rsidP="00EB1EA7">
            <w:pPr>
              <w:jc w:val="center"/>
              <w:rPr>
                <w:rFonts w:ascii="Times New Roman" w:hAnsi="Times New Roman" w:cs="Times New Roman"/>
              </w:rPr>
            </w:pPr>
            <w:r w:rsidRPr="00ED5749">
              <w:rPr>
                <w:rFonts w:ascii="Times New Roman" w:hAnsi="Times New Roman" w:cs="Times New Roman"/>
              </w:rPr>
              <w:t>Văn bản triển khai</w:t>
            </w:r>
          </w:p>
        </w:tc>
      </w:tr>
      <w:tr w:rsidR="00ED5749" w:rsidRPr="00ED5749" w:rsidTr="004E340C">
        <w:trPr>
          <w:trHeight w:val="544"/>
          <w:jc w:val="center"/>
        </w:trPr>
        <w:tc>
          <w:tcPr>
            <w:tcW w:w="14704" w:type="dxa"/>
            <w:gridSpan w:val="6"/>
            <w:vAlign w:val="center"/>
          </w:tcPr>
          <w:p w:rsidR="00F13D2B" w:rsidRPr="00ED5749" w:rsidRDefault="00F13D2B" w:rsidP="004E340C">
            <w:pPr>
              <w:spacing w:after="0" w:line="264" w:lineRule="auto"/>
              <w:rPr>
                <w:rFonts w:ascii="Times New Roman" w:hAnsi="Times New Roman" w:cs="Times New Roman"/>
              </w:rPr>
            </w:pPr>
            <w:r w:rsidRPr="00ED5749">
              <w:rPr>
                <w:rFonts w:ascii="Times New Roman" w:hAnsi="Times New Roman" w:cs="Times New Roman"/>
                <w:b/>
                <w:bCs/>
              </w:rPr>
              <w:t>VI. Cải cách tài chính công</w:t>
            </w:r>
          </w:p>
        </w:tc>
      </w:tr>
      <w:tr w:rsidR="00ED5749" w:rsidRPr="00ED5749" w:rsidTr="004C03C5">
        <w:trPr>
          <w:trHeight w:val="575"/>
          <w:jc w:val="center"/>
        </w:trPr>
        <w:tc>
          <w:tcPr>
            <w:tcW w:w="756" w:type="dxa"/>
            <w:vAlign w:val="center"/>
          </w:tcPr>
          <w:p w:rsidR="00F13D2B" w:rsidRPr="00ED5749" w:rsidRDefault="005C2C8F" w:rsidP="00C6254A">
            <w:pPr>
              <w:spacing w:line="264" w:lineRule="auto"/>
              <w:jc w:val="center"/>
              <w:rPr>
                <w:rFonts w:ascii="Times New Roman" w:hAnsi="Times New Roman" w:cs="Times New Roman"/>
                <w:bCs/>
              </w:rPr>
            </w:pPr>
            <w:r w:rsidRPr="00ED5749">
              <w:rPr>
                <w:rFonts w:ascii="Times New Roman" w:hAnsi="Times New Roman" w:cs="Times New Roman"/>
                <w:bCs/>
              </w:rPr>
              <w:t>32</w:t>
            </w:r>
          </w:p>
        </w:tc>
        <w:tc>
          <w:tcPr>
            <w:tcW w:w="5750" w:type="dxa"/>
            <w:vAlign w:val="center"/>
          </w:tcPr>
          <w:p w:rsidR="00F13D2B" w:rsidRPr="00ED5749" w:rsidRDefault="00F13D2B" w:rsidP="00C6254A">
            <w:pPr>
              <w:jc w:val="both"/>
              <w:rPr>
                <w:rFonts w:ascii="Times New Roman" w:hAnsi="Times New Roman" w:cs="Times New Roman"/>
              </w:rPr>
            </w:pPr>
            <w:r w:rsidRPr="00ED5749">
              <w:rPr>
                <w:rFonts w:ascii="Times New Roman" w:hAnsi="Times New Roman" w:cs="Times New Roman"/>
              </w:rPr>
              <w:t>Triển khai thực hiện Tổng kiểm kê tài sản công tại cơ quan, tổ chức, đơn vị, tài sản kết cấu hạ tầng do Nhà nước đầu tư, quản lý</w:t>
            </w:r>
          </w:p>
        </w:tc>
        <w:tc>
          <w:tcPr>
            <w:tcW w:w="1776" w:type="dxa"/>
            <w:vAlign w:val="center"/>
          </w:tcPr>
          <w:p w:rsidR="00F13D2B" w:rsidRPr="00ED5749" w:rsidRDefault="00F13D2B" w:rsidP="00C6254A">
            <w:pPr>
              <w:jc w:val="center"/>
              <w:rPr>
                <w:rFonts w:ascii="Times New Roman" w:hAnsi="Times New Roman" w:cs="Times New Roman"/>
              </w:rPr>
            </w:pPr>
            <w:r w:rsidRPr="00ED5749">
              <w:rPr>
                <w:rFonts w:ascii="Times New Roman" w:hAnsi="Times New Roman" w:cs="Times New Roman"/>
              </w:rPr>
              <w:t>Phòng Kinh tế, Hạ tầng và Đô thị</w:t>
            </w:r>
          </w:p>
        </w:tc>
        <w:tc>
          <w:tcPr>
            <w:tcW w:w="1849" w:type="dxa"/>
            <w:vAlign w:val="center"/>
          </w:tcPr>
          <w:p w:rsidR="00F13D2B" w:rsidRPr="00ED5749" w:rsidRDefault="00F13D2B" w:rsidP="00C6254A">
            <w:pPr>
              <w:spacing w:before="60" w:after="60"/>
              <w:jc w:val="both"/>
              <w:rPr>
                <w:rFonts w:ascii="Times New Roman" w:hAnsi="Times New Roman" w:cs="Times New Roman"/>
              </w:rPr>
            </w:pPr>
            <w:r w:rsidRPr="00ED5749">
              <w:rPr>
                <w:rFonts w:ascii="Times New Roman" w:hAnsi="Times New Roman" w:cs="Times New Roman"/>
              </w:rPr>
              <w:t xml:space="preserve">Cơ quan nhà nước, đơn vị sự nghiệp công lập, cơ quan Đảng Cộng sản Việt Nam, Mặt trận Tổ quốc Việt Nam, tổ chức chính trị - xã hội, tổ chức xã hội, tổ chức xã hội - nghề nghiệp </w:t>
            </w:r>
            <w:r w:rsidRPr="00ED5749">
              <w:rPr>
                <w:rFonts w:ascii="Times New Roman" w:hAnsi="Times New Roman" w:cs="Times New Roman"/>
              </w:rPr>
              <w:lastRenderedPageBreak/>
              <w:t>và tổ chức khác được thành lập theo quy định của pháp luật về hội đang quản lý, sử dụng tài sản công</w:t>
            </w:r>
          </w:p>
        </w:tc>
        <w:tc>
          <w:tcPr>
            <w:tcW w:w="1971" w:type="dxa"/>
            <w:vAlign w:val="center"/>
          </w:tcPr>
          <w:p w:rsidR="00F13D2B" w:rsidRPr="00ED5749" w:rsidRDefault="00F13D2B" w:rsidP="00C6254A">
            <w:pPr>
              <w:jc w:val="center"/>
              <w:rPr>
                <w:rFonts w:ascii="Times New Roman" w:hAnsi="Times New Roman" w:cs="Times New Roman"/>
              </w:rPr>
            </w:pPr>
            <w:r w:rsidRPr="00ED5749">
              <w:rPr>
                <w:rFonts w:ascii="Times New Roman" w:hAnsi="Times New Roman" w:cs="Times New Roman"/>
              </w:rPr>
              <w:lastRenderedPageBreak/>
              <w:t>Tháng 01/2026 đến tháng 5/2026</w:t>
            </w:r>
          </w:p>
          <w:p w:rsidR="00F13D2B" w:rsidRPr="00ED5749" w:rsidRDefault="00F13D2B" w:rsidP="00C6254A">
            <w:pPr>
              <w:jc w:val="center"/>
              <w:rPr>
                <w:rFonts w:ascii="Times New Roman" w:hAnsi="Times New Roman" w:cs="Times New Roman"/>
              </w:rPr>
            </w:pPr>
          </w:p>
        </w:tc>
        <w:tc>
          <w:tcPr>
            <w:tcW w:w="2602" w:type="dxa"/>
            <w:vAlign w:val="center"/>
          </w:tcPr>
          <w:p w:rsidR="00F13D2B" w:rsidRPr="00ED5749" w:rsidRDefault="00F13D2B" w:rsidP="00514911">
            <w:pPr>
              <w:spacing w:line="264" w:lineRule="auto"/>
              <w:jc w:val="center"/>
              <w:rPr>
                <w:rFonts w:ascii="Times New Roman" w:hAnsi="Times New Roman" w:cs="Times New Roman"/>
                <w:bCs/>
              </w:rPr>
            </w:pPr>
            <w:r w:rsidRPr="00ED5749">
              <w:rPr>
                <w:rFonts w:ascii="Times New Roman" w:hAnsi="Times New Roman" w:cs="Times New Roman"/>
              </w:rPr>
              <w:t>Báo cáo</w:t>
            </w:r>
          </w:p>
        </w:tc>
      </w:tr>
      <w:tr w:rsidR="00ED5749" w:rsidRPr="00ED5749" w:rsidTr="004C6C31">
        <w:trPr>
          <w:trHeight w:val="575"/>
          <w:jc w:val="center"/>
        </w:trPr>
        <w:tc>
          <w:tcPr>
            <w:tcW w:w="756" w:type="dxa"/>
            <w:vAlign w:val="center"/>
          </w:tcPr>
          <w:p w:rsidR="00F13D2B" w:rsidRPr="00ED5749" w:rsidRDefault="00F13D2B" w:rsidP="005C2C8F">
            <w:pPr>
              <w:spacing w:line="264" w:lineRule="auto"/>
              <w:jc w:val="center"/>
              <w:rPr>
                <w:rFonts w:ascii="Times New Roman" w:hAnsi="Times New Roman" w:cs="Times New Roman"/>
                <w:bCs/>
              </w:rPr>
            </w:pPr>
            <w:r w:rsidRPr="00ED5749">
              <w:rPr>
                <w:rFonts w:ascii="Times New Roman" w:hAnsi="Times New Roman" w:cs="Times New Roman"/>
                <w:bCs/>
              </w:rPr>
              <w:lastRenderedPageBreak/>
              <w:t>3</w:t>
            </w:r>
            <w:r w:rsidR="005C2C8F" w:rsidRPr="00ED5749">
              <w:rPr>
                <w:rFonts w:ascii="Times New Roman" w:hAnsi="Times New Roman" w:cs="Times New Roman"/>
                <w:bCs/>
              </w:rPr>
              <w:t>3</w:t>
            </w:r>
          </w:p>
        </w:tc>
        <w:tc>
          <w:tcPr>
            <w:tcW w:w="5750" w:type="dxa"/>
            <w:vAlign w:val="center"/>
          </w:tcPr>
          <w:p w:rsidR="00F13D2B" w:rsidRPr="00ED5749" w:rsidRDefault="00F13D2B" w:rsidP="00125053">
            <w:pPr>
              <w:jc w:val="both"/>
              <w:rPr>
                <w:rFonts w:ascii="Times New Roman" w:hAnsi="Times New Roman" w:cs="Times New Roman"/>
              </w:rPr>
            </w:pPr>
            <w:r w:rsidRPr="00ED5749">
              <w:rPr>
                <w:rFonts w:ascii="Times New Roman" w:hAnsi="Times New Roman" w:cs="Times New Roman"/>
                <w:spacing w:val="3"/>
                <w:shd w:val="clear" w:color="auto" w:fill="FFFFFF"/>
              </w:rPr>
              <w:t>Tiếp tục thực hiện cơ chế tự chủ đối với đơn vị sự nghiệp công lập trên địa bàn thành phố Hải Phòng theo Nghị định số 111/2025/NĐ-CP của Chính phủ về sửa đổi, bổ sung một số điều của Nghị định số 60/2021/NĐ-CP ngày 21/6/2021 quy định cơ chế tự chủ tài chính của đơn vị sự nghiệp công lập</w:t>
            </w:r>
          </w:p>
        </w:tc>
        <w:tc>
          <w:tcPr>
            <w:tcW w:w="1776" w:type="dxa"/>
            <w:vAlign w:val="center"/>
          </w:tcPr>
          <w:p w:rsidR="00F13D2B" w:rsidRPr="00ED5749" w:rsidRDefault="00F13D2B" w:rsidP="00125053">
            <w:pPr>
              <w:jc w:val="center"/>
              <w:rPr>
                <w:rFonts w:ascii="Times New Roman" w:hAnsi="Times New Roman" w:cs="Times New Roman"/>
              </w:rPr>
            </w:pPr>
            <w:r w:rsidRPr="00ED5749">
              <w:rPr>
                <w:rFonts w:ascii="Times New Roman" w:hAnsi="Times New Roman" w:cs="Times New Roman"/>
              </w:rPr>
              <w:t>Phòng Kinh tế, Hạ tầng và Đô thị</w:t>
            </w:r>
          </w:p>
        </w:tc>
        <w:tc>
          <w:tcPr>
            <w:tcW w:w="1849" w:type="dxa"/>
            <w:vAlign w:val="center"/>
          </w:tcPr>
          <w:p w:rsidR="00F13D2B" w:rsidRPr="00ED5749" w:rsidRDefault="00F13D2B" w:rsidP="00514911">
            <w:pPr>
              <w:pStyle w:val="Khc0"/>
              <w:spacing w:after="0" w:line="240" w:lineRule="auto"/>
              <w:ind w:hanging="26"/>
              <w:jc w:val="center"/>
              <w:rPr>
                <w:rFonts w:ascii="Times New Roman" w:hAnsi="Times New Roman" w:cs="Times New Roman"/>
                <w:sz w:val="22"/>
                <w:szCs w:val="22"/>
              </w:rPr>
            </w:pPr>
            <w:r w:rsidRPr="00ED5749">
              <w:rPr>
                <w:rFonts w:ascii="Times New Roman" w:hAnsi="Times New Roman" w:cs="Times New Roman"/>
                <w:sz w:val="22"/>
                <w:szCs w:val="22"/>
              </w:rPr>
              <w:t>Các phòng, cơ quan</w:t>
            </w:r>
            <w:r w:rsidR="00F72975" w:rsidRPr="00ED5749">
              <w:rPr>
                <w:rFonts w:ascii="Times New Roman" w:hAnsi="Times New Roman" w:cs="Times New Roman"/>
                <w:sz w:val="22"/>
                <w:szCs w:val="22"/>
              </w:rPr>
              <w:t xml:space="preserve"> </w:t>
            </w:r>
            <w:r w:rsidRPr="00ED5749">
              <w:rPr>
                <w:rFonts w:ascii="Times New Roman" w:hAnsi="Times New Roman" w:cs="Times New Roman"/>
                <w:sz w:val="22"/>
                <w:szCs w:val="22"/>
              </w:rPr>
              <w:t>liên quan</w:t>
            </w:r>
          </w:p>
        </w:tc>
        <w:tc>
          <w:tcPr>
            <w:tcW w:w="1971" w:type="dxa"/>
            <w:vAlign w:val="center"/>
          </w:tcPr>
          <w:p w:rsidR="00F13D2B" w:rsidRPr="00ED5749" w:rsidRDefault="00F13D2B" w:rsidP="00125053">
            <w:pPr>
              <w:spacing w:before="60" w:after="60" w:line="264" w:lineRule="auto"/>
              <w:jc w:val="center"/>
              <w:rPr>
                <w:rFonts w:ascii="Times New Roman" w:hAnsi="Times New Roman" w:cs="Times New Roman"/>
              </w:rPr>
            </w:pPr>
            <w:r w:rsidRPr="00ED5749">
              <w:rPr>
                <w:rFonts w:ascii="Times New Roman" w:hAnsi="Times New Roman" w:cs="Times New Roman"/>
              </w:rPr>
              <w:t>Cả năm 2026</w:t>
            </w:r>
          </w:p>
        </w:tc>
        <w:tc>
          <w:tcPr>
            <w:tcW w:w="2602" w:type="dxa"/>
            <w:vAlign w:val="center"/>
          </w:tcPr>
          <w:p w:rsidR="00F13D2B" w:rsidRPr="00ED5749" w:rsidRDefault="00F72975" w:rsidP="00F72975">
            <w:pPr>
              <w:jc w:val="center"/>
              <w:rPr>
                <w:rFonts w:ascii="Times New Roman" w:hAnsi="Times New Roman" w:cs="Times New Roman"/>
              </w:rPr>
            </w:pPr>
            <w:r w:rsidRPr="00ED5749">
              <w:rPr>
                <w:rFonts w:ascii="Times New Roman" w:hAnsi="Times New Roman" w:cs="Times New Roman"/>
              </w:rPr>
              <w:t xml:space="preserve">Các văn bản, </w:t>
            </w:r>
            <w:r w:rsidR="00F13D2B" w:rsidRPr="00ED5749">
              <w:rPr>
                <w:rFonts w:ascii="Times New Roman" w:hAnsi="Times New Roman" w:cs="Times New Roman"/>
              </w:rPr>
              <w:t>Báo cáo</w:t>
            </w:r>
          </w:p>
        </w:tc>
      </w:tr>
      <w:tr w:rsidR="00ED5749" w:rsidRPr="00ED5749" w:rsidTr="000B537E">
        <w:trPr>
          <w:trHeight w:val="537"/>
          <w:jc w:val="center"/>
        </w:trPr>
        <w:tc>
          <w:tcPr>
            <w:tcW w:w="14704" w:type="dxa"/>
            <w:gridSpan w:val="6"/>
            <w:vAlign w:val="center"/>
          </w:tcPr>
          <w:p w:rsidR="00F13D2B" w:rsidRPr="00ED5749" w:rsidRDefault="00F13D2B" w:rsidP="004E340C">
            <w:pPr>
              <w:spacing w:after="0" w:line="264" w:lineRule="auto"/>
              <w:rPr>
                <w:rFonts w:ascii="Times New Roman" w:hAnsi="Times New Roman" w:cs="Times New Roman"/>
              </w:rPr>
            </w:pPr>
            <w:r w:rsidRPr="00ED5749">
              <w:rPr>
                <w:rFonts w:ascii="Times New Roman" w:hAnsi="Times New Roman" w:cs="Times New Roman"/>
                <w:b/>
                <w:bCs/>
              </w:rPr>
              <w:t>VII. Xây dựng Chính quyền điện tử, Chính quyền số</w:t>
            </w:r>
          </w:p>
        </w:tc>
      </w:tr>
      <w:tr w:rsidR="00ED5749" w:rsidRPr="00ED5749" w:rsidTr="004C6C31">
        <w:trPr>
          <w:trHeight w:val="800"/>
          <w:jc w:val="center"/>
        </w:trPr>
        <w:tc>
          <w:tcPr>
            <w:tcW w:w="756" w:type="dxa"/>
            <w:vAlign w:val="center"/>
          </w:tcPr>
          <w:p w:rsidR="005C2C8F" w:rsidRPr="00ED5749" w:rsidRDefault="005C2C8F" w:rsidP="0097058E">
            <w:pPr>
              <w:spacing w:line="264" w:lineRule="auto"/>
              <w:jc w:val="center"/>
              <w:rPr>
                <w:rFonts w:ascii="Times New Roman" w:hAnsi="Times New Roman" w:cs="Times New Roman"/>
                <w:bCs/>
              </w:rPr>
            </w:pPr>
            <w:r w:rsidRPr="00ED5749">
              <w:rPr>
                <w:rFonts w:ascii="Times New Roman" w:hAnsi="Times New Roman" w:cs="Times New Roman"/>
                <w:bCs/>
              </w:rPr>
              <w:t>34</w:t>
            </w:r>
          </w:p>
        </w:tc>
        <w:tc>
          <w:tcPr>
            <w:tcW w:w="5750" w:type="dxa"/>
          </w:tcPr>
          <w:p w:rsidR="005C2C8F" w:rsidRPr="00ED5749" w:rsidRDefault="005C2C8F" w:rsidP="005E13BD">
            <w:pPr>
              <w:tabs>
                <w:tab w:val="left" w:pos="3516"/>
              </w:tabs>
              <w:spacing w:before="60" w:after="60" w:line="276" w:lineRule="auto"/>
              <w:jc w:val="both"/>
              <w:rPr>
                <w:rFonts w:ascii="Times New Roman" w:hAnsi="Times New Roman"/>
              </w:rPr>
            </w:pPr>
            <w:r w:rsidRPr="00ED5749">
              <w:rPr>
                <w:rFonts w:ascii="Times New Roman" w:hAnsi="Times New Roman"/>
              </w:rPr>
              <w:t>Kích hoạt tài khoản định danh điện tử cá nhân, cơ quan, tổ chức trên địa bàn thành phố để áp dụng các tiện ích của tài khoản định danh điện tử (VneID) vào đời sống xã hội.</w:t>
            </w:r>
          </w:p>
        </w:tc>
        <w:tc>
          <w:tcPr>
            <w:tcW w:w="1776" w:type="dxa"/>
            <w:vAlign w:val="center"/>
          </w:tcPr>
          <w:p w:rsidR="005C2C8F" w:rsidRPr="00ED5749" w:rsidRDefault="005C2C8F" w:rsidP="004C6C31">
            <w:pPr>
              <w:spacing w:line="264" w:lineRule="auto"/>
              <w:jc w:val="center"/>
              <w:rPr>
                <w:rFonts w:ascii="Times New Roman" w:hAnsi="Times New Roman" w:cs="Times New Roman"/>
              </w:rPr>
            </w:pPr>
            <w:r w:rsidRPr="00ED5749">
              <w:rPr>
                <w:rFonts w:ascii="Times New Roman" w:hAnsi="Times New Roman" w:cs="Times New Roman"/>
              </w:rPr>
              <w:t>Công an phường</w:t>
            </w:r>
          </w:p>
        </w:tc>
        <w:tc>
          <w:tcPr>
            <w:tcW w:w="1849" w:type="dxa"/>
            <w:vAlign w:val="center"/>
          </w:tcPr>
          <w:p w:rsidR="005C2C8F" w:rsidRPr="00ED5749" w:rsidRDefault="005C2C8F" w:rsidP="004C6C31">
            <w:pPr>
              <w:jc w:val="center"/>
            </w:pPr>
            <w:r w:rsidRPr="00ED5749">
              <w:rPr>
                <w:rFonts w:ascii="Times New Roman" w:hAnsi="Times New Roman" w:cs="Times New Roman"/>
              </w:rPr>
              <w:t>Các phòng, cơ quanliên quan</w:t>
            </w:r>
          </w:p>
        </w:tc>
        <w:tc>
          <w:tcPr>
            <w:tcW w:w="1971" w:type="dxa"/>
            <w:vAlign w:val="center"/>
          </w:tcPr>
          <w:p w:rsidR="005C2C8F" w:rsidRPr="00ED5749" w:rsidRDefault="005C2C8F" w:rsidP="005E13BD">
            <w:pPr>
              <w:spacing w:line="264" w:lineRule="auto"/>
              <w:jc w:val="center"/>
              <w:rPr>
                <w:rFonts w:ascii="Times New Roman" w:hAnsi="Times New Roman" w:cs="Times New Roman"/>
                <w:spacing w:val="-8"/>
              </w:rPr>
            </w:pPr>
            <w:r w:rsidRPr="00ED5749">
              <w:rPr>
                <w:rFonts w:ascii="Times New Roman" w:hAnsi="Times New Roman" w:cs="Times New Roman"/>
              </w:rPr>
              <w:t>Cả năm 2026</w:t>
            </w:r>
          </w:p>
        </w:tc>
        <w:tc>
          <w:tcPr>
            <w:tcW w:w="2602" w:type="dxa"/>
            <w:vAlign w:val="center"/>
          </w:tcPr>
          <w:p w:rsidR="005C2C8F" w:rsidRPr="00ED5749" w:rsidRDefault="005C2C8F" w:rsidP="005E13BD">
            <w:pPr>
              <w:spacing w:line="264" w:lineRule="auto"/>
              <w:jc w:val="center"/>
              <w:rPr>
                <w:rFonts w:ascii="Times New Roman" w:hAnsi="Times New Roman" w:cs="Times New Roman"/>
                <w:bCs/>
              </w:rPr>
            </w:pPr>
            <w:r w:rsidRPr="00ED5749">
              <w:rPr>
                <w:rFonts w:ascii="Times New Roman" w:hAnsi="Times New Roman" w:cs="Times New Roman"/>
                <w:bCs/>
              </w:rPr>
              <w:t>Báo cáo</w:t>
            </w:r>
          </w:p>
        </w:tc>
      </w:tr>
      <w:tr w:rsidR="00ED5749" w:rsidRPr="00ED5749" w:rsidTr="004C6C31">
        <w:trPr>
          <w:trHeight w:val="800"/>
          <w:jc w:val="center"/>
        </w:trPr>
        <w:tc>
          <w:tcPr>
            <w:tcW w:w="756" w:type="dxa"/>
            <w:vAlign w:val="center"/>
          </w:tcPr>
          <w:p w:rsidR="005C2C8F" w:rsidRPr="00ED5749" w:rsidRDefault="005C2C8F" w:rsidP="0097058E">
            <w:pPr>
              <w:spacing w:line="264" w:lineRule="auto"/>
              <w:jc w:val="center"/>
              <w:rPr>
                <w:rFonts w:ascii="Times New Roman" w:hAnsi="Times New Roman" w:cs="Times New Roman"/>
                <w:bCs/>
              </w:rPr>
            </w:pPr>
            <w:r w:rsidRPr="00ED5749">
              <w:rPr>
                <w:rFonts w:ascii="Times New Roman" w:hAnsi="Times New Roman" w:cs="Times New Roman"/>
                <w:bCs/>
              </w:rPr>
              <w:t>35</w:t>
            </w:r>
          </w:p>
        </w:tc>
        <w:tc>
          <w:tcPr>
            <w:tcW w:w="5750" w:type="dxa"/>
          </w:tcPr>
          <w:p w:rsidR="005C2C8F" w:rsidRPr="00ED5749" w:rsidRDefault="005C2C8F" w:rsidP="005E13BD">
            <w:pPr>
              <w:tabs>
                <w:tab w:val="left" w:pos="3516"/>
              </w:tabs>
              <w:spacing w:before="60" w:after="60" w:line="276" w:lineRule="auto"/>
              <w:jc w:val="both"/>
              <w:rPr>
                <w:rFonts w:ascii="Times New Roman" w:hAnsi="Times New Roman"/>
                <w:spacing w:val="-2"/>
              </w:rPr>
            </w:pPr>
            <w:r w:rsidRPr="00ED5749">
              <w:rPr>
                <w:rFonts w:ascii="Times New Roman" w:hAnsi="Times New Roman"/>
                <w:spacing w:val="-2"/>
              </w:rPr>
              <w:t>Triển khai ứng dụng thông tin tình trạng hôn nhân đã được cập nhật, xác thực, hiển thị trên ứng dụng VneID có giá trị pháp lý để thực hiện các giao dịch, thủ tục hành chính, không yêu cầu công dân phải xuất trình các giấy tờ chứa thông tin đã xác thực, cập nhật trên VneID.</w:t>
            </w:r>
          </w:p>
        </w:tc>
        <w:tc>
          <w:tcPr>
            <w:tcW w:w="1776" w:type="dxa"/>
            <w:vAlign w:val="center"/>
          </w:tcPr>
          <w:p w:rsidR="005C2C8F" w:rsidRPr="00ED5749" w:rsidRDefault="005C2C8F" w:rsidP="004C6C31">
            <w:pPr>
              <w:jc w:val="center"/>
            </w:pPr>
            <w:r w:rsidRPr="00ED5749">
              <w:rPr>
                <w:rFonts w:ascii="Times New Roman" w:hAnsi="Times New Roman" w:cs="Times New Roman"/>
              </w:rPr>
              <w:t>Công an phường</w:t>
            </w:r>
          </w:p>
        </w:tc>
        <w:tc>
          <w:tcPr>
            <w:tcW w:w="1849" w:type="dxa"/>
            <w:vAlign w:val="center"/>
          </w:tcPr>
          <w:p w:rsidR="005C2C8F" w:rsidRPr="00ED5749" w:rsidRDefault="005C2C8F" w:rsidP="004C6C31">
            <w:pPr>
              <w:jc w:val="center"/>
            </w:pPr>
            <w:r w:rsidRPr="00ED5749">
              <w:rPr>
                <w:rFonts w:ascii="Times New Roman" w:hAnsi="Times New Roman" w:cs="Times New Roman"/>
              </w:rPr>
              <w:t>Các phòng, cơ quanliên quan</w:t>
            </w:r>
          </w:p>
        </w:tc>
        <w:tc>
          <w:tcPr>
            <w:tcW w:w="1971" w:type="dxa"/>
            <w:vAlign w:val="center"/>
          </w:tcPr>
          <w:p w:rsidR="005C2C8F" w:rsidRPr="00ED5749" w:rsidRDefault="005C2C8F" w:rsidP="005E13BD">
            <w:pPr>
              <w:spacing w:line="264" w:lineRule="auto"/>
              <w:jc w:val="center"/>
              <w:rPr>
                <w:rFonts w:ascii="Times New Roman" w:hAnsi="Times New Roman" w:cs="Times New Roman"/>
                <w:spacing w:val="-8"/>
              </w:rPr>
            </w:pPr>
            <w:r w:rsidRPr="00ED5749">
              <w:rPr>
                <w:rFonts w:ascii="Times New Roman" w:hAnsi="Times New Roman" w:cs="Times New Roman"/>
              </w:rPr>
              <w:t>Cả năm 2026</w:t>
            </w:r>
          </w:p>
        </w:tc>
        <w:tc>
          <w:tcPr>
            <w:tcW w:w="2602" w:type="dxa"/>
            <w:vAlign w:val="center"/>
          </w:tcPr>
          <w:p w:rsidR="005C2C8F" w:rsidRPr="00ED5749" w:rsidRDefault="005C2C8F" w:rsidP="005E13BD">
            <w:pPr>
              <w:spacing w:line="264" w:lineRule="auto"/>
              <w:jc w:val="center"/>
              <w:rPr>
                <w:rFonts w:ascii="Times New Roman" w:hAnsi="Times New Roman" w:cs="Times New Roman"/>
                <w:bCs/>
              </w:rPr>
            </w:pPr>
            <w:r w:rsidRPr="00ED5749">
              <w:rPr>
                <w:rFonts w:ascii="Times New Roman" w:hAnsi="Times New Roman" w:cs="Times New Roman"/>
                <w:bCs/>
              </w:rPr>
              <w:t>Báo cáo</w:t>
            </w:r>
          </w:p>
        </w:tc>
      </w:tr>
      <w:tr w:rsidR="00ED5749" w:rsidRPr="00ED5749" w:rsidTr="004C6C31">
        <w:trPr>
          <w:trHeight w:val="800"/>
          <w:jc w:val="center"/>
        </w:trPr>
        <w:tc>
          <w:tcPr>
            <w:tcW w:w="756" w:type="dxa"/>
            <w:vAlign w:val="center"/>
          </w:tcPr>
          <w:p w:rsidR="005C2C8F" w:rsidRPr="00ED5749" w:rsidRDefault="005C2C8F" w:rsidP="0097058E">
            <w:pPr>
              <w:spacing w:line="264" w:lineRule="auto"/>
              <w:jc w:val="center"/>
              <w:rPr>
                <w:rFonts w:ascii="Times New Roman" w:hAnsi="Times New Roman" w:cs="Times New Roman"/>
                <w:bCs/>
              </w:rPr>
            </w:pPr>
            <w:r w:rsidRPr="00ED5749">
              <w:rPr>
                <w:rFonts w:ascii="Times New Roman" w:hAnsi="Times New Roman" w:cs="Times New Roman"/>
                <w:bCs/>
              </w:rPr>
              <w:t>36</w:t>
            </w:r>
          </w:p>
        </w:tc>
        <w:tc>
          <w:tcPr>
            <w:tcW w:w="5750" w:type="dxa"/>
          </w:tcPr>
          <w:p w:rsidR="005C2C8F" w:rsidRPr="00ED5749" w:rsidRDefault="005C2C8F" w:rsidP="005E13BD">
            <w:pPr>
              <w:tabs>
                <w:tab w:val="left" w:pos="3516"/>
              </w:tabs>
              <w:spacing w:before="60" w:after="60" w:line="276" w:lineRule="auto"/>
              <w:jc w:val="both"/>
              <w:rPr>
                <w:rFonts w:ascii="Times New Roman" w:hAnsi="Times New Roman"/>
              </w:rPr>
            </w:pPr>
            <w:r w:rsidRPr="00ED5749">
              <w:rPr>
                <w:rFonts w:ascii="Times New Roman" w:hAnsi="Times New Roman"/>
              </w:rPr>
              <w:t xml:space="preserve">Làm sạch dữ liệu đối với đăng ký phương tiện, giấy phép lái xe và số hoá hồ sơ đăng ký xe đảm bảo tiêu chí “đúng, đủ, sạch, sống” phục vụ chia sẻ dữ liệu dùng chung trên địa bàn thành phố. </w:t>
            </w:r>
          </w:p>
        </w:tc>
        <w:tc>
          <w:tcPr>
            <w:tcW w:w="1776" w:type="dxa"/>
            <w:vAlign w:val="center"/>
          </w:tcPr>
          <w:p w:rsidR="005C2C8F" w:rsidRPr="00ED5749" w:rsidRDefault="005C2C8F" w:rsidP="004C6C31">
            <w:pPr>
              <w:jc w:val="center"/>
            </w:pPr>
            <w:r w:rsidRPr="00ED5749">
              <w:rPr>
                <w:rFonts w:ascii="Times New Roman" w:hAnsi="Times New Roman" w:cs="Times New Roman"/>
              </w:rPr>
              <w:t>Công an phường</w:t>
            </w:r>
          </w:p>
        </w:tc>
        <w:tc>
          <w:tcPr>
            <w:tcW w:w="1849" w:type="dxa"/>
            <w:vAlign w:val="center"/>
          </w:tcPr>
          <w:p w:rsidR="005C2C8F" w:rsidRPr="00ED5749" w:rsidRDefault="005C2C8F" w:rsidP="004C6C31">
            <w:pPr>
              <w:jc w:val="center"/>
            </w:pPr>
            <w:r w:rsidRPr="00ED5749">
              <w:rPr>
                <w:rFonts w:ascii="Times New Roman" w:hAnsi="Times New Roman" w:cs="Times New Roman"/>
              </w:rPr>
              <w:t>Các phòng, cơ quanliên quan</w:t>
            </w:r>
          </w:p>
        </w:tc>
        <w:tc>
          <w:tcPr>
            <w:tcW w:w="1971" w:type="dxa"/>
            <w:vAlign w:val="center"/>
          </w:tcPr>
          <w:p w:rsidR="005C2C8F" w:rsidRPr="00ED5749" w:rsidRDefault="005C2C8F" w:rsidP="005E13BD">
            <w:pPr>
              <w:spacing w:line="264" w:lineRule="auto"/>
              <w:jc w:val="center"/>
              <w:rPr>
                <w:rFonts w:ascii="Times New Roman" w:hAnsi="Times New Roman" w:cs="Times New Roman"/>
                <w:spacing w:val="-8"/>
              </w:rPr>
            </w:pPr>
            <w:r w:rsidRPr="00ED5749">
              <w:rPr>
                <w:rFonts w:ascii="Times New Roman" w:hAnsi="Times New Roman" w:cs="Times New Roman"/>
              </w:rPr>
              <w:t>Cả năm 2026</w:t>
            </w:r>
          </w:p>
        </w:tc>
        <w:tc>
          <w:tcPr>
            <w:tcW w:w="2602" w:type="dxa"/>
            <w:vAlign w:val="center"/>
          </w:tcPr>
          <w:p w:rsidR="005C2C8F" w:rsidRPr="00ED5749" w:rsidRDefault="005C2C8F" w:rsidP="005E13BD">
            <w:pPr>
              <w:spacing w:line="264" w:lineRule="auto"/>
              <w:jc w:val="center"/>
              <w:rPr>
                <w:rFonts w:ascii="Times New Roman" w:hAnsi="Times New Roman" w:cs="Times New Roman"/>
                <w:bCs/>
              </w:rPr>
            </w:pPr>
            <w:r w:rsidRPr="00ED5749">
              <w:rPr>
                <w:rFonts w:ascii="Times New Roman" w:hAnsi="Times New Roman" w:cs="Times New Roman"/>
                <w:bCs/>
              </w:rPr>
              <w:t>Báo cáo</w:t>
            </w:r>
          </w:p>
        </w:tc>
      </w:tr>
      <w:tr w:rsidR="00ED5749" w:rsidRPr="00ED5749" w:rsidTr="000B537E">
        <w:trPr>
          <w:trHeight w:val="838"/>
          <w:jc w:val="center"/>
        </w:trPr>
        <w:tc>
          <w:tcPr>
            <w:tcW w:w="756" w:type="dxa"/>
            <w:vAlign w:val="center"/>
          </w:tcPr>
          <w:p w:rsidR="00651AF4" w:rsidRPr="00ED5749" w:rsidRDefault="00651AF4" w:rsidP="00C07753">
            <w:pPr>
              <w:spacing w:line="264" w:lineRule="auto"/>
              <w:jc w:val="center"/>
              <w:rPr>
                <w:rFonts w:ascii="Times New Roman" w:hAnsi="Times New Roman" w:cs="Times New Roman"/>
                <w:bCs/>
              </w:rPr>
            </w:pPr>
            <w:r w:rsidRPr="00ED5749">
              <w:rPr>
                <w:rFonts w:ascii="Times New Roman" w:hAnsi="Times New Roman" w:cs="Times New Roman"/>
                <w:bCs/>
              </w:rPr>
              <w:t>37</w:t>
            </w:r>
          </w:p>
        </w:tc>
        <w:tc>
          <w:tcPr>
            <w:tcW w:w="5750" w:type="dxa"/>
          </w:tcPr>
          <w:p w:rsidR="00651AF4" w:rsidRPr="00ED5749" w:rsidRDefault="00651AF4" w:rsidP="008873CD">
            <w:pPr>
              <w:tabs>
                <w:tab w:val="left" w:pos="3516"/>
              </w:tabs>
              <w:spacing w:before="60" w:after="60" w:line="276" w:lineRule="auto"/>
              <w:jc w:val="both"/>
              <w:rPr>
                <w:rFonts w:ascii="Times New Roman" w:hAnsi="Times New Roman"/>
              </w:rPr>
            </w:pPr>
            <w:r w:rsidRPr="00ED5749">
              <w:rPr>
                <w:rFonts w:ascii="Times New Roman" w:hAnsi="Times New Roman"/>
              </w:rPr>
              <w:t>Tham gia tập huấn ứng dụng trí tuệ AI trong các cơ quan nhà nước</w:t>
            </w:r>
          </w:p>
        </w:tc>
        <w:tc>
          <w:tcPr>
            <w:tcW w:w="1776" w:type="dxa"/>
            <w:vAlign w:val="center"/>
          </w:tcPr>
          <w:p w:rsidR="00651AF4" w:rsidRPr="00ED5749" w:rsidRDefault="00651AF4" w:rsidP="0005348D">
            <w:pPr>
              <w:spacing w:line="264" w:lineRule="auto"/>
              <w:jc w:val="center"/>
              <w:rPr>
                <w:rFonts w:ascii="Times New Roman" w:hAnsi="Times New Roman" w:cs="Times New Roman"/>
              </w:rPr>
            </w:pPr>
            <w:r w:rsidRPr="00ED5749">
              <w:rPr>
                <w:rFonts w:ascii="Times New Roman" w:hAnsi="Times New Roman" w:cs="Times New Roman"/>
              </w:rPr>
              <w:t>Phòng Văn hóa - Xã hội</w:t>
            </w:r>
          </w:p>
        </w:tc>
        <w:tc>
          <w:tcPr>
            <w:tcW w:w="1849" w:type="dxa"/>
            <w:vAlign w:val="center"/>
          </w:tcPr>
          <w:p w:rsidR="00651AF4" w:rsidRPr="00ED5749" w:rsidRDefault="00651AF4" w:rsidP="0005348D">
            <w:pPr>
              <w:spacing w:line="264" w:lineRule="auto"/>
              <w:jc w:val="center"/>
              <w:rPr>
                <w:rFonts w:ascii="Times New Roman" w:hAnsi="Times New Roman" w:cs="Times New Roman"/>
              </w:rPr>
            </w:pPr>
            <w:r w:rsidRPr="00ED5749">
              <w:rPr>
                <w:rFonts w:ascii="Times New Roman" w:hAnsi="Times New Roman" w:cs="Times New Roman"/>
              </w:rPr>
              <w:t>Các phòng, đơn vị có liên quan</w:t>
            </w:r>
          </w:p>
        </w:tc>
        <w:tc>
          <w:tcPr>
            <w:tcW w:w="1971" w:type="dxa"/>
            <w:vAlign w:val="center"/>
          </w:tcPr>
          <w:p w:rsidR="00651AF4" w:rsidRPr="00ED5749" w:rsidRDefault="00651AF4" w:rsidP="005E13BD">
            <w:pPr>
              <w:spacing w:line="264" w:lineRule="auto"/>
              <w:jc w:val="center"/>
              <w:rPr>
                <w:rFonts w:ascii="Times New Roman" w:hAnsi="Times New Roman" w:cs="Times New Roman"/>
              </w:rPr>
            </w:pPr>
            <w:r w:rsidRPr="00ED5749">
              <w:rPr>
                <w:rFonts w:ascii="Times New Roman" w:hAnsi="Times New Roman" w:cs="Times New Roman"/>
              </w:rPr>
              <w:t>Theo hướng dẫn của Sở Khoa học và Công nghệ</w:t>
            </w:r>
          </w:p>
        </w:tc>
        <w:tc>
          <w:tcPr>
            <w:tcW w:w="2602" w:type="dxa"/>
            <w:vAlign w:val="center"/>
          </w:tcPr>
          <w:p w:rsidR="00651AF4" w:rsidRPr="00ED5749" w:rsidRDefault="00651AF4" w:rsidP="005E13BD">
            <w:pPr>
              <w:spacing w:line="264" w:lineRule="auto"/>
              <w:jc w:val="center"/>
              <w:rPr>
                <w:rFonts w:ascii="Times New Roman" w:hAnsi="Times New Roman" w:cs="Times New Roman"/>
                <w:bCs/>
              </w:rPr>
            </w:pPr>
            <w:r w:rsidRPr="00ED5749">
              <w:rPr>
                <w:rFonts w:ascii="Times New Roman" w:hAnsi="Times New Roman" w:cs="Times New Roman"/>
                <w:bCs/>
              </w:rPr>
              <w:t>Văn bản triển khai hoặc báo cáo</w:t>
            </w:r>
          </w:p>
        </w:tc>
      </w:tr>
      <w:tr w:rsidR="00ED5749" w:rsidRPr="00ED5749" w:rsidTr="000B537E">
        <w:trPr>
          <w:trHeight w:val="697"/>
          <w:jc w:val="center"/>
        </w:trPr>
        <w:tc>
          <w:tcPr>
            <w:tcW w:w="756" w:type="dxa"/>
            <w:vAlign w:val="center"/>
          </w:tcPr>
          <w:p w:rsidR="00651AF4" w:rsidRPr="00ED5749" w:rsidRDefault="00651AF4" w:rsidP="00C07753">
            <w:pPr>
              <w:spacing w:line="264" w:lineRule="auto"/>
              <w:jc w:val="center"/>
              <w:rPr>
                <w:rFonts w:ascii="Times New Roman" w:hAnsi="Times New Roman" w:cs="Times New Roman"/>
                <w:bCs/>
              </w:rPr>
            </w:pPr>
            <w:r w:rsidRPr="00ED5749">
              <w:rPr>
                <w:rFonts w:ascii="Times New Roman" w:hAnsi="Times New Roman" w:cs="Times New Roman"/>
                <w:bCs/>
              </w:rPr>
              <w:lastRenderedPageBreak/>
              <w:t>38</w:t>
            </w:r>
          </w:p>
        </w:tc>
        <w:tc>
          <w:tcPr>
            <w:tcW w:w="5750" w:type="dxa"/>
          </w:tcPr>
          <w:p w:rsidR="00651AF4" w:rsidRPr="00ED5749" w:rsidRDefault="00651AF4" w:rsidP="008873CD">
            <w:pPr>
              <w:tabs>
                <w:tab w:val="left" w:pos="3516"/>
              </w:tabs>
              <w:spacing w:before="60" w:after="60" w:line="276" w:lineRule="auto"/>
              <w:jc w:val="both"/>
              <w:rPr>
                <w:rFonts w:ascii="Times New Roman" w:hAnsi="Times New Roman"/>
              </w:rPr>
            </w:pPr>
            <w:r w:rsidRPr="00ED5749">
              <w:rPr>
                <w:rFonts w:ascii="Times New Roman" w:hAnsi="Times New Roman"/>
              </w:rPr>
              <w:t>Tham gia tập huấn quản trị, khai thác dữ liệu số cho cán bộ, công chức, viên chức của phường</w:t>
            </w:r>
          </w:p>
        </w:tc>
        <w:tc>
          <w:tcPr>
            <w:tcW w:w="1776" w:type="dxa"/>
            <w:vAlign w:val="center"/>
          </w:tcPr>
          <w:p w:rsidR="00651AF4" w:rsidRPr="00ED5749" w:rsidRDefault="00651AF4" w:rsidP="0005348D">
            <w:pPr>
              <w:spacing w:line="264" w:lineRule="auto"/>
              <w:jc w:val="center"/>
              <w:rPr>
                <w:rFonts w:ascii="Times New Roman" w:hAnsi="Times New Roman" w:cs="Times New Roman"/>
              </w:rPr>
            </w:pPr>
            <w:r w:rsidRPr="00ED5749">
              <w:rPr>
                <w:rFonts w:ascii="Times New Roman" w:hAnsi="Times New Roman" w:cs="Times New Roman"/>
              </w:rPr>
              <w:t>Phòng Văn hóa - Xã hội</w:t>
            </w:r>
          </w:p>
        </w:tc>
        <w:tc>
          <w:tcPr>
            <w:tcW w:w="1849" w:type="dxa"/>
            <w:vAlign w:val="center"/>
          </w:tcPr>
          <w:p w:rsidR="00651AF4" w:rsidRPr="00ED5749" w:rsidRDefault="00651AF4" w:rsidP="0005348D">
            <w:pPr>
              <w:spacing w:line="264" w:lineRule="auto"/>
              <w:jc w:val="center"/>
              <w:rPr>
                <w:rFonts w:ascii="Times New Roman" w:hAnsi="Times New Roman" w:cs="Times New Roman"/>
              </w:rPr>
            </w:pPr>
            <w:r w:rsidRPr="00ED5749">
              <w:rPr>
                <w:rFonts w:ascii="Times New Roman" w:hAnsi="Times New Roman" w:cs="Times New Roman"/>
              </w:rPr>
              <w:t>Các phòng, đơn vị có liên quan</w:t>
            </w:r>
          </w:p>
        </w:tc>
        <w:tc>
          <w:tcPr>
            <w:tcW w:w="1971" w:type="dxa"/>
            <w:vAlign w:val="center"/>
          </w:tcPr>
          <w:p w:rsidR="00651AF4" w:rsidRPr="00ED5749" w:rsidRDefault="00651AF4" w:rsidP="0005348D">
            <w:pPr>
              <w:spacing w:line="264" w:lineRule="auto"/>
              <w:jc w:val="center"/>
              <w:rPr>
                <w:rFonts w:ascii="Times New Roman" w:hAnsi="Times New Roman" w:cs="Times New Roman"/>
              </w:rPr>
            </w:pPr>
            <w:r w:rsidRPr="00ED5749">
              <w:rPr>
                <w:rFonts w:ascii="Times New Roman" w:hAnsi="Times New Roman" w:cs="Times New Roman"/>
              </w:rPr>
              <w:t>Theo hướng dẫn của Sở Khoa học và Công nghệ</w:t>
            </w:r>
          </w:p>
        </w:tc>
        <w:tc>
          <w:tcPr>
            <w:tcW w:w="2602" w:type="dxa"/>
            <w:vAlign w:val="center"/>
          </w:tcPr>
          <w:p w:rsidR="00651AF4" w:rsidRPr="00ED5749" w:rsidRDefault="00651AF4" w:rsidP="0005348D">
            <w:pPr>
              <w:spacing w:line="264" w:lineRule="auto"/>
              <w:jc w:val="center"/>
              <w:rPr>
                <w:rFonts w:ascii="Times New Roman" w:hAnsi="Times New Roman" w:cs="Times New Roman"/>
                <w:bCs/>
              </w:rPr>
            </w:pPr>
            <w:r w:rsidRPr="00ED5749">
              <w:rPr>
                <w:rFonts w:ascii="Times New Roman" w:hAnsi="Times New Roman" w:cs="Times New Roman"/>
                <w:bCs/>
              </w:rPr>
              <w:t>Văn bản triển khai hoặc báo cáo</w:t>
            </w:r>
          </w:p>
        </w:tc>
      </w:tr>
      <w:tr w:rsidR="00ED5749" w:rsidRPr="00ED5749" w:rsidTr="004C03C5">
        <w:trPr>
          <w:trHeight w:val="800"/>
          <w:jc w:val="center"/>
        </w:trPr>
        <w:tc>
          <w:tcPr>
            <w:tcW w:w="756" w:type="dxa"/>
            <w:vAlign w:val="center"/>
          </w:tcPr>
          <w:p w:rsidR="00651AF4" w:rsidRPr="00ED5749" w:rsidRDefault="00651AF4" w:rsidP="00C07753">
            <w:pPr>
              <w:spacing w:line="264" w:lineRule="auto"/>
              <w:jc w:val="center"/>
              <w:rPr>
                <w:rFonts w:ascii="Times New Roman" w:hAnsi="Times New Roman" w:cs="Times New Roman"/>
                <w:bCs/>
              </w:rPr>
            </w:pPr>
            <w:r w:rsidRPr="00ED5749">
              <w:rPr>
                <w:rFonts w:ascii="Times New Roman" w:hAnsi="Times New Roman" w:cs="Times New Roman"/>
                <w:bCs/>
              </w:rPr>
              <w:t>39</w:t>
            </w:r>
          </w:p>
        </w:tc>
        <w:tc>
          <w:tcPr>
            <w:tcW w:w="5750" w:type="dxa"/>
            <w:vAlign w:val="center"/>
          </w:tcPr>
          <w:p w:rsidR="00651AF4" w:rsidRPr="00ED5749" w:rsidRDefault="00651AF4" w:rsidP="004124A8">
            <w:pPr>
              <w:spacing w:line="264" w:lineRule="auto"/>
              <w:jc w:val="both"/>
              <w:rPr>
                <w:rFonts w:ascii="Times New Roman" w:hAnsi="Times New Roman" w:cs="Times New Roman"/>
              </w:rPr>
            </w:pPr>
            <w:r w:rsidRPr="00ED5749">
              <w:rPr>
                <w:rFonts w:ascii="Times New Roman" w:hAnsi="Times New Roman" w:cs="Times New Roman"/>
              </w:rPr>
              <w:t>Tổ chức hoặc tham gia tập huấn kỹ năng cơ bản về Ứng dụng công nghệ thông tin và chuyển đổi số cho cán bộ, công chức, viên chức, thành viên tổ công nghệ số cộng đồng</w:t>
            </w:r>
          </w:p>
        </w:tc>
        <w:tc>
          <w:tcPr>
            <w:tcW w:w="1776" w:type="dxa"/>
            <w:vAlign w:val="center"/>
          </w:tcPr>
          <w:p w:rsidR="00651AF4" w:rsidRPr="00ED5749" w:rsidRDefault="00651AF4" w:rsidP="004124A8">
            <w:pPr>
              <w:spacing w:line="264" w:lineRule="auto"/>
              <w:jc w:val="center"/>
              <w:rPr>
                <w:rFonts w:ascii="Times New Roman" w:hAnsi="Times New Roman" w:cs="Times New Roman"/>
              </w:rPr>
            </w:pPr>
            <w:r w:rsidRPr="00ED5749">
              <w:rPr>
                <w:rFonts w:ascii="Times New Roman" w:hAnsi="Times New Roman" w:cs="Times New Roman"/>
              </w:rPr>
              <w:t>Phòng Văn hóa - Xã hội</w:t>
            </w:r>
          </w:p>
        </w:tc>
        <w:tc>
          <w:tcPr>
            <w:tcW w:w="1849" w:type="dxa"/>
            <w:vAlign w:val="center"/>
          </w:tcPr>
          <w:p w:rsidR="00651AF4" w:rsidRPr="00ED5749" w:rsidRDefault="00651AF4" w:rsidP="004124A8">
            <w:pPr>
              <w:spacing w:line="264" w:lineRule="auto"/>
              <w:jc w:val="center"/>
              <w:rPr>
                <w:rFonts w:ascii="Times New Roman" w:hAnsi="Times New Roman" w:cs="Times New Roman"/>
              </w:rPr>
            </w:pPr>
            <w:r w:rsidRPr="00ED5749">
              <w:rPr>
                <w:rFonts w:ascii="Times New Roman" w:hAnsi="Times New Roman" w:cs="Times New Roman"/>
              </w:rPr>
              <w:t>Các phòng, đơn vị có liên quan</w:t>
            </w:r>
          </w:p>
        </w:tc>
        <w:tc>
          <w:tcPr>
            <w:tcW w:w="1971" w:type="dxa"/>
            <w:vAlign w:val="center"/>
          </w:tcPr>
          <w:p w:rsidR="00651AF4" w:rsidRPr="00ED5749" w:rsidRDefault="00651AF4" w:rsidP="004124A8">
            <w:pPr>
              <w:spacing w:line="264" w:lineRule="auto"/>
              <w:jc w:val="center"/>
              <w:rPr>
                <w:rFonts w:ascii="Times New Roman" w:hAnsi="Times New Roman" w:cs="Times New Roman"/>
                <w:spacing w:val="-8"/>
              </w:rPr>
            </w:pPr>
            <w:r w:rsidRPr="00ED5749">
              <w:rPr>
                <w:rFonts w:ascii="Times New Roman" w:hAnsi="Times New Roman" w:cs="Times New Roman"/>
                <w:spacing w:val="-8"/>
              </w:rPr>
              <w:t>Tháng 8-9/2026</w:t>
            </w:r>
          </w:p>
        </w:tc>
        <w:tc>
          <w:tcPr>
            <w:tcW w:w="2602" w:type="dxa"/>
            <w:vAlign w:val="center"/>
          </w:tcPr>
          <w:p w:rsidR="00651AF4" w:rsidRPr="00ED5749" w:rsidRDefault="00651AF4" w:rsidP="004124A8">
            <w:pPr>
              <w:spacing w:line="264" w:lineRule="auto"/>
              <w:jc w:val="center"/>
              <w:rPr>
                <w:rFonts w:ascii="Times New Roman" w:hAnsi="Times New Roman" w:cs="Times New Roman"/>
                <w:bCs/>
              </w:rPr>
            </w:pPr>
            <w:r w:rsidRPr="00ED5749">
              <w:rPr>
                <w:rFonts w:ascii="Times New Roman" w:hAnsi="Times New Roman" w:cs="Times New Roman"/>
                <w:bCs/>
              </w:rPr>
              <w:t xml:space="preserve">Kế hoạch, Báo cáo </w:t>
            </w:r>
          </w:p>
        </w:tc>
      </w:tr>
      <w:tr w:rsidR="00ED5749" w:rsidRPr="00ED5749" w:rsidTr="004C03C5">
        <w:trPr>
          <w:trHeight w:val="800"/>
          <w:jc w:val="center"/>
        </w:trPr>
        <w:tc>
          <w:tcPr>
            <w:tcW w:w="756" w:type="dxa"/>
            <w:vAlign w:val="center"/>
          </w:tcPr>
          <w:p w:rsidR="00651AF4" w:rsidRPr="00ED5749" w:rsidRDefault="00651AF4" w:rsidP="00C07753">
            <w:pPr>
              <w:spacing w:line="264" w:lineRule="auto"/>
              <w:jc w:val="center"/>
              <w:rPr>
                <w:rFonts w:ascii="Times New Roman" w:hAnsi="Times New Roman" w:cs="Times New Roman"/>
                <w:bCs/>
              </w:rPr>
            </w:pPr>
            <w:r w:rsidRPr="00ED5749">
              <w:rPr>
                <w:rFonts w:ascii="Times New Roman" w:hAnsi="Times New Roman" w:cs="Times New Roman"/>
                <w:bCs/>
              </w:rPr>
              <w:t>40</w:t>
            </w:r>
          </w:p>
        </w:tc>
        <w:tc>
          <w:tcPr>
            <w:tcW w:w="5750" w:type="dxa"/>
            <w:vAlign w:val="center"/>
          </w:tcPr>
          <w:p w:rsidR="00651AF4" w:rsidRPr="00ED5749" w:rsidRDefault="00651AF4" w:rsidP="004124A8">
            <w:pPr>
              <w:spacing w:line="264" w:lineRule="auto"/>
              <w:jc w:val="both"/>
              <w:rPr>
                <w:rFonts w:ascii="Times New Roman" w:hAnsi="Times New Roman" w:cs="Times New Roman"/>
              </w:rPr>
            </w:pPr>
            <w:r w:rsidRPr="00ED5749">
              <w:rPr>
                <w:rFonts w:ascii="Times New Roman" w:hAnsi="Times New Roman" w:cs="Times New Roman"/>
              </w:rPr>
              <w:t>Phối hợp với Sở Khoa học và Công nghệ tập huấn quản trị, khai thác dữ liệu số cho cán bộ, công chức, viên chức phường</w:t>
            </w:r>
          </w:p>
        </w:tc>
        <w:tc>
          <w:tcPr>
            <w:tcW w:w="1776" w:type="dxa"/>
            <w:vAlign w:val="center"/>
          </w:tcPr>
          <w:p w:rsidR="00651AF4" w:rsidRPr="00ED5749" w:rsidRDefault="00651AF4" w:rsidP="004124A8">
            <w:pPr>
              <w:spacing w:line="264" w:lineRule="auto"/>
              <w:jc w:val="center"/>
              <w:rPr>
                <w:rFonts w:ascii="Times New Roman" w:hAnsi="Times New Roman" w:cs="Times New Roman"/>
              </w:rPr>
            </w:pPr>
            <w:r w:rsidRPr="00ED5749">
              <w:rPr>
                <w:rFonts w:ascii="Times New Roman" w:hAnsi="Times New Roman" w:cs="Times New Roman"/>
              </w:rPr>
              <w:t>Phòng Văn hóa - Xã hội</w:t>
            </w:r>
          </w:p>
        </w:tc>
        <w:tc>
          <w:tcPr>
            <w:tcW w:w="1849" w:type="dxa"/>
            <w:vAlign w:val="center"/>
          </w:tcPr>
          <w:p w:rsidR="00651AF4" w:rsidRPr="00ED5749" w:rsidRDefault="00651AF4" w:rsidP="004124A8">
            <w:pPr>
              <w:spacing w:line="264" w:lineRule="auto"/>
              <w:jc w:val="center"/>
              <w:rPr>
                <w:rFonts w:ascii="Times New Roman" w:hAnsi="Times New Roman" w:cs="Times New Roman"/>
              </w:rPr>
            </w:pPr>
            <w:r w:rsidRPr="00ED5749">
              <w:rPr>
                <w:rFonts w:ascii="Times New Roman" w:hAnsi="Times New Roman" w:cs="Times New Roman"/>
              </w:rPr>
              <w:t>Các phòng, đơn vị có liên quan</w:t>
            </w:r>
          </w:p>
        </w:tc>
        <w:tc>
          <w:tcPr>
            <w:tcW w:w="1971" w:type="dxa"/>
            <w:vAlign w:val="center"/>
          </w:tcPr>
          <w:p w:rsidR="00651AF4" w:rsidRPr="00ED5749" w:rsidRDefault="00651AF4" w:rsidP="004124A8">
            <w:pPr>
              <w:spacing w:line="264" w:lineRule="auto"/>
              <w:jc w:val="center"/>
              <w:rPr>
                <w:rFonts w:ascii="Times New Roman" w:hAnsi="Times New Roman" w:cs="Times New Roman"/>
                <w:spacing w:val="-8"/>
              </w:rPr>
            </w:pPr>
            <w:r w:rsidRPr="00ED5749">
              <w:rPr>
                <w:rFonts w:ascii="Times New Roman" w:hAnsi="Times New Roman" w:cs="Times New Roman"/>
                <w:spacing w:val="-8"/>
              </w:rPr>
              <w:t>Tháng 10/2026</w:t>
            </w:r>
          </w:p>
        </w:tc>
        <w:tc>
          <w:tcPr>
            <w:tcW w:w="2602" w:type="dxa"/>
            <w:vAlign w:val="center"/>
          </w:tcPr>
          <w:p w:rsidR="00651AF4" w:rsidRPr="00ED5749" w:rsidRDefault="00651AF4" w:rsidP="004124A8">
            <w:pPr>
              <w:spacing w:line="264" w:lineRule="auto"/>
              <w:jc w:val="center"/>
              <w:rPr>
                <w:rFonts w:ascii="Times New Roman" w:hAnsi="Times New Roman" w:cs="Times New Roman"/>
                <w:bCs/>
              </w:rPr>
            </w:pPr>
            <w:r w:rsidRPr="00ED5749">
              <w:rPr>
                <w:rFonts w:ascii="Times New Roman" w:hAnsi="Times New Roman" w:cs="Times New Roman"/>
                <w:bCs/>
              </w:rPr>
              <w:t>Văn bản kết quả thực hiện</w:t>
            </w:r>
          </w:p>
        </w:tc>
      </w:tr>
      <w:tr w:rsidR="00ED5749" w:rsidRPr="00ED5749" w:rsidTr="004C03C5">
        <w:trPr>
          <w:trHeight w:val="1021"/>
          <w:jc w:val="center"/>
        </w:trPr>
        <w:tc>
          <w:tcPr>
            <w:tcW w:w="756" w:type="dxa"/>
            <w:vAlign w:val="center"/>
          </w:tcPr>
          <w:p w:rsidR="00651AF4" w:rsidRPr="00ED5749" w:rsidRDefault="00ED5749" w:rsidP="004124A8">
            <w:pPr>
              <w:spacing w:line="264" w:lineRule="auto"/>
              <w:jc w:val="center"/>
              <w:rPr>
                <w:rFonts w:ascii="Times New Roman" w:hAnsi="Times New Roman" w:cs="Times New Roman"/>
                <w:bCs/>
              </w:rPr>
            </w:pPr>
            <w:r>
              <w:rPr>
                <w:rFonts w:ascii="Times New Roman" w:hAnsi="Times New Roman" w:cs="Times New Roman"/>
                <w:bCs/>
              </w:rPr>
              <w:t>41</w:t>
            </w:r>
          </w:p>
        </w:tc>
        <w:tc>
          <w:tcPr>
            <w:tcW w:w="5750" w:type="dxa"/>
            <w:vAlign w:val="center"/>
          </w:tcPr>
          <w:p w:rsidR="00651AF4" w:rsidRPr="00ED5749" w:rsidRDefault="00271D52" w:rsidP="004124A8">
            <w:pPr>
              <w:spacing w:line="264" w:lineRule="auto"/>
              <w:jc w:val="both"/>
              <w:rPr>
                <w:rFonts w:ascii="Times New Roman" w:hAnsi="Times New Roman" w:cs="Times New Roman"/>
              </w:rPr>
            </w:pPr>
            <w:r w:rsidRPr="00ED5749">
              <w:rPr>
                <w:rFonts w:ascii="Times New Roman" w:hAnsi="Times New Roman" w:cs="Times New Roman"/>
                <w:bCs/>
              </w:rPr>
              <w:t>Á</w:t>
            </w:r>
            <w:r w:rsidR="00651AF4" w:rsidRPr="00ED5749">
              <w:rPr>
                <w:rFonts w:ascii="Times New Roman" w:hAnsi="Times New Roman" w:cs="Times New Roman"/>
                <w:bCs/>
              </w:rPr>
              <w:t>p dụng, duy trì và cải tiến Hệ thống quản lý chất lượng theo Tiêu chuẩn quốc gia TCVN ISO 9001:2015 tại các cơ quan thuộc hệ thống hành chính nhà nước của thành phố Hải Phòng</w:t>
            </w:r>
          </w:p>
        </w:tc>
        <w:tc>
          <w:tcPr>
            <w:tcW w:w="1776" w:type="dxa"/>
            <w:vAlign w:val="center"/>
          </w:tcPr>
          <w:p w:rsidR="00651AF4" w:rsidRPr="00ED5749" w:rsidRDefault="00651AF4" w:rsidP="004124A8">
            <w:pPr>
              <w:spacing w:line="264" w:lineRule="auto"/>
              <w:jc w:val="center"/>
              <w:rPr>
                <w:rFonts w:ascii="Times New Roman" w:hAnsi="Times New Roman" w:cs="Times New Roman"/>
              </w:rPr>
            </w:pPr>
            <w:r w:rsidRPr="00ED5749">
              <w:rPr>
                <w:rFonts w:ascii="Times New Roman" w:hAnsi="Times New Roman" w:cs="Times New Roman"/>
              </w:rPr>
              <w:t>Phòng Văn hóa - Xã hội</w:t>
            </w:r>
          </w:p>
        </w:tc>
        <w:tc>
          <w:tcPr>
            <w:tcW w:w="1849" w:type="dxa"/>
            <w:vAlign w:val="center"/>
          </w:tcPr>
          <w:p w:rsidR="00651AF4" w:rsidRPr="00ED5749" w:rsidRDefault="00651AF4" w:rsidP="004124A8">
            <w:pPr>
              <w:spacing w:line="264" w:lineRule="auto"/>
              <w:jc w:val="center"/>
              <w:rPr>
                <w:rFonts w:ascii="Times New Roman" w:hAnsi="Times New Roman" w:cs="Times New Roman"/>
              </w:rPr>
            </w:pPr>
            <w:r w:rsidRPr="00ED5749">
              <w:rPr>
                <w:rFonts w:ascii="Times New Roman" w:hAnsi="Times New Roman" w:cs="Times New Roman"/>
              </w:rPr>
              <w:t>Các phòng, đơn vị có liên quan</w:t>
            </w:r>
          </w:p>
        </w:tc>
        <w:tc>
          <w:tcPr>
            <w:tcW w:w="1971" w:type="dxa"/>
            <w:vAlign w:val="center"/>
          </w:tcPr>
          <w:p w:rsidR="00651AF4" w:rsidRPr="00ED5749" w:rsidRDefault="00651AF4" w:rsidP="004124A8">
            <w:pPr>
              <w:spacing w:line="264" w:lineRule="auto"/>
              <w:jc w:val="center"/>
              <w:rPr>
                <w:rFonts w:ascii="Times New Roman" w:hAnsi="Times New Roman" w:cs="Times New Roman"/>
                <w:spacing w:val="-8"/>
              </w:rPr>
            </w:pPr>
            <w:r w:rsidRPr="00ED5749">
              <w:rPr>
                <w:rFonts w:ascii="Times New Roman" w:hAnsi="Times New Roman" w:cs="Times New Roman"/>
              </w:rPr>
              <w:t>Cả năm 2026</w:t>
            </w:r>
          </w:p>
        </w:tc>
        <w:tc>
          <w:tcPr>
            <w:tcW w:w="2602" w:type="dxa"/>
            <w:vAlign w:val="center"/>
          </w:tcPr>
          <w:p w:rsidR="00651AF4" w:rsidRPr="00ED5749" w:rsidRDefault="00651AF4" w:rsidP="004124A8">
            <w:pPr>
              <w:spacing w:line="264" w:lineRule="auto"/>
              <w:jc w:val="center"/>
              <w:rPr>
                <w:rFonts w:ascii="Times New Roman" w:hAnsi="Times New Roman" w:cs="Times New Roman"/>
                <w:bCs/>
              </w:rPr>
            </w:pPr>
            <w:r w:rsidRPr="00ED5749">
              <w:rPr>
                <w:rFonts w:ascii="Times New Roman" w:hAnsi="Times New Roman" w:cs="Times New Roman"/>
              </w:rPr>
              <w:t xml:space="preserve">Kế hoạch, Báo cáo </w:t>
            </w:r>
          </w:p>
        </w:tc>
      </w:tr>
      <w:tr w:rsidR="00651AF4" w:rsidRPr="00ED5749" w:rsidTr="004C03C5">
        <w:trPr>
          <w:trHeight w:val="886"/>
          <w:jc w:val="center"/>
        </w:trPr>
        <w:tc>
          <w:tcPr>
            <w:tcW w:w="756" w:type="dxa"/>
            <w:vAlign w:val="center"/>
          </w:tcPr>
          <w:p w:rsidR="00651AF4" w:rsidRPr="00ED5749" w:rsidRDefault="00ED5749" w:rsidP="004124A8">
            <w:pPr>
              <w:spacing w:line="264" w:lineRule="auto"/>
              <w:jc w:val="center"/>
              <w:rPr>
                <w:rFonts w:ascii="Times New Roman" w:hAnsi="Times New Roman" w:cs="Times New Roman"/>
                <w:bCs/>
              </w:rPr>
            </w:pPr>
            <w:r>
              <w:rPr>
                <w:rFonts w:ascii="Times New Roman" w:hAnsi="Times New Roman" w:cs="Times New Roman"/>
                <w:bCs/>
              </w:rPr>
              <w:t>42</w:t>
            </w:r>
          </w:p>
        </w:tc>
        <w:tc>
          <w:tcPr>
            <w:tcW w:w="5750" w:type="dxa"/>
            <w:vAlign w:val="center"/>
          </w:tcPr>
          <w:p w:rsidR="00651AF4" w:rsidRPr="00ED5749" w:rsidRDefault="00651AF4" w:rsidP="00DD57B7">
            <w:pPr>
              <w:spacing w:line="264" w:lineRule="auto"/>
              <w:jc w:val="both"/>
              <w:rPr>
                <w:rFonts w:ascii="Times New Roman" w:hAnsi="Times New Roman" w:cs="Times New Roman"/>
                <w:bCs/>
              </w:rPr>
            </w:pPr>
            <w:r w:rsidRPr="00ED5749">
              <w:rPr>
                <w:rFonts w:ascii="Times New Roman" w:hAnsi="Times New Roman" w:cs="Times New Roman"/>
                <w:lang w:val="es-MX"/>
              </w:rPr>
              <w:t>Triển khai áp dụng Tiêu chuẩn TCVN ISO 18091:2020 trên địa bàn phường (nếu có)</w:t>
            </w:r>
          </w:p>
        </w:tc>
        <w:tc>
          <w:tcPr>
            <w:tcW w:w="1776" w:type="dxa"/>
            <w:vAlign w:val="center"/>
          </w:tcPr>
          <w:p w:rsidR="00651AF4" w:rsidRPr="00ED5749" w:rsidRDefault="00651AF4" w:rsidP="004124A8">
            <w:pPr>
              <w:spacing w:line="264" w:lineRule="auto"/>
              <w:jc w:val="center"/>
              <w:rPr>
                <w:rFonts w:ascii="Times New Roman" w:hAnsi="Times New Roman" w:cs="Times New Roman"/>
              </w:rPr>
            </w:pPr>
            <w:r w:rsidRPr="00ED5749">
              <w:rPr>
                <w:rFonts w:ascii="Times New Roman" w:hAnsi="Times New Roman" w:cs="Times New Roman"/>
              </w:rPr>
              <w:t>Phòng Văn hóa - Xã hội</w:t>
            </w:r>
          </w:p>
          <w:p w:rsidR="00651AF4" w:rsidRPr="00ED5749" w:rsidRDefault="00651AF4" w:rsidP="004124A8">
            <w:pPr>
              <w:spacing w:line="264" w:lineRule="auto"/>
              <w:jc w:val="center"/>
              <w:rPr>
                <w:rFonts w:ascii="Times New Roman" w:hAnsi="Times New Roman" w:cs="Times New Roman"/>
              </w:rPr>
            </w:pPr>
          </w:p>
        </w:tc>
        <w:tc>
          <w:tcPr>
            <w:tcW w:w="1849" w:type="dxa"/>
            <w:vAlign w:val="center"/>
          </w:tcPr>
          <w:p w:rsidR="00651AF4" w:rsidRPr="00ED5749" w:rsidRDefault="00651AF4" w:rsidP="004124A8">
            <w:pPr>
              <w:spacing w:line="264" w:lineRule="auto"/>
              <w:jc w:val="center"/>
              <w:rPr>
                <w:rFonts w:ascii="Times New Roman" w:hAnsi="Times New Roman" w:cs="Times New Roman"/>
              </w:rPr>
            </w:pPr>
            <w:r w:rsidRPr="00ED5749">
              <w:rPr>
                <w:rFonts w:ascii="Times New Roman" w:hAnsi="Times New Roman" w:cs="Times New Roman"/>
              </w:rPr>
              <w:t>Các phòng, đơn vị có liên quan</w:t>
            </w:r>
          </w:p>
        </w:tc>
        <w:tc>
          <w:tcPr>
            <w:tcW w:w="1971" w:type="dxa"/>
            <w:vAlign w:val="center"/>
          </w:tcPr>
          <w:p w:rsidR="00651AF4" w:rsidRPr="00ED5749" w:rsidRDefault="00651AF4" w:rsidP="004124A8">
            <w:pPr>
              <w:spacing w:line="264" w:lineRule="auto"/>
              <w:jc w:val="center"/>
              <w:rPr>
                <w:rFonts w:ascii="Times New Roman" w:hAnsi="Times New Roman" w:cs="Times New Roman"/>
              </w:rPr>
            </w:pPr>
            <w:r w:rsidRPr="00ED5749">
              <w:rPr>
                <w:rFonts w:ascii="Times New Roman" w:hAnsi="Times New Roman" w:cs="Times New Roman"/>
              </w:rPr>
              <w:t>Cả năm 2026</w:t>
            </w:r>
          </w:p>
        </w:tc>
        <w:tc>
          <w:tcPr>
            <w:tcW w:w="2602" w:type="dxa"/>
            <w:vAlign w:val="center"/>
          </w:tcPr>
          <w:p w:rsidR="00651AF4" w:rsidRPr="00ED5749" w:rsidRDefault="00651AF4" w:rsidP="004124A8">
            <w:pPr>
              <w:spacing w:line="264" w:lineRule="auto"/>
              <w:jc w:val="center"/>
              <w:rPr>
                <w:rFonts w:ascii="Times New Roman" w:hAnsi="Times New Roman" w:cs="Times New Roman"/>
              </w:rPr>
            </w:pPr>
            <w:r w:rsidRPr="00ED5749">
              <w:rPr>
                <w:rFonts w:ascii="Times New Roman" w:hAnsi="Times New Roman" w:cs="Times New Roman"/>
              </w:rPr>
              <w:t xml:space="preserve">Kế hoạch; Báo cáo </w:t>
            </w:r>
          </w:p>
        </w:tc>
      </w:tr>
    </w:tbl>
    <w:p w:rsidR="008E2957" w:rsidRPr="00ED5749" w:rsidRDefault="002775DC" w:rsidP="000B537E"/>
    <w:sectPr w:rsidR="008E2957" w:rsidRPr="00ED5749" w:rsidSect="00960142">
      <w:headerReference w:type="even" r:id="rId7"/>
      <w:headerReference w:type="default" r:id="rId8"/>
      <w:pgSz w:w="16840" w:h="11907" w:orient="landscape" w:code="9"/>
      <w:pgMar w:top="1021" w:right="567" w:bottom="990" w:left="1134" w:header="431" w:footer="289"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5DC" w:rsidRDefault="002775DC">
      <w:pPr>
        <w:spacing w:after="0" w:line="240" w:lineRule="auto"/>
      </w:pPr>
      <w:r>
        <w:separator/>
      </w:r>
    </w:p>
  </w:endnote>
  <w:endnote w:type="continuationSeparator" w:id="0">
    <w:p w:rsidR="002775DC" w:rsidRDefault="00277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5DC" w:rsidRDefault="002775DC">
      <w:pPr>
        <w:spacing w:after="0" w:line="240" w:lineRule="auto"/>
      </w:pPr>
      <w:r>
        <w:separator/>
      </w:r>
    </w:p>
  </w:footnote>
  <w:footnote w:type="continuationSeparator" w:id="0">
    <w:p w:rsidR="002775DC" w:rsidRDefault="00277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AD7" w:rsidRDefault="001A1095">
    <w:pPr>
      <w:pStyle w:val="Header"/>
      <w:framePr w:wrap="around" w:vAnchor="text" w:hAnchor="margin" w:xAlign="center" w:y="1"/>
      <w:rPr>
        <w:rStyle w:val="PageNumber"/>
      </w:rPr>
    </w:pPr>
    <w:r>
      <w:fldChar w:fldCharType="begin"/>
    </w:r>
    <w:r w:rsidR="00340187">
      <w:rPr>
        <w:rStyle w:val="PageNumber"/>
      </w:rPr>
      <w:instrText xml:space="preserve">PAGE  </w:instrText>
    </w:r>
    <w:r>
      <w:fldChar w:fldCharType="end"/>
    </w:r>
  </w:p>
  <w:p w:rsidR="00030AD7" w:rsidRDefault="002775D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AD7" w:rsidRDefault="001A1095">
    <w:pPr>
      <w:pStyle w:val="Header"/>
      <w:framePr w:wrap="around" w:vAnchor="text" w:hAnchor="margin" w:xAlign="center" w:y="1"/>
      <w:rPr>
        <w:rStyle w:val="PageNumber"/>
      </w:rPr>
    </w:pPr>
    <w:r>
      <w:fldChar w:fldCharType="begin"/>
    </w:r>
    <w:r w:rsidR="00340187">
      <w:rPr>
        <w:rStyle w:val="PageNumber"/>
      </w:rPr>
      <w:instrText xml:space="preserve">PAGE  </w:instrText>
    </w:r>
    <w:r>
      <w:fldChar w:fldCharType="separate"/>
    </w:r>
    <w:r w:rsidR="004E340C">
      <w:rPr>
        <w:rStyle w:val="PageNumber"/>
        <w:noProof/>
      </w:rPr>
      <w:t>2</w:t>
    </w:r>
    <w:r>
      <w:fldChar w:fldCharType="end"/>
    </w:r>
  </w:p>
  <w:p w:rsidR="00030AD7" w:rsidRDefault="002775D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01DDA"/>
    <w:multiLevelType w:val="hybridMultilevel"/>
    <w:tmpl w:val="932EBAFC"/>
    <w:lvl w:ilvl="0" w:tplc="1416189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8565DA"/>
    <w:multiLevelType w:val="hybridMultilevel"/>
    <w:tmpl w:val="9C8067A2"/>
    <w:lvl w:ilvl="0" w:tplc="DAF8E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A77B86"/>
    <w:multiLevelType w:val="hybridMultilevel"/>
    <w:tmpl w:val="AFA49A26"/>
    <w:lvl w:ilvl="0" w:tplc="2C2624A2">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0577BA"/>
    <w:multiLevelType w:val="hybridMultilevel"/>
    <w:tmpl w:val="DBA266F8"/>
    <w:lvl w:ilvl="0" w:tplc="BC3A7FA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65762BF0"/>
    <w:multiLevelType w:val="hybridMultilevel"/>
    <w:tmpl w:val="A6707FC4"/>
    <w:lvl w:ilvl="0" w:tplc="9866F9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03689A"/>
    <w:multiLevelType w:val="hybridMultilevel"/>
    <w:tmpl w:val="4416938E"/>
    <w:lvl w:ilvl="0" w:tplc="9F56394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97C4B"/>
    <w:rsid w:val="00001D96"/>
    <w:rsid w:val="0000520B"/>
    <w:rsid w:val="000419C2"/>
    <w:rsid w:val="0004309C"/>
    <w:rsid w:val="00050B83"/>
    <w:rsid w:val="00086965"/>
    <w:rsid w:val="00095F13"/>
    <w:rsid w:val="000B1F4D"/>
    <w:rsid w:val="000B537E"/>
    <w:rsid w:val="000C3140"/>
    <w:rsid w:val="000F51E1"/>
    <w:rsid w:val="0010686F"/>
    <w:rsid w:val="0011037E"/>
    <w:rsid w:val="0011560C"/>
    <w:rsid w:val="00125053"/>
    <w:rsid w:val="00163E9F"/>
    <w:rsid w:val="001847FB"/>
    <w:rsid w:val="001A1095"/>
    <w:rsid w:val="00217EBE"/>
    <w:rsid w:val="00222F0E"/>
    <w:rsid w:val="00267315"/>
    <w:rsid w:val="00271D52"/>
    <w:rsid w:val="002775DC"/>
    <w:rsid w:val="002C4613"/>
    <w:rsid w:val="002C5294"/>
    <w:rsid w:val="002D6EED"/>
    <w:rsid w:val="002E411E"/>
    <w:rsid w:val="002F647C"/>
    <w:rsid w:val="00315AC9"/>
    <w:rsid w:val="00340187"/>
    <w:rsid w:val="003550E7"/>
    <w:rsid w:val="003F2B9D"/>
    <w:rsid w:val="00402111"/>
    <w:rsid w:val="004124A8"/>
    <w:rsid w:val="00420004"/>
    <w:rsid w:val="004442F5"/>
    <w:rsid w:val="0046499E"/>
    <w:rsid w:val="004864F2"/>
    <w:rsid w:val="0049260D"/>
    <w:rsid w:val="004C03C5"/>
    <w:rsid w:val="004C6C31"/>
    <w:rsid w:val="004E340C"/>
    <w:rsid w:val="00505357"/>
    <w:rsid w:val="00514911"/>
    <w:rsid w:val="005172EB"/>
    <w:rsid w:val="005475E4"/>
    <w:rsid w:val="005B5C4E"/>
    <w:rsid w:val="005B6C22"/>
    <w:rsid w:val="005C1E76"/>
    <w:rsid w:val="005C2C8F"/>
    <w:rsid w:val="005C4369"/>
    <w:rsid w:val="005D6E8A"/>
    <w:rsid w:val="005E13BD"/>
    <w:rsid w:val="005E7447"/>
    <w:rsid w:val="005F041C"/>
    <w:rsid w:val="005F6953"/>
    <w:rsid w:val="00605BA6"/>
    <w:rsid w:val="0061769D"/>
    <w:rsid w:val="00651AF4"/>
    <w:rsid w:val="006A6282"/>
    <w:rsid w:val="0072694E"/>
    <w:rsid w:val="00740E5B"/>
    <w:rsid w:val="0076116D"/>
    <w:rsid w:val="007614BE"/>
    <w:rsid w:val="007C7842"/>
    <w:rsid w:val="007E225F"/>
    <w:rsid w:val="00817445"/>
    <w:rsid w:val="008200EC"/>
    <w:rsid w:val="00844305"/>
    <w:rsid w:val="00845881"/>
    <w:rsid w:val="008530AB"/>
    <w:rsid w:val="00856502"/>
    <w:rsid w:val="00874109"/>
    <w:rsid w:val="008873CD"/>
    <w:rsid w:val="008A4488"/>
    <w:rsid w:val="008E75DD"/>
    <w:rsid w:val="009332AD"/>
    <w:rsid w:val="009570D0"/>
    <w:rsid w:val="00975EFD"/>
    <w:rsid w:val="00985DD5"/>
    <w:rsid w:val="00997DA7"/>
    <w:rsid w:val="009A0516"/>
    <w:rsid w:val="009C1AAA"/>
    <w:rsid w:val="009E1CB5"/>
    <w:rsid w:val="00A34234"/>
    <w:rsid w:val="00A601CD"/>
    <w:rsid w:val="00A6550A"/>
    <w:rsid w:val="00A836C2"/>
    <w:rsid w:val="00A85B1D"/>
    <w:rsid w:val="00A97C4B"/>
    <w:rsid w:val="00AC2E5F"/>
    <w:rsid w:val="00AD2E18"/>
    <w:rsid w:val="00B10987"/>
    <w:rsid w:val="00B14EE0"/>
    <w:rsid w:val="00B26CA2"/>
    <w:rsid w:val="00B37007"/>
    <w:rsid w:val="00B65D94"/>
    <w:rsid w:val="00B66153"/>
    <w:rsid w:val="00BA3DF7"/>
    <w:rsid w:val="00BC5C86"/>
    <w:rsid w:val="00BC7C6B"/>
    <w:rsid w:val="00BF203A"/>
    <w:rsid w:val="00C43059"/>
    <w:rsid w:val="00C51513"/>
    <w:rsid w:val="00C6254A"/>
    <w:rsid w:val="00C90F3B"/>
    <w:rsid w:val="00CA08C3"/>
    <w:rsid w:val="00CB55DD"/>
    <w:rsid w:val="00CD2CBC"/>
    <w:rsid w:val="00CE0ED3"/>
    <w:rsid w:val="00D0329F"/>
    <w:rsid w:val="00D7308A"/>
    <w:rsid w:val="00D750B5"/>
    <w:rsid w:val="00DC6900"/>
    <w:rsid w:val="00DD57B7"/>
    <w:rsid w:val="00E15B56"/>
    <w:rsid w:val="00E33626"/>
    <w:rsid w:val="00E41654"/>
    <w:rsid w:val="00E42C64"/>
    <w:rsid w:val="00E63797"/>
    <w:rsid w:val="00E85248"/>
    <w:rsid w:val="00EB1EA7"/>
    <w:rsid w:val="00ED2123"/>
    <w:rsid w:val="00ED5749"/>
    <w:rsid w:val="00EE0823"/>
    <w:rsid w:val="00F13D2B"/>
    <w:rsid w:val="00F72975"/>
    <w:rsid w:val="00F82FBC"/>
    <w:rsid w:val="00F84DB7"/>
    <w:rsid w:val="00FC3220"/>
    <w:rsid w:val="00FD03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Straight Arrow Connector 1"/>
      </o:rules>
    </o:shapelayout>
  </w:shapeDefaults>
  <w:decimalSymbol w:val="."/>
  <w:listSeparator w:val=","/>
  <w14:docId w14:val="02EC3803"/>
  <w15:docId w15:val="{1FB63044-F337-4E78-BE2B-4B90941D6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B9D"/>
  </w:style>
  <w:style w:type="paragraph" w:styleId="Heading1">
    <w:name w:val="heading 1"/>
    <w:basedOn w:val="Normal"/>
    <w:next w:val="Normal"/>
    <w:link w:val="Heading1Char"/>
    <w:uiPriority w:val="9"/>
    <w:qFormat/>
    <w:rsid w:val="00A97C4B"/>
    <w:pPr>
      <w:keepNext/>
      <w:spacing w:before="240" w:after="60" w:line="240" w:lineRule="auto"/>
      <w:outlineLvl w:val="0"/>
    </w:pPr>
    <w:rPr>
      <w:rFonts w:ascii="Calibri Light" w:eastAsia="Times New Roman" w:hAnsi="Calibri Light" w:cs="Times New Roman"/>
      <w:b/>
      <w:bCs/>
      <w:kern w:val="32"/>
      <w:sz w:val="32"/>
      <w:szCs w:val="32"/>
    </w:rPr>
  </w:style>
  <w:style w:type="paragraph" w:styleId="Heading6">
    <w:name w:val="heading 6"/>
    <w:basedOn w:val="Normal"/>
    <w:next w:val="Normal"/>
    <w:link w:val="Heading6Char"/>
    <w:qFormat/>
    <w:rsid w:val="00A97C4B"/>
    <w:pPr>
      <w:keepNext/>
      <w:spacing w:after="0" w:line="240" w:lineRule="auto"/>
      <w:jc w:val="center"/>
      <w:outlineLvl w:val="5"/>
    </w:pPr>
    <w:rPr>
      <w:rFonts w:ascii=".VnTime" w:eastAsia="Times New Roman" w:hAnsi=".VnTime" w:cs="Times New Roman"/>
      <w:i/>
      <w:sz w:val="28"/>
      <w:szCs w:val="24"/>
    </w:rPr>
  </w:style>
  <w:style w:type="paragraph" w:styleId="Heading9">
    <w:name w:val="heading 9"/>
    <w:basedOn w:val="Normal"/>
    <w:next w:val="Normal"/>
    <w:link w:val="Heading9Char"/>
    <w:qFormat/>
    <w:rsid w:val="00A97C4B"/>
    <w:pPr>
      <w:keepNext/>
      <w:spacing w:after="0" w:line="240" w:lineRule="auto"/>
      <w:outlineLvl w:val="8"/>
    </w:pPr>
    <w:rPr>
      <w:rFonts w:ascii=".VnTime" w:eastAsia="Times New Roman" w:hAnsi=".VnTime" w:cs="Times New Roman"/>
      <w:b/>
      <w:sz w:val="3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C4B"/>
    <w:rPr>
      <w:rFonts w:ascii="Calibri Light" w:eastAsia="Times New Roman" w:hAnsi="Calibri Light" w:cs="Times New Roman"/>
      <w:b/>
      <w:bCs/>
      <w:kern w:val="32"/>
      <w:sz w:val="32"/>
      <w:szCs w:val="32"/>
    </w:rPr>
  </w:style>
  <w:style w:type="character" w:customStyle="1" w:styleId="Heading6Char">
    <w:name w:val="Heading 6 Char"/>
    <w:basedOn w:val="DefaultParagraphFont"/>
    <w:link w:val="Heading6"/>
    <w:rsid w:val="00A97C4B"/>
    <w:rPr>
      <w:rFonts w:ascii=".VnTime" w:eastAsia="Times New Roman" w:hAnsi=".VnTime" w:cs="Times New Roman"/>
      <w:i/>
      <w:sz w:val="28"/>
      <w:szCs w:val="24"/>
    </w:rPr>
  </w:style>
  <w:style w:type="character" w:customStyle="1" w:styleId="Heading9Char">
    <w:name w:val="Heading 9 Char"/>
    <w:basedOn w:val="DefaultParagraphFont"/>
    <w:link w:val="Heading9"/>
    <w:rsid w:val="00A97C4B"/>
    <w:rPr>
      <w:rFonts w:ascii=".VnTime" w:eastAsia="Times New Roman" w:hAnsi=".VnTime" w:cs="Times New Roman"/>
      <w:b/>
      <w:sz w:val="30"/>
      <w:szCs w:val="24"/>
    </w:rPr>
  </w:style>
  <w:style w:type="character" w:styleId="PageNumber">
    <w:name w:val="page number"/>
    <w:basedOn w:val="DefaultParagraphFont"/>
    <w:semiHidden/>
    <w:rsid w:val="00A97C4B"/>
  </w:style>
  <w:style w:type="character" w:customStyle="1" w:styleId="BodyTextIndentChar">
    <w:name w:val="Body Text Indent Char"/>
    <w:link w:val="BodyTextIndent"/>
    <w:semiHidden/>
    <w:rsid w:val="00A97C4B"/>
    <w:rPr>
      <w:rFonts w:ascii=".VnTime" w:eastAsia="Times New Roman" w:hAnsi=".VnTime" w:cs="Times New Roman"/>
      <w:sz w:val="28"/>
      <w:szCs w:val="24"/>
    </w:rPr>
  </w:style>
  <w:style w:type="character" w:customStyle="1" w:styleId="BodyText2Char">
    <w:name w:val="Body Text 2 Char"/>
    <w:link w:val="BodyText2"/>
    <w:semiHidden/>
    <w:rsid w:val="00A97C4B"/>
    <w:rPr>
      <w:rFonts w:ascii=".VnTime" w:eastAsia="Times New Roman" w:hAnsi=".VnTime" w:cs="Times New Roman"/>
      <w:sz w:val="27"/>
      <w:szCs w:val="24"/>
    </w:rPr>
  </w:style>
  <w:style w:type="character" w:customStyle="1" w:styleId="BodyTextChar">
    <w:name w:val="Body Text Char"/>
    <w:link w:val="BodyText"/>
    <w:semiHidden/>
    <w:rsid w:val="00A97C4B"/>
    <w:rPr>
      <w:rFonts w:ascii=".VnTime" w:eastAsia="Times New Roman" w:hAnsi=".VnTime" w:cs="Times New Roman"/>
      <w:sz w:val="28"/>
      <w:szCs w:val="24"/>
    </w:rPr>
  </w:style>
  <w:style w:type="character" w:customStyle="1" w:styleId="HeaderChar">
    <w:name w:val="Header Char"/>
    <w:link w:val="Header"/>
    <w:semiHidden/>
    <w:rsid w:val="00A97C4B"/>
    <w:rPr>
      <w:rFonts w:ascii=".VnTime" w:eastAsia="Times New Roman" w:hAnsi=".VnTime" w:cs="Times New Roman"/>
      <w:sz w:val="24"/>
      <w:szCs w:val="24"/>
    </w:rPr>
  </w:style>
  <w:style w:type="character" w:customStyle="1" w:styleId="FooterChar">
    <w:name w:val="Footer Char"/>
    <w:link w:val="Footer"/>
    <w:semiHidden/>
    <w:rsid w:val="00A97C4B"/>
    <w:rPr>
      <w:rFonts w:ascii=".VnTime" w:eastAsia="Times New Roman" w:hAnsi=".VnTime" w:cs="Times New Roman"/>
      <w:sz w:val="24"/>
      <w:szCs w:val="24"/>
    </w:rPr>
  </w:style>
  <w:style w:type="character" w:customStyle="1" w:styleId="BodyTextIndent3Char">
    <w:name w:val="Body Text Indent 3 Char"/>
    <w:link w:val="BodyTextIndent3"/>
    <w:semiHidden/>
    <w:rsid w:val="00A97C4B"/>
    <w:rPr>
      <w:rFonts w:ascii=".VnTime" w:eastAsia="Times New Roman" w:hAnsi=".VnTime" w:cs="Times New Roman"/>
      <w:sz w:val="28"/>
      <w:szCs w:val="24"/>
    </w:rPr>
  </w:style>
  <w:style w:type="character" w:customStyle="1" w:styleId="BalloonTextChar">
    <w:name w:val="Balloon Text Char"/>
    <w:link w:val="BalloonText"/>
    <w:uiPriority w:val="99"/>
    <w:rsid w:val="00A97C4B"/>
    <w:rPr>
      <w:rFonts w:ascii="Segoe UI" w:eastAsia="Times New Roman" w:hAnsi="Segoe UI" w:cs="Segoe UI"/>
      <w:sz w:val="18"/>
      <w:szCs w:val="18"/>
    </w:rPr>
  </w:style>
  <w:style w:type="paragraph" w:styleId="BodyText">
    <w:name w:val="Body Text"/>
    <w:basedOn w:val="Normal"/>
    <w:link w:val="BodyTextChar"/>
    <w:semiHidden/>
    <w:rsid w:val="00A97C4B"/>
    <w:pPr>
      <w:spacing w:after="0" w:line="240" w:lineRule="auto"/>
    </w:pPr>
    <w:rPr>
      <w:rFonts w:ascii=".VnTime" w:eastAsia="Times New Roman" w:hAnsi=".VnTime" w:cs="Times New Roman"/>
      <w:sz w:val="28"/>
      <w:szCs w:val="24"/>
    </w:rPr>
  </w:style>
  <w:style w:type="character" w:customStyle="1" w:styleId="BodyTextChar1">
    <w:name w:val="Body Text Char1"/>
    <w:basedOn w:val="DefaultParagraphFont"/>
    <w:uiPriority w:val="99"/>
    <w:semiHidden/>
    <w:rsid w:val="00A97C4B"/>
  </w:style>
  <w:style w:type="paragraph" w:styleId="BalloonText">
    <w:name w:val="Balloon Text"/>
    <w:basedOn w:val="Normal"/>
    <w:link w:val="BalloonTextChar"/>
    <w:uiPriority w:val="99"/>
    <w:unhideWhenUsed/>
    <w:rsid w:val="00A97C4B"/>
    <w:pPr>
      <w:spacing w:after="0" w:line="240" w:lineRule="auto"/>
    </w:pPr>
    <w:rPr>
      <w:rFonts w:ascii="Segoe UI" w:eastAsia="Times New Roman" w:hAnsi="Segoe UI" w:cs="Segoe UI"/>
      <w:sz w:val="18"/>
      <w:szCs w:val="18"/>
    </w:rPr>
  </w:style>
  <w:style w:type="character" w:customStyle="1" w:styleId="BalloonTextChar1">
    <w:name w:val="Balloon Text Char1"/>
    <w:basedOn w:val="DefaultParagraphFont"/>
    <w:uiPriority w:val="99"/>
    <w:semiHidden/>
    <w:rsid w:val="00A97C4B"/>
    <w:rPr>
      <w:rFonts w:ascii="Segoe UI" w:hAnsi="Segoe UI" w:cs="Segoe UI"/>
      <w:sz w:val="18"/>
      <w:szCs w:val="18"/>
    </w:rPr>
  </w:style>
  <w:style w:type="paragraph" w:styleId="BodyText2">
    <w:name w:val="Body Text 2"/>
    <w:basedOn w:val="Normal"/>
    <w:link w:val="BodyText2Char"/>
    <w:semiHidden/>
    <w:rsid w:val="00A97C4B"/>
    <w:pPr>
      <w:spacing w:after="40" w:line="240" w:lineRule="auto"/>
      <w:jc w:val="both"/>
    </w:pPr>
    <w:rPr>
      <w:rFonts w:ascii=".VnTime" w:eastAsia="Times New Roman" w:hAnsi=".VnTime" w:cs="Times New Roman"/>
      <w:sz w:val="27"/>
      <w:szCs w:val="24"/>
    </w:rPr>
  </w:style>
  <w:style w:type="character" w:customStyle="1" w:styleId="BodyText2Char1">
    <w:name w:val="Body Text 2 Char1"/>
    <w:basedOn w:val="DefaultParagraphFont"/>
    <w:uiPriority w:val="99"/>
    <w:semiHidden/>
    <w:rsid w:val="00A97C4B"/>
  </w:style>
  <w:style w:type="paragraph" w:styleId="BodyTextIndent3">
    <w:name w:val="Body Text Indent 3"/>
    <w:basedOn w:val="Normal"/>
    <w:link w:val="BodyTextIndent3Char"/>
    <w:semiHidden/>
    <w:rsid w:val="00A97C4B"/>
    <w:pPr>
      <w:spacing w:after="0" w:line="264" w:lineRule="auto"/>
      <w:ind w:left="840" w:hanging="120"/>
      <w:jc w:val="both"/>
    </w:pPr>
    <w:rPr>
      <w:rFonts w:ascii=".VnTime" w:eastAsia="Times New Roman" w:hAnsi=".VnTime" w:cs="Times New Roman"/>
      <w:sz w:val="28"/>
      <w:szCs w:val="24"/>
    </w:rPr>
  </w:style>
  <w:style w:type="character" w:customStyle="1" w:styleId="BodyTextIndent3Char1">
    <w:name w:val="Body Text Indent 3 Char1"/>
    <w:basedOn w:val="DefaultParagraphFont"/>
    <w:uiPriority w:val="99"/>
    <w:semiHidden/>
    <w:rsid w:val="00A97C4B"/>
    <w:rPr>
      <w:sz w:val="16"/>
      <w:szCs w:val="16"/>
    </w:rPr>
  </w:style>
  <w:style w:type="paragraph" w:styleId="BodyTextIndent">
    <w:name w:val="Body Text Indent"/>
    <w:basedOn w:val="Normal"/>
    <w:link w:val="BodyTextIndentChar"/>
    <w:semiHidden/>
    <w:rsid w:val="00A97C4B"/>
    <w:pPr>
      <w:spacing w:after="0" w:line="240" w:lineRule="auto"/>
      <w:ind w:left="700"/>
      <w:jc w:val="both"/>
    </w:pPr>
    <w:rPr>
      <w:rFonts w:ascii=".VnTime" w:eastAsia="Times New Roman" w:hAnsi=".VnTime" w:cs="Times New Roman"/>
      <w:sz w:val="28"/>
      <w:szCs w:val="24"/>
    </w:rPr>
  </w:style>
  <w:style w:type="character" w:customStyle="1" w:styleId="BodyTextIndentChar1">
    <w:name w:val="Body Text Indent Char1"/>
    <w:basedOn w:val="DefaultParagraphFont"/>
    <w:uiPriority w:val="99"/>
    <w:semiHidden/>
    <w:rsid w:val="00A97C4B"/>
  </w:style>
  <w:style w:type="paragraph" w:styleId="Footer">
    <w:name w:val="footer"/>
    <w:basedOn w:val="Normal"/>
    <w:link w:val="FooterChar"/>
    <w:semiHidden/>
    <w:rsid w:val="00A97C4B"/>
    <w:pPr>
      <w:tabs>
        <w:tab w:val="center" w:pos="4320"/>
        <w:tab w:val="right" w:pos="8640"/>
      </w:tabs>
      <w:spacing w:after="0" w:line="240" w:lineRule="auto"/>
    </w:pPr>
    <w:rPr>
      <w:rFonts w:ascii=".VnTime" w:eastAsia="Times New Roman" w:hAnsi=".VnTime" w:cs="Times New Roman"/>
      <w:sz w:val="24"/>
      <w:szCs w:val="24"/>
    </w:rPr>
  </w:style>
  <w:style w:type="character" w:customStyle="1" w:styleId="FooterChar1">
    <w:name w:val="Footer Char1"/>
    <w:basedOn w:val="DefaultParagraphFont"/>
    <w:uiPriority w:val="99"/>
    <w:semiHidden/>
    <w:rsid w:val="00A97C4B"/>
  </w:style>
  <w:style w:type="paragraph" w:styleId="Header">
    <w:name w:val="header"/>
    <w:basedOn w:val="Normal"/>
    <w:link w:val="HeaderChar"/>
    <w:semiHidden/>
    <w:rsid w:val="00A97C4B"/>
    <w:pPr>
      <w:tabs>
        <w:tab w:val="center" w:pos="4320"/>
        <w:tab w:val="right" w:pos="8640"/>
      </w:tabs>
      <w:spacing w:after="0" w:line="240" w:lineRule="auto"/>
    </w:pPr>
    <w:rPr>
      <w:rFonts w:ascii=".VnTime" w:eastAsia="Times New Roman" w:hAnsi=".VnTime" w:cs="Times New Roman"/>
      <w:sz w:val="24"/>
      <w:szCs w:val="24"/>
    </w:rPr>
  </w:style>
  <w:style w:type="character" w:customStyle="1" w:styleId="HeaderChar1">
    <w:name w:val="Header Char1"/>
    <w:basedOn w:val="DefaultParagraphFont"/>
    <w:uiPriority w:val="99"/>
    <w:semiHidden/>
    <w:rsid w:val="00A97C4B"/>
  </w:style>
  <w:style w:type="table" w:styleId="TableGrid">
    <w:name w:val="Table Grid"/>
    <w:basedOn w:val="TableNormal"/>
    <w:uiPriority w:val="39"/>
    <w:rsid w:val="00A97C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97C4B"/>
    <w:pPr>
      <w:widowControl w:val="0"/>
      <w:autoSpaceDE w:val="0"/>
      <w:autoSpaceDN w:val="0"/>
      <w:spacing w:before="122" w:after="0" w:line="240" w:lineRule="auto"/>
      <w:ind w:left="113"/>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A97C4B"/>
    <w:pPr>
      <w:spacing w:before="120" w:after="12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A97C4B"/>
    <w:rPr>
      <w:rFonts w:ascii="Times New Roman" w:eastAsia="Calibri" w:hAnsi="Times New Roman" w:cs="Times New Roman"/>
      <w:sz w:val="20"/>
      <w:szCs w:val="20"/>
    </w:rPr>
  </w:style>
  <w:style w:type="character" w:styleId="FootnoteReference">
    <w:name w:val="footnote reference"/>
    <w:uiPriority w:val="99"/>
    <w:semiHidden/>
    <w:unhideWhenUsed/>
    <w:rsid w:val="00A97C4B"/>
    <w:rPr>
      <w:vertAlign w:val="superscript"/>
    </w:rPr>
  </w:style>
  <w:style w:type="character" w:customStyle="1" w:styleId="Bodytext11pt">
    <w:name w:val="Body text + 11 pt"/>
    <w:rsid w:val="00A97C4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paragraph" w:styleId="BlockText">
    <w:name w:val="Block Text"/>
    <w:basedOn w:val="Normal"/>
    <w:uiPriority w:val="99"/>
    <w:qFormat/>
    <w:rsid w:val="00A97C4B"/>
    <w:pPr>
      <w:autoSpaceDE w:val="0"/>
      <w:autoSpaceDN w:val="0"/>
      <w:spacing w:before="120" w:after="120" w:line="240" w:lineRule="auto"/>
      <w:ind w:left="-14" w:right="-129" w:firstLine="854"/>
      <w:jc w:val="both"/>
    </w:pPr>
    <w:rPr>
      <w:rFonts w:ascii=".VnTime" w:eastAsia="Times New Roman" w:hAnsi=".VnTime" w:cs="Times New Roman"/>
      <w:sz w:val="28"/>
      <w:szCs w:val="28"/>
    </w:rPr>
  </w:style>
  <w:style w:type="paragraph" w:styleId="NormalWeb">
    <w:name w:val="Normal (Web)"/>
    <w:basedOn w:val="Normal"/>
    <w:uiPriority w:val="99"/>
    <w:unhideWhenUsed/>
    <w:rsid w:val="00A97C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unhideWhenUsed/>
    <w:rsid w:val="00A97C4B"/>
    <w:rPr>
      <w:color w:val="0000FF"/>
      <w:u w:val="single"/>
    </w:rPr>
  </w:style>
  <w:style w:type="character" w:customStyle="1" w:styleId="fontstyle01">
    <w:name w:val="fontstyle01"/>
    <w:rsid w:val="00A97C4B"/>
    <w:rPr>
      <w:rFonts w:ascii="Times New Roman" w:hAnsi="Times New Roman" w:cs="Times New Roman" w:hint="default"/>
      <w:b w:val="0"/>
      <w:bCs w:val="0"/>
      <w:i w:val="0"/>
      <w:iCs w:val="0"/>
      <w:color w:val="000000"/>
      <w:sz w:val="26"/>
      <w:szCs w:val="26"/>
    </w:rPr>
  </w:style>
  <w:style w:type="paragraph" w:styleId="ListParagraph">
    <w:name w:val="List Paragraph"/>
    <w:basedOn w:val="Normal"/>
    <w:qFormat/>
    <w:rsid w:val="00A97C4B"/>
    <w:pPr>
      <w:spacing w:after="200" w:line="276" w:lineRule="auto"/>
      <w:ind w:left="720"/>
      <w:contextualSpacing/>
    </w:pPr>
    <w:rPr>
      <w:rFonts w:ascii="Calibri" w:eastAsia="Calibri" w:hAnsi="Calibri" w:cs="Times New Roman"/>
    </w:rPr>
  </w:style>
  <w:style w:type="character" w:styleId="CommentReference">
    <w:name w:val="annotation reference"/>
    <w:uiPriority w:val="99"/>
    <w:semiHidden/>
    <w:unhideWhenUsed/>
    <w:rsid w:val="00A97C4B"/>
    <w:rPr>
      <w:sz w:val="16"/>
      <w:szCs w:val="16"/>
    </w:rPr>
  </w:style>
  <w:style w:type="paragraph" w:styleId="CommentText">
    <w:name w:val="annotation text"/>
    <w:basedOn w:val="Normal"/>
    <w:link w:val="CommentTextChar"/>
    <w:uiPriority w:val="99"/>
    <w:semiHidden/>
    <w:unhideWhenUsed/>
    <w:rsid w:val="00A97C4B"/>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uiPriority w:val="99"/>
    <w:semiHidden/>
    <w:rsid w:val="00A97C4B"/>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A97C4B"/>
    <w:rPr>
      <w:b/>
      <w:bCs/>
    </w:rPr>
  </w:style>
  <w:style w:type="character" w:customStyle="1" w:styleId="CommentSubjectChar">
    <w:name w:val="Comment Subject Char"/>
    <w:basedOn w:val="CommentTextChar"/>
    <w:link w:val="CommentSubject"/>
    <w:uiPriority w:val="99"/>
    <w:semiHidden/>
    <w:rsid w:val="00A97C4B"/>
    <w:rPr>
      <w:rFonts w:ascii=".VnTime" w:eastAsia="Times New Roman" w:hAnsi=".VnTime" w:cs="Times New Roman"/>
      <w:b/>
      <w:bCs/>
      <w:sz w:val="20"/>
      <w:szCs w:val="20"/>
    </w:rPr>
  </w:style>
  <w:style w:type="character" w:customStyle="1" w:styleId="Khc">
    <w:name w:val="Khác_"/>
    <w:link w:val="Khc0"/>
    <w:rsid w:val="00125053"/>
    <w:rPr>
      <w:sz w:val="26"/>
      <w:szCs w:val="26"/>
    </w:rPr>
  </w:style>
  <w:style w:type="paragraph" w:customStyle="1" w:styleId="Khc0">
    <w:name w:val="Khác"/>
    <w:basedOn w:val="Normal"/>
    <w:link w:val="Khc"/>
    <w:rsid w:val="00125053"/>
    <w:pPr>
      <w:widowControl w:val="0"/>
      <w:spacing w:after="100" w:line="288"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1854</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2026-01-13T10:04:00Z</dcterms:created>
  <dcterms:modified xsi:type="dcterms:W3CDTF">2026-01-14T02:44:00Z</dcterms:modified>
</cp:coreProperties>
</file>