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0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0"/>
        <w:gridCol w:w="5386"/>
      </w:tblGrid>
      <w:tr w:rsidR="00854125" w:rsidRPr="00854125" w14:paraId="52DFCD8C" w14:textId="77777777" w:rsidTr="004443A6">
        <w:tc>
          <w:tcPr>
            <w:tcW w:w="4220" w:type="dxa"/>
          </w:tcPr>
          <w:p w14:paraId="56535285" w14:textId="77777777" w:rsidR="00C57B1D" w:rsidRPr="00854125" w:rsidRDefault="00C57B1D" w:rsidP="00E03B66">
            <w:pPr>
              <w:jc w:val="center"/>
              <w:rPr>
                <w:color w:val="000000" w:themeColor="text1"/>
              </w:rPr>
            </w:pPr>
            <w:r w:rsidRPr="00854125">
              <w:rPr>
                <w:color w:val="000000" w:themeColor="text1"/>
              </w:rPr>
              <w:t>UBND THÀNH PHỐ HẢI PHÒNG</w:t>
            </w:r>
          </w:p>
          <w:p w14:paraId="4C44DE57" w14:textId="429342FE" w:rsidR="00E03B66" w:rsidRPr="00854125" w:rsidRDefault="00C57B1D" w:rsidP="008219AE">
            <w:pPr>
              <w:jc w:val="center"/>
              <w:rPr>
                <w:b/>
                <w:color w:val="000000" w:themeColor="text1"/>
                <w:sz w:val="26"/>
              </w:rPr>
            </w:pPr>
            <w:r w:rsidRPr="00854125">
              <w:rPr>
                <w:b/>
                <w:color w:val="000000" w:themeColor="text1"/>
                <w:sz w:val="26"/>
              </w:rPr>
              <w:t>SỞ Y TẾ</w:t>
            </w:r>
          </w:p>
        </w:tc>
        <w:tc>
          <w:tcPr>
            <w:tcW w:w="5386" w:type="dxa"/>
          </w:tcPr>
          <w:p w14:paraId="091299C8" w14:textId="77777777" w:rsidR="00C57B1D" w:rsidRPr="00854125" w:rsidRDefault="00C57B1D" w:rsidP="00E03B66">
            <w:pPr>
              <w:jc w:val="center"/>
              <w:rPr>
                <w:b/>
                <w:color w:val="000000" w:themeColor="text1"/>
              </w:rPr>
            </w:pPr>
            <w:r w:rsidRPr="00854125">
              <w:rPr>
                <w:b/>
                <w:color w:val="000000" w:themeColor="text1"/>
              </w:rPr>
              <w:t>CỘNG HÒA XÃ HỘI CHỦ NGHĨA VIỆT NAM</w:t>
            </w:r>
          </w:p>
          <w:p w14:paraId="29A24FE5" w14:textId="77777777" w:rsidR="00C57B1D" w:rsidRPr="00854125" w:rsidRDefault="00E03B66" w:rsidP="00E03B66">
            <w:pPr>
              <w:jc w:val="center"/>
              <w:rPr>
                <w:color w:val="000000" w:themeColor="text1"/>
              </w:rPr>
            </w:pPr>
            <w:r w:rsidRPr="00854125">
              <w:rPr>
                <w:b/>
                <w:noProof/>
                <w:color w:val="000000" w:themeColor="text1"/>
                <w:sz w:val="26"/>
              </w:rPr>
              <mc:AlternateContent>
                <mc:Choice Requires="wps">
                  <w:drawing>
                    <wp:anchor distT="0" distB="0" distL="114300" distR="114300" simplePos="0" relativeHeight="251664384" behindDoc="0" locked="0" layoutInCell="1" allowOverlap="1" wp14:anchorId="7732B64D" wp14:editId="6F889FEE">
                      <wp:simplePos x="0" y="0"/>
                      <wp:positionH relativeFrom="column">
                        <wp:posOffset>633936</wp:posOffset>
                      </wp:positionH>
                      <wp:positionV relativeFrom="paragraph">
                        <wp:posOffset>198120</wp:posOffset>
                      </wp:positionV>
                      <wp:extent cx="2016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201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BED763" id="Straight Connector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9pt,15.6pt" to="208.6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" strokecolor="black [3213]"/>
                  </w:pict>
                </mc:Fallback>
              </mc:AlternateContent>
            </w:r>
            <w:r w:rsidR="00C57B1D" w:rsidRPr="00854125">
              <w:rPr>
                <w:b/>
                <w:color w:val="000000" w:themeColor="text1"/>
                <w:sz w:val="26"/>
              </w:rPr>
              <w:t>Độc lậ</w:t>
            </w:r>
            <w:r w:rsidR="00F611F9" w:rsidRPr="00854125">
              <w:rPr>
                <w:b/>
                <w:color w:val="000000" w:themeColor="text1"/>
                <w:sz w:val="26"/>
              </w:rPr>
              <w:t>p -</w:t>
            </w:r>
            <w:r w:rsidR="00C57B1D" w:rsidRPr="00854125">
              <w:rPr>
                <w:b/>
                <w:color w:val="000000" w:themeColor="text1"/>
                <w:sz w:val="26"/>
              </w:rPr>
              <w:t xml:space="preserve"> Tự</w:t>
            </w:r>
            <w:r w:rsidR="00F611F9" w:rsidRPr="00854125">
              <w:rPr>
                <w:b/>
                <w:color w:val="000000" w:themeColor="text1"/>
                <w:sz w:val="26"/>
              </w:rPr>
              <w:t xml:space="preserve"> do -</w:t>
            </w:r>
            <w:r w:rsidR="00C57B1D" w:rsidRPr="00854125">
              <w:rPr>
                <w:b/>
                <w:color w:val="000000" w:themeColor="text1"/>
                <w:sz w:val="26"/>
              </w:rPr>
              <w:t xml:space="preserve"> Hạnh phúc</w:t>
            </w:r>
          </w:p>
        </w:tc>
      </w:tr>
      <w:tr w:rsidR="00854125" w:rsidRPr="00854125" w14:paraId="1FB56540" w14:textId="77777777" w:rsidTr="004443A6">
        <w:tc>
          <w:tcPr>
            <w:tcW w:w="4220" w:type="dxa"/>
          </w:tcPr>
          <w:p w14:paraId="6EDD4707" w14:textId="267DECCE" w:rsidR="00C57B1D" w:rsidRPr="00854125" w:rsidRDefault="008219AE">
            <w:pPr>
              <w:rPr>
                <w:color w:val="000000" w:themeColor="text1"/>
                <w:sz w:val="26"/>
                <w:szCs w:val="26"/>
              </w:rPr>
            </w:pPr>
            <w:r w:rsidRPr="00854125">
              <w:rPr>
                <w:b/>
                <w:noProof/>
                <w:color w:val="000000" w:themeColor="text1"/>
              </w:rPr>
              <mc:AlternateContent>
                <mc:Choice Requires="wps">
                  <w:drawing>
                    <wp:anchor distT="0" distB="0" distL="114300" distR="114300" simplePos="0" relativeHeight="251663360" behindDoc="0" locked="0" layoutInCell="1" allowOverlap="1" wp14:anchorId="145EDAC7" wp14:editId="3AA10BF6">
                      <wp:simplePos x="0" y="0"/>
                      <wp:positionH relativeFrom="column">
                        <wp:posOffset>1135380</wp:posOffset>
                      </wp:positionH>
                      <wp:positionV relativeFrom="paragraph">
                        <wp:posOffset>-3810</wp:posOffset>
                      </wp:positionV>
                      <wp:extent cx="287655"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8765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AA6318"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4pt,-.3pt" to="112.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" strokecolor="black [3213]"/>
                  </w:pict>
                </mc:Fallback>
              </mc:AlternateContent>
            </w:r>
          </w:p>
          <w:p w14:paraId="6505E539" w14:textId="71B11CF0" w:rsidR="00D901A8" w:rsidRPr="00854125" w:rsidRDefault="00C57B1D" w:rsidP="00B62369">
            <w:pPr>
              <w:jc w:val="center"/>
              <w:rPr>
                <w:color w:val="000000" w:themeColor="text1"/>
                <w:sz w:val="26"/>
                <w:szCs w:val="26"/>
              </w:rPr>
            </w:pPr>
            <w:r w:rsidRPr="00854125">
              <w:rPr>
                <w:color w:val="000000" w:themeColor="text1"/>
                <w:sz w:val="26"/>
                <w:szCs w:val="26"/>
              </w:rPr>
              <w:t>Số:</w:t>
            </w:r>
            <w:r w:rsidR="00DD5D2D" w:rsidRPr="00854125">
              <w:rPr>
                <w:color w:val="000000" w:themeColor="text1"/>
                <w:sz w:val="26"/>
                <w:szCs w:val="26"/>
              </w:rPr>
              <w:t xml:space="preserve">  </w:t>
            </w:r>
            <w:r w:rsidR="00B00C3B" w:rsidRPr="00854125">
              <w:rPr>
                <w:color w:val="000000" w:themeColor="text1"/>
                <w:sz w:val="26"/>
                <w:szCs w:val="26"/>
              </w:rPr>
              <w:t xml:space="preserve">  </w:t>
            </w:r>
            <w:r w:rsidR="00DD5D2D" w:rsidRPr="00854125">
              <w:rPr>
                <w:color w:val="000000" w:themeColor="text1"/>
                <w:sz w:val="26"/>
                <w:szCs w:val="26"/>
              </w:rPr>
              <w:t xml:space="preserve">  </w:t>
            </w:r>
            <w:r w:rsidRPr="00854125">
              <w:rPr>
                <w:color w:val="000000" w:themeColor="text1"/>
                <w:sz w:val="26"/>
                <w:szCs w:val="26"/>
              </w:rPr>
              <w:t xml:space="preserve">    </w:t>
            </w:r>
            <w:r w:rsidR="00B62369" w:rsidRPr="00854125">
              <w:rPr>
                <w:color w:val="000000" w:themeColor="text1"/>
                <w:sz w:val="26"/>
                <w:szCs w:val="26"/>
              </w:rPr>
              <w:t>/TB-SYT</w:t>
            </w:r>
          </w:p>
        </w:tc>
        <w:tc>
          <w:tcPr>
            <w:tcW w:w="5386" w:type="dxa"/>
          </w:tcPr>
          <w:p w14:paraId="2E3795EC" w14:textId="77777777" w:rsidR="00C57B1D" w:rsidRPr="00854125" w:rsidRDefault="00C57B1D">
            <w:pPr>
              <w:rPr>
                <w:color w:val="000000" w:themeColor="text1"/>
                <w:sz w:val="26"/>
                <w:szCs w:val="26"/>
              </w:rPr>
            </w:pPr>
          </w:p>
          <w:p w14:paraId="257F4CE3" w14:textId="27E080CF" w:rsidR="00C57B1D" w:rsidRPr="00854125" w:rsidRDefault="00C57B1D" w:rsidP="004245DD">
            <w:pPr>
              <w:jc w:val="center"/>
              <w:rPr>
                <w:i/>
                <w:color w:val="000000" w:themeColor="text1"/>
                <w:sz w:val="26"/>
                <w:szCs w:val="26"/>
              </w:rPr>
            </w:pPr>
            <w:r w:rsidRPr="00854125">
              <w:rPr>
                <w:i/>
                <w:color w:val="000000" w:themeColor="text1"/>
                <w:sz w:val="26"/>
                <w:szCs w:val="26"/>
              </w:rPr>
              <w:t xml:space="preserve">Hải Phòng, ngày </w:t>
            </w:r>
            <w:r w:rsidR="00DD5D2D" w:rsidRPr="00854125">
              <w:rPr>
                <w:i/>
                <w:color w:val="000000" w:themeColor="text1"/>
                <w:sz w:val="26"/>
                <w:szCs w:val="26"/>
              </w:rPr>
              <w:t xml:space="preserve">  </w:t>
            </w:r>
            <w:r w:rsidRPr="00854125">
              <w:rPr>
                <w:i/>
                <w:color w:val="000000" w:themeColor="text1"/>
                <w:sz w:val="26"/>
                <w:szCs w:val="26"/>
              </w:rPr>
              <w:t xml:space="preserve">    tháng </w:t>
            </w:r>
            <w:r w:rsidR="00DD5D2D" w:rsidRPr="00854125">
              <w:rPr>
                <w:i/>
                <w:color w:val="000000" w:themeColor="text1"/>
                <w:sz w:val="26"/>
                <w:szCs w:val="26"/>
              </w:rPr>
              <w:t xml:space="preserve"> </w:t>
            </w:r>
            <w:r w:rsidR="005912AE" w:rsidRPr="00854125">
              <w:rPr>
                <w:i/>
                <w:color w:val="000000" w:themeColor="text1"/>
                <w:sz w:val="26"/>
                <w:szCs w:val="26"/>
              </w:rPr>
              <w:t xml:space="preserve">    </w:t>
            </w:r>
            <w:r w:rsidR="00FE50D6" w:rsidRPr="00854125">
              <w:rPr>
                <w:i/>
                <w:color w:val="000000" w:themeColor="text1"/>
                <w:sz w:val="26"/>
                <w:szCs w:val="26"/>
              </w:rPr>
              <w:t xml:space="preserve"> năm 202</w:t>
            </w:r>
            <w:r w:rsidR="0062448D">
              <w:rPr>
                <w:i/>
                <w:color w:val="000000" w:themeColor="text1"/>
                <w:sz w:val="26"/>
                <w:szCs w:val="26"/>
              </w:rPr>
              <w:t>6</w:t>
            </w:r>
          </w:p>
        </w:tc>
      </w:tr>
    </w:tbl>
    <w:p w14:paraId="6C8849B4" w14:textId="77777777" w:rsidR="00C52445" w:rsidRPr="00854125" w:rsidRDefault="00C52445" w:rsidP="00C52445">
      <w:pPr>
        <w:ind w:left="720" w:firstLine="720"/>
        <w:jc w:val="center"/>
        <w:rPr>
          <w:b/>
          <w:bCs/>
          <w:color w:val="000000" w:themeColor="text1"/>
          <w:sz w:val="28"/>
          <w:szCs w:val="28"/>
        </w:rPr>
      </w:pPr>
    </w:p>
    <w:p w14:paraId="572C7101" w14:textId="0CBB830C" w:rsidR="00247716" w:rsidRPr="00854125" w:rsidRDefault="00B62369" w:rsidP="00C52445">
      <w:pPr>
        <w:ind w:left="720" w:hanging="720"/>
        <w:jc w:val="center"/>
        <w:rPr>
          <w:b/>
          <w:color w:val="000000" w:themeColor="text1"/>
          <w:sz w:val="28"/>
          <w:szCs w:val="28"/>
        </w:rPr>
      </w:pPr>
      <w:r w:rsidRPr="00854125">
        <w:rPr>
          <w:b/>
          <w:color w:val="000000" w:themeColor="text1"/>
          <w:sz w:val="28"/>
          <w:szCs w:val="28"/>
        </w:rPr>
        <w:t>THÔNG BÁO</w:t>
      </w:r>
    </w:p>
    <w:p w14:paraId="31E06CAF" w14:textId="77777777" w:rsidR="004213BE" w:rsidRPr="00854125" w:rsidRDefault="00B62369" w:rsidP="00C52445">
      <w:pPr>
        <w:ind w:left="720" w:hanging="720"/>
        <w:jc w:val="center"/>
        <w:rPr>
          <w:b/>
          <w:color w:val="000000" w:themeColor="text1"/>
          <w:sz w:val="28"/>
          <w:szCs w:val="28"/>
        </w:rPr>
      </w:pPr>
      <w:r w:rsidRPr="00854125">
        <w:rPr>
          <w:b/>
          <w:color w:val="000000" w:themeColor="text1"/>
          <w:sz w:val="28"/>
          <w:szCs w:val="28"/>
        </w:rPr>
        <w:t xml:space="preserve">Về việc công bố </w:t>
      </w:r>
      <w:r w:rsidR="004213BE" w:rsidRPr="00854125">
        <w:rPr>
          <w:b/>
          <w:color w:val="000000" w:themeColor="text1"/>
          <w:sz w:val="28"/>
          <w:szCs w:val="28"/>
        </w:rPr>
        <w:t xml:space="preserve">cơ sở khám bệnh, chữa bệnh </w:t>
      </w:r>
      <w:r w:rsidRPr="00854125">
        <w:rPr>
          <w:b/>
          <w:color w:val="000000" w:themeColor="text1"/>
          <w:sz w:val="28"/>
          <w:szCs w:val="28"/>
        </w:rPr>
        <w:t>đáp ứng yêu cầu là</w:t>
      </w:r>
    </w:p>
    <w:p w14:paraId="109F08E7" w14:textId="58974C50" w:rsidR="00B62369" w:rsidRPr="00854125" w:rsidRDefault="00B62369" w:rsidP="00C52445">
      <w:pPr>
        <w:ind w:left="720" w:hanging="720"/>
        <w:jc w:val="center"/>
        <w:rPr>
          <w:b/>
          <w:color w:val="000000" w:themeColor="text1"/>
          <w:sz w:val="28"/>
          <w:szCs w:val="28"/>
        </w:rPr>
      </w:pPr>
      <w:r w:rsidRPr="00854125">
        <w:rPr>
          <w:b/>
          <w:color w:val="000000" w:themeColor="text1"/>
          <w:sz w:val="28"/>
          <w:szCs w:val="28"/>
        </w:rPr>
        <w:t xml:space="preserve">cơ sở </w:t>
      </w:r>
      <w:r w:rsidR="004213BE" w:rsidRPr="00854125">
        <w:rPr>
          <w:b/>
          <w:color w:val="000000" w:themeColor="text1"/>
          <w:sz w:val="28"/>
          <w:szCs w:val="28"/>
        </w:rPr>
        <w:t xml:space="preserve">hướng dẫn </w:t>
      </w:r>
      <w:r w:rsidRPr="00854125">
        <w:rPr>
          <w:b/>
          <w:color w:val="000000" w:themeColor="text1"/>
          <w:sz w:val="28"/>
          <w:szCs w:val="28"/>
        </w:rPr>
        <w:t>thực hành</w:t>
      </w:r>
      <w:r w:rsidR="00F71F97" w:rsidRPr="00854125">
        <w:rPr>
          <w:b/>
          <w:color w:val="000000" w:themeColor="text1"/>
          <w:sz w:val="28"/>
          <w:szCs w:val="28"/>
        </w:rPr>
        <w:t xml:space="preserve"> theo Nghị định </w:t>
      </w:r>
      <w:r w:rsidR="00AF1AA9" w:rsidRPr="00854125">
        <w:rPr>
          <w:b/>
          <w:color w:val="000000" w:themeColor="text1"/>
          <w:sz w:val="28"/>
          <w:szCs w:val="28"/>
        </w:rPr>
        <w:t xml:space="preserve">số </w:t>
      </w:r>
      <w:r w:rsidR="00F71F97" w:rsidRPr="00854125">
        <w:rPr>
          <w:b/>
          <w:color w:val="000000" w:themeColor="text1"/>
          <w:sz w:val="28"/>
          <w:szCs w:val="28"/>
        </w:rPr>
        <w:t>96/2023/NĐ-CP</w:t>
      </w:r>
    </w:p>
    <w:p w14:paraId="70D7F85B" w14:textId="38E739E9" w:rsidR="007C6D94" w:rsidRPr="00854125" w:rsidRDefault="00F033E4" w:rsidP="007C6D94">
      <w:pPr>
        <w:ind w:left="1440" w:firstLine="1112"/>
        <w:rPr>
          <w:color w:val="000000" w:themeColor="text1"/>
          <w:sz w:val="28"/>
          <w:szCs w:val="28"/>
        </w:rPr>
      </w:pPr>
      <w:r w:rsidRPr="00854125">
        <w:rPr>
          <w:noProof/>
          <w:color w:val="000000" w:themeColor="text1"/>
          <w:sz w:val="28"/>
          <w:szCs w:val="28"/>
        </w:rPr>
        <mc:AlternateContent>
          <mc:Choice Requires="wps">
            <w:drawing>
              <wp:anchor distT="0" distB="0" distL="114300" distR="114300" simplePos="0" relativeHeight="251665408" behindDoc="0" locked="0" layoutInCell="1" allowOverlap="1" wp14:anchorId="19A573F1" wp14:editId="6FB13D48">
                <wp:simplePos x="0" y="0"/>
                <wp:positionH relativeFrom="column">
                  <wp:posOffset>2257512</wp:posOffset>
                </wp:positionH>
                <wp:positionV relativeFrom="paragraph">
                  <wp:posOffset>27940</wp:posOffset>
                </wp:positionV>
                <wp:extent cx="1258866" cy="0"/>
                <wp:effectExtent l="0" t="0" r="0" b="0"/>
                <wp:wrapNone/>
                <wp:docPr id="836596765" name="Straight Connector 1"/>
                <wp:cNvGraphicFramePr/>
                <a:graphic xmlns:a="http://schemas.openxmlformats.org/drawingml/2006/main">
                  <a:graphicData uri="http://schemas.microsoft.com/office/word/2010/wordprocessingShape">
                    <wps:wsp>
                      <wps:cNvCnPr/>
                      <wps:spPr>
                        <a:xfrm>
                          <a:off x="0" y="0"/>
                          <a:ext cx="125886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C4135C"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77.75pt,2.2pt" to="276.8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" strokecolor="black [3213]"/>
            </w:pict>
          </mc:Fallback>
        </mc:AlternateContent>
      </w:r>
    </w:p>
    <w:p w14:paraId="34AF5D69" w14:textId="2695F16D" w:rsidR="004213BE" w:rsidRPr="00854125" w:rsidRDefault="004213BE" w:rsidP="00DE2081">
      <w:pPr>
        <w:spacing w:before="80" w:line="264" w:lineRule="auto"/>
        <w:ind w:firstLine="567"/>
        <w:jc w:val="both"/>
        <w:rPr>
          <w:color w:val="000000" w:themeColor="text1"/>
          <w:sz w:val="28"/>
          <w:szCs w:val="28"/>
        </w:rPr>
      </w:pPr>
      <w:r w:rsidRPr="00854125">
        <w:rPr>
          <w:color w:val="000000" w:themeColor="text1"/>
          <w:sz w:val="28"/>
          <w:szCs w:val="28"/>
        </w:rPr>
        <w:t xml:space="preserve">Căn cứ Luật Khám bệnh, chữa bệnh ngày 09/01/2023; </w:t>
      </w:r>
    </w:p>
    <w:p w14:paraId="39400729" w14:textId="394587DC" w:rsidR="004213BE" w:rsidRPr="00854125" w:rsidRDefault="004213BE" w:rsidP="00DE2081">
      <w:pPr>
        <w:spacing w:before="80" w:line="264" w:lineRule="auto"/>
        <w:ind w:firstLine="567"/>
        <w:jc w:val="both"/>
        <w:rPr>
          <w:color w:val="000000" w:themeColor="text1"/>
          <w:sz w:val="28"/>
          <w:szCs w:val="28"/>
        </w:rPr>
      </w:pPr>
      <w:r w:rsidRPr="00854125">
        <w:rPr>
          <w:color w:val="000000" w:themeColor="text1"/>
          <w:sz w:val="28"/>
          <w:szCs w:val="28"/>
        </w:rPr>
        <w:t xml:space="preserve">Căn cứ Nghị định số 96/2023/NĐ-CP ngày 30/12/2023 của Chính phủ về quy định chi tiết một số điều của Luật Khám bệnh, chữa bệnh; </w:t>
      </w:r>
    </w:p>
    <w:p w14:paraId="76C79104" w14:textId="7EE97D96" w:rsidR="004213BE" w:rsidRPr="00854125" w:rsidRDefault="004213BE" w:rsidP="00DE2081">
      <w:pPr>
        <w:spacing w:before="80" w:line="264" w:lineRule="auto"/>
        <w:ind w:firstLine="567"/>
        <w:jc w:val="both"/>
        <w:rPr>
          <w:color w:val="000000" w:themeColor="text1"/>
          <w:sz w:val="28"/>
          <w:szCs w:val="28"/>
        </w:rPr>
      </w:pPr>
      <w:r w:rsidRPr="00854125">
        <w:rPr>
          <w:color w:val="000000" w:themeColor="text1"/>
          <w:sz w:val="28"/>
          <w:szCs w:val="28"/>
        </w:rPr>
        <w:t>Căn cứ Thông tư số 32/2023/TT-BYT ngày 31/12/2023 của Bộ Y tế về quy định chi tiết một số điều của Luật Khám bệnh, chữa bệnh;</w:t>
      </w:r>
    </w:p>
    <w:p w14:paraId="7F1781DF" w14:textId="6EB5B4CB" w:rsidR="00B62369" w:rsidRPr="00854125" w:rsidRDefault="00B62369" w:rsidP="00DE2081">
      <w:pPr>
        <w:spacing w:before="80" w:line="264" w:lineRule="auto"/>
        <w:ind w:firstLine="567"/>
        <w:jc w:val="both"/>
        <w:rPr>
          <w:color w:val="000000" w:themeColor="text1"/>
          <w:sz w:val="28"/>
          <w:szCs w:val="28"/>
        </w:rPr>
      </w:pPr>
      <w:r w:rsidRPr="00854125">
        <w:rPr>
          <w:color w:val="000000" w:themeColor="text1"/>
          <w:sz w:val="28"/>
          <w:szCs w:val="28"/>
        </w:rPr>
        <w:t xml:space="preserve">Căn cứ Quyết định số </w:t>
      </w:r>
      <w:r w:rsidR="00CE6BFC" w:rsidRPr="00854125">
        <w:rPr>
          <w:color w:val="000000" w:themeColor="text1"/>
          <w:sz w:val="28"/>
          <w:szCs w:val="28"/>
        </w:rPr>
        <w:t>61</w:t>
      </w:r>
      <w:r w:rsidR="008371D9" w:rsidRPr="00854125">
        <w:rPr>
          <w:color w:val="000000" w:themeColor="text1"/>
          <w:sz w:val="28"/>
          <w:szCs w:val="28"/>
        </w:rPr>
        <w:t>/2025</w:t>
      </w:r>
      <w:r w:rsidRPr="00854125">
        <w:rPr>
          <w:color w:val="000000" w:themeColor="text1"/>
          <w:sz w:val="28"/>
          <w:szCs w:val="28"/>
        </w:rPr>
        <w:t xml:space="preserve">/QĐ-UBND ngày </w:t>
      </w:r>
      <w:r w:rsidR="00CE6BFC" w:rsidRPr="00854125">
        <w:rPr>
          <w:color w:val="000000" w:themeColor="text1"/>
          <w:sz w:val="28"/>
          <w:szCs w:val="28"/>
        </w:rPr>
        <w:t>01/7</w:t>
      </w:r>
      <w:r w:rsidR="008371D9" w:rsidRPr="00854125">
        <w:rPr>
          <w:color w:val="000000" w:themeColor="text1"/>
          <w:sz w:val="28"/>
          <w:szCs w:val="28"/>
        </w:rPr>
        <w:t>/2025</w:t>
      </w:r>
      <w:r w:rsidRPr="00854125">
        <w:rPr>
          <w:color w:val="000000" w:themeColor="text1"/>
          <w:sz w:val="28"/>
          <w:szCs w:val="28"/>
        </w:rPr>
        <w:t xml:space="preserve"> của Ủy ban nhân dân thành phố Hải Phòng ban hành quy định chức năng, nhiệm vụ, quyền hạn và cơ cấu tổ chức của Sở Y tế thành phố Hải Phòng</w:t>
      </w:r>
      <w:r w:rsidR="0021374B" w:rsidRPr="00854125">
        <w:rPr>
          <w:color w:val="000000" w:themeColor="text1"/>
          <w:sz w:val="28"/>
          <w:szCs w:val="28"/>
        </w:rPr>
        <w:t>;</w:t>
      </w:r>
    </w:p>
    <w:p w14:paraId="53CACC03" w14:textId="7D9B815E" w:rsidR="0021374B" w:rsidRPr="00854125" w:rsidRDefault="0021374B" w:rsidP="0000765C">
      <w:pPr>
        <w:spacing w:before="80" w:line="264" w:lineRule="auto"/>
        <w:ind w:firstLine="567"/>
        <w:jc w:val="both"/>
        <w:rPr>
          <w:color w:val="000000" w:themeColor="text1"/>
          <w:sz w:val="28"/>
          <w:szCs w:val="28"/>
        </w:rPr>
      </w:pPr>
      <w:r w:rsidRPr="00854125">
        <w:rPr>
          <w:color w:val="000000" w:themeColor="text1"/>
          <w:sz w:val="28"/>
          <w:szCs w:val="28"/>
        </w:rPr>
        <w:t xml:space="preserve">Sau khi xem xét hồ sơ đề nghị của </w:t>
      </w:r>
      <w:r w:rsidR="00C40347">
        <w:rPr>
          <w:color w:val="000000" w:themeColor="text1"/>
          <w:sz w:val="28"/>
          <w:szCs w:val="28"/>
        </w:rPr>
        <w:t>Bệnh viện Đại học Y Hải Phòng</w:t>
      </w:r>
      <w:r w:rsidR="00041623" w:rsidRPr="00854125">
        <w:rPr>
          <w:color w:val="000000" w:themeColor="text1"/>
          <w:sz w:val="28"/>
          <w:szCs w:val="28"/>
        </w:rPr>
        <w:t xml:space="preserve"> </w:t>
      </w:r>
      <w:r w:rsidR="00F659DC" w:rsidRPr="00854125">
        <w:rPr>
          <w:color w:val="000000" w:themeColor="text1"/>
          <w:sz w:val="28"/>
          <w:szCs w:val="28"/>
        </w:rPr>
        <w:t xml:space="preserve">tại Bản Công bố </w:t>
      </w:r>
      <w:r w:rsidR="00C40347">
        <w:rPr>
          <w:color w:val="000000" w:themeColor="text1"/>
          <w:sz w:val="28"/>
          <w:szCs w:val="28"/>
        </w:rPr>
        <w:t>90</w:t>
      </w:r>
      <w:r w:rsidR="00AA4416">
        <w:rPr>
          <w:color w:val="000000" w:themeColor="text1"/>
          <w:sz w:val="28"/>
          <w:szCs w:val="28"/>
        </w:rPr>
        <w:t>/CB-</w:t>
      </w:r>
      <w:r w:rsidR="00C40347">
        <w:rPr>
          <w:color w:val="000000" w:themeColor="text1"/>
          <w:sz w:val="28"/>
          <w:szCs w:val="28"/>
        </w:rPr>
        <w:t>BVYHP</w:t>
      </w:r>
      <w:r w:rsidR="00675E97" w:rsidRPr="00854125">
        <w:rPr>
          <w:color w:val="000000" w:themeColor="text1"/>
          <w:sz w:val="28"/>
          <w:szCs w:val="28"/>
        </w:rPr>
        <w:t xml:space="preserve"> ngày </w:t>
      </w:r>
      <w:r w:rsidR="00C40347">
        <w:rPr>
          <w:color w:val="000000" w:themeColor="text1"/>
          <w:sz w:val="28"/>
          <w:szCs w:val="28"/>
        </w:rPr>
        <w:t>23/02/2026</w:t>
      </w:r>
      <w:r w:rsidR="00675E97" w:rsidRPr="00854125">
        <w:rPr>
          <w:color w:val="000000" w:themeColor="text1"/>
          <w:sz w:val="28"/>
          <w:szCs w:val="28"/>
        </w:rPr>
        <w:t xml:space="preserve"> </w:t>
      </w:r>
      <w:r w:rsidR="00F659DC" w:rsidRPr="00854125">
        <w:rPr>
          <w:color w:val="000000" w:themeColor="text1"/>
          <w:sz w:val="28"/>
          <w:szCs w:val="28"/>
        </w:rPr>
        <w:t xml:space="preserve">và đối chiếu với các quy định tại Điều </w:t>
      </w:r>
      <w:r w:rsidR="00C41790" w:rsidRPr="00854125">
        <w:rPr>
          <w:color w:val="000000" w:themeColor="text1"/>
          <w:sz w:val="28"/>
          <w:szCs w:val="28"/>
        </w:rPr>
        <w:t>5</w:t>
      </w:r>
      <w:r w:rsidR="00F659DC" w:rsidRPr="00854125">
        <w:rPr>
          <w:color w:val="000000" w:themeColor="text1"/>
          <w:sz w:val="28"/>
          <w:szCs w:val="28"/>
        </w:rPr>
        <w:t xml:space="preserve">, Điều </w:t>
      </w:r>
      <w:r w:rsidR="00C41790" w:rsidRPr="00854125">
        <w:rPr>
          <w:color w:val="000000" w:themeColor="text1"/>
          <w:sz w:val="28"/>
          <w:szCs w:val="28"/>
        </w:rPr>
        <w:t>6</w:t>
      </w:r>
      <w:r w:rsidR="00F659DC" w:rsidRPr="00854125">
        <w:rPr>
          <w:color w:val="000000" w:themeColor="text1"/>
          <w:sz w:val="28"/>
          <w:szCs w:val="28"/>
        </w:rPr>
        <w:t xml:space="preserve"> và Điều </w:t>
      </w:r>
      <w:r w:rsidR="00C41790" w:rsidRPr="00854125">
        <w:rPr>
          <w:color w:val="000000" w:themeColor="text1"/>
          <w:sz w:val="28"/>
          <w:szCs w:val="28"/>
        </w:rPr>
        <w:t>7</w:t>
      </w:r>
      <w:r w:rsidR="00F659DC" w:rsidRPr="00854125">
        <w:rPr>
          <w:color w:val="000000" w:themeColor="text1"/>
          <w:sz w:val="28"/>
          <w:szCs w:val="28"/>
        </w:rPr>
        <w:t xml:space="preserve"> </w:t>
      </w:r>
      <w:r w:rsidR="00C41790" w:rsidRPr="00854125">
        <w:rPr>
          <w:color w:val="000000" w:themeColor="text1"/>
          <w:sz w:val="28"/>
          <w:szCs w:val="28"/>
        </w:rPr>
        <w:t>Nghị định số 96/2023/NĐ-CP ngày 30/12/2023 của Chính phủ</w:t>
      </w:r>
      <w:r w:rsidR="00F659DC" w:rsidRPr="00854125">
        <w:rPr>
          <w:color w:val="000000" w:themeColor="text1"/>
          <w:sz w:val="28"/>
          <w:szCs w:val="28"/>
        </w:rPr>
        <w:t xml:space="preserve">, Sở Y tế thông báo về việc Công bố cơ sở khám bệnh, chữa bệnh đáp ứng yêu cầu là cơ sở </w:t>
      </w:r>
      <w:r w:rsidR="00675E97" w:rsidRPr="00854125">
        <w:rPr>
          <w:color w:val="000000" w:themeColor="text1"/>
          <w:sz w:val="28"/>
          <w:szCs w:val="28"/>
        </w:rPr>
        <w:t xml:space="preserve">hướng dẫn </w:t>
      </w:r>
      <w:r w:rsidR="00F659DC" w:rsidRPr="00854125">
        <w:rPr>
          <w:color w:val="000000" w:themeColor="text1"/>
          <w:sz w:val="28"/>
          <w:szCs w:val="28"/>
        </w:rPr>
        <w:t>thực hành như sau:</w:t>
      </w:r>
    </w:p>
    <w:p w14:paraId="1F974ACA" w14:textId="4F506A4C" w:rsidR="00F659DC" w:rsidRPr="00854125" w:rsidRDefault="00F659DC" w:rsidP="0000765C">
      <w:pPr>
        <w:spacing w:before="80" w:line="264" w:lineRule="auto"/>
        <w:ind w:firstLine="567"/>
        <w:jc w:val="both"/>
        <w:rPr>
          <w:color w:val="000000" w:themeColor="text1"/>
          <w:sz w:val="28"/>
          <w:szCs w:val="28"/>
        </w:rPr>
      </w:pPr>
      <w:r w:rsidRPr="00854125">
        <w:rPr>
          <w:color w:val="000000" w:themeColor="text1"/>
          <w:sz w:val="28"/>
          <w:szCs w:val="28"/>
        </w:rPr>
        <w:t xml:space="preserve">1. Tên cơ sở được công bố: </w:t>
      </w:r>
      <w:r w:rsidR="00C40347">
        <w:rPr>
          <w:color w:val="000000" w:themeColor="text1"/>
          <w:sz w:val="28"/>
          <w:szCs w:val="28"/>
        </w:rPr>
        <w:t>BỆNH VIỆN ĐẠI HỌC Y HẢI PHÒNG</w:t>
      </w:r>
      <w:r w:rsidR="00BF3ED4" w:rsidRPr="00854125">
        <w:rPr>
          <w:color w:val="000000" w:themeColor="text1"/>
          <w:sz w:val="28"/>
          <w:szCs w:val="28"/>
        </w:rPr>
        <w:t>.</w:t>
      </w:r>
    </w:p>
    <w:p w14:paraId="50AB3C71" w14:textId="5453AC2B" w:rsidR="00F659DC" w:rsidRPr="00854125" w:rsidRDefault="00F659DC" w:rsidP="0000765C">
      <w:pPr>
        <w:spacing w:before="80" w:line="264" w:lineRule="auto"/>
        <w:ind w:firstLine="567"/>
        <w:jc w:val="both"/>
        <w:rPr>
          <w:color w:val="000000" w:themeColor="text1"/>
          <w:sz w:val="28"/>
          <w:szCs w:val="28"/>
        </w:rPr>
      </w:pPr>
      <w:r w:rsidRPr="00854125">
        <w:rPr>
          <w:color w:val="000000" w:themeColor="text1"/>
          <w:sz w:val="28"/>
          <w:szCs w:val="28"/>
        </w:rPr>
        <w:t xml:space="preserve">2. </w:t>
      </w:r>
      <w:r w:rsidR="00C40347" w:rsidRPr="00C40347">
        <w:rPr>
          <w:color w:val="000000" w:themeColor="text1"/>
          <w:sz w:val="28"/>
          <w:szCs w:val="28"/>
        </w:rPr>
        <w:t>Số giấy phép hoạt động: 238/BYT-GPHĐ, Bộ Y tế cấp lần 1 ngày 12/8/2014; điều chỉnh bổ sung lần 2 ngày 19/5/2017; điều chỉnh bổ sung lần 3 ngày 18/6/2020 của Bộ trưởng Bộ Y tế với Hình thức tổ chức là Bệnh viện Đa khoa</w:t>
      </w:r>
      <w:r w:rsidR="00E81902" w:rsidRPr="00D94426">
        <w:rPr>
          <w:color w:val="000000" w:themeColor="text1"/>
          <w:sz w:val="28"/>
          <w:szCs w:val="28"/>
        </w:rPr>
        <w:t>.</w:t>
      </w:r>
    </w:p>
    <w:p w14:paraId="41F5DD01" w14:textId="5452CA66" w:rsidR="004C4C17" w:rsidRPr="00506A8C" w:rsidRDefault="00BF5A92" w:rsidP="00854125">
      <w:pPr>
        <w:spacing w:before="80" w:line="264" w:lineRule="auto"/>
        <w:ind w:firstLine="567"/>
        <w:jc w:val="both"/>
        <w:rPr>
          <w:color w:val="000000" w:themeColor="text1"/>
          <w:sz w:val="28"/>
          <w:szCs w:val="28"/>
        </w:rPr>
      </w:pPr>
      <w:r w:rsidRPr="00854125">
        <w:rPr>
          <w:color w:val="000000" w:themeColor="text1"/>
          <w:sz w:val="28"/>
          <w:szCs w:val="28"/>
        </w:rPr>
        <w:t xml:space="preserve">3. </w:t>
      </w:r>
      <w:r w:rsidR="004C4C17" w:rsidRPr="00854125">
        <w:rPr>
          <w:color w:val="000000" w:themeColor="text1"/>
          <w:sz w:val="28"/>
          <w:szCs w:val="28"/>
        </w:rPr>
        <w:t>Phạm vi hoạt động chuyên môn</w:t>
      </w:r>
      <w:r w:rsidR="004C4C17" w:rsidRPr="00D94426">
        <w:rPr>
          <w:color w:val="000000" w:themeColor="text1"/>
          <w:sz w:val="28"/>
          <w:szCs w:val="28"/>
        </w:rPr>
        <w:t xml:space="preserve">: </w:t>
      </w:r>
      <w:r w:rsidR="00E81902" w:rsidRPr="00706C13">
        <w:rPr>
          <w:color w:val="000000" w:themeColor="text1"/>
          <w:sz w:val="28"/>
          <w:szCs w:val="28"/>
        </w:rPr>
        <w:t xml:space="preserve">Các </w:t>
      </w:r>
      <w:r w:rsidR="004C4C17" w:rsidRPr="00706C13">
        <w:rPr>
          <w:color w:val="000000" w:themeColor="text1"/>
          <w:sz w:val="28"/>
          <w:szCs w:val="28"/>
        </w:rPr>
        <w:t>Quyết định</w:t>
      </w:r>
      <w:r w:rsidR="001C6362" w:rsidRPr="00706C13">
        <w:rPr>
          <w:color w:val="000000" w:themeColor="text1"/>
          <w:sz w:val="28"/>
          <w:szCs w:val="28"/>
        </w:rPr>
        <w:t xml:space="preserve"> </w:t>
      </w:r>
      <w:r w:rsidR="00E80083" w:rsidRPr="00706C13">
        <w:rPr>
          <w:color w:val="000000" w:themeColor="text1"/>
          <w:sz w:val="28"/>
          <w:szCs w:val="28"/>
        </w:rPr>
        <w:t xml:space="preserve">số </w:t>
      </w:r>
      <w:r w:rsidR="001C6362">
        <w:rPr>
          <w:color w:val="000000" w:themeColor="text1"/>
          <w:sz w:val="28"/>
          <w:szCs w:val="28"/>
        </w:rPr>
        <w:t xml:space="preserve">1524/QĐ-BYT ngày 26/4/2016, số 24/QĐ-BYT ngày 05/01/2017, số 690/QĐ-BYT ngày 03/3/2017, số 2460/QĐ-BYT ngày 09/6/2023 của Bộ Y tế về phê duyệt và bổ sung danh mục kỹ thuật trong khám chữa bệnh thực hiện tại Bệnh viện Đại học Y Hải Phòng. </w:t>
      </w:r>
    </w:p>
    <w:p w14:paraId="04707FE3" w14:textId="1926FC99" w:rsidR="00F659DC" w:rsidRPr="00854125" w:rsidRDefault="00BF5A92" w:rsidP="00D94426">
      <w:pPr>
        <w:spacing w:before="80" w:line="264" w:lineRule="auto"/>
        <w:ind w:firstLine="567"/>
        <w:jc w:val="both"/>
        <w:rPr>
          <w:color w:val="000000" w:themeColor="text1"/>
          <w:sz w:val="28"/>
          <w:szCs w:val="28"/>
        </w:rPr>
      </w:pPr>
      <w:r w:rsidRPr="00854125">
        <w:rPr>
          <w:color w:val="000000" w:themeColor="text1"/>
          <w:sz w:val="28"/>
          <w:szCs w:val="28"/>
        </w:rPr>
        <w:t>4</w:t>
      </w:r>
      <w:r w:rsidR="00F659DC" w:rsidRPr="00854125">
        <w:rPr>
          <w:color w:val="000000" w:themeColor="text1"/>
          <w:sz w:val="28"/>
          <w:szCs w:val="28"/>
        </w:rPr>
        <w:t>. Địa chỉ:</w:t>
      </w:r>
      <w:r w:rsidR="0029644B" w:rsidRPr="00854125">
        <w:rPr>
          <w:color w:val="000000" w:themeColor="text1"/>
          <w:sz w:val="28"/>
          <w:szCs w:val="28"/>
        </w:rPr>
        <w:t xml:space="preserve"> </w:t>
      </w:r>
      <w:r w:rsidR="00C40347" w:rsidRPr="00C40347">
        <w:rPr>
          <w:color w:val="000000" w:themeColor="text1"/>
          <w:sz w:val="28"/>
          <w:szCs w:val="28"/>
        </w:rPr>
        <w:t>Số 225C Lạch Tray, phường Gia Viên, thành phố Hải Phòng</w:t>
      </w:r>
      <w:r w:rsidR="00BF3ED4" w:rsidRPr="00854125">
        <w:rPr>
          <w:color w:val="000000" w:themeColor="text1"/>
          <w:sz w:val="28"/>
          <w:szCs w:val="28"/>
        </w:rPr>
        <w:t>.</w:t>
      </w:r>
    </w:p>
    <w:p w14:paraId="0B642B5B" w14:textId="79F19943" w:rsidR="00F659DC" w:rsidRPr="00854125" w:rsidRDefault="00BF5A92" w:rsidP="00D94426">
      <w:pPr>
        <w:spacing w:before="80" w:line="264" w:lineRule="auto"/>
        <w:ind w:firstLine="567"/>
        <w:jc w:val="both"/>
        <w:rPr>
          <w:color w:val="000000" w:themeColor="text1"/>
          <w:sz w:val="28"/>
          <w:szCs w:val="28"/>
        </w:rPr>
      </w:pPr>
      <w:r w:rsidRPr="00854125">
        <w:rPr>
          <w:color w:val="000000" w:themeColor="text1"/>
          <w:sz w:val="28"/>
          <w:szCs w:val="28"/>
        </w:rPr>
        <w:t>5</w:t>
      </w:r>
      <w:r w:rsidR="00F659DC" w:rsidRPr="00854125">
        <w:rPr>
          <w:color w:val="000000" w:themeColor="text1"/>
          <w:sz w:val="28"/>
          <w:szCs w:val="28"/>
        </w:rPr>
        <w:t>. Người chịu trách nhiệm chuyên môn:</w:t>
      </w:r>
      <w:r w:rsidR="009545AD" w:rsidRPr="00854125">
        <w:rPr>
          <w:color w:val="000000" w:themeColor="text1"/>
          <w:sz w:val="28"/>
          <w:szCs w:val="28"/>
        </w:rPr>
        <w:t xml:space="preserve"> </w:t>
      </w:r>
      <w:r w:rsidR="00C40347" w:rsidRPr="00C40347">
        <w:rPr>
          <w:color w:val="000000" w:themeColor="text1"/>
          <w:sz w:val="28"/>
          <w:szCs w:val="28"/>
        </w:rPr>
        <w:t>PGS.TS.BS. Nguyễn Văn Khải</w:t>
      </w:r>
      <w:r w:rsidR="00AA4416">
        <w:rPr>
          <w:color w:val="000000" w:themeColor="text1"/>
          <w:sz w:val="28"/>
          <w:szCs w:val="28"/>
        </w:rPr>
        <w:t>.</w:t>
      </w:r>
    </w:p>
    <w:p w14:paraId="774B54FA" w14:textId="5EDEF354" w:rsidR="00BF3ED4" w:rsidRPr="00854125" w:rsidRDefault="00BF5A92" w:rsidP="00F46176">
      <w:pPr>
        <w:spacing w:before="80" w:after="80"/>
        <w:ind w:firstLine="567"/>
        <w:jc w:val="both"/>
        <w:rPr>
          <w:color w:val="000000" w:themeColor="text1"/>
          <w:sz w:val="28"/>
          <w:szCs w:val="28"/>
        </w:rPr>
      </w:pPr>
      <w:r w:rsidRPr="00854125">
        <w:rPr>
          <w:color w:val="000000" w:themeColor="text1"/>
          <w:sz w:val="28"/>
          <w:szCs w:val="28"/>
        </w:rPr>
        <w:t>6</w:t>
      </w:r>
      <w:r w:rsidR="00F659DC" w:rsidRPr="00854125">
        <w:rPr>
          <w:color w:val="000000" w:themeColor="text1"/>
          <w:sz w:val="28"/>
          <w:szCs w:val="28"/>
        </w:rPr>
        <w:t xml:space="preserve">. </w:t>
      </w:r>
      <w:r w:rsidR="00041623" w:rsidRPr="00854125">
        <w:rPr>
          <w:color w:val="000000" w:themeColor="text1"/>
          <w:sz w:val="28"/>
          <w:szCs w:val="28"/>
        </w:rPr>
        <w:t xml:space="preserve">Điện thoại: </w:t>
      </w:r>
      <w:r w:rsidR="00C40347" w:rsidRPr="00C40347">
        <w:rPr>
          <w:color w:val="000000" w:themeColor="text1"/>
          <w:sz w:val="28"/>
          <w:szCs w:val="28"/>
        </w:rPr>
        <w:t>0225 373628</w:t>
      </w:r>
      <w:r w:rsidR="00C40347">
        <w:rPr>
          <w:color w:val="000000" w:themeColor="text1"/>
          <w:sz w:val="28"/>
          <w:szCs w:val="28"/>
        </w:rPr>
        <w:t>5</w:t>
      </w:r>
      <w:r w:rsidR="00E06AAA" w:rsidRPr="00854125">
        <w:rPr>
          <w:color w:val="000000" w:themeColor="text1"/>
          <w:sz w:val="28"/>
          <w:szCs w:val="28"/>
        </w:rPr>
        <w:t xml:space="preserve">. Email: </w:t>
      </w:r>
      <w:r w:rsidR="00C40347" w:rsidRPr="00C40347">
        <w:rPr>
          <w:color w:val="000000" w:themeColor="text1"/>
          <w:sz w:val="28"/>
          <w:szCs w:val="28"/>
        </w:rPr>
        <w:t>benhviendhy@hpmu.edu.vn</w:t>
      </w:r>
      <w:r w:rsidR="00E06AAA" w:rsidRPr="00854125">
        <w:rPr>
          <w:color w:val="000000" w:themeColor="text1"/>
          <w:sz w:val="28"/>
          <w:szCs w:val="28"/>
        </w:rPr>
        <w:t>.</w:t>
      </w:r>
      <w:r w:rsidR="00BF3ED4" w:rsidRPr="00854125">
        <w:rPr>
          <w:color w:val="000000" w:themeColor="text1"/>
          <w:sz w:val="28"/>
          <w:szCs w:val="28"/>
        </w:rPr>
        <w:t xml:space="preserve"> </w:t>
      </w:r>
    </w:p>
    <w:p w14:paraId="15601C73" w14:textId="6F1F13BF" w:rsidR="00F659DC" w:rsidRPr="00854125" w:rsidRDefault="00BF5A92" w:rsidP="00F46176">
      <w:pPr>
        <w:spacing w:before="80" w:after="80"/>
        <w:ind w:firstLine="567"/>
        <w:jc w:val="both"/>
        <w:rPr>
          <w:color w:val="000000" w:themeColor="text1"/>
          <w:sz w:val="28"/>
          <w:szCs w:val="28"/>
        </w:rPr>
      </w:pPr>
      <w:r w:rsidRPr="00854125">
        <w:rPr>
          <w:color w:val="000000" w:themeColor="text1"/>
          <w:sz w:val="28"/>
          <w:szCs w:val="28"/>
        </w:rPr>
        <w:t>7</w:t>
      </w:r>
      <w:r w:rsidR="00F659DC" w:rsidRPr="00854125">
        <w:rPr>
          <w:color w:val="000000" w:themeColor="text1"/>
          <w:sz w:val="28"/>
          <w:szCs w:val="28"/>
        </w:rPr>
        <w:t xml:space="preserve">. </w:t>
      </w:r>
      <w:r w:rsidR="004C4C17" w:rsidRPr="00854125">
        <w:rPr>
          <w:color w:val="000000" w:themeColor="text1"/>
          <w:sz w:val="28"/>
          <w:szCs w:val="28"/>
        </w:rPr>
        <w:t xml:space="preserve">Chức danh được hướng dẫn thực hành: </w:t>
      </w:r>
    </w:p>
    <w:p w14:paraId="45DA6198" w14:textId="1C7207E4" w:rsidR="00AA4416" w:rsidRPr="0062448D" w:rsidRDefault="00C40347" w:rsidP="00506A8C">
      <w:pPr>
        <w:spacing w:before="80" w:after="80"/>
        <w:ind w:firstLine="567"/>
        <w:jc w:val="both"/>
        <w:rPr>
          <w:color w:val="000000" w:themeColor="text1"/>
          <w:spacing w:val="-4"/>
          <w:sz w:val="28"/>
          <w:szCs w:val="28"/>
        </w:rPr>
      </w:pPr>
      <w:r w:rsidRPr="00C40347">
        <w:rPr>
          <w:color w:val="000000" w:themeColor="text1"/>
          <w:spacing w:val="-4"/>
          <w:sz w:val="28"/>
          <w:szCs w:val="28"/>
        </w:rPr>
        <w:t>Chức danh Bác sĩ có phạm vi hành nghề chuyên khoa Y học gia đình</w:t>
      </w:r>
      <w:r w:rsidR="00AA4416" w:rsidRPr="0062448D">
        <w:rPr>
          <w:color w:val="000000" w:themeColor="text1"/>
          <w:spacing w:val="-4"/>
          <w:sz w:val="28"/>
          <w:szCs w:val="28"/>
        </w:rPr>
        <w:t>.</w:t>
      </w:r>
    </w:p>
    <w:p w14:paraId="659FC9CF" w14:textId="6BE6855F" w:rsidR="00F659DC" w:rsidRPr="00854125" w:rsidRDefault="00BF5A92" w:rsidP="00F46176">
      <w:pPr>
        <w:spacing w:before="80" w:after="80"/>
        <w:ind w:firstLine="567"/>
        <w:rPr>
          <w:color w:val="000000" w:themeColor="text1"/>
          <w:spacing w:val="-4"/>
          <w:sz w:val="28"/>
          <w:szCs w:val="28"/>
        </w:rPr>
      </w:pPr>
      <w:r w:rsidRPr="00854125">
        <w:rPr>
          <w:color w:val="000000" w:themeColor="text1"/>
          <w:spacing w:val="-4"/>
          <w:sz w:val="28"/>
          <w:szCs w:val="28"/>
        </w:rPr>
        <w:t>8</w:t>
      </w:r>
      <w:r w:rsidR="00334429" w:rsidRPr="00854125">
        <w:rPr>
          <w:color w:val="000000" w:themeColor="text1"/>
          <w:spacing w:val="-4"/>
          <w:sz w:val="28"/>
          <w:szCs w:val="28"/>
        </w:rPr>
        <w:t xml:space="preserve">. </w:t>
      </w:r>
      <w:r w:rsidR="00786B4F" w:rsidRPr="00854125">
        <w:rPr>
          <w:color w:val="000000" w:themeColor="text1"/>
          <w:spacing w:val="-4"/>
          <w:sz w:val="28"/>
          <w:szCs w:val="28"/>
        </w:rPr>
        <w:t>Danh sách người hướng dẫn thực hành và số lượng thực hành theo hồ sơ cơ sở công bố.</w:t>
      </w:r>
    </w:p>
    <w:p w14:paraId="45166C4E" w14:textId="6CB55390" w:rsidR="00334429" w:rsidRPr="00854125" w:rsidRDefault="00BF5A92" w:rsidP="00F46176">
      <w:pPr>
        <w:spacing w:before="80" w:after="80"/>
        <w:ind w:firstLine="567"/>
        <w:rPr>
          <w:color w:val="000000" w:themeColor="text1"/>
          <w:spacing w:val="-4"/>
          <w:sz w:val="28"/>
          <w:szCs w:val="28"/>
        </w:rPr>
      </w:pPr>
      <w:r w:rsidRPr="00854125">
        <w:rPr>
          <w:color w:val="000000" w:themeColor="text1"/>
          <w:spacing w:val="-4"/>
          <w:sz w:val="28"/>
          <w:szCs w:val="28"/>
        </w:rPr>
        <w:t>9</w:t>
      </w:r>
      <w:r w:rsidR="00334429" w:rsidRPr="00854125">
        <w:rPr>
          <w:color w:val="000000" w:themeColor="text1"/>
          <w:spacing w:val="-4"/>
          <w:sz w:val="28"/>
          <w:szCs w:val="28"/>
        </w:rPr>
        <w:t>. Trách nhiệm của cơ sở thực hành:</w:t>
      </w:r>
    </w:p>
    <w:p w14:paraId="048F7772" w14:textId="0F14FDA0" w:rsidR="00DD78B5" w:rsidRPr="00854125" w:rsidRDefault="00334429" w:rsidP="00F46176">
      <w:pPr>
        <w:spacing w:before="80" w:after="80"/>
        <w:ind w:firstLine="567"/>
        <w:jc w:val="both"/>
        <w:rPr>
          <w:color w:val="000000" w:themeColor="text1"/>
          <w:sz w:val="28"/>
          <w:szCs w:val="28"/>
        </w:rPr>
      </w:pPr>
      <w:r w:rsidRPr="00854125">
        <w:rPr>
          <w:color w:val="000000" w:themeColor="text1"/>
          <w:sz w:val="28"/>
          <w:szCs w:val="28"/>
        </w:rPr>
        <w:lastRenderedPageBreak/>
        <w:t xml:space="preserve">a) </w:t>
      </w:r>
      <w:r w:rsidR="00786B4F" w:rsidRPr="00854125">
        <w:rPr>
          <w:color w:val="000000" w:themeColor="text1"/>
          <w:sz w:val="28"/>
          <w:szCs w:val="28"/>
        </w:rPr>
        <w:t>Cơ sở</w:t>
      </w:r>
      <w:r w:rsidR="001D1C31" w:rsidRPr="00854125">
        <w:rPr>
          <w:color w:val="000000" w:themeColor="text1"/>
          <w:sz w:val="28"/>
          <w:szCs w:val="28"/>
        </w:rPr>
        <w:t xml:space="preserve"> được tổ chức hướng dẫn</w:t>
      </w:r>
      <w:r w:rsidR="00786B4F" w:rsidRPr="00854125">
        <w:rPr>
          <w:color w:val="000000" w:themeColor="text1"/>
          <w:sz w:val="28"/>
          <w:szCs w:val="28"/>
        </w:rPr>
        <w:t xml:space="preserve"> thực hành </w:t>
      </w:r>
      <w:r w:rsidR="001D1C31" w:rsidRPr="00854125">
        <w:rPr>
          <w:color w:val="000000" w:themeColor="text1"/>
          <w:sz w:val="28"/>
          <w:szCs w:val="28"/>
        </w:rPr>
        <w:t xml:space="preserve">khám chữa bệnh với các chức danh được công bố. Trong quá trình thực hiện đề nghị đơn vị thực hiện đúng quy định của Luật khám bệnh, chữa bệnh, Nghị định số 96/2023/NĐ-CP, các quy định có liên quan và Công văn số </w:t>
      </w:r>
      <w:r w:rsidR="00101A6B" w:rsidRPr="00854125">
        <w:rPr>
          <w:color w:val="000000" w:themeColor="text1"/>
          <w:sz w:val="28"/>
          <w:szCs w:val="28"/>
        </w:rPr>
        <w:t>4096</w:t>
      </w:r>
      <w:r w:rsidR="001D1C31" w:rsidRPr="00854125">
        <w:rPr>
          <w:color w:val="000000" w:themeColor="text1"/>
          <w:sz w:val="28"/>
          <w:szCs w:val="28"/>
        </w:rPr>
        <w:t>/SYT-TC</w:t>
      </w:r>
      <w:r w:rsidR="00101A6B" w:rsidRPr="00854125">
        <w:rPr>
          <w:color w:val="000000" w:themeColor="text1"/>
          <w:sz w:val="28"/>
          <w:szCs w:val="28"/>
        </w:rPr>
        <w:t>HC</w:t>
      </w:r>
      <w:r w:rsidR="001D1C31" w:rsidRPr="00854125">
        <w:rPr>
          <w:color w:val="000000" w:themeColor="text1"/>
          <w:sz w:val="28"/>
          <w:szCs w:val="28"/>
        </w:rPr>
        <w:t xml:space="preserve"> ngày </w:t>
      </w:r>
      <w:r w:rsidR="00101A6B" w:rsidRPr="00854125">
        <w:rPr>
          <w:color w:val="000000" w:themeColor="text1"/>
          <w:sz w:val="28"/>
          <w:szCs w:val="28"/>
        </w:rPr>
        <w:t>09/8/2025</w:t>
      </w:r>
      <w:r w:rsidR="001D1C31" w:rsidRPr="00854125">
        <w:rPr>
          <w:color w:val="000000" w:themeColor="text1"/>
          <w:sz w:val="28"/>
          <w:szCs w:val="28"/>
        </w:rPr>
        <w:t xml:space="preserve"> của Sở Y tế Hải Phòng. </w:t>
      </w:r>
    </w:p>
    <w:p w14:paraId="460FC6E0" w14:textId="199696F7" w:rsidR="00334429" w:rsidRPr="002A7D8A" w:rsidRDefault="002F3BB8" w:rsidP="00F46176">
      <w:pPr>
        <w:spacing w:before="80" w:after="80"/>
        <w:ind w:firstLine="567"/>
        <w:jc w:val="both"/>
        <w:rPr>
          <w:color w:val="000000" w:themeColor="text1"/>
          <w:spacing w:val="-6"/>
          <w:sz w:val="28"/>
          <w:szCs w:val="28"/>
        </w:rPr>
      </w:pPr>
      <w:r w:rsidRPr="002A7D8A">
        <w:rPr>
          <w:color w:val="000000" w:themeColor="text1"/>
          <w:spacing w:val="-6"/>
          <w:sz w:val="28"/>
          <w:szCs w:val="28"/>
        </w:rPr>
        <w:t>Trường hợp cơ sở không thực hiện đúng quy định đảm bảo hướng dẫn thực hành, Sở Y tế tiến hành thu hồi Bản công bố và không công nhận kết quả thực hành</w:t>
      </w:r>
      <w:r w:rsidR="00943B0E" w:rsidRPr="002A7D8A">
        <w:rPr>
          <w:color w:val="000000" w:themeColor="text1"/>
          <w:spacing w:val="-6"/>
          <w:sz w:val="28"/>
          <w:szCs w:val="28"/>
        </w:rPr>
        <w:t>.</w:t>
      </w:r>
    </w:p>
    <w:p w14:paraId="5260D7B2" w14:textId="10B038B1" w:rsidR="00734772" w:rsidRPr="00854125" w:rsidRDefault="00334429" w:rsidP="00F46176">
      <w:pPr>
        <w:spacing w:before="80" w:after="80"/>
        <w:ind w:firstLine="567"/>
        <w:jc w:val="both"/>
        <w:rPr>
          <w:color w:val="000000" w:themeColor="text1"/>
          <w:sz w:val="28"/>
          <w:szCs w:val="28"/>
        </w:rPr>
      </w:pPr>
      <w:r w:rsidRPr="00854125">
        <w:rPr>
          <w:color w:val="000000" w:themeColor="text1"/>
          <w:sz w:val="28"/>
          <w:szCs w:val="28"/>
        </w:rPr>
        <w:t xml:space="preserve">b) </w:t>
      </w:r>
      <w:r w:rsidR="00786B4F" w:rsidRPr="00854125">
        <w:rPr>
          <w:color w:val="000000" w:themeColor="text1"/>
          <w:sz w:val="28"/>
          <w:szCs w:val="28"/>
        </w:rPr>
        <w:t>Nếu có sự thay đổi nội dung so với hồ sơ công bố thì cơ sở gửi hồ sơ về Sở Y tế để tiến hành công bố lại</w:t>
      </w:r>
      <w:r w:rsidR="00734772" w:rsidRPr="00854125">
        <w:rPr>
          <w:color w:val="000000" w:themeColor="text1"/>
          <w:sz w:val="28"/>
          <w:szCs w:val="28"/>
        </w:rPr>
        <w:t>;</w:t>
      </w:r>
    </w:p>
    <w:p w14:paraId="53EADD06" w14:textId="22CC7FC3" w:rsidR="00734772" w:rsidRPr="00854125" w:rsidRDefault="001D1C31" w:rsidP="00F46176">
      <w:pPr>
        <w:spacing w:before="80" w:after="80"/>
        <w:ind w:firstLine="567"/>
        <w:jc w:val="both"/>
        <w:rPr>
          <w:color w:val="000000" w:themeColor="text1"/>
          <w:sz w:val="28"/>
          <w:szCs w:val="28"/>
        </w:rPr>
      </w:pPr>
      <w:r w:rsidRPr="00854125">
        <w:rPr>
          <w:color w:val="000000" w:themeColor="text1"/>
          <w:sz w:val="28"/>
          <w:szCs w:val="28"/>
        </w:rPr>
        <w:t>c</w:t>
      </w:r>
      <w:r w:rsidR="00734772" w:rsidRPr="00854125">
        <w:rPr>
          <w:color w:val="000000" w:themeColor="text1"/>
          <w:sz w:val="28"/>
          <w:szCs w:val="28"/>
        </w:rPr>
        <w:t xml:space="preserve">) </w:t>
      </w:r>
      <w:r w:rsidR="00786B4F" w:rsidRPr="00854125">
        <w:rPr>
          <w:color w:val="000000" w:themeColor="text1"/>
          <w:sz w:val="28"/>
          <w:szCs w:val="28"/>
        </w:rPr>
        <w:t>Cơ sở hoàn toàn chịu trách nhiệm trước pháp luật về thủ tục</w:t>
      </w:r>
      <w:r w:rsidR="009E7B96" w:rsidRPr="00854125">
        <w:rPr>
          <w:color w:val="000000" w:themeColor="text1"/>
          <w:sz w:val="28"/>
          <w:szCs w:val="28"/>
        </w:rPr>
        <w:t>,</w:t>
      </w:r>
      <w:r w:rsidR="00786B4F" w:rsidRPr="00854125">
        <w:rPr>
          <w:color w:val="000000" w:themeColor="text1"/>
          <w:sz w:val="28"/>
          <w:szCs w:val="28"/>
        </w:rPr>
        <w:t xml:space="preserve"> nội dung</w:t>
      </w:r>
      <w:r w:rsidR="009E7B96" w:rsidRPr="00854125">
        <w:rPr>
          <w:color w:val="000000" w:themeColor="text1"/>
          <w:sz w:val="28"/>
          <w:szCs w:val="28"/>
        </w:rPr>
        <w:t xml:space="preserve"> và các điều kiện để hướng dẫn </w:t>
      </w:r>
      <w:r w:rsidR="00786B4F" w:rsidRPr="00854125">
        <w:rPr>
          <w:color w:val="000000" w:themeColor="text1"/>
          <w:sz w:val="28"/>
          <w:szCs w:val="28"/>
        </w:rPr>
        <w:t xml:space="preserve">thực hành </w:t>
      </w:r>
      <w:r w:rsidR="009E7B96" w:rsidRPr="00854125">
        <w:rPr>
          <w:color w:val="000000" w:themeColor="text1"/>
          <w:sz w:val="28"/>
          <w:szCs w:val="28"/>
        </w:rPr>
        <w:t xml:space="preserve">đảm bảo </w:t>
      </w:r>
      <w:r w:rsidR="00786B4F" w:rsidRPr="00854125">
        <w:rPr>
          <w:color w:val="000000" w:themeColor="text1"/>
          <w:sz w:val="28"/>
          <w:szCs w:val="28"/>
        </w:rPr>
        <w:t>theo quy định</w:t>
      </w:r>
      <w:r w:rsidR="00734772" w:rsidRPr="00854125">
        <w:rPr>
          <w:color w:val="000000" w:themeColor="text1"/>
          <w:sz w:val="28"/>
          <w:szCs w:val="28"/>
        </w:rPr>
        <w:t>;</w:t>
      </w:r>
    </w:p>
    <w:p w14:paraId="0812FC51" w14:textId="79D37430" w:rsidR="00C41790" w:rsidRPr="00854125" w:rsidRDefault="001D1C31" w:rsidP="00F46176">
      <w:pPr>
        <w:spacing w:before="80" w:after="80"/>
        <w:ind w:firstLine="567"/>
        <w:jc w:val="both"/>
        <w:rPr>
          <w:color w:val="000000" w:themeColor="text1"/>
          <w:sz w:val="28"/>
          <w:szCs w:val="28"/>
        </w:rPr>
      </w:pPr>
      <w:r w:rsidRPr="00854125">
        <w:rPr>
          <w:color w:val="000000" w:themeColor="text1"/>
          <w:sz w:val="28"/>
          <w:szCs w:val="28"/>
        </w:rPr>
        <w:t>d</w:t>
      </w:r>
      <w:r w:rsidR="00734772" w:rsidRPr="00854125">
        <w:rPr>
          <w:color w:val="000000" w:themeColor="text1"/>
          <w:sz w:val="28"/>
          <w:szCs w:val="28"/>
        </w:rPr>
        <w:t>) Thường xuyên cập nhật trên trang thông tin điện tử của cơ sở: danh sách người giảng dạy thực hành, số lượng, loại hình, ngành, chuyên ngành, trình độ đào tạo thực hành, số lượng tối đa người học thực hành có thể nhận, số lượng người học thực hành đang thực hành tại cơ sở.</w:t>
      </w:r>
    </w:p>
    <w:p w14:paraId="74F6E660" w14:textId="12233C00" w:rsidR="004245DD" w:rsidRPr="00854125" w:rsidRDefault="00734772" w:rsidP="00C40347">
      <w:pPr>
        <w:spacing w:before="80" w:after="240"/>
        <w:jc w:val="center"/>
        <w:rPr>
          <w:i/>
          <w:color w:val="000000" w:themeColor="text1"/>
          <w:sz w:val="28"/>
          <w:szCs w:val="28"/>
        </w:rPr>
      </w:pPr>
      <w:r w:rsidRPr="00854125">
        <w:rPr>
          <w:i/>
          <w:color w:val="000000" w:themeColor="text1"/>
          <w:sz w:val="28"/>
          <w:szCs w:val="28"/>
        </w:rPr>
        <w:t xml:space="preserve">(Đính kèm hồ sơ đề nghị Công bố của </w:t>
      </w:r>
      <w:r w:rsidR="00C40347">
        <w:rPr>
          <w:i/>
          <w:color w:val="000000" w:themeColor="text1"/>
          <w:sz w:val="28"/>
          <w:szCs w:val="28"/>
        </w:rPr>
        <w:t>Bệnh viện Đại học Y Hải Phòng</w:t>
      </w:r>
      <w:r w:rsidR="002F3BB8" w:rsidRPr="00854125">
        <w:rPr>
          <w:i/>
          <w:color w:val="000000" w:themeColor="text1"/>
          <w:sz w:val="28"/>
          <w:szCs w:val="28"/>
        </w:rPr>
        <w:t>)</w:t>
      </w:r>
      <w:r w:rsidR="00011F23" w:rsidRPr="00854125">
        <w:rPr>
          <w:color w:val="000000" w:themeColor="text1"/>
          <w:sz w:val="28"/>
          <w:szCs w:val="28"/>
        </w:rPr>
        <w:t>.</w:t>
      </w:r>
      <w:r w:rsidR="005912AE" w:rsidRPr="00854125">
        <w:rPr>
          <w:color w:val="000000" w:themeColor="text1"/>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3969"/>
      </w:tblGrid>
      <w:tr w:rsidR="004245DD" w:rsidRPr="00854125" w14:paraId="41920B86" w14:textId="77777777" w:rsidTr="0087579D">
        <w:tc>
          <w:tcPr>
            <w:tcW w:w="5070" w:type="dxa"/>
          </w:tcPr>
          <w:p w14:paraId="3EF0D85B" w14:textId="77777777" w:rsidR="004245DD" w:rsidRPr="00854125" w:rsidRDefault="004245DD" w:rsidP="0087579D">
            <w:pPr>
              <w:spacing w:before="120"/>
              <w:jc w:val="both"/>
              <w:rPr>
                <w:b/>
                <w:i/>
                <w:color w:val="000000" w:themeColor="text1"/>
              </w:rPr>
            </w:pPr>
            <w:r w:rsidRPr="00854125">
              <w:rPr>
                <w:b/>
                <w:i/>
                <w:color w:val="000000" w:themeColor="text1"/>
              </w:rPr>
              <w:t>Nơi nhận:</w:t>
            </w:r>
          </w:p>
          <w:p w14:paraId="53BC12BF" w14:textId="53ACC15C" w:rsidR="00734772" w:rsidRPr="00F46176" w:rsidRDefault="00734772" w:rsidP="0087579D">
            <w:pPr>
              <w:jc w:val="both"/>
              <w:rPr>
                <w:color w:val="000000" w:themeColor="text1"/>
                <w:sz w:val="22"/>
              </w:rPr>
            </w:pPr>
            <w:r w:rsidRPr="00F46176">
              <w:rPr>
                <w:color w:val="000000" w:themeColor="text1"/>
                <w:sz w:val="22"/>
              </w:rPr>
              <w:t>- GĐ và PGĐ SYT;</w:t>
            </w:r>
          </w:p>
          <w:p w14:paraId="2582D4DE" w14:textId="381451A2" w:rsidR="00734772" w:rsidRPr="00F46176" w:rsidRDefault="00734772" w:rsidP="0087579D">
            <w:pPr>
              <w:jc w:val="both"/>
              <w:rPr>
                <w:color w:val="000000" w:themeColor="text1"/>
                <w:sz w:val="22"/>
              </w:rPr>
            </w:pPr>
            <w:r w:rsidRPr="00F46176">
              <w:rPr>
                <w:color w:val="000000" w:themeColor="text1"/>
                <w:sz w:val="22"/>
              </w:rPr>
              <w:t xml:space="preserve">- </w:t>
            </w:r>
            <w:r w:rsidR="00C40347">
              <w:rPr>
                <w:color w:val="000000" w:themeColor="text1"/>
                <w:sz w:val="22"/>
              </w:rPr>
              <w:t>BV ĐHY HP</w:t>
            </w:r>
            <w:r w:rsidRPr="00F46176">
              <w:rPr>
                <w:color w:val="000000" w:themeColor="text1"/>
                <w:sz w:val="22"/>
              </w:rPr>
              <w:t>;</w:t>
            </w:r>
          </w:p>
          <w:p w14:paraId="684651E8" w14:textId="50FFA646" w:rsidR="00734772" w:rsidRDefault="00734772" w:rsidP="0087579D">
            <w:pPr>
              <w:jc w:val="both"/>
              <w:rPr>
                <w:color w:val="000000" w:themeColor="text1"/>
                <w:sz w:val="22"/>
              </w:rPr>
            </w:pPr>
            <w:r w:rsidRPr="00F46176">
              <w:rPr>
                <w:color w:val="000000" w:themeColor="text1"/>
                <w:sz w:val="22"/>
              </w:rPr>
              <w:t>- Các Phòng thuộc SYT;</w:t>
            </w:r>
          </w:p>
          <w:p w14:paraId="722A2534" w14:textId="4A873EA9" w:rsidR="00C40347" w:rsidRPr="00F46176" w:rsidRDefault="00C40347" w:rsidP="0087579D">
            <w:pPr>
              <w:jc w:val="both"/>
              <w:rPr>
                <w:color w:val="000000" w:themeColor="text1"/>
                <w:sz w:val="22"/>
              </w:rPr>
            </w:pPr>
            <w:r>
              <w:rPr>
                <w:color w:val="000000" w:themeColor="text1"/>
                <w:sz w:val="22"/>
              </w:rPr>
              <w:t>- Các cơ quan, đơn vị trực thuộc;</w:t>
            </w:r>
          </w:p>
          <w:p w14:paraId="3BEE91F7" w14:textId="3CD51656" w:rsidR="004A6ED4" w:rsidRPr="00F46176" w:rsidRDefault="004A6ED4" w:rsidP="0087579D">
            <w:pPr>
              <w:jc w:val="both"/>
              <w:rPr>
                <w:color w:val="000000" w:themeColor="text1"/>
                <w:sz w:val="22"/>
              </w:rPr>
            </w:pPr>
            <w:r w:rsidRPr="00F46176">
              <w:rPr>
                <w:color w:val="000000" w:themeColor="text1"/>
                <w:sz w:val="22"/>
              </w:rPr>
              <w:t xml:space="preserve">- </w:t>
            </w:r>
            <w:r w:rsidR="005F73A0" w:rsidRPr="00F46176">
              <w:rPr>
                <w:color w:val="000000" w:themeColor="text1"/>
                <w:sz w:val="22"/>
              </w:rPr>
              <w:t>Cổng TTĐT SYT</w:t>
            </w:r>
            <w:r w:rsidR="009E01A4" w:rsidRPr="00F46176">
              <w:rPr>
                <w:color w:val="000000" w:themeColor="text1"/>
                <w:sz w:val="22"/>
              </w:rPr>
              <w:t xml:space="preserve"> </w:t>
            </w:r>
            <w:r w:rsidR="00F408DD" w:rsidRPr="00F46176">
              <w:rPr>
                <w:color w:val="000000" w:themeColor="text1"/>
                <w:sz w:val="22"/>
              </w:rPr>
              <w:t>(đăng tải)</w:t>
            </w:r>
            <w:r w:rsidRPr="00F46176">
              <w:rPr>
                <w:color w:val="000000" w:themeColor="text1"/>
                <w:sz w:val="22"/>
              </w:rPr>
              <w:t>;</w:t>
            </w:r>
          </w:p>
          <w:p w14:paraId="419791F5" w14:textId="24E26364" w:rsidR="004245DD" w:rsidRPr="00854125" w:rsidRDefault="004245DD" w:rsidP="009E01A4">
            <w:pPr>
              <w:jc w:val="both"/>
              <w:rPr>
                <w:color w:val="000000" w:themeColor="text1"/>
              </w:rPr>
            </w:pPr>
            <w:r w:rsidRPr="00F46176">
              <w:rPr>
                <w:color w:val="000000" w:themeColor="text1"/>
                <w:sz w:val="22"/>
              </w:rPr>
              <w:t>- Lưu: VT</w:t>
            </w:r>
            <w:r w:rsidR="001D71DC" w:rsidRPr="00F46176">
              <w:rPr>
                <w:color w:val="000000" w:themeColor="text1"/>
                <w:sz w:val="22"/>
              </w:rPr>
              <w:t>, TC</w:t>
            </w:r>
            <w:r w:rsidR="009E01A4" w:rsidRPr="00F46176">
              <w:rPr>
                <w:color w:val="000000" w:themeColor="text1"/>
                <w:sz w:val="22"/>
              </w:rPr>
              <w:t>HC</w:t>
            </w:r>
            <w:r w:rsidR="001D71DC" w:rsidRPr="00F46176">
              <w:rPr>
                <w:color w:val="000000" w:themeColor="text1"/>
                <w:sz w:val="22"/>
              </w:rPr>
              <w:t xml:space="preserve"> </w:t>
            </w:r>
            <w:r w:rsidRPr="00F46176">
              <w:rPr>
                <w:color w:val="000000" w:themeColor="text1"/>
                <w:sz w:val="22"/>
              </w:rPr>
              <w:t>(L.D.H</w:t>
            </w:r>
            <w:r w:rsidR="005F73A0" w:rsidRPr="00F46176">
              <w:rPr>
                <w:color w:val="000000" w:themeColor="text1"/>
                <w:sz w:val="22"/>
              </w:rPr>
              <w:t>-0</w:t>
            </w:r>
            <w:r w:rsidR="009545AD" w:rsidRPr="00F46176">
              <w:rPr>
                <w:color w:val="000000" w:themeColor="text1"/>
                <w:sz w:val="22"/>
              </w:rPr>
              <w:t>5</w:t>
            </w:r>
            <w:r w:rsidR="00E16215" w:rsidRPr="00F46176">
              <w:rPr>
                <w:color w:val="000000" w:themeColor="text1"/>
                <w:sz w:val="22"/>
              </w:rPr>
              <w:t>b</w:t>
            </w:r>
            <w:r w:rsidRPr="00F46176">
              <w:rPr>
                <w:color w:val="000000" w:themeColor="text1"/>
                <w:sz w:val="22"/>
              </w:rPr>
              <w:t>).</w:t>
            </w:r>
          </w:p>
        </w:tc>
        <w:tc>
          <w:tcPr>
            <w:tcW w:w="3969" w:type="dxa"/>
          </w:tcPr>
          <w:p w14:paraId="6EC72A82" w14:textId="3554FFB2" w:rsidR="004245DD" w:rsidRPr="00854125" w:rsidRDefault="00E06AAA" w:rsidP="00E06AAA">
            <w:pPr>
              <w:jc w:val="center"/>
              <w:rPr>
                <w:b/>
                <w:color w:val="000000" w:themeColor="text1"/>
                <w:sz w:val="27"/>
                <w:szCs w:val="27"/>
              </w:rPr>
            </w:pPr>
            <w:r w:rsidRPr="00854125">
              <w:rPr>
                <w:b/>
                <w:color w:val="000000" w:themeColor="text1"/>
                <w:sz w:val="27"/>
                <w:szCs w:val="27"/>
              </w:rPr>
              <w:t xml:space="preserve">KT. </w:t>
            </w:r>
            <w:r w:rsidR="004245DD" w:rsidRPr="00854125">
              <w:rPr>
                <w:b/>
                <w:color w:val="000000" w:themeColor="text1"/>
                <w:sz w:val="27"/>
                <w:szCs w:val="27"/>
              </w:rPr>
              <w:t>GIÁM ĐỐC</w:t>
            </w:r>
          </w:p>
          <w:p w14:paraId="221DDBAE" w14:textId="77A23AA1" w:rsidR="004245DD" w:rsidRPr="00854125" w:rsidRDefault="00E06AAA" w:rsidP="00E06AAA">
            <w:pPr>
              <w:jc w:val="center"/>
              <w:rPr>
                <w:b/>
                <w:color w:val="000000" w:themeColor="text1"/>
                <w:sz w:val="27"/>
                <w:szCs w:val="27"/>
              </w:rPr>
            </w:pPr>
            <w:r w:rsidRPr="00854125">
              <w:rPr>
                <w:b/>
                <w:color w:val="000000" w:themeColor="text1"/>
                <w:sz w:val="27"/>
                <w:szCs w:val="27"/>
              </w:rPr>
              <w:t>PHÓ GIÁM ĐỐC</w:t>
            </w:r>
          </w:p>
          <w:p w14:paraId="6E815C81" w14:textId="77777777" w:rsidR="004245DD" w:rsidRPr="00854125" w:rsidRDefault="004245DD" w:rsidP="00E06AAA">
            <w:pPr>
              <w:jc w:val="center"/>
              <w:rPr>
                <w:b/>
                <w:color w:val="000000" w:themeColor="text1"/>
                <w:sz w:val="27"/>
                <w:szCs w:val="27"/>
              </w:rPr>
            </w:pPr>
          </w:p>
          <w:p w14:paraId="0B4FD7C5" w14:textId="77777777" w:rsidR="00E06AAA" w:rsidRDefault="00E06AAA" w:rsidP="00F46176">
            <w:pPr>
              <w:rPr>
                <w:b/>
                <w:color w:val="000000" w:themeColor="text1"/>
                <w:sz w:val="27"/>
                <w:szCs w:val="27"/>
              </w:rPr>
            </w:pPr>
          </w:p>
          <w:p w14:paraId="40250727" w14:textId="77777777" w:rsidR="00C40347" w:rsidRDefault="00C40347" w:rsidP="00F46176">
            <w:pPr>
              <w:rPr>
                <w:b/>
                <w:color w:val="000000" w:themeColor="text1"/>
                <w:sz w:val="27"/>
                <w:szCs w:val="27"/>
              </w:rPr>
            </w:pPr>
          </w:p>
          <w:p w14:paraId="2BAA8ED1" w14:textId="77777777" w:rsidR="00F46176" w:rsidRPr="00854125" w:rsidRDefault="00F46176" w:rsidP="00506A8C">
            <w:pPr>
              <w:spacing w:before="120"/>
              <w:rPr>
                <w:b/>
                <w:color w:val="000000" w:themeColor="text1"/>
                <w:sz w:val="27"/>
                <w:szCs w:val="27"/>
              </w:rPr>
            </w:pPr>
          </w:p>
          <w:p w14:paraId="15D8CA70" w14:textId="77777777" w:rsidR="004245DD" w:rsidRPr="00854125" w:rsidRDefault="004245DD" w:rsidP="00E06AAA">
            <w:pPr>
              <w:jc w:val="center"/>
              <w:rPr>
                <w:b/>
                <w:color w:val="000000" w:themeColor="text1"/>
                <w:sz w:val="27"/>
                <w:szCs w:val="27"/>
              </w:rPr>
            </w:pPr>
          </w:p>
          <w:p w14:paraId="38DAEBBA" w14:textId="22E6A4C4" w:rsidR="004245DD" w:rsidRPr="00854125" w:rsidRDefault="00E06AAA" w:rsidP="00E06AAA">
            <w:pPr>
              <w:jc w:val="center"/>
              <w:rPr>
                <w:color w:val="000000" w:themeColor="text1"/>
                <w:sz w:val="28"/>
                <w:szCs w:val="28"/>
              </w:rPr>
            </w:pPr>
            <w:r w:rsidRPr="00854125">
              <w:rPr>
                <w:b/>
                <w:color w:val="000000" w:themeColor="text1"/>
                <w:sz w:val="28"/>
                <w:szCs w:val="28"/>
              </w:rPr>
              <w:t>Trần Quốc Trinh</w:t>
            </w:r>
          </w:p>
        </w:tc>
      </w:tr>
    </w:tbl>
    <w:p w14:paraId="4A059E0F" w14:textId="55BF8798" w:rsidR="00E16215" w:rsidRPr="00854125" w:rsidRDefault="00E16215">
      <w:pPr>
        <w:spacing w:after="200" w:line="276" w:lineRule="auto"/>
        <w:rPr>
          <w:color w:val="000000" w:themeColor="text1"/>
          <w:sz w:val="2"/>
          <w:szCs w:val="2"/>
        </w:rPr>
      </w:pPr>
    </w:p>
    <w:sectPr w:rsidR="00E16215" w:rsidRPr="00854125" w:rsidSect="00890E1E">
      <w:headerReference w:type="default" r:id="rId7"/>
      <w:footerReference w:type="firs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EF5B9" w14:textId="77777777" w:rsidR="00146503" w:rsidRDefault="00146503" w:rsidP="00DE2081">
      <w:r>
        <w:separator/>
      </w:r>
    </w:p>
  </w:endnote>
  <w:endnote w:type="continuationSeparator" w:id="0">
    <w:p w14:paraId="25C7FD90" w14:textId="77777777" w:rsidR="00146503" w:rsidRDefault="00146503" w:rsidP="00DE2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BCDD" w14:textId="4350944F" w:rsidR="00AA4416" w:rsidRPr="001603D7" w:rsidRDefault="001603D7">
    <w:pPr>
      <w:pStyle w:val="Footer"/>
      <w:rPr>
        <w:sz w:val="16"/>
        <w:szCs w:val="16"/>
      </w:rPr>
    </w:pPr>
    <w:r w:rsidRPr="001603D7">
      <w:rPr>
        <w:noProof/>
        <w:sz w:val="16"/>
        <w:szCs w:val="16"/>
      </w:rPr>
      <mc:AlternateContent>
        <mc:Choice Requires="wps">
          <w:drawing>
            <wp:anchor distT="0" distB="0" distL="114300" distR="114300" simplePos="0" relativeHeight="251658752" behindDoc="0" locked="0" layoutInCell="1" allowOverlap="1" wp14:anchorId="6B8805CB" wp14:editId="13AB063D">
              <wp:simplePos x="0" y="0"/>
              <wp:positionH relativeFrom="column">
                <wp:posOffset>33655</wp:posOffset>
              </wp:positionH>
              <wp:positionV relativeFrom="paragraph">
                <wp:posOffset>-50165</wp:posOffset>
              </wp:positionV>
              <wp:extent cx="5819775" cy="0"/>
              <wp:effectExtent l="0" t="0" r="0" b="0"/>
              <wp:wrapNone/>
              <wp:docPr id="323744354" name="Straight Connector 4"/>
              <wp:cNvGraphicFramePr/>
              <a:graphic xmlns:a="http://schemas.openxmlformats.org/drawingml/2006/main">
                <a:graphicData uri="http://schemas.microsoft.com/office/word/2010/wordprocessingShape">
                  <wps:wsp>
                    <wps:cNvCnPr/>
                    <wps:spPr>
                      <a:xfrm>
                        <a:off x="0" y="0"/>
                        <a:ext cx="58197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9F4F10" id="Straight Connector 4"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2.65pt,-3.95pt" to="460.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" strokecolor="black [3040]" strokeweight="1pt"/>
          </w:pict>
        </mc:Fallback>
      </mc:AlternateContent>
    </w:r>
    <w:r>
      <w:t xml:space="preserve">  </w:t>
    </w:r>
    <w:r w:rsidRPr="001603D7">
      <w:rPr>
        <w:sz w:val="16"/>
        <w:szCs w:val="16"/>
      </w:rPr>
      <w:t xml:space="preserve">Mã hồ sơ: </w:t>
    </w:r>
    <w:r w:rsidR="0062448D" w:rsidRPr="0062448D">
      <w:rPr>
        <w:sz w:val="16"/>
        <w:szCs w:val="16"/>
      </w:rPr>
      <w:t>H24.18-260224-180066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0E30A" w14:textId="77777777" w:rsidR="00146503" w:rsidRDefault="00146503" w:rsidP="00DE2081">
      <w:r>
        <w:separator/>
      </w:r>
    </w:p>
  </w:footnote>
  <w:footnote w:type="continuationSeparator" w:id="0">
    <w:p w14:paraId="413A87F0" w14:textId="77777777" w:rsidR="00146503" w:rsidRDefault="00146503" w:rsidP="00DE2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393217"/>
      <w:docPartObj>
        <w:docPartGallery w:val="Page Numbers (Top of Page)"/>
        <w:docPartUnique/>
      </w:docPartObj>
    </w:sdtPr>
    <w:sdtEndPr>
      <w:rPr>
        <w:noProof/>
      </w:rPr>
    </w:sdtEndPr>
    <w:sdtContent>
      <w:p w14:paraId="3EAA241F" w14:textId="265DA636" w:rsidR="00DE2081" w:rsidRDefault="00DE2081">
        <w:pPr>
          <w:pStyle w:val="Header"/>
          <w:jc w:val="center"/>
        </w:pPr>
        <w:r>
          <w:fldChar w:fldCharType="begin"/>
        </w:r>
        <w:r>
          <w:instrText xml:space="preserve"> PAGE   \* MERGEFORMAT </w:instrText>
        </w:r>
        <w:r>
          <w:fldChar w:fldCharType="separate"/>
        </w:r>
        <w:r w:rsidR="00EF5FB3">
          <w:rPr>
            <w:noProof/>
          </w:rPr>
          <w:t>2</w:t>
        </w:r>
        <w:r>
          <w:rPr>
            <w:noProof/>
          </w:rPr>
          <w:fldChar w:fldCharType="end"/>
        </w:r>
      </w:p>
    </w:sdtContent>
  </w:sdt>
  <w:p w14:paraId="24F37455" w14:textId="77777777" w:rsidR="00DE2081" w:rsidRDefault="00DE2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A1272"/>
    <w:multiLevelType w:val="hybridMultilevel"/>
    <w:tmpl w:val="F18E6A38"/>
    <w:lvl w:ilvl="0" w:tplc="4CD85F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32984"/>
    <w:multiLevelType w:val="hybridMultilevel"/>
    <w:tmpl w:val="3080E7F4"/>
    <w:lvl w:ilvl="0" w:tplc="57B2B5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327052185">
    <w:abstractNumId w:val="0"/>
  </w:num>
  <w:num w:numId="2" w16cid:durableId="637145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B1D"/>
    <w:rsid w:val="0000765C"/>
    <w:rsid w:val="00011F23"/>
    <w:rsid w:val="0003749C"/>
    <w:rsid w:val="00041623"/>
    <w:rsid w:val="00041A5A"/>
    <w:rsid w:val="00051090"/>
    <w:rsid w:val="00055B1D"/>
    <w:rsid w:val="00061110"/>
    <w:rsid w:val="000621DC"/>
    <w:rsid w:val="00070A66"/>
    <w:rsid w:val="00071762"/>
    <w:rsid w:val="000718C6"/>
    <w:rsid w:val="000719A0"/>
    <w:rsid w:val="00074C6B"/>
    <w:rsid w:val="00083FF7"/>
    <w:rsid w:val="000A5653"/>
    <w:rsid w:val="000D17C1"/>
    <w:rsid w:val="000E29E5"/>
    <w:rsid w:val="000E631E"/>
    <w:rsid w:val="000F5E12"/>
    <w:rsid w:val="000F7DFC"/>
    <w:rsid w:val="00101A6B"/>
    <w:rsid w:val="00146503"/>
    <w:rsid w:val="001603D7"/>
    <w:rsid w:val="00164099"/>
    <w:rsid w:val="0018282B"/>
    <w:rsid w:val="0019001C"/>
    <w:rsid w:val="001A3151"/>
    <w:rsid w:val="001A5B55"/>
    <w:rsid w:val="001C270C"/>
    <w:rsid w:val="001C6362"/>
    <w:rsid w:val="001D1C31"/>
    <w:rsid w:val="001D5DF9"/>
    <w:rsid w:val="001D71DC"/>
    <w:rsid w:val="001F0DE0"/>
    <w:rsid w:val="001F42B5"/>
    <w:rsid w:val="002000C9"/>
    <w:rsid w:val="0021374B"/>
    <w:rsid w:val="002206BE"/>
    <w:rsid w:val="00237D29"/>
    <w:rsid w:val="00247716"/>
    <w:rsid w:val="00250B33"/>
    <w:rsid w:val="00256691"/>
    <w:rsid w:val="00260D04"/>
    <w:rsid w:val="00264C86"/>
    <w:rsid w:val="00266D10"/>
    <w:rsid w:val="00270981"/>
    <w:rsid w:val="0029644B"/>
    <w:rsid w:val="002A7D8A"/>
    <w:rsid w:val="002B06F2"/>
    <w:rsid w:val="002B0EB7"/>
    <w:rsid w:val="002C1356"/>
    <w:rsid w:val="002C7A18"/>
    <w:rsid w:val="002E79E6"/>
    <w:rsid w:val="002F0DC7"/>
    <w:rsid w:val="002F3BB8"/>
    <w:rsid w:val="00305592"/>
    <w:rsid w:val="0032219C"/>
    <w:rsid w:val="003312A0"/>
    <w:rsid w:val="00334429"/>
    <w:rsid w:val="0036242C"/>
    <w:rsid w:val="00367ED1"/>
    <w:rsid w:val="003872A2"/>
    <w:rsid w:val="00392087"/>
    <w:rsid w:val="003A02ED"/>
    <w:rsid w:val="003B4E64"/>
    <w:rsid w:val="003F1827"/>
    <w:rsid w:val="00401218"/>
    <w:rsid w:val="004067A1"/>
    <w:rsid w:val="004213BE"/>
    <w:rsid w:val="004245DD"/>
    <w:rsid w:val="00443173"/>
    <w:rsid w:val="004443A6"/>
    <w:rsid w:val="00466BA2"/>
    <w:rsid w:val="00481E9E"/>
    <w:rsid w:val="004A31DA"/>
    <w:rsid w:val="004A6ED4"/>
    <w:rsid w:val="004B24B2"/>
    <w:rsid w:val="004B2E14"/>
    <w:rsid w:val="004C064C"/>
    <w:rsid w:val="004C4C17"/>
    <w:rsid w:val="004D46D7"/>
    <w:rsid w:val="004E3119"/>
    <w:rsid w:val="00506A8C"/>
    <w:rsid w:val="00527C00"/>
    <w:rsid w:val="00534E1A"/>
    <w:rsid w:val="00540190"/>
    <w:rsid w:val="00541CB1"/>
    <w:rsid w:val="00563C0F"/>
    <w:rsid w:val="005912AE"/>
    <w:rsid w:val="005B3C96"/>
    <w:rsid w:val="005B508D"/>
    <w:rsid w:val="005D299B"/>
    <w:rsid w:val="005E3C3D"/>
    <w:rsid w:val="005F6756"/>
    <w:rsid w:val="005F73A0"/>
    <w:rsid w:val="006014D4"/>
    <w:rsid w:val="00604098"/>
    <w:rsid w:val="0062448D"/>
    <w:rsid w:val="006360EF"/>
    <w:rsid w:val="00642279"/>
    <w:rsid w:val="00657F13"/>
    <w:rsid w:val="00662C8C"/>
    <w:rsid w:val="00663A86"/>
    <w:rsid w:val="006700BD"/>
    <w:rsid w:val="00673BD2"/>
    <w:rsid w:val="00675E97"/>
    <w:rsid w:val="00685EAB"/>
    <w:rsid w:val="00686203"/>
    <w:rsid w:val="006A3824"/>
    <w:rsid w:val="006B076C"/>
    <w:rsid w:val="006B1FA7"/>
    <w:rsid w:val="006C60DD"/>
    <w:rsid w:val="006E0039"/>
    <w:rsid w:val="00700071"/>
    <w:rsid w:val="00703155"/>
    <w:rsid w:val="00706C13"/>
    <w:rsid w:val="00706FB3"/>
    <w:rsid w:val="00727307"/>
    <w:rsid w:val="00727428"/>
    <w:rsid w:val="00734772"/>
    <w:rsid w:val="00762414"/>
    <w:rsid w:val="00766DF8"/>
    <w:rsid w:val="00774F19"/>
    <w:rsid w:val="0078062A"/>
    <w:rsid w:val="00786B4F"/>
    <w:rsid w:val="00794E25"/>
    <w:rsid w:val="007C6D94"/>
    <w:rsid w:val="007F3A80"/>
    <w:rsid w:val="008219AE"/>
    <w:rsid w:val="00823C0F"/>
    <w:rsid w:val="00831DDE"/>
    <w:rsid w:val="00836C91"/>
    <w:rsid w:val="008371D9"/>
    <w:rsid w:val="00846A29"/>
    <w:rsid w:val="00854125"/>
    <w:rsid w:val="00890E1E"/>
    <w:rsid w:val="008B4FEF"/>
    <w:rsid w:val="008C0057"/>
    <w:rsid w:val="008D1C99"/>
    <w:rsid w:val="008D2B1A"/>
    <w:rsid w:val="008E08D1"/>
    <w:rsid w:val="008E0D66"/>
    <w:rsid w:val="00904CFB"/>
    <w:rsid w:val="0090629D"/>
    <w:rsid w:val="00917CE4"/>
    <w:rsid w:val="00932887"/>
    <w:rsid w:val="00933491"/>
    <w:rsid w:val="009366BF"/>
    <w:rsid w:val="00943B0E"/>
    <w:rsid w:val="00944833"/>
    <w:rsid w:val="0095119C"/>
    <w:rsid w:val="00951B2B"/>
    <w:rsid w:val="009545AD"/>
    <w:rsid w:val="00964DD0"/>
    <w:rsid w:val="00965E9A"/>
    <w:rsid w:val="00994FBB"/>
    <w:rsid w:val="00997BD7"/>
    <w:rsid w:val="009B1614"/>
    <w:rsid w:val="009D3122"/>
    <w:rsid w:val="009E01A4"/>
    <w:rsid w:val="009E7B96"/>
    <w:rsid w:val="00A064E5"/>
    <w:rsid w:val="00A11D63"/>
    <w:rsid w:val="00A149AB"/>
    <w:rsid w:val="00A231F5"/>
    <w:rsid w:val="00A4419C"/>
    <w:rsid w:val="00A53ABD"/>
    <w:rsid w:val="00AA4416"/>
    <w:rsid w:val="00AB0ABF"/>
    <w:rsid w:val="00AB1B79"/>
    <w:rsid w:val="00AB36F9"/>
    <w:rsid w:val="00AC5BEF"/>
    <w:rsid w:val="00AC6E2C"/>
    <w:rsid w:val="00AC7322"/>
    <w:rsid w:val="00AD6515"/>
    <w:rsid w:val="00AE151E"/>
    <w:rsid w:val="00AF1AA9"/>
    <w:rsid w:val="00B00C3B"/>
    <w:rsid w:val="00B036A1"/>
    <w:rsid w:val="00B27DE3"/>
    <w:rsid w:val="00B62369"/>
    <w:rsid w:val="00B6236C"/>
    <w:rsid w:val="00B6347B"/>
    <w:rsid w:val="00B65649"/>
    <w:rsid w:val="00B7607C"/>
    <w:rsid w:val="00B76E15"/>
    <w:rsid w:val="00B82337"/>
    <w:rsid w:val="00B83457"/>
    <w:rsid w:val="00B9140E"/>
    <w:rsid w:val="00B9787B"/>
    <w:rsid w:val="00BA498E"/>
    <w:rsid w:val="00BC4FD7"/>
    <w:rsid w:val="00BD0A1B"/>
    <w:rsid w:val="00BF2B19"/>
    <w:rsid w:val="00BF3ED4"/>
    <w:rsid w:val="00BF5A92"/>
    <w:rsid w:val="00C26EE4"/>
    <w:rsid w:val="00C3061A"/>
    <w:rsid w:val="00C31C8D"/>
    <w:rsid w:val="00C34E4F"/>
    <w:rsid w:val="00C40347"/>
    <w:rsid w:val="00C41790"/>
    <w:rsid w:val="00C42CDE"/>
    <w:rsid w:val="00C52445"/>
    <w:rsid w:val="00C57B1D"/>
    <w:rsid w:val="00C757C5"/>
    <w:rsid w:val="00C763DA"/>
    <w:rsid w:val="00C76A78"/>
    <w:rsid w:val="00C976E7"/>
    <w:rsid w:val="00CA7B47"/>
    <w:rsid w:val="00CC53E7"/>
    <w:rsid w:val="00CC5626"/>
    <w:rsid w:val="00CC7ADE"/>
    <w:rsid w:val="00CE0BB4"/>
    <w:rsid w:val="00CE3ED7"/>
    <w:rsid w:val="00CE6BFC"/>
    <w:rsid w:val="00CE76EB"/>
    <w:rsid w:val="00D04919"/>
    <w:rsid w:val="00D065BC"/>
    <w:rsid w:val="00D25667"/>
    <w:rsid w:val="00D33F28"/>
    <w:rsid w:val="00D35583"/>
    <w:rsid w:val="00D36839"/>
    <w:rsid w:val="00D5219A"/>
    <w:rsid w:val="00D72D71"/>
    <w:rsid w:val="00D901A8"/>
    <w:rsid w:val="00D94426"/>
    <w:rsid w:val="00DC35FE"/>
    <w:rsid w:val="00DD5D2D"/>
    <w:rsid w:val="00DD78B5"/>
    <w:rsid w:val="00DE2081"/>
    <w:rsid w:val="00E03B66"/>
    <w:rsid w:val="00E03D80"/>
    <w:rsid w:val="00E06AAA"/>
    <w:rsid w:val="00E12192"/>
    <w:rsid w:val="00E16215"/>
    <w:rsid w:val="00E22A08"/>
    <w:rsid w:val="00E40DA0"/>
    <w:rsid w:val="00E46C6C"/>
    <w:rsid w:val="00E50C10"/>
    <w:rsid w:val="00E51F55"/>
    <w:rsid w:val="00E51F59"/>
    <w:rsid w:val="00E77367"/>
    <w:rsid w:val="00E80083"/>
    <w:rsid w:val="00E81902"/>
    <w:rsid w:val="00EA3541"/>
    <w:rsid w:val="00EB5822"/>
    <w:rsid w:val="00EE6FC5"/>
    <w:rsid w:val="00EF5FB3"/>
    <w:rsid w:val="00EF7217"/>
    <w:rsid w:val="00F033E4"/>
    <w:rsid w:val="00F14F0D"/>
    <w:rsid w:val="00F150E9"/>
    <w:rsid w:val="00F170FB"/>
    <w:rsid w:val="00F408DD"/>
    <w:rsid w:val="00F46176"/>
    <w:rsid w:val="00F611F9"/>
    <w:rsid w:val="00F659DC"/>
    <w:rsid w:val="00F65D6C"/>
    <w:rsid w:val="00F67FFB"/>
    <w:rsid w:val="00F71F97"/>
    <w:rsid w:val="00F75F8D"/>
    <w:rsid w:val="00F86FB4"/>
    <w:rsid w:val="00FA43EA"/>
    <w:rsid w:val="00FE1C99"/>
    <w:rsid w:val="00FE5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E312E"/>
  <w15:docId w15:val="{27BA7E9B-C0FE-4760-BE39-06A685F0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7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3B66"/>
    <w:pPr>
      <w:ind w:left="720"/>
      <w:contextualSpacing/>
    </w:pPr>
  </w:style>
  <w:style w:type="paragraph" w:styleId="BalloonText">
    <w:name w:val="Balloon Text"/>
    <w:basedOn w:val="Normal"/>
    <w:link w:val="BalloonTextChar"/>
    <w:uiPriority w:val="99"/>
    <w:semiHidden/>
    <w:unhideWhenUsed/>
    <w:rsid w:val="004245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5DD"/>
    <w:rPr>
      <w:rFonts w:ascii="Segoe UI" w:hAnsi="Segoe UI" w:cs="Segoe UI"/>
      <w:sz w:val="18"/>
      <w:szCs w:val="18"/>
    </w:rPr>
  </w:style>
  <w:style w:type="character" w:styleId="Hyperlink">
    <w:name w:val="Hyperlink"/>
    <w:basedOn w:val="DefaultParagraphFont"/>
    <w:uiPriority w:val="99"/>
    <w:unhideWhenUsed/>
    <w:rsid w:val="006B076C"/>
    <w:rPr>
      <w:color w:val="0000FF"/>
      <w:u w:val="single"/>
    </w:rPr>
  </w:style>
  <w:style w:type="character" w:customStyle="1" w:styleId="UnresolvedMention1">
    <w:name w:val="Unresolved Mention1"/>
    <w:basedOn w:val="DefaultParagraphFont"/>
    <w:uiPriority w:val="99"/>
    <w:semiHidden/>
    <w:unhideWhenUsed/>
    <w:rsid w:val="00E50C10"/>
    <w:rPr>
      <w:color w:val="605E5C"/>
      <w:shd w:val="clear" w:color="auto" w:fill="E1DFDD"/>
    </w:rPr>
  </w:style>
  <w:style w:type="paragraph" w:styleId="Header">
    <w:name w:val="header"/>
    <w:basedOn w:val="Normal"/>
    <w:link w:val="HeaderChar"/>
    <w:uiPriority w:val="99"/>
    <w:unhideWhenUsed/>
    <w:rsid w:val="00DE2081"/>
    <w:pPr>
      <w:tabs>
        <w:tab w:val="center" w:pos="4680"/>
        <w:tab w:val="right" w:pos="9360"/>
      </w:tabs>
    </w:pPr>
  </w:style>
  <w:style w:type="character" w:customStyle="1" w:styleId="HeaderChar">
    <w:name w:val="Header Char"/>
    <w:basedOn w:val="DefaultParagraphFont"/>
    <w:link w:val="Header"/>
    <w:uiPriority w:val="99"/>
    <w:rsid w:val="00DE2081"/>
    <w:rPr>
      <w:rFonts w:ascii="Times New Roman" w:hAnsi="Times New Roman"/>
      <w:sz w:val="24"/>
    </w:rPr>
  </w:style>
  <w:style w:type="paragraph" w:styleId="Footer">
    <w:name w:val="footer"/>
    <w:basedOn w:val="Normal"/>
    <w:link w:val="FooterChar"/>
    <w:uiPriority w:val="99"/>
    <w:unhideWhenUsed/>
    <w:rsid w:val="00DE2081"/>
    <w:pPr>
      <w:tabs>
        <w:tab w:val="center" w:pos="4680"/>
        <w:tab w:val="right" w:pos="9360"/>
      </w:tabs>
    </w:pPr>
  </w:style>
  <w:style w:type="character" w:customStyle="1" w:styleId="FooterChar">
    <w:name w:val="Footer Char"/>
    <w:basedOn w:val="DefaultParagraphFont"/>
    <w:link w:val="Footer"/>
    <w:uiPriority w:val="99"/>
    <w:rsid w:val="00DE2081"/>
    <w:rPr>
      <w:rFonts w:ascii="Times New Roman" w:hAnsi="Times New Roman"/>
      <w:sz w:val="24"/>
    </w:rPr>
  </w:style>
  <w:style w:type="character" w:styleId="Emphasis">
    <w:name w:val="Emphasis"/>
    <w:uiPriority w:val="20"/>
    <w:qFormat/>
    <w:rsid w:val="000416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505</Words>
  <Characters>2881</Characters>
  <Application>Microsoft Office Word</Application>
  <DocSecurity>0</DocSecurity>
  <Lines>24</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LDH</cp:lastModifiedBy>
  <cp:revision>3</cp:revision>
  <cp:lastPrinted>2025-04-24T06:23:00Z</cp:lastPrinted>
  <dcterms:created xsi:type="dcterms:W3CDTF">2026-03-09T02:45:00Z</dcterms:created>
  <dcterms:modified xsi:type="dcterms:W3CDTF">2026-03-09T07:06:00Z</dcterms:modified>
</cp:coreProperties>
</file>