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F5A5" w14:textId="39D0102C" w:rsidR="0062045B" w:rsidRPr="0062045B" w:rsidRDefault="0062045B" w:rsidP="00DC1917">
      <w:pPr>
        <w:pStyle w:val="Bodytext20"/>
        <w:shd w:val="clear" w:color="auto" w:fill="auto"/>
        <w:tabs>
          <w:tab w:val="left" w:pos="709"/>
          <w:tab w:val="left" w:pos="4424"/>
        </w:tabs>
        <w:spacing w:after="0" w:line="324" w:lineRule="auto"/>
        <w:ind w:left="-426" w:firstLine="142"/>
        <w:jc w:val="left"/>
        <w:rPr>
          <w:rStyle w:val="Bodytext3"/>
          <w:b/>
          <w:i w:val="0"/>
          <w:iCs w:val="0"/>
          <w:sz w:val="24"/>
          <w:szCs w:val="24"/>
          <w:lang w:eastAsia="vi-VN"/>
        </w:rPr>
      </w:pPr>
      <w:r w:rsidRPr="0062045B">
        <w:rPr>
          <w:rFonts w:cs="Times New Roman"/>
          <w:b/>
          <w:bCs/>
          <w:sz w:val="24"/>
          <w:szCs w:val="24"/>
        </w:rPr>
        <w:t xml:space="preserve">I. TIẾP THU, GIẢI TRÌNH THAM GIA GÓP Ý DỰ THẢO ĐỀ ÁN </w:t>
      </w:r>
      <w:r w:rsidRPr="0062045B">
        <w:rPr>
          <w:b/>
          <w:sz w:val="24"/>
          <w:szCs w:val="24"/>
        </w:rPr>
        <w:t xml:space="preserve">QUY ĐỊNH CHỨC NĂNG, NHIỆM VỤ, QUYỀN HẠN </w:t>
      </w:r>
      <w:r w:rsidRPr="0062045B">
        <w:rPr>
          <w:rFonts w:cs="Times New Roman"/>
          <w:b/>
          <w:sz w:val="24"/>
          <w:szCs w:val="24"/>
        </w:rPr>
        <w:t>VÀ CƠ CẤU TỔ CHỨC TRUNG TÂM DA LIỄU, TRỰC THUỘC SỞ Y TẾ THÀNH PHỐ HẢI PHÒNG</w:t>
      </w:r>
    </w:p>
    <w:p w14:paraId="3AD3CC2B" w14:textId="6BDE9B99" w:rsidR="0062045B" w:rsidRPr="009A51E2" w:rsidRDefault="0062045B" w:rsidP="0062045B">
      <w:pPr>
        <w:jc w:val="center"/>
        <w:rPr>
          <w:rFonts w:ascii="Times New Roman" w:hAnsi="Times New Roman" w:cs="Times New Roman"/>
          <w:b/>
          <w:bCs/>
          <w:sz w:val="22"/>
          <w:szCs w:val="22"/>
        </w:rPr>
      </w:pPr>
    </w:p>
    <w:tbl>
      <w:tblPr>
        <w:tblStyle w:val="TableGrid"/>
        <w:tblW w:w="14995" w:type="dxa"/>
        <w:tblInd w:w="-856" w:type="dxa"/>
        <w:tblLayout w:type="fixed"/>
        <w:tblLook w:val="04A0" w:firstRow="1" w:lastRow="0" w:firstColumn="1" w:lastColumn="0" w:noHBand="0" w:noVBand="1"/>
      </w:tblPr>
      <w:tblGrid>
        <w:gridCol w:w="704"/>
        <w:gridCol w:w="905"/>
        <w:gridCol w:w="1369"/>
        <w:gridCol w:w="9044"/>
        <w:gridCol w:w="2973"/>
      </w:tblGrid>
      <w:tr w:rsidR="0062045B" w:rsidRPr="009A51E2" w14:paraId="46AE2517" w14:textId="77777777" w:rsidTr="00725BB2">
        <w:tc>
          <w:tcPr>
            <w:tcW w:w="704" w:type="dxa"/>
            <w:vAlign w:val="center"/>
          </w:tcPr>
          <w:p w14:paraId="6A4C6848" w14:textId="77777777" w:rsidR="0062045B" w:rsidRPr="009A51E2" w:rsidRDefault="0062045B" w:rsidP="002B0227">
            <w:pPr>
              <w:jc w:val="center"/>
              <w:rPr>
                <w:rFonts w:ascii="Times New Roman" w:hAnsi="Times New Roman" w:cs="Times New Roman"/>
                <w:b/>
                <w:bCs/>
                <w:sz w:val="22"/>
                <w:szCs w:val="22"/>
              </w:rPr>
            </w:pPr>
            <w:r w:rsidRPr="009A51E2">
              <w:rPr>
                <w:rFonts w:ascii="Times New Roman" w:hAnsi="Times New Roman" w:cs="Times New Roman"/>
                <w:b/>
                <w:bCs/>
                <w:sz w:val="22"/>
                <w:szCs w:val="22"/>
              </w:rPr>
              <w:t>STT</w:t>
            </w:r>
          </w:p>
        </w:tc>
        <w:tc>
          <w:tcPr>
            <w:tcW w:w="905" w:type="dxa"/>
            <w:vAlign w:val="center"/>
          </w:tcPr>
          <w:p w14:paraId="10498A1F" w14:textId="77777777" w:rsidR="0062045B" w:rsidRPr="009A51E2" w:rsidRDefault="0062045B" w:rsidP="002B0227">
            <w:pPr>
              <w:jc w:val="center"/>
              <w:rPr>
                <w:rFonts w:ascii="Times New Roman" w:hAnsi="Times New Roman" w:cs="Times New Roman"/>
                <w:b/>
                <w:bCs/>
                <w:sz w:val="22"/>
                <w:szCs w:val="22"/>
              </w:rPr>
            </w:pPr>
            <w:r w:rsidRPr="009A51E2">
              <w:rPr>
                <w:rFonts w:ascii="Times New Roman" w:hAnsi="Times New Roman" w:cs="Times New Roman"/>
                <w:b/>
                <w:bCs/>
                <w:sz w:val="22"/>
                <w:szCs w:val="22"/>
              </w:rPr>
              <w:t>ĐƠN VỊ</w:t>
            </w:r>
          </w:p>
        </w:tc>
        <w:tc>
          <w:tcPr>
            <w:tcW w:w="1369" w:type="dxa"/>
            <w:vAlign w:val="center"/>
          </w:tcPr>
          <w:p w14:paraId="70447351" w14:textId="77777777" w:rsidR="0062045B" w:rsidRPr="009A51E2" w:rsidRDefault="0062045B" w:rsidP="002B0227">
            <w:pPr>
              <w:jc w:val="center"/>
              <w:rPr>
                <w:rFonts w:ascii="Times New Roman" w:hAnsi="Times New Roman" w:cs="Times New Roman"/>
                <w:b/>
                <w:bCs/>
                <w:sz w:val="22"/>
                <w:szCs w:val="22"/>
              </w:rPr>
            </w:pPr>
            <w:r w:rsidRPr="009A51E2">
              <w:rPr>
                <w:rFonts w:ascii="Times New Roman" w:hAnsi="Times New Roman" w:cs="Times New Roman"/>
                <w:b/>
                <w:bCs/>
                <w:sz w:val="22"/>
                <w:szCs w:val="22"/>
              </w:rPr>
              <w:t>CÔNG VĂN</w:t>
            </w:r>
          </w:p>
        </w:tc>
        <w:tc>
          <w:tcPr>
            <w:tcW w:w="9044" w:type="dxa"/>
            <w:vAlign w:val="center"/>
          </w:tcPr>
          <w:p w14:paraId="0D08E324" w14:textId="77777777" w:rsidR="0062045B" w:rsidRPr="009A51E2" w:rsidRDefault="0062045B" w:rsidP="002B0227">
            <w:pPr>
              <w:jc w:val="center"/>
              <w:rPr>
                <w:rFonts w:ascii="Times New Roman" w:hAnsi="Times New Roman" w:cs="Times New Roman"/>
                <w:b/>
                <w:bCs/>
                <w:sz w:val="22"/>
                <w:szCs w:val="22"/>
              </w:rPr>
            </w:pPr>
            <w:r w:rsidRPr="009A51E2">
              <w:rPr>
                <w:rFonts w:ascii="Times New Roman" w:hAnsi="Times New Roman" w:cs="Times New Roman"/>
                <w:b/>
                <w:bCs/>
                <w:sz w:val="22"/>
                <w:szCs w:val="22"/>
              </w:rPr>
              <w:t>GÓP Ý</w:t>
            </w:r>
          </w:p>
        </w:tc>
        <w:tc>
          <w:tcPr>
            <w:tcW w:w="2973" w:type="dxa"/>
          </w:tcPr>
          <w:p w14:paraId="28FE812B" w14:textId="77777777" w:rsidR="0062045B" w:rsidRPr="009A51E2" w:rsidRDefault="0062045B" w:rsidP="002B0227">
            <w:pPr>
              <w:jc w:val="center"/>
              <w:rPr>
                <w:rFonts w:ascii="Times New Roman" w:hAnsi="Times New Roman" w:cs="Times New Roman"/>
                <w:b/>
                <w:bCs/>
                <w:sz w:val="22"/>
                <w:szCs w:val="22"/>
              </w:rPr>
            </w:pPr>
            <w:r>
              <w:rPr>
                <w:rFonts w:ascii="Times New Roman" w:hAnsi="Times New Roman" w:cs="Times New Roman"/>
                <w:b/>
                <w:bCs/>
                <w:sz w:val="22"/>
                <w:szCs w:val="22"/>
              </w:rPr>
              <w:t>TIẾP THU, GIẢI TRÌNH</w:t>
            </w:r>
          </w:p>
        </w:tc>
      </w:tr>
      <w:tr w:rsidR="0062045B" w:rsidRPr="009A51E2" w14:paraId="0CDD7D31" w14:textId="77777777" w:rsidTr="00725BB2">
        <w:tc>
          <w:tcPr>
            <w:tcW w:w="704" w:type="dxa"/>
          </w:tcPr>
          <w:p w14:paraId="21D1AE5C" w14:textId="77777777" w:rsidR="0062045B" w:rsidRPr="009A51E2" w:rsidRDefault="0062045B" w:rsidP="002B0227">
            <w:pPr>
              <w:pStyle w:val="ListParagraph"/>
              <w:numPr>
                <w:ilvl w:val="0"/>
                <w:numId w:val="1"/>
              </w:numPr>
              <w:spacing w:line="240" w:lineRule="auto"/>
              <w:ind w:left="314"/>
              <w:jc w:val="both"/>
              <w:rPr>
                <w:rFonts w:ascii="Times New Roman" w:hAnsi="Times New Roman" w:cs="Times New Roman"/>
                <w:sz w:val="22"/>
                <w:szCs w:val="22"/>
              </w:rPr>
            </w:pPr>
          </w:p>
        </w:tc>
        <w:tc>
          <w:tcPr>
            <w:tcW w:w="905" w:type="dxa"/>
          </w:tcPr>
          <w:p w14:paraId="041AD272" w14:textId="35EE5E29" w:rsidR="0062045B" w:rsidRPr="00725BB2" w:rsidRDefault="0062045B" w:rsidP="002B0227">
            <w:pPr>
              <w:jc w:val="both"/>
              <w:rPr>
                <w:rFonts w:ascii="Times New Roman" w:hAnsi="Times New Roman" w:cs="Times New Roman"/>
              </w:rPr>
            </w:pPr>
            <w:r w:rsidRPr="00725BB2">
              <w:rPr>
                <w:rFonts w:ascii="Times New Roman" w:hAnsi="Times New Roman" w:cs="Times New Roman"/>
              </w:rPr>
              <w:t>Sở Tư pháp</w:t>
            </w:r>
          </w:p>
        </w:tc>
        <w:tc>
          <w:tcPr>
            <w:tcW w:w="1369" w:type="dxa"/>
          </w:tcPr>
          <w:p w14:paraId="14081CC9" w14:textId="13A36531" w:rsidR="0062045B" w:rsidRPr="00725BB2" w:rsidRDefault="0062045B" w:rsidP="002B0227">
            <w:pPr>
              <w:jc w:val="both"/>
              <w:rPr>
                <w:rFonts w:ascii="Times New Roman" w:hAnsi="Times New Roman" w:cs="Times New Roman"/>
              </w:rPr>
            </w:pPr>
            <w:r w:rsidRPr="00725BB2">
              <w:rPr>
                <w:rFonts w:ascii="Times New Roman" w:hAnsi="Times New Roman" w:cs="Times New Roman"/>
              </w:rPr>
              <w:t>Số: 2890/STP-XDVB</w:t>
            </w:r>
            <w:r w:rsidR="003C1F82" w:rsidRPr="00725BB2">
              <w:rPr>
                <w:rFonts w:ascii="Times New Roman" w:hAnsi="Times New Roman" w:cs="Times New Roman"/>
              </w:rPr>
              <w:t xml:space="preserve"> ngày 26/8/2025</w:t>
            </w:r>
          </w:p>
        </w:tc>
        <w:tc>
          <w:tcPr>
            <w:tcW w:w="9044" w:type="dxa"/>
          </w:tcPr>
          <w:p w14:paraId="06AC6AF0" w14:textId="77777777" w:rsidR="0062045B" w:rsidRPr="00725BB2" w:rsidRDefault="0062045B" w:rsidP="0062045B">
            <w:pPr>
              <w:spacing w:line="312" w:lineRule="auto"/>
              <w:ind w:firstLine="454"/>
              <w:jc w:val="both"/>
              <w:rPr>
                <w:rFonts w:ascii="Times New Roman" w:hAnsi="Times New Roman" w:cs="Times New Roman"/>
                <w:b/>
                <w:color w:val="000000" w:themeColor="text1"/>
              </w:rPr>
            </w:pPr>
            <w:r w:rsidRPr="00725BB2">
              <w:rPr>
                <w:rFonts w:ascii="Times New Roman" w:hAnsi="Times New Roman" w:cs="Times New Roman"/>
                <w:b/>
                <w:color w:val="000000" w:themeColor="text1"/>
              </w:rPr>
              <w:t xml:space="preserve">1. Về nội dung dự thảo Quyết định </w:t>
            </w:r>
          </w:p>
          <w:p w14:paraId="53F4838C" w14:textId="3817DE00" w:rsidR="0062045B"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a) Về tên của dự thảo: Đề nghị sửa “Quyết định về việc quy định chức năng, nhiệm vụ, quyền hạn và cơ cấu tổ chức của Trung tâm Da liễu, trực thuộc Sở Y tế thành phố Hải Phòng” thành “Quyết định quy định chức năng, nhiệm vụ, quyền hạn và cơ cấu tổ chức của Trung tâm Da liễu trực thuộc Sở Y tế thành phố Hải Phòng” cho phù hợp với tên gọi được Chủ tịch Ủy ban nhân dân thành phố phê duyệt tại Quyết định số 3242/QĐ-UBND ngày 13/8/2025.</w:t>
            </w:r>
          </w:p>
          <w:p w14:paraId="1EF7BCA2" w14:textId="77777777" w:rsidR="0062045B"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 xml:space="preserve">b) Về căn cứ ban hành văn bản: </w:t>
            </w:r>
          </w:p>
          <w:p w14:paraId="60DCF308" w14:textId="77777777" w:rsidR="008E3945"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 Đề nghị trình bày các căn cứ ban hành là Luật theo hướng: “Luật...số...” (ví dụ: Luật Tổ chức chính quyền địa phương số 72/2025/QH15) cho phù hợp với mẫu số 19 Phụ lục III kèm theo Nghị định số 187/2025/NĐ-CP</w:t>
            </w:r>
          </w:p>
          <w:p w14:paraId="2B1CC363" w14:textId="176466C8" w:rsidR="0062045B"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 xml:space="preserve"> - Đề nghị rà soát bỏ các căn cứ ban hành là: Quyết định số 4026/QĐ-BYT ngày 20/6/2010, Quyết định số 876/QĐ-TCCQ ngày 15/5/1996, Quyết định số 61/QĐ-UBND ngày 01/7/2025 cho phù hợp với quy định tại Điều 62 Nghị định số 78/2025/NĐ-CP; theo đó: “Căn cứ ban hành văn bản là văn bản quy phạm pháp luật có hiệu lực pháp lý cao hơn đang có hiệu lực”. Đồng thời, rà soát, bỏ các căn cứ ban hành không liên quan trực tiếp đến nội dung của dự thảo như: Nghị quyết số 190/2025/QH15, Nghị quyết số 202/2025/QH15...</w:t>
            </w:r>
          </w:p>
          <w:p w14:paraId="5DB98835" w14:textId="77777777" w:rsidR="0062045B"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 xml:space="preserve">c) Điều 2 dự thảo có 02 khoản 1, đề nghị chỉnh lý. </w:t>
            </w:r>
          </w:p>
          <w:p w14:paraId="704BA1C9" w14:textId="77777777" w:rsidR="0062045B"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 xml:space="preserve">d) Về nơi nhận: Đề nghị sửa “Trung tâm Báo chí và truyền thông thành phố Hải Phòng” thành “Báo và Phát thanh, truyền hình Hải Phòng” cho chính xác. </w:t>
            </w:r>
          </w:p>
          <w:p w14:paraId="2E3A0F9D" w14:textId="792DD2B0" w:rsidR="0062045B" w:rsidRPr="00725BB2" w:rsidRDefault="0062045B" w:rsidP="0062045B">
            <w:pPr>
              <w:spacing w:line="312" w:lineRule="auto"/>
              <w:ind w:firstLine="454"/>
              <w:jc w:val="both"/>
              <w:rPr>
                <w:rFonts w:ascii="Times New Roman" w:hAnsi="Times New Roman" w:cs="Times New Roman"/>
                <w:bCs/>
                <w:color w:val="000000" w:themeColor="text1"/>
              </w:rPr>
            </w:pPr>
            <w:r w:rsidRPr="00725BB2">
              <w:rPr>
                <w:rFonts w:ascii="Times New Roman" w:hAnsi="Times New Roman" w:cs="Times New Roman"/>
                <w:bCs/>
                <w:color w:val="000000" w:themeColor="text1"/>
              </w:rPr>
              <w:t xml:space="preserve">đ) Đề nghị soạn thảo dự thảo Quyết định theo đúng hướng dẫn tại tiết b khoản 2 Phần III Mục 1 Phụ lục I và mẫu số 19 Phụ lục III kèm theo Nghị định số 187/2025/NĐ-CP; theo </w:t>
            </w:r>
            <w:r w:rsidRPr="00725BB2">
              <w:rPr>
                <w:rFonts w:ascii="Times New Roman" w:hAnsi="Times New Roman" w:cs="Times New Roman"/>
                <w:bCs/>
                <w:color w:val="000000" w:themeColor="text1"/>
              </w:rPr>
              <w:lastRenderedPageBreak/>
              <w:t>đó: “Trường hợp khoản có tên, số thứ tự và tên của khoản được trình bày bằng chữ in thường, cơ chữ 13-14, kiểu chữ đứng, trên một dòng riêng”.</w:t>
            </w:r>
          </w:p>
          <w:p w14:paraId="17A867AD" w14:textId="77777777" w:rsidR="008E3945" w:rsidRPr="00725BB2" w:rsidRDefault="008E3945" w:rsidP="008E3945">
            <w:pPr>
              <w:ind w:firstLine="455"/>
              <w:jc w:val="both"/>
              <w:rPr>
                <w:rFonts w:ascii="Times New Roman" w:hAnsi="Times New Roman" w:cs="Times New Roman"/>
                <w:b/>
                <w:bCs/>
                <w:color w:val="000000" w:themeColor="text1"/>
              </w:rPr>
            </w:pPr>
            <w:r w:rsidRPr="00725BB2">
              <w:rPr>
                <w:rFonts w:ascii="Times New Roman" w:hAnsi="Times New Roman" w:cs="Times New Roman"/>
                <w:b/>
                <w:bCs/>
                <w:color w:val="000000" w:themeColor="text1"/>
              </w:rPr>
              <w:t xml:space="preserve">2. Đối với dự thảo Tờ trình </w:t>
            </w:r>
          </w:p>
          <w:p w14:paraId="329E16B7" w14:textId="77777777" w:rsidR="008E3945" w:rsidRPr="00725BB2" w:rsidRDefault="008E3945" w:rsidP="008E3945">
            <w:pPr>
              <w:ind w:firstLine="455"/>
              <w:jc w:val="both"/>
              <w:rPr>
                <w:rFonts w:ascii="Times New Roman" w:hAnsi="Times New Roman" w:cs="Times New Roman"/>
                <w:color w:val="000000" w:themeColor="text1"/>
              </w:rPr>
            </w:pPr>
            <w:r w:rsidRPr="00725BB2">
              <w:rPr>
                <w:rFonts w:ascii="Times New Roman" w:hAnsi="Times New Roman" w:cs="Times New Roman"/>
                <w:color w:val="000000" w:themeColor="text1"/>
              </w:rPr>
              <w:t xml:space="preserve">a) Đề nghị soạn thảo Tờ trình theo đúng hướng dẫn tại mẫu số 02 Phụ lục IV kèm theo Nghị định số 78/2025/NĐ-CP. </w:t>
            </w:r>
          </w:p>
          <w:p w14:paraId="4BF1E981" w14:textId="4E03976C" w:rsidR="0062045B" w:rsidRPr="00725BB2" w:rsidRDefault="008E3945" w:rsidP="0062045B">
            <w:pPr>
              <w:ind w:firstLine="455"/>
              <w:jc w:val="both"/>
              <w:rPr>
                <w:rFonts w:ascii="Times New Roman" w:hAnsi="Times New Roman" w:cs="Times New Roman"/>
                <w:color w:val="000000" w:themeColor="text1"/>
              </w:rPr>
            </w:pPr>
            <w:r w:rsidRPr="00725BB2">
              <w:rPr>
                <w:rFonts w:ascii="Times New Roman" w:hAnsi="Times New Roman" w:cs="Times New Roman"/>
                <w:color w:val="000000" w:themeColor="text1"/>
              </w:rPr>
              <w:t>b) Đề nghị rà soát bỏ căn cứ là Nghị định số 45/2025/NĐ-CP ngày 28/02/2025 vì văn bản này đã hết hiệu lực do được thay thế tại Nghị định số 150/2025/NĐ-CP.</w:t>
            </w:r>
          </w:p>
        </w:tc>
        <w:tc>
          <w:tcPr>
            <w:tcW w:w="2973" w:type="dxa"/>
          </w:tcPr>
          <w:p w14:paraId="470126EF" w14:textId="77777777" w:rsidR="0062045B" w:rsidRPr="00725BB2" w:rsidRDefault="0062045B" w:rsidP="002B0227">
            <w:pPr>
              <w:jc w:val="both"/>
              <w:rPr>
                <w:rFonts w:ascii="Times New Roman" w:hAnsi="Times New Roman" w:cs="Times New Roman"/>
              </w:rPr>
            </w:pPr>
          </w:p>
          <w:p w14:paraId="1A97C74E" w14:textId="68A2C234" w:rsidR="0062045B" w:rsidRPr="00725BB2" w:rsidRDefault="0062045B" w:rsidP="002B0227">
            <w:pPr>
              <w:jc w:val="both"/>
              <w:rPr>
                <w:rFonts w:ascii="Times New Roman" w:hAnsi="Times New Roman" w:cs="Times New Roman"/>
              </w:rPr>
            </w:pPr>
            <w:r w:rsidRPr="00725BB2">
              <w:rPr>
                <w:rFonts w:ascii="Times New Roman" w:hAnsi="Times New Roman" w:cs="Times New Roman"/>
              </w:rPr>
              <w:t>Sở Y tế đã tiếp thu và điều chỉnh.</w:t>
            </w:r>
          </w:p>
          <w:p w14:paraId="4BC5B76E" w14:textId="77777777" w:rsidR="0062045B" w:rsidRPr="00725BB2" w:rsidRDefault="0062045B" w:rsidP="002B0227">
            <w:pPr>
              <w:jc w:val="both"/>
              <w:rPr>
                <w:rFonts w:ascii="Times New Roman" w:hAnsi="Times New Roman" w:cs="Times New Roman"/>
              </w:rPr>
            </w:pPr>
          </w:p>
          <w:p w14:paraId="7B1AC45C" w14:textId="77777777" w:rsidR="0062045B" w:rsidRPr="00725BB2" w:rsidRDefault="0062045B" w:rsidP="002B0227">
            <w:pPr>
              <w:jc w:val="both"/>
              <w:rPr>
                <w:rFonts w:ascii="Times New Roman" w:hAnsi="Times New Roman" w:cs="Times New Roman"/>
              </w:rPr>
            </w:pPr>
          </w:p>
          <w:p w14:paraId="4CEBEF9D" w14:textId="77777777" w:rsidR="0062045B" w:rsidRPr="00725BB2" w:rsidRDefault="0062045B" w:rsidP="002B0227">
            <w:pPr>
              <w:jc w:val="both"/>
              <w:rPr>
                <w:rFonts w:ascii="Times New Roman" w:hAnsi="Times New Roman" w:cs="Times New Roman"/>
              </w:rPr>
            </w:pPr>
          </w:p>
          <w:p w14:paraId="424E75F2" w14:textId="77777777" w:rsidR="0062045B" w:rsidRPr="00725BB2" w:rsidRDefault="0062045B" w:rsidP="002B0227">
            <w:pPr>
              <w:jc w:val="both"/>
              <w:rPr>
                <w:rFonts w:ascii="Times New Roman" w:hAnsi="Times New Roman" w:cs="Times New Roman"/>
              </w:rPr>
            </w:pPr>
          </w:p>
          <w:p w14:paraId="1C6BD6F0" w14:textId="0EB3BED2" w:rsidR="0062045B" w:rsidRPr="00725BB2" w:rsidRDefault="0062045B" w:rsidP="002B0227">
            <w:pPr>
              <w:jc w:val="both"/>
              <w:rPr>
                <w:rFonts w:ascii="Times New Roman" w:hAnsi="Times New Roman" w:cs="Times New Roman"/>
              </w:rPr>
            </w:pPr>
            <w:r w:rsidRPr="00725BB2">
              <w:rPr>
                <w:rFonts w:ascii="Times New Roman" w:hAnsi="Times New Roman" w:cs="Times New Roman"/>
              </w:rPr>
              <w:t>Sở Y tế đã tiếp thu và điều chỉnh.</w:t>
            </w:r>
          </w:p>
          <w:p w14:paraId="702179AB" w14:textId="77777777" w:rsidR="0062045B" w:rsidRPr="00725BB2" w:rsidRDefault="0062045B" w:rsidP="002B0227">
            <w:pPr>
              <w:jc w:val="both"/>
              <w:rPr>
                <w:rFonts w:ascii="Times New Roman" w:hAnsi="Times New Roman" w:cs="Times New Roman"/>
              </w:rPr>
            </w:pPr>
          </w:p>
          <w:p w14:paraId="4F459612" w14:textId="77777777" w:rsidR="0062045B" w:rsidRPr="00725BB2" w:rsidRDefault="0062045B" w:rsidP="002B0227">
            <w:pPr>
              <w:jc w:val="both"/>
              <w:rPr>
                <w:rFonts w:ascii="Times New Roman" w:hAnsi="Times New Roman" w:cs="Times New Roman"/>
              </w:rPr>
            </w:pPr>
          </w:p>
          <w:p w14:paraId="4DF7432C" w14:textId="77777777" w:rsidR="0062045B" w:rsidRPr="00725BB2" w:rsidRDefault="0062045B" w:rsidP="002B0227">
            <w:pPr>
              <w:jc w:val="both"/>
              <w:rPr>
                <w:rFonts w:ascii="Times New Roman" w:hAnsi="Times New Roman" w:cs="Times New Roman"/>
              </w:rPr>
            </w:pPr>
          </w:p>
          <w:p w14:paraId="09543A00" w14:textId="77777777" w:rsidR="0062045B" w:rsidRPr="00725BB2" w:rsidRDefault="0062045B" w:rsidP="002B0227">
            <w:pPr>
              <w:jc w:val="both"/>
              <w:rPr>
                <w:rFonts w:ascii="Times New Roman" w:hAnsi="Times New Roman" w:cs="Times New Roman"/>
              </w:rPr>
            </w:pPr>
            <w:r w:rsidRPr="00725BB2">
              <w:rPr>
                <w:rFonts w:ascii="Times New Roman" w:hAnsi="Times New Roman" w:cs="Times New Roman"/>
              </w:rPr>
              <w:t xml:space="preserve"> </w:t>
            </w:r>
          </w:p>
          <w:p w14:paraId="17E8BA84" w14:textId="77777777" w:rsidR="0062045B" w:rsidRPr="00725BB2" w:rsidRDefault="0062045B" w:rsidP="002B0227">
            <w:pPr>
              <w:jc w:val="both"/>
              <w:rPr>
                <w:rFonts w:ascii="Times New Roman" w:hAnsi="Times New Roman" w:cs="Times New Roman"/>
              </w:rPr>
            </w:pPr>
          </w:p>
          <w:p w14:paraId="248B8E65" w14:textId="77777777" w:rsidR="0062045B" w:rsidRPr="00725BB2" w:rsidRDefault="0062045B" w:rsidP="002B0227">
            <w:pPr>
              <w:jc w:val="both"/>
              <w:rPr>
                <w:rFonts w:ascii="Times New Roman" w:hAnsi="Times New Roman" w:cs="Times New Roman"/>
              </w:rPr>
            </w:pPr>
          </w:p>
          <w:p w14:paraId="43DAA295" w14:textId="77777777" w:rsidR="0062045B" w:rsidRPr="00725BB2" w:rsidRDefault="0062045B" w:rsidP="002B0227">
            <w:pPr>
              <w:jc w:val="both"/>
              <w:rPr>
                <w:rFonts w:ascii="Times New Roman" w:hAnsi="Times New Roman" w:cs="Times New Roman"/>
              </w:rPr>
            </w:pPr>
          </w:p>
          <w:p w14:paraId="2D82BD2F" w14:textId="77777777" w:rsidR="001D2D49" w:rsidRDefault="001D2D49" w:rsidP="002B0227">
            <w:pPr>
              <w:jc w:val="both"/>
              <w:rPr>
                <w:rFonts w:ascii="Times New Roman" w:hAnsi="Times New Roman" w:cs="Times New Roman"/>
              </w:rPr>
            </w:pPr>
          </w:p>
          <w:p w14:paraId="2765F338" w14:textId="77777777" w:rsidR="001D2D49" w:rsidRDefault="001D2D49" w:rsidP="002B0227">
            <w:pPr>
              <w:jc w:val="both"/>
              <w:rPr>
                <w:rFonts w:ascii="Times New Roman" w:hAnsi="Times New Roman" w:cs="Times New Roman"/>
              </w:rPr>
            </w:pPr>
          </w:p>
          <w:p w14:paraId="72DA6786" w14:textId="0BA08048" w:rsidR="0062045B" w:rsidRPr="00725BB2" w:rsidRDefault="0062045B" w:rsidP="002B0227">
            <w:pPr>
              <w:jc w:val="both"/>
              <w:rPr>
                <w:rFonts w:ascii="Times New Roman" w:hAnsi="Times New Roman" w:cs="Times New Roman"/>
              </w:rPr>
            </w:pPr>
            <w:r w:rsidRPr="00725BB2">
              <w:rPr>
                <w:rFonts w:ascii="Times New Roman" w:hAnsi="Times New Roman" w:cs="Times New Roman"/>
              </w:rPr>
              <w:t>Sở Y tế đã tiếp thu và điều chỉnh.</w:t>
            </w:r>
          </w:p>
          <w:p w14:paraId="3FC26EB9" w14:textId="77777777" w:rsidR="0062045B" w:rsidRPr="00725BB2" w:rsidRDefault="0062045B" w:rsidP="002B0227">
            <w:pPr>
              <w:jc w:val="both"/>
              <w:rPr>
                <w:rFonts w:ascii="Times New Roman" w:hAnsi="Times New Roman" w:cs="Times New Roman"/>
              </w:rPr>
            </w:pPr>
          </w:p>
          <w:p w14:paraId="7A658883" w14:textId="77777777" w:rsidR="0062045B" w:rsidRPr="00725BB2" w:rsidRDefault="0062045B" w:rsidP="0062045B">
            <w:pPr>
              <w:jc w:val="both"/>
              <w:rPr>
                <w:rFonts w:ascii="Times New Roman" w:hAnsi="Times New Roman" w:cs="Times New Roman"/>
              </w:rPr>
            </w:pPr>
            <w:r w:rsidRPr="00725BB2">
              <w:rPr>
                <w:rFonts w:ascii="Times New Roman" w:hAnsi="Times New Roman" w:cs="Times New Roman"/>
              </w:rPr>
              <w:t>Sở Y tế đã tiếp thu và điều chỉnh.</w:t>
            </w:r>
          </w:p>
          <w:p w14:paraId="52D53C0B" w14:textId="77777777" w:rsidR="008E3945" w:rsidRPr="00725BB2" w:rsidRDefault="008E3945" w:rsidP="0062045B">
            <w:pPr>
              <w:jc w:val="both"/>
              <w:rPr>
                <w:rFonts w:ascii="Times New Roman" w:hAnsi="Times New Roman" w:cs="Times New Roman"/>
              </w:rPr>
            </w:pPr>
          </w:p>
          <w:p w14:paraId="53F72067" w14:textId="77777777" w:rsidR="008E3945" w:rsidRPr="00725BB2" w:rsidRDefault="008E3945" w:rsidP="0062045B">
            <w:pPr>
              <w:jc w:val="both"/>
              <w:rPr>
                <w:rFonts w:ascii="Times New Roman" w:hAnsi="Times New Roman" w:cs="Times New Roman"/>
              </w:rPr>
            </w:pPr>
          </w:p>
          <w:p w14:paraId="1043F83A" w14:textId="77777777" w:rsidR="008E3945" w:rsidRPr="00725BB2" w:rsidRDefault="008E3945" w:rsidP="008E3945">
            <w:pPr>
              <w:jc w:val="both"/>
              <w:rPr>
                <w:rFonts w:ascii="Times New Roman" w:hAnsi="Times New Roman" w:cs="Times New Roman"/>
              </w:rPr>
            </w:pPr>
            <w:r w:rsidRPr="00725BB2">
              <w:rPr>
                <w:rFonts w:ascii="Times New Roman" w:hAnsi="Times New Roman" w:cs="Times New Roman"/>
              </w:rPr>
              <w:t>Sở Y tế đã tiếp thu và điều chỉnh.</w:t>
            </w:r>
          </w:p>
          <w:p w14:paraId="74481869" w14:textId="78F72990" w:rsidR="008E3945" w:rsidRPr="00725BB2" w:rsidRDefault="008E3945" w:rsidP="0062045B">
            <w:pPr>
              <w:jc w:val="both"/>
              <w:rPr>
                <w:rFonts w:ascii="Times New Roman" w:hAnsi="Times New Roman" w:cs="Times New Roman"/>
              </w:rPr>
            </w:pPr>
          </w:p>
        </w:tc>
      </w:tr>
      <w:tr w:rsidR="00135296" w:rsidRPr="009A51E2" w14:paraId="77C15EBB" w14:textId="77777777" w:rsidTr="00725BB2">
        <w:tc>
          <w:tcPr>
            <w:tcW w:w="704" w:type="dxa"/>
          </w:tcPr>
          <w:p w14:paraId="72D9AD03" w14:textId="77777777" w:rsidR="00135296" w:rsidRPr="009A51E2" w:rsidRDefault="00135296" w:rsidP="002B0227">
            <w:pPr>
              <w:pStyle w:val="ListParagraph"/>
              <w:numPr>
                <w:ilvl w:val="0"/>
                <w:numId w:val="1"/>
              </w:numPr>
              <w:spacing w:line="240" w:lineRule="auto"/>
              <w:ind w:left="314"/>
              <w:jc w:val="both"/>
              <w:rPr>
                <w:rFonts w:ascii="Times New Roman" w:hAnsi="Times New Roman" w:cs="Times New Roman"/>
                <w:sz w:val="22"/>
                <w:szCs w:val="22"/>
              </w:rPr>
            </w:pPr>
          </w:p>
        </w:tc>
        <w:tc>
          <w:tcPr>
            <w:tcW w:w="905" w:type="dxa"/>
          </w:tcPr>
          <w:p w14:paraId="23CF40AE" w14:textId="34A4F404" w:rsidR="00135296" w:rsidRDefault="00135296" w:rsidP="002B0227">
            <w:pPr>
              <w:jc w:val="both"/>
              <w:rPr>
                <w:rFonts w:ascii="Times New Roman" w:hAnsi="Times New Roman" w:cs="Times New Roman"/>
                <w:sz w:val="22"/>
                <w:szCs w:val="22"/>
              </w:rPr>
            </w:pPr>
            <w:r>
              <w:rPr>
                <w:rFonts w:ascii="Times New Roman" w:hAnsi="Times New Roman" w:cs="Times New Roman"/>
                <w:sz w:val="22"/>
                <w:szCs w:val="22"/>
              </w:rPr>
              <w:t>Sở Nội vụ</w:t>
            </w:r>
          </w:p>
        </w:tc>
        <w:tc>
          <w:tcPr>
            <w:tcW w:w="1369" w:type="dxa"/>
          </w:tcPr>
          <w:p w14:paraId="60F11EF6" w14:textId="2BCA612B" w:rsidR="00135296" w:rsidRPr="0062045B" w:rsidRDefault="00135296" w:rsidP="002B0227">
            <w:pPr>
              <w:jc w:val="both"/>
              <w:rPr>
                <w:rFonts w:ascii="Times New Roman" w:hAnsi="Times New Roman" w:cs="Times New Roman"/>
                <w:sz w:val="22"/>
                <w:szCs w:val="22"/>
              </w:rPr>
            </w:pPr>
            <w:r>
              <w:rPr>
                <w:rFonts w:ascii="Times New Roman" w:hAnsi="Times New Roman" w:cs="Times New Roman"/>
                <w:sz w:val="22"/>
                <w:szCs w:val="22"/>
              </w:rPr>
              <w:t>6656/SNV-TCBC&amp;TCPCP ngày 26/8/2025</w:t>
            </w:r>
          </w:p>
        </w:tc>
        <w:tc>
          <w:tcPr>
            <w:tcW w:w="9044" w:type="dxa"/>
          </w:tcPr>
          <w:p w14:paraId="5E3E2C50" w14:textId="1EC4A0E0" w:rsidR="00135296" w:rsidRPr="00135296" w:rsidRDefault="00135296"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r w:rsidRPr="00135296">
              <w:rPr>
                <w:rFonts w:ascii="Times New Roman" w:eastAsia="Times New Roman" w:hAnsi="Times New Roman" w:cs="Times New Roman"/>
                <w:b/>
                <w:bCs/>
                <w:noProof/>
                <w:spacing w:val="-2"/>
                <w:kern w:val="40"/>
                <w14:ligatures w14:val="none"/>
              </w:rPr>
              <w:t>1. Về căn cứ pháp lý</w:t>
            </w:r>
          </w:p>
          <w:p w14:paraId="2C3CF39A" w14:textId="6FC11B38"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
                <w:bCs/>
                <w:noProof/>
                <w:spacing w:val="-2"/>
                <w:kern w:val="40"/>
                <w14:ligatures w14:val="none"/>
              </w:rPr>
              <w:t xml:space="preserve">- </w:t>
            </w:r>
            <w:r w:rsidRPr="00135296">
              <w:rPr>
                <w:rFonts w:ascii="Times New Roman" w:eastAsia="Times New Roman" w:hAnsi="Times New Roman" w:cs="Times New Roman"/>
                <w:bCs/>
                <w:noProof/>
                <w:spacing w:val="-2"/>
                <w:kern w:val="40"/>
                <w14:ligatures w14:val="none"/>
              </w:rPr>
              <w:t>Đề nghị bổ sung các Quyết định của cấp có thẩm quyền: về việc thành lập, đổi tên (nếu có) của đơn vị; về việc phê duyệt mức độ tự chủ tài chính của đơn vị.</w:t>
            </w:r>
          </w:p>
          <w:p w14:paraId="395A2234" w14:textId="6FFFECD6"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
                <w:bCs/>
                <w:noProof/>
                <w:spacing w:val="-2"/>
                <w:kern w:val="40"/>
                <w14:ligatures w14:val="none"/>
              </w:rPr>
              <w:t xml:space="preserve">- </w:t>
            </w:r>
            <w:r w:rsidRPr="00135296">
              <w:rPr>
                <w:rFonts w:ascii="Times New Roman" w:eastAsia="Times New Roman" w:hAnsi="Times New Roman" w:cs="Times New Roman"/>
                <w:bCs/>
                <w:noProof/>
                <w:spacing w:val="-2"/>
                <w:kern w:val="40"/>
                <w14:ligatures w14:val="none"/>
              </w:rPr>
              <w:t xml:space="preserve">Đề nghị lược bỏ Quyết định số 1895/1997/BYT-QĐ ngày </w:t>
            </w:r>
            <w:r w:rsidR="003508D3">
              <w:rPr>
                <w:rFonts w:ascii="Times New Roman" w:eastAsia="Times New Roman" w:hAnsi="Times New Roman" w:cs="Times New Roman"/>
                <w:bCs/>
                <w:noProof/>
                <w:spacing w:val="-2"/>
                <w:kern w:val="40"/>
                <w14:ligatures w14:val="none"/>
              </w:rPr>
              <w:t>1</w:t>
            </w:r>
            <w:r w:rsidRPr="00135296">
              <w:rPr>
                <w:rFonts w:ascii="Times New Roman" w:eastAsia="Times New Roman" w:hAnsi="Times New Roman" w:cs="Times New Roman"/>
                <w:bCs/>
                <w:noProof/>
                <w:spacing w:val="-2"/>
                <w:kern w:val="40"/>
                <w14:ligatures w14:val="none"/>
              </w:rPr>
              <w:t>9/9/1997 của Bộ trưởng Bộ Y tế về việc ban hành quy chế bệnh viện do không thuộc đối tượng áp dụng.</w:t>
            </w:r>
          </w:p>
          <w:p w14:paraId="06701BF2" w14:textId="77777777" w:rsidR="00E650AD" w:rsidRDefault="00E650AD"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p>
          <w:p w14:paraId="35AF3115" w14:textId="77777777" w:rsidR="00E650AD" w:rsidRDefault="00E650AD"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p>
          <w:p w14:paraId="59A02A80" w14:textId="77777777" w:rsidR="00E650AD" w:rsidRDefault="00E650AD"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p>
          <w:p w14:paraId="2E1C75D6" w14:textId="77777777" w:rsidR="00E650AD" w:rsidRDefault="00E650AD"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p>
          <w:p w14:paraId="229D1504" w14:textId="77777777" w:rsidR="00E650AD" w:rsidRDefault="00E650AD"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p>
          <w:p w14:paraId="16CBCC45" w14:textId="77777777" w:rsidR="001D2D49" w:rsidRDefault="001D2D49" w:rsidP="00135296">
            <w:pPr>
              <w:spacing w:before="120" w:after="120" w:line="240" w:lineRule="auto"/>
              <w:ind w:firstLine="567"/>
              <w:jc w:val="both"/>
              <w:rPr>
                <w:rFonts w:ascii="Times New Roman" w:eastAsia="Times New Roman" w:hAnsi="Times New Roman" w:cs="Times New Roman"/>
                <w:b/>
                <w:bCs/>
                <w:iCs/>
                <w:noProof/>
                <w:spacing w:val="-2"/>
                <w:kern w:val="40"/>
                <w14:ligatures w14:val="none"/>
              </w:rPr>
            </w:pPr>
          </w:p>
          <w:p w14:paraId="5C457B0C" w14:textId="0D307381" w:rsidR="00135296" w:rsidRPr="003508D3" w:rsidRDefault="003508D3" w:rsidP="00135296">
            <w:pPr>
              <w:spacing w:before="120" w:after="120" w:line="240" w:lineRule="auto"/>
              <w:ind w:firstLine="567"/>
              <w:jc w:val="both"/>
              <w:rPr>
                <w:rFonts w:ascii="Times New Roman" w:eastAsia="Times New Roman" w:hAnsi="Times New Roman" w:cs="Times New Roman"/>
                <w:b/>
                <w:bCs/>
                <w:iCs/>
                <w:noProof/>
                <w:spacing w:val="-2"/>
                <w:kern w:val="40"/>
                <w14:ligatures w14:val="none"/>
              </w:rPr>
            </w:pPr>
            <w:r w:rsidRPr="003508D3">
              <w:rPr>
                <w:rFonts w:ascii="Times New Roman" w:eastAsia="Times New Roman" w:hAnsi="Times New Roman" w:cs="Times New Roman"/>
                <w:b/>
                <w:bCs/>
                <w:iCs/>
                <w:noProof/>
                <w:spacing w:val="-2"/>
                <w:kern w:val="40"/>
                <w14:ligatures w14:val="none"/>
              </w:rPr>
              <w:t>2.</w:t>
            </w:r>
            <w:r w:rsidR="00135296" w:rsidRPr="003508D3">
              <w:rPr>
                <w:rFonts w:ascii="Times New Roman" w:eastAsia="Times New Roman" w:hAnsi="Times New Roman" w:cs="Times New Roman"/>
                <w:b/>
                <w:bCs/>
                <w:iCs/>
                <w:noProof/>
                <w:spacing w:val="-2"/>
                <w:kern w:val="40"/>
                <w14:ligatures w14:val="none"/>
              </w:rPr>
              <w:t>. Về dự thảo Đề án</w:t>
            </w:r>
          </w:p>
          <w:p w14:paraId="708E53FF"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kern w:val="40"/>
                <w14:ligatures w14:val="none"/>
              </w:rPr>
            </w:pPr>
            <w:r w:rsidRPr="00135296">
              <w:rPr>
                <w:rFonts w:ascii="Times New Roman" w:eastAsia="Times New Roman" w:hAnsi="Times New Roman" w:cs="Times New Roman"/>
                <w:b/>
                <w:bCs/>
                <w:noProof/>
                <w:kern w:val="40"/>
                <w14:ligatures w14:val="none"/>
              </w:rPr>
              <w:t>-</w:t>
            </w:r>
            <w:r w:rsidRPr="00135296">
              <w:rPr>
                <w:rFonts w:ascii="Times New Roman" w:eastAsia="Times New Roman" w:hAnsi="Times New Roman" w:cs="Times New Roman"/>
                <w:bCs/>
                <w:noProof/>
                <w:kern w:val="40"/>
                <w14:ligatures w14:val="none"/>
              </w:rPr>
              <w:t xml:space="preserve"> Tại Mục 3 Phần I về tổ chức bộ máy hiện nay; đề nghị điều chỉnh nội dung “</w:t>
            </w:r>
            <w:r w:rsidRPr="00135296">
              <w:rPr>
                <w:rFonts w:ascii="Times New Roman" w:eastAsia="Times New Roman" w:hAnsi="Times New Roman" w:cs="Times New Roman"/>
                <w:bCs/>
                <w:i/>
                <w:noProof/>
                <w:kern w:val="40"/>
                <w14:ligatures w14:val="none"/>
              </w:rPr>
              <w:t xml:space="preserve">Căn cứ Quyết định số 243/QD-UBND ngày 24/01/2025 của UBND thành phố về việc giao biên chế…” </w:t>
            </w:r>
            <w:r w:rsidRPr="00135296">
              <w:rPr>
                <w:rFonts w:ascii="Times New Roman" w:eastAsia="Times New Roman" w:hAnsi="Times New Roman" w:cs="Times New Roman"/>
                <w:bCs/>
                <w:noProof/>
                <w:kern w:val="40"/>
                <w14:ligatures w14:val="none"/>
              </w:rPr>
              <w:t xml:space="preserve">thành </w:t>
            </w:r>
            <w:r w:rsidRPr="00135296">
              <w:rPr>
                <w:rFonts w:ascii="Times New Roman" w:eastAsia="Times New Roman" w:hAnsi="Times New Roman" w:cs="Times New Roman"/>
                <w:bCs/>
                <w:i/>
                <w:noProof/>
                <w:kern w:val="40"/>
                <w14:ligatures w14:val="none"/>
              </w:rPr>
              <w:t>“Căn cứ Quyết định số 3154/QĐ-UBND ngày 05/8/2025 của UBND thành phố về tạm giao biên chế, số lượng người làm việc, hợp đồng lao động trong cơ quan, đơn vị và Hội do Đảng, Nhà nước giao nhiệm vụ thuộc thành phố Hải Phòng năm 2025 sau hợp nhất thành phố Hải Phòng và tỉnh Hải Dương”.</w:t>
            </w:r>
          </w:p>
          <w:p w14:paraId="1F395945"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xml:space="preserve">- Tại Mục 3.3 Phần II về cơ cấu tổ chức: Các Khoa, phòng thuộc Trung tâm tại dự thảo Đề án gồm 07 khoa, phòng; tuy nhiên theo Quyết định số 876/QĐ-TCCQ ngày 15/5/1996 của </w:t>
            </w:r>
            <w:r w:rsidRPr="00135296">
              <w:rPr>
                <w:rFonts w:ascii="Times New Roman" w:eastAsia="Times New Roman" w:hAnsi="Times New Roman" w:cs="Times New Roman"/>
                <w:bCs/>
                <w:noProof/>
                <w:spacing w:val="-2"/>
                <w:kern w:val="40"/>
                <w14:ligatures w14:val="none"/>
              </w:rPr>
              <w:lastRenderedPageBreak/>
              <w:t>UBND thành phố Hải Phòng về việc đổi tên Trạm Da liễu thành Trung tâm Da liễu trực thuộc Sở Y tế Hải Phòng; Trung tâm Da liễu chỉ bảo gồm 04 khoa, phòng và tương đương. Đề nghị Sở Y tế giải trình cụ thể nội dung này tại Đề án.</w:t>
            </w:r>
          </w:p>
          <w:p w14:paraId="76227AD0"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Tại Mục 5 Phần II về báo cáo giải trình về việc đáp ứng các tiêu chí, điều kiện; đề nghị:</w:t>
            </w:r>
          </w:p>
          <w:p w14:paraId="23CE7A18"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Chuyển nội dung “</w:t>
            </w:r>
            <w:r w:rsidRPr="00135296">
              <w:rPr>
                <w:rFonts w:ascii="Times New Roman" w:eastAsia="Times New Roman" w:hAnsi="Times New Roman" w:cs="Times New Roman"/>
                <w:bCs/>
                <w:i/>
                <w:noProof/>
                <w:spacing w:val="-2"/>
                <w:kern w:val="40"/>
                <w14:ligatures w14:val="none"/>
              </w:rPr>
              <w:t>Theo Đề án vị trí việc làm Trung tâm xây dựng năm 2024..”</w:t>
            </w:r>
            <w:r w:rsidRPr="00135296">
              <w:rPr>
                <w:rFonts w:ascii="Times New Roman" w:eastAsia="Times New Roman" w:hAnsi="Times New Roman" w:cs="Times New Roman"/>
                <w:bCs/>
                <w:noProof/>
                <w:spacing w:val="-2"/>
                <w:kern w:val="40"/>
                <w14:ligatures w14:val="none"/>
              </w:rPr>
              <w:t xml:space="preserve"> lên Phần I. Thực trạng.</w:t>
            </w:r>
          </w:p>
          <w:p w14:paraId="432EC05D"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Phân bổ lại số lượng biên chế cho các phòng tối thiểu phải đảm bảo theo quy định tại Điểm d Khoản 1 Điều 6 Nghị định số 120/2020/NĐ-CP.</w:t>
            </w:r>
          </w:p>
          <w:p w14:paraId="73967ADC"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Tại Mục 6 Phần II về</w:t>
            </w:r>
            <w:r w:rsidRPr="00135296">
              <w:rPr>
                <w:rFonts w:ascii="Calibri" w:eastAsia="Calibri" w:hAnsi="Calibri" w:cs="Times New Roman"/>
                <w:kern w:val="0"/>
                <w14:ligatures w14:val="none"/>
              </w:rPr>
              <w:t xml:space="preserve"> </w:t>
            </w:r>
            <w:r w:rsidRPr="00135296">
              <w:rPr>
                <w:rFonts w:ascii="Times New Roman" w:eastAsia="Times New Roman" w:hAnsi="Times New Roman" w:cs="Times New Roman"/>
                <w:bCs/>
                <w:noProof/>
                <w:spacing w:val="-2"/>
                <w:kern w:val="40"/>
                <w14:ligatures w14:val="none"/>
              </w:rPr>
              <w:t>dự kiến vị trí việc làm: Đề nghị điều chỉnh tỷ lệ cơ cấu ngạch dự kiến đảm bảo theo quy định.</w:t>
            </w:r>
          </w:p>
          <w:p w14:paraId="6EF44A46"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
                <w:bCs/>
                <w:i/>
                <w:noProof/>
                <w:spacing w:val="-2"/>
                <w:kern w:val="40"/>
                <w14:ligatures w14:val="none"/>
              </w:rPr>
            </w:pPr>
            <w:r w:rsidRPr="00135296">
              <w:rPr>
                <w:rFonts w:ascii="Times New Roman" w:eastAsia="Times New Roman" w:hAnsi="Times New Roman" w:cs="Times New Roman"/>
                <w:b/>
                <w:bCs/>
                <w:i/>
                <w:noProof/>
                <w:spacing w:val="-2"/>
                <w:kern w:val="40"/>
                <w14:ligatures w14:val="none"/>
              </w:rPr>
              <w:t>1.2. Về dự thảo Tờ trình và Quyết định</w:t>
            </w:r>
          </w:p>
          <w:p w14:paraId="2CD23F1D"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xml:space="preserve">- Mục 2 Phần V dự thảo Tờ trình; đề nghị lược bỏ nội dung: </w:t>
            </w:r>
            <w:r w:rsidRPr="00135296">
              <w:rPr>
                <w:rFonts w:ascii="Times New Roman" w:eastAsia="Times New Roman" w:hAnsi="Times New Roman" w:cs="Times New Roman"/>
                <w:bCs/>
                <w:i/>
                <w:noProof/>
                <w:spacing w:val="-2"/>
                <w:kern w:val="40"/>
                <w14:ligatures w14:val="none"/>
              </w:rPr>
              <w:t>“Dự thảo Quyết định của UBND thành phố …. được soạn thảo theo quy định tại Nghị định số 30/2020/NĐ-CP ngày 05/3/2020 của Chính phủ về công tác văn thư đối với các quyết định hành chính thông thường”.</w:t>
            </w:r>
          </w:p>
          <w:p w14:paraId="18CC13BA" w14:textId="77777777"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Tại dự thảo Quyết định: Dưới phần nội dung căn cứ, đề nghị điều chỉnh thành: “</w:t>
            </w:r>
            <w:r w:rsidRPr="00135296">
              <w:rPr>
                <w:rFonts w:ascii="Times New Roman" w:eastAsia="Times New Roman" w:hAnsi="Times New Roman" w:cs="Times New Roman"/>
                <w:bCs/>
                <w:i/>
                <w:noProof/>
                <w:spacing w:val="-2"/>
                <w:kern w:val="40"/>
                <w:lang w:val="x-none"/>
                <w14:ligatures w14:val="none"/>
              </w:rPr>
              <w:t xml:space="preserve">Ủy ban nhân dân </w:t>
            </w:r>
            <w:r w:rsidRPr="00135296">
              <w:rPr>
                <w:rFonts w:ascii="Times New Roman" w:eastAsia="Times New Roman" w:hAnsi="Times New Roman" w:cs="Times New Roman"/>
                <w:b/>
                <w:bCs/>
                <w:i/>
                <w:noProof/>
                <w:spacing w:val="-2"/>
                <w:kern w:val="40"/>
                <w14:ligatures w14:val="none"/>
              </w:rPr>
              <w:t xml:space="preserve">thành phố </w:t>
            </w:r>
            <w:r w:rsidRPr="00135296">
              <w:rPr>
                <w:rFonts w:ascii="Times New Roman" w:eastAsia="Times New Roman" w:hAnsi="Times New Roman" w:cs="Times New Roman"/>
                <w:bCs/>
                <w:i/>
                <w:noProof/>
                <w:spacing w:val="-2"/>
                <w:kern w:val="40"/>
                <w:lang w:val="x-none"/>
                <w14:ligatures w14:val="none"/>
              </w:rPr>
              <w:t>ban hành Quyết định</w:t>
            </w:r>
            <w:r w:rsidRPr="00135296">
              <w:rPr>
                <w:rFonts w:ascii="Times New Roman" w:eastAsia="Times New Roman" w:hAnsi="Times New Roman" w:cs="Times New Roman"/>
                <w:bCs/>
                <w:i/>
                <w:noProof/>
                <w:spacing w:val="-2"/>
                <w:kern w:val="40"/>
                <w14:ligatures w14:val="none"/>
              </w:rPr>
              <w:t xml:space="preserve">…”. </w:t>
            </w:r>
            <w:r w:rsidRPr="00135296">
              <w:rPr>
                <w:rFonts w:ascii="Times New Roman" w:eastAsia="Times New Roman" w:hAnsi="Times New Roman" w:cs="Times New Roman"/>
                <w:bCs/>
                <w:noProof/>
                <w:spacing w:val="-2"/>
                <w:kern w:val="40"/>
                <w14:ligatures w14:val="none"/>
              </w:rPr>
              <w:t>Về Điều 2. Nhiệm vụ, quyền hạn của Trung tâm; đề nghị Sở Y tế xin ý kiến Sở Tư pháp và căn cứ hướng dẫn của Trung ương để hoàn thiện.</w:t>
            </w:r>
          </w:p>
          <w:p w14:paraId="1D3DB5B6" w14:textId="1B88EA78" w:rsidR="00135296" w:rsidRPr="00135296" w:rsidRDefault="00135296" w:rsidP="00135296">
            <w:pPr>
              <w:spacing w:before="120" w:after="120" w:line="240" w:lineRule="auto"/>
              <w:ind w:firstLine="567"/>
              <w:jc w:val="both"/>
              <w:rPr>
                <w:rFonts w:ascii="Times New Roman" w:eastAsia="Times New Roman" w:hAnsi="Times New Roman" w:cs="Times New Roman"/>
                <w:bCs/>
                <w:noProof/>
                <w:spacing w:val="-2"/>
                <w:kern w:val="40"/>
                <w14:ligatures w14:val="none"/>
              </w:rPr>
            </w:pPr>
            <w:r w:rsidRPr="00135296">
              <w:rPr>
                <w:rFonts w:ascii="Times New Roman" w:eastAsia="Times New Roman" w:hAnsi="Times New Roman" w:cs="Times New Roman"/>
                <w:bCs/>
                <w:noProof/>
                <w:spacing w:val="-2"/>
                <w:kern w:val="40"/>
                <w14:ligatures w14:val="none"/>
              </w:rPr>
              <w:t>- Đề nghị Sở Y tế căn cứ ý kiến tham gia của Sở Nội vụ đối với dự thảo Đề án tại mục 1.1 văn bản này để hoàn thiện các nội dung tương tự tại dự thảo Tờ trình và Quyết định.</w:t>
            </w:r>
          </w:p>
        </w:tc>
        <w:tc>
          <w:tcPr>
            <w:tcW w:w="2973" w:type="dxa"/>
          </w:tcPr>
          <w:p w14:paraId="58E9E7FD" w14:textId="77777777" w:rsidR="00135296" w:rsidRDefault="00135296" w:rsidP="002B0227">
            <w:pPr>
              <w:jc w:val="both"/>
              <w:rPr>
                <w:rFonts w:ascii="Times New Roman" w:hAnsi="Times New Roman" w:cs="Times New Roman"/>
                <w:sz w:val="22"/>
                <w:szCs w:val="22"/>
              </w:rPr>
            </w:pPr>
          </w:p>
          <w:p w14:paraId="610AE766" w14:textId="77777777" w:rsidR="00135296" w:rsidRDefault="00135296" w:rsidP="002B0227">
            <w:pPr>
              <w:jc w:val="both"/>
              <w:rPr>
                <w:rFonts w:ascii="Times New Roman" w:hAnsi="Times New Roman" w:cs="Times New Roman"/>
                <w:sz w:val="22"/>
                <w:szCs w:val="22"/>
              </w:rPr>
            </w:pPr>
          </w:p>
          <w:p w14:paraId="7A5C1D7A" w14:textId="77777777" w:rsidR="00135296" w:rsidRDefault="00135296" w:rsidP="00135296">
            <w:pPr>
              <w:jc w:val="both"/>
              <w:rPr>
                <w:rFonts w:ascii="Times New Roman" w:hAnsi="Times New Roman" w:cs="Times New Roman"/>
                <w:sz w:val="22"/>
                <w:szCs w:val="22"/>
              </w:rPr>
            </w:pPr>
            <w:r>
              <w:rPr>
                <w:rFonts w:ascii="Times New Roman" w:hAnsi="Times New Roman" w:cs="Times New Roman"/>
                <w:sz w:val="22"/>
                <w:szCs w:val="22"/>
              </w:rPr>
              <w:t>Sở Y tế đã tiếp thu và điều chỉnh.</w:t>
            </w:r>
          </w:p>
          <w:p w14:paraId="4E6E9015" w14:textId="77777777" w:rsidR="00135296" w:rsidRDefault="00135296" w:rsidP="002B0227">
            <w:pPr>
              <w:jc w:val="both"/>
              <w:rPr>
                <w:rFonts w:ascii="Times New Roman" w:hAnsi="Times New Roman" w:cs="Times New Roman"/>
                <w:sz w:val="22"/>
                <w:szCs w:val="22"/>
              </w:rPr>
            </w:pPr>
          </w:p>
          <w:p w14:paraId="2C31598E" w14:textId="473170E3" w:rsidR="00135296" w:rsidRPr="00E64A37" w:rsidRDefault="00E650AD" w:rsidP="002B0227">
            <w:pPr>
              <w:jc w:val="both"/>
              <w:rPr>
                <w:rFonts w:ascii="Times New Roman" w:hAnsi="Times New Roman" w:cs="Times New Roman"/>
                <w:sz w:val="22"/>
                <w:szCs w:val="22"/>
              </w:rPr>
            </w:pPr>
            <w:r w:rsidRPr="00E64A37">
              <w:rPr>
                <w:rFonts w:ascii="Times New Roman" w:hAnsi="Times New Roman" w:cs="Times New Roman"/>
                <w:sz w:val="22"/>
                <w:szCs w:val="22"/>
              </w:rPr>
              <w:t>Nội dung này, Sở Y tế đề nghị không lược bỏ, do các nhiệm vụ triển khai của TT Da liễu hiện nay cần tuâ</w:t>
            </w:r>
            <w:r w:rsidR="00E64A37" w:rsidRPr="00E64A37">
              <w:rPr>
                <w:rFonts w:ascii="Times New Roman" w:hAnsi="Times New Roman" w:cs="Times New Roman"/>
                <w:sz w:val="22"/>
                <w:szCs w:val="22"/>
              </w:rPr>
              <w:t>n</w:t>
            </w:r>
            <w:r w:rsidRPr="00E64A37">
              <w:rPr>
                <w:rFonts w:ascii="Times New Roman" w:hAnsi="Times New Roman" w:cs="Times New Roman"/>
                <w:sz w:val="22"/>
                <w:szCs w:val="22"/>
              </w:rPr>
              <w:t xml:space="preserve"> thủ các quy định của quy chế chuyên môn được quy định trong quy chế Bệnh viện của BYT.</w:t>
            </w:r>
          </w:p>
          <w:p w14:paraId="0BA15607" w14:textId="77777777" w:rsidR="00135296" w:rsidRPr="00E64A37" w:rsidRDefault="00135296" w:rsidP="002B0227">
            <w:pPr>
              <w:jc w:val="both"/>
              <w:rPr>
                <w:rFonts w:ascii="Times New Roman" w:hAnsi="Times New Roman" w:cs="Times New Roman"/>
                <w:sz w:val="22"/>
                <w:szCs w:val="22"/>
              </w:rPr>
            </w:pPr>
          </w:p>
          <w:p w14:paraId="64857728" w14:textId="77777777" w:rsidR="00135296" w:rsidRDefault="00135296" w:rsidP="002B0227">
            <w:pPr>
              <w:jc w:val="both"/>
              <w:rPr>
                <w:rFonts w:ascii="Times New Roman" w:hAnsi="Times New Roman" w:cs="Times New Roman"/>
                <w:sz w:val="22"/>
                <w:szCs w:val="22"/>
              </w:rPr>
            </w:pPr>
          </w:p>
          <w:p w14:paraId="6F391876" w14:textId="77777777" w:rsidR="00135296" w:rsidRDefault="00135296" w:rsidP="00135296">
            <w:pPr>
              <w:jc w:val="both"/>
              <w:rPr>
                <w:rFonts w:ascii="Times New Roman" w:hAnsi="Times New Roman" w:cs="Times New Roman"/>
                <w:sz w:val="22"/>
                <w:szCs w:val="22"/>
              </w:rPr>
            </w:pPr>
            <w:r>
              <w:rPr>
                <w:rFonts w:ascii="Times New Roman" w:hAnsi="Times New Roman" w:cs="Times New Roman"/>
                <w:sz w:val="22"/>
                <w:szCs w:val="22"/>
              </w:rPr>
              <w:t>Sở Y tế đã tiếp thu và điều chỉnh.</w:t>
            </w:r>
          </w:p>
          <w:p w14:paraId="390777E4" w14:textId="77777777" w:rsidR="00135296" w:rsidRDefault="00135296" w:rsidP="00135296">
            <w:pPr>
              <w:jc w:val="both"/>
              <w:rPr>
                <w:rFonts w:ascii="Times New Roman" w:hAnsi="Times New Roman" w:cs="Times New Roman"/>
                <w:sz w:val="22"/>
                <w:szCs w:val="22"/>
              </w:rPr>
            </w:pPr>
          </w:p>
          <w:p w14:paraId="04B06128" w14:textId="77777777" w:rsidR="00135296" w:rsidRDefault="00135296" w:rsidP="00135296">
            <w:pPr>
              <w:jc w:val="both"/>
              <w:rPr>
                <w:rFonts w:ascii="Times New Roman" w:hAnsi="Times New Roman" w:cs="Times New Roman"/>
                <w:sz w:val="22"/>
                <w:szCs w:val="22"/>
              </w:rPr>
            </w:pPr>
          </w:p>
          <w:p w14:paraId="7B6B7C42" w14:textId="77777777" w:rsidR="00135296" w:rsidRDefault="00135296" w:rsidP="00135296">
            <w:pPr>
              <w:jc w:val="both"/>
              <w:rPr>
                <w:rFonts w:ascii="Times New Roman" w:hAnsi="Times New Roman" w:cs="Times New Roman"/>
                <w:sz w:val="22"/>
                <w:szCs w:val="22"/>
              </w:rPr>
            </w:pPr>
          </w:p>
          <w:p w14:paraId="1E43E56D" w14:textId="77777777" w:rsidR="00135296" w:rsidRDefault="00135296" w:rsidP="00135296">
            <w:pPr>
              <w:jc w:val="both"/>
              <w:rPr>
                <w:rFonts w:ascii="Times New Roman" w:hAnsi="Times New Roman" w:cs="Times New Roman"/>
                <w:sz w:val="22"/>
                <w:szCs w:val="22"/>
              </w:rPr>
            </w:pPr>
          </w:p>
          <w:p w14:paraId="041AC804" w14:textId="77777777" w:rsidR="00135296" w:rsidRDefault="00135296" w:rsidP="00135296">
            <w:pPr>
              <w:jc w:val="both"/>
              <w:rPr>
                <w:rFonts w:ascii="Times New Roman" w:hAnsi="Times New Roman" w:cs="Times New Roman"/>
                <w:sz w:val="22"/>
                <w:szCs w:val="22"/>
              </w:rPr>
            </w:pPr>
          </w:p>
          <w:p w14:paraId="1E750637" w14:textId="77777777" w:rsidR="00135296" w:rsidRDefault="00135296" w:rsidP="00135296">
            <w:pPr>
              <w:jc w:val="both"/>
              <w:rPr>
                <w:rFonts w:ascii="Times New Roman" w:hAnsi="Times New Roman" w:cs="Times New Roman"/>
                <w:sz w:val="22"/>
                <w:szCs w:val="22"/>
              </w:rPr>
            </w:pPr>
          </w:p>
          <w:p w14:paraId="57063AB8" w14:textId="77777777" w:rsidR="00135296" w:rsidRDefault="00135296" w:rsidP="00135296">
            <w:pPr>
              <w:jc w:val="both"/>
              <w:rPr>
                <w:rFonts w:ascii="Times New Roman" w:hAnsi="Times New Roman" w:cs="Times New Roman"/>
                <w:sz w:val="22"/>
                <w:szCs w:val="22"/>
              </w:rPr>
            </w:pPr>
          </w:p>
          <w:p w14:paraId="2B4634BD" w14:textId="77777777" w:rsidR="00135296" w:rsidRDefault="00135296" w:rsidP="00135296">
            <w:pPr>
              <w:jc w:val="both"/>
              <w:rPr>
                <w:rFonts w:ascii="Times New Roman" w:hAnsi="Times New Roman" w:cs="Times New Roman"/>
                <w:sz w:val="22"/>
                <w:szCs w:val="22"/>
              </w:rPr>
            </w:pPr>
          </w:p>
          <w:p w14:paraId="2F7BF78B" w14:textId="77777777" w:rsidR="00135296" w:rsidRDefault="00135296" w:rsidP="00135296">
            <w:pPr>
              <w:jc w:val="both"/>
              <w:rPr>
                <w:rFonts w:ascii="Times New Roman" w:hAnsi="Times New Roman" w:cs="Times New Roman"/>
                <w:sz w:val="22"/>
                <w:szCs w:val="22"/>
              </w:rPr>
            </w:pPr>
          </w:p>
          <w:p w14:paraId="0D7DB28C" w14:textId="77777777" w:rsidR="00135296" w:rsidRDefault="00135296" w:rsidP="00135296">
            <w:pPr>
              <w:jc w:val="both"/>
              <w:rPr>
                <w:rFonts w:ascii="Times New Roman" w:hAnsi="Times New Roman" w:cs="Times New Roman"/>
                <w:sz w:val="22"/>
                <w:szCs w:val="22"/>
              </w:rPr>
            </w:pPr>
          </w:p>
          <w:p w14:paraId="277E55D7" w14:textId="77777777" w:rsidR="00135296" w:rsidRDefault="00135296" w:rsidP="00135296">
            <w:pPr>
              <w:jc w:val="both"/>
              <w:rPr>
                <w:rFonts w:ascii="Times New Roman" w:hAnsi="Times New Roman" w:cs="Times New Roman"/>
                <w:sz w:val="22"/>
                <w:szCs w:val="22"/>
              </w:rPr>
            </w:pPr>
          </w:p>
          <w:p w14:paraId="5995874A" w14:textId="77777777" w:rsidR="00135296" w:rsidRDefault="00135296" w:rsidP="00135296">
            <w:pPr>
              <w:jc w:val="both"/>
              <w:rPr>
                <w:rFonts w:ascii="Times New Roman" w:hAnsi="Times New Roman" w:cs="Times New Roman"/>
                <w:sz w:val="22"/>
                <w:szCs w:val="22"/>
              </w:rPr>
            </w:pPr>
          </w:p>
          <w:p w14:paraId="745BDC13" w14:textId="77777777" w:rsidR="00135296" w:rsidRDefault="00135296" w:rsidP="00135296">
            <w:pPr>
              <w:jc w:val="both"/>
              <w:rPr>
                <w:rFonts w:ascii="Times New Roman" w:hAnsi="Times New Roman" w:cs="Times New Roman"/>
                <w:sz w:val="22"/>
                <w:szCs w:val="22"/>
              </w:rPr>
            </w:pPr>
          </w:p>
          <w:p w14:paraId="1A835AC5" w14:textId="77777777" w:rsidR="00135296" w:rsidRDefault="00135296" w:rsidP="00135296">
            <w:pPr>
              <w:jc w:val="both"/>
              <w:rPr>
                <w:rFonts w:ascii="Times New Roman" w:hAnsi="Times New Roman" w:cs="Times New Roman"/>
                <w:sz w:val="22"/>
                <w:szCs w:val="22"/>
              </w:rPr>
            </w:pPr>
          </w:p>
          <w:p w14:paraId="2F8B80DE" w14:textId="77777777" w:rsidR="00135296" w:rsidRDefault="00135296" w:rsidP="00135296">
            <w:pPr>
              <w:jc w:val="both"/>
              <w:rPr>
                <w:rFonts w:ascii="Times New Roman" w:hAnsi="Times New Roman" w:cs="Times New Roman"/>
                <w:sz w:val="22"/>
                <w:szCs w:val="22"/>
              </w:rPr>
            </w:pPr>
          </w:p>
          <w:p w14:paraId="26086B53" w14:textId="77777777" w:rsidR="00135296" w:rsidRDefault="00135296" w:rsidP="00135296">
            <w:pPr>
              <w:jc w:val="both"/>
              <w:rPr>
                <w:rFonts w:ascii="Times New Roman" w:hAnsi="Times New Roman" w:cs="Times New Roman"/>
                <w:sz w:val="22"/>
                <w:szCs w:val="22"/>
              </w:rPr>
            </w:pPr>
          </w:p>
          <w:p w14:paraId="1A32C836" w14:textId="77777777" w:rsidR="00135296" w:rsidRDefault="00135296" w:rsidP="00135296">
            <w:pPr>
              <w:jc w:val="both"/>
              <w:rPr>
                <w:rFonts w:ascii="Times New Roman" w:hAnsi="Times New Roman" w:cs="Times New Roman"/>
                <w:sz w:val="22"/>
                <w:szCs w:val="22"/>
              </w:rPr>
            </w:pPr>
          </w:p>
          <w:p w14:paraId="4FFF291D" w14:textId="77777777" w:rsidR="00135296" w:rsidRDefault="00135296" w:rsidP="00135296">
            <w:pPr>
              <w:jc w:val="both"/>
              <w:rPr>
                <w:rFonts w:ascii="Times New Roman" w:hAnsi="Times New Roman" w:cs="Times New Roman"/>
                <w:sz w:val="22"/>
                <w:szCs w:val="22"/>
              </w:rPr>
            </w:pPr>
          </w:p>
          <w:p w14:paraId="4609480C" w14:textId="77777777" w:rsidR="00135296" w:rsidRDefault="00135296" w:rsidP="00135296">
            <w:pPr>
              <w:jc w:val="both"/>
              <w:rPr>
                <w:rFonts w:ascii="Times New Roman" w:hAnsi="Times New Roman" w:cs="Times New Roman"/>
                <w:sz w:val="22"/>
                <w:szCs w:val="22"/>
              </w:rPr>
            </w:pPr>
          </w:p>
          <w:p w14:paraId="6504E20F" w14:textId="77777777" w:rsidR="00135296" w:rsidRDefault="00135296" w:rsidP="00135296">
            <w:pPr>
              <w:jc w:val="both"/>
              <w:rPr>
                <w:rFonts w:ascii="Times New Roman" w:hAnsi="Times New Roman" w:cs="Times New Roman"/>
                <w:sz w:val="22"/>
                <w:szCs w:val="22"/>
              </w:rPr>
            </w:pPr>
            <w:r>
              <w:rPr>
                <w:rFonts w:ascii="Times New Roman" w:hAnsi="Times New Roman" w:cs="Times New Roman"/>
                <w:sz w:val="22"/>
                <w:szCs w:val="22"/>
              </w:rPr>
              <w:t>Sở Y tế đã tiếp thu và điều chỉnh.</w:t>
            </w:r>
          </w:p>
          <w:p w14:paraId="6370C1A2" w14:textId="77777777" w:rsidR="00135296" w:rsidRDefault="00135296" w:rsidP="002B0227">
            <w:pPr>
              <w:jc w:val="both"/>
              <w:rPr>
                <w:rFonts w:ascii="Times New Roman" w:hAnsi="Times New Roman" w:cs="Times New Roman"/>
                <w:sz w:val="22"/>
                <w:szCs w:val="22"/>
              </w:rPr>
            </w:pPr>
          </w:p>
        </w:tc>
      </w:tr>
      <w:tr w:rsidR="00725BB2" w:rsidRPr="009A51E2" w14:paraId="31F331E7" w14:textId="77777777" w:rsidTr="00725BB2">
        <w:tc>
          <w:tcPr>
            <w:tcW w:w="704" w:type="dxa"/>
          </w:tcPr>
          <w:p w14:paraId="618E869A" w14:textId="77777777" w:rsidR="00725BB2" w:rsidRPr="009A51E2" w:rsidRDefault="00725BB2" w:rsidP="002B0227">
            <w:pPr>
              <w:pStyle w:val="ListParagraph"/>
              <w:numPr>
                <w:ilvl w:val="0"/>
                <w:numId w:val="1"/>
              </w:numPr>
              <w:spacing w:line="240" w:lineRule="auto"/>
              <w:ind w:left="314"/>
              <w:jc w:val="both"/>
              <w:rPr>
                <w:rFonts w:ascii="Times New Roman" w:hAnsi="Times New Roman" w:cs="Times New Roman"/>
                <w:sz w:val="22"/>
                <w:szCs w:val="22"/>
              </w:rPr>
            </w:pPr>
          </w:p>
        </w:tc>
        <w:tc>
          <w:tcPr>
            <w:tcW w:w="905" w:type="dxa"/>
          </w:tcPr>
          <w:p w14:paraId="33CEBE54" w14:textId="00A2C748" w:rsidR="00725BB2" w:rsidRDefault="00725BB2" w:rsidP="002B0227">
            <w:pPr>
              <w:jc w:val="both"/>
              <w:rPr>
                <w:rFonts w:ascii="Times New Roman" w:hAnsi="Times New Roman" w:cs="Times New Roman"/>
                <w:sz w:val="22"/>
                <w:szCs w:val="22"/>
              </w:rPr>
            </w:pPr>
            <w:r>
              <w:rPr>
                <w:rFonts w:ascii="Times New Roman" w:hAnsi="Times New Roman" w:cs="Times New Roman"/>
                <w:sz w:val="22"/>
                <w:szCs w:val="22"/>
              </w:rPr>
              <w:t>Sở Tài chính</w:t>
            </w:r>
          </w:p>
        </w:tc>
        <w:tc>
          <w:tcPr>
            <w:tcW w:w="1369" w:type="dxa"/>
          </w:tcPr>
          <w:p w14:paraId="1D686413" w14:textId="78CB80B3" w:rsidR="00725BB2" w:rsidRDefault="00725BB2" w:rsidP="002B0227">
            <w:pPr>
              <w:jc w:val="both"/>
              <w:rPr>
                <w:rFonts w:ascii="Times New Roman" w:hAnsi="Times New Roman" w:cs="Times New Roman"/>
                <w:sz w:val="22"/>
                <w:szCs w:val="22"/>
              </w:rPr>
            </w:pPr>
            <w:r>
              <w:rPr>
                <w:rFonts w:ascii="Times New Roman" w:hAnsi="Times New Roman" w:cs="Times New Roman"/>
                <w:sz w:val="22"/>
                <w:szCs w:val="22"/>
              </w:rPr>
              <w:t>5227/STC-TCHCSN ngày 27/8/2025</w:t>
            </w:r>
          </w:p>
        </w:tc>
        <w:tc>
          <w:tcPr>
            <w:tcW w:w="9044" w:type="dxa"/>
          </w:tcPr>
          <w:p w14:paraId="08B93E58" w14:textId="77777777" w:rsidR="00725BB2" w:rsidRPr="00725BB2" w:rsidRDefault="00725BB2" w:rsidP="00725BB2">
            <w:pPr>
              <w:spacing w:line="360" w:lineRule="exact"/>
              <w:ind w:firstLine="567"/>
              <w:jc w:val="both"/>
              <w:rPr>
                <w:rFonts w:ascii="Times New Roman" w:eastAsia="Aptos" w:hAnsi="Times New Roman" w:cs="Times New Roman"/>
                <w:kern w:val="0"/>
                <w14:ligatures w14:val="none"/>
              </w:rPr>
            </w:pPr>
            <w:r w:rsidRPr="00725BB2">
              <w:rPr>
                <w:rFonts w:ascii="Times New Roman" w:eastAsia="Aptos" w:hAnsi="Times New Roman" w:cs="Times New Roman"/>
                <w:kern w:val="0"/>
                <w14:ligatures w14:val="none"/>
              </w:rPr>
              <w:t>1. Về chức năng, nhiệm vụ, cơ cấu tổ chức.</w:t>
            </w:r>
          </w:p>
          <w:p w14:paraId="45996579" w14:textId="77777777" w:rsidR="00725BB2" w:rsidRPr="00725BB2" w:rsidRDefault="00725BB2" w:rsidP="00725BB2">
            <w:pPr>
              <w:spacing w:line="360" w:lineRule="exact"/>
              <w:ind w:firstLine="567"/>
              <w:jc w:val="both"/>
              <w:rPr>
                <w:rFonts w:ascii="Times New Roman" w:eastAsia="Aptos" w:hAnsi="Times New Roman" w:cs="Times New Roman"/>
                <w:kern w:val="0"/>
                <w14:ligatures w14:val="none"/>
              </w:rPr>
            </w:pPr>
            <w:r w:rsidRPr="00725BB2">
              <w:rPr>
                <w:rFonts w:ascii="Times New Roman" w:eastAsia="Aptos" w:hAnsi="Times New Roman" w:cs="Times New Roman"/>
                <w:kern w:val="0"/>
                <w14:ligatures w14:val="none"/>
              </w:rPr>
              <w:t>Trung tâm Da liễu là đơn vị sự nghiệp công lập trực thuộc Sở Y tế, Sở Tài chính không có ý kiến tham gia do không thuộc chức năng, nhiệm vụ được giao. Đề nghị Sở Y tế rà soát đảm bảo đúng quy định.</w:t>
            </w:r>
          </w:p>
          <w:p w14:paraId="28D6B2F1" w14:textId="77777777" w:rsidR="00725BB2" w:rsidRPr="00725BB2" w:rsidRDefault="00725BB2" w:rsidP="00725BB2">
            <w:pPr>
              <w:spacing w:line="360" w:lineRule="exact"/>
              <w:ind w:firstLine="567"/>
              <w:jc w:val="both"/>
              <w:rPr>
                <w:rFonts w:ascii="Times New Roman" w:eastAsia="Aptos" w:hAnsi="Times New Roman" w:cs="Times New Roman"/>
                <w:kern w:val="0"/>
                <w14:ligatures w14:val="none"/>
              </w:rPr>
            </w:pPr>
            <w:r w:rsidRPr="00725BB2">
              <w:rPr>
                <w:rFonts w:ascii="Times New Roman" w:eastAsia="Aptos" w:hAnsi="Times New Roman" w:cs="Times New Roman"/>
                <w:kern w:val="0"/>
                <w14:ligatures w14:val="none"/>
              </w:rPr>
              <w:t>2. Đối với nội dung về nguồn tài chính</w:t>
            </w:r>
          </w:p>
          <w:p w14:paraId="4F9B952D" w14:textId="77777777" w:rsidR="00725BB2" w:rsidRPr="00725BB2" w:rsidRDefault="00725BB2" w:rsidP="00725BB2">
            <w:pPr>
              <w:spacing w:line="360" w:lineRule="exact"/>
              <w:ind w:firstLine="567"/>
              <w:jc w:val="both"/>
              <w:rPr>
                <w:rFonts w:ascii="Times New Roman" w:eastAsia="Aptos" w:hAnsi="Times New Roman" w:cs="Times New Roman"/>
                <w:kern w:val="0"/>
                <w14:ligatures w14:val="none"/>
              </w:rPr>
            </w:pPr>
            <w:r w:rsidRPr="00725BB2">
              <w:rPr>
                <w:rFonts w:ascii="Times New Roman" w:eastAsia="Aptos" w:hAnsi="Times New Roman" w:cs="Times New Roman"/>
                <w:kern w:val="0"/>
                <w14:ligatures w14:val="none"/>
              </w:rPr>
              <w:t xml:space="preserve">Đề nghị Sở Y tế hướng dẫn, chỉ đạo Trung tâm Da liễu xây dựng Phương án tự chủ tài chính theo quy định tại các Văn bản: Thông tư số 56/2022/TT-BTC ngày 16/9/2022 của Bộ </w:t>
            </w:r>
            <w:r w:rsidRPr="00725BB2">
              <w:rPr>
                <w:rFonts w:ascii="Times New Roman" w:eastAsia="Aptos" w:hAnsi="Times New Roman" w:cs="Times New Roman"/>
                <w:kern w:val="0"/>
                <w14:ligatures w14:val="none"/>
              </w:rPr>
              <w:lastRenderedPageBreak/>
              <w:t>Tài chính, Nghị định số 60/2021/NĐ-CP ngày 21/6/2021 của Chính phủ, Nghị định số 111/2025/NĐ-CP ngày 22/5/2025 của Chính phủ, trình phê duyệt theo quy định.</w:t>
            </w:r>
          </w:p>
          <w:p w14:paraId="1EB6C015" w14:textId="77777777" w:rsidR="00725BB2" w:rsidRPr="00725BB2" w:rsidRDefault="00725BB2" w:rsidP="00725BB2">
            <w:pPr>
              <w:spacing w:line="360" w:lineRule="exact"/>
              <w:ind w:firstLine="567"/>
              <w:jc w:val="both"/>
              <w:rPr>
                <w:rFonts w:ascii="Times New Roman" w:eastAsia="Aptos" w:hAnsi="Times New Roman" w:cs="Times New Roman"/>
                <w:kern w:val="0"/>
                <w14:ligatures w14:val="none"/>
              </w:rPr>
            </w:pPr>
            <w:r w:rsidRPr="00725BB2">
              <w:rPr>
                <w:rFonts w:ascii="Times New Roman" w:eastAsia="Aptos" w:hAnsi="Times New Roman" w:cs="Times New Roman"/>
                <w:kern w:val="0"/>
                <w14:ligatures w14:val="none"/>
              </w:rPr>
              <w:t>Trên cơ sở Phương án tự chủ được cấp có thẩm quyền phê duyệt, đề nghị Trung tâm Da liễu sử dụng nguồn tài chính hiệu quả, tránh thất thoát, lãng phí, đảm bảo đúng quy định hiện hành</w:t>
            </w:r>
          </w:p>
          <w:p w14:paraId="48D3F249" w14:textId="77777777" w:rsidR="00725BB2" w:rsidRPr="00135296" w:rsidRDefault="00725BB2" w:rsidP="00135296">
            <w:pPr>
              <w:spacing w:before="120" w:after="120" w:line="240" w:lineRule="auto"/>
              <w:ind w:firstLine="567"/>
              <w:jc w:val="both"/>
              <w:rPr>
                <w:rFonts w:ascii="Times New Roman" w:eastAsia="Times New Roman" w:hAnsi="Times New Roman" w:cs="Times New Roman"/>
                <w:b/>
                <w:bCs/>
                <w:noProof/>
                <w:spacing w:val="-2"/>
                <w:kern w:val="40"/>
                <w14:ligatures w14:val="none"/>
              </w:rPr>
            </w:pPr>
          </w:p>
        </w:tc>
        <w:tc>
          <w:tcPr>
            <w:tcW w:w="2973" w:type="dxa"/>
          </w:tcPr>
          <w:p w14:paraId="0602BC01" w14:textId="78D9503E" w:rsidR="00725BB2" w:rsidRDefault="00725BB2" w:rsidP="002B0227">
            <w:pPr>
              <w:jc w:val="both"/>
              <w:rPr>
                <w:rFonts w:ascii="Times New Roman" w:hAnsi="Times New Roman" w:cs="Times New Roman"/>
                <w:sz w:val="22"/>
                <w:szCs w:val="22"/>
              </w:rPr>
            </w:pPr>
            <w:r>
              <w:rPr>
                <w:rFonts w:ascii="Times New Roman" w:hAnsi="Times New Roman" w:cs="Times New Roman"/>
                <w:sz w:val="22"/>
                <w:szCs w:val="22"/>
              </w:rPr>
              <w:lastRenderedPageBreak/>
              <w:t>Sở Y tế tiếp thu và sẽ hướng dẫn chỉ đạo Trung tâm Da liễu về nội dung nguồn tài chính</w:t>
            </w:r>
          </w:p>
        </w:tc>
      </w:tr>
    </w:tbl>
    <w:p w14:paraId="5948A711" w14:textId="77777777" w:rsidR="0062045B" w:rsidRPr="00540FB0" w:rsidRDefault="0062045B" w:rsidP="0062045B">
      <w:pPr>
        <w:jc w:val="both"/>
        <w:rPr>
          <w:rFonts w:ascii="Times New Roman" w:hAnsi="Times New Roman" w:cs="Times New Roman"/>
          <w:b/>
          <w:bCs/>
          <w:sz w:val="26"/>
          <w:szCs w:val="26"/>
        </w:rPr>
      </w:pPr>
    </w:p>
    <w:p w14:paraId="41DE10C7" w14:textId="060EA929" w:rsidR="00B07E02" w:rsidRDefault="000523A5">
      <w:pPr>
        <w:rPr>
          <w:rFonts w:ascii="Times New Roman" w:hAnsi="Times New Roman" w:cs="Times New Roman"/>
          <w:b/>
          <w:bCs/>
          <w:sz w:val="28"/>
          <w:szCs w:val="28"/>
        </w:rPr>
      </w:pPr>
      <w:r w:rsidRPr="000523A5">
        <w:rPr>
          <w:rFonts w:ascii="Times New Roman" w:hAnsi="Times New Roman" w:cs="Times New Roman"/>
          <w:b/>
          <w:bCs/>
          <w:sz w:val="28"/>
          <w:szCs w:val="28"/>
        </w:rPr>
        <w:t>II. TIẾP THU GIẢI TRÌNH Ý KIẾN THẨM ĐỊNH CỦA SỞ NỘI VỤ VÀ SỞ TƯ PHÁP</w:t>
      </w:r>
    </w:p>
    <w:tbl>
      <w:tblPr>
        <w:tblStyle w:val="TableGrid"/>
        <w:tblW w:w="14995" w:type="dxa"/>
        <w:tblInd w:w="-856" w:type="dxa"/>
        <w:tblLayout w:type="fixed"/>
        <w:tblLook w:val="04A0" w:firstRow="1" w:lastRow="0" w:firstColumn="1" w:lastColumn="0" w:noHBand="0" w:noVBand="1"/>
      </w:tblPr>
      <w:tblGrid>
        <w:gridCol w:w="704"/>
        <w:gridCol w:w="905"/>
        <w:gridCol w:w="1369"/>
        <w:gridCol w:w="9044"/>
        <w:gridCol w:w="2973"/>
      </w:tblGrid>
      <w:tr w:rsidR="000523A5" w:rsidRPr="009A51E2" w14:paraId="4D3B6BB0" w14:textId="77777777" w:rsidTr="00F6343F">
        <w:tc>
          <w:tcPr>
            <w:tcW w:w="704" w:type="dxa"/>
            <w:vAlign w:val="center"/>
          </w:tcPr>
          <w:p w14:paraId="00C51EBE" w14:textId="77777777" w:rsidR="000523A5" w:rsidRPr="009A51E2" w:rsidRDefault="000523A5" w:rsidP="00F6343F">
            <w:pPr>
              <w:jc w:val="center"/>
              <w:rPr>
                <w:rFonts w:ascii="Times New Roman" w:hAnsi="Times New Roman" w:cs="Times New Roman"/>
                <w:b/>
                <w:bCs/>
                <w:sz w:val="22"/>
                <w:szCs w:val="22"/>
              </w:rPr>
            </w:pPr>
            <w:r w:rsidRPr="009A51E2">
              <w:rPr>
                <w:rFonts w:ascii="Times New Roman" w:hAnsi="Times New Roman" w:cs="Times New Roman"/>
                <w:b/>
                <w:bCs/>
                <w:sz w:val="22"/>
                <w:szCs w:val="22"/>
              </w:rPr>
              <w:t>STT</w:t>
            </w:r>
          </w:p>
        </w:tc>
        <w:tc>
          <w:tcPr>
            <w:tcW w:w="905" w:type="dxa"/>
            <w:vAlign w:val="center"/>
          </w:tcPr>
          <w:p w14:paraId="253915CC" w14:textId="77777777" w:rsidR="000523A5" w:rsidRPr="009A51E2" w:rsidRDefault="000523A5" w:rsidP="00F6343F">
            <w:pPr>
              <w:jc w:val="center"/>
              <w:rPr>
                <w:rFonts w:ascii="Times New Roman" w:hAnsi="Times New Roman" w:cs="Times New Roman"/>
                <w:b/>
                <w:bCs/>
                <w:sz w:val="22"/>
                <w:szCs w:val="22"/>
              </w:rPr>
            </w:pPr>
            <w:r w:rsidRPr="009A51E2">
              <w:rPr>
                <w:rFonts w:ascii="Times New Roman" w:hAnsi="Times New Roman" w:cs="Times New Roman"/>
                <w:b/>
                <w:bCs/>
                <w:sz w:val="22"/>
                <w:szCs w:val="22"/>
              </w:rPr>
              <w:t>ĐƠN VỊ</w:t>
            </w:r>
          </w:p>
        </w:tc>
        <w:tc>
          <w:tcPr>
            <w:tcW w:w="1369" w:type="dxa"/>
            <w:vAlign w:val="center"/>
          </w:tcPr>
          <w:p w14:paraId="1A06047C" w14:textId="77777777" w:rsidR="000523A5" w:rsidRPr="009A51E2" w:rsidRDefault="000523A5" w:rsidP="00F6343F">
            <w:pPr>
              <w:jc w:val="center"/>
              <w:rPr>
                <w:rFonts w:ascii="Times New Roman" w:hAnsi="Times New Roman" w:cs="Times New Roman"/>
                <w:b/>
                <w:bCs/>
                <w:sz w:val="22"/>
                <w:szCs w:val="22"/>
              </w:rPr>
            </w:pPr>
            <w:r w:rsidRPr="009A51E2">
              <w:rPr>
                <w:rFonts w:ascii="Times New Roman" w:hAnsi="Times New Roman" w:cs="Times New Roman"/>
                <w:b/>
                <w:bCs/>
                <w:sz w:val="22"/>
                <w:szCs w:val="22"/>
              </w:rPr>
              <w:t>CÔNG VĂN</w:t>
            </w:r>
          </w:p>
        </w:tc>
        <w:tc>
          <w:tcPr>
            <w:tcW w:w="9044" w:type="dxa"/>
            <w:vAlign w:val="center"/>
          </w:tcPr>
          <w:p w14:paraId="73E6D210" w14:textId="77777777" w:rsidR="000523A5" w:rsidRPr="009A51E2" w:rsidRDefault="000523A5" w:rsidP="00F6343F">
            <w:pPr>
              <w:jc w:val="center"/>
              <w:rPr>
                <w:rFonts w:ascii="Times New Roman" w:hAnsi="Times New Roman" w:cs="Times New Roman"/>
                <w:b/>
                <w:bCs/>
                <w:sz w:val="22"/>
                <w:szCs w:val="22"/>
              </w:rPr>
            </w:pPr>
            <w:r w:rsidRPr="009A51E2">
              <w:rPr>
                <w:rFonts w:ascii="Times New Roman" w:hAnsi="Times New Roman" w:cs="Times New Roman"/>
                <w:b/>
                <w:bCs/>
                <w:sz w:val="22"/>
                <w:szCs w:val="22"/>
              </w:rPr>
              <w:t>GÓP Ý</w:t>
            </w:r>
          </w:p>
        </w:tc>
        <w:tc>
          <w:tcPr>
            <w:tcW w:w="2973" w:type="dxa"/>
          </w:tcPr>
          <w:p w14:paraId="79159D2B" w14:textId="77777777" w:rsidR="000523A5" w:rsidRPr="009A51E2" w:rsidRDefault="000523A5" w:rsidP="00F6343F">
            <w:pPr>
              <w:jc w:val="center"/>
              <w:rPr>
                <w:rFonts w:ascii="Times New Roman" w:hAnsi="Times New Roman" w:cs="Times New Roman"/>
                <w:b/>
                <w:bCs/>
                <w:sz w:val="22"/>
                <w:szCs w:val="22"/>
              </w:rPr>
            </w:pPr>
            <w:r>
              <w:rPr>
                <w:rFonts w:ascii="Times New Roman" w:hAnsi="Times New Roman" w:cs="Times New Roman"/>
                <w:b/>
                <w:bCs/>
                <w:sz w:val="22"/>
                <w:szCs w:val="22"/>
              </w:rPr>
              <w:t>TIẾP THU, GIẢI TRÌNH</w:t>
            </w:r>
          </w:p>
        </w:tc>
      </w:tr>
      <w:tr w:rsidR="000523A5" w:rsidRPr="000523A5" w14:paraId="4BDBEE94" w14:textId="77777777" w:rsidTr="00F6343F">
        <w:tc>
          <w:tcPr>
            <w:tcW w:w="704" w:type="dxa"/>
          </w:tcPr>
          <w:p w14:paraId="212B532C" w14:textId="77777777" w:rsidR="000523A5" w:rsidRPr="000523A5" w:rsidRDefault="000523A5" w:rsidP="000523A5">
            <w:pPr>
              <w:pStyle w:val="ListParagraph"/>
              <w:numPr>
                <w:ilvl w:val="0"/>
                <w:numId w:val="2"/>
              </w:numPr>
              <w:spacing w:line="240" w:lineRule="auto"/>
              <w:ind w:left="314"/>
              <w:jc w:val="both"/>
              <w:rPr>
                <w:rFonts w:ascii="Times New Roman" w:hAnsi="Times New Roman" w:cs="Times New Roman"/>
              </w:rPr>
            </w:pPr>
          </w:p>
        </w:tc>
        <w:tc>
          <w:tcPr>
            <w:tcW w:w="905" w:type="dxa"/>
          </w:tcPr>
          <w:p w14:paraId="16227CE1" w14:textId="77777777" w:rsidR="000523A5" w:rsidRPr="000523A5" w:rsidRDefault="000523A5" w:rsidP="00F6343F">
            <w:pPr>
              <w:jc w:val="both"/>
              <w:rPr>
                <w:rFonts w:ascii="Times New Roman" w:hAnsi="Times New Roman" w:cs="Times New Roman"/>
              </w:rPr>
            </w:pPr>
            <w:r w:rsidRPr="000523A5">
              <w:rPr>
                <w:rFonts w:ascii="Times New Roman" w:hAnsi="Times New Roman" w:cs="Times New Roman"/>
              </w:rPr>
              <w:t>Sở Nội vụ (thẩm định)</w:t>
            </w:r>
          </w:p>
        </w:tc>
        <w:tc>
          <w:tcPr>
            <w:tcW w:w="1369" w:type="dxa"/>
          </w:tcPr>
          <w:p w14:paraId="441D7890" w14:textId="77777777" w:rsidR="000523A5" w:rsidRPr="000523A5" w:rsidRDefault="000523A5" w:rsidP="00F6343F">
            <w:pPr>
              <w:jc w:val="both"/>
              <w:rPr>
                <w:rFonts w:ascii="Times New Roman" w:hAnsi="Times New Roman" w:cs="Times New Roman"/>
              </w:rPr>
            </w:pPr>
            <w:r w:rsidRPr="000523A5">
              <w:rPr>
                <w:rFonts w:ascii="Times New Roman" w:eastAsia="Times New Roman" w:hAnsi="Times New Roman" w:cs="Times New Roman"/>
                <w:kern w:val="0"/>
                <w14:ligatures w14:val="none"/>
              </w:rPr>
              <w:t>6928 /SNV-TCBC&amp;TCPCP ngày 6/9/2025</w:t>
            </w:r>
          </w:p>
        </w:tc>
        <w:tc>
          <w:tcPr>
            <w:tcW w:w="9044" w:type="dxa"/>
          </w:tcPr>
          <w:p w14:paraId="39A70853" w14:textId="6028D3E4" w:rsidR="000523A5" w:rsidRPr="000523A5" w:rsidRDefault="000523A5" w:rsidP="00F6343F">
            <w:pPr>
              <w:spacing w:before="120" w:line="252" w:lineRule="auto"/>
              <w:ind w:firstLine="709"/>
              <w:jc w:val="both"/>
              <w:rPr>
                <w:rFonts w:ascii="Times New Roman" w:eastAsia="Times New Roman" w:hAnsi="Times New Roman" w:cs="Times New Roman"/>
                <w:b/>
                <w:i/>
                <w:spacing w:val="-2"/>
                <w:kern w:val="40"/>
                <w:lang w:val="vi-VN"/>
                <w14:ligatures w14:val="none"/>
              </w:rPr>
            </w:pPr>
            <w:r w:rsidRPr="000523A5">
              <w:rPr>
                <w:rFonts w:ascii="Times New Roman" w:eastAsia="Times New Roman" w:hAnsi="Times New Roman" w:cs="Times New Roman"/>
                <w:b/>
                <w:i/>
                <w:spacing w:val="-2"/>
                <w:kern w:val="40"/>
                <w:lang w:val="vi-VN"/>
                <w14:ligatures w14:val="none"/>
              </w:rPr>
              <w:t xml:space="preserve">Về vị trí pháp lý, chức năng, nhiệm vụ, quyền hạn: </w:t>
            </w:r>
          </w:p>
          <w:p w14:paraId="57F73417" w14:textId="77777777" w:rsidR="000523A5" w:rsidRPr="000523A5" w:rsidRDefault="000523A5" w:rsidP="00F6343F">
            <w:pPr>
              <w:spacing w:before="120" w:line="252" w:lineRule="auto"/>
              <w:ind w:firstLine="709"/>
              <w:jc w:val="both"/>
              <w:rPr>
                <w:rFonts w:ascii="Times New Roman" w:eastAsia="Times New Roman" w:hAnsi="Times New Roman" w:cs="Times New Roman"/>
                <w:spacing w:val="2"/>
                <w:kern w:val="40"/>
                <w14:ligatures w14:val="none"/>
              </w:rPr>
            </w:pPr>
            <w:r w:rsidRPr="000523A5">
              <w:rPr>
                <w:rFonts w:ascii="Times New Roman" w:eastAsia="Times New Roman" w:hAnsi="Times New Roman" w:cs="Times New Roman"/>
                <w:spacing w:val="2"/>
                <w:kern w:val="40"/>
                <w:lang w:val="vi-VN"/>
                <w14:ligatures w14:val="none"/>
              </w:rPr>
              <w:t>- Về vị trí pháp lý</w:t>
            </w:r>
            <w:r w:rsidRPr="000523A5">
              <w:rPr>
                <w:rFonts w:ascii="Times New Roman" w:eastAsia="Times New Roman" w:hAnsi="Times New Roman" w:cs="Times New Roman"/>
                <w:spacing w:val="2"/>
                <w:kern w:val="40"/>
                <w14:ligatures w14:val="none"/>
              </w:rPr>
              <w:t xml:space="preserve">: Đề nghị điều chỉnh thống nhất như sau: </w:t>
            </w:r>
          </w:p>
          <w:p w14:paraId="41962B53" w14:textId="77777777" w:rsidR="000523A5" w:rsidRPr="000523A5" w:rsidRDefault="000523A5" w:rsidP="00F6343F">
            <w:pPr>
              <w:spacing w:before="120" w:line="252" w:lineRule="auto"/>
              <w:ind w:firstLine="709"/>
              <w:jc w:val="both"/>
              <w:rPr>
                <w:rFonts w:ascii="Times New Roman" w:eastAsia="Times New Roman" w:hAnsi="Times New Roman" w:cs="Times New Roman"/>
                <w:i/>
                <w:spacing w:val="2"/>
                <w:kern w:val="40"/>
                <w14:ligatures w14:val="none"/>
              </w:rPr>
            </w:pPr>
            <w:r w:rsidRPr="000523A5">
              <w:rPr>
                <w:rFonts w:ascii="Times New Roman" w:eastAsia="Times New Roman" w:hAnsi="Times New Roman" w:cs="Times New Roman"/>
                <w:i/>
                <w:spacing w:val="2"/>
                <w:kern w:val="40"/>
                <w14:ligatures w14:val="none"/>
              </w:rPr>
              <w:t xml:space="preserve">“Trung tâm Da liễu là </w:t>
            </w:r>
            <w:r w:rsidRPr="000523A5">
              <w:rPr>
                <w:rFonts w:ascii="Times New Roman" w:eastAsia="Times New Roman" w:hAnsi="Times New Roman" w:cs="Times New Roman" w:hint="eastAsia"/>
                <w:i/>
                <w:spacing w:val="2"/>
                <w:kern w:val="40"/>
                <w14:ligatures w14:val="none"/>
              </w:rPr>
              <w:t>đơ</w:t>
            </w:r>
            <w:r w:rsidRPr="000523A5">
              <w:rPr>
                <w:rFonts w:ascii="Times New Roman" w:eastAsia="Times New Roman" w:hAnsi="Times New Roman" w:cs="Times New Roman"/>
                <w:i/>
                <w:spacing w:val="2"/>
                <w:kern w:val="40"/>
                <w14:ligatures w14:val="none"/>
              </w:rPr>
              <w:t xml:space="preserve">n vị sự nghiệp y tế công lập trực thuộc Sở Y tế; chịu sự chỉ </w:t>
            </w:r>
            <w:r w:rsidRPr="000523A5">
              <w:rPr>
                <w:rFonts w:ascii="Times New Roman" w:eastAsia="Times New Roman" w:hAnsi="Times New Roman" w:cs="Times New Roman" w:hint="eastAsia"/>
                <w:i/>
                <w:spacing w:val="2"/>
                <w:kern w:val="40"/>
                <w14:ligatures w14:val="none"/>
              </w:rPr>
              <w:t>đ</w:t>
            </w:r>
            <w:r w:rsidRPr="000523A5">
              <w:rPr>
                <w:rFonts w:ascii="Times New Roman" w:eastAsia="Times New Roman" w:hAnsi="Times New Roman" w:cs="Times New Roman"/>
                <w:i/>
                <w:spacing w:val="2"/>
                <w:kern w:val="40"/>
                <w14:ligatures w14:val="none"/>
              </w:rPr>
              <w:t xml:space="preserve">ạo, quản lý trực tiếp, </w:t>
            </w:r>
            <w:r w:rsidRPr="000523A5">
              <w:rPr>
                <w:rFonts w:ascii="Times New Roman" w:eastAsia="Times New Roman" w:hAnsi="Times New Roman" w:cs="Times New Roman"/>
                <w:b/>
                <w:i/>
                <w:spacing w:val="2"/>
                <w:kern w:val="40"/>
                <w14:ligatures w14:val="none"/>
              </w:rPr>
              <w:t xml:space="preserve">kiểm tra </w:t>
            </w:r>
            <w:r w:rsidRPr="000523A5">
              <w:rPr>
                <w:rFonts w:ascii="Times New Roman" w:eastAsia="Times New Roman" w:hAnsi="Times New Roman" w:cs="Times New Roman"/>
                <w:i/>
                <w:spacing w:val="2"/>
                <w:kern w:val="40"/>
                <w14:ligatures w14:val="none"/>
              </w:rPr>
              <w:t>về chuyên môn, kỹ thuật, nghiệp vụ</w:t>
            </w:r>
            <w:r w:rsidRPr="000523A5">
              <w:rPr>
                <w:rFonts w:ascii=".VnTime" w:eastAsia="Times New Roman" w:hAnsi=".VnTime" w:cs="Times New Roman"/>
                <w:i/>
                <w:kern w:val="0"/>
                <w14:ligatures w14:val="none"/>
              </w:rPr>
              <w:t xml:space="preserve"> </w:t>
            </w:r>
            <w:r w:rsidRPr="000523A5">
              <w:rPr>
                <w:rFonts w:ascii="Times New Roman" w:eastAsia="Times New Roman" w:hAnsi="Times New Roman" w:cs="Times New Roman"/>
                <w:i/>
                <w:spacing w:val="2"/>
                <w:kern w:val="40"/>
                <w14:ligatures w14:val="none"/>
              </w:rPr>
              <w:t xml:space="preserve">tổ chức, nhân lực, hoạt </w:t>
            </w:r>
            <w:r w:rsidRPr="000523A5">
              <w:rPr>
                <w:rFonts w:ascii="Times New Roman" w:eastAsia="Times New Roman" w:hAnsi="Times New Roman" w:cs="Times New Roman" w:hint="eastAsia"/>
                <w:i/>
                <w:spacing w:val="2"/>
                <w:kern w:val="40"/>
                <w14:ligatures w14:val="none"/>
              </w:rPr>
              <w:t>đ</w:t>
            </w:r>
            <w:r w:rsidRPr="000523A5">
              <w:rPr>
                <w:rFonts w:ascii="Times New Roman" w:eastAsia="Times New Roman" w:hAnsi="Times New Roman" w:cs="Times New Roman"/>
                <w:i/>
                <w:spacing w:val="2"/>
                <w:kern w:val="40"/>
                <w14:ligatures w14:val="none"/>
              </w:rPr>
              <w:t>ộng, tài chính và c</w:t>
            </w:r>
            <w:r w:rsidRPr="000523A5">
              <w:rPr>
                <w:rFonts w:ascii="Times New Roman" w:eastAsia="Times New Roman" w:hAnsi="Times New Roman" w:cs="Times New Roman" w:hint="eastAsia"/>
                <w:i/>
                <w:spacing w:val="2"/>
                <w:kern w:val="40"/>
                <w14:ligatures w14:val="none"/>
              </w:rPr>
              <w:t>ơ</w:t>
            </w:r>
            <w:r w:rsidRPr="000523A5">
              <w:rPr>
                <w:rFonts w:ascii="Times New Roman" w:eastAsia="Times New Roman" w:hAnsi="Times New Roman" w:cs="Times New Roman"/>
                <w:i/>
                <w:spacing w:val="2"/>
                <w:kern w:val="40"/>
                <w14:ligatures w14:val="none"/>
              </w:rPr>
              <w:t xml:space="preserve"> sở vật chất của Sở Y tế; chịu sự chỉ </w:t>
            </w:r>
            <w:r w:rsidRPr="000523A5">
              <w:rPr>
                <w:rFonts w:ascii="Times New Roman" w:eastAsia="Times New Roman" w:hAnsi="Times New Roman" w:cs="Times New Roman" w:hint="eastAsia"/>
                <w:i/>
                <w:spacing w:val="2"/>
                <w:kern w:val="40"/>
                <w14:ligatures w14:val="none"/>
              </w:rPr>
              <w:t>đ</w:t>
            </w:r>
            <w:r w:rsidRPr="000523A5">
              <w:rPr>
                <w:rFonts w:ascii="Times New Roman" w:eastAsia="Times New Roman" w:hAnsi="Times New Roman" w:cs="Times New Roman"/>
                <w:i/>
                <w:spacing w:val="2"/>
                <w:kern w:val="40"/>
                <w14:ligatures w14:val="none"/>
              </w:rPr>
              <w:t>ạo, h</w:t>
            </w:r>
            <w:r w:rsidRPr="000523A5">
              <w:rPr>
                <w:rFonts w:ascii="Times New Roman" w:eastAsia="Times New Roman" w:hAnsi="Times New Roman" w:cs="Times New Roman" w:hint="eastAsia"/>
                <w:i/>
                <w:spacing w:val="2"/>
                <w:kern w:val="40"/>
                <w14:ligatures w14:val="none"/>
              </w:rPr>
              <w:t>ư</w:t>
            </w:r>
            <w:r w:rsidRPr="000523A5">
              <w:rPr>
                <w:rFonts w:ascii="Times New Roman" w:eastAsia="Times New Roman" w:hAnsi="Times New Roman" w:cs="Times New Roman"/>
                <w:i/>
                <w:spacing w:val="2"/>
                <w:kern w:val="40"/>
                <w14:ligatures w14:val="none"/>
              </w:rPr>
              <w:t>ớng dẫn, kiểm tra về chuyên môn, kỹ thuật, nghiệp vụ của Bộ Y tế.</w:t>
            </w:r>
          </w:p>
          <w:p w14:paraId="3908E83E" w14:textId="77777777" w:rsidR="000523A5" w:rsidRPr="000523A5" w:rsidRDefault="000523A5" w:rsidP="00F6343F">
            <w:pPr>
              <w:spacing w:before="120" w:line="252" w:lineRule="auto"/>
              <w:ind w:firstLine="709"/>
              <w:jc w:val="both"/>
              <w:rPr>
                <w:rFonts w:ascii="Times New Roman" w:eastAsia="Times New Roman" w:hAnsi="Times New Roman" w:cs="Times New Roman"/>
                <w:i/>
                <w:spacing w:val="2"/>
                <w:kern w:val="40"/>
                <w14:ligatures w14:val="none"/>
              </w:rPr>
            </w:pPr>
            <w:r w:rsidRPr="000523A5">
              <w:rPr>
                <w:rFonts w:ascii="Times New Roman" w:eastAsia="Times New Roman" w:hAnsi="Times New Roman" w:cs="Times New Roman"/>
                <w:i/>
                <w:spacing w:val="2"/>
                <w:kern w:val="40"/>
                <w:lang w:val="vi-VN"/>
                <w14:ligatures w14:val="none"/>
              </w:rPr>
              <w:t>Trung tâm có t</w:t>
            </w:r>
            <w:r w:rsidRPr="000523A5">
              <w:rPr>
                <w:rFonts w:ascii="Times New Roman" w:eastAsia="Times New Roman" w:hAnsi="Times New Roman" w:cs="Times New Roman" w:hint="eastAsia"/>
                <w:i/>
                <w:spacing w:val="2"/>
                <w:kern w:val="40"/>
                <w:lang w:val="vi-VN"/>
                <w14:ligatures w14:val="none"/>
              </w:rPr>
              <w:t>ư</w:t>
            </w:r>
            <w:r w:rsidRPr="000523A5">
              <w:rPr>
                <w:rFonts w:ascii="Times New Roman" w:eastAsia="Times New Roman" w:hAnsi="Times New Roman" w:cs="Times New Roman"/>
                <w:i/>
                <w:spacing w:val="2"/>
                <w:kern w:val="40"/>
                <w:lang w:val="vi-VN"/>
                <w14:ligatures w14:val="none"/>
              </w:rPr>
              <w:t xml:space="preserve"> cách pháp nhân, có trụ sở, con dấu, tài khoản riêng </w:t>
            </w:r>
            <w:r w:rsidRPr="000523A5">
              <w:rPr>
                <w:rFonts w:ascii="Times New Roman" w:eastAsia="Times New Roman" w:hAnsi="Times New Roman" w:cs="Times New Roman" w:hint="eastAsia"/>
                <w:i/>
                <w:spacing w:val="2"/>
                <w:kern w:val="40"/>
                <w:lang w:val="vi-VN"/>
                <w14:ligatures w14:val="none"/>
              </w:rPr>
              <w:t>đư</w:t>
            </w:r>
            <w:r w:rsidRPr="000523A5">
              <w:rPr>
                <w:rFonts w:ascii="Times New Roman" w:eastAsia="Times New Roman" w:hAnsi="Times New Roman" w:cs="Times New Roman"/>
                <w:i/>
                <w:spacing w:val="2"/>
                <w:kern w:val="40"/>
                <w:lang w:val="vi-VN"/>
                <w14:ligatures w14:val="none"/>
              </w:rPr>
              <w:t>ợc mở tài khoản tại Kho bạc Nhà n</w:t>
            </w:r>
            <w:r w:rsidRPr="000523A5">
              <w:rPr>
                <w:rFonts w:ascii="Times New Roman" w:eastAsia="Times New Roman" w:hAnsi="Times New Roman" w:cs="Times New Roman" w:hint="eastAsia"/>
                <w:i/>
                <w:spacing w:val="2"/>
                <w:kern w:val="40"/>
                <w:lang w:val="vi-VN"/>
                <w14:ligatures w14:val="none"/>
              </w:rPr>
              <w:t>ư</w:t>
            </w:r>
            <w:r w:rsidRPr="000523A5">
              <w:rPr>
                <w:rFonts w:ascii="Times New Roman" w:eastAsia="Times New Roman" w:hAnsi="Times New Roman" w:cs="Times New Roman"/>
                <w:i/>
                <w:spacing w:val="2"/>
                <w:kern w:val="40"/>
                <w:lang w:val="vi-VN"/>
                <w14:ligatures w14:val="none"/>
              </w:rPr>
              <w:t xml:space="preserve">ớc và Ngân hàng theo quy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ịnh của pháp luật.</w:t>
            </w:r>
            <w:r w:rsidRPr="000523A5">
              <w:rPr>
                <w:rFonts w:ascii="Times New Roman" w:eastAsia="Times New Roman" w:hAnsi="Times New Roman" w:cs="Times New Roman"/>
                <w:i/>
                <w:spacing w:val="2"/>
                <w:kern w:val="40"/>
                <w14:ligatures w14:val="none"/>
              </w:rPr>
              <w:t>”.</w:t>
            </w:r>
          </w:p>
          <w:p w14:paraId="25C26B3E" w14:textId="77777777" w:rsidR="000523A5" w:rsidRPr="000523A5" w:rsidRDefault="000523A5" w:rsidP="00F6343F">
            <w:pPr>
              <w:spacing w:before="120" w:line="252" w:lineRule="auto"/>
              <w:ind w:firstLine="709"/>
              <w:jc w:val="both"/>
              <w:rPr>
                <w:rFonts w:ascii="Times New Roman" w:eastAsia="Times New Roman" w:hAnsi="Times New Roman" w:cs="Times New Roman"/>
                <w:b/>
                <w:kern w:val="40"/>
                <w:lang w:val="vi-VN"/>
                <w14:ligatures w14:val="none"/>
              </w:rPr>
            </w:pPr>
            <w:r w:rsidRPr="000523A5">
              <w:rPr>
                <w:rFonts w:ascii="Times New Roman" w:eastAsia="Times New Roman" w:hAnsi="Times New Roman" w:cs="Times New Roman"/>
                <w:kern w:val="40"/>
                <w:lang w:val="vi-VN"/>
                <w14:ligatures w14:val="none"/>
              </w:rPr>
              <w:t>- Về chức năng, nhiệm vụ, quyền hạn:</w:t>
            </w:r>
            <w:r w:rsidRPr="000523A5">
              <w:rPr>
                <w:rFonts w:ascii="Times New Roman" w:eastAsia="Times New Roman" w:hAnsi="Times New Roman" w:cs="Times New Roman"/>
                <w:b/>
                <w:kern w:val="40"/>
                <w:lang w:val="vi-VN"/>
                <w14:ligatures w14:val="none"/>
              </w:rPr>
              <w:t xml:space="preserve"> </w:t>
            </w:r>
          </w:p>
          <w:p w14:paraId="2E98DF66" w14:textId="77777777" w:rsidR="000523A5" w:rsidRPr="000523A5" w:rsidRDefault="000523A5" w:rsidP="00F6343F">
            <w:pPr>
              <w:spacing w:before="120" w:line="252" w:lineRule="auto"/>
              <w:ind w:firstLine="709"/>
              <w:jc w:val="both"/>
              <w:rPr>
                <w:rFonts w:ascii="Times New Roman" w:eastAsia="Times New Roman" w:hAnsi="Times New Roman" w:cs="Times New Roman"/>
                <w:kern w:val="40"/>
                <w14:ligatures w14:val="none"/>
              </w:rPr>
            </w:pPr>
            <w:r w:rsidRPr="000523A5">
              <w:rPr>
                <w:rFonts w:ascii="Times New Roman" w:eastAsia="Times New Roman" w:hAnsi="Times New Roman" w:cs="Times New Roman"/>
                <w:kern w:val="40"/>
                <w14:ligatures w14:val="none"/>
              </w:rPr>
              <w:t>Hiện nay, Bộ Y tế chưa ban hành Thông tư hướng dẫn chức n</w:t>
            </w:r>
            <w:r w:rsidRPr="000523A5">
              <w:rPr>
                <w:rFonts w:ascii="Times New Roman" w:eastAsia="Times New Roman" w:hAnsi="Times New Roman" w:cs="Times New Roman" w:hint="eastAsia"/>
                <w:kern w:val="40"/>
                <w14:ligatures w14:val="none"/>
              </w:rPr>
              <w:t>ă</w:t>
            </w:r>
            <w:r w:rsidRPr="000523A5">
              <w:rPr>
                <w:rFonts w:ascii="Times New Roman" w:eastAsia="Times New Roman" w:hAnsi="Times New Roman" w:cs="Times New Roman"/>
                <w:kern w:val="40"/>
                <w14:ligatures w14:val="none"/>
              </w:rPr>
              <w:t>ng, nhiệm vụ, quyền hạn và c</w:t>
            </w:r>
            <w:r w:rsidRPr="000523A5">
              <w:rPr>
                <w:rFonts w:ascii="Times New Roman" w:eastAsia="Times New Roman" w:hAnsi="Times New Roman" w:cs="Times New Roman" w:hint="eastAsia"/>
                <w:kern w:val="40"/>
                <w14:ligatures w14:val="none"/>
              </w:rPr>
              <w:t>ơ</w:t>
            </w:r>
            <w:r w:rsidRPr="000523A5">
              <w:rPr>
                <w:rFonts w:ascii="Times New Roman" w:eastAsia="Times New Roman" w:hAnsi="Times New Roman" w:cs="Times New Roman"/>
                <w:kern w:val="40"/>
                <w14:ligatures w14:val="none"/>
              </w:rPr>
              <w:t xml:space="preserve"> cấu tổ chức của Trung tâm Da liễu trực thuộc Sở Y tế thuộc UBND tỉnh, thành phố. Đề nghị Sở Y tế căn cứ chức năng, nhiệm vụ của Trung tâm Da liễu theo quy định tại Quyết </w:t>
            </w:r>
            <w:r w:rsidRPr="000523A5">
              <w:rPr>
                <w:rFonts w:ascii="Times New Roman" w:eastAsia="Times New Roman" w:hAnsi="Times New Roman" w:cs="Times New Roman" w:hint="eastAsia"/>
                <w:kern w:val="40"/>
                <w14:ligatures w14:val="none"/>
              </w:rPr>
              <w:t>đ</w:t>
            </w:r>
            <w:r w:rsidRPr="000523A5">
              <w:rPr>
                <w:rFonts w:ascii="Times New Roman" w:eastAsia="Times New Roman" w:hAnsi="Times New Roman" w:cs="Times New Roman"/>
                <w:kern w:val="40"/>
                <w14:ligatures w14:val="none"/>
              </w:rPr>
              <w:t>ịnh số 876/Q</w:t>
            </w:r>
            <w:r w:rsidRPr="000523A5">
              <w:rPr>
                <w:rFonts w:ascii="Times New Roman" w:eastAsia="Times New Roman" w:hAnsi="Times New Roman" w:cs="Times New Roman" w:hint="eastAsia"/>
                <w:kern w:val="40"/>
                <w14:ligatures w14:val="none"/>
              </w:rPr>
              <w:t>Đ</w:t>
            </w:r>
            <w:r w:rsidRPr="000523A5">
              <w:rPr>
                <w:rFonts w:ascii="Times New Roman" w:eastAsia="Times New Roman" w:hAnsi="Times New Roman" w:cs="Times New Roman"/>
                <w:kern w:val="40"/>
                <w14:ligatures w14:val="none"/>
              </w:rPr>
              <w:t xml:space="preserve">-TCCQ ngày 15/5/1996 của UBND thành phố; tham khảo Luật Khám bệnh, chữa bệnh ngày 09/01/2023; Nghị </w:t>
            </w:r>
            <w:r w:rsidRPr="000523A5">
              <w:rPr>
                <w:rFonts w:ascii="Times New Roman" w:eastAsia="Times New Roman" w:hAnsi="Times New Roman" w:cs="Times New Roman" w:hint="eastAsia"/>
                <w:kern w:val="40"/>
                <w14:ligatures w14:val="none"/>
              </w:rPr>
              <w:t>đ</w:t>
            </w:r>
            <w:r w:rsidRPr="000523A5">
              <w:rPr>
                <w:rFonts w:ascii="Times New Roman" w:eastAsia="Times New Roman" w:hAnsi="Times New Roman" w:cs="Times New Roman"/>
                <w:kern w:val="40"/>
                <w14:ligatures w14:val="none"/>
              </w:rPr>
              <w:t>ịnh số 96/2023/N</w:t>
            </w:r>
            <w:r w:rsidRPr="000523A5">
              <w:rPr>
                <w:rFonts w:ascii="Times New Roman" w:eastAsia="Times New Roman" w:hAnsi="Times New Roman" w:cs="Times New Roman" w:hint="eastAsia"/>
                <w:kern w:val="40"/>
                <w14:ligatures w14:val="none"/>
              </w:rPr>
              <w:t>Đ</w:t>
            </w:r>
            <w:r w:rsidRPr="000523A5">
              <w:rPr>
                <w:rFonts w:ascii="Times New Roman" w:eastAsia="Times New Roman" w:hAnsi="Times New Roman" w:cs="Times New Roman"/>
                <w:kern w:val="40"/>
                <w14:ligatures w14:val="none"/>
              </w:rPr>
              <w:t xml:space="preserve">-CP ngày 30/12/2023 của Chính phủ và các văn bản hướng dẫn khác có liên quan để xây dựng chức năng, nhiệm vụ, quyền hạn của Trung tâm đảm bảo phù hợp với yêu cầu thực tiễn, không chồng chéo, trùng lặp hoặc </w:t>
            </w:r>
            <w:r w:rsidRPr="000523A5">
              <w:rPr>
                <w:rFonts w:ascii="Times New Roman" w:eastAsia="Times New Roman" w:hAnsi="Times New Roman" w:cs="Times New Roman"/>
                <w:kern w:val="40"/>
                <w14:ligatures w14:val="none"/>
              </w:rPr>
              <w:lastRenderedPageBreak/>
              <w:t>bỏ sót chức n</w:t>
            </w:r>
            <w:r w:rsidRPr="000523A5">
              <w:rPr>
                <w:rFonts w:ascii="Times New Roman" w:eastAsia="Times New Roman" w:hAnsi="Times New Roman" w:cs="Times New Roman" w:hint="eastAsia"/>
                <w:kern w:val="40"/>
                <w14:ligatures w14:val="none"/>
              </w:rPr>
              <w:t>ă</w:t>
            </w:r>
            <w:r w:rsidRPr="000523A5">
              <w:rPr>
                <w:rFonts w:ascii="Times New Roman" w:eastAsia="Times New Roman" w:hAnsi="Times New Roman" w:cs="Times New Roman"/>
                <w:kern w:val="40"/>
                <w14:ligatures w14:val="none"/>
              </w:rPr>
              <w:t>ng, nhiệm vụ giữa các đơn vị. Khi có v</w:t>
            </w:r>
            <w:r w:rsidRPr="000523A5">
              <w:rPr>
                <w:rFonts w:ascii="Times New Roman" w:eastAsia="Times New Roman" w:hAnsi="Times New Roman" w:cs="Times New Roman" w:hint="eastAsia"/>
                <w:kern w:val="40"/>
                <w14:ligatures w14:val="none"/>
              </w:rPr>
              <w:t>ă</w:t>
            </w:r>
            <w:r w:rsidRPr="000523A5">
              <w:rPr>
                <w:rFonts w:ascii="Times New Roman" w:eastAsia="Times New Roman" w:hAnsi="Times New Roman" w:cs="Times New Roman"/>
                <w:kern w:val="40"/>
                <w14:ligatures w14:val="none"/>
              </w:rPr>
              <w:t>n bản h</w:t>
            </w:r>
            <w:r w:rsidRPr="000523A5">
              <w:rPr>
                <w:rFonts w:ascii="Times New Roman" w:eastAsia="Times New Roman" w:hAnsi="Times New Roman" w:cs="Times New Roman" w:hint="eastAsia"/>
                <w:kern w:val="40"/>
                <w14:ligatures w14:val="none"/>
              </w:rPr>
              <w:t>ư</w:t>
            </w:r>
            <w:r w:rsidRPr="000523A5">
              <w:rPr>
                <w:rFonts w:ascii="Times New Roman" w:eastAsia="Times New Roman" w:hAnsi="Times New Roman" w:cs="Times New Roman"/>
                <w:kern w:val="40"/>
                <w14:ligatures w14:val="none"/>
              </w:rPr>
              <w:t xml:space="preserve">ớng dẫn mới của Trung ương, Sở Y tế có trách nhiệm rà soát, báo cáo cấp có thẩm quyền </w:t>
            </w:r>
            <w:r w:rsidRPr="000523A5">
              <w:rPr>
                <w:rFonts w:ascii="Times New Roman" w:eastAsia="Times New Roman" w:hAnsi="Times New Roman" w:cs="Times New Roman" w:hint="eastAsia"/>
                <w:kern w:val="40"/>
                <w14:ligatures w14:val="none"/>
              </w:rPr>
              <w:t>đ</w:t>
            </w:r>
            <w:r w:rsidRPr="000523A5">
              <w:rPr>
                <w:rFonts w:ascii="Times New Roman" w:eastAsia="Times New Roman" w:hAnsi="Times New Roman" w:cs="Times New Roman"/>
                <w:kern w:val="40"/>
                <w14:ligatures w14:val="none"/>
              </w:rPr>
              <w:t xml:space="preserve">iều chỉnh hoặc thay thế theo quy </w:t>
            </w:r>
            <w:r w:rsidRPr="000523A5">
              <w:rPr>
                <w:rFonts w:ascii="Times New Roman" w:eastAsia="Times New Roman" w:hAnsi="Times New Roman" w:cs="Times New Roman" w:hint="eastAsia"/>
                <w:kern w:val="40"/>
                <w14:ligatures w14:val="none"/>
              </w:rPr>
              <w:t>đ</w:t>
            </w:r>
            <w:r w:rsidRPr="000523A5">
              <w:rPr>
                <w:rFonts w:ascii="Times New Roman" w:eastAsia="Times New Roman" w:hAnsi="Times New Roman" w:cs="Times New Roman"/>
                <w:kern w:val="40"/>
                <w14:ligatures w14:val="none"/>
              </w:rPr>
              <w:t>ịnh.</w:t>
            </w:r>
          </w:p>
          <w:p w14:paraId="39BF1689" w14:textId="77777777" w:rsidR="000523A5" w:rsidRPr="000523A5" w:rsidRDefault="000523A5" w:rsidP="00F6343F">
            <w:pPr>
              <w:spacing w:line="360" w:lineRule="exact"/>
              <w:ind w:firstLine="567"/>
              <w:jc w:val="both"/>
              <w:rPr>
                <w:rFonts w:ascii="Times New Roman" w:eastAsia="Aptos" w:hAnsi="Times New Roman" w:cs="Times New Roman"/>
                <w:kern w:val="0"/>
                <w14:ligatures w14:val="none"/>
              </w:rPr>
            </w:pPr>
          </w:p>
        </w:tc>
        <w:tc>
          <w:tcPr>
            <w:tcW w:w="2973" w:type="dxa"/>
          </w:tcPr>
          <w:p w14:paraId="1C575BDF" w14:textId="77777777" w:rsidR="003508D3" w:rsidRDefault="003508D3" w:rsidP="00F6343F">
            <w:pPr>
              <w:jc w:val="both"/>
              <w:rPr>
                <w:rFonts w:ascii="Times New Roman" w:hAnsi="Times New Roman" w:cs="Times New Roman"/>
              </w:rPr>
            </w:pPr>
          </w:p>
          <w:p w14:paraId="72D04E5F" w14:textId="5E6C4DC8" w:rsidR="000523A5" w:rsidRPr="000523A5" w:rsidRDefault="000523A5" w:rsidP="00F6343F">
            <w:pPr>
              <w:jc w:val="both"/>
              <w:rPr>
                <w:rFonts w:ascii="Times New Roman" w:hAnsi="Times New Roman" w:cs="Times New Roman"/>
              </w:rPr>
            </w:pPr>
            <w:r w:rsidRPr="000523A5">
              <w:rPr>
                <w:rFonts w:ascii="Times New Roman" w:hAnsi="Times New Roman" w:cs="Times New Roman"/>
              </w:rPr>
              <w:t>Sở Y tế tiếp thu và điều chỉnh</w:t>
            </w:r>
          </w:p>
          <w:p w14:paraId="3C5B9317" w14:textId="77777777" w:rsidR="000523A5" w:rsidRPr="000523A5" w:rsidRDefault="000523A5" w:rsidP="00F6343F">
            <w:pPr>
              <w:jc w:val="both"/>
              <w:rPr>
                <w:rFonts w:ascii="Times New Roman" w:hAnsi="Times New Roman" w:cs="Times New Roman"/>
              </w:rPr>
            </w:pPr>
          </w:p>
          <w:p w14:paraId="2026A782" w14:textId="77777777" w:rsidR="000523A5" w:rsidRPr="000523A5" w:rsidRDefault="000523A5" w:rsidP="00F6343F">
            <w:pPr>
              <w:jc w:val="both"/>
              <w:rPr>
                <w:rFonts w:ascii="Times New Roman" w:hAnsi="Times New Roman" w:cs="Times New Roman"/>
              </w:rPr>
            </w:pPr>
          </w:p>
          <w:p w14:paraId="05F4EB04" w14:textId="77777777" w:rsidR="000523A5" w:rsidRPr="000523A5" w:rsidRDefault="000523A5" w:rsidP="00F6343F">
            <w:pPr>
              <w:jc w:val="both"/>
              <w:rPr>
                <w:rFonts w:ascii="Times New Roman" w:hAnsi="Times New Roman" w:cs="Times New Roman"/>
              </w:rPr>
            </w:pPr>
          </w:p>
          <w:p w14:paraId="1FE8A231" w14:textId="77777777" w:rsidR="000523A5" w:rsidRPr="000523A5" w:rsidRDefault="000523A5" w:rsidP="00F6343F">
            <w:pPr>
              <w:jc w:val="both"/>
              <w:rPr>
                <w:rFonts w:ascii="Times New Roman" w:hAnsi="Times New Roman" w:cs="Times New Roman"/>
              </w:rPr>
            </w:pPr>
          </w:p>
          <w:p w14:paraId="3AA2EBF2" w14:textId="77777777" w:rsidR="000523A5" w:rsidRPr="000523A5" w:rsidRDefault="000523A5" w:rsidP="00F6343F">
            <w:pPr>
              <w:jc w:val="both"/>
              <w:rPr>
                <w:rFonts w:ascii="Times New Roman" w:hAnsi="Times New Roman" w:cs="Times New Roman"/>
              </w:rPr>
            </w:pPr>
          </w:p>
          <w:p w14:paraId="6F8F9DAA" w14:textId="77777777" w:rsidR="001D2D49" w:rsidRDefault="001D2D49" w:rsidP="00F6343F">
            <w:pPr>
              <w:jc w:val="both"/>
              <w:rPr>
                <w:rFonts w:ascii="Times New Roman" w:hAnsi="Times New Roman" w:cs="Times New Roman"/>
              </w:rPr>
            </w:pPr>
          </w:p>
          <w:p w14:paraId="31881009" w14:textId="23683395" w:rsidR="000523A5" w:rsidRPr="000523A5" w:rsidRDefault="000523A5" w:rsidP="00F6343F">
            <w:pPr>
              <w:jc w:val="both"/>
              <w:rPr>
                <w:rFonts w:ascii="Times New Roman" w:hAnsi="Times New Roman" w:cs="Times New Roman"/>
              </w:rPr>
            </w:pPr>
            <w:r w:rsidRPr="000523A5">
              <w:rPr>
                <w:rFonts w:ascii="Times New Roman" w:hAnsi="Times New Roman" w:cs="Times New Roman"/>
              </w:rPr>
              <w:t xml:space="preserve">Sở Y tế tiếp thu và sẽ thực hiện rà soát theo yêu cầu của Sở Nội vụ </w:t>
            </w:r>
          </w:p>
        </w:tc>
      </w:tr>
      <w:tr w:rsidR="000523A5" w:rsidRPr="000523A5" w14:paraId="68E1E79B" w14:textId="77777777" w:rsidTr="00F6343F">
        <w:tc>
          <w:tcPr>
            <w:tcW w:w="704" w:type="dxa"/>
          </w:tcPr>
          <w:p w14:paraId="4F5C7E47" w14:textId="77777777" w:rsidR="000523A5" w:rsidRPr="000523A5" w:rsidRDefault="000523A5" w:rsidP="00F6343F">
            <w:pPr>
              <w:pStyle w:val="ListParagraph"/>
              <w:spacing w:line="240" w:lineRule="auto"/>
              <w:ind w:left="314"/>
              <w:jc w:val="both"/>
              <w:rPr>
                <w:rFonts w:ascii="Times New Roman" w:hAnsi="Times New Roman" w:cs="Times New Roman"/>
              </w:rPr>
            </w:pPr>
          </w:p>
        </w:tc>
        <w:tc>
          <w:tcPr>
            <w:tcW w:w="905" w:type="dxa"/>
          </w:tcPr>
          <w:p w14:paraId="2A6553D1" w14:textId="77777777" w:rsidR="000523A5" w:rsidRPr="000523A5" w:rsidRDefault="000523A5" w:rsidP="00F6343F">
            <w:pPr>
              <w:jc w:val="both"/>
              <w:rPr>
                <w:rFonts w:ascii="Times New Roman" w:hAnsi="Times New Roman" w:cs="Times New Roman"/>
              </w:rPr>
            </w:pPr>
          </w:p>
        </w:tc>
        <w:tc>
          <w:tcPr>
            <w:tcW w:w="1369" w:type="dxa"/>
          </w:tcPr>
          <w:p w14:paraId="0C4D5398" w14:textId="77777777" w:rsidR="000523A5" w:rsidRPr="000523A5" w:rsidRDefault="000523A5" w:rsidP="00F6343F">
            <w:pPr>
              <w:jc w:val="both"/>
              <w:rPr>
                <w:rFonts w:ascii="Times New Roman" w:eastAsia="Times New Roman" w:hAnsi="Times New Roman" w:cs="Times New Roman"/>
                <w:kern w:val="0"/>
                <w14:ligatures w14:val="none"/>
              </w:rPr>
            </w:pPr>
          </w:p>
        </w:tc>
        <w:tc>
          <w:tcPr>
            <w:tcW w:w="9044" w:type="dxa"/>
          </w:tcPr>
          <w:p w14:paraId="0D8C9975" w14:textId="1955CE70" w:rsidR="000523A5" w:rsidRPr="000523A5" w:rsidRDefault="000523A5" w:rsidP="00F6343F">
            <w:pPr>
              <w:spacing w:before="120" w:line="252" w:lineRule="auto"/>
              <w:ind w:firstLine="709"/>
              <w:jc w:val="both"/>
              <w:rPr>
                <w:rFonts w:ascii="Times New Roman" w:eastAsia="Times New Roman" w:hAnsi="Times New Roman" w:cs="Times New Roman"/>
                <w:b/>
                <w:i/>
                <w:kern w:val="40"/>
                <w:lang w:val="vi-VN"/>
                <w14:ligatures w14:val="none"/>
              </w:rPr>
            </w:pPr>
            <w:r w:rsidRPr="000523A5">
              <w:rPr>
                <w:rFonts w:ascii="Times New Roman" w:eastAsia="Times New Roman" w:hAnsi="Times New Roman" w:cs="Times New Roman"/>
                <w:b/>
                <w:i/>
                <w:kern w:val="40"/>
                <w:lang w:val="vi-VN"/>
                <w14:ligatures w14:val="none"/>
              </w:rPr>
              <w:t xml:space="preserve">Về cơ cấu tổ chức: </w:t>
            </w:r>
          </w:p>
          <w:p w14:paraId="65E7C98F" w14:textId="77777777" w:rsidR="000523A5" w:rsidRPr="000523A5" w:rsidRDefault="000523A5" w:rsidP="00F6343F">
            <w:pPr>
              <w:spacing w:before="120" w:line="252" w:lineRule="auto"/>
              <w:ind w:firstLine="709"/>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kern w:val="0"/>
                <w14:ligatures w14:val="none"/>
              </w:rPr>
              <w:t>- Tại dự thảo hồ sơ, Sở Y tế đề nghị cơ cấu tổ chức của Trung tâm gồm 07 khoa, phòng.</w:t>
            </w:r>
          </w:p>
          <w:p w14:paraId="082C6BAA" w14:textId="77777777" w:rsidR="000523A5" w:rsidRPr="000523A5" w:rsidRDefault="000523A5" w:rsidP="00F6343F">
            <w:pPr>
              <w:spacing w:before="120" w:line="252" w:lineRule="auto"/>
              <w:ind w:firstLine="709"/>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kern w:val="0"/>
                <w14:ligatures w14:val="none"/>
              </w:rPr>
              <w:t xml:space="preserve">- Theo quy định tại Nghị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ịnh số 120/2020/N</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-CP:</w:t>
            </w:r>
          </w:p>
          <w:p w14:paraId="2B2AFDC6" w14:textId="77777777" w:rsidR="000523A5" w:rsidRPr="000523A5" w:rsidRDefault="000523A5" w:rsidP="00F6343F">
            <w:pPr>
              <w:spacing w:before="120" w:line="252" w:lineRule="auto"/>
              <w:ind w:firstLine="709"/>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kern w:val="0"/>
                <w14:ligatures w14:val="none"/>
              </w:rPr>
              <w:t xml:space="preserve">+ Điểm d khoản 1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iều 6: </w:t>
            </w:r>
            <w:r w:rsidRPr="000523A5">
              <w:rPr>
                <w:rFonts w:ascii="Times New Roman" w:eastAsia="Times New Roman" w:hAnsi="Times New Roman" w:cs="Times New Roman"/>
                <w:i/>
                <w:kern w:val="0"/>
                <w14:ligatures w14:val="none"/>
              </w:rPr>
              <w:t xml:space="preserve">“Việc thành lập các phòng, ban và các tổ chức cấu thành khác không phải là các </w:t>
            </w:r>
            <w:r w:rsidRPr="000523A5">
              <w:rPr>
                <w:rFonts w:ascii="Times New Roman" w:eastAsia="Times New Roman" w:hAnsi="Times New Roman" w:cs="Times New Roman" w:hint="eastAsia"/>
                <w:i/>
                <w:kern w:val="0"/>
                <w14:ligatures w14:val="none"/>
              </w:rPr>
              <w:t>đơ</w:t>
            </w:r>
            <w:r w:rsidRPr="000523A5">
              <w:rPr>
                <w:rFonts w:ascii="Times New Roman" w:eastAsia="Times New Roman" w:hAnsi="Times New Roman" w:cs="Times New Roman"/>
                <w:i/>
                <w:kern w:val="0"/>
                <w14:ligatures w14:val="none"/>
              </w:rPr>
              <w:t xml:space="preserve">n vị sự nghiệp công lập (sau </w:t>
            </w:r>
            <w:r w:rsidRPr="000523A5">
              <w:rPr>
                <w:rFonts w:ascii="Times New Roman" w:eastAsia="Times New Roman" w:hAnsi="Times New Roman" w:cs="Times New Roman" w:hint="eastAsia"/>
                <w:i/>
                <w:kern w:val="0"/>
                <w14:ligatures w14:val="none"/>
              </w:rPr>
              <w:t>đâ</w:t>
            </w:r>
            <w:r w:rsidRPr="000523A5">
              <w:rPr>
                <w:rFonts w:ascii="Times New Roman" w:eastAsia="Times New Roman" w:hAnsi="Times New Roman" w:cs="Times New Roman"/>
                <w:i/>
                <w:kern w:val="0"/>
                <w14:ligatures w14:val="none"/>
              </w:rPr>
              <w:t xml:space="preserve">y gọi chung là phòng) thuộc … </w:t>
            </w:r>
            <w:r w:rsidRPr="000523A5">
              <w:rPr>
                <w:rFonts w:ascii="Times New Roman" w:eastAsia="Times New Roman" w:hAnsi="Times New Roman" w:cs="Times New Roman" w:hint="eastAsia"/>
                <w:i/>
                <w:kern w:val="0"/>
                <w14:ligatures w14:val="none"/>
              </w:rPr>
              <w:t>đơ</w:t>
            </w:r>
            <w:r w:rsidRPr="000523A5">
              <w:rPr>
                <w:rFonts w:ascii="Times New Roman" w:eastAsia="Times New Roman" w:hAnsi="Times New Roman" w:cs="Times New Roman"/>
                <w:i/>
                <w:kern w:val="0"/>
                <w14:ligatures w14:val="none"/>
              </w:rPr>
              <w:t xml:space="preserve">n vị sự nghiệp công lập tự bảo </w:t>
            </w:r>
            <w:r w:rsidRPr="000523A5">
              <w:rPr>
                <w:rFonts w:ascii="Times New Roman" w:eastAsia="Times New Roman" w:hAnsi="Times New Roman" w:cs="Times New Roman" w:hint="eastAsia"/>
                <w:i/>
                <w:kern w:val="0"/>
                <w14:ligatures w14:val="none"/>
              </w:rPr>
              <w:t>đ</w:t>
            </w:r>
            <w:r w:rsidRPr="000523A5">
              <w:rPr>
                <w:rFonts w:ascii="Times New Roman" w:eastAsia="Times New Roman" w:hAnsi="Times New Roman" w:cs="Times New Roman"/>
                <w:i/>
                <w:kern w:val="0"/>
                <w14:ligatures w14:val="none"/>
              </w:rPr>
              <w:t>ảm một phần chi th</w:t>
            </w:r>
            <w:r w:rsidRPr="000523A5">
              <w:rPr>
                <w:rFonts w:ascii="Times New Roman" w:eastAsia="Times New Roman" w:hAnsi="Times New Roman" w:cs="Times New Roman" w:hint="eastAsia"/>
                <w:i/>
                <w:kern w:val="0"/>
                <w14:ligatures w14:val="none"/>
              </w:rPr>
              <w:t>ư</w:t>
            </w:r>
            <w:r w:rsidRPr="000523A5">
              <w:rPr>
                <w:rFonts w:ascii="Times New Roman" w:eastAsia="Times New Roman" w:hAnsi="Times New Roman" w:cs="Times New Roman"/>
                <w:i/>
                <w:kern w:val="0"/>
                <w14:ligatures w14:val="none"/>
              </w:rPr>
              <w:t xml:space="preserve">ờng xuyên … phải </w:t>
            </w:r>
            <w:r w:rsidRPr="000523A5">
              <w:rPr>
                <w:rFonts w:ascii="Times New Roman" w:eastAsia="Times New Roman" w:hAnsi="Times New Roman" w:cs="Times New Roman" w:hint="eastAsia"/>
                <w:i/>
                <w:kern w:val="0"/>
                <w14:ligatures w14:val="none"/>
              </w:rPr>
              <w:t>đá</w:t>
            </w:r>
            <w:r w:rsidRPr="000523A5">
              <w:rPr>
                <w:rFonts w:ascii="Times New Roman" w:eastAsia="Times New Roman" w:hAnsi="Times New Roman" w:cs="Times New Roman"/>
                <w:i/>
                <w:kern w:val="0"/>
                <w14:ligatures w14:val="none"/>
              </w:rPr>
              <w:t xml:space="preserve">p ứng các tiêu chí sau: Công việc hoặc lĩnh vực do phòng thực hiện phải có từ 02 mảng công tác trở lên và có quy trình quản lý riêng theo yêu cầu của </w:t>
            </w:r>
            <w:r w:rsidRPr="000523A5">
              <w:rPr>
                <w:rFonts w:ascii="Times New Roman" w:eastAsia="Times New Roman" w:hAnsi="Times New Roman" w:cs="Times New Roman" w:hint="eastAsia"/>
                <w:i/>
                <w:kern w:val="0"/>
                <w14:ligatures w14:val="none"/>
              </w:rPr>
              <w:t>đ</w:t>
            </w:r>
            <w:r w:rsidRPr="000523A5">
              <w:rPr>
                <w:rFonts w:ascii="Times New Roman" w:eastAsia="Times New Roman" w:hAnsi="Times New Roman" w:cs="Times New Roman"/>
                <w:i/>
                <w:kern w:val="0"/>
                <w14:ligatures w14:val="none"/>
              </w:rPr>
              <w:t>ối t</w:t>
            </w:r>
            <w:r w:rsidRPr="000523A5">
              <w:rPr>
                <w:rFonts w:ascii="Times New Roman" w:eastAsia="Times New Roman" w:hAnsi="Times New Roman" w:cs="Times New Roman" w:hint="eastAsia"/>
                <w:i/>
                <w:kern w:val="0"/>
                <w14:ligatures w14:val="none"/>
              </w:rPr>
              <w:t>ư</w:t>
            </w:r>
            <w:r w:rsidRPr="000523A5">
              <w:rPr>
                <w:rFonts w:ascii="Times New Roman" w:eastAsia="Times New Roman" w:hAnsi="Times New Roman" w:cs="Times New Roman"/>
                <w:i/>
                <w:kern w:val="0"/>
                <w14:ligatures w14:val="none"/>
              </w:rPr>
              <w:t>ợng quản lý; khối l</w:t>
            </w:r>
            <w:r w:rsidRPr="000523A5">
              <w:rPr>
                <w:rFonts w:ascii="Times New Roman" w:eastAsia="Times New Roman" w:hAnsi="Times New Roman" w:cs="Times New Roman" w:hint="eastAsia"/>
                <w:i/>
                <w:kern w:val="0"/>
                <w14:ligatures w14:val="none"/>
              </w:rPr>
              <w:t>ư</w:t>
            </w:r>
            <w:r w:rsidRPr="000523A5">
              <w:rPr>
                <w:rFonts w:ascii="Times New Roman" w:eastAsia="Times New Roman" w:hAnsi="Times New Roman" w:cs="Times New Roman"/>
                <w:i/>
                <w:kern w:val="0"/>
                <w14:ligatures w14:val="none"/>
              </w:rPr>
              <w:t xml:space="preserve">ợng công việc của phòng </w:t>
            </w:r>
            <w:r w:rsidRPr="000523A5">
              <w:rPr>
                <w:rFonts w:ascii="Times New Roman" w:eastAsia="Times New Roman" w:hAnsi="Times New Roman" w:cs="Times New Roman"/>
                <w:b/>
                <w:i/>
                <w:kern w:val="0"/>
                <w14:ligatures w14:val="none"/>
              </w:rPr>
              <w:t>yêu cầu phải bố trí từ 07 ng</w:t>
            </w:r>
            <w:r w:rsidRPr="000523A5">
              <w:rPr>
                <w:rFonts w:ascii="Times New Roman" w:eastAsia="Times New Roman" w:hAnsi="Times New Roman" w:cs="Times New Roman" w:hint="eastAsia"/>
                <w:b/>
                <w:i/>
                <w:kern w:val="0"/>
                <w14:ligatures w14:val="none"/>
              </w:rPr>
              <w:t>ư</w:t>
            </w:r>
            <w:r w:rsidRPr="000523A5">
              <w:rPr>
                <w:rFonts w:ascii="Times New Roman" w:eastAsia="Times New Roman" w:hAnsi="Times New Roman" w:cs="Times New Roman"/>
                <w:b/>
                <w:i/>
                <w:kern w:val="0"/>
                <w14:ligatures w14:val="none"/>
              </w:rPr>
              <w:t>ời làm việc là viên chức trở lên</w:t>
            </w:r>
            <w:r w:rsidRPr="000523A5">
              <w:rPr>
                <w:rFonts w:ascii="Times New Roman" w:eastAsia="Times New Roman" w:hAnsi="Times New Roman" w:cs="Times New Roman"/>
                <w:i/>
                <w:kern w:val="0"/>
                <w14:ligatures w14:val="none"/>
              </w:rPr>
              <w:t>.”</w:t>
            </w:r>
          </w:p>
          <w:p w14:paraId="2B56646E" w14:textId="77777777" w:rsidR="000523A5" w:rsidRPr="000523A5" w:rsidRDefault="000523A5" w:rsidP="00F6343F">
            <w:pPr>
              <w:spacing w:before="120" w:line="252" w:lineRule="auto"/>
              <w:ind w:firstLine="709"/>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kern w:val="0"/>
                <w14:ligatures w14:val="none"/>
              </w:rPr>
              <w:t xml:space="preserve">+ Điểm c khoản 2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iều 6 Nghị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ịnh số 120/2020/N</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-CP (sửa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ổi, bổ sung tại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iều 3 Nghị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ịnh số 83/2024/N</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-CP ngày 10/7/2024 của Chính phủ):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ối với </w:t>
            </w:r>
            <w:r w:rsidRPr="000523A5">
              <w:rPr>
                <w:rFonts w:ascii="Times New Roman" w:eastAsia="Times New Roman" w:hAnsi="Times New Roman" w:cs="Times New Roman" w:hint="eastAsia"/>
                <w:i/>
                <w:spacing w:val="-2"/>
                <w:kern w:val="40"/>
                <w:lang w:val="vi-VN"/>
                <w14:ligatures w14:val="none"/>
              </w:rPr>
              <w:t>đơ</w:t>
            </w:r>
            <w:r w:rsidRPr="000523A5">
              <w:rPr>
                <w:rFonts w:ascii="Times New Roman" w:eastAsia="Times New Roman" w:hAnsi="Times New Roman" w:cs="Times New Roman"/>
                <w:i/>
                <w:spacing w:val="-2"/>
                <w:kern w:val="40"/>
                <w:lang w:val="vi-VN"/>
                <w14:ligatures w14:val="none"/>
              </w:rPr>
              <w:t xml:space="preserve">n vị sự nghiệp công lập tự bảo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ảm một phần chi th</w:t>
            </w:r>
            <w:r w:rsidRPr="000523A5">
              <w:rPr>
                <w:rFonts w:ascii="Times New Roman" w:eastAsia="Times New Roman" w:hAnsi="Times New Roman" w:cs="Times New Roman" w:hint="eastAsia"/>
                <w:i/>
                <w:spacing w:val="-2"/>
                <w:kern w:val="40"/>
                <w:lang w:val="vi-VN"/>
                <w14:ligatures w14:val="none"/>
              </w:rPr>
              <w:t>ư</w:t>
            </w:r>
            <w:r w:rsidRPr="000523A5">
              <w:rPr>
                <w:rFonts w:ascii="Times New Roman" w:eastAsia="Times New Roman" w:hAnsi="Times New Roman" w:cs="Times New Roman"/>
                <w:i/>
                <w:spacing w:val="-2"/>
                <w:kern w:val="40"/>
                <w:lang w:val="vi-VN"/>
                <w14:ligatures w14:val="none"/>
              </w:rPr>
              <w:t xml:space="preserve">ờng xuyên, </w:t>
            </w:r>
            <w:r w:rsidRPr="000523A5">
              <w:rPr>
                <w:rFonts w:ascii="Times New Roman" w:eastAsia="Times New Roman" w:hAnsi="Times New Roman" w:cs="Times New Roman" w:hint="eastAsia"/>
                <w:i/>
                <w:spacing w:val="-2"/>
                <w:kern w:val="40"/>
                <w:lang w:val="vi-VN"/>
                <w14:ligatures w14:val="none"/>
              </w:rPr>
              <w:t>đơ</w:t>
            </w:r>
            <w:r w:rsidRPr="000523A5">
              <w:rPr>
                <w:rFonts w:ascii="Times New Roman" w:eastAsia="Times New Roman" w:hAnsi="Times New Roman" w:cs="Times New Roman"/>
                <w:i/>
                <w:spacing w:val="-2"/>
                <w:kern w:val="40"/>
                <w:lang w:val="vi-VN"/>
                <w14:ligatures w14:val="none"/>
              </w:rPr>
              <w:t>n vị sự nghiệp công lập do ngân sách nhà n</w:t>
            </w:r>
            <w:r w:rsidRPr="000523A5">
              <w:rPr>
                <w:rFonts w:ascii="Times New Roman" w:eastAsia="Times New Roman" w:hAnsi="Times New Roman" w:cs="Times New Roman" w:hint="eastAsia"/>
                <w:i/>
                <w:spacing w:val="-2"/>
                <w:kern w:val="40"/>
                <w:lang w:val="vi-VN"/>
                <w14:ligatures w14:val="none"/>
              </w:rPr>
              <w:t>ư</w:t>
            </w:r>
            <w:r w:rsidRPr="000523A5">
              <w:rPr>
                <w:rFonts w:ascii="Times New Roman" w:eastAsia="Times New Roman" w:hAnsi="Times New Roman" w:cs="Times New Roman"/>
                <w:i/>
                <w:spacing w:val="-2"/>
                <w:kern w:val="40"/>
                <w:lang w:val="vi-VN"/>
                <w14:ligatures w14:val="none"/>
              </w:rPr>
              <w:t xml:space="preserve">ớc bảo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ảm chi th</w:t>
            </w:r>
            <w:r w:rsidRPr="000523A5">
              <w:rPr>
                <w:rFonts w:ascii="Times New Roman" w:eastAsia="Times New Roman" w:hAnsi="Times New Roman" w:cs="Times New Roman" w:hint="eastAsia"/>
                <w:i/>
                <w:spacing w:val="-2"/>
                <w:kern w:val="40"/>
                <w:lang w:val="vi-VN"/>
                <w14:ligatures w14:val="none"/>
              </w:rPr>
              <w:t>ư</w:t>
            </w:r>
            <w:r w:rsidRPr="000523A5">
              <w:rPr>
                <w:rFonts w:ascii="Times New Roman" w:eastAsia="Times New Roman" w:hAnsi="Times New Roman" w:cs="Times New Roman"/>
                <w:i/>
                <w:spacing w:val="-2"/>
                <w:kern w:val="40"/>
                <w:lang w:val="vi-VN"/>
                <w14:ligatures w14:val="none"/>
              </w:rPr>
              <w:t>ờng xuyên: ...</w:t>
            </w:r>
            <w:r w:rsidRPr="000523A5">
              <w:rPr>
                <w:rFonts w:ascii="Times New Roman" w:eastAsia="Times New Roman" w:hAnsi="Times New Roman" w:cs="Times New Roman" w:hint="eastAsia"/>
                <w:i/>
                <w:spacing w:val="-2"/>
                <w:kern w:val="40"/>
                <w:lang w:val="vi-VN"/>
                <w14:ligatures w14:val="none"/>
              </w:rPr>
              <w:t>Đơ</w:t>
            </w:r>
            <w:r w:rsidRPr="000523A5">
              <w:rPr>
                <w:rFonts w:ascii="Times New Roman" w:eastAsia="Times New Roman" w:hAnsi="Times New Roman" w:cs="Times New Roman"/>
                <w:i/>
                <w:spacing w:val="-2"/>
                <w:kern w:val="40"/>
                <w:lang w:val="vi-VN"/>
                <w14:ligatures w14:val="none"/>
              </w:rPr>
              <w:t xml:space="preserve">n vị quy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ịnh tại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iểm b, c, d,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 khoản 1, khoản 3,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iểm b, c, d khoản 4 </w:t>
            </w:r>
            <w:r w:rsidRPr="000523A5">
              <w:rPr>
                <w:rFonts w:ascii="Times New Roman" w:eastAsia="Times New Roman" w:hAnsi="Times New Roman" w:cs="Times New Roman"/>
                <w:spacing w:val="-2"/>
                <w:kern w:val="40"/>
                <w:lang w:val="vi-VN"/>
                <w14:ligatures w14:val="none"/>
              </w:rPr>
              <w:t xml:space="preserve">(đơn vị sự nghiệp công lập </w:t>
            </w:r>
            <w:r w:rsidRPr="000523A5">
              <w:rPr>
                <w:rFonts w:ascii="Times New Roman" w:eastAsia="Times New Roman" w:hAnsi="Times New Roman" w:cs="Times New Roman"/>
                <w:spacing w:val="-2"/>
                <w:kern w:val="40"/>
                <w14:ligatures w14:val="none"/>
              </w:rPr>
              <w:t>thuộc c</w:t>
            </w:r>
            <w:r w:rsidRPr="000523A5">
              <w:rPr>
                <w:rFonts w:ascii="Times New Roman" w:eastAsia="Times New Roman" w:hAnsi="Times New Roman" w:cs="Times New Roman" w:hint="eastAsia"/>
                <w:spacing w:val="-2"/>
                <w:kern w:val="40"/>
                <w14:ligatures w14:val="none"/>
              </w:rPr>
              <w:t>ơ</w:t>
            </w:r>
            <w:r w:rsidRPr="000523A5">
              <w:rPr>
                <w:rFonts w:ascii="Times New Roman" w:eastAsia="Times New Roman" w:hAnsi="Times New Roman" w:cs="Times New Roman"/>
                <w:spacing w:val="-2"/>
                <w:kern w:val="40"/>
                <w14:ligatures w14:val="none"/>
              </w:rPr>
              <w:t xml:space="preserve"> quan chuyên môn thuộc Ủy ban nhân dân cấp tỉnh</w:t>
            </w:r>
            <w:r w:rsidRPr="000523A5">
              <w:rPr>
                <w:rFonts w:ascii="Times New Roman" w:eastAsia="Times New Roman" w:hAnsi="Times New Roman" w:cs="Times New Roman"/>
                <w:spacing w:val="-2"/>
                <w:kern w:val="40"/>
                <w:lang w:val="vi-VN"/>
                <w14:ligatures w14:val="none"/>
              </w:rPr>
              <w:t>)</w:t>
            </w:r>
            <w:r w:rsidRPr="000523A5">
              <w:rPr>
                <w:rFonts w:ascii="Times New Roman" w:eastAsia="Times New Roman" w:hAnsi="Times New Roman" w:cs="Times New Roman"/>
                <w:i/>
                <w:spacing w:val="-2"/>
                <w:kern w:val="40"/>
                <w:lang w:val="vi-VN"/>
                <w14:ligatures w14:val="none"/>
              </w:rPr>
              <w:t xml:space="preserve"> và khoản 5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iều 2 Nghị </w:t>
            </w:r>
            <w:r w:rsidRPr="000523A5">
              <w:rPr>
                <w:rFonts w:ascii="Times New Roman" w:eastAsia="Times New Roman" w:hAnsi="Times New Roman" w:cs="Times New Roman" w:hint="eastAsia"/>
                <w:i/>
                <w:spacing w:val="-2"/>
                <w:kern w:val="40"/>
                <w:lang w:val="vi-VN"/>
                <w14:ligatures w14:val="none"/>
              </w:rPr>
              <w:t>đ</w:t>
            </w:r>
            <w:r w:rsidRPr="000523A5">
              <w:rPr>
                <w:rFonts w:ascii="Times New Roman" w:eastAsia="Times New Roman" w:hAnsi="Times New Roman" w:cs="Times New Roman"/>
                <w:i/>
                <w:spacing w:val="-2"/>
                <w:kern w:val="40"/>
                <w:lang w:val="vi-VN"/>
                <w14:ligatures w14:val="none"/>
              </w:rPr>
              <w:t xml:space="preserve">ịnh này </w:t>
            </w:r>
            <w:r w:rsidRPr="000523A5">
              <w:rPr>
                <w:rFonts w:ascii="Times New Roman" w:eastAsia="Times New Roman" w:hAnsi="Times New Roman" w:cs="Times New Roman" w:hint="eastAsia"/>
                <w:b/>
                <w:i/>
                <w:spacing w:val="-2"/>
                <w:kern w:val="40"/>
                <w:lang w:val="vi-VN"/>
                <w14:ligatures w14:val="none"/>
              </w:rPr>
              <w:t>đư</w:t>
            </w:r>
            <w:r w:rsidRPr="000523A5">
              <w:rPr>
                <w:rFonts w:ascii="Times New Roman" w:eastAsia="Times New Roman" w:hAnsi="Times New Roman" w:cs="Times New Roman"/>
                <w:b/>
                <w:i/>
                <w:spacing w:val="-2"/>
                <w:kern w:val="40"/>
                <w:lang w:val="vi-VN"/>
                <w14:ligatures w14:val="none"/>
              </w:rPr>
              <w:t>ợc bố trí không quá 02 cấp phó</w:t>
            </w:r>
            <w:r w:rsidRPr="000523A5">
              <w:rPr>
                <w:rFonts w:ascii="Times New Roman" w:eastAsia="Times New Roman" w:hAnsi="Times New Roman" w:cs="Times New Roman"/>
                <w:i/>
                <w:spacing w:val="-2"/>
                <w:kern w:val="40"/>
                <w:lang w:val="vi-VN"/>
                <w14:ligatures w14:val="none"/>
              </w:rPr>
              <w:t>”</w:t>
            </w:r>
            <w:r w:rsidRPr="000523A5">
              <w:rPr>
                <w:rFonts w:ascii="Times New Roman" w:eastAsia="Times New Roman" w:hAnsi="Times New Roman" w:cs="Times New Roman"/>
                <w:spacing w:val="-2"/>
                <w:kern w:val="40"/>
                <w14:ligatures w14:val="none"/>
              </w:rPr>
              <w:t>.</w:t>
            </w:r>
          </w:p>
          <w:p w14:paraId="2C579F16" w14:textId="77777777" w:rsidR="000523A5" w:rsidRPr="000523A5" w:rsidRDefault="000523A5" w:rsidP="00F6343F">
            <w:pPr>
              <w:spacing w:before="120" w:line="252" w:lineRule="auto"/>
              <w:ind w:firstLine="709"/>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kern w:val="0"/>
                <w14:ligatures w14:val="none"/>
              </w:rPr>
              <w:t xml:space="preserve">Căn cứ các quy định nêu trên; tổ chức bộ máy của Trung tâm Da liễu theo đề nghị của Sở Y tế cần </w:t>
            </w:r>
            <w:r w:rsidRPr="000523A5">
              <w:rPr>
                <w:rFonts w:ascii="Times New Roman" w:eastAsia="Times New Roman" w:hAnsi="Times New Roman" w:cs="Times New Roman"/>
                <w:b/>
                <w:kern w:val="0"/>
                <w14:ligatures w14:val="none"/>
              </w:rPr>
              <w:t xml:space="preserve">tối thiểu 52 người làm việc </w:t>
            </w:r>
            <w:r w:rsidRPr="000523A5">
              <w:rPr>
                <w:rFonts w:ascii="Times New Roman" w:eastAsia="Times New Roman" w:hAnsi="Times New Roman" w:cs="Times New Roman"/>
                <w:kern w:val="0"/>
                <w14:ligatures w14:val="none"/>
              </w:rPr>
              <w:t xml:space="preserve">là viên chức, gồm 03 Lãnh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ạo Trung tâm (01 Giám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 xml:space="preserve">ốc, không quá 02 Phó Giám </w:t>
            </w:r>
            <w:r w:rsidRPr="000523A5">
              <w:rPr>
                <w:rFonts w:ascii="Times New Roman" w:eastAsia="Times New Roman" w:hAnsi="Times New Roman" w:cs="Times New Roman" w:hint="eastAsia"/>
                <w:kern w:val="0"/>
                <w14:ligatures w14:val="none"/>
              </w:rPr>
              <w:t>đ</w:t>
            </w:r>
            <w:r w:rsidRPr="000523A5">
              <w:rPr>
                <w:rFonts w:ascii="Times New Roman" w:eastAsia="Times New Roman" w:hAnsi="Times New Roman" w:cs="Times New Roman"/>
                <w:kern w:val="0"/>
                <w14:ligatures w14:val="none"/>
              </w:rPr>
              <w:t>ốc) và tối thiểu 49 người làm việc để đảm bảo đủ điều kiện thành lập cho 07 khoa, phòng. Tuy nhiên theo Quyết định số 3154/QĐ-UBND ngày 05/8/2025 của UBND thành phố</w:t>
            </w:r>
            <w:r w:rsidRPr="000523A5">
              <w:rPr>
                <w:rFonts w:ascii="Times New Roman" w:eastAsia="Times New Roman" w:hAnsi="Times New Roman" w:cs="Times New Roman"/>
                <w:kern w:val="0"/>
                <w:vertAlign w:val="superscript"/>
                <w14:ligatures w14:val="none"/>
              </w:rPr>
              <w:footnoteReference w:id="1"/>
            </w:r>
            <w:r w:rsidRPr="000523A5">
              <w:rPr>
                <w:rFonts w:ascii="Times New Roman" w:eastAsia="Times New Roman" w:hAnsi="Times New Roman" w:cs="Times New Roman"/>
                <w:kern w:val="0"/>
                <w14:ligatures w14:val="none"/>
              </w:rPr>
              <w:t xml:space="preserve">; năm 2025, Trung tâm Da liễu được phân bổ </w:t>
            </w:r>
            <w:r w:rsidRPr="000523A5">
              <w:rPr>
                <w:rFonts w:ascii="Times New Roman" w:eastAsia="Times New Roman" w:hAnsi="Times New Roman" w:cs="Times New Roman"/>
                <w:b/>
                <w:kern w:val="0"/>
                <w14:ligatures w14:val="none"/>
              </w:rPr>
              <w:t>51 người làm việc</w:t>
            </w:r>
            <w:r w:rsidRPr="000523A5">
              <w:rPr>
                <w:rFonts w:ascii="Times New Roman" w:eastAsia="Times New Roman" w:hAnsi="Times New Roman" w:cs="Times New Roman"/>
                <w:kern w:val="0"/>
                <w14:ligatures w14:val="none"/>
              </w:rPr>
              <w:t>. Như vậy, c</w:t>
            </w:r>
            <w:r w:rsidRPr="000523A5">
              <w:rPr>
                <w:rFonts w:ascii="Times New Roman" w:eastAsia="Times New Roman" w:hAnsi="Times New Roman" w:cs="Times New Roman" w:hint="eastAsia"/>
                <w:kern w:val="0"/>
                <w14:ligatures w14:val="none"/>
              </w:rPr>
              <w:t>ơ</w:t>
            </w:r>
            <w:r w:rsidRPr="000523A5">
              <w:rPr>
                <w:rFonts w:ascii="Times New Roman" w:eastAsia="Times New Roman" w:hAnsi="Times New Roman" w:cs="Times New Roman"/>
                <w:kern w:val="0"/>
                <w14:ligatures w14:val="none"/>
              </w:rPr>
              <w:t xml:space="preserve"> cấu tổ chức bộ máy theo đề nghị của Sở Y tế nêu trên chưa đảm bảo phù hợp với số người làm việc được giao năm 2025 theo quyết định của cấp có thẩm quyền. Đề </w:t>
            </w:r>
            <w:r w:rsidRPr="000523A5">
              <w:rPr>
                <w:rFonts w:ascii="Times New Roman" w:eastAsia="Times New Roman" w:hAnsi="Times New Roman" w:cs="Times New Roman"/>
                <w:kern w:val="0"/>
                <w14:ligatures w14:val="none"/>
              </w:rPr>
              <w:lastRenderedPageBreak/>
              <w:t>nghị Sở Y tế rà soát, hoàn thiện cơ cấu tổ chức bộ máy của Trung tâm đảm bảo phù hợp theo quy định.</w:t>
            </w:r>
          </w:p>
          <w:p w14:paraId="387EE1A4" w14:textId="77777777" w:rsidR="000523A5" w:rsidRPr="000523A5" w:rsidRDefault="000523A5" w:rsidP="00F6343F">
            <w:pPr>
              <w:spacing w:before="120" w:line="252" w:lineRule="auto"/>
              <w:ind w:firstLine="709"/>
              <w:jc w:val="both"/>
              <w:rPr>
                <w:rFonts w:ascii="Times New Roman" w:eastAsia="Times New Roman" w:hAnsi="Times New Roman" w:cs="Times New Roman"/>
                <w:b/>
                <w:i/>
                <w:spacing w:val="-2"/>
                <w:kern w:val="40"/>
                <w:lang w:val="vi-VN"/>
                <w14:ligatures w14:val="none"/>
              </w:rPr>
            </w:pPr>
          </w:p>
        </w:tc>
        <w:tc>
          <w:tcPr>
            <w:tcW w:w="2973" w:type="dxa"/>
          </w:tcPr>
          <w:p w14:paraId="76A31177" w14:textId="77777777" w:rsidR="000523A5" w:rsidRPr="000523A5" w:rsidRDefault="000523A5" w:rsidP="00F6343F">
            <w:pPr>
              <w:jc w:val="both"/>
              <w:rPr>
                <w:rFonts w:ascii="Times New Roman" w:hAnsi="Times New Roman" w:cs="Times New Roman"/>
              </w:rPr>
            </w:pPr>
            <w:r w:rsidRPr="000523A5">
              <w:rPr>
                <w:rFonts w:ascii="Times New Roman" w:hAnsi="Times New Roman" w:cs="Times New Roman"/>
              </w:rPr>
              <w:lastRenderedPageBreak/>
              <w:t>Sở Y tế tiếp thu và đã điều chỉnh tại dự thảo đề án và dự thảo Quyết định</w:t>
            </w:r>
          </w:p>
        </w:tc>
      </w:tr>
      <w:tr w:rsidR="000523A5" w:rsidRPr="000523A5" w14:paraId="05ADEB59" w14:textId="77777777" w:rsidTr="00F6343F">
        <w:tc>
          <w:tcPr>
            <w:tcW w:w="704" w:type="dxa"/>
          </w:tcPr>
          <w:p w14:paraId="3D7F1C5F" w14:textId="77777777" w:rsidR="000523A5" w:rsidRPr="000523A5" w:rsidRDefault="000523A5" w:rsidP="00F6343F">
            <w:pPr>
              <w:pStyle w:val="ListParagraph"/>
              <w:spacing w:line="240" w:lineRule="auto"/>
              <w:ind w:left="314"/>
              <w:jc w:val="both"/>
              <w:rPr>
                <w:rFonts w:ascii="Times New Roman" w:hAnsi="Times New Roman" w:cs="Times New Roman"/>
              </w:rPr>
            </w:pPr>
          </w:p>
        </w:tc>
        <w:tc>
          <w:tcPr>
            <w:tcW w:w="905" w:type="dxa"/>
          </w:tcPr>
          <w:p w14:paraId="5070340A" w14:textId="77777777" w:rsidR="000523A5" w:rsidRPr="000523A5" w:rsidRDefault="000523A5" w:rsidP="00F6343F">
            <w:pPr>
              <w:jc w:val="both"/>
              <w:rPr>
                <w:rFonts w:ascii="Times New Roman" w:hAnsi="Times New Roman" w:cs="Times New Roman"/>
              </w:rPr>
            </w:pPr>
          </w:p>
        </w:tc>
        <w:tc>
          <w:tcPr>
            <w:tcW w:w="1369" w:type="dxa"/>
          </w:tcPr>
          <w:p w14:paraId="7B894111" w14:textId="77777777" w:rsidR="000523A5" w:rsidRPr="000523A5" w:rsidRDefault="000523A5" w:rsidP="00F6343F">
            <w:pPr>
              <w:jc w:val="both"/>
              <w:rPr>
                <w:rFonts w:ascii="Times New Roman" w:eastAsia="Times New Roman" w:hAnsi="Times New Roman" w:cs="Times New Roman"/>
                <w:kern w:val="0"/>
                <w14:ligatures w14:val="none"/>
              </w:rPr>
            </w:pPr>
          </w:p>
        </w:tc>
        <w:tc>
          <w:tcPr>
            <w:tcW w:w="9044" w:type="dxa"/>
          </w:tcPr>
          <w:p w14:paraId="5B92166B" w14:textId="0BDD54CA" w:rsidR="000523A5" w:rsidRPr="000523A5" w:rsidRDefault="000523A5" w:rsidP="00F6343F">
            <w:pPr>
              <w:spacing w:before="120" w:line="252" w:lineRule="auto"/>
              <w:ind w:firstLine="709"/>
              <w:jc w:val="both"/>
              <w:rPr>
                <w:rFonts w:ascii="Times New Roman" w:eastAsia="Times New Roman" w:hAnsi="Times New Roman" w:cs="Times New Roman"/>
                <w:b/>
                <w:i/>
                <w:kern w:val="40"/>
                <w:lang w:val="vi-VN"/>
                <w14:ligatures w14:val="none"/>
              </w:rPr>
            </w:pPr>
            <w:r w:rsidRPr="000523A5">
              <w:rPr>
                <w:rFonts w:ascii="Times New Roman" w:eastAsia="Times New Roman" w:hAnsi="Times New Roman" w:cs="Times New Roman"/>
                <w:b/>
                <w:i/>
                <w:kern w:val="40"/>
                <w:lang w:val="vi-VN"/>
                <w14:ligatures w14:val="none"/>
              </w:rPr>
              <w:t>Về vị trí việc làm, số lượng người làm việc</w:t>
            </w:r>
          </w:p>
          <w:p w14:paraId="0E7300C8" w14:textId="77777777" w:rsidR="000523A5" w:rsidRPr="000523A5" w:rsidRDefault="000523A5" w:rsidP="00F6343F">
            <w:pPr>
              <w:spacing w:before="120" w:line="252" w:lineRule="auto"/>
              <w:ind w:firstLine="709"/>
              <w:jc w:val="both"/>
              <w:rPr>
                <w:rFonts w:ascii="Times New Roman" w:eastAsia="Times New Roman" w:hAnsi="Times New Roman" w:cs="Times New Roman"/>
                <w:kern w:val="0"/>
                <w:lang w:val="vi-VN"/>
                <w14:ligatures w14:val="none"/>
              </w:rPr>
            </w:pPr>
            <w:r w:rsidRPr="000523A5">
              <w:rPr>
                <w:rFonts w:ascii="Times New Roman" w:eastAsia="Times New Roman" w:hAnsi="Times New Roman" w:cs="Times New Roman"/>
                <w:kern w:val="0"/>
                <w14:ligatures w14:val="none"/>
              </w:rPr>
              <w:t>Đề nghị điều chỉnh t</w:t>
            </w:r>
            <w:r w:rsidRPr="000523A5">
              <w:rPr>
                <w:rFonts w:ascii="Times New Roman" w:eastAsia="Times New Roman" w:hAnsi="Times New Roman" w:cs="Times New Roman"/>
                <w:kern w:val="0"/>
                <w:lang w:val="vi-VN"/>
                <w14:ligatures w14:val="none"/>
              </w:rPr>
              <w:t xml:space="preserve">hống nhất nội dung quy </w:t>
            </w:r>
            <w:r w:rsidRPr="000523A5">
              <w:rPr>
                <w:rFonts w:ascii="Times New Roman" w:eastAsia="Times New Roman" w:hAnsi="Times New Roman" w:cs="Times New Roman" w:hint="eastAsia"/>
                <w:kern w:val="0"/>
                <w:lang w:val="vi-VN"/>
                <w14:ligatures w14:val="none"/>
              </w:rPr>
              <w:t>đ</w:t>
            </w:r>
            <w:r w:rsidRPr="000523A5">
              <w:rPr>
                <w:rFonts w:ascii="Times New Roman" w:eastAsia="Times New Roman" w:hAnsi="Times New Roman" w:cs="Times New Roman"/>
                <w:kern w:val="0"/>
                <w:lang w:val="vi-VN"/>
                <w14:ligatures w14:val="none"/>
              </w:rPr>
              <w:t>ịnh về vị trí việc làm</w:t>
            </w:r>
            <w:r w:rsidRPr="000523A5">
              <w:rPr>
                <w:rFonts w:ascii="Times New Roman" w:eastAsia="Times New Roman" w:hAnsi="Times New Roman" w:cs="Times New Roman"/>
                <w:kern w:val="0"/>
                <w14:ligatures w14:val="none"/>
              </w:rPr>
              <w:t xml:space="preserve">, </w:t>
            </w:r>
            <w:r w:rsidRPr="000523A5">
              <w:rPr>
                <w:rFonts w:ascii="Times New Roman" w:eastAsia="Times New Roman" w:hAnsi="Times New Roman" w:cs="Times New Roman"/>
                <w:kern w:val="0"/>
                <w:lang w:val="vi-VN"/>
                <w14:ligatures w14:val="none"/>
              </w:rPr>
              <w:t>số ng</w:t>
            </w:r>
            <w:r w:rsidRPr="000523A5">
              <w:rPr>
                <w:rFonts w:ascii="Times New Roman" w:eastAsia="Times New Roman" w:hAnsi="Times New Roman" w:cs="Times New Roman" w:hint="eastAsia"/>
                <w:kern w:val="0"/>
                <w:lang w:val="vi-VN"/>
                <w14:ligatures w14:val="none"/>
              </w:rPr>
              <w:t>ư</w:t>
            </w:r>
            <w:r w:rsidRPr="000523A5">
              <w:rPr>
                <w:rFonts w:ascii="Times New Roman" w:eastAsia="Times New Roman" w:hAnsi="Times New Roman" w:cs="Times New Roman"/>
                <w:kern w:val="0"/>
                <w:lang w:val="vi-VN"/>
                <w14:ligatures w14:val="none"/>
              </w:rPr>
              <w:t>ời làm việc nh</w:t>
            </w:r>
            <w:r w:rsidRPr="000523A5">
              <w:rPr>
                <w:rFonts w:ascii="Times New Roman" w:eastAsia="Times New Roman" w:hAnsi="Times New Roman" w:cs="Times New Roman" w:hint="eastAsia"/>
                <w:kern w:val="0"/>
                <w:lang w:val="vi-VN"/>
                <w14:ligatures w14:val="none"/>
              </w:rPr>
              <w:t>ư</w:t>
            </w:r>
            <w:r w:rsidRPr="000523A5">
              <w:rPr>
                <w:rFonts w:ascii="Times New Roman" w:eastAsia="Times New Roman" w:hAnsi="Times New Roman" w:cs="Times New Roman"/>
                <w:kern w:val="0"/>
                <w:lang w:val="vi-VN"/>
                <w14:ligatures w14:val="none"/>
              </w:rPr>
              <w:t xml:space="preserve"> sau:</w:t>
            </w:r>
          </w:p>
          <w:p w14:paraId="5A88F9B9" w14:textId="78D4FE30" w:rsidR="004D3E65" w:rsidRPr="004D3E65" w:rsidRDefault="004D3E65" w:rsidP="004D3E65">
            <w:pPr>
              <w:spacing w:before="120" w:line="252" w:lineRule="auto"/>
              <w:ind w:firstLine="709"/>
              <w:jc w:val="both"/>
              <w:rPr>
                <w:rFonts w:ascii="Times New Roman" w:eastAsia="Times New Roman" w:hAnsi="Times New Roman" w:cs="Times New Roman"/>
                <w:iCs/>
                <w:spacing w:val="-2"/>
                <w:kern w:val="0"/>
                <w14:ligatures w14:val="none"/>
              </w:rPr>
            </w:pPr>
            <w:r w:rsidRPr="004D3E65">
              <w:rPr>
                <w:rFonts w:ascii="Times New Roman" w:eastAsia="Times New Roman" w:hAnsi="Times New Roman" w:cs="Times New Roman"/>
                <w:iCs/>
                <w:kern w:val="0"/>
                <w14:ligatures w14:val="none"/>
              </w:rPr>
              <w:t>1</w:t>
            </w:r>
            <w:r w:rsidRPr="004D3E65">
              <w:rPr>
                <w:rFonts w:ascii="Times New Roman" w:eastAsia="Times New Roman" w:hAnsi="Times New Roman" w:cs="Times New Roman"/>
                <w:iCs/>
                <w:spacing w:val="-2"/>
                <w:kern w:val="0"/>
                <w14:ligatures w14:val="none"/>
              </w:rPr>
              <w:t>. Căn cứ quy định và văn bản hướng dẫn của cơ quan có thẩm quyền về vị trí việc làm và cơ cấu viên chức theo chức danh nghề nghiệp theo ngành, lĩnh vực, Trung tâm xây dựng Đề án vị trí việc làm và trình cấp có thẩm quyền quyết định phê duyệt vị trí việc làm và cơ cấu viên chức theo chức danh nghề nghiệp của đơn vị.</w:t>
            </w:r>
          </w:p>
          <w:p w14:paraId="53E122F2" w14:textId="14445F23" w:rsidR="004D3E65" w:rsidRPr="004D3E65" w:rsidRDefault="004D3E65" w:rsidP="004D3E65">
            <w:pPr>
              <w:spacing w:before="120" w:line="252" w:lineRule="auto"/>
              <w:ind w:firstLine="709"/>
              <w:jc w:val="both"/>
              <w:rPr>
                <w:rFonts w:ascii="Times New Roman" w:eastAsia="Times New Roman" w:hAnsi="Times New Roman" w:cs="Times New Roman"/>
                <w:iCs/>
                <w:spacing w:val="-2"/>
                <w:kern w:val="0"/>
                <w14:ligatures w14:val="none"/>
              </w:rPr>
            </w:pPr>
            <w:r w:rsidRPr="004D3E65">
              <w:rPr>
                <w:rFonts w:ascii="Times New Roman" w:eastAsia="Times New Roman" w:hAnsi="Times New Roman" w:cs="Times New Roman"/>
                <w:iCs/>
                <w:spacing w:val="-2"/>
                <w:kern w:val="0"/>
                <w14:ligatures w14:val="none"/>
              </w:rPr>
              <w:t>2. Số l</w:t>
            </w:r>
            <w:r w:rsidRPr="004D3E65">
              <w:rPr>
                <w:rFonts w:ascii="Times New Roman" w:eastAsia="Times New Roman" w:hAnsi="Times New Roman" w:cs="Times New Roman" w:hint="eastAsia"/>
                <w:iCs/>
                <w:spacing w:val="-2"/>
                <w:kern w:val="0"/>
                <w14:ligatures w14:val="none"/>
              </w:rPr>
              <w:t>ư</w:t>
            </w:r>
            <w:r w:rsidRPr="004D3E65">
              <w:rPr>
                <w:rFonts w:ascii="Times New Roman" w:eastAsia="Times New Roman" w:hAnsi="Times New Roman" w:cs="Times New Roman"/>
                <w:iCs/>
                <w:spacing w:val="-2"/>
                <w:kern w:val="0"/>
                <w14:ligatures w14:val="none"/>
              </w:rPr>
              <w:t>ợng ng</w:t>
            </w:r>
            <w:r w:rsidRPr="004D3E65">
              <w:rPr>
                <w:rFonts w:ascii="Times New Roman" w:eastAsia="Times New Roman" w:hAnsi="Times New Roman" w:cs="Times New Roman" w:hint="eastAsia"/>
                <w:iCs/>
                <w:spacing w:val="-2"/>
                <w:kern w:val="0"/>
                <w14:ligatures w14:val="none"/>
              </w:rPr>
              <w:t>ư</w:t>
            </w:r>
            <w:r w:rsidRPr="004D3E65">
              <w:rPr>
                <w:rFonts w:ascii="Times New Roman" w:eastAsia="Times New Roman" w:hAnsi="Times New Roman" w:cs="Times New Roman"/>
                <w:iCs/>
                <w:spacing w:val="-2"/>
                <w:kern w:val="0"/>
                <w14:ligatures w14:val="none"/>
              </w:rPr>
              <w:t xml:space="preserve">ời làm việc của Trung tâm </w:t>
            </w:r>
            <w:r w:rsidRPr="004D3E65">
              <w:rPr>
                <w:rFonts w:ascii="Times New Roman" w:eastAsia="Times New Roman" w:hAnsi="Times New Roman" w:cs="Times New Roman" w:hint="eastAsia"/>
                <w:iCs/>
                <w:spacing w:val="-2"/>
                <w:kern w:val="0"/>
                <w14:ligatures w14:val="none"/>
              </w:rPr>
              <w:t>đư</w:t>
            </w:r>
            <w:r w:rsidRPr="004D3E65">
              <w:rPr>
                <w:rFonts w:ascii="Times New Roman" w:eastAsia="Times New Roman" w:hAnsi="Times New Roman" w:cs="Times New Roman"/>
                <w:iCs/>
                <w:spacing w:val="-2"/>
                <w:kern w:val="0"/>
                <w14:ligatures w14:val="none"/>
              </w:rPr>
              <w:t xml:space="preserve">ợc xác </w:t>
            </w:r>
            <w:r w:rsidRPr="004D3E65">
              <w:rPr>
                <w:rFonts w:ascii="Times New Roman" w:eastAsia="Times New Roman" w:hAnsi="Times New Roman" w:cs="Times New Roman" w:hint="eastAsia"/>
                <w:iCs/>
                <w:spacing w:val="-2"/>
                <w:kern w:val="0"/>
                <w14:ligatures w14:val="none"/>
              </w:rPr>
              <w:t>đ</w:t>
            </w:r>
            <w:r w:rsidRPr="004D3E65">
              <w:rPr>
                <w:rFonts w:ascii="Times New Roman" w:eastAsia="Times New Roman" w:hAnsi="Times New Roman" w:cs="Times New Roman"/>
                <w:iCs/>
                <w:spacing w:val="-2"/>
                <w:kern w:val="0"/>
                <w14:ligatures w14:val="none"/>
              </w:rPr>
              <w:t>ịnh trên c</w:t>
            </w:r>
            <w:r w:rsidRPr="004D3E65">
              <w:rPr>
                <w:rFonts w:ascii="Times New Roman" w:eastAsia="Times New Roman" w:hAnsi="Times New Roman" w:cs="Times New Roman" w:hint="eastAsia"/>
                <w:iCs/>
                <w:spacing w:val="-2"/>
                <w:kern w:val="0"/>
                <w14:ligatures w14:val="none"/>
              </w:rPr>
              <w:t>ơ</w:t>
            </w:r>
            <w:r w:rsidRPr="004D3E65">
              <w:rPr>
                <w:rFonts w:ascii="Times New Roman" w:eastAsia="Times New Roman" w:hAnsi="Times New Roman" w:cs="Times New Roman"/>
                <w:iCs/>
                <w:spacing w:val="-2"/>
                <w:kern w:val="0"/>
                <w14:ligatures w14:val="none"/>
              </w:rPr>
              <w:t xml:space="preserve"> sở vị trí việc làm và c</w:t>
            </w:r>
            <w:r w:rsidRPr="004D3E65">
              <w:rPr>
                <w:rFonts w:ascii="Times New Roman" w:eastAsia="Times New Roman" w:hAnsi="Times New Roman" w:cs="Times New Roman" w:hint="eastAsia"/>
                <w:iCs/>
                <w:spacing w:val="-2"/>
                <w:kern w:val="0"/>
                <w14:ligatures w14:val="none"/>
              </w:rPr>
              <w:t>ơ</w:t>
            </w:r>
            <w:r w:rsidRPr="004D3E65">
              <w:rPr>
                <w:rFonts w:ascii="Times New Roman" w:eastAsia="Times New Roman" w:hAnsi="Times New Roman" w:cs="Times New Roman"/>
                <w:iCs/>
                <w:spacing w:val="-2"/>
                <w:kern w:val="0"/>
                <w14:ligatures w14:val="none"/>
              </w:rPr>
              <w:t xml:space="preserve"> cấu viên chức theo chức danh nghề nghiệp phù hợp với chức n</w:t>
            </w:r>
            <w:r w:rsidRPr="004D3E65">
              <w:rPr>
                <w:rFonts w:ascii="Times New Roman" w:eastAsia="Times New Roman" w:hAnsi="Times New Roman" w:cs="Times New Roman" w:hint="eastAsia"/>
                <w:iCs/>
                <w:spacing w:val="-2"/>
                <w:kern w:val="0"/>
                <w14:ligatures w14:val="none"/>
              </w:rPr>
              <w:t>ă</w:t>
            </w:r>
            <w:r w:rsidRPr="004D3E65">
              <w:rPr>
                <w:rFonts w:ascii="Times New Roman" w:eastAsia="Times New Roman" w:hAnsi="Times New Roman" w:cs="Times New Roman"/>
                <w:iCs/>
                <w:spacing w:val="-2"/>
                <w:kern w:val="0"/>
                <w14:ligatures w14:val="none"/>
              </w:rPr>
              <w:t xml:space="preserve">ng, nhiệm vụ được giao và </w:t>
            </w:r>
            <w:r w:rsidRPr="004D3E65">
              <w:rPr>
                <w:rFonts w:ascii="Times New Roman" w:eastAsia="Times New Roman" w:hAnsi="Times New Roman" w:cs="Times New Roman" w:hint="eastAsia"/>
                <w:iCs/>
                <w:spacing w:val="-2"/>
                <w:kern w:val="0"/>
                <w14:ligatures w14:val="none"/>
              </w:rPr>
              <w:t>đ</w:t>
            </w:r>
            <w:r w:rsidRPr="004D3E65">
              <w:rPr>
                <w:rFonts w:ascii="Times New Roman" w:eastAsia="Times New Roman" w:hAnsi="Times New Roman" w:cs="Times New Roman"/>
                <w:iCs/>
                <w:spacing w:val="-2"/>
                <w:kern w:val="0"/>
                <w14:ligatures w14:val="none"/>
              </w:rPr>
              <w:t>ịnh mức số ng</w:t>
            </w:r>
            <w:r w:rsidRPr="004D3E65">
              <w:rPr>
                <w:rFonts w:ascii="Times New Roman" w:eastAsia="Times New Roman" w:hAnsi="Times New Roman" w:cs="Times New Roman" w:hint="eastAsia"/>
                <w:iCs/>
                <w:spacing w:val="-2"/>
                <w:kern w:val="0"/>
                <w14:ligatures w14:val="none"/>
              </w:rPr>
              <w:t>ư</w:t>
            </w:r>
            <w:r w:rsidRPr="004D3E65">
              <w:rPr>
                <w:rFonts w:ascii="Times New Roman" w:eastAsia="Times New Roman" w:hAnsi="Times New Roman" w:cs="Times New Roman"/>
                <w:iCs/>
                <w:spacing w:val="-2"/>
                <w:kern w:val="0"/>
                <w14:ligatures w14:val="none"/>
              </w:rPr>
              <w:t xml:space="preserve">ời làm việc trong </w:t>
            </w:r>
            <w:r w:rsidRPr="004D3E65">
              <w:rPr>
                <w:rFonts w:ascii="Times New Roman" w:eastAsia="Times New Roman" w:hAnsi="Times New Roman" w:cs="Times New Roman" w:hint="eastAsia"/>
                <w:iCs/>
                <w:spacing w:val="-2"/>
                <w:kern w:val="0"/>
                <w14:ligatures w14:val="none"/>
              </w:rPr>
              <w:t>đơ</w:t>
            </w:r>
            <w:r w:rsidRPr="004D3E65">
              <w:rPr>
                <w:rFonts w:ascii="Times New Roman" w:eastAsia="Times New Roman" w:hAnsi="Times New Roman" w:cs="Times New Roman"/>
                <w:iCs/>
                <w:spacing w:val="-2"/>
                <w:kern w:val="0"/>
                <w14:ligatures w14:val="none"/>
              </w:rPr>
              <w:t>n vị sự nghiệp công lập theo ngành, lĩnh vực; do Trung tâm lập kế hoạch số l</w:t>
            </w:r>
            <w:r w:rsidRPr="004D3E65">
              <w:rPr>
                <w:rFonts w:ascii="Times New Roman" w:eastAsia="Times New Roman" w:hAnsi="Times New Roman" w:cs="Times New Roman" w:hint="eastAsia"/>
                <w:iCs/>
                <w:spacing w:val="-2"/>
                <w:kern w:val="0"/>
                <w14:ligatures w14:val="none"/>
              </w:rPr>
              <w:t>ư</w:t>
            </w:r>
            <w:r w:rsidRPr="004D3E65">
              <w:rPr>
                <w:rFonts w:ascii="Times New Roman" w:eastAsia="Times New Roman" w:hAnsi="Times New Roman" w:cs="Times New Roman"/>
                <w:iCs/>
                <w:spacing w:val="-2"/>
                <w:kern w:val="0"/>
                <w14:ligatures w14:val="none"/>
              </w:rPr>
              <w:t>ợng ng</w:t>
            </w:r>
            <w:r w:rsidRPr="004D3E65">
              <w:rPr>
                <w:rFonts w:ascii="Times New Roman" w:eastAsia="Times New Roman" w:hAnsi="Times New Roman" w:cs="Times New Roman" w:hint="eastAsia"/>
                <w:iCs/>
                <w:spacing w:val="-2"/>
                <w:kern w:val="0"/>
                <w14:ligatures w14:val="none"/>
              </w:rPr>
              <w:t>ư</w:t>
            </w:r>
            <w:r w:rsidRPr="004D3E65">
              <w:rPr>
                <w:rFonts w:ascii="Times New Roman" w:eastAsia="Times New Roman" w:hAnsi="Times New Roman" w:cs="Times New Roman"/>
                <w:iCs/>
                <w:spacing w:val="-2"/>
                <w:kern w:val="0"/>
                <w14:ligatures w14:val="none"/>
              </w:rPr>
              <w:t>ời làm việc hàng n</w:t>
            </w:r>
            <w:r w:rsidRPr="004D3E65">
              <w:rPr>
                <w:rFonts w:ascii="Times New Roman" w:eastAsia="Times New Roman" w:hAnsi="Times New Roman" w:cs="Times New Roman" w:hint="eastAsia"/>
                <w:iCs/>
                <w:spacing w:val="-2"/>
                <w:kern w:val="0"/>
                <w14:ligatures w14:val="none"/>
              </w:rPr>
              <w:t>ă</w:t>
            </w:r>
            <w:r w:rsidRPr="004D3E65">
              <w:rPr>
                <w:rFonts w:ascii="Times New Roman" w:eastAsia="Times New Roman" w:hAnsi="Times New Roman" w:cs="Times New Roman"/>
                <w:iCs/>
                <w:spacing w:val="-2"/>
                <w:kern w:val="0"/>
                <w14:ligatures w14:val="none"/>
              </w:rPr>
              <w:t xml:space="preserve">m và trình cấp có thẩm quyền quyết </w:t>
            </w:r>
            <w:r w:rsidRPr="004D3E65">
              <w:rPr>
                <w:rFonts w:ascii="Times New Roman" w:eastAsia="Times New Roman" w:hAnsi="Times New Roman" w:cs="Times New Roman" w:hint="eastAsia"/>
                <w:iCs/>
                <w:spacing w:val="-2"/>
                <w:kern w:val="0"/>
                <w14:ligatures w14:val="none"/>
              </w:rPr>
              <w:t>đ</w:t>
            </w:r>
            <w:r w:rsidRPr="004D3E65">
              <w:rPr>
                <w:rFonts w:ascii="Times New Roman" w:eastAsia="Times New Roman" w:hAnsi="Times New Roman" w:cs="Times New Roman"/>
                <w:iCs/>
                <w:spacing w:val="-2"/>
                <w:kern w:val="0"/>
                <w14:ligatures w14:val="none"/>
              </w:rPr>
              <w:t>ịnh phê duyệt.</w:t>
            </w:r>
          </w:p>
          <w:p w14:paraId="1F91E604" w14:textId="52532395" w:rsidR="000523A5" w:rsidRPr="000523A5" w:rsidRDefault="000523A5" w:rsidP="00F6343F">
            <w:pPr>
              <w:spacing w:before="120" w:line="252" w:lineRule="auto"/>
              <w:ind w:firstLine="709"/>
              <w:jc w:val="both"/>
              <w:rPr>
                <w:rFonts w:ascii="Times New Roman" w:eastAsia="Times New Roman" w:hAnsi="Times New Roman" w:cs="Times New Roman"/>
                <w:kern w:val="0"/>
                <w14:ligatures w14:val="none"/>
              </w:rPr>
            </w:pPr>
          </w:p>
        </w:tc>
        <w:tc>
          <w:tcPr>
            <w:tcW w:w="2973" w:type="dxa"/>
          </w:tcPr>
          <w:p w14:paraId="3B31EF16" w14:textId="77777777" w:rsidR="000523A5" w:rsidRPr="000523A5" w:rsidRDefault="000523A5" w:rsidP="00F6343F">
            <w:pPr>
              <w:jc w:val="both"/>
              <w:rPr>
                <w:rFonts w:ascii="Times New Roman" w:hAnsi="Times New Roman" w:cs="Times New Roman"/>
              </w:rPr>
            </w:pPr>
            <w:r w:rsidRPr="000523A5">
              <w:rPr>
                <w:rFonts w:ascii="Times New Roman" w:hAnsi="Times New Roman" w:cs="Times New Roman"/>
              </w:rPr>
              <w:t>Sở Y tế tiếp thu và điều chỉnh</w:t>
            </w:r>
          </w:p>
        </w:tc>
      </w:tr>
      <w:tr w:rsidR="000523A5" w:rsidRPr="000523A5" w14:paraId="6BC4EC8E" w14:textId="77777777" w:rsidTr="00F6343F">
        <w:tc>
          <w:tcPr>
            <w:tcW w:w="704" w:type="dxa"/>
          </w:tcPr>
          <w:p w14:paraId="7C2A6C53" w14:textId="4F694A4B" w:rsidR="000523A5" w:rsidRPr="000523A5" w:rsidRDefault="000523A5" w:rsidP="00F6343F">
            <w:pPr>
              <w:pStyle w:val="ListParagraph"/>
              <w:spacing w:line="240" w:lineRule="auto"/>
              <w:ind w:left="314"/>
              <w:jc w:val="both"/>
              <w:rPr>
                <w:rFonts w:ascii="Times New Roman" w:hAnsi="Times New Roman" w:cs="Times New Roman"/>
              </w:rPr>
            </w:pPr>
            <w:r w:rsidRPr="000523A5">
              <w:rPr>
                <w:rFonts w:ascii="Times New Roman" w:hAnsi="Times New Roman" w:cs="Times New Roman"/>
              </w:rPr>
              <w:t>2</w:t>
            </w:r>
          </w:p>
        </w:tc>
        <w:tc>
          <w:tcPr>
            <w:tcW w:w="905" w:type="dxa"/>
          </w:tcPr>
          <w:p w14:paraId="028AB8CC" w14:textId="77777777" w:rsidR="000523A5" w:rsidRPr="000523A5" w:rsidRDefault="000523A5" w:rsidP="00F6343F">
            <w:pPr>
              <w:jc w:val="both"/>
              <w:rPr>
                <w:rFonts w:ascii="Times New Roman" w:hAnsi="Times New Roman" w:cs="Times New Roman"/>
              </w:rPr>
            </w:pPr>
            <w:r w:rsidRPr="000523A5">
              <w:rPr>
                <w:rFonts w:ascii="Times New Roman" w:hAnsi="Times New Roman" w:cs="Times New Roman"/>
              </w:rPr>
              <w:t>Sở Tư pháp</w:t>
            </w:r>
          </w:p>
        </w:tc>
        <w:tc>
          <w:tcPr>
            <w:tcW w:w="1369" w:type="dxa"/>
          </w:tcPr>
          <w:p w14:paraId="1EE01B57" w14:textId="7608DC07" w:rsidR="000523A5" w:rsidRPr="000523A5" w:rsidRDefault="000523A5" w:rsidP="00F6343F">
            <w:pPr>
              <w:jc w:val="both"/>
              <w:rPr>
                <w:rFonts w:ascii="Times New Roman" w:eastAsia="Times New Roman" w:hAnsi="Times New Roman" w:cs="Times New Roman"/>
                <w:color w:val="EE0000"/>
                <w:kern w:val="0"/>
                <w14:ligatures w14:val="none"/>
              </w:rPr>
            </w:pPr>
            <w:r w:rsidRPr="000523A5">
              <w:rPr>
                <w:rFonts w:ascii="Times New Roman" w:eastAsia="Times New Roman" w:hAnsi="Times New Roman" w:cs="Times New Roman"/>
                <w:color w:val="EE0000"/>
                <w:kern w:val="0"/>
                <w14:ligatures w14:val="none"/>
              </w:rPr>
              <w:t xml:space="preserve">Báo cáo số     </w:t>
            </w:r>
            <w:r w:rsidR="00DA1AD4">
              <w:rPr>
                <w:rFonts w:ascii="Times New Roman" w:eastAsia="Times New Roman" w:hAnsi="Times New Roman" w:cs="Times New Roman"/>
                <w:color w:val="EE0000"/>
                <w:kern w:val="0"/>
                <w14:ligatures w14:val="none"/>
              </w:rPr>
              <w:t>354</w:t>
            </w:r>
            <w:r w:rsidRPr="000523A5">
              <w:rPr>
                <w:rFonts w:ascii="Times New Roman" w:eastAsia="Times New Roman" w:hAnsi="Times New Roman" w:cs="Times New Roman"/>
                <w:color w:val="EE0000"/>
                <w:kern w:val="0"/>
                <w14:ligatures w14:val="none"/>
              </w:rPr>
              <w:t xml:space="preserve">/BC-STP ngày    </w:t>
            </w:r>
            <w:r w:rsidR="00DA1AD4">
              <w:rPr>
                <w:rFonts w:ascii="Times New Roman" w:eastAsia="Times New Roman" w:hAnsi="Times New Roman" w:cs="Times New Roman"/>
                <w:color w:val="EE0000"/>
                <w:kern w:val="0"/>
                <w14:ligatures w14:val="none"/>
              </w:rPr>
              <w:t>14</w:t>
            </w:r>
            <w:r w:rsidRPr="000523A5">
              <w:rPr>
                <w:rFonts w:ascii="Times New Roman" w:eastAsia="Times New Roman" w:hAnsi="Times New Roman" w:cs="Times New Roman"/>
                <w:color w:val="EE0000"/>
                <w:kern w:val="0"/>
                <w14:ligatures w14:val="none"/>
              </w:rPr>
              <w:t>/9/2025</w:t>
            </w:r>
          </w:p>
        </w:tc>
        <w:tc>
          <w:tcPr>
            <w:tcW w:w="9044" w:type="dxa"/>
          </w:tcPr>
          <w:p w14:paraId="7BD10C21" w14:textId="77777777" w:rsidR="00DA1AD4" w:rsidRDefault="00DA1AD4" w:rsidP="003508D3">
            <w:pPr>
              <w:autoSpaceDE w:val="0"/>
              <w:autoSpaceDN w:val="0"/>
              <w:spacing w:line="380" w:lineRule="exact"/>
              <w:ind w:firstLine="720"/>
              <w:jc w:val="both"/>
              <w:rPr>
                <w:rStyle w:val="fontstyle01"/>
                <w:sz w:val="24"/>
                <w:szCs w:val="24"/>
              </w:rPr>
            </w:pPr>
            <w:r w:rsidRPr="00DA1AD4">
              <w:rPr>
                <w:rStyle w:val="fontstyle01"/>
                <w:sz w:val="24"/>
                <w:szCs w:val="24"/>
              </w:rPr>
              <w:t>Về tính hợp hiến, hợp pháp và thống nhất của dự thảo</w:t>
            </w:r>
            <w:r>
              <w:rPr>
                <w:rStyle w:val="fontstyle01"/>
                <w:sz w:val="24"/>
                <w:szCs w:val="24"/>
              </w:rPr>
              <w:t xml:space="preserve">: </w:t>
            </w:r>
          </w:p>
          <w:p w14:paraId="195E782D" w14:textId="77777777" w:rsidR="00DA1AD4" w:rsidRDefault="00DA1AD4" w:rsidP="003508D3">
            <w:pPr>
              <w:autoSpaceDE w:val="0"/>
              <w:autoSpaceDN w:val="0"/>
              <w:spacing w:line="380" w:lineRule="exact"/>
              <w:ind w:firstLine="720"/>
              <w:jc w:val="both"/>
              <w:rPr>
                <w:rStyle w:val="fontstyle21"/>
                <w:sz w:val="24"/>
                <w:szCs w:val="24"/>
              </w:rPr>
            </w:pPr>
            <w:r w:rsidRPr="00DA1AD4">
              <w:rPr>
                <w:rStyle w:val="fontstyle21"/>
                <w:sz w:val="24"/>
                <w:szCs w:val="24"/>
              </w:rPr>
              <w:t>Về nội dung dự thảo:</w:t>
            </w:r>
          </w:p>
          <w:p w14:paraId="724DF720" w14:textId="1DCB3FE2" w:rsidR="00DA1AD4" w:rsidRPr="00DA1AD4" w:rsidRDefault="00DA1AD4" w:rsidP="003508D3">
            <w:pPr>
              <w:autoSpaceDE w:val="0"/>
              <w:autoSpaceDN w:val="0"/>
              <w:spacing w:line="380" w:lineRule="exact"/>
              <w:ind w:firstLine="720"/>
              <w:jc w:val="both"/>
              <w:rPr>
                <w:rStyle w:val="fontstyle21"/>
                <w:b/>
                <w:bCs/>
                <w:sz w:val="24"/>
                <w:szCs w:val="24"/>
              </w:rPr>
            </w:pPr>
            <w:r w:rsidRPr="00DA1AD4">
              <w:rPr>
                <w:rStyle w:val="fontstyle21"/>
                <w:sz w:val="24"/>
                <w:szCs w:val="24"/>
              </w:rPr>
              <w:t>Tại Điều 4 dự thảo quy định về vị trí việc làm và số lượng người làm việc.Tuy nhiên, theo quy định tại 2 Điều 19 Nghị định số 150/2025/NĐ-CP và điểm c</w:t>
            </w:r>
            <w:r w:rsidRPr="00DA1AD4">
              <w:rPr>
                <w:color w:val="000000"/>
              </w:rPr>
              <w:br/>
            </w:r>
            <w:r w:rsidRPr="00DA1AD4">
              <w:rPr>
                <w:rStyle w:val="fontstyle21"/>
                <w:sz w:val="24"/>
                <w:szCs w:val="24"/>
              </w:rPr>
              <w:t>khoản 1 Điều 3 Thông tư số 20/2025/TT-BYT chỉ giao Ủy ban nhân dân thành</w:t>
            </w:r>
            <w:r w:rsidRPr="00DA1AD4">
              <w:rPr>
                <w:color w:val="000000"/>
              </w:rPr>
              <w:br/>
            </w:r>
            <w:r w:rsidRPr="00DA1AD4">
              <w:rPr>
                <w:rStyle w:val="fontstyle21"/>
                <w:sz w:val="24"/>
                <w:szCs w:val="24"/>
              </w:rPr>
              <w:t>phố quy định về chức năng, nhiệm vụ, quyền hạn và cơ cấu tổ chức của đơn vị</w:t>
            </w:r>
            <w:r w:rsidRPr="00DA1AD4">
              <w:rPr>
                <w:color w:val="000000"/>
              </w:rPr>
              <w:br/>
            </w:r>
            <w:r w:rsidRPr="00DA1AD4">
              <w:rPr>
                <w:rStyle w:val="fontstyle21"/>
                <w:sz w:val="24"/>
                <w:szCs w:val="24"/>
              </w:rPr>
              <w:t>sự nghiệp công lập thuộc sở, không giao Ủy ban nhân dân thành phố quy định</w:t>
            </w:r>
            <w:r w:rsidRPr="00DA1AD4">
              <w:rPr>
                <w:color w:val="000000"/>
              </w:rPr>
              <w:br/>
            </w:r>
            <w:r w:rsidRPr="00DA1AD4">
              <w:rPr>
                <w:rStyle w:val="fontstyle21"/>
                <w:sz w:val="24"/>
                <w:szCs w:val="24"/>
              </w:rPr>
              <w:t>về vị trí việc làm và số lượng người làm việc.</w:t>
            </w:r>
          </w:p>
          <w:p w14:paraId="5EB4BCFE" w14:textId="6DF1DA3B" w:rsidR="00DA1AD4" w:rsidRPr="00DA1AD4" w:rsidRDefault="00DA1AD4" w:rsidP="003508D3">
            <w:pPr>
              <w:autoSpaceDE w:val="0"/>
              <w:autoSpaceDN w:val="0"/>
              <w:spacing w:line="380" w:lineRule="exact"/>
              <w:ind w:firstLine="720"/>
              <w:jc w:val="both"/>
              <w:rPr>
                <w:rFonts w:ascii="Times New Roman" w:hAnsi="Times New Roman" w:cs="Times New Roman"/>
                <w:color w:val="000000"/>
              </w:rPr>
            </w:pPr>
            <w:r w:rsidRPr="00DA1AD4">
              <w:rPr>
                <w:rStyle w:val="fontstyle21"/>
                <w:sz w:val="24"/>
                <w:szCs w:val="24"/>
              </w:rPr>
              <w:lastRenderedPageBreak/>
              <w:t>Mặt khác, nội dung này đã được quy định cụ thể tại các văn bản quy phạm</w:t>
            </w:r>
            <w:r w:rsidRPr="00DA1AD4">
              <w:rPr>
                <w:color w:val="000000"/>
              </w:rPr>
              <w:br/>
            </w:r>
            <w:r w:rsidRPr="00DA1AD4">
              <w:rPr>
                <w:rStyle w:val="fontstyle21"/>
                <w:sz w:val="24"/>
                <w:szCs w:val="24"/>
              </w:rPr>
              <w:t>pháp luật của Trung ương, không cần thiết phải quy định trong văn bản này. Do</w:t>
            </w:r>
            <w:r w:rsidRPr="00DA1AD4">
              <w:rPr>
                <w:color w:val="000000"/>
              </w:rPr>
              <w:br/>
            </w:r>
            <w:r w:rsidRPr="00DA1AD4">
              <w:rPr>
                <w:rStyle w:val="fontstyle21"/>
                <w:sz w:val="24"/>
                <w:szCs w:val="24"/>
              </w:rPr>
              <w:t>đó, đề nghị bỏ Điều 4 dự thảo</w:t>
            </w:r>
          </w:p>
          <w:p w14:paraId="1685990D" w14:textId="4CEDED48" w:rsidR="000523A5" w:rsidRPr="000523A5" w:rsidRDefault="000523A5" w:rsidP="003508D3">
            <w:pPr>
              <w:autoSpaceDE w:val="0"/>
              <w:autoSpaceDN w:val="0"/>
              <w:spacing w:line="380" w:lineRule="exact"/>
              <w:ind w:firstLine="720"/>
              <w:jc w:val="both"/>
              <w:rPr>
                <w:rFonts w:ascii="Times New Roman" w:eastAsia="Times New Roman" w:hAnsi="Times New Roman" w:cs="Times New Roman"/>
                <w:b/>
                <w:kern w:val="0"/>
                <w:lang w:val="vi-VN"/>
                <w14:ligatures w14:val="none"/>
              </w:rPr>
            </w:pPr>
            <w:r w:rsidRPr="000523A5">
              <w:rPr>
                <w:rFonts w:ascii="Times New Roman" w:eastAsia="Times New Roman" w:hAnsi="Times New Roman" w:cs="Times New Roman"/>
                <w:b/>
                <w:kern w:val="0"/>
                <w:lang w:val="vi-VN"/>
                <w14:ligatures w14:val="none"/>
              </w:rPr>
              <w:t>Về ngôn ngữ, kỹ thuật soạn thảo</w:t>
            </w:r>
          </w:p>
          <w:p w14:paraId="1E4D33EF" w14:textId="77777777" w:rsidR="000523A5" w:rsidRPr="000523A5" w:rsidRDefault="000523A5" w:rsidP="003508D3">
            <w:pPr>
              <w:autoSpaceDE w:val="0"/>
              <w:autoSpaceDN w:val="0"/>
              <w:spacing w:line="380" w:lineRule="exact"/>
              <w:ind w:firstLine="720"/>
              <w:jc w:val="both"/>
              <w:rPr>
                <w:rFonts w:ascii="Times New Roman" w:eastAsia="Times New Roman" w:hAnsi="Times New Roman" w:cs="Times New Roman"/>
                <w:kern w:val="0"/>
                <w:lang w:val="en-AU"/>
                <w14:ligatures w14:val="none"/>
              </w:rPr>
            </w:pPr>
            <w:r w:rsidRPr="000523A5">
              <w:rPr>
                <w:rFonts w:ascii="Times New Roman" w:eastAsia="Times New Roman" w:hAnsi="Times New Roman" w:cs="Times New Roman"/>
                <w:kern w:val="0"/>
                <w:lang w:val="en-AU"/>
                <w14:ligatures w14:val="none"/>
              </w:rPr>
              <w:t>a) Về căn cứ ban hành:</w:t>
            </w:r>
          </w:p>
          <w:p w14:paraId="12CE11BF" w14:textId="77777777" w:rsidR="000523A5" w:rsidRPr="000523A5" w:rsidRDefault="000523A5" w:rsidP="003508D3">
            <w:pPr>
              <w:autoSpaceDE w:val="0"/>
              <w:autoSpaceDN w:val="0"/>
              <w:spacing w:line="380" w:lineRule="exact"/>
              <w:ind w:firstLine="720"/>
              <w:jc w:val="both"/>
              <w:rPr>
                <w:rFonts w:ascii="Times New Roman" w:eastAsia="Times New Roman" w:hAnsi="Times New Roman" w:cs="Times New Roman"/>
                <w:i/>
                <w:kern w:val="0"/>
                <w:lang w:val="en-AU"/>
                <w14:ligatures w14:val="none"/>
              </w:rPr>
            </w:pPr>
            <w:r w:rsidRPr="000523A5">
              <w:rPr>
                <w:rFonts w:ascii="Times New Roman" w:eastAsia="Times New Roman" w:hAnsi="Times New Roman" w:cs="Times New Roman"/>
                <w:spacing w:val="-6"/>
                <w:kern w:val="0"/>
                <w:lang w:val="en-AU"/>
                <w14:ligatures w14:val="none"/>
              </w:rPr>
              <w:t xml:space="preserve">- Đề nghị sửa các căn cứ: </w:t>
            </w:r>
            <w:r w:rsidRPr="000523A5">
              <w:rPr>
                <w:rFonts w:ascii="Times New Roman" w:eastAsia="Times New Roman" w:hAnsi="Times New Roman" w:cs="Times New Roman"/>
                <w:i/>
                <w:spacing w:val="-6"/>
                <w:kern w:val="0"/>
                <w:lang w:val="en-AU"/>
                <w14:ligatures w14:val="none"/>
              </w:rPr>
              <w:t xml:space="preserve">“Luật Khám bệnh, chữa bệnh số </w:t>
            </w:r>
            <w:r w:rsidRPr="000523A5">
              <w:rPr>
                <w:rFonts w:ascii="Times New Roman" w:eastAsia="Times New Roman" w:hAnsi="Times New Roman" w:cs="Times New Roman"/>
                <w:i/>
                <w:spacing w:val="-6"/>
                <w:kern w:val="0"/>
                <w:u w:val="single"/>
                <w:lang w:val="en-AU"/>
                <w14:ligatures w14:val="none"/>
              </w:rPr>
              <w:t>15/2023 ngày 09/1/2023 của Quốc hội</w:t>
            </w:r>
            <w:r w:rsidRPr="000523A5">
              <w:rPr>
                <w:rFonts w:ascii="Times New Roman" w:eastAsia="Times New Roman" w:hAnsi="Times New Roman" w:cs="Times New Roman"/>
                <w:i/>
                <w:spacing w:val="-6"/>
                <w:kern w:val="0"/>
                <w:lang w:val="en-AU"/>
                <w14:ligatures w14:val="none"/>
              </w:rPr>
              <w:t xml:space="preserve">” </w:t>
            </w:r>
            <w:r w:rsidRPr="000523A5">
              <w:rPr>
                <w:rFonts w:ascii="Times New Roman" w:eastAsia="Times New Roman" w:hAnsi="Times New Roman" w:cs="Times New Roman"/>
                <w:spacing w:val="-6"/>
                <w:kern w:val="0"/>
                <w:lang w:val="en-AU"/>
                <w14:ligatures w14:val="none"/>
              </w:rPr>
              <w:t>thành</w:t>
            </w:r>
            <w:r w:rsidRPr="000523A5">
              <w:rPr>
                <w:rFonts w:ascii="Times New Roman" w:eastAsia="Times New Roman" w:hAnsi="Times New Roman" w:cs="Times New Roman"/>
                <w:i/>
                <w:spacing w:val="-6"/>
                <w:kern w:val="0"/>
                <w:lang w:val="en-AU"/>
                <w14:ligatures w14:val="none"/>
              </w:rPr>
              <w:t xml:space="preserve"> “Luật Khám bệnh, chữa bệnh số 15/2023/</w:t>
            </w:r>
            <w:r w:rsidRPr="000523A5">
              <w:rPr>
                <w:rFonts w:ascii="Times New Roman" w:eastAsia="Times New Roman" w:hAnsi="Times New Roman" w:cs="Times New Roman"/>
                <w:i/>
                <w:spacing w:val="-6"/>
                <w:kern w:val="0"/>
                <w:u w:val="single"/>
                <w:lang w:val="en-AU"/>
                <w14:ligatures w14:val="none"/>
              </w:rPr>
              <w:t>QH15</w:t>
            </w:r>
            <w:r w:rsidRPr="000523A5">
              <w:rPr>
                <w:rFonts w:ascii="Times New Roman" w:eastAsia="Times New Roman" w:hAnsi="Times New Roman" w:cs="Times New Roman"/>
                <w:i/>
                <w:spacing w:val="-6"/>
                <w:kern w:val="0"/>
                <w:lang w:val="en-AU"/>
                <w14:ligatures w14:val="none"/>
              </w:rPr>
              <w:t>”</w:t>
            </w:r>
            <w:r w:rsidRPr="000523A5">
              <w:rPr>
                <w:rFonts w:ascii="Times New Roman" w:eastAsia="Times New Roman" w:hAnsi="Times New Roman" w:cs="Times New Roman"/>
                <w:kern w:val="0"/>
                <w:lang w:val="en-AU"/>
                <w14:ligatures w14:val="none"/>
              </w:rPr>
              <w:t xml:space="preserve">; </w:t>
            </w:r>
            <w:r w:rsidRPr="000523A5">
              <w:rPr>
                <w:rFonts w:ascii="Times New Roman" w:eastAsia="Times New Roman" w:hAnsi="Times New Roman" w:cs="Times New Roman"/>
                <w:i/>
                <w:kern w:val="0"/>
                <w:lang w:val="en-AU"/>
                <w14:ligatures w14:val="none"/>
              </w:rPr>
              <w:t>“Nghị định số 120/2020/NĐ-CP của Chính phủ quy định về thành lập, tổ chức lại, giải thể, đơn vị sự nghiệp công lập”</w:t>
            </w:r>
            <w:r w:rsidRPr="000523A5">
              <w:rPr>
                <w:rFonts w:ascii="Times New Roman" w:eastAsia="Times New Roman" w:hAnsi="Times New Roman" w:cs="Times New Roman"/>
                <w:kern w:val="0"/>
                <w:lang w:val="en-AU"/>
                <w14:ligatures w14:val="none"/>
              </w:rPr>
              <w:t xml:space="preserve"> thành </w:t>
            </w:r>
            <w:r w:rsidRPr="000523A5">
              <w:rPr>
                <w:rFonts w:ascii="Times New Roman" w:eastAsia="Times New Roman" w:hAnsi="Times New Roman" w:cs="Times New Roman"/>
                <w:i/>
                <w:kern w:val="0"/>
                <w:lang w:val="en-AU"/>
                <w14:ligatures w14:val="none"/>
              </w:rPr>
              <w:t xml:space="preserve">“Nghị định số 120/2020/NĐ-CP của Chính phủ quy định về thành lập, tổ chức lại, giải thể, </w:t>
            </w:r>
            <w:r w:rsidRPr="000523A5">
              <w:rPr>
                <w:rFonts w:ascii="Times New Roman" w:eastAsia="Times New Roman" w:hAnsi="Times New Roman" w:cs="Times New Roman"/>
                <w:i/>
                <w:spacing w:val="-6"/>
                <w:kern w:val="0"/>
                <w:lang w:val="en-AU"/>
                <w14:ligatures w14:val="none"/>
              </w:rPr>
              <w:t xml:space="preserve">đơn vị sự nghiệp công lập </w:t>
            </w:r>
            <w:r w:rsidRPr="000523A5">
              <w:rPr>
                <w:rFonts w:ascii="Times New Roman" w:eastAsia="Times New Roman" w:hAnsi="Times New Roman" w:cs="Times New Roman"/>
                <w:i/>
                <w:spacing w:val="-6"/>
                <w:kern w:val="0"/>
                <w:u w:val="single"/>
                <w:lang w:val="en-AU"/>
                <w14:ligatures w14:val="none"/>
              </w:rPr>
              <w:t>được sửa đổi, bổ sung bởi Nghị định số 83/2024/NĐ-CP</w:t>
            </w:r>
            <w:r w:rsidRPr="000523A5">
              <w:rPr>
                <w:rFonts w:ascii="Times New Roman" w:eastAsia="Times New Roman" w:hAnsi="Times New Roman" w:cs="Times New Roman"/>
                <w:i/>
                <w:spacing w:val="-6"/>
                <w:kern w:val="0"/>
                <w:lang w:val="en-AU"/>
                <w14:ligatures w14:val="none"/>
              </w:rPr>
              <w:t>”</w:t>
            </w:r>
            <w:r w:rsidRPr="000523A5">
              <w:rPr>
                <w:rFonts w:ascii="Times New Roman" w:eastAsia="Times New Roman" w:hAnsi="Times New Roman" w:cs="Times New Roman"/>
                <w:i/>
                <w:kern w:val="0"/>
                <w:lang w:val="en-AU"/>
                <w14:ligatures w14:val="none"/>
              </w:rPr>
              <w:t xml:space="preserve">; “Quyết định số 1895/1997/BYT-QĐ ngày </w:t>
            </w:r>
            <w:r w:rsidRPr="000523A5">
              <w:rPr>
                <w:rFonts w:ascii="Times New Roman" w:eastAsia="Times New Roman" w:hAnsi="Times New Roman" w:cs="Times New Roman"/>
                <w:i/>
                <w:kern w:val="0"/>
                <w:u w:val="single"/>
                <w:lang w:val="en-AU"/>
                <w14:ligatures w14:val="none"/>
              </w:rPr>
              <w:t>9</w:t>
            </w:r>
            <w:r w:rsidRPr="000523A5">
              <w:rPr>
                <w:rFonts w:ascii="Times New Roman" w:eastAsia="Times New Roman" w:hAnsi="Times New Roman" w:cs="Times New Roman"/>
                <w:i/>
                <w:kern w:val="0"/>
                <w:lang w:val="en-AU"/>
                <w14:ligatures w14:val="none"/>
              </w:rPr>
              <w:t>/9/1997 của Bộ trưởng Bộ Y tế…”</w:t>
            </w:r>
            <w:r w:rsidRPr="000523A5">
              <w:rPr>
                <w:rFonts w:ascii="Times New Roman" w:eastAsia="Times New Roman" w:hAnsi="Times New Roman" w:cs="Times New Roman"/>
                <w:kern w:val="0"/>
                <w:lang w:val="en-AU"/>
                <w14:ligatures w14:val="none"/>
              </w:rPr>
              <w:t xml:space="preserve"> thành </w:t>
            </w:r>
            <w:r w:rsidRPr="000523A5">
              <w:rPr>
                <w:rFonts w:ascii="Times New Roman" w:eastAsia="Times New Roman" w:hAnsi="Times New Roman" w:cs="Times New Roman"/>
                <w:i/>
                <w:kern w:val="0"/>
                <w:lang w:val="en-AU"/>
                <w14:ligatures w14:val="none"/>
              </w:rPr>
              <w:t xml:space="preserve">“Quyết định số 1895/1997/BYT-QĐ ngày </w:t>
            </w:r>
            <w:r w:rsidRPr="000523A5">
              <w:rPr>
                <w:rFonts w:ascii="Times New Roman" w:eastAsia="Times New Roman" w:hAnsi="Times New Roman" w:cs="Times New Roman"/>
                <w:i/>
                <w:kern w:val="0"/>
                <w:u w:val="single"/>
                <w:lang w:val="en-AU"/>
                <w14:ligatures w14:val="none"/>
              </w:rPr>
              <w:t>19</w:t>
            </w:r>
            <w:r w:rsidRPr="000523A5">
              <w:rPr>
                <w:rFonts w:ascii="Times New Roman" w:eastAsia="Times New Roman" w:hAnsi="Times New Roman" w:cs="Times New Roman"/>
                <w:i/>
                <w:kern w:val="0"/>
                <w:lang w:val="en-AU"/>
                <w14:ligatures w14:val="none"/>
              </w:rPr>
              <w:t>/9/1997 của Bộ trưởng Bộ Y tế…”</w:t>
            </w:r>
            <w:r w:rsidRPr="000523A5">
              <w:rPr>
                <w:rFonts w:ascii="Times New Roman" w:eastAsia="Times New Roman" w:hAnsi="Times New Roman" w:cs="Times New Roman"/>
                <w:kern w:val="0"/>
                <w:lang w:val="en-AU"/>
                <w14:ligatures w14:val="none"/>
              </w:rPr>
              <w:t xml:space="preserve"> cho chính xác.</w:t>
            </w:r>
          </w:p>
          <w:p w14:paraId="068B8F87" w14:textId="77777777" w:rsidR="000523A5" w:rsidRPr="000523A5" w:rsidRDefault="000523A5" w:rsidP="00F6343F">
            <w:pPr>
              <w:autoSpaceDE w:val="0"/>
              <w:autoSpaceDN w:val="0"/>
              <w:spacing w:before="120" w:line="380" w:lineRule="exact"/>
              <w:ind w:firstLine="720"/>
              <w:jc w:val="both"/>
              <w:rPr>
                <w:rFonts w:ascii="Times New Roman" w:eastAsia="Times New Roman" w:hAnsi="Times New Roman" w:cs="Times New Roman"/>
                <w:kern w:val="0"/>
                <w:lang w:val="en-AU"/>
                <w14:ligatures w14:val="none"/>
              </w:rPr>
            </w:pPr>
            <w:r w:rsidRPr="000523A5">
              <w:rPr>
                <w:rFonts w:ascii="Times New Roman" w:eastAsia="Times New Roman" w:hAnsi="Times New Roman" w:cs="Times New Roman"/>
                <w:kern w:val="0"/>
                <w:lang w:val="en-AU"/>
                <w14:ligatures w14:val="none"/>
              </w:rPr>
              <w:t xml:space="preserve">- Đề nghị bổ sung căn cứ: </w:t>
            </w:r>
            <w:r w:rsidRPr="000523A5">
              <w:rPr>
                <w:rFonts w:ascii="Times New Roman" w:eastAsia="Times New Roman" w:hAnsi="Times New Roman" w:cs="Times New Roman"/>
                <w:i/>
                <w:kern w:val="0"/>
                <w:lang w:val="en-AU"/>
                <w14:ligatures w14:val="none"/>
              </w:rPr>
              <w:t>“Thông tư số 20/2025/TT-BYT ngày 23 tháng 6 năm 2025 của Bộ trưởng Bộ Y tế hướng dẫn chức năng, nhiệm vụ, quyền hạn của các cơ quan chuyên môn về y tế thuộc Ủy ban nhân dân tỉnh, thành phố trực thuộc Trung ương và Ủy ban nhân dân xã, phường, đặc khu thuộc tỉnh, thành phố trực thuộc Trung ương”</w:t>
            </w:r>
            <w:r w:rsidRPr="000523A5">
              <w:rPr>
                <w:rFonts w:ascii="Times New Roman" w:eastAsia="Times New Roman" w:hAnsi="Times New Roman" w:cs="Times New Roman"/>
                <w:kern w:val="0"/>
                <w:lang w:val="en-AU"/>
                <w14:ligatures w14:val="none"/>
              </w:rPr>
              <w:t xml:space="preserve"> cho đầy đủ.</w:t>
            </w:r>
          </w:p>
          <w:p w14:paraId="330DD7EE" w14:textId="77777777" w:rsidR="000523A5" w:rsidRPr="000523A5" w:rsidRDefault="000523A5" w:rsidP="00F6343F">
            <w:pPr>
              <w:autoSpaceDE w:val="0"/>
              <w:autoSpaceDN w:val="0"/>
              <w:spacing w:before="120" w:line="380" w:lineRule="exact"/>
              <w:ind w:firstLine="720"/>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kern w:val="0"/>
                <w14:ligatures w14:val="none"/>
              </w:rPr>
              <w:t xml:space="preserve">b) Đề nghị sửa khoản 2 Điều 2 dự thảo thành: </w:t>
            </w:r>
            <w:r w:rsidRPr="000523A5">
              <w:rPr>
                <w:rFonts w:ascii="Times New Roman" w:eastAsia="Times New Roman" w:hAnsi="Times New Roman" w:cs="Times New Roman"/>
                <w:i/>
                <w:kern w:val="0"/>
                <w14:ligatures w14:val="none"/>
              </w:rPr>
              <w:t xml:space="preserve">“Công tác đào tạo cán bộ y tế: tổ chức đào tại và đào tạo lại, bồi dưỡng cho cán bộ Trung tâm và </w:t>
            </w:r>
            <w:r w:rsidRPr="000523A5">
              <w:rPr>
                <w:rFonts w:ascii="Times New Roman" w:eastAsia="Times New Roman" w:hAnsi="Times New Roman" w:cs="Times New Roman"/>
                <w:i/>
                <w:kern w:val="0"/>
                <w:u w:val="single"/>
                <w14:ligatures w14:val="none"/>
              </w:rPr>
              <w:t>cho tuyến</w:t>
            </w:r>
            <w:r w:rsidRPr="000523A5">
              <w:rPr>
                <w:rFonts w:ascii="Times New Roman" w:eastAsia="Times New Roman" w:hAnsi="Times New Roman" w:cs="Times New Roman"/>
                <w:i/>
                <w:kern w:val="0"/>
                <w14:ligatures w14:val="none"/>
              </w:rPr>
              <w:t xml:space="preserve"> </w:t>
            </w:r>
            <w:r w:rsidRPr="000523A5">
              <w:rPr>
                <w:rFonts w:ascii="Times New Roman" w:eastAsia="Times New Roman" w:hAnsi="Times New Roman" w:cs="Times New Roman"/>
                <w:i/>
                <w:kern w:val="0"/>
                <w:u w:val="single"/>
                <w14:ligatures w14:val="none"/>
              </w:rPr>
              <w:t>dưới</w:t>
            </w:r>
            <w:r w:rsidRPr="000523A5">
              <w:rPr>
                <w:rFonts w:ascii="Times New Roman" w:eastAsia="Times New Roman" w:hAnsi="Times New Roman" w:cs="Times New Roman"/>
                <w:i/>
                <w:kern w:val="0"/>
                <w14:ligatures w14:val="none"/>
              </w:rPr>
              <w:t xml:space="preserve"> để nâng cao trình độ…”</w:t>
            </w:r>
            <w:r w:rsidRPr="000523A5">
              <w:rPr>
                <w:rFonts w:ascii="Times New Roman" w:eastAsia="Times New Roman" w:hAnsi="Times New Roman" w:cs="Times New Roman"/>
                <w:kern w:val="0"/>
                <w14:ligatures w14:val="none"/>
              </w:rPr>
              <w:t xml:space="preserve"> cho chính xác.</w:t>
            </w:r>
          </w:p>
          <w:p w14:paraId="35218D8B" w14:textId="77777777" w:rsidR="000523A5" w:rsidRPr="000523A5" w:rsidRDefault="000523A5" w:rsidP="00F6343F">
            <w:pPr>
              <w:autoSpaceDE w:val="0"/>
              <w:autoSpaceDN w:val="0"/>
              <w:spacing w:before="120" w:line="380" w:lineRule="exact"/>
              <w:ind w:firstLine="720"/>
              <w:jc w:val="both"/>
              <w:rPr>
                <w:rFonts w:ascii="Times New Roman" w:eastAsia="Times New Roman" w:hAnsi="Times New Roman" w:cs="Times New Roman"/>
                <w:kern w:val="0"/>
                <w14:ligatures w14:val="none"/>
              </w:rPr>
            </w:pPr>
            <w:r w:rsidRPr="000523A5">
              <w:rPr>
                <w:rFonts w:ascii="Times New Roman" w:eastAsia="Times New Roman" w:hAnsi="Times New Roman" w:cs="Times New Roman"/>
                <w:b/>
                <w:kern w:val="0"/>
                <w:lang w:val="vi-VN"/>
                <w14:ligatures w14:val="none"/>
              </w:rPr>
              <w:t>Về trình tự, thủ tục</w:t>
            </w:r>
          </w:p>
          <w:p w14:paraId="633FDD4B" w14:textId="77777777" w:rsidR="000523A5" w:rsidRPr="000523A5" w:rsidRDefault="000523A5" w:rsidP="00F6343F">
            <w:pPr>
              <w:autoSpaceDE w:val="0"/>
              <w:autoSpaceDN w:val="0"/>
              <w:spacing w:before="100" w:after="100" w:line="380" w:lineRule="exact"/>
              <w:ind w:firstLine="720"/>
              <w:jc w:val="both"/>
              <w:rPr>
                <w:rFonts w:ascii="Times New Roman" w:eastAsia="Times New Roman" w:hAnsi="Times New Roman" w:cs="Times New Roman"/>
                <w:kern w:val="0"/>
                <w:lang w:val="vi-VN"/>
                <w14:ligatures w14:val="none"/>
              </w:rPr>
            </w:pPr>
            <w:r w:rsidRPr="000523A5">
              <w:rPr>
                <w:rFonts w:ascii="Times New Roman" w:eastAsia="Times New Roman" w:hAnsi="Times New Roman" w:cs="Times New Roman"/>
                <w:kern w:val="0"/>
                <w:lang w:val="vi-VN"/>
                <w14:ligatures w14:val="none"/>
              </w:rPr>
              <w:t>Tại khoản 5 Điều 2 Nghị định số 78/2025/NĐ-CP (</w:t>
            </w:r>
            <w:r w:rsidRPr="000523A5">
              <w:rPr>
                <w:rFonts w:ascii="Times New Roman" w:eastAsia="Times New Roman" w:hAnsi="Times New Roman" w:cs="Times New Roman"/>
                <w:kern w:val="0"/>
                <w:lang w:val="en-AU"/>
                <w14:ligatures w14:val="none"/>
              </w:rPr>
              <w:t xml:space="preserve">được sửa đổi, bổ sung tại điểm b khoản 1 Điều 1 </w:t>
            </w:r>
            <w:r w:rsidRPr="000523A5">
              <w:rPr>
                <w:rFonts w:ascii="Times New Roman" w:eastAsia="Times New Roman" w:hAnsi="Times New Roman" w:cs="Times New Roman"/>
                <w:kern w:val="0"/>
                <w:lang w:val="vi-VN"/>
                <w14:ligatures w14:val="none"/>
              </w:rPr>
              <w:t>Nghị định số 187/2025/NĐ-CP) quy định: “</w:t>
            </w:r>
            <w:r w:rsidRPr="000523A5">
              <w:rPr>
                <w:rFonts w:ascii="Times New Roman" w:eastAsia="Times New Roman" w:hAnsi="Times New Roman" w:cs="Times New Roman"/>
                <w:i/>
                <w:iCs/>
                <w:kern w:val="0"/>
                <w:lang w:val="vi-VN"/>
                <w14:ligatures w14:val="none"/>
              </w:rPr>
              <w:t xml:space="preserve">Cơ quan lập đề xuất chính sách, </w:t>
            </w:r>
            <w:r w:rsidRPr="000523A5">
              <w:rPr>
                <w:rFonts w:ascii="Times New Roman" w:eastAsia="Times New Roman" w:hAnsi="Times New Roman" w:cs="Times New Roman"/>
                <w:i/>
                <w:iCs/>
                <w:kern w:val="0"/>
                <w:lang w:val="vi-VN"/>
                <w14:ligatures w14:val="none"/>
              </w:rPr>
              <w:lastRenderedPageBreak/>
              <w:t>cơ quan chủ trì soạn thảo có trách nhiệm tổng hợp, nghiên cứu tiếp thu, giải trình đầy đủ ý kiến góp ý; đăng tải bản tổng hợp ý kiến, tiếp thu, giải trình ý kiến góp ý trên cổng, trang thông tin điện tử của cơ quan mình chậm nhất là 25 ngày kể từ ngày kết thúc thời hạn lấy ý kiến; thời gian đăng tải ít nhất là 30 ngày và trong thời gian đăng tải được thực hiện đồng thời các hoạt động khác trong quy trình xây dựng, ban hành văn bản quy phạm pháp luật theo quy định</w:t>
            </w:r>
            <w:r w:rsidRPr="000523A5">
              <w:rPr>
                <w:rFonts w:ascii="Times New Roman" w:eastAsia="Times New Roman" w:hAnsi="Times New Roman" w:cs="Times New Roman"/>
                <w:kern w:val="0"/>
                <w:lang w:val="vi-VN"/>
                <w14:ligatures w14:val="none"/>
              </w:rPr>
              <w:t>”. Do đó, để thực hiện đầy đủ quy định của Nghị định số 78/2025/NĐ-C</w:t>
            </w:r>
            <w:r w:rsidRPr="000523A5">
              <w:rPr>
                <w:rFonts w:ascii="Times New Roman" w:eastAsia="Times New Roman" w:hAnsi="Times New Roman" w:cs="Times New Roman"/>
                <w:kern w:val="0"/>
                <w:lang w:val="en-AU"/>
                <w14:ligatures w14:val="none"/>
              </w:rPr>
              <w:t>P (</w:t>
            </w:r>
            <w:r w:rsidRPr="000523A5">
              <w:rPr>
                <w:rFonts w:ascii="Times New Roman" w:eastAsia="Times New Roman" w:hAnsi="Times New Roman" w:cs="Times New Roman"/>
                <w:kern w:val="0"/>
                <w:lang w:val="vi-VN"/>
                <w14:ligatures w14:val="none"/>
              </w:rPr>
              <w:t xml:space="preserve">được sửa đổi, bổ sung </w:t>
            </w:r>
            <w:r w:rsidRPr="000523A5">
              <w:rPr>
                <w:rFonts w:ascii="Times New Roman" w:eastAsia="Times New Roman" w:hAnsi="Times New Roman" w:cs="Times New Roman"/>
                <w:kern w:val="0"/>
                <w:lang w:val="en-AU"/>
                <w14:ligatures w14:val="none"/>
              </w:rPr>
              <w:t xml:space="preserve">bởi </w:t>
            </w:r>
            <w:r w:rsidRPr="000523A5">
              <w:rPr>
                <w:rFonts w:ascii="Times New Roman" w:eastAsia="Times New Roman" w:hAnsi="Times New Roman" w:cs="Times New Roman"/>
                <w:kern w:val="0"/>
                <w:lang w:val="vi-VN"/>
                <w14:ligatures w14:val="none"/>
              </w:rPr>
              <w:t xml:space="preserve">Nghị định số 187/2025/NĐ-CP) và công khai, minh bạch các nội dung tổ chức lấy ý kiến tham gia, đề nghị Sở </w:t>
            </w:r>
            <w:r w:rsidRPr="000523A5">
              <w:rPr>
                <w:rFonts w:ascii="Times New Roman" w:eastAsia="Times New Roman" w:hAnsi="Times New Roman" w:cs="Times New Roman"/>
                <w:kern w:val="0"/>
                <w14:ligatures w14:val="none"/>
              </w:rPr>
              <w:t>Y tế</w:t>
            </w:r>
            <w:r w:rsidRPr="000523A5">
              <w:rPr>
                <w:rFonts w:ascii="Times New Roman" w:eastAsia="Times New Roman" w:hAnsi="Times New Roman" w:cs="Times New Roman"/>
                <w:kern w:val="0"/>
                <w:lang w:val="vi-VN"/>
                <w14:ligatures w14:val="none"/>
              </w:rPr>
              <w:t xml:space="preserve"> thực hiện đăng tải bản tổng hợp ý kiến, tiếp thu, giải trình ý kiến góp ý trên cổng thông tin điện tử của cơ quan mình đảm bảo thời hạn theo quy định.</w:t>
            </w:r>
          </w:p>
          <w:p w14:paraId="2419713F" w14:textId="77777777" w:rsidR="000523A5" w:rsidRPr="000523A5" w:rsidRDefault="000523A5" w:rsidP="00F6343F">
            <w:pPr>
              <w:spacing w:before="120" w:line="252" w:lineRule="auto"/>
              <w:ind w:firstLine="709"/>
              <w:jc w:val="both"/>
              <w:rPr>
                <w:rFonts w:ascii="Times New Roman" w:eastAsia="Times New Roman" w:hAnsi="Times New Roman" w:cs="Times New Roman"/>
                <w:b/>
                <w:i/>
                <w:kern w:val="40"/>
                <w:lang w:val="vi-VN"/>
                <w14:ligatures w14:val="none"/>
              </w:rPr>
            </w:pPr>
          </w:p>
        </w:tc>
        <w:tc>
          <w:tcPr>
            <w:tcW w:w="2973" w:type="dxa"/>
          </w:tcPr>
          <w:p w14:paraId="582453FA" w14:textId="77777777" w:rsidR="00751690" w:rsidRDefault="00751690" w:rsidP="00F6343F">
            <w:pPr>
              <w:jc w:val="both"/>
              <w:rPr>
                <w:rFonts w:ascii="Times New Roman" w:hAnsi="Times New Roman" w:cs="Times New Roman"/>
              </w:rPr>
            </w:pPr>
          </w:p>
          <w:p w14:paraId="6ACB1584" w14:textId="77777777" w:rsidR="00751690" w:rsidRDefault="00751690" w:rsidP="00F6343F">
            <w:pPr>
              <w:jc w:val="both"/>
              <w:rPr>
                <w:rFonts w:ascii="Times New Roman" w:hAnsi="Times New Roman" w:cs="Times New Roman"/>
              </w:rPr>
            </w:pPr>
          </w:p>
          <w:p w14:paraId="65886546" w14:textId="77777777" w:rsidR="00452940" w:rsidRDefault="00452940" w:rsidP="00F6343F">
            <w:pPr>
              <w:jc w:val="both"/>
              <w:rPr>
                <w:rFonts w:ascii="Times New Roman" w:hAnsi="Times New Roman" w:cs="Times New Roman"/>
              </w:rPr>
            </w:pPr>
          </w:p>
          <w:p w14:paraId="7F1A400B" w14:textId="16736F7A" w:rsidR="000523A5" w:rsidRPr="000523A5" w:rsidRDefault="000523A5" w:rsidP="00F6343F">
            <w:pPr>
              <w:jc w:val="both"/>
              <w:rPr>
                <w:rFonts w:ascii="Times New Roman" w:hAnsi="Times New Roman" w:cs="Times New Roman"/>
              </w:rPr>
            </w:pPr>
            <w:r w:rsidRPr="000523A5">
              <w:rPr>
                <w:rFonts w:ascii="Times New Roman" w:hAnsi="Times New Roman" w:cs="Times New Roman"/>
              </w:rPr>
              <w:t>Sở Y tế</w:t>
            </w:r>
            <w:r w:rsidR="00452940">
              <w:rPr>
                <w:rFonts w:ascii="Times New Roman" w:hAnsi="Times New Roman" w:cs="Times New Roman"/>
              </w:rPr>
              <w:t xml:space="preserve"> tiếp thu và đã bỏ Điều 4 tại dự thảo Quyết định</w:t>
            </w:r>
          </w:p>
          <w:p w14:paraId="2D17F51C" w14:textId="77777777" w:rsidR="000523A5" w:rsidRPr="000523A5" w:rsidRDefault="000523A5" w:rsidP="00F6343F">
            <w:pPr>
              <w:jc w:val="both"/>
              <w:rPr>
                <w:rFonts w:ascii="Times New Roman" w:hAnsi="Times New Roman" w:cs="Times New Roman"/>
              </w:rPr>
            </w:pPr>
          </w:p>
          <w:p w14:paraId="0B230A9E" w14:textId="77777777" w:rsidR="000523A5" w:rsidRPr="000523A5" w:rsidRDefault="000523A5" w:rsidP="00F6343F">
            <w:pPr>
              <w:jc w:val="both"/>
              <w:rPr>
                <w:rFonts w:ascii="Times New Roman" w:hAnsi="Times New Roman" w:cs="Times New Roman"/>
              </w:rPr>
            </w:pPr>
          </w:p>
          <w:p w14:paraId="5A5B01E6" w14:textId="77777777" w:rsidR="000523A5" w:rsidRPr="000523A5" w:rsidRDefault="000523A5" w:rsidP="00F6343F">
            <w:pPr>
              <w:jc w:val="both"/>
              <w:rPr>
                <w:rFonts w:ascii="Times New Roman" w:hAnsi="Times New Roman" w:cs="Times New Roman"/>
              </w:rPr>
            </w:pPr>
          </w:p>
          <w:p w14:paraId="7064BEBA" w14:textId="77777777" w:rsidR="000523A5" w:rsidRPr="000523A5" w:rsidRDefault="000523A5" w:rsidP="00F6343F">
            <w:pPr>
              <w:jc w:val="both"/>
              <w:rPr>
                <w:rFonts w:ascii="Times New Roman" w:hAnsi="Times New Roman" w:cs="Times New Roman"/>
              </w:rPr>
            </w:pPr>
          </w:p>
          <w:p w14:paraId="63F5CE2B" w14:textId="77777777" w:rsidR="000523A5" w:rsidRPr="000523A5" w:rsidRDefault="000523A5" w:rsidP="00F6343F">
            <w:pPr>
              <w:jc w:val="both"/>
              <w:rPr>
                <w:rFonts w:ascii="Times New Roman" w:hAnsi="Times New Roman" w:cs="Times New Roman"/>
              </w:rPr>
            </w:pPr>
          </w:p>
          <w:p w14:paraId="67F33756" w14:textId="77777777" w:rsidR="000523A5" w:rsidRPr="000523A5" w:rsidRDefault="000523A5" w:rsidP="00F6343F">
            <w:pPr>
              <w:jc w:val="both"/>
              <w:rPr>
                <w:rFonts w:ascii="Times New Roman" w:hAnsi="Times New Roman" w:cs="Times New Roman"/>
              </w:rPr>
            </w:pPr>
          </w:p>
          <w:p w14:paraId="789ED7C6" w14:textId="77777777" w:rsidR="000523A5" w:rsidRPr="000523A5" w:rsidRDefault="000523A5" w:rsidP="00F6343F">
            <w:pPr>
              <w:jc w:val="both"/>
              <w:rPr>
                <w:rFonts w:ascii="Times New Roman" w:hAnsi="Times New Roman" w:cs="Times New Roman"/>
              </w:rPr>
            </w:pPr>
          </w:p>
          <w:p w14:paraId="00C8B89A" w14:textId="77777777" w:rsidR="000523A5" w:rsidRPr="000523A5" w:rsidRDefault="000523A5" w:rsidP="00F6343F">
            <w:pPr>
              <w:jc w:val="both"/>
              <w:rPr>
                <w:rFonts w:ascii="Times New Roman" w:hAnsi="Times New Roman" w:cs="Times New Roman"/>
              </w:rPr>
            </w:pPr>
          </w:p>
          <w:p w14:paraId="30BF1E3F" w14:textId="77777777" w:rsidR="00452940" w:rsidRDefault="00452940" w:rsidP="00DA1AD4">
            <w:pPr>
              <w:jc w:val="both"/>
              <w:rPr>
                <w:rFonts w:ascii="Times New Roman" w:hAnsi="Times New Roman" w:cs="Times New Roman"/>
              </w:rPr>
            </w:pPr>
          </w:p>
          <w:p w14:paraId="004D19F3" w14:textId="77777777" w:rsidR="00452940" w:rsidRDefault="00452940" w:rsidP="00DA1AD4">
            <w:pPr>
              <w:jc w:val="both"/>
              <w:rPr>
                <w:rFonts w:ascii="Times New Roman" w:hAnsi="Times New Roman" w:cs="Times New Roman"/>
              </w:rPr>
            </w:pPr>
          </w:p>
          <w:p w14:paraId="1B2F1D88" w14:textId="2EF8226A" w:rsidR="00DA1AD4" w:rsidRPr="000523A5" w:rsidRDefault="00DA1AD4" w:rsidP="00DA1AD4">
            <w:pPr>
              <w:jc w:val="both"/>
              <w:rPr>
                <w:rFonts w:ascii="Times New Roman" w:hAnsi="Times New Roman" w:cs="Times New Roman"/>
              </w:rPr>
            </w:pPr>
            <w:r w:rsidRPr="000523A5">
              <w:rPr>
                <w:rFonts w:ascii="Times New Roman" w:hAnsi="Times New Roman" w:cs="Times New Roman"/>
              </w:rPr>
              <w:t>Sở Y tế tiếp thu và đã điều chỉnh</w:t>
            </w:r>
          </w:p>
          <w:p w14:paraId="5201693D" w14:textId="77777777" w:rsidR="00DA1AD4" w:rsidRPr="000523A5" w:rsidRDefault="00DA1AD4" w:rsidP="00F6343F">
            <w:pPr>
              <w:jc w:val="both"/>
              <w:rPr>
                <w:rFonts w:ascii="Times New Roman" w:hAnsi="Times New Roman" w:cs="Times New Roman"/>
              </w:rPr>
            </w:pPr>
          </w:p>
          <w:p w14:paraId="4CF15927" w14:textId="77777777" w:rsidR="000523A5" w:rsidRPr="000523A5" w:rsidRDefault="000523A5" w:rsidP="00F6343F">
            <w:pPr>
              <w:jc w:val="both"/>
              <w:rPr>
                <w:rFonts w:ascii="Times New Roman" w:hAnsi="Times New Roman" w:cs="Times New Roman"/>
              </w:rPr>
            </w:pPr>
          </w:p>
          <w:p w14:paraId="61F60B93" w14:textId="77777777" w:rsidR="000523A5" w:rsidRPr="000523A5" w:rsidRDefault="000523A5" w:rsidP="00F6343F">
            <w:pPr>
              <w:jc w:val="both"/>
              <w:rPr>
                <w:rFonts w:ascii="Times New Roman" w:hAnsi="Times New Roman" w:cs="Times New Roman"/>
              </w:rPr>
            </w:pPr>
          </w:p>
          <w:p w14:paraId="37270183" w14:textId="77777777" w:rsidR="000523A5" w:rsidRPr="000523A5" w:rsidRDefault="000523A5" w:rsidP="00F6343F">
            <w:pPr>
              <w:jc w:val="both"/>
              <w:rPr>
                <w:rFonts w:ascii="Times New Roman" w:hAnsi="Times New Roman" w:cs="Times New Roman"/>
              </w:rPr>
            </w:pPr>
          </w:p>
          <w:p w14:paraId="6E71C2C6" w14:textId="77777777" w:rsidR="000523A5" w:rsidRPr="000523A5" w:rsidRDefault="000523A5" w:rsidP="00F6343F">
            <w:pPr>
              <w:jc w:val="both"/>
              <w:rPr>
                <w:rFonts w:ascii="Times New Roman" w:hAnsi="Times New Roman" w:cs="Times New Roman"/>
              </w:rPr>
            </w:pPr>
          </w:p>
          <w:p w14:paraId="1D4A0B03" w14:textId="77777777" w:rsidR="000523A5" w:rsidRPr="000523A5" w:rsidRDefault="000523A5" w:rsidP="00F6343F">
            <w:pPr>
              <w:jc w:val="both"/>
              <w:rPr>
                <w:rFonts w:ascii="Times New Roman" w:hAnsi="Times New Roman" w:cs="Times New Roman"/>
              </w:rPr>
            </w:pPr>
          </w:p>
          <w:p w14:paraId="3C9526EA" w14:textId="77777777" w:rsidR="000523A5" w:rsidRPr="000523A5" w:rsidRDefault="000523A5" w:rsidP="00F6343F">
            <w:pPr>
              <w:jc w:val="both"/>
              <w:rPr>
                <w:rFonts w:ascii="Times New Roman" w:hAnsi="Times New Roman" w:cs="Times New Roman"/>
              </w:rPr>
            </w:pPr>
          </w:p>
          <w:p w14:paraId="4102BB05" w14:textId="77777777" w:rsidR="000523A5" w:rsidRPr="000523A5" w:rsidRDefault="000523A5" w:rsidP="00F6343F">
            <w:pPr>
              <w:jc w:val="both"/>
              <w:rPr>
                <w:rFonts w:ascii="Times New Roman" w:hAnsi="Times New Roman" w:cs="Times New Roman"/>
              </w:rPr>
            </w:pPr>
          </w:p>
          <w:p w14:paraId="20CD8AC1" w14:textId="77777777" w:rsidR="000523A5" w:rsidRPr="000523A5" w:rsidRDefault="000523A5" w:rsidP="00F6343F">
            <w:pPr>
              <w:jc w:val="both"/>
              <w:rPr>
                <w:rFonts w:ascii="Times New Roman" w:hAnsi="Times New Roman" w:cs="Times New Roman"/>
              </w:rPr>
            </w:pPr>
          </w:p>
          <w:p w14:paraId="0850E316" w14:textId="77777777" w:rsidR="000523A5" w:rsidRPr="000523A5" w:rsidRDefault="000523A5" w:rsidP="00F6343F">
            <w:pPr>
              <w:jc w:val="both"/>
              <w:rPr>
                <w:rFonts w:ascii="Times New Roman" w:hAnsi="Times New Roman" w:cs="Times New Roman"/>
              </w:rPr>
            </w:pPr>
          </w:p>
          <w:p w14:paraId="6566CA82" w14:textId="77777777" w:rsidR="000523A5" w:rsidRDefault="000523A5" w:rsidP="00F6343F">
            <w:pPr>
              <w:jc w:val="both"/>
              <w:rPr>
                <w:rFonts w:ascii="Times New Roman" w:hAnsi="Times New Roman" w:cs="Times New Roman"/>
              </w:rPr>
            </w:pPr>
          </w:p>
          <w:p w14:paraId="7C7BD3BA" w14:textId="77777777" w:rsidR="000523A5" w:rsidRDefault="000523A5" w:rsidP="00F6343F">
            <w:pPr>
              <w:jc w:val="both"/>
              <w:rPr>
                <w:rFonts w:ascii="Times New Roman" w:hAnsi="Times New Roman" w:cs="Times New Roman"/>
              </w:rPr>
            </w:pPr>
          </w:p>
          <w:p w14:paraId="6BC217AB" w14:textId="77777777" w:rsidR="001D2D49" w:rsidRDefault="001D2D49" w:rsidP="00F6343F">
            <w:pPr>
              <w:jc w:val="both"/>
              <w:rPr>
                <w:rFonts w:ascii="Times New Roman" w:hAnsi="Times New Roman" w:cs="Times New Roman"/>
              </w:rPr>
            </w:pPr>
          </w:p>
          <w:p w14:paraId="425A7B3F" w14:textId="77777777" w:rsidR="001D2D49" w:rsidRDefault="001D2D49" w:rsidP="00F6343F">
            <w:pPr>
              <w:jc w:val="both"/>
              <w:rPr>
                <w:rFonts w:ascii="Times New Roman" w:hAnsi="Times New Roman" w:cs="Times New Roman"/>
              </w:rPr>
            </w:pPr>
          </w:p>
          <w:p w14:paraId="6ABB55E3" w14:textId="77777777" w:rsidR="001D2D49" w:rsidRDefault="001D2D49" w:rsidP="00F6343F">
            <w:pPr>
              <w:jc w:val="both"/>
              <w:rPr>
                <w:rFonts w:ascii="Times New Roman" w:hAnsi="Times New Roman" w:cs="Times New Roman"/>
              </w:rPr>
            </w:pPr>
          </w:p>
          <w:p w14:paraId="7B9583B2" w14:textId="77777777" w:rsidR="001D2D49" w:rsidRDefault="001D2D49" w:rsidP="00F6343F">
            <w:pPr>
              <w:jc w:val="both"/>
              <w:rPr>
                <w:rFonts w:ascii="Times New Roman" w:hAnsi="Times New Roman" w:cs="Times New Roman"/>
              </w:rPr>
            </w:pPr>
          </w:p>
          <w:p w14:paraId="01BC1EAD" w14:textId="77777777" w:rsidR="001D2D49" w:rsidRDefault="001D2D49" w:rsidP="00F6343F">
            <w:pPr>
              <w:jc w:val="both"/>
              <w:rPr>
                <w:rFonts w:ascii="Times New Roman" w:hAnsi="Times New Roman" w:cs="Times New Roman"/>
              </w:rPr>
            </w:pPr>
          </w:p>
          <w:p w14:paraId="52A727C0" w14:textId="77777777" w:rsidR="001D2D49" w:rsidRDefault="001D2D49" w:rsidP="00F6343F">
            <w:pPr>
              <w:jc w:val="both"/>
              <w:rPr>
                <w:rFonts w:ascii="Times New Roman" w:hAnsi="Times New Roman" w:cs="Times New Roman"/>
              </w:rPr>
            </w:pPr>
          </w:p>
          <w:p w14:paraId="0F8B3602" w14:textId="77777777" w:rsidR="001D2D49" w:rsidRDefault="001D2D49" w:rsidP="00F6343F">
            <w:pPr>
              <w:jc w:val="both"/>
              <w:rPr>
                <w:rFonts w:ascii="Times New Roman" w:hAnsi="Times New Roman" w:cs="Times New Roman"/>
              </w:rPr>
            </w:pPr>
          </w:p>
          <w:p w14:paraId="222475B9" w14:textId="71ACDC45" w:rsidR="000523A5" w:rsidRPr="000523A5" w:rsidRDefault="000523A5" w:rsidP="00F6343F">
            <w:pPr>
              <w:jc w:val="both"/>
              <w:rPr>
                <w:rFonts w:ascii="Times New Roman" w:hAnsi="Times New Roman" w:cs="Times New Roman"/>
              </w:rPr>
            </w:pPr>
            <w:r w:rsidRPr="000523A5">
              <w:rPr>
                <w:rFonts w:ascii="Times New Roman" w:hAnsi="Times New Roman" w:cs="Times New Roman"/>
              </w:rPr>
              <w:t>Sở Y tế tiếp thu và thực hiện theo đúng quy định</w:t>
            </w:r>
          </w:p>
        </w:tc>
      </w:tr>
    </w:tbl>
    <w:p w14:paraId="6DE18C02" w14:textId="77777777" w:rsidR="000523A5" w:rsidRPr="000523A5" w:rsidRDefault="000523A5">
      <w:pPr>
        <w:rPr>
          <w:rFonts w:ascii="Times New Roman" w:hAnsi="Times New Roman" w:cs="Times New Roman"/>
          <w:b/>
          <w:bCs/>
        </w:rPr>
      </w:pPr>
    </w:p>
    <w:sectPr w:rsidR="000523A5" w:rsidRPr="000523A5" w:rsidSect="0062045B">
      <w:headerReference w:type="default" r:id="rId7"/>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DBB50" w14:textId="77777777" w:rsidR="008479C8" w:rsidRDefault="008479C8">
      <w:pPr>
        <w:spacing w:after="0" w:line="240" w:lineRule="auto"/>
      </w:pPr>
      <w:r>
        <w:separator/>
      </w:r>
    </w:p>
  </w:endnote>
  <w:endnote w:type="continuationSeparator" w:id="0">
    <w:p w14:paraId="450ADE56" w14:textId="77777777" w:rsidR="008479C8" w:rsidRDefault="0084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AC6A" w14:textId="77777777" w:rsidR="008479C8" w:rsidRDefault="008479C8">
      <w:pPr>
        <w:spacing w:after="0" w:line="240" w:lineRule="auto"/>
      </w:pPr>
      <w:r>
        <w:separator/>
      </w:r>
    </w:p>
  </w:footnote>
  <w:footnote w:type="continuationSeparator" w:id="0">
    <w:p w14:paraId="66DBC14C" w14:textId="77777777" w:rsidR="008479C8" w:rsidRDefault="008479C8">
      <w:pPr>
        <w:spacing w:after="0" w:line="240" w:lineRule="auto"/>
      </w:pPr>
      <w:r>
        <w:continuationSeparator/>
      </w:r>
    </w:p>
  </w:footnote>
  <w:footnote w:id="1">
    <w:p w14:paraId="7CB4062F" w14:textId="77777777" w:rsidR="000523A5" w:rsidRPr="00540FB0" w:rsidRDefault="000523A5" w:rsidP="000523A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328819"/>
      <w:docPartObj>
        <w:docPartGallery w:val="Page Numbers (Top of Page)"/>
        <w:docPartUnique/>
      </w:docPartObj>
    </w:sdtPr>
    <w:sdtEndPr>
      <w:rPr>
        <w:noProof/>
      </w:rPr>
    </w:sdtEndPr>
    <w:sdtContent>
      <w:p w14:paraId="533E1E80" w14:textId="77777777" w:rsidR="0062045B" w:rsidRDefault="0062045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12500D9" w14:textId="77777777" w:rsidR="0062045B" w:rsidRDefault="0062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03B43"/>
    <w:multiLevelType w:val="hybridMultilevel"/>
    <w:tmpl w:val="B0E00BFE"/>
    <w:lvl w:ilvl="0" w:tplc="CF660B22">
      <w:start w:val="1"/>
      <w:numFmt w:val="decimal"/>
      <w:lvlText w:val="%1."/>
      <w:lvlJc w:val="left"/>
      <w:pPr>
        <w:tabs>
          <w:tab w:val="num" w:pos="794"/>
        </w:tabs>
        <w:ind w:left="794" w:hanging="227"/>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 w15:restartNumberingAfterBreak="0">
    <w:nsid w:val="76CC3E0C"/>
    <w:multiLevelType w:val="hybridMultilevel"/>
    <w:tmpl w:val="B0E00BFE"/>
    <w:lvl w:ilvl="0" w:tplc="FFFFFFFF">
      <w:start w:val="1"/>
      <w:numFmt w:val="decimal"/>
      <w:lvlText w:val="%1."/>
      <w:lvlJc w:val="left"/>
      <w:pPr>
        <w:tabs>
          <w:tab w:val="num" w:pos="767"/>
        </w:tabs>
        <w:ind w:left="76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7351337">
    <w:abstractNumId w:val="0"/>
  </w:num>
  <w:num w:numId="2" w16cid:durableId="10592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5B"/>
    <w:rsid w:val="00013CCA"/>
    <w:rsid w:val="000523A5"/>
    <w:rsid w:val="00097A78"/>
    <w:rsid w:val="000B7AA9"/>
    <w:rsid w:val="00135296"/>
    <w:rsid w:val="00182CDB"/>
    <w:rsid w:val="001B4EE2"/>
    <w:rsid w:val="001D2D49"/>
    <w:rsid w:val="00233F1D"/>
    <w:rsid w:val="003219C4"/>
    <w:rsid w:val="003508D3"/>
    <w:rsid w:val="003A5271"/>
    <w:rsid w:val="003B4B84"/>
    <w:rsid w:val="003C1F82"/>
    <w:rsid w:val="00431C43"/>
    <w:rsid w:val="00452940"/>
    <w:rsid w:val="004744C6"/>
    <w:rsid w:val="00477548"/>
    <w:rsid w:val="004A04D2"/>
    <w:rsid w:val="004D014B"/>
    <w:rsid w:val="004D3E65"/>
    <w:rsid w:val="005227AF"/>
    <w:rsid w:val="0052310F"/>
    <w:rsid w:val="00540FB0"/>
    <w:rsid w:val="00550A4B"/>
    <w:rsid w:val="005C1938"/>
    <w:rsid w:val="0062045B"/>
    <w:rsid w:val="00620D51"/>
    <w:rsid w:val="006F2CD7"/>
    <w:rsid w:val="00725BB2"/>
    <w:rsid w:val="00751690"/>
    <w:rsid w:val="00756FFE"/>
    <w:rsid w:val="008115BB"/>
    <w:rsid w:val="008479C8"/>
    <w:rsid w:val="00853BEF"/>
    <w:rsid w:val="008A0E77"/>
    <w:rsid w:val="008D6E91"/>
    <w:rsid w:val="008E3945"/>
    <w:rsid w:val="00921444"/>
    <w:rsid w:val="00940805"/>
    <w:rsid w:val="009A2342"/>
    <w:rsid w:val="00A42B7E"/>
    <w:rsid w:val="00B016CB"/>
    <w:rsid w:val="00B07E02"/>
    <w:rsid w:val="00B23B19"/>
    <w:rsid w:val="00C55B73"/>
    <w:rsid w:val="00C66E64"/>
    <w:rsid w:val="00D919AB"/>
    <w:rsid w:val="00DA1AD4"/>
    <w:rsid w:val="00DC1917"/>
    <w:rsid w:val="00E64A37"/>
    <w:rsid w:val="00E650AD"/>
    <w:rsid w:val="00EA23FD"/>
    <w:rsid w:val="00F012F4"/>
    <w:rsid w:val="00FC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D4"/>
  <w15:chartTrackingRefBased/>
  <w15:docId w15:val="{446E1AF1-4417-4147-B1EB-EEBCD55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5B"/>
    <w:pPr>
      <w:spacing w:line="278" w:lineRule="auto"/>
    </w:pPr>
    <w:rPr>
      <w:rFonts w:asciiTheme="minorHAnsi" w:hAnsiTheme="minorHAnsi"/>
      <w:szCs w:val="24"/>
    </w:rPr>
  </w:style>
  <w:style w:type="paragraph" w:styleId="Heading1">
    <w:name w:val="heading 1"/>
    <w:basedOn w:val="Normal"/>
    <w:next w:val="Normal"/>
    <w:link w:val="Heading1Char"/>
    <w:uiPriority w:val="9"/>
    <w:qFormat/>
    <w:rsid w:val="00620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0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04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04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04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0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04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45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45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2045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204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04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04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04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0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4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045B"/>
    <w:pPr>
      <w:spacing w:before="160"/>
      <w:jc w:val="center"/>
    </w:pPr>
    <w:rPr>
      <w:i/>
      <w:iCs/>
      <w:color w:val="404040" w:themeColor="text1" w:themeTint="BF"/>
    </w:rPr>
  </w:style>
  <w:style w:type="character" w:customStyle="1" w:styleId="QuoteChar">
    <w:name w:val="Quote Char"/>
    <w:basedOn w:val="DefaultParagraphFont"/>
    <w:link w:val="Quote"/>
    <w:uiPriority w:val="29"/>
    <w:rsid w:val="0062045B"/>
    <w:rPr>
      <w:i/>
      <w:iCs/>
      <w:color w:val="404040" w:themeColor="text1" w:themeTint="BF"/>
    </w:rPr>
  </w:style>
  <w:style w:type="paragraph" w:styleId="ListParagraph">
    <w:name w:val="List Paragraph"/>
    <w:basedOn w:val="Normal"/>
    <w:uiPriority w:val="34"/>
    <w:qFormat/>
    <w:rsid w:val="0062045B"/>
    <w:pPr>
      <w:ind w:left="720"/>
      <w:contextualSpacing/>
    </w:pPr>
  </w:style>
  <w:style w:type="character" w:styleId="IntenseEmphasis">
    <w:name w:val="Intense Emphasis"/>
    <w:basedOn w:val="DefaultParagraphFont"/>
    <w:uiPriority w:val="21"/>
    <w:qFormat/>
    <w:rsid w:val="0062045B"/>
    <w:rPr>
      <w:i/>
      <w:iCs/>
      <w:color w:val="2F5496" w:themeColor="accent1" w:themeShade="BF"/>
    </w:rPr>
  </w:style>
  <w:style w:type="paragraph" w:styleId="IntenseQuote">
    <w:name w:val="Intense Quote"/>
    <w:basedOn w:val="Normal"/>
    <w:next w:val="Normal"/>
    <w:link w:val="IntenseQuoteChar"/>
    <w:uiPriority w:val="30"/>
    <w:qFormat/>
    <w:rsid w:val="0062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45B"/>
    <w:rPr>
      <w:i/>
      <w:iCs/>
      <w:color w:val="2F5496" w:themeColor="accent1" w:themeShade="BF"/>
    </w:rPr>
  </w:style>
  <w:style w:type="character" w:styleId="IntenseReference">
    <w:name w:val="Intense Reference"/>
    <w:basedOn w:val="DefaultParagraphFont"/>
    <w:uiPriority w:val="32"/>
    <w:qFormat/>
    <w:rsid w:val="0062045B"/>
    <w:rPr>
      <w:b/>
      <w:bCs/>
      <w:smallCaps/>
      <w:color w:val="2F5496" w:themeColor="accent1" w:themeShade="BF"/>
      <w:spacing w:val="5"/>
    </w:rPr>
  </w:style>
  <w:style w:type="table" w:styleId="TableGrid">
    <w:name w:val="Table Grid"/>
    <w:basedOn w:val="TableNormal"/>
    <w:uiPriority w:val="39"/>
    <w:rsid w:val="0062045B"/>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45B"/>
    <w:rPr>
      <w:rFonts w:asciiTheme="minorHAnsi" w:hAnsiTheme="minorHAnsi"/>
      <w:szCs w:val="24"/>
    </w:rPr>
  </w:style>
  <w:style w:type="character" w:customStyle="1" w:styleId="Bodytext2">
    <w:name w:val="Body text (2)_"/>
    <w:basedOn w:val="DefaultParagraphFont"/>
    <w:link w:val="Bodytext20"/>
    <w:uiPriority w:val="99"/>
    <w:locked/>
    <w:rsid w:val="0062045B"/>
    <w:rPr>
      <w:sz w:val="26"/>
      <w:szCs w:val="26"/>
      <w:shd w:val="clear" w:color="auto" w:fill="FFFFFF"/>
    </w:rPr>
  </w:style>
  <w:style w:type="paragraph" w:customStyle="1" w:styleId="Bodytext20">
    <w:name w:val="Body text (2)"/>
    <w:basedOn w:val="Normal"/>
    <w:link w:val="Bodytext2"/>
    <w:uiPriority w:val="99"/>
    <w:rsid w:val="0062045B"/>
    <w:pPr>
      <w:widowControl w:val="0"/>
      <w:shd w:val="clear" w:color="auto" w:fill="FFFFFF"/>
      <w:spacing w:after="360" w:line="386" w:lineRule="exact"/>
      <w:jc w:val="center"/>
    </w:pPr>
    <w:rPr>
      <w:rFonts w:ascii="Times New Roman" w:hAnsi="Times New Roman"/>
      <w:sz w:val="26"/>
      <w:szCs w:val="26"/>
    </w:rPr>
  </w:style>
  <w:style w:type="character" w:customStyle="1" w:styleId="Bodytext3">
    <w:name w:val="Body text (3)_"/>
    <w:basedOn w:val="DefaultParagraphFont"/>
    <w:link w:val="Bodytext31"/>
    <w:uiPriority w:val="99"/>
    <w:locked/>
    <w:rsid w:val="0062045B"/>
    <w:rPr>
      <w:i/>
      <w:iCs/>
      <w:sz w:val="26"/>
      <w:szCs w:val="26"/>
      <w:shd w:val="clear" w:color="auto" w:fill="FFFFFF"/>
    </w:rPr>
  </w:style>
  <w:style w:type="paragraph" w:customStyle="1" w:styleId="Bodytext31">
    <w:name w:val="Body text (3)1"/>
    <w:basedOn w:val="Normal"/>
    <w:link w:val="Bodytext3"/>
    <w:uiPriority w:val="99"/>
    <w:rsid w:val="0062045B"/>
    <w:pPr>
      <w:widowControl w:val="0"/>
      <w:shd w:val="clear" w:color="auto" w:fill="FFFFFF"/>
      <w:spacing w:before="360" w:after="480" w:line="240" w:lineRule="atLeast"/>
      <w:jc w:val="both"/>
    </w:pPr>
    <w:rPr>
      <w:rFonts w:ascii="Times New Roman" w:hAnsi="Times New Roman"/>
      <w:i/>
      <w:iCs/>
      <w:sz w:val="26"/>
      <w:szCs w:val="26"/>
    </w:rPr>
  </w:style>
  <w:style w:type="paragraph" w:styleId="FootnoteText">
    <w:name w:val="footnote text"/>
    <w:basedOn w:val="Normal"/>
    <w:link w:val="FootnoteTextChar"/>
    <w:uiPriority w:val="99"/>
    <w:semiHidden/>
    <w:unhideWhenUsed/>
    <w:rsid w:val="00540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FB0"/>
    <w:rPr>
      <w:rFonts w:asciiTheme="minorHAnsi" w:hAnsiTheme="minorHAnsi"/>
      <w:sz w:val="20"/>
      <w:szCs w:val="20"/>
    </w:rPr>
  </w:style>
  <w:style w:type="character" w:styleId="FootnoteReference">
    <w:name w:val="footnote reference"/>
    <w:basedOn w:val="DefaultParagraphFont"/>
    <w:semiHidden/>
    <w:unhideWhenUsed/>
    <w:rsid w:val="00540FB0"/>
    <w:rPr>
      <w:vertAlign w:val="superscript"/>
    </w:rPr>
  </w:style>
  <w:style w:type="character" w:customStyle="1" w:styleId="fontstyle01">
    <w:name w:val="fontstyle01"/>
    <w:basedOn w:val="DefaultParagraphFont"/>
    <w:rsid w:val="00DA1AD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A1AD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2025-09-19T07:39:00Z</cp:lastPrinted>
  <dcterms:created xsi:type="dcterms:W3CDTF">2025-09-09T01:53:00Z</dcterms:created>
  <dcterms:modified xsi:type="dcterms:W3CDTF">2025-09-19T07:40:00Z</dcterms:modified>
</cp:coreProperties>
</file>