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23" w:type="pct"/>
        <w:tblInd w:w="-318" w:type="dxa"/>
        <w:tblLayout w:type="fixed"/>
        <w:tblCellMar>
          <w:left w:w="0" w:type="dxa"/>
          <w:right w:w="0" w:type="dxa"/>
        </w:tblCellMar>
        <w:tblLook w:val="04A0" w:firstRow="1" w:lastRow="0" w:firstColumn="1" w:lastColumn="0" w:noHBand="0" w:noVBand="1"/>
      </w:tblPr>
      <w:tblGrid>
        <w:gridCol w:w="3579"/>
        <w:gridCol w:w="6078"/>
      </w:tblGrid>
      <w:tr w:rsidR="008955A7" w:rsidRPr="00AC75DB" w14:paraId="0BBE8EE2" w14:textId="77777777" w:rsidTr="00357269">
        <w:tc>
          <w:tcPr>
            <w:tcW w:w="3579" w:type="dxa"/>
            <w:tcMar>
              <w:top w:w="0" w:type="dxa"/>
              <w:left w:w="108" w:type="dxa"/>
              <w:bottom w:w="0" w:type="dxa"/>
              <w:right w:w="108" w:type="dxa"/>
            </w:tcMar>
          </w:tcPr>
          <w:p w14:paraId="24F96E3D" w14:textId="77777777" w:rsidR="008955A7" w:rsidRPr="00357269" w:rsidRDefault="008955A7" w:rsidP="00AC75DB">
            <w:pPr>
              <w:spacing w:before="120"/>
              <w:jc w:val="center"/>
              <w:rPr>
                <w:b/>
                <w:bCs/>
                <w:sz w:val="26"/>
                <w:szCs w:val="26"/>
              </w:rPr>
            </w:pPr>
            <w:r w:rsidRPr="00357269">
              <w:rPr>
                <w:b/>
                <w:bCs/>
                <w:sz w:val="26"/>
                <w:szCs w:val="26"/>
              </w:rPr>
              <w:t>ỦY BAN NHÂN DÂN</w:t>
            </w:r>
            <w:r w:rsidRPr="00357269">
              <w:rPr>
                <w:b/>
                <w:bCs/>
                <w:sz w:val="26"/>
                <w:szCs w:val="26"/>
              </w:rPr>
              <w:br/>
              <w:t xml:space="preserve">THÀNH PHỐ </w:t>
            </w:r>
            <w:r w:rsidR="00FA5EC3" w:rsidRPr="00357269">
              <w:rPr>
                <w:b/>
                <w:bCs/>
                <w:sz w:val="26"/>
                <w:szCs w:val="26"/>
              </w:rPr>
              <w:t>HẢI PHÒNG</w:t>
            </w:r>
          </w:p>
          <w:p w14:paraId="1006D043" w14:textId="77777777" w:rsidR="00E01CF9" w:rsidRPr="00357269" w:rsidRDefault="006C2044" w:rsidP="00AC75DB">
            <w:pPr>
              <w:spacing w:before="120"/>
              <w:jc w:val="center"/>
              <w:rPr>
                <w:sz w:val="26"/>
                <w:szCs w:val="26"/>
              </w:rPr>
            </w:pPr>
            <w:r w:rsidRPr="00357269">
              <w:rPr>
                <w:b/>
                <w:bCs/>
                <w:noProof/>
                <w:sz w:val="26"/>
                <w:szCs w:val="26"/>
              </w:rPr>
              <mc:AlternateContent>
                <mc:Choice Requires="wps">
                  <w:drawing>
                    <wp:anchor distT="0" distB="0" distL="114300" distR="114300" simplePos="0" relativeHeight="251650560" behindDoc="0" locked="0" layoutInCell="1" allowOverlap="1" wp14:anchorId="4587A75D" wp14:editId="703EC0D8">
                      <wp:simplePos x="0" y="0"/>
                      <wp:positionH relativeFrom="column">
                        <wp:posOffset>633730</wp:posOffset>
                      </wp:positionH>
                      <wp:positionV relativeFrom="paragraph">
                        <wp:posOffset>29845</wp:posOffset>
                      </wp:positionV>
                      <wp:extent cx="914400" cy="0"/>
                      <wp:effectExtent l="0" t="0" r="0" b="0"/>
                      <wp:wrapNone/>
                      <wp:docPr id="210788997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D1CA6D" id="_x0000_t32" coordsize="21600,21600" o:spt="32" o:oned="t" path="m,l21600,21600e" filled="f">
                      <v:path arrowok="t" fillok="f" o:connecttype="none"/>
                      <o:lock v:ext="edit" shapetype="t"/>
                    </v:shapetype>
                    <v:shape id="AutoShape 2" o:spid="_x0000_s1026" type="#_x0000_t32" style="position:absolute;margin-left:49.9pt;margin-top:2.35pt;width:1in;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ywLtgEAAFUDAAAOAAAAZHJzL2Uyb0RvYy54bWysU8Fu2zAMvQ/YPwi6L7aDdtiMOD2k6y7d&#10;FqDdBzCSbAuTRYFU4uTvJ6lJWmy3YT4IlEg+Pj7Sq7vj5MTBEFv0nWwWtRTGK9TWD538+fzw4ZMU&#10;HMFrcOhNJ0+G5d36/bvVHFqzxBGdNiQSiOd2Dp0cYwxtVbEazQS8wGB8cvZIE8R0paHSBHNCn1y1&#10;rOuP1YykA6EyzOn1/sUp1wW/742KP/qeTRSuk4lbLCeVc5fPar2CdiAIo1VnGvAPLCawPhW9Qt1D&#10;BLEn+xfUZBUhYx8XCqcK+94qU3pI3TT1H908jRBM6SWJw+EqE/8/WPX9sPFbytTV0T+FR1S/WHjc&#10;jOAHUwg8n0IaXJOlqubA7TUlXzhsSezmb6hTDOwjFhWOPU0ZMvUnjkXs01Vsc4xCpcfPzc1NnUai&#10;Lq4K2kteII5fDU4iG53kSGCHMW7Q+zRRpKZUgcMjx8wK2ktCLurxwTpXBuu8mFOl2+VtSWB0Vmdn&#10;DmMadhtH4gB5NcpXWkyet2GEe68L2GhAfznbEax7sVNx58/KZDHy5nG7Q33a0kWxNLvC8rxneTne&#10;3kv269+w/g0AAP//AwBQSwMEFAAGAAgAAAAhAPmlZdbaAAAABgEAAA8AAABkcnMvZG93bnJldi54&#10;bWxMjk1PwzAQRO9I/Adrkbgg6jSUj4RsqgqJA0faSlzdeEkC8TqKnSb017NwgePTjGZesZ5dp440&#10;hNYzwnKRgCKuvG25Rtjvnq8fQIVo2JrOMyF8UYB1eX5WmNz6iV/puI21khEOuUFoYuxzrUPVkDNh&#10;4Xtiyd794EwUHGptBzPJuOt0miR32pmW5aExPT01VH1uR4dAYbxdJpvM1fuX03T1lp4+pn6HeHkx&#10;bx5BRZrjXxl+9EUdSnE6+JFtUB1Clol5RFjdg5I4Xd0IH35Zl4X+r19+AwAA//8DAFBLAQItABQA&#10;BgAIAAAAIQC2gziS/gAAAOEBAAATAAAAAAAAAAAAAAAAAAAAAABbQ29udGVudF9UeXBlc10ueG1s&#10;UEsBAi0AFAAGAAgAAAAhADj9If/WAAAAlAEAAAsAAAAAAAAAAAAAAAAALwEAAF9yZWxzLy5yZWxz&#10;UEsBAi0AFAAGAAgAAAAhAIsTLAu2AQAAVQMAAA4AAAAAAAAAAAAAAAAALgIAAGRycy9lMm9Eb2Mu&#10;eG1sUEsBAi0AFAAGAAgAAAAhAPmlZdbaAAAABgEAAA8AAAAAAAAAAAAAAAAAEAQAAGRycy9kb3du&#10;cmV2LnhtbFBLBQYAAAAABAAEAPMAAAAXBQAAAAA=&#10;"/>
                  </w:pict>
                </mc:Fallback>
              </mc:AlternateContent>
            </w:r>
            <w:r w:rsidR="00E01CF9" w:rsidRPr="00357269">
              <w:rPr>
                <w:sz w:val="26"/>
                <w:szCs w:val="26"/>
              </w:rPr>
              <w:t xml:space="preserve">Số:     </w:t>
            </w:r>
            <w:r w:rsidR="00EE2D15" w:rsidRPr="00357269">
              <w:rPr>
                <w:sz w:val="26"/>
                <w:szCs w:val="26"/>
              </w:rPr>
              <w:t xml:space="preserve"> </w:t>
            </w:r>
            <w:r w:rsidR="00E01CF9" w:rsidRPr="00357269">
              <w:rPr>
                <w:sz w:val="26"/>
                <w:szCs w:val="26"/>
              </w:rPr>
              <w:t xml:space="preserve">   /202</w:t>
            </w:r>
            <w:r w:rsidR="002A090D" w:rsidRPr="00357269">
              <w:rPr>
                <w:sz w:val="26"/>
                <w:szCs w:val="26"/>
              </w:rPr>
              <w:t>6</w:t>
            </w:r>
            <w:r w:rsidR="00E01CF9" w:rsidRPr="00357269">
              <w:rPr>
                <w:sz w:val="26"/>
                <w:szCs w:val="26"/>
              </w:rPr>
              <w:t>/QĐ-UBND</w:t>
            </w:r>
          </w:p>
        </w:tc>
        <w:tc>
          <w:tcPr>
            <w:tcW w:w="6078" w:type="dxa"/>
            <w:tcMar>
              <w:top w:w="0" w:type="dxa"/>
              <w:left w:w="108" w:type="dxa"/>
              <w:bottom w:w="0" w:type="dxa"/>
              <w:right w:w="108" w:type="dxa"/>
            </w:tcMar>
          </w:tcPr>
          <w:p w14:paraId="7070535C" w14:textId="77777777" w:rsidR="00E01CF9" w:rsidRPr="00357269" w:rsidRDefault="008955A7" w:rsidP="00AC75DB">
            <w:pPr>
              <w:spacing w:before="120"/>
              <w:jc w:val="center"/>
              <w:rPr>
                <w:b/>
                <w:bCs/>
                <w:sz w:val="30"/>
                <w:szCs w:val="26"/>
              </w:rPr>
            </w:pPr>
            <w:r w:rsidRPr="00357269">
              <w:rPr>
                <w:b/>
                <w:bCs/>
                <w:sz w:val="26"/>
                <w:szCs w:val="26"/>
              </w:rPr>
              <w:t>CỘNG HÒA XÃ HỘI CHỦ NGHĨA VIỆT NAM</w:t>
            </w:r>
            <w:r w:rsidRPr="00357269">
              <w:rPr>
                <w:b/>
                <w:bCs/>
                <w:sz w:val="26"/>
                <w:szCs w:val="26"/>
              </w:rPr>
              <w:br/>
            </w:r>
            <w:r w:rsidRPr="00357269">
              <w:rPr>
                <w:b/>
                <w:bCs/>
                <w:szCs w:val="28"/>
              </w:rPr>
              <w:t>Độc lập - Tự do - Hạnh phúc</w:t>
            </w:r>
            <w:r w:rsidRPr="00357269">
              <w:rPr>
                <w:b/>
                <w:bCs/>
                <w:sz w:val="26"/>
                <w:szCs w:val="26"/>
              </w:rPr>
              <w:t xml:space="preserve"> </w:t>
            </w:r>
          </w:p>
          <w:p w14:paraId="203AD308" w14:textId="77777777" w:rsidR="008955A7" w:rsidRPr="00357269" w:rsidRDefault="000803DC" w:rsidP="00AC75DB">
            <w:pPr>
              <w:spacing w:before="120"/>
              <w:jc w:val="center"/>
              <w:rPr>
                <w:sz w:val="26"/>
                <w:szCs w:val="26"/>
              </w:rPr>
            </w:pPr>
            <w:r w:rsidRPr="00357269">
              <w:rPr>
                <w:b/>
                <w:bCs/>
                <w:noProof/>
                <w:sz w:val="26"/>
                <w:szCs w:val="26"/>
              </w:rPr>
              <mc:AlternateContent>
                <mc:Choice Requires="wps">
                  <w:drawing>
                    <wp:anchor distT="0" distB="0" distL="114300" distR="114300" simplePos="0" relativeHeight="251651584" behindDoc="0" locked="0" layoutInCell="1" allowOverlap="1" wp14:anchorId="002C6891" wp14:editId="4136E7CD">
                      <wp:simplePos x="0" y="0"/>
                      <wp:positionH relativeFrom="column">
                        <wp:posOffset>1064260</wp:posOffset>
                      </wp:positionH>
                      <wp:positionV relativeFrom="paragraph">
                        <wp:posOffset>25400</wp:posOffset>
                      </wp:positionV>
                      <wp:extent cx="1852295" cy="0"/>
                      <wp:effectExtent l="0" t="0" r="0" b="0"/>
                      <wp:wrapNone/>
                      <wp:docPr id="108295434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2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576974" id="AutoShape 3" o:spid="_x0000_s1026" type="#_x0000_t32" style="position:absolute;margin-left:83.8pt;margin-top:2pt;width:145.85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vEu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fyZlVVtysp&#10;1MVXQH1J9MThu8ZRJKORHAhMP4QtOhdHilTmMnB85JBoQX1JSFUdPhhr82StE1Mjb1fVKicwWtMm&#10;Zwpj6vdbS+IIaTfyl3uMno9hhAfXZrBBQ/vtbAcw9s2Oxa07S5PUSKvH9R7b044uksXhZZbnRUvb&#10;8fGes99/h81vAAAA//8DAFBLAwQUAAYACAAAACEArWkO3NsAAAAHAQAADwAAAGRycy9kb3ducmV2&#10;LnhtbEyPwU7DMBBE70j8g7VIXBB1WtpAQ5yqQuLAkbYS1228JIF4HcVOE/r1LFzg+DSj2bf5ZnKt&#10;OlEfGs8G5rMEFHHpbcOVgcP++fYBVIjIFlvPZOCLAmyKy4scM+tHfqXTLlZKRjhkaKCOscu0DmVN&#10;DsPMd8SSvfveYRTsK217HGXctXqRJKl22LBcqLGjp5rKz93gDFAYVvNku3bV4eU83rwtzh9jtzfm&#10;+mraPoKKNMW/MvzoizoU4nT0A9ugWuH0PpWqgaW8JPlytb4DdfxlXeT6v3/xDQAA//8DAFBLAQIt&#10;ABQABgAIAAAAIQC2gziS/gAAAOEBAAATAAAAAAAAAAAAAAAAAAAAAABbQ29udGVudF9UeXBlc10u&#10;eG1sUEsBAi0AFAAGAAgAAAAhADj9If/WAAAAlAEAAAsAAAAAAAAAAAAAAAAALwEAAF9yZWxzLy5y&#10;ZWxzUEsBAi0AFAAGAAgAAAAhAEl68S64AQAAVgMAAA4AAAAAAAAAAAAAAAAALgIAAGRycy9lMm9E&#10;b2MueG1sUEsBAi0AFAAGAAgAAAAhAK1pDtzbAAAABwEAAA8AAAAAAAAAAAAAAAAAEgQAAGRycy9k&#10;b3ducmV2LnhtbFBLBQYAAAAABAAEAPMAAAAaBQAAAAA=&#10;"/>
                  </w:pict>
                </mc:Fallback>
              </mc:AlternateContent>
            </w:r>
            <w:r w:rsidR="00E01CF9" w:rsidRPr="00357269">
              <w:rPr>
                <w:i/>
                <w:iCs/>
                <w:sz w:val="26"/>
                <w:szCs w:val="26"/>
              </w:rPr>
              <w:t>Hải Phòng, ngày      tháng      năm 202</w:t>
            </w:r>
            <w:r w:rsidR="002A090D" w:rsidRPr="00357269">
              <w:rPr>
                <w:i/>
                <w:iCs/>
                <w:sz w:val="26"/>
                <w:szCs w:val="26"/>
              </w:rPr>
              <w:t>6</w:t>
            </w:r>
            <w:r w:rsidR="008955A7" w:rsidRPr="00357269">
              <w:rPr>
                <w:b/>
                <w:bCs/>
                <w:sz w:val="26"/>
                <w:szCs w:val="26"/>
              </w:rPr>
              <w:br/>
            </w:r>
          </w:p>
        </w:tc>
      </w:tr>
    </w:tbl>
    <w:p w14:paraId="287C37B0" w14:textId="77777777" w:rsidR="00E1538F" w:rsidRDefault="00E1538F" w:rsidP="00AC75DB">
      <w:pPr>
        <w:jc w:val="center"/>
        <w:rPr>
          <w:b/>
          <w:bCs/>
          <w:szCs w:val="28"/>
        </w:rPr>
      </w:pPr>
      <w:bookmarkStart w:id="0" w:name="loai_1"/>
    </w:p>
    <w:p w14:paraId="40712EA2" w14:textId="77777777" w:rsidR="00E01CF9" w:rsidRPr="00AC75DB" w:rsidRDefault="008955A7" w:rsidP="00AC75DB">
      <w:pPr>
        <w:pStyle w:val="Title"/>
        <w:keepNext/>
        <w:spacing w:after="80" w:line="252" w:lineRule="auto"/>
        <w:rPr>
          <w:szCs w:val="28"/>
        </w:rPr>
      </w:pPr>
      <w:r w:rsidRPr="00AC75DB">
        <w:rPr>
          <w:szCs w:val="28"/>
        </w:rPr>
        <w:t>QUYẾT ĐỊNH</w:t>
      </w:r>
      <w:bookmarkEnd w:id="0"/>
    </w:p>
    <w:p w14:paraId="5116D292" w14:textId="77777777" w:rsidR="00F0022C" w:rsidRPr="00AC75DB" w:rsidRDefault="00F0022C" w:rsidP="00AC75DB">
      <w:pPr>
        <w:jc w:val="center"/>
        <w:rPr>
          <w:b/>
          <w:bCs/>
          <w:szCs w:val="28"/>
        </w:rPr>
      </w:pPr>
      <w:r w:rsidRPr="00AC75DB">
        <w:rPr>
          <w:b/>
          <w:bCs/>
          <w:szCs w:val="28"/>
        </w:rPr>
        <w:t xml:space="preserve">Ban hành </w:t>
      </w:r>
      <w:bookmarkStart w:id="1" w:name="_Hlk218866612"/>
      <w:r w:rsidRPr="00AC75DB">
        <w:rPr>
          <w:b/>
          <w:bCs/>
          <w:szCs w:val="28"/>
        </w:rPr>
        <w:t>Quy định về việc xét công nhận hiệu quả áp dụng</w:t>
      </w:r>
      <w:r w:rsidR="007F5155" w:rsidRPr="00AC75DB">
        <w:rPr>
          <w:b/>
          <w:bCs/>
          <w:szCs w:val="28"/>
        </w:rPr>
        <w:t xml:space="preserve"> </w:t>
      </w:r>
      <w:r w:rsidR="00E1538F">
        <w:rPr>
          <w:b/>
          <w:bCs/>
          <w:szCs w:val="28"/>
        </w:rPr>
        <w:br/>
      </w:r>
      <w:r w:rsidR="007F5155" w:rsidRPr="00AC75DB">
        <w:rPr>
          <w:b/>
          <w:bCs/>
          <w:szCs w:val="28"/>
        </w:rPr>
        <w:t>và</w:t>
      </w:r>
      <w:r w:rsidR="00D60296" w:rsidRPr="00AC75DB">
        <w:rPr>
          <w:b/>
          <w:bCs/>
          <w:szCs w:val="28"/>
        </w:rPr>
        <w:t xml:space="preserve"> </w:t>
      </w:r>
      <w:r w:rsidR="00287B16" w:rsidRPr="00AC75DB">
        <w:rPr>
          <w:b/>
          <w:bCs/>
          <w:szCs w:val="28"/>
        </w:rPr>
        <w:t>khả năng nhân rộng</w:t>
      </w:r>
      <w:r w:rsidR="00D60296" w:rsidRPr="00AC75DB">
        <w:rPr>
          <w:b/>
          <w:bCs/>
          <w:szCs w:val="28"/>
        </w:rPr>
        <w:t xml:space="preserve"> </w:t>
      </w:r>
      <w:r w:rsidRPr="00AC75DB">
        <w:rPr>
          <w:b/>
          <w:bCs/>
          <w:szCs w:val="28"/>
        </w:rPr>
        <w:t>của sáng kiến</w:t>
      </w:r>
      <w:r w:rsidR="00C022F7" w:rsidRPr="00AC75DB">
        <w:rPr>
          <w:b/>
          <w:bCs/>
          <w:szCs w:val="28"/>
        </w:rPr>
        <w:t xml:space="preserve"> </w:t>
      </w:r>
      <w:r w:rsidRPr="00AC75DB">
        <w:rPr>
          <w:b/>
          <w:bCs/>
          <w:szCs w:val="28"/>
        </w:rPr>
        <w:t>trên địa bàn thành phố Hải Phòng</w:t>
      </w:r>
      <w:bookmarkEnd w:id="1"/>
    </w:p>
    <w:p w14:paraId="7398FD15" w14:textId="77777777" w:rsidR="00287B16" w:rsidRPr="00AC75DB" w:rsidRDefault="00287B16" w:rsidP="00AC75DB">
      <w:pPr>
        <w:jc w:val="center"/>
        <w:rPr>
          <w:szCs w:val="28"/>
        </w:rPr>
      </w:pPr>
    </w:p>
    <w:p w14:paraId="4F320ADC" w14:textId="77777777" w:rsidR="008955A7" w:rsidRPr="00AC75DB" w:rsidRDefault="008955A7" w:rsidP="00DC2F2C">
      <w:pPr>
        <w:spacing w:after="80" w:line="252" w:lineRule="auto"/>
        <w:ind w:firstLine="567"/>
        <w:jc w:val="both"/>
        <w:rPr>
          <w:szCs w:val="28"/>
        </w:rPr>
      </w:pPr>
      <w:r>
        <w:rPr>
          <w:i/>
        </w:rPr>
        <w:t>Căn cứ Luật Tổ chức chính quyền địa phương số 72/2025/QH15;</w:t>
      </w:r>
    </w:p>
    <w:p w14:paraId="4DD77A0E" w14:textId="77777777" w:rsidR="0020661B" w:rsidRDefault="0020661B" w:rsidP="00DC2F2C">
      <w:pPr>
        <w:spacing w:after="80" w:line="252" w:lineRule="auto"/>
        <w:ind w:firstLine="567"/>
        <w:jc w:val="both"/>
        <w:rPr>
          <w:i/>
          <w:iCs/>
          <w:szCs w:val="28"/>
        </w:rPr>
      </w:pPr>
      <w:r>
        <w:rPr>
          <w:i/>
        </w:rPr>
        <w:t>Căn cứ Luật Ban hành văn bản quy phạm pháp luật số 64/2025/QH15 được sửa đổi, bổ sung bởi Luật số 87/2025/QH15;</w:t>
      </w:r>
    </w:p>
    <w:p w14:paraId="5E7246A6" w14:textId="77777777" w:rsidR="00E662F6" w:rsidRPr="00E662F6" w:rsidRDefault="00E662F6" w:rsidP="00DC2F2C">
      <w:pPr>
        <w:spacing w:after="80" w:line="252" w:lineRule="auto"/>
        <w:ind w:firstLine="567"/>
        <w:jc w:val="both"/>
        <w:rPr>
          <w:i/>
          <w:iCs/>
          <w:szCs w:val="28"/>
        </w:rPr>
      </w:pPr>
      <w:r>
        <w:rPr>
          <w:i/>
        </w:rPr>
        <w:t>Căn cứ Luật Thi đua, khen thưởng số 06/2022/QH15 được sửa đổi, bổ sung bởi Luật số 06/2026/QH16;</w:t>
      </w:r>
    </w:p>
    <w:p w14:paraId="610D26CB" w14:textId="7548BA2B" w:rsidR="008955A7" w:rsidRPr="00AC75DB" w:rsidRDefault="008955A7" w:rsidP="00DC2F2C">
      <w:pPr>
        <w:spacing w:after="80" w:line="252" w:lineRule="auto"/>
        <w:ind w:firstLine="567"/>
        <w:jc w:val="both"/>
        <w:rPr>
          <w:szCs w:val="28"/>
        </w:rPr>
      </w:pPr>
      <w:r>
        <w:rPr>
          <w:i/>
        </w:rPr>
        <w:t>Căn cứ Nghị định số 13/2012/NĐ-CP</w:t>
      </w:r>
      <w:r w:rsidR="004B6F91">
        <w:rPr>
          <w:i/>
        </w:rPr>
        <w:t xml:space="preserve"> ngày 02 tháng 3 năm 2012</w:t>
      </w:r>
      <w:r>
        <w:rPr>
          <w:i/>
        </w:rPr>
        <w:t xml:space="preserve"> của Chính phủ ban hành Điều lệ Sáng kiến;</w:t>
      </w:r>
    </w:p>
    <w:p w14:paraId="50962771" w14:textId="355BB786" w:rsidR="008955A7" w:rsidRPr="00AC75DB" w:rsidRDefault="008955A7" w:rsidP="00DC2F2C">
      <w:pPr>
        <w:spacing w:after="80" w:line="252" w:lineRule="auto"/>
        <w:ind w:firstLine="567"/>
        <w:jc w:val="both"/>
        <w:rPr>
          <w:i/>
          <w:iCs/>
          <w:szCs w:val="28"/>
        </w:rPr>
      </w:pPr>
      <w:r>
        <w:rPr>
          <w:i/>
        </w:rPr>
        <w:t xml:space="preserve">Căn cứ Nghị định số 368/2026/NĐ-CP </w:t>
      </w:r>
      <w:r w:rsidR="004B6F91">
        <w:rPr>
          <w:i/>
        </w:rPr>
        <w:t xml:space="preserve">ngày 25 tháng 9 năm 2026 </w:t>
      </w:r>
      <w:r>
        <w:rPr>
          <w:i/>
        </w:rPr>
        <w:t>của Chính phủ quy định chi tiết một số điều và biện pháp để tổ chức, hướng dẫn thi hành Luật Thi đua, khen thưởng;</w:t>
      </w:r>
    </w:p>
    <w:p w14:paraId="2B73F0E5" w14:textId="28D0D443" w:rsidR="00FF55DB" w:rsidRPr="00AC75DB" w:rsidRDefault="00FF55DB" w:rsidP="00DC2F2C">
      <w:pPr>
        <w:spacing w:after="80" w:line="252" w:lineRule="auto"/>
        <w:ind w:firstLine="567"/>
        <w:jc w:val="both"/>
        <w:rPr>
          <w:i/>
          <w:iCs/>
          <w:szCs w:val="28"/>
        </w:rPr>
      </w:pPr>
      <w:r>
        <w:rPr>
          <w:i/>
        </w:rPr>
        <w:t xml:space="preserve">Căn cứ Thông tư số 18/2013/TT-BKHCN </w:t>
      </w:r>
      <w:r w:rsidR="004B6F91">
        <w:rPr>
          <w:i/>
        </w:rPr>
        <w:t xml:space="preserve">ngày 01 tháng 8 năm 2013 </w:t>
      </w:r>
      <w:r>
        <w:rPr>
          <w:i/>
        </w:rPr>
        <w:t>của Bộ trưởng Bộ Khoa học và Công nghệ hướng dẫn thi hành một số quy định của Điều lệ Sáng kiến được ban hành theo Nghị định số 13/2012/NĐ-CP ngày 02 tháng 3 năm 2012 của Chính phủ;</w:t>
      </w:r>
    </w:p>
    <w:p w14:paraId="19ED48AD" w14:textId="50024B02" w:rsidR="00FF55DB" w:rsidRPr="00AC75DB" w:rsidRDefault="00FF55DB" w:rsidP="00DC2F2C">
      <w:pPr>
        <w:spacing w:after="80" w:line="252" w:lineRule="auto"/>
        <w:ind w:firstLine="567"/>
        <w:jc w:val="both"/>
        <w:rPr>
          <w:i/>
          <w:iCs/>
          <w:szCs w:val="28"/>
        </w:rPr>
      </w:pPr>
      <w:r>
        <w:rPr>
          <w:i/>
        </w:rPr>
        <w:t xml:space="preserve">Căn cứ Thông tư số 25/2026/TT-BNV </w:t>
      </w:r>
      <w:r w:rsidR="004B6F91">
        <w:rPr>
          <w:i/>
        </w:rPr>
        <w:t xml:space="preserve">ngày 01 tháng 10 năm 2026 </w:t>
      </w:r>
      <w:r>
        <w:rPr>
          <w:i/>
        </w:rPr>
        <w:t>của Bộ trưởng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hành Luật Thi đua, khen thưởng;</w:t>
      </w:r>
    </w:p>
    <w:p w14:paraId="3F09D343" w14:textId="5E52C663" w:rsidR="008955A7" w:rsidRPr="00AC75DB" w:rsidRDefault="008955A7" w:rsidP="00DC2F2C">
      <w:pPr>
        <w:spacing w:after="80" w:line="252" w:lineRule="auto"/>
        <w:ind w:firstLine="567"/>
        <w:jc w:val="both"/>
        <w:rPr>
          <w:szCs w:val="28"/>
        </w:rPr>
      </w:pPr>
      <w:r>
        <w:rPr>
          <w:i/>
        </w:rPr>
        <w:t>Căn cứ Thông tư số 03/2019/TT-BTC</w:t>
      </w:r>
      <w:r w:rsidR="004B6F91">
        <w:rPr>
          <w:i/>
        </w:rPr>
        <w:t xml:space="preserve"> ngày 15 tháng 01 năm 2019</w:t>
      </w:r>
      <w:r>
        <w:rPr>
          <w:i/>
        </w:rPr>
        <w:t xml:space="preserve"> của Bộ trưởng Bộ Tài chính quy định về nguồn kinh phí, nội dung và mức chi từ ngân sách nhà nước để thực hiện hoạt động sáng kiến;</w:t>
      </w:r>
    </w:p>
    <w:p w14:paraId="76FA96F1" w14:textId="77777777" w:rsidR="008955A7" w:rsidRPr="00AC75DB" w:rsidRDefault="008955A7" w:rsidP="00DC2F2C">
      <w:pPr>
        <w:spacing w:after="80" w:line="252" w:lineRule="auto"/>
        <w:ind w:firstLine="567"/>
        <w:jc w:val="both"/>
        <w:rPr>
          <w:i/>
          <w:iCs/>
          <w:szCs w:val="28"/>
        </w:rPr>
      </w:pPr>
      <w:r>
        <w:rPr>
          <w:i/>
        </w:rPr>
        <w:t>Theo đề nghị của Giám đốc Sở Khoa học và Công nghệ tại Tờ trình số      /TTr-SKHCN ngày     tháng     năm 2026;</w:t>
      </w:r>
    </w:p>
    <w:p w14:paraId="067D8115" w14:textId="77777777" w:rsidR="00322F59" w:rsidRPr="00AC75DB" w:rsidRDefault="00322F59" w:rsidP="00DC2F2C">
      <w:pPr>
        <w:spacing w:before="120" w:after="120"/>
        <w:ind w:firstLine="720"/>
        <w:jc w:val="both"/>
        <w:rPr>
          <w:i/>
          <w:iCs/>
          <w:szCs w:val="28"/>
        </w:rPr>
      </w:pPr>
      <w:r w:rsidRPr="00AC75DB">
        <w:rPr>
          <w:i/>
          <w:iCs/>
          <w:spacing w:val="4"/>
          <w:szCs w:val="28"/>
        </w:rPr>
        <w:t>Ủy ban nhân dân thành phố ban hành Quyết định ban hành Quy định về việc xét công nhận hiệu quả áp dụng và khả năng nhân rộng của sáng kiến</w:t>
      </w:r>
      <w:r w:rsidR="00D60296" w:rsidRPr="00AC75DB">
        <w:t xml:space="preserve"> </w:t>
      </w:r>
      <w:r w:rsidRPr="00AC75DB">
        <w:rPr>
          <w:i/>
          <w:iCs/>
          <w:spacing w:val="4"/>
          <w:szCs w:val="28"/>
        </w:rPr>
        <w:t>trên địa bàn thành phố Hải Phòng.</w:t>
      </w:r>
    </w:p>
    <w:p w14:paraId="17CDBAE7" w14:textId="77777777" w:rsidR="008955A7" w:rsidRPr="00AC75DB" w:rsidRDefault="008955A7" w:rsidP="00DC2F2C">
      <w:pPr>
        <w:spacing w:before="120" w:after="120"/>
        <w:ind w:firstLine="720"/>
        <w:jc w:val="both"/>
        <w:rPr>
          <w:spacing w:val="4"/>
          <w:szCs w:val="28"/>
        </w:rPr>
      </w:pPr>
      <w:bookmarkStart w:id="2" w:name="dieu_1"/>
      <w:r w:rsidRPr="00AC75DB">
        <w:rPr>
          <w:b/>
          <w:bCs/>
          <w:spacing w:val="4"/>
          <w:szCs w:val="28"/>
        </w:rPr>
        <w:t>Điều 1.</w:t>
      </w:r>
      <w:bookmarkEnd w:id="2"/>
      <w:r w:rsidRPr="00AC75DB">
        <w:rPr>
          <w:spacing w:val="4"/>
          <w:szCs w:val="28"/>
        </w:rPr>
        <w:t xml:space="preserve"> </w:t>
      </w:r>
      <w:bookmarkStart w:id="3" w:name="dieu_1_name"/>
      <w:r w:rsidRPr="00AC75DB">
        <w:rPr>
          <w:spacing w:val="4"/>
          <w:szCs w:val="28"/>
        </w:rPr>
        <w:t>Ban hành kèm theo Quyết định này Quy định về việc xét công nhận hiệu quả áp dụng</w:t>
      </w:r>
      <w:r w:rsidR="007F5155" w:rsidRPr="00AC75DB">
        <w:rPr>
          <w:spacing w:val="4"/>
          <w:szCs w:val="28"/>
        </w:rPr>
        <w:t xml:space="preserve"> và</w:t>
      </w:r>
      <w:r w:rsidR="00287B16" w:rsidRPr="00AC75DB">
        <w:rPr>
          <w:spacing w:val="4"/>
          <w:szCs w:val="28"/>
        </w:rPr>
        <w:t xml:space="preserve"> khả năng nhân rộng</w:t>
      </w:r>
      <w:r w:rsidRPr="00AC75DB">
        <w:rPr>
          <w:spacing w:val="4"/>
          <w:szCs w:val="28"/>
        </w:rPr>
        <w:t xml:space="preserve"> của sáng kiến</w:t>
      </w:r>
      <w:bookmarkEnd w:id="3"/>
      <w:r w:rsidR="00D60296" w:rsidRPr="00AC75DB">
        <w:rPr>
          <w:spacing w:val="4"/>
          <w:szCs w:val="28"/>
        </w:rPr>
        <w:t xml:space="preserve"> </w:t>
      </w:r>
      <w:r w:rsidR="00F0022C" w:rsidRPr="00AC75DB">
        <w:rPr>
          <w:spacing w:val="4"/>
          <w:szCs w:val="28"/>
        </w:rPr>
        <w:t>trên địa bàn thành phố Hải Phòng.</w:t>
      </w:r>
    </w:p>
    <w:p w14:paraId="4A87F334" w14:textId="77777777" w:rsidR="00E01CF9" w:rsidRPr="00AC75DB" w:rsidRDefault="008955A7" w:rsidP="00DC2F2C">
      <w:pPr>
        <w:spacing w:after="80" w:line="252" w:lineRule="auto"/>
        <w:ind w:firstLine="567"/>
        <w:jc w:val="both"/>
        <w:rPr>
          <w:szCs w:val="28"/>
        </w:rPr>
      </w:pPr>
      <w:r>
        <w:rPr>
          <w:b/>
        </w:rPr>
        <w:t xml:space="preserve">Điều 2. </w:t>
      </w:r>
      <w:r>
        <w:t>Quyết định này có hiệu lực thi hành kể từ ngày     tháng     năm 2026.</w:t>
      </w:r>
    </w:p>
    <w:p w14:paraId="5C89F013" w14:textId="77777777" w:rsidR="008955A7" w:rsidRPr="00AC75DB" w:rsidRDefault="00EE2D15" w:rsidP="00DC2F2C">
      <w:pPr>
        <w:keepNext/>
        <w:keepLines/>
        <w:spacing w:before="120" w:after="120"/>
        <w:ind w:firstLine="720"/>
        <w:jc w:val="both"/>
        <w:rPr>
          <w:szCs w:val="28"/>
        </w:rPr>
      </w:pPr>
      <w:r w:rsidRPr="00AC75DB">
        <w:rPr>
          <w:b/>
          <w:bCs/>
          <w:szCs w:val="28"/>
        </w:rPr>
        <w:lastRenderedPageBreak/>
        <w:t>Điều 3.</w:t>
      </w:r>
      <w:r w:rsidRPr="00AC75DB">
        <w:rPr>
          <w:szCs w:val="28"/>
        </w:rPr>
        <w:t xml:space="preserve"> </w:t>
      </w:r>
      <w:r w:rsidR="008955A7" w:rsidRPr="00AC75DB">
        <w:rPr>
          <w:szCs w:val="28"/>
        </w:rPr>
        <w:t xml:space="preserve">Chánh Văn phòng Ủy ban nhân dân </w:t>
      </w:r>
      <w:r w:rsidR="0020661B" w:rsidRPr="00AC75DB">
        <w:rPr>
          <w:szCs w:val="28"/>
        </w:rPr>
        <w:t>t</w:t>
      </w:r>
      <w:r w:rsidR="008955A7" w:rsidRPr="00AC75DB">
        <w:rPr>
          <w:szCs w:val="28"/>
        </w:rPr>
        <w:t xml:space="preserve">hành phố; Giám đốc </w:t>
      </w:r>
      <w:r w:rsidR="0020661B" w:rsidRPr="00AC75DB">
        <w:rPr>
          <w:szCs w:val="28"/>
        </w:rPr>
        <w:t xml:space="preserve">các </w:t>
      </w:r>
      <w:r w:rsidR="008955A7" w:rsidRPr="00AC75DB">
        <w:rPr>
          <w:szCs w:val="28"/>
        </w:rPr>
        <w:t>Sở</w:t>
      </w:r>
      <w:r w:rsidR="0020661B" w:rsidRPr="00AC75DB">
        <w:rPr>
          <w:szCs w:val="28"/>
        </w:rPr>
        <w:t>:</w:t>
      </w:r>
      <w:r w:rsidR="008955A7" w:rsidRPr="00AC75DB">
        <w:rPr>
          <w:szCs w:val="28"/>
        </w:rPr>
        <w:t xml:space="preserve"> Khoa học và Công nghệ</w:t>
      </w:r>
      <w:r w:rsidR="0020661B" w:rsidRPr="00AC75DB">
        <w:rPr>
          <w:szCs w:val="28"/>
        </w:rPr>
        <w:t>, Nội vụ</w:t>
      </w:r>
      <w:r w:rsidR="008955A7" w:rsidRPr="00AC75DB">
        <w:rPr>
          <w:szCs w:val="28"/>
        </w:rPr>
        <w:t xml:space="preserve">; Thủ trưởng các </w:t>
      </w:r>
      <w:r w:rsidR="00570DDD" w:rsidRPr="00AC75DB">
        <w:rPr>
          <w:szCs w:val="28"/>
        </w:rPr>
        <w:t>s</w:t>
      </w:r>
      <w:r w:rsidR="008955A7" w:rsidRPr="00AC75DB">
        <w:rPr>
          <w:szCs w:val="28"/>
        </w:rPr>
        <w:t xml:space="preserve">ở, </w:t>
      </w:r>
      <w:r w:rsidR="00570DDD" w:rsidRPr="00AC75DB">
        <w:rPr>
          <w:szCs w:val="28"/>
        </w:rPr>
        <w:t>b</w:t>
      </w:r>
      <w:r w:rsidR="008955A7" w:rsidRPr="00AC75DB">
        <w:rPr>
          <w:szCs w:val="28"/>
        </w:rPr>
        <w:t xml:space="preserve">an, ngành, đoàn thể, đơn vị trực thuộc </w:t>
      </w:r>
      <w:r w:rsidR="0020661B" w:rsidRPr="00AC75DB">
        <w:rPr>
          <w:szCs w:val="28"/>
        </w:rPr>
        <w:t>t</w:t>
      </w:r>
      <w:r w:rsidR="008955A7" w:rsidRPr="00AC75DB">
        <w:rPr>
          <w:szCs w:val="28"/>
        </w:rPr>
        <w:t>hành phố</w:t>
      </w:r>
      <w:r w:rsidR="005936E8" w:rsidRPr="00AC75DB">
        <w:rPr>
          <w:szCs w:val="28"/>
        </w:rPr>
        <w:t xml:space="preserve">; Chủ tịch </w:t>
      </w:r>
      <w:r w:rsidR="0020661B" w:rsidRPr="00AC75DB">
        <w:rPr>
          <w:szCs w:val="28"/>
        </w:rPr>
        <w:t>Ủy ban nhân dân</w:t>
      </w:r>
      <w:r w:rsidR="005936E8" w:rsidRPr="00AC75DB">
        <w:rPr>
          <w:szCs w:val="28"/>
        </w:rPr>
        <w:t xml:space="preserve"> các xã, phường, đặc khu</w:t>
      </w:r>
      <w:r w:rsidR="008955A7" w:rsidRPr="00AC75DB">
        <w:rPr>
          <w:szCs w:val="28"/>
        </w:rPr>
        <w:t>;</w:t>
      </w:r>
      <w:r w:rsidRPr="00AC75DB">
        <w:rPr>
          <w:szCs w:val="28"/>
        </w:rPr>
        <w:t xml:space="preserve"> các tập thể, cá nhân </w:t>
      </w:r>
      <w:r w:rsidR="008955A7" w:rsidRPr="00AC75DB">
        <w:rPr>
          <w:szCs w:val="28"/>
        </w:rPr>
        <w:t>có liên quan chịu trách nhiệm thi hành Quyết định này./.</w:t>
      </w:r>
    </w:p>
    <w:tbl>
      <w:tblPr>
        <w:tblW w:w="4996" w:type="pct"/>
        <w:tblCellMar>
          <w:left w:w="0" w:type="dxa"/>
          <w:right w:w="0" w:type="dxa"/>
        </w:tblCellMar>
        <w:tblLook w:val="04A0" w:firstRow="1" w:lastRow="0" w:firstColumn="1" w:lastColumn="0" w:noHBand="0" w:noVBand="1"/>
      </w:tblPr>
      <w:tblGrid>
        <w:gridCol w:w="5007"/>
        <w:gridCol w:w="4057"/>
      </w:tblGrid>
      <w:tr w:rsidR="0047001C" w:rsidRPr="009410DE" w14:paraId="13FE661C" w14:textId="77777777" w:rsidTr="005452DB">
        <w:trPr>
          <w:cantSplit/>
        </w:trPr>
        <w:tc>
          <w:tcPr>
            <w:tcW w:w="5008" w:type="dxa"/>
            <w:tcMar>
              <w:top w:w="0" w:type="dxa"/>
              <w:left w:w="108" w:type="dxa"/>
              <w:bottom w:w="0" w:type="dxa"/>
              <w:right w:w="108" w:type="dxa"/>
            </w:tcMar>
          </w:tcPr>
          <w:p w14:paraId="32CBEF1B" w14:textId="77777777" w:rsidR="0047001C" w:rsidRPr="009410DE" w:rsidRDefault="0047001C" w:rsidP="005452DB">
            <w:pPr>
              <w:ind w:left="-110"/>
              <w:rPr>
                <w:sz w:val="22"/>
                <w:szCs w:val="22"/>
              </w:rPr>
            </w:pPr>
            <w:r w:rsidRPr="009410DE">
              <w:t> </w:t>
            </w:r>
            <w:r w:rsidRPr="009410DE">
              <w:rPr>
                <w:b/>
                <w:bCs/>
                <w:i/>
                <w:iCs/>
              </w:rPr>
              <w:t>Nơi nhận:</w:t>
            </w:r>
            <w:r w:rsidRPr="009410DE">
              <w:rPr>
                <w:b/>
                <w:bCs/>
                <w:i/>
                <w:iCs/>
              </w:rPr>
              <w:br/>
            </w:r>
            <w:r w:rsidRPr="009410DE">
              <w:rPr>
                <w:sz w:val="22"/>
                <w:szCs w:val="22"/>
              </w:rPr>
              <w:t>- Như Điều 3;</w:t>
            </w:r>
          </w:p>
          <w:p w14:paraId="54A0AF5B" w14:textId="77777777" w:rsidR="0047001C" w:rsidRPr="009410DE" w:rsidRDefault="0047001C" w:rsidP="005452DB">
            <w:pPr>
              <w:ind w:left="-110"/>
              <w:rPr>
                <w:sz w:val="22"/>
                <w:szCs w:val="22"/>
                <w:lang w:val="nl-NL"/>
              </w:rPr>
            </w:pPr>
            <w:r w:rsidRPr="009410DE">
              <w:rPr>
                <w:sz w:val="22"/>
                <w:szCs w:val="22"/>
              </w:rPr>
              <w:t>- VP Chính phủ, Bộ KH&amp;CN;</w:t>
            </w:r>
            <w:r w:rsidRPr="009410DE">
              <w:rPr>
                <w:sz w:val="22"/>
                <w:szCs w:val="22"/>
              </w:rPr>
              <w:br/>
              <w:t>- Vụ Pháp chế - Bộ Khoa học và Công nghệ;</w:t>
            </w:r>
            <w:r w:rsidRPr="009410DE">
              <w:rPr>
                <w:sz w:val="22"/>
                <w:szCs w:val="22"/>
              </w:rPr>
              <w:br/>
              <w:t xml:space="preserve">- </w:t>
            </w:r>
            <w:r w:rsidRPr="009410DE">
              <w:rPr>
                <w:sz w:val="22"/>
                <w:szCs w:val="22"/>
                <w:lang w:val="nl-NL"/>
              </w:rPr>
              <w:t>Cục KTVB và TCTHPL - Bộ Tư pháp</w:t>
            </w:r>
            <w:r w:rsidRPr="009410DE">
              <w:rPr>
                <w:sz w:val="22"/>
                <w:szCs w:val="22"/>
              </w:rPr>
              <w:t>;</w:t>
            </w:r>
            <w:r w:rsidRPr="009410DE">
              <w:rPr>
                <w:sz w:val="22"/>
                <w:szCs w:val="22"/>
              </w:rPr>
              <w:br/>
            </w:r>
            <w:r w:rsidRPr="009410DE">
              <w:rPr>
                <w:sz w:val="22"/>
                <w:szCs w:val="22"/>
                <w:lang w:val="nl-NL"/>
              </w:rPr>
              <w:t>- TT Thành ủy, TT HĐND thành phố;</w:t>
            </w:r>
          </w:p>
          <w:p w14:paraId="33741A04" w14:textId="77777777" w:rsidR="0047001C" w:rsidRPr="009410DE" w:rsidRDefault="0047001C" w:rsidP="005452DB">
            <w:pPr>
              <w:ind w:left="-110"/>
              <w:rPr>
                <w:sz w:val="22"/>
                <w:szCs w:val="22"/>
                <w:lang w:val="nl-NL"/>
              </w:rPr>
            </w:pPr>
            <w:r w:rsidRPr="009410DE">
              <w:rPr>
                <w:sz w:val="22"/>
                <w:szCs w:val="22"/>
                <w:lang w:val="nl-NL"/>
              </w:rPr>
              <w:t>- CT, các PCT UBND thành phố;</w:t>
            </w:r>
          </w:p>
          <w:p w14:paraId="0816CAC5" w14:textId="77777777" w:rsidR="0047001C" w:rsidRPr="009410DE" w:rsidRDefault="0047001C" w:rsidP="005452DB">
            <w:pPr>
              <w:ind w:left="-110"/>
              <w:rPr>
                <w:sz w:val="22"/>
                <w:szCs w:val="22"/>
                <w:lang w:val="nl-NL"/>
              </w:rPr>
            </w:pPr>
            <w:r w:rsidRPr="009410DE">
              <w:rPr>
                <w:sz w:val="22"/>
                <w:szCs w:val="22"/>
                <w:lang w:val="nl-NL"/>
              </w:rPr>
              <w:t>- VPTU;</w:t>
            </w:r>
          </w:p>
          <w:p w14:paraId="6D6DADB2" w14:textId="77777777" w:rsidR="0047001C" w:rsidRPr="009410DE" w:rsidRDefault="0047001C" w:rsidP="005452DB">
            <w:pPr>
              <w:ind w:left="-110"/>
              <w:rPr>
                <w:sz w:val="22"/>
                <w:szCs w:val="22"/>
                <w:lang w:val="nl-NL"/>
              </w:rPr>
            </w:pPr>
            <w:r w:rsidRPr="009410DE">
              <w:rPr>
                <w:sz w:val="22"/>
                <w:szCs w:val="22"/>
                <w:lang w:val="nl-NL"/>
              </w:rPr>
              <w:t>- VP Đoàn ĐBQH thành phố;</w:t>
            </w:r>
          </w:p>
          <w:p w14:paraId="23AD8678" w14:textId="77777777" w:rsidR="0047001C" w:rsidRPr="009410DE" w:rsidRDefault="0047001C" w:rsidP="005452DB">
            <w:pPr>
              <w:ind w:left="-110"/>
              <w:rPr>
                <w:sz w:val="22"/>
                <w:szCs w:val="22"/>
                <w:lang w:val="nl-NL"/>
              </w:rPr>
            </w:pPr>
            <w:r w:rsidRPr="009410DE">
              <w:rPr>
                <w:sz w:val="22"/>
                <w:szCs w:val="22"/>
                <w:lang w:val="nl-NL"/>
              </w:rPr>
              <w:t>- Các Sở, ban, ngành TP;</w:t>
            </w:r>
          </w:p>
          <w:p w14:paraId="530C665C" w14:textId="77777777" w:rsidR="0047001C" w:rsidRPr="009410DE" w:rsidRDefault="0047001C" w:rsidP="005452DB">
            <w:pPr>
              <w:ind w:left="-110"/>
              <w:rPr>
                <w:sz w:val="22"/>
                <w:szCs w:val="22"/>
                <w:lang w:val="nl-NL"/>
              </w:rPr>
            </w:pPr>
            <w:r w:rsidRPr="009410DE">
              <w:rPr>
                <w:sz w:val="22"/>
                <w:szCs w:val="22"/>
                <w:lang w:val="nl-NL"/>
              </w:rPr>
              <w:t>- Sở Tư pháp;</w:t>
            </w:r>
          </w:p>
          <w:p w14:paraId="1DBFBD2D" w14:textId="77777777" w:rsidR="0047001C" w:rsidRPr="009410DE" w:rsidRDefault="0047001C" w:rsidP="005452DB">
            <w:pPr>
              <w:ind w:left="-110"/>
              <w:rPr>
                <w:sz w:val="22"/>
                <w:szCs w:val="22"/>
                <w:lang w:val="nl-NL"/>
              </w:rPr>
            </w:pPr>
            <w:r w:rsidRPr="009410DE">
              <w:rPr>
                <w:sz w:val="22"/>
                <w:szCs w:val="22"/>
                <w:lang w:val="nl-NL"/>
              </w:rPr>
              <w:t>- UBND các xã, phường, đặc khu;</w:t>
            </w:r>
          </w:p>
          <w:p w14:paraId="5FC93472" w14:textId="77777777" w:rsidR="0047001C" w:rsidRPr="009410DE" w:rsidRDefault="0047001C" w:rsidP="005452DB">
            <w:pPr>
              <w:ind w:left="-110"/>
              <w:rPr>
                <w:sz w:val="22"/>
                <w:szCs w:val="22"/>
                <w:lang w:val="nl-NL"/>
              </w:rPr>
            </w:pPr>
            <w:r w:rsidRPr="009410DE">
              <w:rPr>
                <w:sz w:val="22"/>
                <w:szCs w:val="22"/>
                <w:lang w:val="nl-NL"/>
              </w:rPr>
              <w:t xml:space="preserve">- Báo và PTTH Hải Phòng; </w:t>
            </w:r>
          </w:p>
          <w:p w14:paraId="44EDF618" w14:textId="77777777" w:rsidR="0047001C" w:rsidRPr="009410DE" w:rsidRDefault="0047001C" w:rsidP="005452DB">
            <w:pPr>
              <w:pStyle w:val="BodyText"/>
              <w:widowControl/>
              <w:spacing w:line="240" w:lineRule="auto"/>
              <w:ind w:left="-110" w:firstLine="0"/>
              <w:rPr>
                <w:lang w:val="nl-NL"/>
              </w:rPr>
            </w:pPr>
            <w:r w:rsidRPr="009410DE">
              <w:rPr>
                <w:lang w:val="nl-NL"/>
              </w:rPr>
              <w:t>- CVP, các PCVP UBND TP;</w:t>
            </w:r>
          </w:p>
          <w:p w14:paraId="7806DA25" w14:textId="77777777" w:rsidR="0047001C" w:rsidRPr="009410DE" w:rsidRDefault="0047001C" w:rsidP="005452DB">
            <w:pPr>
              <w:pStyle w:val="BodyText"/>
              <w:widowControl/>
              <w:spacing w:line="240" w:lineRule="auto"/>
              <w:ind w:left="-110" w:firstLine="0"/>
              <w:rPr>
                <w:lang w:val="nl-NL"/>
              </w:rPr>
            </w:pPr>
            <w:r w:rsidRPr="009410DE">
              <w:rPr>
                <w:lang w:val="nl-NL"/>
              </w:rPr>
              <w:t xml:space="preserve">- Các Phòng: VX, NVKTGS; </w:t>
            </w:r>
          </w:p>
          <w:p w14:paraId="39EBBF11" w14:textId="77777777" w:rsidR="0047001C" w:rsidRPr="009410DE" w:rsidRDefault="0047001C" w:rsidP="005452DB">
            <w:pPr>
              <w:ind w:left="-110"/>
              <w:rPr>
                <w:sz w:val="22"/>
                <w:szCs w:val="22"/>
                <w:lang w:val="nl-NL"/>
              </w:rPr>
            </w:pPr>
            <w:r w:rsidRPr="009410DE">
              <w:rPr>
                <w:sz w:val="22"/>
                <w:szCs w:val="22"/>
                <w:lang w:val="nl-NL"/>
              </w:rPr>
              <w:t>- Cổng TTĐT thành phố;</w:t>
            </w:r>
          </w:p>
          <w:p w14:paraId="240DD24F" w14:textId="77777777" w:rsidR="0047001C" w:rsidRPr="009410DE" w:rsidRDefault="0047001C" w:rsidP="005452DB">
            <w:pPr>
              <w:ind w:left="-110"/>
              <w:rPr>
                <w:sz w:val="22"/>
                <w:szCs w:val="22"/>
                <w:lang w:val="nl-NL"/>
              </w:rPr>
            </w:pPr>
            <w:r w:rsidRPr="009410DE">
              <w:rPr>
                <w:sz w:val="22"/>
                <w:szCs w:val="22"/>
                <w:lang w:val="nl-NL"/>
              </w:rPr>
              <w:t>- Công báo thành phố;</w:t>
            </w:r>
          </w:p>
          <w:p w14:paraId="4149E017" w14:textId="77777777" w:rsidR="0047001C" w:rsidRPr="009410DE" w:rsidRDefault="0047001C" w:rsidP="005452DB">
            <w:pPr>
              <w:ind w:left="-110"/>
              <w:rPr>
                <w:lang w:val="nl-NL"/>
              </w:rPr>
            </w:pPr>
            <w:r w:rsidRPr="009410DE">
              <w:rPr>
                <w:sz w:val="22"/>
                <w:szCs w:val="22"/>
                <w:lang w:val="nl-NL"/>
              </w:rPr>
              <w:t>- Lưu: VT, N.H.Điệp.</w:t>
            </w:r>
          </w:p>
        </w:tc>
        <w:tc>
          <w:tcPr>
            <w:tcW w:w="4057" w:type="dxa"/>
            <w:tcMar>
              <w:top w:w="0" w:type="dxa"/>
              <w:left w:w="108" w:type="dxa"/>
              <w:bottom w:w="0" w:type="dxa"/>
              <w:right w:w="108" w:type="dxa"/>
            </w:tcMar>
          </w:tcPr>
          <w:p w14:paraId="4A269F75" w14:textId="77777777" w:rsidR="0047001C" w:rsidRPr="009410DE" w:rsidRDefault="0047001C" w:rsidP="00B83910">
            <w:pPr>
              <w:jc w:val="center"/>
              <w:rPr>
                <w:b/>
                <w:bCs/>
                <w:szCs w:val="28"/>
                <w:lang w:val="nl-NL"/>
              </w:rPr>
            </w:pPr>
            <w:r w:rsidRPr="009410DE">
              <w:rPr>
                <w:b/>
                <w:bCs/>
                <w:szCs w:val="28"/>
                <w:lang w:val="nl-NL"/>
              </w:rPr>
              <w:t>TM. UỶ BAN NHÂN DÂN</w:t>
            </w:r>
            <w:r w:rsidRPr="009410DE">
              <w:rPr>
                <w:b/>
                <w:bCs/>
                <w:szCs w:val="28"/>
                <w:lang w:val="nl-NL"/>
              </w:rPr>
              <w:br/>
              <w:t>KT. CHỦ TỊCH</w:t>
            </w:r>
            <w:r w:rsidRPr="009410DE">
              <w:rPr>
                <w:b/>
                <w:bCs/>
                <w:szCs w:val="28"/>
                <w:lang w:val="nl-NL"/>
              </w:rPr>
              <w:br/>
              <w:t>PHÓ CHỦ TỊCH</w:t>
            </w:r>
            <w:r w:rsidRPr="009410DE">
              <w:rPr>
                <w:b/>
                <w:bCs/>
                <w:szCs w:val="28"/>
                <w:lang w:val="nl-NL"/>
              </w:rPr>
              <w:br/>
            </w:r>
            <w:r w:rsidRPr="009410DE">
              <w:rPr>
                <w:b/>
                <w:bCs/>
                <w:szCs w:val="28"/>
                <w:lang w:val="nl-NL"/>
              </w:rPr>
              <w:br/>
            </w:r>
          </w:p>
          <w:p w14:paraId="46C021D2" w14:textId="77777777" w:rsidR="0047001C" w:rsidRPr="009410DE" w:rsidRDefault="0047001C" w:rsidP="00B83910">
            <w:pPr>
              <w:jc w:val="center"/>
              <w:rPr>
                <w:b/>
                <w:bCs/>
                <w:szCs w:val="28"/>
                <w:lang w:val="nl-NL"/>
              </w:rPr>
            </w:pPr>
          </w:p>
          <w:p w14:paraId="53DE58B8" w14:textId="77777777" w:rsidR="0047001C" w:rsidRPr="009410DE" w:rsidRDefault="0047001C" w:rsidP="00B83910">
            <w:pPr>
              <w:jc w:val="center"/>
              <w:rPr>
                <w:b/>
                <w:bCs/>
                <w:szCs w:val="28"/>
                <w:lang w:val="nl-NL"/>
              </w:rPr>
            </w:pPr>
            <w:r w:rsidRPr="009410DE">
              <w:rPr>
                <w:b/>
                <w:bCs/>
                <w:szCs w:val="28"/>
                <w:lang w:val="nl-NL"/>
              </w:rPr>
              <w:br/>
            </w:r>
            <w:r w:rsidRPr="009410DE">
              <w:rPr>
                <w:b/>
                <w:bCs/>
                <w:szCs w:val="28"/>
                <w:lang w:val="nl-NL"/>
              </w:rPr>
              <w:br/>
              <w:t>Hoàng Minh Cường</w:t>
            </w:r>
          </w:p>
        </w:tc>
      </w:tr>
    </w:tbl>
    <w:p w14:paraId="219FFCCB" w14:textId="77777777" w:rsidR="007D09CA" w:rsidRPr="00AC75DB" w:rsidRDefault="007D09CA" w:rsidP="00AC75DB">
      <w:pPr>
        <w:keepNext/>
        <w:rPr>
          <w:sz w:val="2"/>
          <w:szCs w:val="2"/>
        </w:rPr>
      </w:pPr>
    </w:p>
    <w:p w14:paraId="11B1A934" w14:textId="77777777" w:rsidR="0047001C" w:rsidRDefault="0047001C">
      <w:r>
        <w:br w:type="page"/>
      </w:r>
    </w:p>
    <w:tbl>
      <w:tblPr>
        <w:tblW w:w="5235" w:type="pct"/>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28"/>
        <w:gridCol w:w="5669"/>
      </w:tblGrid>
      <w:tr w:rsidR="00F25100" w:rsidRPr="00AC75DB" w14:paraId="36EE5045" w14:textId="77777777" w:rsidTr="00417389">
        <w:tc>
          <w:tcPr>
            <w:tcW w:w="3828" w:type="dxa"/>
            <w:tcMar>
              <w:top w:w="0" w:type="dxa"/>
              <w:left w:w="108" w:type="dxa"/>
              <w:bottom w:w="0" w:type="dxa"/>
              <w:right w:w="108" w:type="dxa"/>
            </w:tcMar>
          </w:tcPr>
          <w:p w14:paraId="67B4DEDE" w14:textId="3B066D1D" w:rsidR="00E43AD3" w:rsidRPr="00417389" w:rsidRDefault="00357269" w:rsidP="00417389">
            <w:pPr>
              <w:spacing w:after="80" w:line="252" w:lineRule="auto"/>
              <w:jc w:val="center"/>
              <w:rPr>
                <w:sz w:val="26"/>
                <w:szCs w:val="26"/>
              </w:rPr>
            </w:pPr>
            <w:r w:rsidRPr="00AC75DB">
              <w:rPr>
                <w:b/>
                <w:bCs/>
                <w:noProof/>
                <w:sz w:val="24"/>
              </w:rPr>
              <w:lastRenderedPageBreak/>
              <mc:AlternateContent>
                <mc:Choice Requires="wps">
                  <w:drawing>
                    <wp:anchor distT="0" distB="0" distL="114300" distR="114300" simplePos="0" relativeHeight="251663360" behindDoc="0" locked="0" layoutInCell="1" allowOverlap="1" wp14:anchorId="5FE37899" wp14:editId="326D54F4">
                      <wp:simplePos x="0" y="0"/>
                      <wp:positionH relativeFrom="column">
                        <wp:posOffset>190500</wp:posOffset>
                      </wp:positionH>
                      <wp:positionV relativeFrom="paragraph">
                        <wp:posOffset>413385</wp:posOffset>
                      </wp:positionV>
                      <wp:extent cx="1852295" cy="0"/>
                      <wp:effectExtent l="0" t="0" r="0" b="0"/>
                      <wp:wrapNone/>
                      <wp:docPr id="175093697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2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3E7FF" id="AutoShape 5" o:spid="_x0000_s1026" type="#_x0000_t32" style="position:absolute;margin-left:15pt;margin-top:32.55pt;width:145.8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vEu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fyZlVVtysp&#10;1MVXQH1J9MThu8ZRJKORHAhMP4QtOhdHilTmMnB85JBoQX1JSFUdPhhr82StE1Mjb1fVKicwWtMm&#10;Zwpj6vdbS+IIaTfyl3uMno9hhAfXZrBBQ/vtbAcw9s2Oxa07S5PUSKvH9R7b044uksXhZZbnRUvb&#10;8fGes99/h81vAAAA//8DAFBLAwQUAAYACAAAACEAWhuKjt0AAAAIAQAADwAAAGRycy9kb3ducmV2&#10;LnhtbEyPwU7DMBBE70j8g7WVuCBqJ1ULhDhVhcSBI20lrtt4SULjdRQ7TejX46oHOM7OauZNvp5s&#10;K07U+8axhmSuQBCXzjRcadjv3h6eQPiAbLB1TBp+yMO6uL3JMTNu5A86bUMlYgj7DDXUIXSZlL6s&#10;yaKfu444el+utxii7CtpehxjuG1lqtRKWmw4NtTY0WtN5XE7WA3kh2WiNs+22r+fx/vP9Pw9djut&#10;72bT5gVEoCn8PcMFP6JDEZkObmDjRathoeKUoGG1TEBEf5EmjyAO14Mscvl/QPELAAD//wMAUEsB&#10;Ai0AFAAGAAgAAAAhALaDOJL+AAAA4QEAABMAAAAAAAAAAAAAAAAAAAAAAFtDb250ZW50X1R5cGVz&#10;XS54bWxQSwECLQAUAAYACAAAACEAOP0h/9YAAACUAQAACwAAAAAAAAAAAAAAAAAvAQAAX3JlbHMv&#10;LnJlbHNQSwECLQAUAAYACAAAACEASXrxLrgBAABWAwAADgAAAAAAAAAAAAAAAAAuAgAAZHJzL2Uy&#10;b0RvYy54bWxQSwECLQAUAAYACAAAACEAWhuKjt0AAAAIAQAADwAAAAAAAAAAAAAAAAASBAAAZHJz&#10;L2Rvd25yZXYueG1sUEsFBgAAAAAEAAQA8wAAABwFAAAAAA==&#10;"/>
                  </w:pict>
                </mc:Fallback>
              </mc:AlternateContent>
            </w:r>
            <w:r w:rsidRPr="00417389">
              <w:rPr>
                <w:b/>
                <w:sz w:val="26"/>
                <w:szCs w:val="26"/>
              </w:rPr>
              <w:t>ỦY BAN NHÂN DÂN</w:t>
            </w:r>
            <w:r w:rsidRPr="00417389">
              <w:rPr>
                <w:b/>
                <w:sz w:val="26"/>
                <w:szCs w:val="26"/>
              </w:rPr>
              <w:br/>
              <w:t>THÀNH PHỐ HẢI PHÒNG</w:t>
            </w:r>
          </w:p>
        </w:tc>
        <w:tc>
          <w:tcPr>
            <w:tcW w:w="5670" w:type="dxa"/>
            <w:tcMar>
              <w:top w:w="0" w:type="dxa"/>
              <w:left w:w="108" w:type="dxa"/>
              <w:bottom w:w="0" w:type="dxa"/>
              <w:right w:w="108" w:type="dxa"/>
            </w:tcMar>
          </w:tcPr>
          <w:p w14:paraId="20D6E695" w14:textId="77777777" w:rsidR="00E01CF9" w:rsidRPr="00AC75DB" w:rsidRDefault="00E01CF9" w:rsidP="00417389">
            <w:pPr>
              <w:spacing w:before="120"/>
              <w:jc w:val="center"/>
              <w:rPr>
                <w:b/>
                <w:bCs/>
              </w:rPr>
            </w:pPr>
            <w:r w:rsidRPr="00417389">
              <w:rPr>
                <w:b/>
                <w:bCs/>
                <w:sz w:val="26"/>
                <w:szCs w:val="26"/>
              </w:rPr>
              <w:t>CỘNG HÒA XÃ HỘI CHỦ NGHĨA VIỆT NAM</w:t>
            </w:r>
            <w:r w:rsidRPr="00AC75DB">
              <w:rPr>
                <w:b/>
                <w:bCs/>
                <w:sz w:val="24"/>
              </w:rPr>
              <w:br/>
            </w:r>
            <w:r w:rsidRPr="00417389">
              <w:rPr>
                <w:b/>
                <w:bCs/>
                <w:szCs w:val="28"/>
              </w:rPr>
              <w:t>Độc lập - Tự do - Hạnh phúc</w:t>
            </w:r>
          </w:p>
          <w:p w14:paraId="6F58A63C" w14:textId="37B3880D" w:rsidR="00E01CF9" w:rsidRPr="00AC75DB" w:rsidRDefault="006C2044" w:rsidP="00417389">
            <w:pPr>
              <w:spacing w:before="120"/>
              <w:jc w:val="center"/>
            </w:pPr>
            <w:r w:rsidRPr="00AC75DB">
              <w:rPr>
                <w:b/>
                <w:bCs/>
                <w:noProof/>
                <w:sz w:val="24"/>
              </w:rPr>
              <mc:AlternateContent>
                <mc:Choice Requires="wps">
                  <w:drawing>
                    <wp:anchor distT="0" distB="0" distL="114300" distR="114300" simplePos="0" relativeHeight="251653632" behindDoc="0" locked="0" layoutInCell="1" allowOverlap="1" wp14:anchorId="13EDA61B" wp14:editId="6AEDB95B">
                      <wp:simplePos x="0" y="0"/>
                      <wp:positionH relativeFrom="column">
                        <wp:posOffset>786765</wp:posOffset>
                      </wp:positionH>
                      <wp:positionV relativeFrom="paragraph">
                        <wp:posOffset>41275</wp:posOffset>
                      </wp:positionV>
                      <wp:extent cx="1852295" cy="0"/>
                      <wp:effectExtent l="0" t="0" r="0" b="0"/>
                      <wp:wrapNone/>
                      <wp:docPr id="28975852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2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2CF4CB" id="AutoShape 5" o:spid="_x0000_s1026" type="#_x0000_t32" style="position:absolute;margin-left:61.95pt;margin-top:3.25pt;width:145.85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vEuuAEAAFYDAAAOAAAAZHJzL2Uyb0RvYy54bWysU8Fu2zAMvQ/YPwi6L44NZGiNOD2k6y7d&#10;FqDtBzCybAuVRYFUYufvJ6lJWmy3YT4IlEg+Pj7S67t5tOKoiQ26RpaLpRTaKWyN6xv58vzw5UYK&#10;DuBasOh0I0+a5d3m86f15Gtd4YC21SQiiON68o0cQvB1UbAa9Ai8QK9ddHZII4R4pb5oCaaIPtqi&#10;Wi6/FhNS6wmVZo6v929Oucn4XadV+NV1rIOwjYzcQj4pn/t0Fps11D2BH4w604B/YDGCcbHoFeoe&#10;AogDmb+gRqMIGbuwUDgW2HVG6dxD7KZc/tHN0wBe516iOOyvMvH/g1U/j1u3o0Rdze7JP6J6ZeFw&#10;O4DrdSbwfPJxcGWSqpg819eUdGG/I7GffmAbY+AQMKswdzQmyNifmLPYp6vYeg5CxcfyZlVVtysp&#10;1MVXQH1J9MThu8ZRJKORHAhMP4QtOhdHilTmMnB85JBoQX1JSFUdPhhr82StE1Mjb1fVKicwWtMm&#10;Zwpj6vdbS+IIaTfyl3uMno9hhAfXZrBBQ/vtbAcw9s2Oxa07S5PUSKvH9R7b044uksXhZZbnRUvb&#10;8fGes99/h81vAAAA//8DAFBLAwQUAAYACAAAACEA8poIQdsAAAAHAQAADwAAAGRycy9kb3ducmV2&#10;LnhtbEyOTU+DQBRF9yb+h8lr4sbYARRikaFpTFy47Efidso8Acu8IcxQsL/eVze6PLk3955iPdtO&#10;nHHwrSMF8TICgVQ501Kt4LB/e3gG4YMmoztHqOAbPazL25tC58ZNtMXzLtSCR8jnWkETQp9L6asG&#10;rfZL1yNx9ukGqwPjUEsz6InHbSeTKMqk1S3xQ6N7fG2wOu1GqwD9mMbRZmXrw/tluv9ILl9Tv1fq&#10;bjFvXkAEnMNfGa76rA4lOx3dSMaLjjl5XHFVQZaC4PwpTjMQx1+WZSH/+5c/AAAA//8DAFBLAQIt&#10;ABQABgAIAAAAIQC2gziS/gAAAOEBAAATAAAAAAAAAAAAAAAAAAAAAABbQ29udGVudF9UeXBlc10u&#10;eG1sUEsBAi0AFAAGAAgAAAAhADj9If/WAAAAlAEAAAsAAAAAAAAAAAAAAAAALwEAAF9yZWxzLy5y&#10;ZWxzUEsBAi0AFAAGAAgAAAAhAEl68S64AQAAVgMAAA4AAAAAAAAAAAAAAAAALgIAAGRycy9lMm9E&#10;b2MueG1sUEsBAi0AFAAGAAgAAAAhAPKaCEHbAAAABwEAAA8AAAAAAAAAAAAAAAAAEgQAAGRycy9k&#10;b3ducmV2LnhtbFBLBQYAAAAABAAEAPMAAAAaBQAAAAA=&#10;"/>
                  </w:pict>
                </mc:Fallback>
              </mc:AlternateContent>
            </w:r>
            <w:r w:rsidR="00E01CF9" w:rsidRPr="00AC75DB">
              <w:rPr>
                <w:b/>
                <w:bCs/>
                <w:sz w:val="24"/>
              </w:rPr>
              <w:br/>
            </w:r>
          </w:p>
        </w:tc>
      </w:tr>
    </w:tbl>
    <w:p w14:paraId="6F8A464C" w14:textId="77777777" w:rsidR="00E01CF9" w:rsidRPr="00AC75DB" w:rsidRDefault="00E01CF9" w:rsidP="00AC75DB">
      <w:pPr>
        <w:pStyle w:val="Title"/>
        <w:keepNext/>
        <w:spacing w:after="80" w:line="252" w:lineRule="auto"/>
        <w:rPr>
          <w:szCs w:val="28"/>
        </w:rPr>
      </w:pPr>
      <w:r w:rsidRPr="00AC75DB">
        <w:rPr>
          <w:szCs w:val="28"/>
        </w:rPr>
        <w:t>QUY ĐỊNH</w:t>
      </w:r>
    </w:p>
    <w:p w14:paraId="26B7CCA5" w14:textId="77777777" w:rsidR="00E01CF9" w:rsidRPr="00AC75DB" w:rsidRDefault="00E01CF9" w:rsidP="00AC75DB">
      <w:pPr>
        <w:jc w:val="center"/>
        <w:rPr>
          <w:szCs w:val="28"/>
        </w:rPr>
      </w:pPr>
      <w:r w:rsidRPr="00AC75DB">
        <w:rPr>
          <w:b/>
          <w:bCs/>
          <w:szCs w:val="28"/>
        </w:rPr>
        <w:t xml:space="preserve">Về việc xét công nhận </w:t>
      </w:r>
      <w:r w:rsidR="007F5155" w:rsidRPr="00AC75DB">
        <w:rPr>
          <w:b/>
          <w:bCs/>
          <w:szCs w:val="28"/>
        </w:rPr>
        <w:t>hiệu quả áp dụng và</w:t>
      </w:r>
      <w:r w:rsidR="00EA0AE8" w:rsidRPr="00AC75DB">
        <w:rPr>
          <w:b/>
          <w:bCs/>
          <w:szCs w:val="28"/>
        </w:rPr>
        <w:t xml:space="preserve"> khả năng nhân rộng</w:t>
      </w:r>
      <w:r w:rsidRPr="00AC75DB">
        <w:rPr>
          <w:b/>
          <w:bCs/>
          <w:szCs w:val="28"/>
        </w:rPr>
        <w:t xml:space="preserve"> </w:t>
      </w:r>
      <w:r w:rsidR="00D60296" w:rsidRPr="00AC75DB">
        <w:rPr>
          <w:b/>
          <w:bCs/>
          <w:szCs w:val="28"/>
        </w:rPr>
        <w:br/>
      </w:r>
      <w:r w:rsidRPr="00AC75DB">
        <w:rPr>
          <w:b/>
          <w:bCs/>
          <w:szCs w:val="28"/>
        </w:rPr>
        <w:t>của sáng kiến trên địa bàn thành phố Hải Phòng</w:t>
      </w:r>
    </w:p>
    <w:p w14:paraId="7432934E" w14:textId="522CC736" w:rsidR="00EA0AE8" w:rsidRPr="00AC75DB" w:rsidRDefault="008955A7" w:rsidP="00AC75DB">
      <w:pPr>
        <w:jc w:val="center"/>
        <w:rPr>
          <w:i/>
          <w:iCs/>
          <w:szCs w:val="28"/>
        </w:rPr>
      </w:pPr>
      <w:r w:rsidRPr="00AC75DB">
        <w:rPr>
          <w:i/>
          <w:iCs/>
          <w:szCs w:val="28"/>
        </w:rPr>
        <w:t xml:space="preserve">(Kèm theo Quyết định số </w:t>
      </w:r>
      <w:r w:rsidR="00EA0AE8" w:rsidRPr="00AC75DB">
        <w:rPr>
          <w:i/>
          <w:iCs/>
          <w:szCs w:val="28"/>
        </w:rPr>
        <w:t xml:space="preserve">  </w:t>
      </w:r>
      <w:r w:rsidR="0018068F">
        <w:rPr>
          <w:i/>
          <w:iCs/>
          <w:szCs w:val="28"/>
        </w:rPr>
        <w:t xml:space="preserve"> </w:t>
      </w:r>
      <w:r w:rsidR="00EA0AE8" w:rsidRPr="00AC75DB">
        <w:rPr>
          <w:i/>
          <w:iCs/>
          <w:szCs w:val="28"/>
        </w:rPr>
        <w:t xml:space="preserve"> </w:t>
      </w:r>
      <w:r w:rsidR="00463177" w:rsidRPr="00AC75DB">
        <w:rPr>
          <w:i/>
          <w:iCs/>
          <w:szCs w:val="28"/>
        </w:rPr>
        <w:t xml:space="preserve"> </w:t>
      </w:r>
      <w:r w:rsidR="00EA0AE8" w:rsidRPr="00AC75DB">
        <w:rPr>
          <w:i/>
          <w:iCs/>
          <w:szCs w:val="28"/>
        </w:rPr>
        <w:t xml:space="preserve"> </w:t>
      </w:r>
      <w:r w:rsidRPr="00AC75DB">
        <w:rPr>
          <w:i/>
          <w:iCs/>
          <w:szCs w:val="28"/>
        </w:rPr>
        <w:t>/202</w:t>
      </w:r>
      <w:r w:rsidR="000C67EC" w:rsidRPr="00AC75DB">
        <w:rPr>
          <w:i/>
          <w:iCs/>
          <w:szCs w:val="28"/>
        </w:rPr>
        <w:t>6</w:t>
      </w:r>
      <w:r w:rsidRPr="00AC75DB">
        <w:rPr>
          <w:i/>
          <w:iCs/>
          <w:szCs w:val="28"/>
        </w:rPr>
        <w:t xml:space="preserve">/QĐ-UBND ngày </w:t>
      </w:r>
      <w:r w:rsidR="00EA0AE8" w:rsidRPr="00AC75DB">
        <w:rPr>
          <w:i/>
          <w:iCs/>
          <w:szCs w:val="28"/>
        </w:rPr>
        <w:t xml:space="preserve">    </w:t>
      </w:r>
      <w:r w:rsidRPr="00AC75DB">
        <w:rPr>
          <w:i/>
          <w:iCs/>
          <w:szCs w:val="28"/>
        </w:rPr>
        <w:t xml:space="preserve">tháng </w:t>
      </w:r>
      <w:r w:rsidR="00EA0AE8" w:rsidRPr="00AC75DB">
        <w:rPr>
          <w:i/>
          <w:iCs/>
          <w:szCs w:val="28"/>
        </w:rPr>
        <w:t xml:space="preserve">   </w:t>
      </w:r>
      <w:r w:rsidRPr="00AC75DB">
        <w:rPr>
          <w:i/>
          <w:iCs/>
          <w:szCs w:val="28"/>
        </w:rPr>
        <w:t xml:space="preserve"> năm 202</w:t>
      </w:r>
      <w:r w:rsidR="000C67EC" w:rsidRPr="00AC75DB">
        <w:rPr>
          <w:i/>
          <w:iCs/>
          <w:szCs w:val="28"/>
        </w:rPr>
        <w:t>6</w:t>
      </w:r>
      <w:r w:rsidRPr="00AC75DB">
        <w:rPr>
          <w:i/>
          <w:iCs/>
          <w:szCs w:val="28"/>
        </w:rPr>
        <w:t xml:space="preserve"> </w:t>
      </w:r>
    </w:p>
    <w:p w14:paraId="534A0E79" w14:textId="77777777" w:rsidR="008955A7" w:rsidRPr="00AC75DB" w:rsidRDefault="008955A7" w:rsidP="00AC75DB">
      <w:pPr>
        <w:jc w:val="center"/>
        <w:rPr>
          <w:szCs w:val="28"/>
        </w:rPr>
      </w:pPr>
      <w:r w:rsidRPr="00AC75DB">
        <w:rPr>
          <w:i/>
          <w:iCs/>
          <w:szCs w:val="28"/>
        </w:rPr>
        <w:t>của Ủy ban nhân dân thành phố H</w:t>
      </w:r>
      <w:r w:rsidR="00E01CF9" w:rsidRPr="00AC75DB">
        <w:rPr>
          <w:i/>
          <w:iCs/>
          <w:szCs w:val="28"/>
        </w:rPr>
        <w:t>ải Phòng</w:t>
      </w:r>
      <w:r w:rsidRPr="00AC75DB">
        <w:rPr>
          <w:i/>
          <w:iCs/>
          <w:szCs w:val="28"/>
        </w:rPr>
        <w:t>)</w:t>
      </w:r>
    </w:p>
    <w:p w14:paraId="5B1A0A9A" w14:textId="77777777" w:rsidR="00E01CF9" w:rsidRPr="00AC75DB" w:rsidRDefault="00E01CF9" w:rsidP="00AC75DB">
      <w:pPr>
        <w:spacing w:before="120" w:after="100" w:afterAutospacing="1"/>
        <w:rPr>
          <w:b/>
          <w:bCs/>
          <w:sz w:val="4"/>
          <w:szCs w:val="4"/>
        </w:rPr>
      </w:pPr>
      <w:bookmarkStart w:id="4" w:name="chuong_1"/>
    </w:p>
    <w:p w14:paraId="11159D33" w14:textId="77777777" w:rsidR="008955A7" w:rsidRPr="00AC75DB" w:rsidRDefault="008955A7" w:rsidP="00E1538F">
      <w:pPr>
        <w:spacing w:before="120" w:after="120"/>
        <w:ind w:firstLine="720"/>
        <w:jc w:val="center"/>
        <w:rPr>
          <w:b/>
          <w:bCs/>
          <w:szCs w:val="28"/>
        </w:rPr>
      </w:pPr>
      <w:r w:rsidRPr="00AC75DB">
        <w:rPr>
          <w:b/>
          <w:bCs/>
          <w:szCs w:val="28"/>
        </w:rPr>
        <w:t>Chương I</w:t>
      </w:r>
      <w:bookmarkEnd w:id="4"/>
    </w:p>
    <w:p w14:paraId="053C6C8C" w14:textId="77777777" w:rsidR="008955A7" w:rsidRPr="00AC75DB" w:rsidRDefault="008955A7" w:rsidP="00E1538F">
      <w:pPr>
        <w:spacing w:before="120" w:after="120"/>
        <w:ind w:firstLine="720"/>
        <w:jc w:val="center"/>
        <w:rPr>
          <w:b/>
          <w:bCs/>
          <w:szCs w:val="28"/>
        </w:rPr>
      </w:pPr>
      <w:bookmarkStart w:id="5" w:name="chuong_1_name"/>
      <w:r w:rsidRPr="00AC75DB">
        <w:rPr>
          <w:b/>
          <w:bCs/>
          <w:szCs w:val="28"/>
        </w:rPr>
        <w:t>QUY ĐỊNH CHUNG</w:t>
      </w:r>
      <w:bookmarkEnd w:id="5"/>
    </w:p>
    <w:p w14:paraId="7A1CE11E" w14:textId="77777777" w:rsidR="00E43AD3" w:rsidRDefault="00000000">
      <w:pPr>
        <w:keepNext/>
        <w:spacing w:before="100" w:after="80" w:line="252" w:lineRule="auto"/>
        <w:ind w:firstLine="567"/>
        <w:jc w:val="both"/>
      </w:pPr>
      <w:r>
        <w:rPr>
          <w:b/>
        </w:rPr>
        <w:t>Điều 1. Phạm vi điều chỉnh</w:t>
      </w:r>
    </w:p>
    <w:p w14:paraId="40F526D2" w14:textId="1AF7C1A7" w:rsidR="00E43AD3" w:rsidRPr="009C2658" w:rsidRDefault="00000000">
      <w:pPr>
        <w:spacing w:after="80" w:line="252" w:lineRule="auto"/>
        <w:ind w:firstLine="567"/>
        <w:jc w:val="both"/>
        <w:rPr>
          <w:spacing w:val="4"/>
        </w:rPr>
      </w:pPr>
      <w:r w:rsidRPr="009C2658">
        <w:rPr>
          <w:spacing w:val="4"/>
        </w:rPr>
        <w:t>Quy định này quy định điều kiện, tiêu chí, hồ sơ, trình tự xét công nhận hiệu quả áp dụng và khả năng nhân rộng của sáng kiến trong phạm vi thành phố Hải Phòng, làm căn cứ xét tặng danh hiệu thi đua theo pháp luật về thi đua, khen thưởng.</w:t>
      </w:r>
    </w:p>
    <w:p w14:paraId="17DF27EC" w14:textId="77777777" w:rsidR="00E43AD3" w:rsidRDefault="00000000">
      <w:pPr>
        <w:keepNext/>
        <w:spacing w:before="100" w:after="80" w:line="252" w:lineRule="auto"/>
        <w:ind w:firstLine="567"/>
        <w:jc w:val="both"/>
      </w:pPr>
      <w:r>
        <w:rPr>
          <w:b/>
        </w:rPr>
        <w:t>Điều 2. Đối tượng áp dụng</w:t>
      </w:r>
    </w:p>
    <w:p w14:paraId="670B5635" w14:textId="2DCCDFE9" w:rsidR="00E43AD3" w:rsidRDefault="00000000">
      <w:pPr>
        <w:spacing w:after="80" w:line="252" w:lineRule="auto"/>
        <w:ind w:firstLine="567"/>
        <w:jc w:val="both"/>
      </w:pPr>
      <w:r>
        <w:t>1. Cá nhân có sáng kiến được đề nghị công nhận hiệu quả áp dụng và khả năng nhân rộng thuộc thẩm quyền của Chủ tịch Ủy ban nhân dân thành phố.</w:t>
      </w:r>
    </w:p>
    <w:p w14:paraId="38F7286A" w14:textId="77777777" w:rsidR="00E43AD3" w:rsidRDefault="00000000">
      <w:pPr>
        <w:spacing w:after="80" w:line="252" w:lineRule="auto"/>
        <w:ind w:firstLine="567"/>
        <w:jc w:val="both"/>
      </w:pPr>
      <w:r>
        <w:t>2. Cơ quan, tổ chức, đơn vị và cá nhân có liên quan đến việc đề nghị, đánh giá, công nhận hiệu quả áp dụng và khả năng nhân rộng của sáng kiến quy định tại khoản 1 Điều này.</w:t>
      </w:r>
    </w:p>
    <w:p w14:paraId="7CD63954" w14:textId="77777777" w:rsidR="00E43AD3" w:rsidRDefault="00000000">
      <w:pPr>
        <w:keepNext/>
        <w:spacing w:before="100" w:after="80" w:line="252" w:lineRule="auto"/>
        <w:ind w:firstLine="567"/>
        <w:jc w:val="both"/>
      </w:pPr>
      <w:r>
        <w:rPr>
          <w:b/>
        </w:rPr>
        <w:t>Điều 3. Giải thích từ ngữ</w:t>
      </w:r>
    </w:p>
    <w:p w14:paraId="41624F04" w14:textId="77777777" w:rsidR="00E43AD3" w:rsidRDefault="00000000">
      <w:pPr>
        <w:spacing w:after="80" w:line="252" w:lineRule="auto"/>
        <w:ind w:firstLine="567"/>
        <w:jc w:val="both"/>
      </w:pPr>
      <w:r>
        <w:t>1. Sáng kiến là giải pháp có tính mới về kỹ thuật, quản lý, tác nghiệp, ứng dụng tiến bộ kỹ thuật mang lại hiệu quả, lợi ích thiết thực đã được áp dụng tại cơ sở, có khả năng nhân rộng và được cấp có thẩm quyền công nhận theo khoản 4 Điều 3 Luật Thi đua, khen thưởng số 06/2022/QH15 được sửa đổi, bổ sung bởi Luật số 06/2026/QH16.</w:t>
      </w:r>
    </w:p>
    <w:p w14:paraId="737E1DE6" w14:textId="77777777" w:rsidR="00E43AD3" w:rsidRDefault="00000000">
      <w:pPr>
        <w:spacing w:after="80" w:line="252" w:lineRule="auto"/>
        <w:ind w:firstLine="567"/>
        <w:jc w:val="both"/>
      </w:pPr>
      <w:r>
        <w:t>2. Cơ sở có thẩm quyền công nhận sáng kiến được xác định theo khoản 4 Điều 2 Điều lệ Sáng kiến ban hành kèm theo Nghị định số 13/2012/NĐ-CP của Chính phủ ban hành Điều lệ Sáng kiến và Điều 2 Thông tư số 18/2013/TT-BKHCN của Bộ trưởng Bộ Khoa học và Công nghệ hướng dẫn thi hành một số quy định của Điều lệ Sáng kiến được ban hành theo Nghị định số 13/2012/NĐ-CP ngày 02 tháng 3 năm 2012 của Chính phủ.</w:t>
      </w:r>
    </w:p>
    <w:p w14:paraId="484DEB67" w14:textId="77777777" w:rsidR="00E43AD3" w:rsidRDefault="00000000">
      <w:pPr>
        <w:spacing w:after="80" w:line="252" w:lineRule="auto"/>
        <w:ind w:firstLine="567"/>
        <w:jc w:val="both"/>
      </w:pPr>
      <w:r>
        <w:t>3. Tác giả, đồng tác giả sáng kiến được xác định theo khoản 5 Điều 2 Điều lệ Sáng kiến ban hành kèm theo Nghị định số 13/2012/NĐ-CP.</w:t>
      </w:r>
    </w:p>
    <w:p w14:paraId="704CA927" w14:textId="77777777" w:rsidR="00E43AD3" w:rsidRDefault="00000000">
      <w:pPr>
        <w:keepNext/>
        <w:spacing w:before="100" w:after="80" w:line="252" w:lineRule="auto"/>
        <w:ind w:firstLine="567"/>
        <w:jc w:val="both"/>
      </w:pPr>
      <w:r>
        <w:rPr>
          <w:b/>
        </w:rPr>
        <w:lastRenderedPageBreak/>
        <w:t>Điều 4. Nguyên tắc xét công nhận hiệu quả áp dụng và khả năng nhân rộng của sáng kiến</w:t>
      </w:r>
    </w:p>
    <w:p w14:paraId="48023C19" w14:textId="77777777" w:rsidR="00E43AD3" w:rsidRDefault="00000000">
      <w:pPr>
        <w:spacing w:after="80" w:line="252" w:lineRule="auto"/>
        <w:ind w:firstLine="567"/>
        <w:jc w:val="both"/>
      </w:pPr>
      <w:r>
        <w:t>1. Việc xét công nhận phải công khai, khách quan, chính xác, đúng thẩm quyền; căn cứ kết quả áp dụng thực tế và tài liệu minh chứng.</w:t>
      </w:r>
    </w:p>
    <w:p w14:paraId="18C85989" w14:textId="77777777" w:rsidR="00E43AD3" w:rsidRDefault="00000000">
      <w:pPr>
        <w:spacing w:after="80" w:line="252" w:lineRule="auto"/>
        <w:ind w:firstLine="567"/>
        <w:jc w:val="both"/>
      </w:pPr>
      <w:r>
        <w:t>2. Mỗi sáng kiến được công nhận hiệu quả áp dụng và khả năng nhân rộng trong phạm vi thành phố một lần. Trường hợp có đồng tác giả ở nhiều đơn vị, các đơn vị thống nhất một đầu mối gửi hồ sơ, không đề nghị trùng lặp.</w:t>
      </w:r>
    </w:p>
    <w:p w14:paraId="591F9710" w14:textId="77777777" w:rsidR="00E43AD3" w:rsidRDefault="00000000">
      <w:pPr>
        <w:spacing w:after="80" w:line="252" w:lineRule="auto"/>
        <w:ind w:firstLine="567"/>
        <w:jc w:val="both"/>
      </w:pPr>
      <w:r>
        <w:t>3. Tác giả, đồng tác giả chịu trách nhiệm về tính trung thực của hồ sơ và nội dung đóng góp. Không công nhận đối với hồ sơ giả mạo, kê khai không trung thực làm sai lệch kết quả hoặc sáng kiến có kết luận của cơ quan có thẩm quyền về sao chép, xâm phạm quyền sở hữu trí tuệ.</w:t>
      </w:r>
    </w:p>
    <w:p w14:paraId="2BF326CB" w14:textId="77777777" w:rsidR="00E43AD3" w:rsidRDefault="00000000">
      <w:pPr>
        <w:spacing w:after="80" w:line="252" w:lineRule="auto"/>
        <w:ind w:firstLine="567"/>
        <w:jc w:val="both"/>
      </w:pPr>
      <w:r>
        <w:t>4. Việc sử dụng, công bố thông tin về sáng kiến phải tuân thủ pháp luật về bảo vệ bí mật nhà nước, dữ liệu cá nhân và sở hữu trí tuệ.</w:t>
      </w:r>
    </w:p>
    <w:p w14:paraId="2A23F564" w14:textId="77777777" w:rsidR="00E43AD3" w:rsidRDefault="00000000">
      <w:pPr>
        <w:keepNext/>
        <w:spacing w:before="100" w:after="80" w:line="252" w:lineRule="auto"/>
        <w:ind w:firstLine="567"/>
        <w:jc w:val="both"/>
      </w:pPr>
      <w:r>
        <w:rPr>
          <w:b/>
        </w:rPr>
        <w:t>Điều 5. Thẩm quyền công nhận và cơ quan thường trực</w:t>
      </w:r>
    </w:p>
    <w:p w14:paraId="4089C748" w14:textId="77777777" w:rsidR="00E43AD3" w:rsidRDefault="00000000">
      <w:pPr>
        <w:spacing w:after="80" w:line="252" w:lineRule="auto"/>
        <w:ind w:firstLine="567"/>
        <w:jc w:val="both"/>
      </w:pPr>
      <w:r>
        <w:t>1. Chủ tịch Ủy ban nhân dân thành phố quyết định công nhận hiệu quả áp dụng và khả năng nhân rộng của sáng kiến trong phạm vi thành phố theo khoản 2 Điều 22 Luật Thi đua, khen thưởng số 06/2022/QH15 được sửa đổi, bổ sung bởi Luật số 06/2026/QH16.</w:t>
      </w:r>
    </w:p>
    <w:p w14:paraId="00AEF9B7" w14:textId="77777777" w:rsidR="00E43AD3" w:rsidRPr="009C2658" w:rsidRDefault="00000000">
      <w:pPr>
        <w:spacing w:after="80" w:line="252" w:lineRule="auto"/>
        <w:ind w:firstLine="567"/>
        <w:jc w:val="both"/>
        <w:rPr>
          <w:spacing w:val="4"/>
        </w:rPr>
      </w:pPr>
      <w:r w:rsidRPr="009C2658">
        <w:rPr>
          <w:spacing w:val="4"/>
        </w:rPr>
        <w:t>2. Chủ tịch Ủy ban nhân dân thành phố quyết định thành lập Hội đồng đánh giá hiệu quả áp dụng và khả năng nhân rộng của sáng kiến (sau đây gọi là Hội đồng).</w:t>
      </w:r>
    </w:p>
    <w:p w14:paraId="53AE8BD0" w14:textId="6D3B8C92" w:rsidR="00E43AD3" w:rsidRDefault="00000000">
      <w:pPr>
        <w:spacing w:after="80" w:line="252" w:lineRule="auto"/>
        <w:ind w:firstLine="567"/>
        <w:jc w:val="both"/>
      </w:pPr>
      <w:r>
        <w:t>3. Sở Khoa học và Công nghệ là cơ quan thường trực Hội đồng, tổ chức tiếp nhận, thẩm định hồ sơ, lấy ý kiến Hội đồng và trình Chủ tịch Ủy ban nhân dân thành phố</w:t>
      </w:r>
      <w:r w:rsidR="00842D39">
        <w:t xml:space="preserve"> xem xét,</w:t>
      </w:r>
      <w:r>
        <w:t xml:space="preserve"> quyết định.</w:t>
      </w:r>
    </w:p>
    <w:p w14:paraId="6A369C74" w14:textId="77777777" w:rsidR="00E43AD3" w:rsidRDefault="00000000">
      <w:pPr>
        <w:keepNext/>
        <w:spacing w:before="100" w:after="80" w:line="252" w:lineRule="auto"/>
        <w:jc w:val="center"/>
      </w:pPr>
      <w:r>
        <w:rPr>
          <w:b/>
        </w:rPr>
        <w:t>Chương II</w:t>
      </w:r>
    </w:p>
    <w:p w14:paraId="4C1CF70A" w14:textId="60CB0855" w:rsidR="00E43AD3" w:rsidRDefault="00000000">
      <w:pPr>
        <w:keepNext/>
        <w:spacing w:before="100" w:after="80" w:line="252" w:lineRule="auto"/>
        <w:jc w:val="center"/>
      </w:pPr>
      <w:r>
        <w:rPr>
          <w:b/>
        </w:rPr>
        <w:t xml:space="preserve">XÉT CÔNG NHẬN HIỆU QUẢ ÁP DỤNG VÀ KHẢ NĂNG </w:t>
      </w:r>
      <w:r w:rsidR="00357269">
        <w:rPr>
          <w:b/>
        </w:rPr>
        <w:br/>
      </w:r>
      <w:r>
        <w:rPr>
          <w:b/>
        </w:rPr>
        <w:t>NHÂN RỘNG CỦA SÁNG KIẾN</w:t>
      </w:r>
    </w:p>
    <w:p w14:paraId="0E3E1FDD" w14:textId="77777777" w:rsidR="00E43AD3" w:rsidRDefault="00000000">
      <w:pPr>
        <w:keepNext/>
        <w:spacing w:before="100" w:after="80" w:line="252" w:lineRule="auto"/>
        <w:ind w:firstLine="567"/>
        <w:jc w:val="both"/>
      </w:pPr>
      <w:r>
        <w:rPr>
          <w:b/>
        </w:rPr>
        <w:t>Điều 6. Điều kiện tiếp nhận hồ sơ đề nghị đánh giá</w:t>
      </w:r>
    </w:p>
    <w:p w14:paraId="005923FA" w14:textId="77777777" w:rsidR="00E43AD3" w:rsidRDefault="00000000">
      <w:pPr>
        <w:spacing w:after="80" w:line="252" w:lineRule="auto"/>
        <w:ind w:firstLine="567"/>
        <w:jc w:val="both"/>
      </w:pPr>
      <w:r>
        <w:t>1. Sáng kiến đã được cơ sở có thẩm quyền công nhận theo pháp luật về sáng kiến, kết quả công nhận chưa bị hủy bỏ. Trường hợp thuộc khoản 4 Điều 7 Điều lệ Sáng kiến ban hành kèm theo Nghị định số 13/2012/NĐ-CP phải được chấp thuận theo quy định.</w:t>
      </w:r>
    </w:p>
    <w:p w14:paraId="76C5D441" w14:textId="77777777" w:rsidR="00E43AD3" w:rsidRDefault="00000000">
      <w:pPr>
        <w:spacing w:after="80" w:line="252" w:lineRule="auto"/>
        <w:ind w:firstLine="567"/>
        <w:jc w:val="both"/>
      </w:pPr>
      <w:r>
        <w:t>2. Sáng kiến đã được áp dụng thực tế; có tài liệu thể hiện nơi áp dụng, thời gian áp dụng và kết quả đạt được.</w:t>
      </w:r>
    </w:p>
    <w:p w14:paraId="1E6CC8CA" w14:textId="77777777" w:rsidR="00E43AD3" w:rsidRDefault="00000000">
      <w:pPr>
        <w:spacing w:after="80" w:line="252" w:lineRule="auto"/>
        <w:ind w:firstLine="567"/>
        <w:jc w:val="both"/>
      </w:pPr>
      <w:r>
        <w:t>3. Hồ sơ nêu rõ đối tượng, phạm vi, điều kiện và phương án nhân rộng sáng kiến trong thành phố.</w:t>
      </w:r>
    </w:p>
    <w:p w14:paraId="4E5FA2F5" w14:textId="77777777" w:rsidR="00E43AD3" w:rsidRDefault="00000000">
      <w:pPr>
        <w:keepNext/>
        <w:spacing w:before="100" w:after="80" w:line="252" w:lineRule="auto"/>
        <w:ind w:firstLine="567"/>
        <w:jc w:val="both"/>
      </w:pPr>
      <w:r>
        <w:rPr>
          <w:b/>
        </w:rPr>
        <w:lastRenderedPageBreak/>
        <w:t>Điều 7. Tiêu chí, thang điểm và phương pháp đánh giá hiệu quả áp dụng và khả năng nhân rộng của sáng kiến</w:t>
      </w:r>
    </w:p>
    <w:p w14:paraId="45FB65F9" w14:textId="77777777" w:rsidR="00E43AD3" w:rsidRDefault="00000000">
      <w:pPr>
        <w:keepNext/>
        <w:spacing w:after="80" w:line="252" w:lineRule="auto"/>
        <w:ind w:firstLine="567"/>
        <w:jc w:val="both"/>
      </w:pPr>
      <w:r>
        <w:t>1. Hiệu quả áp dụng: tối đa 50 điểm, gồm:</w:t>
      </w:r>
    </w:p>
    <w:p w14:paraId="5883DA8C" w14:textId="77777777" w:rsidR="00E43AD3" w:rsidRDefault="00000000">
      <w:pPr>
        <w:keepNext/>
        <w:spacing w:after="80" w:line="252" w:lineRule="auto"/>
        <w:ind w:firstLine="567"/>
        <w:jc w:val="both"/>
      </w:pPr>
      <w:r>
        <w:t>a) Kết quả áp dụng thực tế và minh chứng: tối đa 25 điểm.</w:t>
      </w:r>
    </w:p>
    <w:p w14:paraId="55640593" w14:textId="77777777" w:rsidR="00E43AD3" w:rsidRPr="009C2658" w:rsidRDefault="00000000">
      <w:pPr>
        <w:spacing w:after="80" w:line="252" w:lineRule="auto"/>
        <w:ind w:firstLine="567"/>
        <w:jc w:val="both"/>
        <w:rPr>
          <w:spacing w:val="2"/>
        </w:rPr>
      </w:pPr>
      <w:r w:rsidRPr="009C2658">
        <w:rPr>
          <w:spacing w:val="2"/>
        </w:rPr>
        <w:t>Chưa chứng minh việc áp dụng: 0 điểm; đã chứng minh việc áp dụng nhưng chưa rõ kết quả hoặc căn cứ so sánh: 10 điểm; có kết quả so sánh và minh chứng kiểm tra được nhưng chưa đầy đủ: 20 điểm; làm rõ kết quả, phạm vi, thời gian, cách so sánh và phần kết quả do sáng kiến mang lại, có minh chứng nhất quán: 25 điểm;</w:t>
      </w:r>
    </w:p>
    <w:p w14:paraId="7936B4A3" w14:textId="77777777" w:rsidR="00E43AD3" w:rsidRDefault="00000000">
      <w:pPr>
        <w:keepNext/>
        <w:spacing w:after="80" w:line="252" w:lineRule="auto"/>
        <w:ind w:firstLine="567"/>
        <w:jc w:val="both"/>
      </w:pPr>
      <w:r>
        <w:t>b) Lợi ích thiết thực: tối đa 25 điểm.</w:t>
      </w:r>
    </w:p>
    <w:p w14:paraId="42BCC20F" w14:textId="335E76B4" w:rsidR="00E43AD3" w:rsidRDefault="00000000">
      <w:pPr>
        <w:spacing w:after="80" w:line="252" w:lineRule="auto"/>
        <w:ind w:firstLine="567"/>
        <w:jc w:val="both"/>
      </w:pPr>
      <w:r>
        <w:t>Chưa chứng minh lợi ích thực tế: 0 điểm; có lợi ích nhưng chưa rõ mức cải thiện: 10 điểm; chứng minh mức cải thiện nhưng chưa rõ chi phí, điều kiện hoặc khả năng duy trì: 20 điểm; chứng minh rõ lợi ích, mức cải thiện, chi phí, điều kiện duy trì và hạn chế của giải pháp: 25 điểm</w:t>
      </w:r>
      <w:r w:rsidR="005C05EF">
        <w:t>;</w:t>
      </w:r>
    </w:p>
    <w:p w14:paraId="5E6D8234" w14:textId="7F2AAA76" w:rsidR="00E43AD3" w:rsidRDefault="00000000">
      <w:pPr>
        <w:spacing w:after="80" w:line="252" w:lineRule="auto"/>
        <w:ind w:firstLine="567"/>
        <w:jc w:val="both"/>
      </w:pPr>
      <w:r>
        <w:t>Lợi ích được xác định theo đặc thù lĩnh vực, không bắt buộc đồng thời có lợi ích kinh tế và xã hội hoặc tính lợi ích xã hội thành tiền. Việc xác định tiền làm lợi thực hiện theo Điều 11 Điều lệ Sáng kiến ban hành kèm theo Nghị định số 13/2012/NĐ-CP</w:t>
      </w:r>
      <w:r w:rsidR="005C05EF">
        <w:t>.</w:t>
      </w:r>
    </w:p>
    <w:p w14:paraId="2A28ED0B" w14:textId="77777777" w:rsidR="00E43AD3" w:rsidRDefault="00000000">
      <w:pPr>
        <w:keepNext/>
        <w:spacing w:after="80" w:line="252" w:lineRule="auto"/>
        <w:ind w:firstLine="567"/>
        <w:jc w:val="both"/>
      </w:pPr>
      <w:r>
        <w:t>2. Khả năng nhân rộng: tối đa 50 điểm, gồm:</w:t>
      </w:r>
    </w:p>
    <w:p w14:paraId="7F1A84E7" w14:textId="77777777" w:rsidR="00E43AD3" w:rsidRDefault="00000000">
      <w:pPr>
        <w:keepNext/>
        <w:spacing w:after="80" w:line="252" w:lineRule="auto"/>
        <w:ind w:firstLine="567"/>
        <w:jc w:val="both"/>
      </w:pPr>
      <w:r>
        <w:t>a) Đối tượng và phạm vi nhân rộng: tối đa 25 điểm.</w:t>
      </w:r>
    </w:p>
    <w:p w14:paraId="37697DD1" w14:textId="77777777" w:rsidR="00E43AD3" w:rsidRDefault="00000000">
      <w:pPr>
        <w:spacing w:after="80" w:line="252" w:lineRule="auto"/>
        <w:ind w:firstLine="567"/>
        <w:jc w:val="both"/>
      </w:pPr>
      <w:r>
        <w:t>Chưa xác định đối tượng, địa điểm hoặc quy mô mở rộng ngoài phạm vi áp dụng ban đầu: 0 điểm; đã xác định nhưng chưa phân tích nhu cầu, sự phù hợp: 10 điểm; có phân tích nhu cầu, sự phù hợp nhưng còn nội dung cần làm rõ: 20 điểm; có căn cứ về nhu cầu, quy mô, điều kiện tương đồng, giới hạn và nội dung cần điều chỉnh khi nhân rộng: 25 điểm;</w:t>
      </w:r>
    </w:p>
    <w:p w14:paraId="650C83FB" w14:textId="77777777" w:rsidR="00E43AD3" w:rsidRDefault="00000000">
      <w:pPr>
        <w:keepNext/>
        <w:spacing w:after="80" w:line="252" w:lineRule="auto"/>
        <w:ind w:firstLine="567"/>
        <w:jc w:val="both"/>
      </w:pPr>
      <w:r>
        <w:t>b) Điều kiện và phương án nhân rộng: tối đa 25 điểm.</w:t>
      </w:r>
    </w:p>
    <w:p w14:paraId="2C3011D8" w14:textId="3307FC14" w:rsidR="00E43AD3" w:rsidRDefault="00000000">
      <w:pPr>
        <w:spacing w:after="80" w:line="252" w:lineRule="auto"/>
        <w:ind w:firstLine="567"/>
        <w:jc w:val="both"/>
      </w:pPr>
      <w:r>
        <w:t>Chưa có căn cứ thực hiện: 0 điểm; mới nêu định hướng: 10 điểm; có quy trình, hướng dẫn và phương án về nguồn lực, kinh phí, quyền sử dụng nhưng còn điều kiện cần làm rõ: 20 điểm; có tài liệu hướng dẫn và phương án khả thi, làm rõ nguồn lực, chi phí, quyền sử dụng và cách xử lý khác biệt khi nhân rộng: 25 điểm</w:t>
      </w:r>
      <w:r w:rsidR="005C05EF">
        <w:t>;</w:t>
      </w:r>
    </w:p>
    <w:p w14:paraId="4B296741" w14:textId="77777777" w:rsidR="00E43AD3" w:rsidRDefault="00000000">
      <w:pPr>
        <w:spacing w:after="80" w:line="252" w:lineRule="auto"/>
        <w:ind w:firstLine="567"/>
        <w:jc w:val="both"/>
      </w:pPr>
      <w:r>
        <w:t>Các điều kiện nhân rộng được xem xét phù hợp với tính chất sáng kiến. Kết quả áp dụng hoặc chuyển giao tại nơi khác là minh chứng khi có, không phải điều kiện bắt buộc.</w:t>
      </w:r>
    </w:p>
    <w:p w14:paraId="0E6B1603" w14:textId="77777777" w:rsidR="00E43AD3" w:rsidRDefault="00000000">
      <w:pPr>
        <w:spacing w:after="80" w:line="252" w:lineRule="auto"/>
        <w:ind w:firstLine="567"/>
        <w:jc w:val="both"/>
      </w:pPr>
      <w:r>
        <w:t>3. Mỗi nội dung thành phần được chấm một trong các mức 0, 10, 20 hoặc 25 điểm, tương ứng mức đáp ứng cao nhất có đủ minh chứng; tổng điểm tối đa là 100 điểm. Hiệu quả áp dụng được đánh giá bằng kết quả thực tế, lợi ích dự kiến phải trình bày riêng. Không chấm lại tính mới đã được xem xét khi công nhận sáng kiến tại cơ sở.</w:t>
      </w:r>
    </w:p>
    <w:p w14:paraId="3D382C0F" w14:textId="1D217EBF" w:rsidR="00E43AD3" w:rsidRDefault="00000000">
      <w:pPr>
        <w:spacing w:after="80" w:line="252" w:lineRule="auto"/>
        <w:ind w:firstLine="567"/>
        <w:jc w:val="both"/>
      </w:pPr>
      <w:r>
        <w:lastRenderedPageBreak/>
        <w:t>4. Thành viên chấm điểm độc lập. Khi điểm cao nhất và thấp nhất của một sáng kiến chênh lệch từ 20 điểm trở lên, Hội đồng thảo luận để làm rõ căn cứ; thành viên tự quyết định giữ nguyên hoặc điều chỉnh điểm.</w:t>
      </w:r>
    </w:p>
    <w:p w14:paraId="2EFF136B" w14:textId="77777777" w:rsidR="00E43AD3" w:rsidRDefault="00000000">
      <w:pPr>
        <w:spacing w:after="80" w:line="252" w:lineRule="auto"/>
        <w:ind w:firstLine="567"/>
        <w:jc w:val="both"/>
      </w:pPr>
      <w:r>
        <w:t>Sau thảo luận, thành viên hoàn thiện điểm, nhận xét và ý kiến đồng ý hoặc không đồng ý đề nghị công nhận đối với từng sáng kiến; trường hợp không đồng ý phải nêu rõ lý do. Mỗi thành viên ký một lần cho toàn bộ bảng đánh giá theo danh sách hoặc ký số toàn bộ tệp. Việc sửa kết quả đã ký phải được chính thành viên xác nhận, lưu cùng bản cũ; nếu làm thay đổi kết luận đã thông qua thì Hội đồng xem xét lại trước khi trình.</w:t>
      </w:r>
    </w:p>
    <w:p w14:paraId="0A98ACCB" w14:textId="77777777" w:rsidR="00E43AD3" w:rsidRDefault="00000000">
      <w:pPr>
        <w:spacing w:after="80" w:line="252" w:lineRule="auto"/>
        <w:ind w:firstLine="567"/>
        <w:jc w:val="both"/>
      </w:pPr>
      <w:r>
        <w:t>5. Chỉ tính kết quả của thành viên có quyền đánh giá, tham gia đánh giá sáng kiến đó và đã ký xác nhận. Phần chấm điểm hợp lệ phải có đủ bốn điểm thành phần đúng mức quy định, tổng điểm chính xác và nhận xét, căn cứ đánh giá; phần biểu quyết hợp lệ phải thể hiện rõ ý kiến, có lý do nếu không đồng ý. Sai sót ở một phần hoặc một sáng kiến không làm mất giá trị phần, sáng kiến khác đã đáp ứng yêu cầu.</w:t>
      </w:r>
    </w:p>
    <w:p w14:paraId="1E298EB6" w14:textId="298B89DF" w:rsidR="00E43AD3" w:rsidRDefault="00000000">
      <w:pPr>
        <w:spacing w:after="80" w:line="252" w:lineRule="auto"/>
        <w:ind w:firstLine="567"/>
        <w:jc w:val="both"/>
      </w:pPr>
      <w:r>
        <w:t xml:space="preserve">6. Hội đồng kết luận khi số kết quả chấm điểm hợp lệ và số ý kiến biểu quyết hợp lệ đều đạt ít nhất hai phần ba tổng số thành viên có quyền đánh giá. Sáng kiến được đề nghị công nhận khi điểm trung bình đạt từ 80 điểm trở lên và được ít nhất </w:t>
      </w:r>
      <w:r w:rsidR="00842D39">
        <w:t>2/3</w:t>
      </w:r>
      <w:r>
        <w:t xml:space="preserve"> tổng số thành viên có quyền đánh giá đồng ý bằng ý kiến biểu quyết hợp lệ.</w:t>
      </w:r>
    </w:p>
    <w:p w14:paraId="38B06DE3" w14:textId="77777777" w:rsidR="00E43AD3" w:rsidRDefault="00000000">
      <w:pPr>
        <w:keepNext/>
        <w:spacing w:before="100" w:after="80" w:line="252" w:lineRule="auto"/>
        <w:ind w:firstLine="567"/>
        <w:jc w:val="both"/>
      </w:pPr>
      <w:r>
        <w:rPr>
          <w:b/>
        </w:rPr>
        <w:t>Điều 8. Hội đồng đánh giá hiệu quả áp dụng và khả năng nhân rộng của sáng kiến</w:t>
      </w:r>
    </w:p>
    <w:p w14:paraId="637479D9" w14:textId="219BCCD7" w:rsidR="00E43AD3" w:rsidRDefault="00000000">
      <w:pPr>
        <w:spacing w:after="80" w:line="252" w:lineRule="auto"/>
        <w:ind w:firstLine="567"/>
        <w:jc w:val="both"/>
      </w:pPr>
      <w:r>
        <w:t>1. Chủ tịch Ủy ban nhân dân thành phố quyết định thành lập Hội đồng theo đề nghị của Sở Khoa học và Công nghệ. Hội đồng gồm Chủ tịch, Phó Chủ tịch</w:t>
      </w:r>
      <w:r w:rsidR="00842D39">
        <w:t>,</w:t>
      </w:r>
      <w:r>
        <w:t xml:space="preserve"> các </w:t>
      </w:r>
      <w:r w:rsidR="00842D39">
        <w:t>Ủ</w:t>
      </w:r>
      <w:r>
        <w:t>y viên là đại diện cơ quan, đơn vị liên quan và chuyên gia có chuyên môn phù hợp</w:t>
      </w:r>
      <w:r w:rsidR="00842D39">
        <w:t>, Thư ký.</w:t>
      </w:r>
    </w:p>
    <w:p w14:paraId="0673789D" w14:textId="477B74CB" w:rsidR="00E43AD3" w:rsidRDefault="00000000">
      <w:pPr>
        <w:spacing w:after="80" w:line="252" w:lineRule="auto"/>
        <w:ind w:firstLine="567"/>
        <w:jc w:val="both"/>
      </w:pPr>
      <w:r>
        <w:t>Căn cứ số lượng, lĩnh vực sáng kiến, có thể thành lập Hội đồng theo lĩnh vực, nhóm lĩnh vực hoặc đợt đánh giá; quyết định thành lập xác định phạm vi hồ sơ của từng Hội đồng.</w:t>
      </w:r>
    </w:p>
    <w:p w14:paraId="16E6DF67" w14:textId="77777777" w:rsidR="00E43AD3" w:rsidRDefault="00000000">
      <w:pPr>
        <w:spacing w:after="80" w:line="252" w:lineRule="auto"/>
        <w:ind w:firstLine="567"/>
        <w:jc w:val="both"/>
      </w:pPr>
      <w:r>
        <w:t>2. Hội đồng đánh giá hồ sơ theo Điều 7 Quy định này, đề nghị công nhận hoặc không công nhận và nêu rõ căn cứ để Chủ tịch Ủy ban nhân dân thành phố xem xét, quyết định.</w:t>
      </w:r>
    </w:p>
    <w:p w14:paraId="32152705" w14:textId="77777777" w:rsidR="00E43AD3" w:rsidRDefault="00000000">
      <w:pPr>
        <w:spacing w:after="80" w:line="252" w:lineRule="auto"/>
        <w:ind w:firstLine="567"/>
        <w:jc w:val="both"/>
      </w:pPr>
      <w:r>
        <w:t>3. Thành viên là tác giả, đồng tác giả, có quyền, lợi ích trực tiếp liên quan hoặc có xung đột lợi ích ảnh hưởng đến tính khách quan phải báo cáo, không tham gia đánh giá, biểu quyết đối với sáng kiến đó. Thành viên không được ủy quyền cho người khác và chịu trách nhiệm về ý kiến của mình.</w:t>
      </w:r>
    </w:p>
    <w:p w14:paraId="7086B1EC" w14:textId="77777777" w:rsidR="00E43AD3" w:rsidRDefault="00000000">
      <w:pPr>
        <w:spacing w:after="80" w:line="252" w:lineRule="auto"/>
        <w:ind w:firstLine="567"/>
        <w:jc w:val="both"/>
      </w:pPr>
      <w:r>
        <w:t>4. Tổng số thành viên có quyền đánh giá một sáng kiến là tổng số thành viên theo quyết định thành lập Hội đồng có trách nhiệm đánh giá sáng kiến đó, trừ thành viên thuộc khoản 3 Điều này; không trừ thành viên vắng mặt.</w:t>
      </w:r>
    </w:p>
    <w:p w14:paraId="7A649308" w14:textId="6BA1CC33" w:rsidR="00E43AD3" w:rsidRDefault="00000000">
      <w:pPr>
        <w:spacing w:after="80" w:line="252" w:lineRule="auto"/>
        <w:ind w:firstLine="567"/>
        <w:jc w:val="both"/>
      </w:pPr>
      <w:r>
        <w:lastRenderedPageBreak/>
        <w:t xml:space="preserve">Việc đánh giá chỉ tiến hành khi có ít nhất </w:t>
      </w:r>
      <w:r w:rsidR="00842D39">
        <w:t>2/3</w:t>
      </w:r>
      <w:r>
        <w:t xml:space="preserve"> số thành viên có quyền đánh giá tham gia, bảo đảm chuyên môn phù hợp và do Chủ tịch hoặc Phó Chủ tịch Hội đồng chủ trì.</w:t>
      </w:r>
    </w:p>
    <w:p w14:paraId="7F69941C" w14:textId="77777777" w:rsidR="00E43AD3" w:rsidRDefault="00000000">
      <w:pPr>
        <w:spacing w:after="80" w:line="252" w:lineRule="auto"/>
        <w:ind w:firstLine="567"/>
        <w:jc w:val="both"/>
      </w:pPr>
      <w:r>
        <w:t>5. Hội đồng thảo luận, chấm điểm và biểu quyết theo Điều 7; có thể mời tác giả, đơn vị áp dụng hoặc chuyên gia cung cấp thông tin. Người được mời không là thành viên Hội đồng không chấm điểm, biểu quyết.</w:t>
      </w:r>
    </w:p>
    <w:p w14:paraId="10640045" w14:textId="77777777" w:rsidR="00E43AD3" w:rsidRDefault="00000000">
      <w:pPr>
        <w:spacing w:after="80" w:line="252" w:lineRule="auto"/>
        <w:ind w:firstLine="567"/>
        <w:jc w:val="both"/>
      </w:pPr>
      <w:r>
        <w:t>Kết quả được lập thành biên bản, ghi rõ thành viên có quyền đánh giá, thành viên tham dự, điểm và biểu quyết của từng sáng kiến. Biên bản được Hội đồng thông qua, có chữ ký của người chủ trì, thư ký và lưu cùng các bảng đánh giá.</w:t>
      </w:r>
    </w:p>
    <w:p w14:paraId="676B018C" w14:textId="77777777" w:rsidR="00E43AD3" w:rsidRDefault="00000000">
      <w:pPr>
        <w:keepNext/>
        <w:spacing w:before="100" w:after="80" w:line="252" w:lineRule="auto"/>
        <w:ind w:firstLine="567"/>
        <w:jc w:val="both"/>
      </w:pPr>
      <w:r>
        <w:rPr>
          <w:b/>
        </w:rPr>
        <w:t>Điều 9. Hồ sơ và phương thức gửi đề nghị công nhận hiệu quả áp dụng và khả năng nhân rộng của sáng kiến</w:t>
      </w:r>
    </w:p>
    <w:p w14:paraId="0F2757B1" w14:textId="77777777" w:rsidR="00E43AD3" w:rsidRDefault="00000000">
      <w:pPr>
        <w:keepNext/>
        <w:spacing w:after="80" w:line="252" w:lineRule="auto"/>
        <w:ind w:firstLine="567"/>
        <w:jc w:val="both"/>
      </w:pPr>
      <w:r>
        <w:t>1. Hồ sơ gồm:</w:t>
      </w:r>
    </w:p>
    <w:p w14:paraId="735BD021" w14:textId="77777777" w:rsidR="00E43AD3" w:rsidRDefault="00000000">
      <w:pPr>
        <w:spacing w:after="80" w:line="252" w:lineRule="auto"/>
        <w:ind w:firstLine="567"/>
        <w:jc w:val="both"/>
      </w:pPr>
      <w:r>
        <w:t>a) Văn bản của cơ quan, tổ chức, đơn vị đề nghị công nhận hiệu quả áp dụng và khả năng nhân rộng của sáng kiến, kèm danh sách sáng kiến, tác giả theo Mẫu số 01 tại Phụ lục kèm theo Quy định này;</w:t>
      </w:r>
    </w:p>
    <w:p w14:paraId="244C6FFC" w14:textId="77777777" w:rsidR="00E43AD3" w:rsidRDefault="00000000">
      <w:pPr>
        <w:spacing w:after="80" w:line="252" w:lineRule="auto"/>
        <w:ind w:firstLine="567"/>
        <w:jc w:val="both"/>
      </w:pPr>
      <w:r>
        <w:t>b) Bản sao giấy chứng nhận sáng kiến hoặc quyết định công nhận sáng kiến của cơ sở có thẩm quyền, thể hiện tên sáng kiến, tác giả, đồng tác giả;</w:t>
      </w:r>
    </w:p>
    <w:p w14:paraId="2370E2E7" w14:textId="77777777" w:rsidR="00E43AD3" w:rsidRDefault="00000000">
      <w:pPr>
        <w:spacing w:after="80" w:line="252" w:lineRule="auto"/>
        <w:ind w:firstLine="567"/>
        <w:jc w:val="both"/>
      </w:pPr>
      <w:r>
        <w:t>c) Đơn đề nghị của tác giả, nhóm đồng tác giả theo Mẫu số 02 tại Phụ lục kèm theo Quy định này;</w:t>
      </w:r>
    </w:p>
    <w:p w14:paraId="3CBD6EEA" w14:textId="13A38FF5" w:rsidR="00E43AD3" w:rsidRPr="005C05EF" w:rsidRDefault="00000000">
      <w:pPr>
        <w:spacing w:after="80" w:line="252" w:lineRule="auto"/>
        <w:ind w:firstLine="567"/>
        <w:jc w:val="both"/>
        <w:rPr>
          <w:spacing w:val="4"/>
        </w:rPr>
      </w:pPr>
      <w:r w:rsidRPr="005C05EF">
        <w:rPr>
          <w:spacing w:val="4"/>
        </w:rPr>
        <w:t xml:space="preserve">d) </w:t>
      </w:r>
      <w:r w:rsidR="00F7546D" w:rsidRPr="005C05EF">
        <w:rPr>
          <w:spacing w:val="4"/>
        </w:rPr>
        <w:t>Bản mô tả sáng kiến</w:t>
      </w:r>
      <w:r w:rsidRPr="005C05EF">
        <w:rPr>
          <w:spacing w:val="4"/>
        </w:rPr>
        <w:t xml:space="preserve"> theo Mẫu số 03 tại Phụ lục kèm theo Quy định này, kèm tài liệu minh chứng. Tài liệu đã có trong hồ sơ được dẫn chiếu, không nộp lặp lại hoặc xác nhận lại nội dung đã có minh chứng hợp lệ. Nội dung chưa có minh chứng đầy đủ được đơn vị quản lý nơi áp dụng xác nhận trong phạm vi trách nhiệm.</w:t>
      </w:r>
    </w:p>
    <w:p w14:paraId="4A54ED49" w14:textId="77777777" w:rsidR="00E43AD3" w:rsidRDefault="00000000">
      <w:pPr>
        <w:spacing w:after="80" w:line="252" w:lineRule="auto"/>
        <w:ind w:firstLine="567"/>
        <w:jc w:val="both"/>
      </w:pPr>
      <w:r>
        <w:t>2. Hồ sơ được gửi thông qua cơ quan, tổ chức, đơn vị có trách nhiệm đề nghị xét tặng danh hiệu thi đua đối với tác giả. Đồng tác giả thuộc nhiều đơn vị thì thống nhất một đầu mối gửi hồ sơ theo khoản 2 Điều 4 Quy định này.</w:t>
      </w:r>
    </w:p>
    <w:p w14:paraId="371FE109" w14:textId="77777777" w:rsidR="00E43AD3" w:rsidRDefault="00000000">
      <w:pPr>
        <w:spacing w:after="80" w:line="252" w:lineRule="auto"/>
        <w:ind w:firstLine="567"/>
        <w:jc w:val="both"/>
      </w:pPr>
      <w:r>
        <w:t>3. Cơ quan, tổ chức, đơn vị đầu mối gửi đến Sở Khoa học và Công nghệ 01 bộ hồ sơ bản giấy, đồng thời gửi hồ sơ điện tử có cùng nội dung:</w:t>
      </w:r>
    </w:p>
    <w:p w14:paraId="5D08F61A" w14:textId="77777777" w:rsidR="00E43AD3" w:rsidRDefault="00000000">
      <w:pPr>
        <w:spacing w:after="80" w:line="252" w:lineRule="auto"/>
        <w:ind w:firstLine="567"/>
        <w:jc w:val="both"/>
      </w:pPr>
      <w:r>
        <w:t>a) Bản giấy nộp trực tiếp hoặc qua dịch vụ bưu chính;</w:t>
      </w:r>
    </w:p>
    <w:p w14:paraId="3BD62980" w14:textId="77777777" w:rsidR="00E43AD3" w:rsidRDefault="00000000">
      <w:pPr>
        <w:spacing w:after="80" w:line="252" w:lineRule="auto"/>
        <w:ind w:firstLine="567"/>
        <w:jc w:val="both"/>
      </w:pPr>
      <w:r>
        <w:t>b) Hồ sơ điện tử gửi qua hệ thống quản lý văn bản hoặc hệ thống thông tin được sử dụng hợp pháp để tiếp nhận hồ sơ;</w:t>
      </w:r>
    </w:p>
    <w:p w14:paraId="61DCDC5E" w14:textId="324B0123" w:rsidR="00E43AD3" w:rsidRDefault="00F7546D">
      <w:pPr>
        <w:spacing w:after="80" w:line="252" w:lineRule="auto"/>
        <w:ind w:firstLine="567"/>
        <w:jc w:val="both"/>
      </w:pPr>
      <w:r>
        <w:t>c) Hồ sơ thuộc bí mật nhà nước được gửi, tiếp nhận theo pháp luật về bảo vệ bí mật nhà nước.</w:t>
      </w:r>
    </w:p>
    <w:p w14:paraId="70FEE713" w14:textId="77777777" w:rsidR="00E43AD3" w:rsidRDefault="00000000">
      <w:pPr>
        <w:spacing w:after="80" w:line="252" w:lineRule="auto"/>
        <w:ind w:firstLine="567"/>
        <w:jc w:val="both"/>
      </w:pPr>
      <w:r>
        <w:t>4. Sở Khoa học và Công nghệ tiếp nhận hồ sơ liên tục trong năm, công khai kế hoạch đánh giá theo lĩnh vực hoặc từng đợt, bảo đảm thời hạn tại Điều 10 Quy định này.</w:t>
      </w:r>
    </w:p>
    <w:p w14:paraId="7DF3B770" w14:textId="77777777" w:rsidR="00E43AD3" w:rsidRDefault="00000000">
      <w:pPr>
        <w:keepNext/>
        <w:spacing w:before="100" w:after="80" w:line="252" w:lineRule="auto"/>
        <w:ind w:firstLine="567"/>
        <w:jc w:val="both"/>
      </w:pPr>
      <w:r>
        <w:rPr>
          <w:b/>
        </w:rPr>
        <w:lastRenderedPageBreak/>
        <w:t>Điều 10. Trình tự tiếp nhận, đánh giá và công nhận hiệu quả áp dụng và khả năng nhân rộng của sáng kiến</w:t>
      </w:r>
    </w:p>
    <w:p w14:paraId="09D1477D" w14:textId="77777777" w:rsidR="00E43AD3" w:rsidRDefault="00000000">
      <w:pPr>
        <w:keepNext/>
        <w:spacing w:after="80" w:line="252" w:lineRule="auto"/>
        <w:ind w:firstLine="567"/>
        <w:jc w:val="both"/>
      </w:pPr>
      <w:r>
        <w:t>1. Tiếp nhận hồ sơ:</w:t>
      </w:r>
    </w:p>
    <w:p w14:paraId="3CB04D5E" w14:textId="77777777" w:rsidR="00E43AD3" w:rsidRDefault="00000000">
      <w:pPr>
        <w:spacing w:after="80" w:line="252" w:lineRule="auto"/>
        <w:ind w:firstLine="567"/>
        <w:jc w:val="both"/>
      </w:pPr>
      <w:r>
        <w:t>Sở Khoa học và Công nghệ kiểm tra thành phần, tính hợp lệ của hồ sơ; thông báo tiếp nhận hoặc yêu cầu bổ sung bằng văn bản cho cơ quan, tổ chức, đơn vị gửi hồ sơ. Thông báo bổ sung nêu đầy đủ nội dung, căn cứ và thời điểm cần hoàn thiện; không yêu cầu tài liệu ngoài thành phần hồ sơ.</w:t>
      </w:r>
    </w:p>
    <w:p w14:paraId="5294E983" w14:textId="77777777" w:rsidR="00E43AD3" w:rsidRDefault="00000000">
      <w:pPr>
        <w:spacing w:after="80" w:line="252" w:lineRule="auto"/>
        <w:ind w:firstLine="567"/>
        <w:jc w:val="both"/>
      </w:pPr>
      <w:r>
        <w:t>Hồ sơ chưa hoàn thiện được theo dõi, chuyển đánh giá khi đủ điều kiện. Trường hợp không thuộc đối tượng, thẩm quyền giải quyết hoặc cơ quan đề nghị rút hồ sơ, Sở Khoa học và Công nghệ thông báo bằng văn bản, nêu rõ lý do.</w:t>
      </w:r>
    </w:p>
    <w:p w14:paraId="35CF22AD" w14:textId="77777777" w:rsidR="00E43AD3" w:rsidRDefault="00000000">
      <w:pPr>
        <w:keepNext/>
        <w:spacing w:after="80" w:line="252" w:lineRule="auto"/>
        <w:ind w:firstLine="567"/>
        <w:jc w:val="both"/>
      </w:pPr>
      <w:r>
        <w:t>2. Đánh giá và trình kết quả:</w:t>
      </w:r>
    </w:p>
    <w:p w14:paraId="667229C0" w14:textId="77777777" w:rsidR="00E43AD3" w:rsidRDefault="00000000">
      <w:pPr>
        <w:spacing w:after="80" w:line="252" w:lineRule="auto"/>
        <w:ind w:firstLine="567"/>
        <w:jc w:val="both"/>
      </w:pPr>
      <w:r>
        <w:t>a) Sở Khoa học và Công nghệ thẩm định, phân loại hồ sơ, kiểm tra kết quả công nhận tại cơ sở, thông tin tác giả và minh chứng; tổ chức Hội đồng đánh giá theo Điều 7, Điều 8. Khi cần thiết, lấy ý kiến chuyên môn, yêu cầu giải trình hoặc kiểm tra nơi áp dụng sáng kiến;</w:t>
      </w:r>
    </w:p>
    <w:p w14:paraId="44B8A1F6" w14:textId="77777777" w:rsidR="00E43AD3" w:rsidRDefault="00000000">
      <w:pPr>
        <w:spacing w:after="80" w:line="252" w:lineRule="auto"/>
        <w:ind w:firstLine="567"/>
        <w:jc w:val="both"/>
      </w:pPr>
      <w:r>
        <w:t>b) Trường hợp có thông tin về việc công nhận sáng kiến tại cơ sở không đúng quy định, Sở Khoa học và Công nghệ đề nghị cơ quan có thẩm quyền kiểm tra. Việc đánh giá căn cứ tài liệu, thông tin đã được kiểm chứng; không thay thế thẩm quyền công nhận hoặc hủy bỏ công nhận sáng kiến tại cơ sở;</w:t>
      </w:r>
    </w:p>
    <w:p w14:paraId="7A2A33D4" w14:textId="77777777" w:rsidR="00E43AD3" w:rsidRDefault="00000000">
      <w:pPr>
        <w:spacing w:after="80" w:line="252" w:lineRule="auto"/>
        <w:ind w:firstLine="567"/>
        <w:jc w:val="both"/>
      </w:pPr>
      <w:r>
        <w:t>c) Căn cứ kết quả Hội đồng, Sở Khoa học và Công nghệ trình Chủ tịch Ủy ban nhân dân thành phố danh sách đề nghị công nhận và không đề nghị công nhận; nêu rõ căn cứ đối với từng trường hợp không đề nghị công nhận.</w:t>
      </w:r>
    </w:p>
    <w:p w14:paraId="40134793" w14:textId="397B9610" w:rsidR="00E43AD3" w:rsidRDefault="00000000">
      <w:pPr>
        <w:spacing w:after="80" w:line="252" w:lineRule="auto"/>
        <w:ind w:firstLine="567"/>
        <w:jc w:val="both"/>
      </w:pPr>
      <w:r>
        <w:t>Hồ sơ trình gồm tờ trình, dự thảo văn bản giải quyết, danh sách sáng kiến và tác giả, biên bản Hội đồng, bảng tổng hợp điểm và biểu quyết</w:t>
      </w:r>
      <w:r w:rsidR="00F7546D">
        <w:t xml:space="preserve"> </w:t>
      </w:r>
      <w:r>
        <w:t>và hồ sơ đề nghị.</w:t>
      </w:r>
    </w:p>
    <w:p w14:paraId="3EAD9A1C" w14:textId="77777777" w:rsidR="00E43AD3" w:rsidRDefault="00000000">
      <w:pPr>
        <w:keepNext/>
        <w:spacing w:after="80" w:line="252" w:lineRule="auto"/>
        <w:ind w:firstLine="567"/>
        <w:jc w:val="both"/>
      </w:pPr>
      <w:r>
        <w:t>3. Quyết định và thông báo kết quả:</w:t>
      </w:r>
    </w:p>
    <w:p w14:paraId="24FDF77E" w14:textId="5538C0E0" w:rsidR="00E43AD3" w:rsidRDefault="00000000">
      <w:pPr>
        <w:spacing w:after="80" w:line="252" w:lineRule="auto"/>
        <w:ind w:firstLine="567"/>
        <w:jc w:val="both"/>
      </w:pPr>
      <w:r>
        <w:t>Chủ tịch Ủy ban nhân dân thành phố quyết định công nhận hoặc không công nhận bằng văn bản; trường hợp không công nhận phải nêu rõ lý do. Quyết định có thể kèm danh sách nhiều sáng kiến, thể hiện riêng tên sáng kiến, tác giả, đồng tác giả, cơ sở công nhận.</w:t>
      </w:r>
    </w:p>
    <w:p w14:paraId="3E0C7603" w14:textId="77777777" w:rsidR="00E43AD3" w:rsidRDefault="00000000">
      <w:pPr>
        <w:spacing w:after="80" w:line="252" w:lineRule="auto"/>
        <w:ind w:firstLine="567"/>
        <w:jc w:val="both"/>
      </w:pPr>
      <w:r>
        <w:t>Sở Khoa học và Công nghệ gửi kết quả đến cơ quan đề nghị để thông báo cho tác giả, đồng thời gửi Sở Nội vụ; cập nhật dữ liệu và công bố danh sách được công nhận theo khoản 4 Điều 4 Quy định này.</w:t>
      </w:r>
    </w:p>
    <w:p w14:paraId="7F1837BD" w14:textId="77777777" w:rsidR="00E43AD3" w:rsidRDefault="00000000">
      <w:pPr>
        <w:spacing w:after="80" w:line="252" w:lineRule="auto"/>
        <w:ind w:firstLine="567"/>
        <w:jc w:val="both"/>
      </w:pPr>
      <w:r>
        <w:t>4. Rà soát, đính chính, sửa đổi, hủy bỏ kết quả công nhận hiệu quả áp dụng và khả năng nhân rộng của sáng kiến trong phạm vi thành phố:</w:t>
      </w:r>
    </w:p>
    <w:p w14:paraId="5F1F4804" w14:textId="77777777" w:rsidR="00E43AD3" w:rsidRDefault="00000000">
      <w:pPr>
        <w:spacing w:after="80" w:line="252" w:lineRule="auto"/>
        <w:ind w:firstLine="567"/>
        <w:jc w:val="both"/>
      </w:pPr>
      <w:r>
        <w:t>a) Sở Khoa học và Công nghệ kiểm tra khi có căn cứ về hồ sơ giả mạo, kê khai không trung thực làm sai lệch kết quả; có sai sót trong văn bản hoặc quá trình giải quyết; có kết luận của cơ quan có thẩm quyền về sao chép, xâm phạm quyền sở hữu trí tuệ; hoặc kết quả công nhận sáng kiến tại cơ sở bị hủy bỏ hợp pháp;</w:t>
      </w:r>
    </w:p>
    <w:p w14:paraId="4E1AB31E" w14:textId="77777777" w:rsidR="00E43AD3" w:rsidRDefault="00000000">
      <w:pPr>
        <w:spacing w:after="80" w:line="252" w:lineRule="auto"/>
        <w:ind w:firstLine="567"/>
        <w:jc w:val="both"/>
      </w:pPr>
      <w:r>
        <w:lastRenderedPageBreak/>
        <w:t>b) Sở Khoa học và Công nghệ thông báo nội dung cần làm rõ cho tác giả, cơ quan đề nghị; tiếp nhận, xem xét giải trình, xác minh và đề xuất xử lý. Trường hợp cần đánh giá lại chuyên môn thì lấy ý kiến Hội đồng;</w:t>
      </w:r>
    </w:p>
    <w:p w14:paraId="715674CA" w14:textId="77777777" w:rsidR="00E43AD3" w:rsidRDefault="00000000">
      <w:pPr>
        <w:spacing w:after="80" w:line="252" w:lineRule="auto"/>
        <w:ind w:firstLine="567"/>
        <w:jc w:val="both"/>
      </w:pPr>
      <w:r>
        <w:t>c) Chủ tịch Ủy ban nhân dân thành phố quyết định giữ nguyên, đính chính, sửa đổi hoặc hủy bỏ trên cơ sở xác minh và ý kiến giải trình. Văn bản xử lý phải nêu rõ căn cứ, nội dung và hiệu lực;</w:t>
      </w:r>
    </w:p>
    <w:p w14:paraId="1CCB62FE" w14:textId="77777777" w:rsidR="00E43AD3" w:rsidRDefault="00000000">
      <w:pPr>
        <w:spacing w:after="80" w:line="252" w:lineRule="auto"/>
        <w:ind w:firstLine="567"/>
        <w:jc w:val="both"/>
      </w:pPr>
      <w:r>
        <w:t>d) Sở Khoa học và Công nghệ gửi văn bản xử lý cho tác giả, cơ quan đề nghị, cơ sở công nhận sáng kiến và Sở Nội vụ; cập nhật thông tin đã công bố. Việc xử lý danh hiệu thi đua, hình thức khen thưởng và thực hiện quyền khiếu nại, tố cáo, khởi kiện theo pháp luật có liên quan.</w:t>
      </w:r>
    </w:p>
    <w:p w14:paraId="41A17C9F" w14:textId="793C056C" w:rsidR="00E43AD3" w:rsidRPr="009C2658" w:rsidRDefault="00000000">
      <w:pPr>
        <w:spacing w:after="80" w:line="252" w:lineRule="auto"/>
        <w:ind w:firstLine="567"/>
        <w:jc w:val="both"/>
        <w:rPr>
          <w:spacing w:val="4"/>
        </w:rPr>
      </w:pPr>
      <w:r w:rsidRPr="009C2658">
        <w:rPr>
          <w:spacing w:val="4"/>
        </w:rPr>
        <w:t xml:space="preserve">5. Tổng thời hạn giải quyết và gửi kết quả theo các khoản 1, 2 và 3 Điều này không quá </w:t>
      </w:r>
      <w:r w:rsidR="00F7546D" w:rsidRPr="009C2658">
        <w:rPr>
          <w:spacing w:val="4"/>
        </w:rPr>
        <w:t>120</w:t>
      </w:r>
      <w:r w:rsidRPr="009C2658">
        <w:rPr>
          <w:spacing w:val="4"/>
        </w:rPr>
        <w:t xml:space="preserve"> ngày kể từ ngày nhận đủ hồ sơ hợp lệ. Sở Khoa học và Công nghệ chủ động tổ chức đánh giá, phối hợp với các cơ quan liên quan trong thời hạn này. Thời gian bổ sung trước khi hồ sơ đầy đủ, hợp lệ không tính vào thời hạn giải quyết.</w:t>
      </w:r>
    </w:p>
    <w:p w14:paraId="6B36AB23" w14:textId="77777777" w:rsidR="00E43AD3" w:rsidRDefault="00000000">
      <w:pPr>
        <w:keepNext/>
        <w:spacing w:before="100" w:after="80" w:line="252" w:lineRule="auto"/>
        <w:jc w:val="center"/>
      </w:pPr>
      <w:r>
        <w:rPr>
          <w:b/>
        </w:rPr>
        <w:t>Chương III</w:t>
      </w:r>
    </w:p>
    <w:p w14:paraId="2B505394" w14:textId="77777777" w:rsidR="00E43AD3" w:rsidRDefault="00000000">
      <w:pPr>
        <w:keepNext/>
        <w:spacing w:before="100" w:after="80" w:line="252" w:lineRule="auto"/>
        <w:jc w:val="center"/>
      </w:pPr>
      <w:r>
        <w:rPr>
          <w:b/>
        </w:rPr>
        <w:t>TỔ CHỨC THỰC HIỆN</w:t>
      </w:r>
    </w:p>
    <w:p w14:paraId="43A323F7" w14:textId="77777777" w:rsidR="00E43AD3" w:rsidRDefault="00000000">
      <w:pPr>
        <w:keepNext/>
        <w:spacing w:before="100" w:after="80" w:line="252" w:lineRule="auto"/>
        <w:ind w:firstLine="567"/>
        <w:jc w:val="both"/>
      </w:pPr>
      <w:r>
        <w:rPr>
          <w:b/>
        </w:rPr>
        <w:t>Điều 11. Kinh phí thực hiện</w:t>
      </w:r>
    </w:p>
    <w:p w14:paraId="64A79458" w14:textId="77777777" w:rsidR="00E43AD3" w:rsidRDefault="00000000">
      <w:pPr>
        <w:spacing w:after="80" w:line="252" w:lineRule="auto"/>
        <w:ind w:firstLine="567"/>
        <w:jc w:val="both"/>
      </w:pPr>
      <w:r>
        <w:t>1. Kinh phí thực hiện từ ngân sách nhà nước theo phân cấp, nguồn thu hoạt động sự nghiệp, kinh phí của doanh nghiệp và các nguồn hợp pháp khác.</w:t>
      </w:r>
    </w:p>
    <w:p w14:paraId="0BF2D71A" w14:textId="77777777" w:rsidR="00E43AD3" w:rsidRDefault="00000000">
      <w:pPr>
        <w:spacing w:after="80" w:line="252" w:lineRule="auto"/>
        <w:ind w:firstLine="567"/>
        <w:jc w:val="both"/>
      </w:pPr>
      <w:r>
        <w:t>2. Việc lập dự toán, quản lý, sử dụng và quyết toán kinh phí thực hiện theo pháp luật về ngân sách nhà nước và chế độ, tiêu chuẩn, định mức do cơ quan có thẩm quyền ban hành, trong phạm vi dự toán được giao. Không yêu cầu đóng góp kinh phí để được xét công nhận.</w:t>
      </w:r>
    </w:p>
    <w:p w14:paraId="7E32BFD5" w14:textId="77777777" w:rsidR="00E43AD3" w:rsidRDefault="00000000">
      <w:pPr>
        <w:keepNext/>
        <w:spacing w:before="100" w:after="80" w:line="252" w:lineRule="auto"/>
        <w:ind w:firstLine="567"/>
        <w:jc w:val="both"/>
      </w:pPr>
      <w:r>
        <w:rPr>
          <w:b/>
        </w:rPr>
        <w:t>Điều 12. Trách nhiệm thực hiện</w:t>
      </w:r>
    </w:p>
    <w:p w14:paraId="7BF641D7" w14:textId="77777777" w:rsidR="00E43AD3" w:rsidRDefault="00000000">
      <w:pPr>
        <w:spacing w:after="80" w:line="252" w:lineRule="auto"/>
        <w:ind w:firstLine="567"/>
        <w:jc w:val="both"/>
      </w:pPr>
      <w:r>
        <w:t>1. Sở Khoa học và Công nghệ hướng dẫn, tổ chức thực hiện Quy định này; bảo đảm nhân lực, điều kiện hoạt động của Hội đồng; quản lý, cập nhật dữ liệu sáng kiến; phối hợp công bố, công khai thủ tục thuộc diện phải công bố và theo dõi kết quả giải quyết. Việc hướng dẫn không đặt thêm điều kiện, thành phần hồ sơ ngoài Quy định này.</w:t>
      </w:r>
    </w:p>
    <w:p w14:paraId="3148D1DD" w14:textId="77777777" w:rsidR="00E43AD3" w:rsidRDefault="00000000">
      <w:pPr>
        <w:spacing w:after="80" w:line="252" w:lineRule="auto"/>
        <w:ind w:firstLine="567"/>
        <w:jc w:val="both"/>
      </w:pPr>
      <w:r>
        <w:t>2. Cơ quan, tổ chức, đơn vị, địa phương tổ chức công nhận sáng kiến tại cơ sở theo pháp luật; lập hồ sơ đề nghị, chịu trách nhiệm về danh sách tác giả, nội dung xác nhận; phối hợp kiểm tra, giải trình và thông báo kết quả cho tác giả; tổ chức áp dụng, nhân rộng sáng kiến phù hợp với điều kiện thực tế.</w:t>
      </w:r>
    </w:p>
    <w:p w14:paraId="51A7CF65" w14:textId="77777777" w:rsidR="00E43AD3" w:rsidRDefault="00000000">
      <w:pPr>
        <w:spacing w:after="80" w:line="252" w:lineRule="auto"/>
        <w:ind w:firstLine="567"/>
        <w:jc w:val="both"/>
      </w:pPr>
      <w:r>
        <w:t>3. Sở Nội vụ phối hợp hướng dẫn sử dụng kết quả công nhận và cung cấp kế hoạch xét thi đua, khen thưởng để bảo đảm tiến độ thực hiện.</w:t>
      </w:r>
    </w:p>
    <w:p w14:paraId="2DCC33CE" w14:textId="77777777" w:rsidR="00E43AD3" w:rsidRDefault="00000000">
      <w:pPr>
        <w:spacing w:after="80" w:line="252" w:lineRule="auto"/>
        <w:ind w:firstLine="567"/>
        <w:jc w:val="both"/>
      </w:pPr>
      <w:r>
        <w:t>4. Sở Tài chính tham mưu bố trí kinh phí theo pháp luật về ngân sách nhà nước, khả năng cân đối ngân sách và đề xuất của Sở Khoa học và Công nghệ, các cơ quan, đơn vị, địa phương có liên quan.</w:t>
      </w:r>
    </w:p>
    <w:p w14:paraId="0DEC1EB6" w14:textId="77777777" w:rsidR="00E43AD3" w:rsidRDefault="00000000">
      <w:pPr>
        <w:spacing w:after="80" w:line="252" w:lineRule="auto"/>
        <w:ind w:firstLine="567"/>
        <w:jc w:val="both"/>
      </w:pPr>
      <w:r>
        <w:lastRenderedPageBreak/>
        <w:t>5. Tác giả, đồng tác giả kê khai đầy đủ kết quả công nhận đã có, cung cấp minh chứng và phối hợp giải trình, kiểm tra hồ sơ.</w:t>
      </w:r>
    </w:p>
    <w:p w14:paraId="3662DA6C" w14:textId="77777777" w:rsidR="00E43AD3" w:rsidRDefault="00000000">
      <w:pPr>
        <w:keepNext/>
        <w:spacing w:before="100" w:after="80" w:line="252" w:lineRule="auto"/>
        <w:ind w:firstLine="567"/>
        <w:jc w:val="both"/>
      </w:pPr>
      <w:r>
        <w:rPr>
          <w:b/>
        </w:rPr>
        <w:t>Điều 13. Điều khoản chuyển tiếp và tổ chức thi hành</w:t>
      </w:r>
    </w:p>
    <w:p w14:paraId="096244D1" w14:textId="77777777" w:rsidR="00E43AD3" w:rsidRDefault="00000000">
      <w:pPr>
        <w:spacing w:after="80" w:line="252" w:lineRule="auto"/>
        <w:ind w:firstLine="567"/>
        <w:jc w:val="both"/>
      </w:pPr>
      <w:r>
        <w:t>1. Kết quả công nhận sáng kiến, hiệu quả áp dụng, khả năng nhân rộng hoặc phạm vi ảnh hưởng đã được ban hành hợp pháp trước ngày Quy định này có hiệu lực được tiếp tục sử dụng theo pháp luật; không yêu cầu công nhận lại chỉ do thay đổi quy định hoặc sắp xếp tổ chức bộ máy.</w:t>
      </w:r>
    </w:p>
    <w:p w14:paraId="19F6C8C4" w14:textId="77777777" w:rsidR="00E43AD3" w:rsidRDefault="00000000">
      <w:pPr>
        <w:spacing w:after="80" w:line="252" w:lineRule="auto"/>
        <w:ind w:firstLine="567"/>
        <w:jc w:val="both"/>
      </w:pPr>
      <w:r>
        <w:t>2. Hồ sơ đã tiếp nhận nhưng chưa có quyết định được tiếp tục giải quyết, kế thừa tài liệu và kết quả xử lý còn phù hợp; chỉ bổ sung, điều chỉnh nội dung còn thiếu hoặc chưa phù hợp, không yêu cầu nộp lại hồ sơ.</w:t>
      </w:r>
    </w:p>
    <w:p w14:paraId="2B80BB94" w14:textId="77777777" w:rsidR="00E43AD3" w:rsidRDefault="00000000">
      <w:pPr>
        <w:spacing w:after="80" w:line="252" w:lineRule="auto"/>
        <w:ind w:firstLine="567"/>
        <w:jc w:val="both"/>
      </w:pPr>
      <w:r>
        <w:t>Hồ sơ đã có thời hạn giải quyết hợp pháp tiếp tục thực hiện trong thời hạn còn lại. Hồ sơ chưa xác định thời hạn được áp dụng khoản 5 Điều 10, tính cả thời gian kể từ ngày nhận đủ hồ sơ hợp lệ. Đối với hồ sơ quá hạn, Sở Khoa học và Công nghệ báo cáo Chủ tịch Ủy ban nhân dân thành phố phương án xử lý, thông báo lý do và ngày trả kết quả cho đơn vị đề nghị.</w:t>
      </w:r>
    </w:p>
    <w:p w14:paraId="04A8F556" w14:textId="77777777" w:rsidR="00E43AD3" w:rsidRDefault="00000000">
      <w:pPr>
        <w:spacing w:after="80" w:line="252" w:lineRule="auto"/>
        <w:ind w:firstLine="567"/>
        <w:jc w:val="both"/>
      </w:pPr>
      <w:r>
        <w:t>3. Hồ sơ xét tặng danh hiệu thi đua, hình thức khen thưởng đã được cơ quan có thẩm quyền thẩm định tiếp nhận trước ngày 01 tháng 10 năm 2026 thực hiện theo khoản 4 Điều 4 Luật số 06/2026/QH16 và khoản 1 Điều 63 Nghị định số 368/2026/NĐ-CP của Chính phủ quy định chi tiết một số điều và biện pháp để tổ chức, hướng dẫn thi hành Luật Thi đua, khen thưởng.</w:t>
      </w:r>
    </w:p>
    <w:p w14:paraId="60D88C2D" w14:textId="2D3B6982" w:rsidR="00E43AD3" w:rsidRPr="009C2658" w:rsidRDefault="00000000">
      <w:pPr>
        <w:spacing w:after="80" w:line="252" w:lineRule="auto"/>
        <w:ind w:firstLine="567"/>
        <w:jc w:val="both"/>
        <w:rPr>
          <w:spacing w:val="4"/>
        </w:rPr>
      </w:pPr>
      <w:r w:rsidRPr="009C2658">
        <w:rPr>
          <w:spacing w:val="4"/>
        </w:rPr>
        <w:t xml:space="preserve">4. </w:t>
      </w:r>
      <w:r w:rsidR="007A4E48" w:rsidRPr="009C2658">
        <w:rPr>
          <w:spacing w:val="4"/>
          <w:szCs w:val="28"/>
        </w:rPr>
        <w:t>Trong quá trình thực hiện Quy định, nếu phát sinh khó khăn, vướng mắc, các cơ quan, đơn vị</w:t>
      </w:r>
      <w:r w:rsidR="007A47AC" w:rsidRPr="009C2658">
        <w:rPr>
          <w:spacing w:val="4"/>
          <w:szCs w:val="28"/>
        </w:rPr>
        <w:t>, địa phương</w:t>
      </w:r>
      <w:r w:rsidR="007A4E48" w:rsidRPr="009C2658">
        <w:rPr>
          <w:spacing w:val="4"/>
          <w:szCs w:val="28"/>
        </w:rPr>
        <w:t xml:space="preserve"> kịp thời phản ánh về Sở Khoa học và Công nghệ để tổng hợp, báo cáo Ủy ban nhân dân thành phố xem xét, </w:t>
      </w:r>
      <w:r w:rsidR="007A4E48" w:rsidRPr="009C2658">
        <w:rPr>
          <w:spacing w:val="4"/>
          <w:szCs w:val="28"/>
          <w:lang w:val="vi-VN"/>
        </w:rPr>
        <w:t>điều chỉnh cho phù hợp</w:t>
      </w:r>
      <w:r w:rsidR="007A4E48" w:rsidRPr="009C2658">
        <w:rPr>
          <w:spacing w:val="4"/>
          <w:szCs w:val="28"/>
        </w:rPr>
        <w:t>./.</w:t>
      </w:r>
    </w:p>
    <w:p w14:paraId="6E86936E" w14:textId="77777777" w:rsidR="00E43AD3" w:rsidRDefault="00000000">
      <w:pPr>
        <w:keepNext/>
        <w:pageBreakBefore/>
        <w:spacing w:after="60" w:line="252" w:lineRule="auto"/>
        <w:jc w:val="center"/>
      </w:pPr>
      <w:r>
        <w:rPr>
          <w:b/>
        </w:rPr>
        <w:lastRenderedPageBreak/>
        <w:t>Phụ lục</w:t>
      </w:r>
    </w:p>
    <w:p w14:paraId="3BD2D12E" w14:textId="77777777" w:rsidR="00E43AD3" w:rsidRDefault="00000000">
      <w:pPr>
        <w:keepNext/>
        <w:spacing w:after="60" w:line="252" w:lineRule="auto"/>
        <w:jc w:val="center"/>
      </w:pPr>
      <w:r>
        <w:rPr>
          <w:b/>
        </w:rPr>
        <w:t>CÁC BIỂU MẪU</w:t>
      </w:r>
    </w:p>
    <w:p w14:paraId="21AFB30C" w14:textId="77777777" w:rsidR="00E43AD3" w:rsidRDefault="00000000">
      <w:pPr>
        <w:keepNext/>
        <w:spacing w:after="60" w:line="252" w:lineRule="auto"/>
        <w:jc w:val="center"/>
      </w:pPr>
      <w:r>
        <w:rPr>
          <w:i/>
        </w:rPr>
        <w:t>(Kèm theo Quy định ban hành kèm theo Quyết định số      /2026/QĐ-UBND ngày     tháng     năm 2026 của Ủy ban nhân dân thành phố Hải Phòng)</w:t>
      </w:r>
    </w:p>
    <w:p w14:paraId="6C7484F6" w14:textId="77777777" w:rsidR="00E43AD3" w:rsidRDefault="00000000">
      <w:pPr>
        <w:keepNext/>
        <w:spacing w:after="80" w:line="252" w:lineRule="auto"/>
        <w:jc w:val="center"/>
      </w:pPr>
      <w:r>
        <w:rPr>
          <w:b/>
        </w:rPr>
        <w:t>Mẫu số 01</w:t>
      </w:r>
    </w:p>
    <w:p w14:paraId="4D1DB4A6" w14:textId="47DC85C5" w:rsidR="00E43AD3" w:rsidRDefault="00000000">
      <w:pPr>
        <w:keepNext/>
        <w:spacing w:before="100" w:after="80" w:line="252" w:lineRule="auto"/>
        <w:jc w:val="center"/>
      </w:pPr>
      <w:r>
        <w:rPr>
          <w:b/>
        </w:rPr>
        <w:t>VĂN BẢN ĐỀ NGHỊ</w:t>
      </w:r>
      <w:r w:rsidR="00250CC5">
        <w:rPr>
          <w:b/>
        </w:rPr>
        <w:t xml:space="preserve"> </w:t>
      </w:r>
      <w:r w:rsidR="00250CC5" w:rsidRPr="00250CC5">
        <w:rPr>
          <w:b/>
          <w:sz w:val="26"/>
          <w:szCs w:val="26"/>
        </w:rPr>
        <w:t xml:space="preserve">ĐÁNH GIÁ HIỆU QUẢ ÁP DỤNG </w:t>
      </w:r>
      <w:r w:rsidR="00250CC5">
        <w:rPr>
          <w:b/>
          <w:sz w:val="26"/>
          <w:szCs w:val="26"/>
        </w:rPr>
        <w:br/>
      </w:r>
      <w:r w:rsidR="00250CC5" w:rsidRPr="00250CC5">
        <w:rPr>
          <w:b/>
          <w:sz w:val="26"/>
          <w:szCs w:val="26"/>
        </w:rPr>
        <w:t>VÀ KHẢ NĂNG NHÂN RỘNG CỦA SÁNG KIẾN CẤP THÀNH PHỐ</w:t>
      </w:r>
    </w:p>
    <w:tbl>
      <w:tblPr>
        <w:tblW w:w="9553" w:type="dxa"/>
        <w:tblBorders>
          <w:insideH w:val="single" w:sz="4" w:space="0" w:color="auto"/>
        </w:tblBorders>
        <w:tblLayout w:type="fixed"/>
        <w:tblLook w:val="0000" w:firstRow="0" w:lastRow="0" w:firstColumn="0" w:lastColumn="0" w:noHBand="0" w:noVBand="0"/>
      </w:tblPr>
      <w:tblGrid>
        <w:gridCol w:w="2917"/>
        <w:gridCol w:w="6636"/>
      </w:tblGrid>
      <w:tr w:rsidR="00132F6B" w:rsidRPr="00AC75DB" w14:paraId="4AF908C1" w14:textId="77777777" w:rsidTr="009A62D6">
        <w:tc>
          <w:tcPr>
            <w:tcW w:w="2917" w:type="dxa"/>
          </w:tcPr>
          <w:p w14:paraId="2D2CE938" w14:textId="77777777" w:rsidR="00132F6B" w:rsidRPr="00AC75DB" w:rsidRDefault="00132F6B" w:rsidP="009A62D6">
            <w:pPr>
              <w:shd w:val="clear" w:color="auto" w:fill="FFFFFF" w:themeFill="background1"/>
              <w:spacing w:before="120" w:after="120" w:line="300" w:lineRule="exact"/>
              <w:jc w:val="center"/>
              <w:rPr>
                <w:b/>
                <w:sz w:val="26"/>
                <w:szCs w:val="26"/>
              </w:rPr>
            </w:pPr>
            <w:r w:rsidRPr="00AC75DB">
              <w:rPr>
                <w:b/>
                <w:sz w:val="26"/>
                <w:szCs w:val="26"/>
              </w:rPr>
              <w:t>Tên Cơ quan</w:t>
            </w:r>
          </w:p>
          <w:p w14:paraId="580BE269" w14:textId="77777777" w:rsidR="00132F6B" w:rsidRDefault="00132F6B" w:rsidP="009A62D6">
            <w:pPr>
              <w:shd w:val="clear" w:color="auto" w:fill="FFFFFF" w:themeFill="background1"/>
              <w:spacing w:before="120" w:after="120" w:line="300" w:lineRule="exact"/>
              <w:jc w:val="center"/>
              <w:rPr>
                <w:bCs/>
                <w:sz w:val="26"/>
                <w:szCs w:val="26"/>
              </w:rPr>
            </w:pPr>
            <w:r w:rsidRPr="00AC75DB">
              <w:rPr>
                <w:bCs/>
                <w:sz w:val="26"/>
                <w:szCs w:val="26"/>
              </w:rPr>
              <w:t>Số: …../</w:t>
            </w:r>
          </w:p>
          <w:p w14:paraId="2EFBD94B" w14:textId="342266BB" w:rsidR="00132F6B" w:rsidRPr="00132F6B" w:rsidRDefault="00132F6B" w:rsidP="009A62D6">
            <w:pPr>
              <w:shd w:val="clear" w:color="auto" w:fill="FFFFFF" w:themeFill="background1"/>
              <w:spacing w:before="120" w:after="120" w:line="300" w:lineRule="exact"/>
              <w:jc w:val="center"/>
              <w:rPr>
                <w:b/>
                <w:sz w:val="26"/>
                <w:szCs w:val="26"/>
              </w:rPr>
            </w:pPr>
            <w:r w:rsidRPr="00132F6B">
              <w:rPr>
                <w:bCs/>
                <w:sz w:val="26"/>
                <w:szCs w:val="26"/>
              </w:rPr>
              <w:t>V/v đề nghị đánh giá hiệu quả áp dụng và khả năng nhân rộng của sáng kiến cấp thành phố</w:t>
            </w:r>
          </w:p>
        </w:tc>
        <w:tc>
          <w:tcPr>
            <w:tcW w:w="6636" w:type="dxa"/>
          </w:tcPr>
          <w:p w14:paraId="0ECBE4D2" w14:textId="77777777" w:rsidR="00132F6B" w:rsidRPr="00AC75DB" w:rsidRDefault="00132F6B" w:rsidP="009A62D6">
            <w:pPr>
              <w:shd w:val="clear" w:color="auto" w:fill="FFFFFF" w:themeFill="background1"/>
              <w:spacing w:before="120" w:after="120" w:line="300" w:lineRule="exact"/>
              <w:jc w:val="center"/>
              <w:rPr>
                <w:b/>
                <w:bCs/>
                <w:sz w:val="26"/>
                <w:szCs w:val="26"/>
                <w:u w:val="single"/>
              </w:rPr>
            </w:pPr>
            <w:r w:rsidRPr="00AC75DB">
              <w:rPr>
                <w:noProof/>
              </w:rPr>
              <mc:AlternateContent>
                <mc:Choice Requires="wps">
                  <w:drawing>
                    <wp:anchor distT="4294967295" distB="4294967295" distL="114300" distR="114300" simplePos="0" relativeHeight="251659264" behindDoc="0" locked="0" layoutInCell="1" allowOverlap="1" wp14:anchorId="2CCD2D03" wp14:editId="56449465">
                      <wp:simplePos x="0" y="0"/>
                      <wp:positionH relativeFrom="column">
                        <wp:posOffset>1000125</wp:posOffset>
                      </wp:positionH>
                      <wp:positionV relativeFrom="paragraph">
                        <wp:posOffset>469264</wp:posOffset>
                      </wp:positionV>
                      <wp:extent cx="2095500" cy="0"/>
                      <wp:effectExtent l="0" t="0" r="0" b="0"/>
                      <wp:wrapNone/>
                      <wp:docPr id="13579524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955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B03037"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8.75pt,36.95pt" to="243.7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lvwEAAHYDAAAOAAAAZHJzL2Uyb0RvYy54bWysU01v2zAMvQ/YfxB0b+wG6NYZcXpo0F2K&#10;rUC7H8DKki1UEgVRi5N/P0r5WLrdhvkgiKL4+Pj0vLrbeSe2OpHF0MvrRSuFDgoHG8Ze/nh5uLqV&#10;gjKEARwG3cu9Jnm3/vhhNcdOL3FCN+gkGCRQN8deTjnHrmlITdoDLTDqwEmDyUPmMI3NkGBmdO+a&#10;Zdt+amZMQ0yoNBGfbg5Jua74xmiVvxtDOgvXS+aW65rq+lrWZr2CbkwQJ6uONOAfWHiwgZueoTaQ&#10;QfxM9i8ob1VCQpMXCn2Dxlil6ww8zXX7xzTPE0RdZ2FxKJ5lov8Hq75t78NTKtTVLjzHR1RvxKI0&#10;c6TunCwBxcO1nUm+XGfuYleF3J+F1LssFB8u2y83Ny3rrU65BrpTYUyUv2r0omx66WwoM0IH20fK&#10;pTV0pyvlOOCDda6+kwtiZpMtP1doYLsYB5m7+Dj0ksIoBbiRfahyqpCEzg6lvADRnu5dEltgK7CD&#10;BpxfmK8UDihzgoeoX7EEU3hXWvhsgKZDcU0dnONtZvs663t5e1ntQumoqwGPU/3WsOxecdg/pZPQ&#10;/Li16dGIxT2XMe8vf5f1LwAAAP//AwBQSwMEFAAGAAgAAAAhAGcGScrcAAAACQEAAA8AAABkcnMv&#10;ZG93bnJldi54bWxMj81OwzAQhO9IvIO1SNyoQyH9CXEqBKInOFD6AJt4mwTsdYidNPD0uOIAx5n9&#10;NDuTbyZrxEi9bx0ruJ4lIIgrp1uuFezfnq5WIHxA1mgck4Iv8rApzs9yzLQ78iuNu1CLGMI+QwVN&#10;CF0mpa8asuhnriOOt4PrLYYo+1rqHo8x3Bo5T5KFtNhy/NBgRw8NVR+7wSrYTt/ps6nGx3K9H+YH&#10;s/18wfeFUpcX0/0diEBT+IPhVD9WhyJ2Kt3A2gsTdbpMI6pgebMGEYHb1ckofw1Z5PL/guIHAAD/&#10;/wMAUEsBAi0AFAAGAAgAAAAhALaDOJL+AAAA4QEAABMAAAAAAAAAAAAAAAAAAAAAAFtDb250ZW50&#10;X1R5cGVzXS54bWxQSwECLQAUAAYACAAAACEAOP0h/9YAAACUAQAACwAAAAAAAAAAAAAAAAAvAQAA&#10;X3JlbHMvLnJlbHNQSwECLQAUAAYACAAAACEA/rMPpb8BAAB2AwAADgAAAAAAAAAAAAAAAAAuAgAA&#10;ZHJzL2Uyb0RvYy54bWxQSwECLQAUAAYACAAAACEAZwZJytwAAAAJAQAADwAAAAAAAAAAAAAAAAAZ&#10;BAAAZHJzL2Rvd25yZXYueG1sUEsFBgAAAAAEAAQA8wAAACIFAAAAAA==&#10;" strokecolor="windowText" strokeweight="1pt">
                      <v:stroke joinstyle="miter"/>
                      <o:lock v:ext="edit" shapetype="f"/>
                    </v:line>
                  </w:pict>
                </mc:Fallback>
              </mc:AlternateContent>
            </w:r>
            <w:r w:rsidRPr="00AC75DB">
              <w:rPr>
                <w:b/>
                <w:bCs/>
                <w:sz w:val="26"/>
                <w:szCs w:val="26"/>
                <w:lang w:val="vi-VN"/>
              </w:rPr>
              <w:t>CỘNG HÒA XÃ HỘI CHỦ NGHĨA VIỆT NAM</w:t>
            </w:r>
            <w:r w:rsidRPr="00AC75DB">
              <w:rPr>
                <w:b/>
                <w:bCs/>
                <w:sz w:val="26"/>
                <w:szCs w:val="26"/>
                <w:lang w:val="vi-VN"/>
              </w:rPr>
              <w:br/>
              <w:t>Độc lập – Tự do – Hạnh phúc</w:t>
            </w:r>
          </w:p>
          <w:p w14:paraId="3F160636" w14:textId="77777777" w:rsidR="00132F6B" w:rsidRPr="00AC75DB" w:rsidRDefault="00132F6B" w:rsidP="009A62D6">
            <w:pPr>
              <w:shd w:val="clear" w:color="auto" w:fill="FFFFFF" w:themeFill="background1"/>
              <w:spacing w:before="120" w:after="120" w:line="300" w:lineRule="exact"/>
              <w:jc w:val="center"/>
              <w:rPr>
                <w:b/>
                <w:bCs/>
                <w:sz w:val="26"/>
                <w:szCs w:val="26"/>
                <w:u w:val="single"/>
                <w:lang w:val="vi-VN"/>
              </w:rPr>
            </w:pPr>
            <w:r w:rsidRPr="00AC75DB">
              <w:rPr>
                <w:i/>
                <w:iCs/>
                <w:sz w:val="26"/>
                <w:szCs w:val="26"/>
              </w:rPr>
              <w:t xml:space="preserve">Hải Phòng, ngày       tháng      năm    </w:t>
            </w:r>
          </w:p>
        </w:tc>
      </w:tr>
    </w:tbl>
    <w:p w14:paraId="4ED1A45C" w14:textId="77777777" w:rsidR="00132F6B" w:rsidRPr="00AC75DB" w:rsidRDefault="00132F6B" w:rsidP="00132F6B">
      <w:pPr>
        <w:shd w:val="clear" w:color="auto" w:fill="FFFFFF" w:themeFill="background1"/>
        <w:jc w:val="center"/>
        <w:rPr>
          <w:b/>
          <w:bCs/>
          <w:iCs/>
          <w:sz w:val="10"/>
          <w:szCs w:val="26"/>
        </w:rPr>
      </w:pPr>
    </w:p>
    <w:p w14:paraId="5B9B4BDD" w14:textId="77777777" w:rsidR="00132F6B" w:rsidRPr="00AC75DB" w:rsidRDefault="00132F6B" w:rsidP="00132F6B">
      <w:pPr>
        <w:shd w:val="clear" w:color="auto" w:fill="FFFFFF" w:themeFill="background1"/>
        <w:jc w:val="center"/>
        <w:rPr>
          <w:b/>
          <w:bCs/>
          <w:iCs/>
          <w:sz w:val="10"/>
          <w:szCs w:val="26"/>
        </w:rPr>
      </w:pPr>
    </w:p>
    <w:p w14:paraId="6FBA5372" w14:textId="77777777" w:rsidR="00132F6B" w:rsidRPr="00AC75DB" w:rsidRDefault="00132F6B" w:rsidP="00132F6B">
      <w:pPr>
        <w:shd w:val="clear" w:color="auto" w:fill="FFFFFF" w:themeFill="background1"/>
        <w:spacing w:line="240" w:lineRule="exact"/>
        <w:jc w:val="center"/>
        <w:rPr>
          <w:szCs w:val="28"/>
        </w:rPr>
      </w:pPr>
      <w:r w:rsidRPr="00AC75DB">
        <w:rPr>
          <w:szCs w:val="28"/>
        </w:rPr>
        <w:t>Kính gửi: Sở Khoa học và Công nghệ</w:t>
      </w:r>
    </w:p>
    <w:p w14:paraId="5A202769" w14:textId="77777777" w:rsidR="00132F6B" w:rsidRPr="00AC75DB" w:rsidRDefault="00132F6B" w:rsidP="00132F6B">
      <w:pPr>
        <w:shd w:val="clear" w:color="auto" w:fill="FFFFFF" w:themeFill="background1"/>
        <w:spacing w:line="240" w:lineRule="exact"/>
        <w:jc w:val="center"/>
        <w:rPr>
          <w:szCs w:val="28"/>
        </w:rPr>
      </w:pPr>
    </w:p>
    <w:p w14:paraId="1E94CFAC" w14:textId="77777777" w:rsidR="00132F6B" w:rsidRPr="00AC75DB" w:rsidRDefault="00132F6B" w:rsidP="00132F6B">
      <w:pPr>
        <w:shd w:val="clear" w:color="auto" w:fill="FFFFFF" w:themeFill="background1"/>
        <w:spacing w:before="120" w:after="120" w:line="288" w:lineRule="auto"/>
        <w:jc w:val="both"/>
        <w:rPr>
          <w:b/>
          <w:szCs w:val="28"/>
        </w:rPr>
      </w:pPr>
      <w:r w:rsidRPr="00AC75DB">
        <w:rPr>
          <w:b/>
          <w:szCs w:val="28"/>
        </w:rPr>
        <w:tab/>
        <w:t>I. BÁO CÁO SỐ LƯỢNG SÁNG KIẾN ĐƯỢC CÔNG NHẬN HIỆU QUẢ ÁP DỤNG VÀ KHẢ NĂNG NHÂN RỘNG CẤP CƠ SỞ NĂM ……..</w:t>
      </w:r>
    </w:p>
    <w:p w14:paraId="4DEFBBDF" w14:textId="77777777" w:rsidR="00132F6B" w:rsidRPr="00AC75DB" w:rsidRDefault="00132F6B" w:rsidP="00132F6B">
      <w:pPr>
        <w:shd w:val="clear" w:color="auto" w:fill="FFFFFF" w:themeFill="background1"/>
        <w:spacing w:before="120" w:after="120" w:line="288" w:lineRule="auto"/>
        <w:ind w:firstLine="567"/>
        <w:jc w:val="both"/>
        <w:rPr>
          <w:i/>
          <w:szCs w:val="28"/>
        </w:rPr>
      </w:pPr>
      <w:r w:rsidRPr="00AC75DB">
        <w:rPr>
          <w:i/>
          <w:szCs w:val="28"/>
        </w:rPr>
        <w:t>- Số lượng tiếp nhận;</w:t>
      </w:r>
    </w:p>
    <w:p w14:paraId="0107314F" w14:textId="77777777" w:rsidR="00132F6B" w:rsidRPr="00AC75DB" w:rsidRDefault="00132F6B" w:rsidP="00132F6B">
      <w:pPr>
        <w:shd w:val="clear" w:color="auto" w:fill="FFFFFF" w:themeFill="background1"/>
        <w:spacing w:before="120" w:after="120" w:line="288" w:lineRule="auto"/>
        <w:ind w:firstLine="567"/>
        <w:jc w:val="both"/>
        <w:rPr>
          <w:i/>
          <w:szCs w:val="28"/>
        </w:rPr>
      </w:pPr>
      <w:r w:rsidRPr="00AC75DB">
        <w:rPr>
          <w:i/>
          <w:szCs w:val="28"/>
        </w:rPr>
        <w:t>- Số lượng sáng kiến được công nhận và số Quyết định công nhận.</w:t>
      </w:r>
    </w:p>
    <w:p w14:paraId="0BFB4845" w14:textId="77777777" w:rsidR="00132F6B" w:rsidRPr="00AC75DB" w:rsidRDefault="00132F6B" w:rsidP="00132F6B">
      <w:pPr>
        <w:shd w:val="clear" w:color="auto" w:fill="FFFFFF" w:themeFill="background1"/>
        <w:spacing w:before="120" w:after="120" w:line="288" w:lineRule="auto"/>
        <w:jc w:val="both"/>
        <w:rPr>
          <w:b/>
          <w:szCs w:val="28"/>
          <w:lang w:val="vi-VN"/>
        </w:rPr>
      </w:pPr>
      <w:r w:rsidRPr="00AC75DB">
        <w:rPr>
          <w:b/>
          <w:szCs w:val="28"/>
        </w:rPr>
        <w:tab/>
        <w:t>II. ĐỀ XUẤT XÉT, CÔNG NHẬN HIỆU QUẢ ÁP DỤNG VÀ KHẢ NĂNG NHÂN RỘNG CỦA SÁNG KIẾN CẤP THÀNH PHỐ NĂM ……</w:t>
      </w:r>
    </w:p>
    <w:tbl>
      <w:tblPr>
        <w:tblW w:w="88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3121"/>
        <w:gridCol w:w="2370"/>
        <w:gridCol w:w="2689"/>
      </w:tblGrid>
      <w:tr w:rsidR="00132F6B" w:rsidRPr="00AC75DB" w14:paraId="7247A3D9" w14:textId="77777777" w:rsidTr="009A62D6">
        <w:trPr>
          <w:trHeight w:val="416"/>
        </w:trPr>
        <w:tc>
          <w:tcPr>
            <w:tcW w:w="707" w:type="dxa"/>
            <w:vMerge w:val="restart"/>
            <w:vAlign w:val="center"/>
          </w:tcPr>
          <w:p w14:paraId="421024C2" w14:textId="77777777" w:rsidR="00132F6B" w:rsidRPr="00AC75DB" w:rsidRDefault="00132F6B" w:rsidP="009A62D6">
            <w:pPr>
              <w:shd w:val="clear" w:color="auto" w:fill="FFFFFF" w:themeFill="background1"/>
              <w:jc w:val="center"/>
              <w:rPr>
                <w:b/>
                <w:bCs/>
                <w:szCs w:val="28"/>
              </w:rPr>
            </w:pPr>
            <w:r w:rsidRPr="00AC75DB">
              <w:rPr>
                <w:b/>
                <w:bCs/>
                <w:szCs w:val="28"/>
              </w:rPr>
              <w:t>TT</w:t>
            </w:r>
          </w:p>
        </w:tc>
        <w:tc>
          <w:tcPr>
            <w:tcW w:w="3121" w:type="dxa"/>
            <w:vMerge w:val="restart"/>
            <w:vAlign w:val="center"/>
          </w:tcPr>
          <w:p w14:paraId="005EF378" w14:textId="77777777" w:rsidR="00132F6B" w:rsidRPr="00AC75DB" w:rsidRDefault="00132F6B" w:rsidP="009A62D6">
            <w:pPr>
              <w:shd w:val="clear" w:color="auto" w:fill="FFFFFF" w:themeFill="background1"/>
              <w:jc w:val="center"/>
              <w:rPr>
                <w:b/>
                <w:bCs/>
                <w:szCs w:val="28"/>
              </w:rPr>
            </w:pPr>
            <w:r w:rsidRPr="00AC75DB">
              <w:rPr>
                <w:b/>
                <w:bCs/>
                <w:szCs w:val="28"/>
              </w:rPr>
              <w:t>Tác giả (nhóm tác giả)/ Chức vụ, Phòng ban, Đơn vị công tác</w:t>
            </w:r>
          </w:p>
        </w:tc>
        <w:tc>
          <w:tcPr>
            <w:tcW w:w="2370" w:type="dxa"/>
            <w:vMerge w:val="restart"/>
            <w:vAlign w:val="center"/>
          </w:tcPr>
          <w:p w14:paraId="55AEFB3D" w14:textId="77777777" w:rsidR="00132F6B" w:rsidRPr="00AC75DB" w:rsidRDefault="00132F6B" w:rsidP="009A62D6">
            <w:pPr>
              <w:shd w:val="clear" w:color="auto" w:fill="FFFFFF" w:themeFill="background1"/>
              <w:jc w:val="center"/>
              <w:rPr>
                <w:b/>
                <w:szCs w:val="28"/>
              </w:rPr>
            </w:pPr>
            <w:r w:rsidRPr="00AC75DB">
              <w:rPr>
                <w:b/>
                <w:szCs w:val="28"/>
              </w:rPr>
              <w:t>Tên sáng kiến</w:t>
            </w:r>
          </w:p>
        </w:tc>
        <w:tc>
          <w:tcPr>
            <w:tcW w:w="2689" w:type="dxa"/>
            <w:vMerge w:val="restart"/>
            <w:vAlign w:val="center"/>
          </w:tcPr>
          <w:p w14:paraId="34E9394A" w14:textId="77777777" w:rsidR="00132F6B" w:rsidRPr="00AC75DB" w:rsidRDefault="00132F6B" w:rsidP="009A62D6">
            <w:pPr>
              <w:shd w:val="clear" w:color="auto" w:fill="FFFFFF" w:themeFill="background1"/>
              <w:jc w:val="center"/>
              <w:rPr>
                <w:b/>
                <w:szCs w:val="28"/>
                <w:lang w:val="vi-VN"/>
              </w:rPr>
            </w:pPr>
            <w:r w:rsidRPr="00AC75DB">
              <w:rPr>
                <w:b/>
                <w:szCs w:val="28"/>
              </w:rPr>
              <w:t>Lĩnh vực áp dụng sáng kiến</w:t>
            </w:r>
          </w:p>
        </w:tc>
      </w:tr>
      <w:tr w:rsidR="00132F6B" w:rsidRPr="00AC75DB" w14:paraId="557204E4" w14:textId="77777777" w:rsidTr="009A62D6">
        <w:trPr>
          <w:trHeight w:val="728"/>
        </w:trPr>
        <w:tc>
          <w:tcPr>
            <w:tcW w:w="707" w:type="dxa"/>
            <w:vMerge/>
            <w:vAlign w:val="center"/>
          </w:tcPr>
          <w:p w14:paraId="41659F1D" w14:textId="77777777" w:rsidR="00132F6B" w:rsidRPr="00AC75DB" w:rsidRDefault="00132F6B" w:rsidP="009A62D6">
            <w:pPr>
              <w:shd w:val="clear" w:color="auto" w:fill="FFFFFF" w:themeFill="background1"/>
              <w:jc w:val="center"/>
              <w:rPr>
                <w:bCs/>
                <w:szCs w:val="28"/>
              </w:rPr>
            </w:pPr>
          </w:p>
        </w:tc>
        <w:tc>
          <w:tcPr>
            <w:tcW w:w="3121" w:type="dxa"/>
            <w:vMerge/>
          </w:tcPr>
          <w:p w14:paraId="7295E8EF" w14:textId="77777777" w:rsidR="00132F6B" w:rsidRPr="00AC75DB" w:rsidRDefault="00132F6B" w:rsidP="009A62D6">
            <w:pPr>
              <w:shd w:val="clear" w:color="auto" w:fill="FFFFFF" w:themeFill="background1"/>
              <w:jc w:val="center"/>
              <w:rPr>
                <w:bCs/>
                <w:szCs w:val="28"/>
              </w:rPr>
            </w:pPr>
          </w:p>
        </w:tc>
        <w:tc>
          <w:tcPr>
            <w:tcW w:w="2370" w:type="dxa"/>
            <w:vMerge/>
          </w:tcPr>
          <w:p w14:paraId="7C160B03" w14:textId="77777777" w:rsidR="00132F6B" w:rsidRPr="00AC75DB" w:rsidRDefault="00132F6B" w:rsidP="009A62D6">
            <w:pPr>
              <w:shd w:val="clear" w:color="auto" w:fill="FFFFFF" w:themeFill="background1"/>
              <w:jc w:val="center"/>
              <w:rPr>
                <w:i/>
                <w:szCs w:val="28"/>
              </w:rPr>
            </w:pPr>
          </w:p>
        </w:tc>
        <w:tc>
          <w:tcPr>
            <w:tcW w:w="2689" w:type="dxa"/>
            <w:vMerge/>
          </w:tcPr>
          <w:p w14:paraId="74B16B65" w14:textId="77777777" w:rsidR="00132F6B" w:rsidRPr="00AC75DB" w:rsidRDefault="00132F6B" w:rsidP="009A62D6">
            <w:pPr>
              <w:shd w:val="clear" w:color="auto" w:fill="FFFFFF" w:themeFill="background1"/>
              <w:jc w:val="center"/>
              <w:rPr>
                <w:i/>
                <w:szCs w:val="28"/>
              </w:rPr>
            </w:pPr>
          </w:p>
        </w:tc>
      </w:tr>
      <w:tr w:rsidR="00132F6B" w:rsidRPr="00AC75DB" w14:paraId="768D2DA2" w14:textId="77777777" w:rsidTr="009A62D6">
        <w:trPr>
          <w:trHeight w:val="770"/>
        </w:trPr>
        <w:tc>
          <w:tcPr>
            <w:tcW w:w="707" w:type="dxa"/>
            <w:vAlign w:val="center"/>
          </w:tcPr>
          <w:p w14:paraId="12327AC5" w14:textId="77777777" w:rsidR="00132F6B" w:rsidRPr="00AC75DB" w:rsidRDefault="00132F6B" w:rsidP="009A62D6">
            <w:pPr>
              <w:shd w:val="clear" w:color="auto" w:fill="FFFFFF" w:themeFill="background1"/>
              <w:jc w:val="center"/>
              <w:rPr>
                <w:bCs/>
                <w:szCs w:val="28"/>
              </w:rPr>
            </w:pPr>
            <w:r w:rsidRPr="00AC75DB">
              <w:rPr>
                <w:bCs/>
                <w:szCs w:val="28"/>
              </w:rPr>
              <w:t>1</w:t>
            </w:r>
          </w:p>
        </w:tc>
        <w:tc>
          <w:tcPr>
            <w:tcW w:w="3121" w:type="dxa"/>
          </w:tcPr>
          <w:p w14:paraId="359C862C" w14:textId="77777777" w:rsidR="00132F6B" w:rsidRPr="00AC75DB" w:rsidRDefault="00132F6B" w:rsidP="009A62D6">
            <w:pPr>
              <w:shd w:val="clear" w:color="auto" w:fill="FFFFFF" w:themeFill="background1"/>
              <w:jc w:val="both"/>
              <w:rPr>
                <w:szCs w:val="28"/>
              </w:rPr>
            </w:pPr>
            <w:r w:rsidRPr="00AC75DB">
              <w:rPr>
                <w:szCs w:val="28"/>
                <w:lang w:val="vi-VN"/>
              </w:rPr>
              <w:t xml:space="preserve">1. </w:t>
            </w:r>
            <w:r w:rsidRPr="00AC75DB">
              <w:rPr>
                <w:szCs w:val="28"/>
              </w:rPr>
              <w:t>Ông Nguyễn Văn A</w:t>
            </w:r>
            <w:r w:rsidRPr="00AC75DB">
              <w:rPr>
                <w:szCs w:val="28"/>
                <w:lang w:val="vi-VN"/>
              </w:rPr>
              <w:t>, Hiệu trưởng Trường Mẩm non B;</w:t>
            </w:r>
          </w:p>
        </w:tc>
        <w:tc>
          <w:tcPr>
            <w:tcW w:w="2370" w:type="dxa"/>
          </w:tcPr>
          <w:p w14:paraId="50D41F13" w14:textId="77777777" w:rsidR="00132F6B" w:rsidRPr="00AC75DB" w:rsidRDefault="00132F6B" w:rsidP="009A62D6">
            <w:pPr>
              <w:shd w:val="clear" w:color="auto" w:fill="FFFFFF" w:themeFill="background1"/>
              <w:jc w:val="center"/>
              <w:rPr>
                <w:szCs w:val="28"/>
              </w:rPr>
            </w:pPr>
          </w:p>
        </w:tc>
        <w:tc>
          <w:tcPr>
            <w:tcW w:w="2689" w:type="dxa"/>
          </w:tcPr>
          <w:p w14:paraId="74B8F49D" w14:textId="77777777" w:rsidR="00132F6B" w:rsidRPr="00AC75DB" w:rsidRDefault="00132F6B" w:rsidP="009A62D6">
            <w:pPr>
              <w:shd w:val="clear" w:color="auto" w:fill="FFFFFF" w:themeFill="background1"/>
              <w:jc w:val="center"/>
              <w:rPr>
                <w:szCs w:val="28"/>
              </w:rPr>
            </w:pPr>
          </w:p>
        </w:tc>
      </w:tr>
      <w:tr w:rsidR="00132F6B" w:rsidRPr="00AC75DB" w14:paraId="40F94D0E" w14:textId="77777777" w:rsidTr="009A62D6">
        <w:trPr>
          <w:trHeight w:val="770"/>
        </w:trPr>
        <w:tc>
          <w:tcPr>
            <w:tcW w:w="707" w:type="dxa"/>
            <w:vAlign w:val="center"/>
          </w:tcPr>
          <w:p w14:paraId="211C90C5" w14:textId="77777777" w:rsidR="00132F6B" w:rsidRPr="00AC75DB" w:rsidRDefault="00132F6B" w:rsidP="009A62D6">
            <w:pPr>
              <w:shd w:val="clear" w:color="auto" w:fill="FFFFFF" w:themeFill="background1"/>
              <w:jc w:val="center"/>
              <w:rPr>
                <w:bCs/>
                <w:szCs w:val="28"/>
              </w:rPr>
            </w:pPr>
            <w:r w:rsidRPr="00AC75DB">
              <w:rPr>
                <w:bCs/>
                <w:szCs w:val="28"/>
              </w:rPr>
              <w:t>2</w:t>
            </w:r>
          </w:p>
        </w:tc>
        <w:tc>
          <w:tcPr>
            <w:tcW w:w="3121" w:type="dxa"/>
          </w:tcPr>
          <w:p w14:paraId="5FEAA537" w14:textId="77777777" w:rsidR="00132F6B" w:rsidRPr="00AC75DB" w:rsidRDefault="00132F6B" w:rsidP="009A62D6">
            <w:pPr>
              <w:shd w:val="clear" w:color="auto" w:fill="FFFFFF" w:themeFill="background1"/>
              <w:jc w:val="both"/>
              <w:rPr>
                <w:bCs/>
                <w:szCs w:val="28"/>
              </w:rPr>
            </w:pPr>
            <w:r w:rsidRPr="00AC75DB">
              <w:rPr>
                <w:bCs/>
                <w:szCs w:val="28"/>
                <w:lang w:val="vi-VN"/>
              </w:rPr>
              <w:t xml:space="preserve">2. </w:t>
            </w:r>
            <w:r w:rsidRPr="00AC75DB">
              <w:rPr>
                <w:bCs/>
                <w:szCs w:val="28"/>
              </w:rPr>
              <w:t>Ông</w:t>
            </w:r>
            <w:r w:rsidRPr="00AC75DB">
              <w:rPr>
                <w:bCs/>
                <w:szCs w:val="28"/>
                <w:lang w:val="vi-VN"/>
              </w:rPr>
              <w:t xml:space="preserve"> Nguyễn </w:t>
            </w:r>
            <w:r w:rsidRPr="00AC75DB">
              <w:rPr>
                <w:bCs/>
                <w:szCs w:val="28"/>
              </w:rPr>
              <w:t>Văn</w:t>
            </w:r>
            <w:r w:rsidRPr="00AC75DB">
              <w:rPr>
                <w:bCs/>
                <w:szCs w:val="28"/>
                <w:lang w:val="vi-VN"/>
              </w:rPr>
              <w:t xml:space="preserve"> </w:t>
            </w:r>
            <w:r w:rsidRPr="00AC75DB">
              <w:rPr>
                <w:bCs/>
                <w:szCs w:val="28"/>
              </w:rPr>
              <w:t>C</w:t>
            </w:r>
            <w:r w:rsidRPr="00AC75DB">
              <w:rPr>
                <w:bCs/>
                <w:szCs w:val="28"/>
                <w:lang w:val="vi-VN"/>
              </w:rPr>
              <w:t xml:space="preserve">, </w:t>
            </w:r>
            <w:r w:rsidRPr="00AC75DB">
              <w:rPr>
                <w:szCs w:val="28"/>
              </w:rPr>
              <w:t>Giám đốc Sở D</w:t>
            </w:r>
          </w:p>
        </w:tc>
        <w:tc>
          <w:tcPr>
            <w:tcW w:w="2370" w:type="dxa"/>
          </w:tcPr>
          <w:p w14:paraId="47D10C0B" w14:textId="77777777" w:rsidR="00132F6B" w:rsidRPr="00AC75DB" w:rsidRDefault="00132F6B" w:rsidP="009A62D6">
            <w:pPr>
              <w:shd w:val="clear" w:color="auto" w:fill="FFFFFF" w:themeFill="background1"/>
              <w:jc w:val="center"/>
              <w:rPr>
                <w:szCs w:val="28"/>
              </w:rPr>
            </w:pPr>
          </w:p>
        </w:tc>
        <w:tc>
          <w:tcPr>
            <w:tcW w:w="2689" w:type="dxa"/>
          </w:tcPr>
          <w:p w14:paraId="39C7CC67" w14:textId="77777777" w:rsidR="00132F6B" w:rsidRPr="00AC75DB" w:rsidRDefault="00132F6B" w:rsidP="009A62D6">
            <w:pPr>
              <w:shd w:val="clear" w:color="auto" w:fill="FFFFFF" w:themeFill="background1"/>
              <w:jc w:val="center"/>
              <w:rPr>
                <w:szCs w:val="28"/>
              </w:rPr>
            </w:pPr>
          </w:p>
        </w:tc>
      </w:tr>
    </w:tbl>
    <w:p w14:paraId="370DF06C" w14:textId="77777777" w:rsidR="00132F6B" w:rsidRPr="00AC75DB" w:rsidRDefault="00132F6B" w:rsidP="00132F6B">
      <w:pPr>
        <w:shd w:val="clear" w:color="auto" w:fill="FFFFFF" w:themeFill="background1"/>
        <w:spacing w:before="120"/>
        <w:ind w:left="3600" w:firstLine="720"/>
        <w:jc w:val="center"/>
        <w:rPr>
          <w:i/>
          <w:szCs w:val="28"/>
          <w:lang w:val="vi-VN"/>
        </w:rPr>
      </w:pPr>
      <w:r w:rsidRPr="00AC75DB">
        <w:rPr>
          <w:b/>
          <w:szCs w:val="28"/>
        </w:rPr>
        <w:t>TH</w:t>
      </w:r>
      <w:r w:rsidRPr="00AC75DB">
        <w:rPr>
          <w:b/>
          <w:szCs w:val="28"/>
          <w:lang w:val="vi-VN"/>
        </w:rPr>
        <w:t>Ủ</w:t>
      </w:r>
      <w:r w:rsidRPr="00AC75DB">
        <w:rPr>
          <w:b/>
          <w:szCs w:val="28"/>
        </w:rPr>
        <w:t xml:space="preserve"> TRƯỞNG ĐƠN VỊ</w:t>
      </w:r>
    </w:p>
    <w:p w14:paraId="348AAD8F" w14:textId="77777777" w:rsidR="00E43AD3" w:rsidRDefault="00000000">
      <w:pPr>
        <w:keepNext/>
        <w:pageBreakBefore/>
        <w:spacing w:before="100" w:after="60"/>
        <w:jc w:val="center"/>
      </w:pPr>
      <w:r>
        <w:rPr>
          <w:b/>
          <w:sz w:val="26"/>
        </w:rPr>
        <w:lastRenderedPageBreak/>
        <w:t>Mẫu số 02</w:t>
      </w:r>
    </w:p>
    <w:p w14:paraId="51E8595B" w14:textId="77777777" w:rsidR="00132F6B" w:rsidRPr="00AC75DB" w:rsidRDefault="00132F6B" w:rsidP="00132F6B">
      <w:pPr>
        <w:shd w:val="clear" w:color="auto" w:fill="FFFFFF" w:themeFill="background1"/>
        <w:spacing w:before="120" w:after="120" w:line="300" w:lineRule="exact"/>
        <w:jc w:val="center"/>
        <w:rPr>
          <w:b/>
          <w:bCs/>
          <w:sz w:val="26"/>
          <w:szCs w:val="26"/>
          <w:u w:val="single"/>
          <w:lang w:val="vi-VN"/>
        </w:rPr>
      </w:pPr>
      <w:r w:rsidRPr="00AC75DB">
        <w:rPr>
          <w:noProof/>
        </w:rPr>
        <mc:AlternateContent>
          <mc:Choice Requires="wps">
            <w:drawing>
              <wp:anchor distT="4294967295" distB="4294967295" distL="114300" distR="114300" simplePos="0" relativeHeight="251661312" behindDoc="0" locked="0" layoutInCell="1" allowOverlap="1" wp14:anchorId="40D3CD62" wp14:editId="187B0909">
                <wp:simplePos x="0" y="0"/>
                <wp:positionH relativeFrom="column">
                  <wp:posOffset>1813469</wp:posOffset>
                </wp:positionH>
                <wp:positionV relativeFrom="paragraph">
                  <wp:posOffset>486500</wp:posOffset>
                </wp:positionV>
                <wp:extent cx="2066925" cy="0"/>
                <wp:effectExtent l="0" t="0" r="0" b="0"/>
                <wp:wrapNone/>
                <wp:docPr id="925617458"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66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E4276E" id="Straight Connector 15"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42.8pt,38.3pt" to="305.5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8uqxwEAAH8DAAAOAAAAZHJzL2Uyb0RvYy54bWysU8Fu2zAMvQ/YPwi6L3YzNOiMOD006C7F&#10;VqDd7qws2cIkURC1OPn7UUqaZtttmA+CJIqP75HP69u9d2KnE1kMvbxatFLooHCwYezlt+f7DzdS&#10;UIYwgMOge3nQJG8379+t59jpJU7oBp0EgwTq5tjLKefYNQ2pSXugBUYdOGgwech8TGMzJJgZ3btm&#10;2barZsY0xIRKE/Ht9hiUm4pvjFb5qzGks3C9ZG65rqmuL2VtNmvoxgRxsupEA/6BhQcbuOgZagsZ&#10;xM9k/4LyViUkNHmh0DdojFW6amA1V+0fap4miLpq4eZQPLeJ/h+s+rK7C4+pUFf78BQfUP0gbkoz&#10;R+rOwXKgeHy2N8kL42z8zvOumlmF2NeWHs4t1fssFF8u29Xq0/JaCvUaa6ArEKViTJQ/a/SibHrp&#10;bChqoYPdA+VC4u1JuQ54b52rE3NBzL1cfbzmmSpg3xgHmbc+Dr2kMEoBbmRDqpwqIqGzQ8kuOHSg&#10;O5fEDtgTbKUB52emK4UDyhxgDfUr3mAGv6UWolug6ZhcQ0cLeZvZx876Xt5cZrtQKurqxJOot2aW&#10;3QsOh8f02nGeci16cmSx0eWZ95f/zeYXAAAA//8DAFBLAwQUAAYACAAAACEAqo8q3t8AAAAJAQAA&#10;DwAAAGRycy9kb3ducmV2LnhtbEyPTU/DMAyG70j8h8hI3FiaSZSpazohENoNRMcQu3mN11Tko2rS&#10;rePXE8QBTpbtR68fl6vJGnakIXTeSRCzDBi5xqvOtRLeNk83C2AholNovCMJZwqwqi4vSiyUP7lX&#10;OtaxZSnEhQIl6Bj7gvPQaLIYZr4nl3YHP1iMqR1argY8pXBr+DzLcm6xc+mCxp4eNDWf9Wgl7J71&#10;eo27cTu9vJ/F1wc3dfe4lfL6arpfAos0xT8YfvSTOlTJae9HpwIzEuaL2zyhEu7yVBOQCyGA7X8H&#10;vCr5/w+qbwAAAP//AwBQSwECLQAUAAYACAAAACEAtoM4kv4AAADhAQAAEwAAAAAAAAAAAAAAAAAA&#10;AAAAW0NvbnRlbnRfVHlwZXNdLnhtbFBLAQItABQABgAIAAAAIQA4/SH/1gAAAJQBAAALAAAAAAAA&#10;AAAAAAAAAC8BAABfcmVscy8ucmVsc1BLAQItABQABgAIAAAAIQDkg8uqxwEAAH8DAAAOAAAAAAAA&#10;AAAAAAAAAC4CAABkcnMvZTJvRG9jLnhtbFBLAQItABQABgAIAAAAIQCqjyre3wAAAAkBAAAPAAAA&#10;AAAAAAAAAAAAACEEAABkcnMvZG93bnJldi54bWxQSwUGAAAAAAQABADzAAAALQUAAAAA&#10;" strokecolor="windowText" strokeweight=".5pt">
                <v:stroke joinstyle="miter"/>
                <o:lock v:ext="edit" shapetype="f"/>
              </v:line>
            </w:pict>
          </mc:Fallback>
        </mc:AlternateContent>
      </w:r>
      <w:r w:rsidRPr="00AC75DB">
        <w:rPr>
          <w:b/>
          <w:bCs/>
          <w:sz w:val="26"/>
          <w:szCs w:val="26"/>
          <w:lang w:val="vi-VN"/>
        </w:rPr>
        <w:t>CỘNG HÒA XÃ HỘI CHỦ NGHĨA VIỆT NAM</w:t>
      </w:r>
      <w:r w:rsidRPr="00AC75DB">
        <w:rPr>
          <w:b/>
          <w:bCs/>
          <w:sz w:val="26"/>
          <w:szCs w:val="26"/>
          <w:lang w:val="vi-VN"/>
        </w:rPr>
        <w:br/>
      </w:r>
      <w:r w:rsidRPr="00AC75DB">
        <w:rPr>
          <w:b/>
          <w:bCs/>
          <w:szCs w:val="28"/>
          <w:lang w:val="vi-VN"/>
        </w:rPr>
        <w:t>Độc lập – Tự do – Hạnh phúc</w:t>
      </w:r>
    </w:p>
    <w:p w14:paraId="59B8EC0C" w14:textId="77777777" w:rsidR="00132F6B" w:rsidRPr="00AC75DB" w:rsidRDefault="00132F6B" w:rsidP="00132F6B">
      <w:pPr>
        <w:shd w:val="clear" w:color="auto" w:fill="FFFFFF" w:themeFill="background1"/>
        <w:spacing w:before="240" w:after="120"/>
        <w:jc w:val="right"/>
        <w:rPr>
          <w:i/>
          <w:iCs/>
          <w:sz w:val="26"/>
          <w:szCs w:val="26"/>
        </w:rPr>
      </w:pPr>
      <w:r w:rsidRPr="00AC75DB">
        <w:rPr>
          <w:i/>
          <w:iCs/>
          <w:sz w:val="26"/>
          <w:szCs w:val="26"/>
        </w:rPr>
        <w:t>Hải Phòng, ngày    tháng    năm</w:t>
      </w:r>
    </w:p>
    <w:p w14:paraId="26446918" w14:textId="77777777" w:rsidR="00132F6B" w:rsidRPr="00AC75DB" w:rsidRDefault="00132F6B" w:rsidP="00132F6B">
      <w:pPr>
        <w:shd w:val="clear" w:color="auto" w:fill="FFFFFF" w:themeFill="background1"/>
        <w:spacing w:before="120" w:after="120" w:line="300" w:lineRule="exact"/>
        <w:jc w:val="right"/>
        <w:rPr>
          <w:bCs/>
          <w:i/>
          <w:sz w:val="26"/>
          <w:szCs w:val="26"/>
        </w:rPr>
      </w:pPr>
    </w:p>
    <w:p w14:paraId="2980844E" w14:textId="77777777" w:rsidR="00132F6B" w:rsidRPr="00AC75DB" w:rsidRDefault="00132F6B" w:rsidP="00132F6B">
      <w:pPr>
        <w:shd w:val="clear" w:color="auto" w:fill="FFFFFF" w:themeFill="background1"/>
        <w:spacing w:before="120" w:after="120"/>
        <w:jc w:val="center"/>
        <w:rPr>
          <w:b/>
          <w:bCs/>
          <w:szCs w:val="26"/>
        </w:rPr>
      </w:pPr>
      <w:r w:rsidRPr="00AC75DB">
        <w:rPr>
          <w:i/>
          <w:iCs/>
          <w:szCs w:val="26"/>
        </w:rPr>
        <w:t xml:space="preserve"> </w:t>
      </w:r>
      <w:r w:rsidRPr="00AC75DB">
        <w:rPr>
          <w:b/>
          <w:bCs/>
          <w:szCs w:val="26"/>
          <w:lang w:val="vi-VN"/>
        </w:rPr>
        <w:t xml:space="preserve">ĐƠN </w:t>
      </w:r>
      <w:r w:rsidRPr="00AC75DB">
        <w:rPr>
          <w:b/>
          <w:bCs/>
          <w:szCs w:val="26"/>
        </w:rPr>
        <w:t xml:space="preserve">ĐỀ NGHỊ XÉT, CÔNG NHẬN HIỆU QUẢ ÁP DỤNG </w:t>
      </w:r>
      <w:r w:rsidRPr="00AC75DB">
        <w:rPr>
          <w:b/>
          <w:bCs/>
          <w:szCs w:val="26"/>
        </w:rPr>
        <w:br/>
        <w:t>VÀ KHẢ NĂNG NHÂN RỘNG CẤP THÀNH PHỐ</w:t>
      </w:r>
    </w:p>
    <w:p w14:paraId="42605BDC" w14:textId="77777777" w:rsidR="00132F6B" w:rsidRPr="00AC75DB" w:rsidRDefault="00132F6B" w:rsidP="00132F6B">
      <w:pPr>
        <w:shd w:val="clear" w:color="auto" w:fill="FFFFFF" w:themeFill="background1"/>
        <w:spacing w:before="120" w:after="120"/>
        <w:jc w:val="center"/>
        <w:rPr>
          <w:b/>
          <w:bCs/>
          <w:szCs w:val="26"/>
        </w:rPr>
      </w:pPr>
      <w:r w:rsidRPr="00AC75DB">
        <w:rPr>
          <w:b/>
          <w:bCs/>
          <w:szCs w:val="26"/>
        </w:rPr>
        <w:t>NĂM …………</w:t>
      </w:r>
    </w:p>
    <w:p w14:paraId="05B0D141" w14:textId="77777777" w:rsidR="00132F6B" w:rsidRPr="00AC75DB" w:rsidRDefault="00132F6B" w:rsidP="004216D2">
      <w:pPr>
        <w:shd w:val="clear" w:color="auto" w:fill="FFFFFF" w:themeFill="background1"/>
        <w:spacing w:before="120" w:after="120"/>
        <w:jc w:val="center"/>
        <w:rPr>
          <w:szCs w:val="28"/>
        </w:rPr>
      </w:pPr>
      <w:r w:rsidRPr="00AC75DB">
        <w:rPr>
          <w:szCs w:val="28"/>
          <w:lang w:val="vi-VN"/>
        </w:rPr>
        <w:t>Kính gửi:</w:t>
      </w:r>
      <w:r w:rsidRPr="00AC75DB">
        <w:rPr>
          <w:szCs w:val="28"/>
        </w:rPr>
        <w:t xml:space="preserve"> Hội đồng đánh giá hiệu quả áp dụng và khả năng nhân rộng </w:t>
      </w:r>
      <w:r w:rsidRPr="00AC75DB">
        <w:rPr>
          <w:szCs w:val="28"/>
        </w:rPr>
        <w:br/>
        <w:t>cấp thành phố cho các sáng kiến năm …...</w:t>
      </w:r>
    </w:p>
    <w:p w14:paraId="6B586548" w14:textId="77777777" w:rsidR="00132F6B" w:rsidRPr="00AC75DB" w:rsidRDefault="00132F6B" w:rsidP="00132F6B">
      <w:pPr>
        <w:shd w:val="clear" w:color="auto" w:fill="FFFFFF" w:themeFill="background1"/>
        <w:spacing w:before="120"/>
        <w:ind w:firstLine="720"/>
        <w:jc w:val="both"/>
        <w:rPr>
          <w:szCs w:val="28"/>
        </w:rPr>
      </w:pPr>
      <w:r w:rsidRPr="00AC75DB">
        <w:rPr>
          <w:szCs w:val="28"/>
        </w:rPr>
        <w:t>Họ và tên: ……………………………………………………..…………</w:t>
      </w:r>
    </w:p>
    <w:p w14:paraId="39325D9D" w14:textId="77777777" w:rsidR="00132F6B" w:rsidRPr="00AC75DB" w:rsidRDefault="00132F6B" w:rsidP="00132F6B">
      <w:pPr>
        <w:shd w:val="clear" w:color="auto" w:fill="FFFFFF" w:themeFill="background1"/>
        <w:spacing w:before="120"/>
        <w:ind w:firstLine="720"/>
        <w:jc w:val="both"/>
        <w:rPr>
          <w:szCs w:val="28"/>
        </w:rPr>
      </w:pPr>
      <w:r w:rsidRPr="00AC75DB">
        <w:rPr>
          <w:szCs w:val="28"/>
        </w:rPr>
        <w:t>Chức vụ, đơn vị công tác: ……………………………………………….</w:t>
      </w:r>
    </w:p>
    <w:p w14:paraId="5C3E1D96" w14:textId="77777777" w:rsidR="00132F6B" w:rsidRPr="00AC75DB" w:rsidRDefault="00132F6B" w:rsidP="00132F6B">
      <w:pPr>
        <w:shd w:val="clear" w:color="auto" w:fill="FFFFFF" w:themeFill="background1"/>
        <w:spacing w:before="120"/>
        <w:ind w:firstLine="720"/>
        <w:jc w:val="both"/>
        <w:rPr>
          <w:szCs w:val="28"/>
        </w:rPr>
      </w:pPr>
      <w:r w:rsidRPr="00AC75DB">
        <w:rPr>
          <w:szCs w:val="28"/>
        </w:rPr>
        <w:t>Tên sáng kiến: ……………………………………………………………</w:t>
      </w:r>
    </w:p>
    <w:p w14:paraId="5601DD41" w14:textId="77777777" w:rsidR="00132F6B" w:rsidRPr="00AC75DB" w:rsidRDefault="00132F6B" w:rsidP="00132F6B">
      <w:pPr>
        <w:shd w:val="clear" w:color="auto" w:fill="FFFFFF" w:themeFill="background1"/>
        <w:spacing w:before="120"/>
        <w:ind w:firstLine="720"/>
        <w:jc w:val="both"/>
        <w:rPr>
          <w:szCs w:val="28"/>
        </w:rPr>
      </w:pPr>
      <w:r w:rsidRPr="00AC75DB">
        <w:rPr>
          <w:szCs w:val="28"/>
        </w:rPr>
        <w:t>Lĩnh vực áp dụng sáng kiến: …………………………………………….</w:t>
      </w:r>
    </w:p>
    <w:p w14:paraId="2091F7AF" w14:textId="77777777" w:rsidR="00132F6B" w:rsidRPr="00AC75DB" w:rsidRDefault="00132F6B" w:rsidP="00132F6B">
      <w:pPr>
        <w:shd w:val="clear" w:color="auto" w:fill="FFFFFF" w:themeFill="background1"/>
        <w:spacing w:before="120"/>
        <w:ind w:firstLine="720"/>
        <w:jc w:val="both"/>
        <w:rPr>
          <w:szCs w:val="28"/>
        </w:rPr>
      </w:pPr>
      <w:r w:rsidRPr="00AC75DB">
        <w:rPr>
          <w:b/>
          <w:szCs w:val="28"/>
        </w:rPr>
        <w:t>1</w:t>
      </w:r>
      <w:r w:rsidRPr="00AC75DB">
        <w:rPr>
          <w:b/>
          <w:bCs/>
          <w:szCs w:val="28"/>
        </w:rPr>
        <w:t xml:space="preserve">. Đồng tác giả </w:t>
      </w:r>
      <w:r w:rsidRPr="00AC75DB">
        <w:rPr>
          <w:szCs w:val="28"/>
        </w:rPr>
        <w:t>(nếu có):</w:t>
      </w:r>
    </w:p>
    <w:p w14:paraId="1AD7ABB9" w14:textId="77777777" w:rsidR="00132F6B" w:rsidRPr="00AC75DB" w:rsidRDefault="00132F6B" w:rsidP="00132F6B">
      <w:pPr>
        <w:shd w:val="clear" w:color="auto" w:fill="FFFFFF" w:themeFill="background1"/>
        <w:spacing w:before="120"/>
        <w:ind w:firstLine="720"/>
        <w:jc w:val="both"/>
        <w:rPr>
          <w:szCs w:val="28"/>
        </w:rPr>
      </w:pPr>
      <w:r w:rsidRPr="00AC75DB">
        <w:rPr>
          <w:szCs w:val="28"/>
        </w:rPr>
        <w:t>Họ và tên: ....................................................................................................</w:t>
      </w:r>
    </w:p>
    <w:p w14:paraId="5EE3A60E" w14:textId="77777777" w:rsidR="00132F6B" w:rsidRPr="00AC75DB" w:rsidRDefault="00132F6B" w:rsidP="00132F6B">
      <w:pPr>
        <w:shd w:val="clear" w:color="auto" w:fill="FFFFFF" w:themeFill="background1"/>
        <w:spacing w:before="120"/>
        <w:ind w:firstLine="720"/>
        <w:jc w:val="both"/>
        <w:rPr>
          <w:szCs w:val="28"/>
        </w:rPr>
      </w:pPr>
      <w:r w:rsidRPr="00AC75DB">
        <w:rPr>
          <w:szCs w:val="28"/>
        </w:rPr>
        <w:t>Ngày tháng năm sinh: .................................................................................</w:t>
      </w:r>
    </w:p>
    <w:p w14:paraId="5E665CB9" w14:textId="77777777" w:rsidR="00132F6B" w:rsidRPr="00AC75DB" w:rsidRDefault="00132F6B" w:rsidP="00132F6B">
      <w:pPr>
        <w:shd w:val="clear" w:color="auto" w:fill="FFFFFF" w:themeFill="background1"/>
        <w:spacing w:before="120"/>
        <w:ind w:firstLine="720"/>
        <w:jc w:val="both"/>
        <w:rPr>
          <w:szCs w:val="28"/>
        </w:rPr>
      </w:pPr>
      <w:r w:rsidRPr="00AC75DB">
        <w:rPr>
          <w:szCs w:val="28"/>
        </w:rPr>
        <w:t>Chức vụ, đơn vị công tác: ...........................................................................</w:t>
      </w:r>
    </w:p>
    <w:p w14:paraId="180005CB" w14:textId="77777777" w:rsidR="00132F6B" w:rsidRPr="00AC75DB" w:rsidRDefault="00132F6B" w:rsidP="00132F6B">
      <w:pPr>
        <w:shd w:val="clear" w:color="auto" w:fill="FFFFFF" w:themeFill="background1"/>
        <w:spacing w:before="120"/>
        <w:ind w:firstLine="720"/>
        <w:jc w:val="both"/>
        <w:rPr>
          <w:szCs w:val="28"/>
        </w:rPr>
      </w:pPr>
      <w:r w:rsidRPr="00AC75DB">
        <w:rPr>
          <w:szCs w:val="28"/>
        </w:rPr>
        <w:t>Điện thoại:....................................................................................................</w:t>
      </w:r>
    </w:p>
    <w:p w14:paraId="53EAF564" w14:textId="77777777" w:rsidR="00132F6B" w:rsidRPr="00AC75DB" w:rsidRDefault="00132F6B" w:rsidP="00132F6B">
      <w:pPr>
        <w:shd w:val="clear" w:color="auto" w:fill="FFFFFF" w:themeFill="background1"/>
        <w:spacing w:before="120"/>
        <w:ind w:firstLine="720"/>
        <w:rPr>
          <w:b/>
          <w:bCs/>
          <w:szCs w:val="28"/>
        </w:rPr>
      </w:pPr>
      <w:r w:rsidRPr="00AC75DB">
        <w:rPr>
          <w:b/>
          <w:bCs/>
          <w:szCs w:val="28"/>
        </w:rPr>
        <w:t>2. Đơn vị áp dụng sáng kiến:</w:t>
      </w:r>
    </w:p>
    <w:p w14:paraId="77D4E374" w14:textId="77777777" w:rsidR="00132F6B" w:rsidRPr="00AC75DB" w:rsidRDefault="00132F6B" w:rsidP="00132F6B">
      <w:pPr>
        <w:shd w:val="clear" w:color="auto" w:fill="FFFFFF" w:themeFill="background1"/>
        <w:spacing w:before="120"/>
        <w:rPr>
          <w:bCs/>
          <w:szCs w:val="28"/>
        </w:rPr>
      </w:pPr>
      <w:r w:rsidRPr="00AC75DB">
        <w:rPr>
          <w:b/>
          <w:bCs/>
          <w:szCs w:val="28"/>
        </w:rPr>
        <w:tab/>
      </w:r>
      <w:r w:rsidRPr="00AC75DB">
        <w:rPr>
          <w:bCs/>
          <w:szCs w:val="28"/>
        </w:rPr>
        <w:t>Tên đơn vị:</w:t>
      </w:r>
      <w:r w:rsidRPr="00AC75DB">
        <w:rPr>
          <w:szCs w:val="28"/>
        </w:rPr>
        <w:t>....................................................................................................</w:t>
      </w:r>
    </w:p>
    <w:p w14:paraId="3D26C916" w14:textId="77777777" w:rsidR="00132F6B" w:rsidRPr="00AC75DB" w:rsidRDefault="00132F6B" w:rsidP="00132F6B">
      <w:pPr>
        <w:shd w:val="clear" w:color="auto" w:fill="FFFFFF" w:themeFill="background1"/>
        <w:spacing w:before="120"/>
        <w:rPr>
          <w:bCs/>
          <w:szCs w:val="28"/>
        </w:rPr>
      </w:pPr>
      <w:r w:rsidRPr="00AC75DB">
        <w:rPr>
          <w:bCs/>
          <w:szCs w:val="28"/>
        </w:rPr>
        <w:tab/>
        <w:t xml:space="preserve">Địa chỉ: </w:t>
      </w:r>
      <w:r w:rsidRPr="00AC75DB">
        <w:rPr>
          <w:szCs w:val="28"/>
        </w:rPr>
        <w:t>.........................................................................................................</w:t>
      </w:r>
    </w:p>
    <w:p w14:paraId="13FD12DB" w14:textId="77777777" w:rsidR="00132F6B" w:rsidRPr="00AC75DB" w:rsidRDefault="00132F6B" w:rsidP="00132F6B">
      <w:pPr>
        <w:shd w:val="clear" w:color="auto" w:fill="FFFFFF" w:themeFill="background1"/>
        <w:spacing w:before="120"/>
        <w:rPr>
          <w:bCs/>
          <w:szCs w:val="28"/>
        </w:rPr>
      </w:pPr>
      <w:r w:rsidRPr="00AC75DB">
        <w:rPr>
          <w:bCs/>
          <w:szCs w:val="28"/>
        </w:rPr>
        <w:tab/>
        <w:t xml:space="preserve">Điện thoại: </w:t>
      </w:r>
      <w:r w:rsidRPr="00AC75DB">
        <w:rPr>
          <w:szCs w:val="28"/>
        </w:rPr>
        <w:t>....................................................................................................</w:t>
      </w:r>
    </w:p>
    <w:p w14:paraId="6EC9286F" w14:textId="77777777" w:rsidR="00132F6B" w:rsidRPr="00AC75DB" w:rsidRDefault="00132F6B" w:rsidP="00132F6B">
      <w:pPr>
        <w:shd w:val="clear" w:color="auto" w:fill="FFFFFF" w:themeFill="background1"/>
        <w:spacing w:before="120"/>
        <w:rPr>
          <w:bCs/>
          <w:szCs w:val="28"/>
        </w:rPr>
      </w:pPr>
      <w:r w:rsidRPr="00AC75DB">
        <w:rPr>
          <w:bCs/>
          <w:szCs w:val="28"/>
        </w:rPr>
        <w:tab/>
      </w:r>
      <w:r w:rsidRPr="00AC75DB">
        <w:rPr>
          <w:b/>
          <w:bCs/>
          <w:szCs w:val="28"/>
        </w:rPr>
        <w:t xml:space="preserve">I. Mô tả giải pháp đã biết: </w:t>
      </w:r>
      <w:r w:rsidRPr="00AC75DB">
        <w:rPr>
          <w:bCs/>
          <w:i/>
          <w:szCs w:val="28"/>
        </w:rPr>
        <w:t>(Mô tả các giải pháp đã biết; Ưu khuyết điểm của giải pháp đã, đang áp dụng tại cơ quan, đơn vị).</w:t>
      </w:r>
    </w:p>
    <w:p w14:paraId="3621121A" w14:textId="77777777" w:rsidR="00132F6B" w:rsidRPr="00AC75DB" w:rsidRDefault="00132F6B" w:rsidP="00132F6B">
      <w:pPr>
        <w:shd w:val="clear" w:color="auto" w:fill="FFFFFF" w:themeFill="background1"/>
        <w:spacing w:before="120"/>
        <w:rPr>
          <w:bCs/>
          <w:szCs w:val="28"/>
        </w:rPr>
      </w:pPr>
      <w:r w:rsidRPr="00AC75DB">
        <w:rPr>
          <w:bCs/>
          <w:szCs w:val="28"/>
        </w:rPr>
        <w:t>…………………………………………………………………………………………………………………………………………………………………………</w:t>
      </w:r>
    </w:p>
    <w:p w14:paraId="2DC038F4" w14:textId="77777777" w:rsidR="00132F6B" w:rsidRPr="00AC75DB" w:rsidRDefault="00132F6B" w:rsidP="00132F6B">
      <w:pPr>
        <w:shd w:val="clear" w:color="auto" w:fill="FFFFFF" w:themeFill="background1"/>
        <w:spacing w:before="120"/>
        <w:rPr>
          <w:b/>
          <w:bCs/>
          <w:szCs w:val="28"/>
        </w:rPr>
      </w:pPr>
      <w:r w:rsidRPr="00AC75DB">
        <w:rPr>
          <w:b/>
          <w:bCs/>
          <w:szCs w:val="28"/>
        </w:rPr>
        <w:tab/>
        <w:t>II. Nội dung giải pháp đề nghị công nhận sáng kiến</w:t>
      </w:r>
    </w:p>
    <w:p w14:paraId="4255A362" w14:textId="77777777" w:rsidR="00132F6B" w:rsidRPr="00AC75DB" w:rsidRDefault="00132F6B" w:rsidP="00132F6B">
      <w:pPr>
        <w:shd w:val="clear" w:color="auto" w:fill="FFFFFF" w:themeFill="background1"/>
        <w:spacing w:before="120"/>
        <w:rPr>
          <w:b/>
          <w:szCs w:val="28"/>
        </w:rPr>
      </w:pPr>
      <w:r w:rsidRPr="00AC75DB">
        <w:rPr>
          <w:b/>
          <w:szCs w:val="28"/>
        </w:rPr>
        <w:tab/>
        <w:t>II.1 Nội dung giải pháp đề nghị công nhận sáng kiến:</w:t>
      </w:r>
    </w:p>
    <w:p w14:paraId="6A69D006" w14:textId="77777777" w:rsidR="00132F6B" w:rsidRPr="00AC75DB" w:rsidRDefault="00132F6B" w:rsidP="00132F6B">
      <w:pPr>
        <w:shd w:val="clear" w:color="auto" w:fill="FFFFFF" w:themeFill="background1"/>
        <w:spacing w:before="120"/>
        <w:rPr>
          <w:bCs/>
          <w:szCs w:val="28"/>
        </w:rPr>
      </w:pPr>
      <w:r w:rsidRPr="00AC75DB">
        <w:rPr>
          <w:bCs/>
          <w:szCs w:val="28"/>
        </w:rPr>
        <w:t>…………………………………………………………………………………………………………………………………………………………………………</w:t>
      </w:r>
    </w:p>
    <w:p w14:paraId="785E65D2" w14:textId="77777777" w:rsidR="00132F6B" w:rsidRPr="00AC75DB" w:rsidRDefault="00132F6B" w:rsidP="00132F6B">
      <w:pPr>
        <w:shd w:val="clear" w:color="auto" w:fill="FFFFFF" w:themeFill="background1"/>
        <w:spacing w:before="120"/>
        <w:rPr>
          <w:bCs/>
          <w:szCs w:val="28"/>
        </w:rPr>
      </w:pPr>
      <w:r w:rsidRPr="00AC75DB">
        <w:rPr>
          <w:bCs/>
          <w:szCs w:val="28"/>
        </w:rPr>
        <w:t>……………………………………………………………………………………</w:t>
      </w:r>
    </w:p>
    <w:p w14:paraId="58751BDA" w14:textId="77777777" w:rsidR="00132F6B" w:rsidRPr="00AC75DB" w:rsidRDefault="00132F6B" w:rsidP="00132F6B">
      <w:pPr>
        <w:shd w:val="clear" w:color="auto" w:fill="FFFFFF" w:themeFill="background1"/>
        <w:spacing w:before="120"/>
        <w:rPr>
          <w:b/>
          <w:szCs w:val="28"/>
        </w:rPr>
      </w:pPr>
      <w:r w:rsidRPr="00AC75DB">
        <w:rPr>
          <w:b/>
          <w:szCs w:val="28"/>
        </w:rPr>
        <w:tab/>
        <w:t>II.2 Tính mới, tính sáng tạo:</w:t>
      </w:r>
    </w:p>
    <w:p w14:paraId="1FBA700F" w14:textId="77777777" w:rsidR="00132F6B" w:rsidRPr="00AC75DB" w:rsidRDefault="00132F6B" w:rsidP="00132F6B">
      <w:pPr>
        <w:shd w:val="clear" w:color="auto" w:fill="FFFFFF" w:themeFill="background1"/>
        <w:spacing w:before="120"/>
        <w:jc w:val="both"/>
        <w:rPr>
          <w:bCs/>
          <w:szCs w:val="28"/>
        </w:rPr>
      </w:pPr>
      <w:r w:rsidRPr="00AC75DB">
        <w:rPr>
          <w:bCs/>
          <w:szCs w:val="28"/>
        </w:rPr>
        <w:t>………………………………………………………………………………….………………………………………………………………………………………</w:t>
      </w:r>
    </w:p>
    <w:p w14:paraId="4E69BE93" w14:textId="77777777" w:rsidR="00132F6B" w:rsidRPr="00AC75DB" w:rsidRDefault="00132F6B" w:rsidP="00132F6B">
      <w:pPr>
        <w:shd w:val="clear" w:color="auto" w:fill="FFFFFF" w:themeFill="background1"/>
        <w:spacing w:before="120"/>
        <w:jc w:val="both"/>
        <w:rPr>
          <w:b/>
          <w:szCs w:val="28"/>
        </w:rPr>
      </w:pPr>
      <w:r w:rsidRPr="00AC75DB">
        <w:rPr>
          <w:b/>
          <w:szCs w:val="28"/>
        </w:rPr>
        <w:lastRenderedPageBreak/>
        <w:tab/>
        <w:t>II.3 Hiệu quả, lợi ích thu được sau khi áp dụng sáng kiến</w:t>
      </w:r>
    </w:p>
    <w:p w14:paraId="49C0E00C" w14:textId="77777777" w:rsidR="00132F6B" w:rsidRPr="00AC75DB" w:rsidRDefault="00132F6B" w:rsidP="00132F6B">
      <w:pPr>
        <w:shd w:val="clear" w:color="auto" w:fill="FFFFFF" w:themeFill="background1"/>
        <w:spacing w:before="120"/>
        <w:jc w:val="both"/>
        <w:rPr>
          <w:bCs/>
          <w:szCs w:val="28"/>
        </w:rPr>
      </w:pPr>
      <w:r w:rsidRPr="00AC75DB">
        <w:rPr>
          <w:bCs/>
          <w:szCs w:val="28"/>
        </w:rPr>
        <w:tab/>
        <w:t>a. Hiệu quả kinh tế:</w:t>
      </w:r>
    </w:p>
    <w:p w14:paraId="0760139D" w14:textId="77777777" w:rsidR="00132F6B" w:rsidRPr="00AC75DB" w:rsidRDefault="00132F6B" w:rsidP="00132F6B">
      <w:pPr>
        <w:shd w:val="clear" w:color="auto" w:fill="FFFFFF" w:themeFill="background1"/>
        <w:spacing w:before="120"/>
        <w:jc w:val="both"/>
        <w:rPr>
          <w:bCs/>
          <w:szCs w:val="28"/>
        </w:rPr>
      </w:pPr>
      <w:r w:rsidRPr="00AC75DB">
        <w:rPr>
          <w:bCs/>
          <w:szCs w:val="28"/>
        </w:rPr>
        <w:t>…………………………………………………………………………………………………………………………………………………………………………</w:t>
      </w:r>
    </w:p>
    <w:p w14:paraId="0BDD2D0E" w14:textId="77777777" w:rsidR="00132F6B" w:rsidRPr="00AC75DB" w:rsidRDefault="00132F6B" w:rsidP="00132F6B">
      <w:pPr>
        <w:shd w:val="clear" w:color="auto" w:fill="FFFFFF" w:themeFill="background1"/>
        <w:spacing w:before="120"/>
        <w:jc w:val="both"/>
        <w:rPr>
          <w:bCs/>
          <w:szCs w:val="28"/>
        </w:rPr>
      </w:pPr>
      <w:r w:rsidRPr="00AC75DB">
        <w:rPr>
          <w:bCs/>
          <w:szCs w:val="28"/>
        </w:rPr>
        <w:tab/>
        <w:t>b. Hiệu quả về mặt xã hội:</w:t>
      </w:r>
    </w:p>
    <w:p w14:paraId="3F161C59" w14:textId="77777777" w:rsidR="00132F6B" w:rsidRPr="00AC75DB" w:rsidRDefault="00132F6B" w:rsidP="00132F6B">
      <w:pPr>
        <w:shd w:val="clear" w:color="auto" w:fill="FFFFFF" w:themeFill="background1"/>
        <w:spacing w:before="120"/>
        <w:jc w:val="both"/>
        <w:rPr>
          <w:bCs/>
          <w:szCs w:val="28"/>
        </w:rPr>
      </w:pPr>
      <w:r w:rsidRPr="00AC75DB">
        <w:rPr>
          <w:bCs/>
          <w:szCs w:val="28"/>
        </w:rPr>
        <w:t>…………………………………………………………………………………………………………………………………………………………………………</w:t>
      </w:r>
    </w:p>
    <w:p w14:paraId="4E4A46E4" w14:textId="77777777" w:rsidR="00132F6B" w:rsidRPr="00AC75DB" w:rsidRDefault="00132F6B" w:rsidP="00132F6B">
      <w:pPr>
        <w:shd w:val="clear" w:color="auto" w:fill="FFFFFF" w:themeFill="background1"/>
        <w:spacing w:before="120"/>
        <w:jc w:val="both"/>
        <w:rPr>
          <w:bCs/>
          <w:szCs w:val="28"/>
        </w:rPr>
      </w:pPr>
      <w:r w:rsidRPr="00AC75DB">
        <w:rPr>
          <w:bCs/>
          <w:szCs w:val="28"/>
        </w:rPr>
        <w:tab/>
        <w:t>c. Giá trị làm lợi khác:</w:t>
      </w:r>
    </w:p>
    <w:p w14:paraId="128E7A63" w14:textId="77777777" w:rsidR="00132F6B" w:rsidRPr="00AC75DB" w:rsidRDefault="00132F6B" w:rsidP="00132F6B">
      <w:pPr>
        <w:shd w:val="clear" w:color="auto" w:fill="FFFFFF" w:themeFill="background1"/>
        <w:spacing w:before="120"/>
        <w:jc w:val="both"/>
        <w:rPr>
          <w:bCs/>
          <w:szCs w:val="28"/>
        </w:rPr>
      </w:pPr>
      <w:r w:rsidRPr="00AC75DB">
        <w:rPr>
          <w:bCs/>
          <w:szCs w:val="28"/>
        </w:rPr>
        <w:t>…………………………………………………………………………………………………………………………………………………………………………</w:t>
      </w:r>
    </w:p>
    <w:p w14:paraId="7EF9EE78" w14:textId="77777777" w:rsidR="00132F6B" w:rsidRPr="00AC75DB" w:rsidRDefault="00132F6B" w:rsidP="00132F6B">
      <w:pPr>
        <w:shd w:val="clear" w:color="auto" w:fill="FFFFFF" w:themeFill="background1"/>
        <w:spacing w:before="120"/>
        <w:jc w:val="both"/>
        <w:rPr>
          <w:b/>
          <w:szCs w:val="28"/>
        </w:rPr>
      </w:pPr>
      <w:r w:rsidRPr="00AC75DB">
        <w:rPr>
          <w:b/>
          <w:szCs w:val="28"/>
        </w:rPr>
        <w:tab/>
        <w:t>II.4 Khả năng nhân rộng:</w:t>
      </w:r>
    </w:p>
    <w:p w14:paraId="553E6EDF" w14:textId="77777777" w:rsidR="00132F6B" w:rsidRPr="00AC75DB" w:rsidRDefault="00132F6B" w:rsidP="00132F6B">
      <w:pPr>
        <w:shd w:val="clear" w:color="auto" w:fill="FFFFFF" w:themeFill="background1"/>
        <w:spacing w:before="120"/>
        <w:jc w:val="both"/>
        <w:rPr>
          <w:bCs/>
          <w:szCs w:val="28"/>
        </w:rPr>
      </w:pPr>
      <w:r w:rsidRPr="00AC75DB">
        <w:rPr>
          <w:bCs/>
          <w:szCs w:val="28"/>
        </w:rPr>
        <w:t>………………………………………………………………………………….………………………………………………………………………………………</w:t>
      </w:r>
    </w:p>
    <w:tbl>
      <w:tblPr>
        <w:tblW w:w="9482" w:type="dxa"/>
        <w:tblLook w:val="01E0" w:firstRow="1" w:lastRow="1" w:firstColumn="1" w:lastColumn="1" w:noHBand="0" w:noVBand="0"/>
      </w:tblPr>
      <w:tblGrid>
        <w:gridCol w:w="4651"/>
        <w:gridCol w:w="4831"/>
      </w:tblGrid>
      <w:tr w:rsidR="00132F6B" w:rsidRPr="00AC75DB" w14:paraId="15177AEF" w14:textId="77777777" w:rsidTr="009A62D6">
        <w:trPr>
          <w:trHeight w:val="1460"/>
        </w:trPr>
        <w:tc>
          <w:tcPr>
            <w:tcW w:w="4651" w:type="dxa"/>
          </w:tcPr>
          <w:p w14:paraId="573055D3" w14:textId="77777777" w:rsidR="00132F6B" w:rsidRPr="00AC75DB" w:rsidRDefault="00132F6B" w:rsidP="009A62D6">
            <w:pPr>
              <w:shd w:val="clear" w:color="auto" w:fill="FFFFFF" w:themeFill="background1"/>
              <w:spacing w:before="120" w:line="312" w:lineRule="auto"/>
              <w:jc w:val="center"/>
              <w:rPr>
                <w:b/>
                <w:szCs w:val="28"/>
              </w:rPr>
            </w:pPr>
          </w:p>
        </w:tc>
        <w:tc>
          <w:tcPr>
            <w:tcW w:w="4831" w:type="dxa"/>
          </w:tcPr>
          <w:p w14:paraId="7459604F" w14:textId="77777777" w:rsidR="00132F6B" w:rsidRPr="00AC75DB" w:rsidRDefault="00132F6B" w:rsidP="009A62D6">
            <w:pPr>
              <w:shd w:val="clear" w:color="auto" w:fill="FFFFFF" w:themeFill="background1"/>
              <w:spacing w:before="120" w:line="312" w:lineRule="auto"/>
              <w:jc w:val="center"/>
              <w:rPr>
                <w:i/>
                <w:szCs w:val="28"/>
              </w:rPr>
            </w:pPr>
            <w:r w:rsidRPr="00AC75DB">
              <w:rPr>
                <w:i/>
                <w:szCs w:val="28"/>
              </w:rPr>
              <w:t>Hải Phòng, ngày ..... tháng ...... năm ….</w:t>
            </w:r>
          </w:p>
          <w:p w14:paraId="23D09CAE" w14:textId="77777777" w:rsidR="00132F6B" w:rsidRPr="00AC75DB" w:rsidRDefault="00132F6B" w:rsidP="009A62D6">
            <w:pPr>
              <w:shd w:val="clear" w:color="auto" w:fill="FFFFFF" w:themeFill="background1"/>
              <w:spacing w:before="120" w:line="312" w:lineRule="auto"/>
              <w:jc w:val="center"/>
              <w:rPr>
                <w:b/>
                <w:szCs w:val="28"/>
                <w:lang w:val="pt-BR"/>
              </w:rPr>
            </w:pPr>
            <w:r w:rsidRPr="00AC75DB">
              <w:rPr>
                <w:b/>
                <w:szCs w:val="28"/>
                <w:lang w:val="pt-BR"/>
              </w:rPr>
              <w:t>Người viết đơn</w:t>
            </w:r>
          </w:p>
        </w:tc>
      </w:tr>
    </w:tbl>
    <w:p w14:paraId="5EC20C0D" w14:textId="77777777" w:rsidR="00E43AD3" w:rsidRPr="00132F6B" w:rsidRDefault="00000000">
      <w:pPr>
        <w:keepNext/>
        <w:pageBreakBefore/>
        <w:spacing w:after="60"/>
        <w:jc w:val="center"/>
        <w:rPr>
          <w:szCs w:val="28"/>
        </w:rPr>
      </w:pPr>
      <w:r w:rsidRPr="00132F6B">
        <w:rPr>
          <w:b/>
          <w:szCs w:val="28"/>
        </w:rPr>
        <w:lastRenderedPageBreak/>
        <w:t>Mẫu số 03</w:t>
      </w:r>
    </w:p>
    <w:p w14:paraId="34BB103E" w14:textId="77777777" w:rsidR="00132F6B" w:rsidRPr="00AC75DB" w:rsidRDefault="00132F6B" w:rsidP="00132F6B">
      <w:pPr>
        <w:pStyle w:val="Title"/>
        <w:shd w:val="clear" w:color="auto" w:fill="FFFFFF" w:themeFill="background1"/>
        <w:spacing w:before="120" w:line="320" w:lineRule="atLeast"/>
        <w:rPr>
          <w:szCs w:val="28"/>
        </w:rPr>
      </w:pPr>
      <w:r w:rsidRPr="00AC75DB">
        <w:rPr>
          <w:szCs w:val="28"/>
        </w:rPr>
        <w:t>BẢN MÔ TẢ SÁNG KIẾN</w:t>
      </w:r>
    </w:p>
    <w:p w14:paraId="2D72625B" w14:textId="77777777" w:rsidR="00132F6B" w:rsidRPr="00AC75DB" w:rsidRDefault="00132F6B" w:rsidP="00132F6B">
      <w:pPr>
        <w:pStyle w:val="Title"/>
        <w:shd w:val="clear" w:color="auto" w:fill="FFFFFF" w:themeFill="background1"/>
        <w:spacing w:before="120" w:line="320" w:lineRule="atLeast"/>
        <w:jc w:val="left"/>
        <w:rPr>
          <w:szCs w:val="28"/>
        </w:rPr>
      </w:pPr>
    </w:p>
    <w:p w14:paraId="18340046" w14:textId="77777777" w:rsidR="00132F6B" w:rsidRPr="00AC75DB" w:rsidRDefault="00132F6B" w:rsidP="00132F6B">
      <w:pPr>
        <w:pStyle w:val="Title"/>
        <w:shd w:val="clear" w:color="auto" w:fill="FFFFFF" w:themeFill="background1"/>
        <w:spacing w:before="120" w:line="320" w:lineRule="atLeast"/>
        <w:jc w:val="left"/>
        <w:rPr>
          <w:b w:val="0"/>
          <w:szCs w:val="28"/>
        </w:rPr>
      </w:pPr>
      <w:r w:rsidRPr="00AC75DB">
        <w:rPr>
          <w:szCs w:val="28"/>
        </w:rPr>
        <w:t>I. THÔNG TIN CHUNG VỀ SÁNG KIẾN</w:t>
      </w:r>
    </w:p>
    <w:p w14:paraId="1DFB2E49" w14:textId="77777777" w:rsidR="00132F6B" w:rsidRPr="00AC75DB" w:rsidRDefault="00132F6B" w:rsidP="00132F6B">
      <w:pPr>
        <w:shd w:val="clear" w:color="auto" w:fill="FFFFFF" w:themeFill="background1"/>
        <w:spacing w:before="120" w:line="320" w:lineRule="atLeast"/>
        <w:rPr>
          <w:szCs w:val="28"/>
        </w:rPr>
      </w:pPr>
      <w:r w:rsidRPr="00AC75DB">
        <w:rPr>
          <w:b/>
          <w:bCs/>
          <w:szCs w:val="28"/>
        </w:rPr>
        <w:t xml:space="preserve">1. Tên sáng kiến: </w:t>
      </w:r>
      <w:r w:rsidRPr="00AC75DB">
        <w:rPr>
          <w:szCs w:val="28"/>
        </w:rPr>
        <w:t>...............................................................................................</w:t>
      </w:r>
    </w:p>
    <w:p w14:paraId="482B6A7B" w14:textId="77777777" w:rsidR="00132F6B" w:rsidRPr="00AC75DB" w:rsidRDefault="00132F6B" w:rsidP="00132F6B">
      <w:pPr>
        <w:shd w:val="clear" w:color="auto" w:fill="FFFFFF" w:themeFill="background1"/>
        <w:spacing w:before="120" w:line="320" w:lineRule="atLeast"/>
        <w:jc w:val="both"/>
        <w:rPr>
          <w:szCs w:val="28"/>
        </w:rPr>
      </w:pPr>
      <w:r w:rsidRPr="00AC75DB">
        <w:rPr>
          <w:b/>
          <w:bCs/>
          <w:szCs w:val="28"/>
        </w:rPr>
        <w:t>2. Lĩnh vực áp dụng sáng kiến:</w:t>
      </w:r>
      <w:r w:rsidRPr="00AC75DB">
        <w:rPr>
          <w:szCs w:val="28"/>
        </w:rPr>
        <w:t xml:space="preserve"> (</w:t>
      </w:r>
      <w:r w:rsidRPr="00AC75DB">
        <w:rPr>
          <w:i/>
          <w:szCs w:val="28"/>
        </w:rPr>
        <w:t>đề nghị ghi rõ lĩnh vực) ………………………</w:t>
      </w:r>
    </w:p>
    <w:p w14:paraId="44A0C0DB" w14:textId="77777777" w:rsidR="00132F6B" w:rsidRPr="00AC75DB" w:rsidRDefault="00132F6B" w:rsidP="00132F6B">
      <w:pPr>
        <w:shd w:val="clear" w:color="auto" w:fill="FFFFFF" w:themeFill="background1"/>
        <w:spacing w:before="120" w:line="320" w:lineRule="atLeast"/>
        <w:rPr>
          <w:b/>
          <w:bCs/>
          <w:szCs w:val="28"/>
        </w:rPr>
      </w:pPr>
      <w:r w:rsidRPr="00AC75DB">
        <w:rPr>
          <w:b/>
          <w:bCs/>
          <w:szCs w:val="28"/>
        </w:rPr>
        <w:t xml:space="preserve">3. Tác giả: </w:t>
      </w:r>
    </w:p>
    <w:p w14:paraId="66137908" w14:textId="77777777" w:rsidR="00132F6B" w:rsidRPr="00AC75DB" w:rsidRDefault="00132F6B" w:rsidP="00132F6B">
      <w:pPr>
        <w:shd w:val="clear" w:color="auto" w:fill="FFFFFF" w:themeFill="background1"/>
        <w:spacing w:before="120" w:line="320" w:lineRule="atLeast"/>
        <w:rPr>
          <w:szCs w:val="28"/>
        </w:rPr>
      </w:pPr>
      <w:r w:rsidRPr="00AC75DB">
        <w:rPr>
          <w:szCs w:val="28"/>
        </w:rPr>
        <w:tab/>
        <w:t>Họ và tên: ……………………………………………………………….</w:t>
      </w:r>
    </w:p>
    <w:p w14:paraId="14172231" w14:textId="77777777" w:rsidR="00132F6B" w:rsidRPr="00AC75DB" w:rsidRDefault="00132F6B" w:rsidP="00132F6B">
      <w:pPr>
        <w:shd w:val="clear" w:color="auto" w:fill="FFFFFF" w:themeFill="background1"/>
        <w:spacing w:before="120" w:line="320" w:lineRule="atLeast"/>
        <w:rPr>
          <w:szCs w:val="28"/>
        </w:rPr>
      </w:pPr>
      <w:r w:rsidRPr="00AC75DB">
        <w:rPr>
          <w:szCs w:val="28"/>
        </w:rPr>
        <w:tab/>
        <w:t>Ngày tháng năm sinh: ……………….…………………………………..</w:t>
      </w:r>
    </w:p>
    <w:p w14:paraId="5687760F" w14:textId="77777777" w:rsidR="00132F6B" w:rsidRPr="00AC75DB" w:rsidRDefault="00132F6B" w:rsidP="00132F6B">
      <w:pPr>
        <w:shd w:val="clear" w:color="auto" w:fill="FFFFFF" w:themeFill="background1"/>
        <w:spacing w:before="120" w:line="320" w:lineRule="atLeast"/>
        <w:ind w:firstLine="720"/>
        <w:rPr>
          <w:szCs w:val="28"/>
        </w:rPr>
      </w:pPr>
      <w:r w:rsidRPr="00AC75DB">
        <w:rPr>
          <w:szCs w:val="28"/>
        </w:rPr>
        <w:t>Chức vụ, đơn vị công tác: ………………………………………………</w:t>
      </w:r>
    </w:p>
    <w:p w14:paraId="25C9097F" w14:textId="77777777" w:rsidR="00132F6B" w:rsidRPr="00AC75DB" w:rsidRDefault="00132F6B" w:rsidP="00132F6B">
      <w:pPr>
        <w:shd w:val="clear" w:color="auto" w:fill="FFFFFF" w:themeFill="background1"/>
        <w:spacing w:before="120" w:line="320" w:lineRule="atLeast"/>
        <w:ind w:firstLine="720"/>
        <w:rPr>
          <w:szCs w:val="28"/>
        </w:rPr>
      </w:pPr>
      <w:r w:rsidRPr="00AC75DB">
        <w:rPr>
          <w:szCs w:val="28"/>
        </w:rPr>
        <w:t>Điện thoại: ………………………………………………………………</w:t>
      </w:r>
    </w:p>
    <w:p w14:paraId="7E3CDB67" w14:textId="77777777" w:rsidR="00132F6B" w:rsidRPr="00AC75DB" w:rsidRDefault="00132F6B" w:rsidP="00132F6B">
      <w:pPr>
        <w:shd w:val="clear" w:color="auto" w:fill="FFFFFF" w:themeFill="background1"/>
        <w:spacing w:before="120" w:line="320" w:lineRule="atLeast"/>
        <w:rPr>
          <w:szCs w:val="28"/>
        </w:rPr>
      </w:pPr>
      <w:r w:rsidRPr="00AC75DB">
        <w:rPr>
          <w:b/>
          <w:bCs/>
          <w:szCs w:val="28"/>
        </w:rPr>
        <w:t xml:space="preserve">4. Đồng tác giả </w:t>
      </w:r>
      <w:r w:rsidRPr="00AC75DB">
        <w:rPr>
          <w:szCs w:val="28"/>
        </w:rPr>
        <w:t>(nếu có):</w:t>
      </w:r>
    </w:p>
    <w:p w14:paraId="7FBA0150" w14:textId="77777777" w:rsidR="00132F6B" w:rsidRPr="00AC75DB" w:rsidRDefault="00132F6B" w:rsidP="00132F6B">
      <w:pPr>
        <w:shd w:val="clear" w:color="auto" w:fill="FFFFFF" w:themeFill="background1"/>
        <w:spacing w:before="120" w:line="320" w:lineRule="atLeast"/>
        <w:ind w:firstLine="720"/>
        <w:rPr>
          <w:szCs w:val="28"/>
        </w:rPr>
      </w:pPr>
      <w:r w:rsidRPr="00AC75DB">
        <w:rPr>
          <w:szCs w:val="28"/>
        </w:rPr>
        <w:t>Họ và tên: ……………………………………………………………….</w:t>
      </w:r>
    </w:p>
    <w:p w14:paraId="1DD166DB" w14:textId="77777777" w:rsidR="00132F6B" w:rsidRPr="00AC75DB" w:rsidRDefault="00132F6B" w:rsidP="00132F6B">
      <w:pPr>
        <w:shd w:val="clear" w:color="auto" w:fill="FFFFFF" w:themeFill="background1"/>
        <w:spacing w:before="120" w:line="320" w:lineRule="atLeast"/>
        <w:rPr>
          <w:szCs w:val="28"/>
        </w:rPr>
      </w:pPr>
      <w:r w:rsidRPr="00AC75DB">
        <w:rPr>
          <w:szCs w:val="28"/>
        </w:rPr>
        <w:tab/>
        <w:t>Ngày tháng/năm sinh: ..............................................................................</w:t>
      </w:r>
    </w:p>
    <w:p w14:paraId="05639EBA" w14:textId="77777777" w:rsidR="00132F6B" w:rsidRPr="00AC75DB" w:rsidRDefault="00132F6B" w:rsidP="00132F6B">
      <w:pPr>
        <w:shd w:val="clear" w:color="auto" w:fill="FFFFFF" w:themeFill="background1"/>
        <w:spacing w:before="120" w:line="320" w:lineRule="atLeast"/>
        <w:ind w:firstLine="720"/>
        <w:rPr>
          <w:szCs w:val="28"/>
        </w:rPr>
      </w:pPr>
      <w:r w:rsidRPr="00AC75DB">
        <w:rPr>
          <w:szCs w:val="28"/>
        </w:rPr>
        <w:t>Chức vụ, đơn vị công tác: ………………………………………………</w:t>
      </w:r>
    </w:p>
    <w:p w14:paraId="59CCFDC4" w14:textId="77777777" w:rsidR="00132F6B" w:rsidRPr="00AC75DB" w:rsidRDefault="00132F6B" w:rsidP="00132F6B">
      <w:pPr>
        <w:shd w:val="clear" w:color="auto" w:fill="FFFFFF" w:themeFill="background1"/>
        <w:spacing w:before="120" w:line="320" w:lineRule="atLeast"/>
        <w:ind w:firstLine="720"/>
        <w:rPr>
          <w:szCs w:val="28"/>
        </w:rPr>
      </w:pPr>
      <w:r w:rsidRPr="00AC75DB">
        <w:rPr>
          <w:szCs w:val="28"/>
        </w:rPr>
        <w:t>Điện thoại: ………………………………………………………………</w:t>
      </w:r>
    </w:p>
    <w:p w14:paraId="5AEA0268" w14:textId="77777777" w:rsidR="00132F6B" w:rsidRPr="00AC75DB" w:rsidRDefault="00132F6B" w:rsidP="00132F6B">
      <w:pPr>
        <w:shd w:val="clear" w:color="auto" w:fill="FFFFFF" w:themeFill="background1"/>
        <w:spacing w:before="120" w:line="320" w:lineRule="atLeast"/>
        <w:rPr>
          <w:b/>
          <w:bCs/>
          <w:szCs w:val="28"/>
        </w:rPr>
      </w:pPr>
      <w:r w:rsidRPr="00AC75DB">
        <w:rPr>
          <w:b/>
          <w:bCs/>
          <w:szCs w:val="28"/>
        </w:rPr>
        <w:t xml:space="preserve">5. Đơn vị áp dụng sáng kiến: </w:t>
      </w:r>
    </w:p>
    <w:p w14:paraId="5E6B359B" w14:textId="77777777" w:rsidR="00132F6B" w:rsidRPr="00AC75DB" w:rsidRDefault="00132F6B" w:rsidP="00132F6B">
      <w:pPr>
        <w:shd w:val="clear" w:color="auto" w:fill="FFFFFF" w:themeFill="background1"/>
        <w:spacing w:before="120" w:line="320" w:lineRule="atLeast"/>
        <w:ind w:firstLine="720"/>
        <w:rPr>
          <w:bCs/>
          <w:szCs w:val="28"/>
        </w:rPr>
      </w:pPr>
      <w:r w:rsidRPr="00AC75DB">
        <w:rPr>
          <w:bCs/>
          <w:szCs w:val="28"/>
        </w:rPr>
        <w:t>Tên đơn vị: ………………………………………………………………</w:t>
      </w:r>
    </w:p>
    <w:p w14:paraId="51F475BE" w14:textId="77777777" w:rsidR="00132F6B" w:rsidRPr="00AC75DB" w:rsidRDefault="00132F6B" w:rsidP="00132F6B">
      <w:pPr>
        <w:shd w:val="clear" w:color="auto" w:fill="FFFFFF" w:themeFill="background1"/>
        <w:spacing w:before="120" w:line="320" w:lineRule="atLeast"/>
        <w:rPr>
          <w:bCs/>
          <w:szCs w:val="28"/>
        </w:rPr>
      </w:pPr>
      <w:r w:rsidRPr="00AC75DB">
        <w:rPr>
          <w:bCs/>
          <w:szCs w:val="28"/>
        </w:rPr>
        <w:tab/>
        <w:t xml:space="preserve">Địa chỉ: </w:t>
      </w:r>
      <w:r w:rsidRPr="00AC75DB">
        <w:rPr>
          <w:szCs w:val="28"/>
        </w:rPr>
        <w:t>………………………………………………………………….</w:t>
      </w:r>
    </w:p>
    <w:p w14:paraId="2A55CC39" w14:textId="77777777" w:rsidR="00132F6B" w:rsidRPr="00AC75DB" w:rsidRDefault="00132F6B" w:rsidP="00132F6B">
      <w:pPr>
        <w:shd w:val="clear" w:color="auto" w:fill="FFFFFF" w:themeFill="background1"/>
        <w:spacing w:before="120" w:line="320" w:lineRule="atLeast"/>
        <w:rPr>
          <w:bCs/>
          <w:szCs w:val="28"/>
        </w:rPr>
      </w:pPr>
      <w:r w:rsidRPr="00AC75DB">
        <w:rPr>
          <w:bCs/>
          <w:szCs w:val="28"/>
        </w:rPr>
        <w:tab/>
        <w:t xml:space="preserve">Điện thoại: </w:t>
      </w:r>
      <w:r w:rsidRPr="00AC75DB">
        <w:rPr>
          <w:szCs w:val="28"/>
        </w:rPr>
        <w:t>………………………………………………………………</w:t>
      </w:r>
    </w:p>
    <w:p w14:paraId="38886426" w14:textId="63439780" w:rsidR="00132F6B" w:rsidRPr="00AC75DB" w:rsidRDefault="00132F6B" w:rsidP="00132F6B">
      <w:pPr>
        <w:shd w:val="clear" w:color="auto" w:fill="FFFFFF" w:themeFill="background1"/>
        <w:spacing w:before="120" w:line="320" w:lineRule="atLeast"/>
        <w:jc w:val="both"/>
        <w:rPr>
          <w:bCs/>
          <w:i/>
        </w:rPr>
      </w:pPr>
      <w:r w:rsidRPr="00AC75DB">
        <w:rPr>
          <w:b/>
          <w:bCs/>
        </w:rPr>
        <w:t xml:space="preserve">II. Mô tả giải pháp đã biết: </w:t>
      </w:r>
      <w:r w:rsidRPr="00AC75DB">
        <w:rPr>
          <w:bCs/>
          <w:i/>
        </w:rPr>
        <w:t>(Mô tả thực trạng giải pháp đã biết và đang triển khai áp dụng ở Việt Nam, ở thành phố Hải Phòng và ở cơ quan, đơn vị; Nêu những ưu điểm, đặc biệt là những tồn tại, bất cập, nhược điểm của các giải pháp đã biết, từ đó đưa ra giải pháp đề nghị công nhận sáng</w:t>
      </w:r>
      <w:r>
        <w:rPr>
          <w:bCs/>
          <w:i/>
        </w:rPr>
        <w:t xml:space="preserve"> kiến</w:t>
      </w:r>
      <w:r w:rsidRPr="00AC75DB">
        <w:rPr>
          <w:bCs/>
          <w:i/>
        </w:rPr>
        <w:t>).</w:t>
      </w:r>
    </w:p>
    <w:p w14:paraId="6376DD8B" w14:textId="77777777" w:rsidR="00132F6B" w:rsidRPr="00AC75DB" w:rsidRDefault="00132F6B" w:rsidP="00132F6B">
      <w:pPr>
        <w:shd w:val="clear" w:color="auto" w:fill="FFFFFF" w:themeFill="background1"/>
        <w:spacing w:before="120" w:line="320" w:lineRule="atLeast"/>
        <w:rPr>
          <w:bCs/>
        </w:rPr>
      </w:pPr>
      <w:r w:rsidRPr="00AC75DB">
        <w:rPr>
          <w:bCs/>
        </w:rPr>
        <w:t>………………………………………………………………………………………………………………………………………………………………………………………………………………………………………………………………</w:t>
      </w:r>
    </w:p>
    <w:p w14:paraId="621E123C" w14:textId="77777777" w:rsidR="00132F6B" w:rsidRPr="00AC75DB" w:rsidRDefault="00132F6B" w:rsidP="00132F6B">
      <w:pPr>
        <w:shd w:val="clear" w:color="auto" w:fill="FFFFFF" w:themeFill="background1"/>
        <w:spacing w:before="120" w:line="320" w:lineRule="atLeast"/>
        <w:rPr>
          <w:b/>
          <w:bCs/>
        </w:rPr>
      </w:pPr>
      <w:r w:rsidRPr="00AC75DB">
        <w:rPr>
          <w:b/>
          <w:bCs/>
        </w:rPr>
        <w:t>III. Nội dung giải pháp đề nghị công nhận sáng kiến</w:t>
      </w:r>
    </w:p>
    <w:p w14:paraId="36AE617D" w14:textId="3317EF7B" w:rsidR="00132F6B" w:rsidRPr="00AC75DB" w:rsidRDefault="00132F6B" w:rsidP="00132F6B">
      <w:pPr>
        <w:shd w:val="clear" w:color="auto" w:fill="FFFFFF" w:themeFill="background1"/>
        <w:spacing w:before="120" w:line="320" w:lineRule="atLeast"/>
        <w:rPr>
          <w:bCs/>
          <w:i/>
        </w:rPr>
      </w:pPr>
      <w:r w:rsidRPr="00AC75DB">
        <w:rPr>
          <w:bCs/>
        </w:rPr>
        <w:t xml:space="preserve">III.1. Nội dung giải pháp đề nghị công nhận sáng kiến </w:t>
      </w:r>
      <w:r w:rsidRPr="00AC75DB">
        <w:rPr>
          <w:bCs/>
          <w:i/>
        </w:rPr>
        <w:t>(nêu các bước, các nội dung thực hiện giải pháp đề nghị công nhận sáng kiến):</w:t>
      </w:r>
    </w:p>
    <w:p w14:paraId="5ADEBC25" w14:textId="77777777" w:rsidR="00132F6B" w:rsidRPr="00AC75DB" w:rsidRDefault="00132F6B" w:rsidP="00132F6B">
      <w:pPr>
        <w:shd w:val="clear" w:color="auto" w:fill="FFFFFF" w:themeFill="background1"/>
        <w:spacing w:before="120" w:line="320" w:lineRule="atLeast"/>
        <w:rPr>
          <w:bCs/>
        </w:rPr>
      </w:pPr>
      <w:r w:rsidRPr="00AC75DB">
        <w:rPr>
          <w:bCs/>
        </w:rPr>
        <w:t>…………………………………………………………………………………………………………………………………………………………………………</w:t>
      </w:r>
    </w:p>
    <w:p w14:paraId="2DE4B913" w14:textId="70E383C9" w:rsidR="00132F6B" w:rsidRPr="00AC75DB" w:rsidRDefault="00132F6B" w:rsidP="00132F6B">
      <w:pPr>
        <w:shd w:val="clear" w:color="auto" w:fill="FFFFFF" w:themeFill="background1"/>
        <w:spacing w:before="120" w:line="320" w:lineRule="atLeast"/>
        <w:jc w:val="both"/>
        <w:rPr>
          <w:bCs/>
        </w:rPr>
      </w:pPr>
      <w:r w:rsidRPr="00AC75DB">
        <w:rPr>
          <w:bCs/>
        </w:rPr>
        <w:t xml:space="preserve">III.2. Tính mới, tính sáng tạo </w:t>
      </w:r>
      <w:r w:rsidRPr="00AC75DB">
        <w:rPr>
          <w:bCs/>
          <w:i/>
        </w:rPr>
        <w:t>(Nêu được các nội dung đã cải tiến, sáng tạo, tính ưu việt của giải pháp đề nghị công nhận sáng kiến để khắc phục được những nhược điểm của giải pháp đã biết)</w:t>
      </w:r>
      <w:r w:rsidRPr="00AC75DB">
        <w:rPr>
          <w:bCs/>
        </w:rPr>
        <w:t>:</w:t>
      </w:r>
    </w:p>
    <w:p w14:paraId="3A9CDB61" w14:textId="77777777" w:rsidR="00132F6B" w:rsidRPr="00AC75DB" w:rsidRDefault="00132F6B" w:rsidP="00132F6B">
      <w:pPr>
        <w:shd w:val="clear" w:color="auto" w:fill="FFFFFF" w:themeFill="background1"/>
        <w:spacing w:before="120" w:line="320" w:lineRule="atLeast"/>
        <w:jc w:val="both"/>
        <w:rPr>
          <w:bCs/>
        </w:rPr>
      </w:pPr>
      <w:r w:rsidRPr="00AC75DB">
        <w:rPr>
          <w:bCs/>
        </w:rPr>
        <w:lastRenderedPageBreak/>
        <w:t>………………………………………………………………………………….……………………………………………………………………………………….</w:t>
      </w:r>
    </w:p>
    <w:p w14:paraId="2E98EB09" w14:textId="77777777" w:rsidR="00132F6B" w:rsidRPr="00AC75DB" w:rsidRDefault="00132F6B" w:rsidP="00132F6B">
      <w:pPr>
        <w:shd w:val="clear" w:color="auto" w:fill="FFFFFF" w:themeFill="background1"/>
        <w:spacing w:before="120" w:line="320" w:lineRule="atLeast"/>
        <w:jc w:val="both"/>
        <w:rPr>
          <w:bCs/>
        </w:rPr>
      </w:pPr>
      <w:r w:rsidRPr="00AC75DB">
        <w:rPr>
          <w:bCs/>
        </w:rPr>
        <w:t>III.3. Hiệu quả, lợi ích thu được từ sáng kiến:</w:t>
      </w:r>
    </w:p>
    <w:p w14:paraId="3B7D8718" w14:textId="466A2392" w:rsidR="00132F6B" w:rsidRPr="00AC75DB" w:rsidRDefault="00132F6B" w:rsidP="00132F6B">
      <w:pPr>
        <w:shd w:val="clear" w:color="auto" w:fill="FFFFFF" w:themeFill="background1"/>
        <w:spacing w:before="120" w:line="320" w:lineRule="atLeast"/>
        <w:jc w:val="both"/>
        <w:rPr>
          <w:bCs/>
          <w:i/>
        </w:rPr>
      </w:pPr>
      <w:r w:rsidRPr="00AC75DB">
        <w:rPr>
          <w:bCs/>
          <w:i/>
        </w:rPr>
        <w:t>(Đánh giá được lợi ích thu được hoặc dự kiến có thể thu được do áp dụng sáng kiến)</w:t>
      </w:r>
    </w:p>
    <w:p w14:paraId="59B480DA" w14:textId="77777777" w:rsidR="00132F6B" w:rsidRPr="00AC75DB" w:rsidRDefault="00132F6B" w:rsidP="00132F6B">
      <w:pPr>
        <w:shd w:val="clear" w:color="auto" w:fill="FFFFFF" w:themeFill="background1"/>
        <w:spacing w:before="120" w:line="320" w:lineRule="atLeast"/>
        <w:jc w:val="both"/>
        <w:rPr>
          <w:bCs/>
        </w:rPr>
      </w:pPr>
      <w:r w:rsidRPr="00AC75DB">
        <w:rPr>
          <w:bCs/>
        </w:rPr>
        <w:t>…………………………………………………………………………………………………………………………………………………………………………</w:t>
      </w:r>
    </w:p>
    <w:p w14:paraId="7CC022ED" w14:textId="77777777" w:rsidR="00132F6B" w:rsidRPr="00AC75DB" w:rsidRDefault="00132F6B" w:rsidP="00132F6B">
      <w:pPr>
        <w:shd w:val="clear" w:color="auto" w:fill="FFFFFF" w:themeFill="background1"/>
        <w:spacing w:before="120" w:line="320" w:lineRule="atLeast"/>
        <w:jc w:val="both"/>
        <w:rPr>
          <w:bCs/>
        </w:rPr>
      </w:pPr>
      <w:r w:rsidRPr="00AC75DB">
        <w:rPr>
          <w:bCs/>
        </w:rPr>
        <w:t>III.4. Khả năng nhân rộng, khả năng áp dụng của sáng kiến:</w:t>
      </w:r>
    </w:p>
    <w:p w14:paraId="7208E856" w14:textId="42F222EA" w:rsidR="00132F6B" w:rsidRPr="00AC75DB" w:rsidRDefault="00132F6B" w:rsidP="00132F6B">
      <w:pPr>
        <w:shd w:val="clear" w:color="auto" w:fill="FFFFFF" w:themeFill="background1"/>
        <w:spacing w:before="120" w:line="320" w:lineRule="atLeast"/>
        <w:jc w:val="both"/>
        <w:rPr>
          <w:bCs/>
          <w:i/>
        </w:rPr>
      </w:pPr>
      <w:r w:rsidRPr="00AC75DB">
        <w:rPr>
          <w:bCs/>
          <w:i/>
        </w:rPr>
        <w:t>(Chứng minh, phân tích được giải pháp đưa ra có khả năng áp dụng đối với đối tượng, cơ quan khác; chứng minh được sáng kiến có khả năng nhân rộng ở cơ sở (cơ quan, đơn vị, địa phương), thành phố</w:t>
      </w:r>
    </w:p>
    <w:p w14:paraId="5AC63063" w14:textId="77777777" w:rsidR="00132F6B" w:rsidRPr="00AC75DB" w:rsidRDefault="00132F6B" w:rsidP="00132F6B">
      <w:pPr>
        <w:shd w:val="clear" w:color="auto" w:fill="FFFFFF" w:themeFill="background1"/>
        <w:spacing w:before="120" w:line="320" w:lineRule="atLeast"/>
        <w:jc w:val="both"/>
        <w:rPr>
          <w:bCs/>
        </w:rPr>
      </w:pPr>
      <w:r w:rsidRPr="00AC75DB">
        <w:rPr>
          <w:bCs/>
        </w:rPr>
        <w:t>………………………………………………………………………………………………………………………………………………………………………………………………………………………………………………………………</w:t>
      </w:r>
    </w:p>
    <w:p w14:paraId="003B3DA1" w14:textId="77777777" w:rsidR="00132F6B" w:rsidRPr="00AC75DB" w:rsidRDefault="00132F6B" w:rsidP="00132F6B">
      <w:pPr>
        <w:shd w:val="clear" w:color="auto" w:fill="FFFFFF" w:themeFill="background1"/>
        <w:spacing w:before="120" w:line="320" w:lineRule="atLeast"/>
        <w:rPr>
          <w:bCs/>
        </w:rPr>
      </w:pPr>
    </w:p>
    <w:tbl>
      <w:tblPr>
        <w:tblW w:w="990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9"/>
        <w:gridCol w:w="5351"/>
      </w:tblGrid>
      <w:tr w:rsidR="00132F6B" w:rsidRPr="001524FF" w14:paraId="2925E140" w14:textId="77777777" w:rsidTr="009A62D6">
        <w:trPr>
          <w:trHeight w:val="2727"/>
        </w:trPr>
        <w:tc>
          <w:tcPr>
            <w:tcW w:w="4549" w:type="dxa"/>
            <w:tcBorders>
              <w:top w:val="nil"/>
              <w:left w:val="nil"/>
              <w:bottom w:val="nil"/>
              <w:right w:val="nil"/>
            </w:tcBorders>
          </w:tcPr>
          <w:p w14:paraId="7BB80008" w14:textId="77777777" w:rsidR="00132F6B" w:rsidRPr="00AC75DB" w:rsidRDefault="00132F6B" w:rsidP="009A62D6">
            <w:pPr>
              <w:shd w:val="clear" w:color="auto" w:fill="FFFFFF" w:themeFill="background1"/>
              <w:spacing w:before="120" w:line="320" w:lineRule="atLeast"/>
              <w:jc w:val="center"/>
              <w:rPr>
                <w:b/>
                <w:bCs/>
                <w:szCs w:val="28"/>
              </w:rPr>
            </w:pPr>
            <w:r w:rsidRPr="00AC75DB">
              <w:rPr>
                <w:b/>
                <w:bCs/>
                <w:szCs w:val="28"/>
              </w:rPr>
              <w:t>CƠ QUAN ĐƠN VỊ</w:t>
            </w:r>
          </w:p>
          <w:p w14:paraId="5CE63C1A" w14:textId="77777777" w:rsidR="00132F6B" w:rsidRPr="00AC75DB" w:rsidRDefault="00132F6B" w:rsidP="009A62D6">
            <w:pPr>
              <w:shd w:val="clear" w:color="auto" w:fill="FFFFFF" w:themeFill="background1"/>
              <w:spacing w:before="120" w:line="320" w:lineRule="atLeast"/>
              <w:jc w:val="center"/>
              <w:rPr>
                <w:b/>
                <w:bCs/>
                <w:szCs w:val="28"/>
              </w:rPr>
            </w:pPr>
            <w:r w:rsidRPr="00AC75DB">
              <w:rPr>
                <w:b/>
                <w:bCs/>
                <w:szCs w:val="28"/>
              </w:rPr>
              <w:t>ÁP DỤNG SÁNG KIẾN</w:t>
            </w:r>
          </w:p>
          <w:p w14:paraId="079C89CA" w14:textId="77777777" w:rsidR="00132F6B" w:rsidRPr="00AC75DB" w:rsidRDefault="00132F6B" w:rsidP="009A62D6">
            <w:pPr>
              <w:shd w:val="clear" w:color="auto" w:fill="FFFFFF" w:themeFill="background1"/>
              <w:spacing w:before="120" w:line="320" w:lineRule="atLeast"/>
              <w:jc w:val="center"/>
              <w:rPr>
                <w:b/>
                <w:bCs/>
                <w:szCs w:val="28"/>
              </w:rPr>
            </w:pPr>
            <w:r w:rsidRPr="00AC75DB">
              <w:rPr>
                <w:b/>
                <w:bCs/>
                <w:szCs w:val="28"/>
              </w:rPr>
              <w:t>(xác nhận)</w:t>
            </w:r>
          </w:p>
          <w:p w14:paraId="1B5EC3C8" w14:textId="77777777" w:rsidR="00132F6B" w:rsidRPr="00AC75DB" w:rsidRDefault="00132F6B" w:rsidP="009A62D6">
            <w:pPr>
              <w:shd w:val="clear" w:color="auto" w:fill="FFFFFF" w:themeFill="background1"/>
              <w:spacing w:before="120" w:line="320" w:lineRule="atLeast"/>
              <w:jc w:val="center"/>
              <w:rPr>
                <w:bCs/>
                <w:sz w:val="26"/>
                <w:szCs w:val="28"/>
              </w:rPr>
            </w:pPr>
            <w:r w:rsidRPr="00AC75DB">
              <w:rPr>
                <w:bCs/>
                <w:sz w:val="26"/>
                <w:szCs w:val="28"/>
              </w:rPr>
              <w:t>....................................................................................................................................</w:t>
            </w:r>
          </w:p>
          <w:p w14:paraId="1D898861" w14:textId="77777777" w:rsidR="00132F6B" w:rsidRPr="00AC75DB" w:rsidRDefault="00132F6B" w:rsidP="009A62D6">
            <w:pPr>
              <w:shd w:val="clear" w:color="auto" w:fill="FFFFFF" w:themeFill="background1"/>
              <w:spacing w:before="120" w:line="320" w:lineRule="atLeast"/>
              <w:jc w:val="center"/>
              <w:rPr>
                <w:szCs w:val="28"/>
              </w:rPr>
            </w:pPr>
            <w:r w:rsidRPr="00AC75DB">
              <w:rPr>
                <w:szCs w:val="28"/>
              </w:rPr>
              <w:t>(Ký tên, đóng dấu)</w:t>
            </w:r>
          </w:p>
        </w:tc>
        <w:tc>
          <w:tcPr>
            <w:tcW w:w="5351" w:type="dxa"/>
            <w:tcBorders>
              <w:top w:val="nil"/>
              <w:left w:val="nil"/>
              <w:bottom w:val="nil"/>
              <w:right w:val="nil"/>
            </w:tcBorders>
          </w:tcPr>
          <w:p w14:paraId="4041B7F9" w14:textId="77777777" w:rsidR="00132F6B" w:rsidRPr="00AC75DB" w:rsidRDefault="00132F6B" w:rsidP="009A62D6">
            <w:pPr>
              <w:shd w:val="clear" w:color="auto" w:fill="FFFFFF" w:themeFill="background1"/>
              <w:spacing w:before="120" w:line="320" w:lineRule="atLeast"/>
              <w:jc w:val="center"/>
              <w:rPr>
                <w:szCs w:val="28"/>
              </w:rPr>
            </w:pPr>
            <w:r w:rsidRPr="00AC75DB">
              <w:rPr>
                <w:b/>
                <w:bCs/>
                <w:szCs w:val="28"/>
              </w:rPr>
              <w:t>TÁC GIẢ SÁNG KIẾN</w:t>
            </w:r>
            <w:r w:rsidRPr="00AC75DB">
              <w:rPr>
                <w:b/>
                <w:bCs/>
                <w:szCs w:val="28"/>
              </w:rPr>
              <w:br/>
            </w:r>
            <w:r w:rsidRPr="00AC75DB">
              <w:rPr>
                <w:szCs w:val="28"/>
              </w:rPr>
              <w:t>(Ghi rõ họ và tên, ký tên)</w:t>
            </w:r>
          </w:p>
          <w:p w14:paraId="343B90EB" w14:textId="77777777" w:rsidR="00132F6B" w:rsidRPr="00AC75DB" w:rsidRDefault="00132F6B" w:rsidP="009A62D6">
            <w:pPr>
              <w:shd w:val="clear" w:color="auto" w:fill="FFFFFF" w:themeFill="background1"/>
              <w:spacing w:before="120" w:line="320" w:lineRule="atLeast"/>
              <w:jc w:val="center"/>
              <w:rPr>
                <w:szCs w:val="28"/>
              </w:rPr>
            </w:pPr>
          </w:p>
          <w:p w14:paraId="6C334975" w14:textId="77777777" w:rsidR="00132F6B" w:rsidRPr="00AC75DB" w:rsidRDefault="00132F6B" w:rsidP="009A62D6">
            <w:pPr>
              <w:shd w:val="clear" w:color="auto" w:fill="FFFFFF" w:themeFill="background1"/>
              <w:spacing w:before="120" w:line="320" w:lineRule="atLeast"/>
              <w:jc w:val="center"/>
              <w:rPr>
                <w:szCs w:val="28"/>
              </w:rPr>
            </w:pPr>
          </w:p>
          <w:p w14:paraId="0695EF4A" w14:textId="77777777" w:rsidR="00132F6B" w:rsidRPr="00AC75DB" w:rsidRDefault="00132F6B" w:rsidP="009A62D6">
            <w:pPr>
              <w:shd w:val="clear" w:color="auto" w:fill="FFFFFF" w:themeFill="background1"/>
              <w:spacing w:before="120" w:line="320" w:lineRule="atLeast"/>
              <w:jc w:val="center"/>
              <w:rPr>
                <w:szCs w:val="28"/>
              </w:rPr>
            </w:pPr>
          </w:p>
          <w:p w14:paraId="41099F02" w14:textId="77777777" w:rsidR="00132F6B" w:rsidRPr="001524FF" w:rsidRDefault="00132F6B" w:rsidP="009A62D6">
            <w:pPr>
              <w:shd w:val="clear" w:color="auto" w:fill="FFFFFF" w:themeFill="background1"/>
              <w:spacing w:before="120" w:line="320" w:lineRule="atLeast"/>
              <w:jc w:val="center"/>
              <w:rPr>
                <w:szCs w:val="28"/>
              </w:rPr>
            </w:pPr>
            <w:r w:rsidRPr="00AC75DB">
              <w:rPr>
                <w:b/>
                <w:bCs/>
                <w:szCs w:val="28"/>
              </w:rPr>
              <w:t>ĐỒNG TÁC GIẢ SÁNG KIẾN (nếu có)</w:t>
            </w:r>
            <w:r w:rsidRPr="00AC75DB">
              <w:rPr>
                <w:b/>
                <w:bCs/>
                <w:szCs w:val="28"/>
              </w:rPr>
              <w:br/>
            </w:r>
            <w:r w:rsidRPr="00AC75DB">
              <w:rPr>
                <w:szCs w:val="28"/>
              </w:rPr>
              <w:t>(Ghi rõ họ và tên, ký tên)</w:t>
            </w:r>
          </w:p>
        </w:tc>
      </w:tr>
    </w:tbl>
    <w:p w14:paraId="3ABF45E2" w14:textId="62D41AFC" w:rsidR="003E7F5D" w:rsidRDefault="003E7F5D" w:rsidP="00132F6B">
      <w:pPr>
        <w:keepNext/>
        <w:keepLines/>
        <w:spacing w:after="60"/>
        <w:jc w:val="right"/>
      </w:pPr>
    </w:p>
    <w:sectPr w:rsidR="003E7F5D" w:rsidSect="000E1DAB">
      <w:headerReference w:type="default" r:id="rId7"/>
      <w:pgSz w:w="11906" w:h="16838" w:code="9"/>
      <w:pgMar w:top="1134" w:right="1134" w:bottom="1134" w:left="1701" w:header="567"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45E5E" w14:textId="77777777" w:rsidR="00A620FC" w:rsidRDefault="00A620FC" w:rsidP="00F25100">
      <w:r>
        <w:separator/>
      </w:r>
    </w:p>
  </w:endnote>
  <w:endnote w:type="continuationSeparator" w:id="0">
    <w:p w14:paraId="2A035C87" w14:textId="77777777" w:rsidR="00A620FC" w:rsidRDefault="00A620FC" w:rsidP="00F25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9B3E7" w14:textId="77777777" w:rsidR="00A620FC" w:rsidRDefault="00A620FC" w:rsidP="00F25100">
      <w:r>
        <w:separator/>
      </w:r>
    </w:p>
  </w:footnote>
  <w:footnote w:type="continuationSeparator" w:id="0">
    <w:p w14:paraId="4D3F5610" w14:textId="77777777" w:rsidR="00A620FC" w:rsidRDefault="00A620FC" w:rsidP="00F25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92D1A" w14:textId="382C8B01" w:rsidR="003E7F5D" w:rsidRPr="000E1DAB" w:rsidRDefault="00000000">
    <w:pPr>
      <w:pStyle w:val="Header"/>
      <w:spacing w:after="40"/>
      <w:jc w:val="center"/>
      <w:rPr>
        <w:sz w:val="26"/>
        <w:szCs w:val="26"/>
      </w:rPr>
    </w:pPr>
    <w:r w:rsidRPr="000E1DAB">
      <w:rPr>
        <w:sz w:val="26"/>
        <w:szCs w:val="26"/>
      </w:rPr>
      <w:fldChar w:fldCharType="begin"/>
    </w:r>
    <w:r w:rsidRPr="000E1DAB">
      <w:rPr>
        <w:sz w:val="26"/>
        <w:szCs w:val="26"/>
      </w:rPr>
      <w:instrText>PAGE</w:instrText>
    </w:r>
    <w:r w:rsidRPr="000E1DAB">
      <w:rPr>
        <w:sz w:val="26"/>
        <w:szCs w:val="26"/>
      </w:rPr>
      <w:fldChar w:fldCharType="separate"/>
    </w:r>
    <w:r w:rsidR="00842D39" w:rsidRPr="000E1DAB">
      <w:rPr>
        <w:noProof/>
        <w:sz w:val="26"/>
        <w:szCs w:val="26"/>
      </w:rPr>
      <w:t>14</w:t>
    </w:r>
    <w:r w:rsidRPr="000E1DAB">
      <w:rPr>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6FB"/>
    <w:rsid w:val="0001632C"/>
    <w:rsid w:val="00023295"/>
    <w:rsid w:val="00040DA7"/>
    <w:rsid w:val="00041032"/>
    <w:rsid w:val="0005569A"/>
    <w:rsid w:val="0005707B"/>
    <w:rsid w:val="00060EDB"/>
    <w:rsid w:val="00074857"/>
    <w:rsid w:val="000771B3"/>
    <w:rsid w:val="000803DC"/>
    <w:rsid w:val="00092187"/>
    <w:rsid w:val="000A1633"/>
    <w:rsid w:val="000A7218"/>
    <w:rsid w:val="000C37F7"/>
    <w:rsid w:val="000C67EC"/>
    <w:rsid w:val="000D10D5"/>
    <w:rsid w:val="000D2C18"/>
    <w:rsid w:val="000D64ED"/>
    <w:rsid w:val="000D6D2D"/>
    <w:rsid w:val="000E1DAB"/>
    <w:rsid w:val="000F2555"/>
    <w:rsid w:val="001114DA"/>
    <w:rsid w:val="001149AC"/>
    <w:rsid w:val="00117473"/>
    <w:rsid w:val="00126415"/>
    <w:rsid w:val="00132F6B"/>
    <w:rsid w:val="00133820"/>
    <w:rsid w:val="00137356"/>
    <w:rsid w:val="001460C0"/>
    <w:rsid w:val="001524FF"/>
    <w:rsid w:val="001537EC"/>
    <w:rsid w:val="00176063"/>
    <w:rsid w:val="0017611A"/>
    <w:rsid w:val="00176518"/>
    <w:rsid w:val="0018068F"/>
    <w:rsid w:val="0018239E"/>
    <w:rsid w:val="00184629"/>
    <w:rsid w:val="00194227"/>
    <w:rsid w:val="001B1C75"/>
    <w:rsid w:val="001D6BE6"/>
    <w:rsid w:val="001E0E56"/>
    <w:rsid w:val="0020208D"/>
    <w:rsid w:val="0020661B"/>
    <w:rsid w:val="00206A2B"/>
    <w:rsid w:val="002238C9"/>
    <w:rsid w:val="00250CC5"/>
    <w:rsid w:val="00267E98"/>
    <w:rsid w:val="00282B9C"/>
    <w:rsid w:val="00287B16"/>
    <w:rsid w:val="002A090D"/>
    <w:rsid w:val="002B1972"/>
    <w:rsid w:val="002C564B"/>
    <w:rsid w:val="002C7AC4"/>
    <w:rsid w:val="002D49A2"/>
    <w:rsid w:val="002D624B"/>
    <w:rsid w:val="002E37FE"/>
    <w:rsid w:val="0030564F"/>
    <w:rsid w:val="00306074"/>
    <w:rsid w:val="00322F59"/>
    <w:rsid w:val="003231E8"/>
    <w:rsid w:val="00355594"/>
    <w:rsid w:val="00357269"/>
    <w:rsid w:val="0036026D"/>
    <w:rsid w:val="00370386"/>
    <w:rsid w:val="00374356"/>
    <w:rsid w:val="0038547C"/>
    <w:rsid w:val="003A66FB"/>
    <w:rsid w:val="003D3242"/>
    <w:rsid w:val="003D6739"/>
    <w:rsid w:val="003D7F89"/>
    <w:rsid w:val="003E7F5D"/>
    <w:rsid w:val="003F448A"/>
    <w:rsid w:val="004019E3"/>
    <w:rsid w:val="004077A6"/>
    <w:rsid w:val="004121DA"/>
    <w:rsid w:val="00414CBD"/>
    <w:rsid w:val="00417389"/>
    <w:rsid w:val="004216D2"/>
    <w:rsid w:val="00425092"/>
    <w:rsid w:val="00425FD8"/>
    <w:rsid w:val="00434244"/>
    <w:rsid w:val="00434817"/>
    <w:rsid w:val="0043586C"/>
    <w:rsid w:val="00457716"/>
    <w:rsid w:val="00462273"/>
    <w:rsid w:val="00463177"/>
    <w:rsid w:val="0047001C"/>
    <w:rsid w:val="004815E4"/>
    <w:rsid w:val="00481827"/>
    <w:rsid w:val="00486199"/>
    <w:rsid w:val="004926FB"/>
    <w:rsid w:val="00497EB8"/>
    <w:rsid w:val="004B1D75"/>
    <w:rsid w:val="004B5892"/>
    <w:rsid w:val="004B6F91"/>
    <w:rsid w:val="004C5B98"/>
    <w:rsid w:val="004D13A0"/>
    <w:rsid w:val="004D6FD9"/>
    <w:rsid w:val="004E14CC"/>
    <w:rsid w:val="004E2538"/>
    <w:rsid w:val="004E39B0"/>
    <w:rsid w:val="004E5527"/>
    <w:rsid w:val="005039FB"/>
    <w:rsid w:val="00503E7A"/>
    <w:rsid w:val="005173E6"/>
    <w:rsid w:val="00517AE7"/>
    <w:rsid w:val="0053686B"/>
    <w:rsid w:val="00536958"/>
    <w:rsid w:val="005452DB"/>
    <w:rsid w:val="00547DB6"/>
    <w:rsid w:val="00557236"/>
    <w:rsid w:val="00567A3C"/>
    <w:rsid w:val="00570DDD"/>
    <w:rsid w:val="00575764"/>
    <w:rsid w:val="00593142"/>
    <w:rsid w:val="005936E8"/>
    <w:rsid w:val="0059539C"/>
    <w:rsid w:val="005B74D4"/>
    <w:rsid w:val="005C05EF"/>
    <w:rsid w:val="005C50CC"/>
    <w:rsid w:val="006118A6"/>
    <w:rsid w:val="00622214"/>
    <w:rsid w:val="00626DD4"/>
    <w:rsid w:val="00632379"/>
    <w:rsid w:val="0063529C"/>
    <w:rsid w:val="0065765A"/>
    <w:rsid w:val="00663C7A"/>
    <w:rsid w:val="006673A0"/>
    <w:rsid w:val="00690074"/>
    <w:rsid w:val="00692E92"/>
    <w:rsid w:val="006A2D7D"/>
    <w:rsid w:val="006A5E6F"/>
    <w:rsid w:val="006B049F"/>
    <w:rsid w:val="006B39BC"/>
    <w:rsid w:val="006B7B15"/>
    <w:rsid w:val="006C2044"/>
    <w:rsid w:val="006E4C3B"/>
    <w:rsid w:val="006F5922"/>
    <w:rsid w:val="0070224E"/>
    <w:rsid w:val="00706BD2"/>
    <w:rsid w:val="007128E1"/>
    <w:rsid w:val="00727B3A"/>
    <w:rsid w:val="007315A0"/>
    <w:rsid w:val="00746307"/>
    <w:rsid w:val="00771D6C"/>
    <w:rsid w:val="00772F7C"/>
    <w:rsid w:val="0079001F"/>
    <w:rsid w:val="007A1178"/>
    <w:rsid w:val="007A47AC"/>
    <w:rsid w:val="007A4E48"/>
    <w:rsid w:val="007A73F8"/>
    <w:rsid w:val="007B496F"/>
    <w:rsid w:val="007C2A0A"/>
    <w:rsid w:val="007C61C3"/>
    <w:rsid w:val="007D09CA"/>
    <w:rsid w:val="007D623E"/>
    <w:rsid w:val="007D6915"/>
    <w:rsid w:val="007D799F"/>
    <w:rsid w:val="007E1CC8"/>
    <w:rsid w:val="007E2D6F"/>
    <w:rsid w:val="007E62A4"/>
    <w:rsid w:val="007E6832"/>
    <w:rsid w:val="007F01ED"/>
    <w:rsid w:val="007F3578"/>
    <w:rsid w:val="007F4911"/>
    <w:rsid w:val="007F5155"/>
    <w:rsid w:val="0080040B"/>
    <w:rsid w:val="008059B7"/>
    <w:rsid w:val="00807E22"/>
    <w:rsid w:val="00820C27"/>
    <w:rsid w:val="00830163"/>
    <w:rsid w:val="00833376"/>
    <w:rsid w:val="00841145"/>
    <w:rsid w:val="00842D39"/>
    <w:rsid w:val="008502EE"/>
    <w:rsid w:val="00851898"/>
    <w:rsid w:val="00865856"/>
    <w:rsid w:val="00893148"/>
    <w:rsid w:val="008955A7"/>
    <w:rsid w:val="008967E2"/>
    <w:rsid w:val="00897F32"/>
    <w:rsid w:val="008B6C58"/>
    <w:rsid w:val="008B7967"/>
    <w:rsid w:val="008C02AC"/>
    <w:rsid w:val="008C5B12"/>
    <w:rsid w:val="008D27AE"/>
    <w:rsid w:val="008E7A1B"/>
    <w:rsid w:val="008F1FD9"/>
    <w:rsid w:val="009036B2"/>
    <w:rsid w:val="00905B6A"/>
    <w:rsid w:val="0091764B"/>
    <w:rsid w:val="00924E53"/>
    <w:rsid w:val="009267EA"/>
    <w:rsid w:val="00931DA8"/>
    <w:rsid w:val="00933149"/>
    <w:rsid w:val="00933596"/>
    <w:rsid w:val="009549A5"/>
    <w:rsid w:val="00957C63"/>
    <w:rsid w:val="00962BBF"/>
    <w:rsid w:val="00965639"/>
    <w:rsid w:val="00972FE4"/>
    <w:rsid w:val="0097416F"/>
    <w:rsid w:val="009833D5"/>
    <w:rsid w:val="0099642C"/>
    <w:rsid w:val="009A4ECC"/>
    <w:rsid w:val="009B06BE"/>
    <w:rsid w:val="009C2658"/>
    <w:rsid w:val="009D16DE"/>
    <w:rsid w:val="00A12C8E"/>
    <w:rsid w:val="00A13AA1"/>
    <w:rsid w:val="00A1662F"/>
    <w:rsid w:val="00A36DD0"/>
    <w:rsid w:val="00A400F0"/>
    <w:rsid w:val="00A53908"/>
    <w:rsid w:val="00A565B5"/>
    <w:rsid w:val="00A61FBA"/>
    <w:rsid w:val="00A620FC"/>
    <w:rsid w:val="00A64E52"/>
    <w:rsid w:val="00A65386"/>
    <w:rsid w:val="00A66BBD"/>
    <w:rsid w:val="00A735B5"/>
    <w:rsid w:val="00A819B4"/>
    <w:rsid w:val="00A85C0B"/>
    <w:rsid w:val="00A94ECB"/>
    <w:rsid w:val="00AA31F4"/>
    <w:rsid w:val="00AA3CD8"/>
    <w:rsid w:val="00AA45C1"/>
    <w:rsid w:val="00AB1121"/>
    <w:rsid w:val="00AC2DBB"/>
    <w:rsid w:val="00AC75DB"/>
    <w:rsid w:val="00AE0837"/>
    <w:rsid w:val="00AE0EEC"/>
    <w:rsid w:val="00AF2900"/>
    <w:rsid w:val="00AF7C2C"/>
    <w:rsid w:val="00B3383A"/>
    <w:rsid w:val="00B4272E"/>
    <w:rsid w:val="00B4343E"/>
    <w:rsid w:val="00B64879"/>
    <w:rsid w:val="00B80A06"/>
    <w:rsid w:val="00B83551"/>
    <w:rsid w:val="00B8646C"/>
    <w:rsid w:val="00BA1E39"/>
    <w:rsid w:val="00BA3BFE"/>
    <w:rsid w:val="00BA7ABF"/>
    <w:rsid w:val="00BD7DC2"/>
    <w:rsid w:val="00C014E5"/>
    <w:rsid w:val="00C022F7"/>
    <w:rsid w:val="00C320BB"/>
    <w:rsid w:val="00C367F1"/>
    <w:rsid w:val="00C407DD"/>
    <w:rsid w:val="00C553FC"/>
    <w:rsid w:val="00C7299A"/>
    <w:rsid w:val="00C72B8F"/>
    <w:rsid w:val="00C903FE"/>
    <w:rsid w:val="00C92DA2"/>
    <w:rsid w:val="00C949FF"/>
    <w:rsid w:val="00CB26FA"/>
    <w:rsid w:val="00CB43D8"/>
    <w:rsid w:val="00CB53EA"/>
    <w:rsid w:val="00CC6F27"/>
    <w:rsid w:val="00CD66B2"/>
    <w:rsid w:val="00D0506C"/>
    <w:rsid w:val="00D2193A"/>
    <w:rsid w:val="00D22F34"/>
    <w:rsid w:val="00D43480"/>
    <w:rsid w:val="00D43989"/>
    <w:rsid w:val="00D50C5D"/>
    <w:rsid w:val="00D60296"/>
    <w:rsid w:val="00D64763"/>
    <w:rsid w:val="00D74BBC"/>
    <w:rsid w:val="00D76315"/>
    <w:rsid w:val="00D76FEE"/>
    <w:rsid w:val="00D776C9"/>
    <w:rsid w:val="00D85FEC"/>
    <w:rsid w:val="00D86262"/>
    <w:rsid w:val="00DA672E"/>
    <w:rsid w:val="00DB18C2"/>
    <w:rsid w:val="00DC2F2C"/>
    <w:rsid w:val="00DC50B7"/>
    <w:rsid w:val="00DC55AA"/>
    <w:rsid w:val="00DC5E54"/>
    <w:rsid w:val="00DD338D"/>
    <w:rsid w:val="00DD353A"/>
    <w:rsid w:val="00DD3BA2"/>
    <w:rsid w:val="00DE54F7"/>
    <w:rsid w:val="00DF3AD7"/>
    <w:rsid w:val="00E01CF9"/>
    <w:rsid w:val="00E0443C"/>
    <w:rsid w:val="00E1538F"/>
    <w:rsid w:val="00E27C7F"/>
    <w:rsid w:val="00E42474"/>
    <w:rsid w:val="00E43AD3"/>
    <w:rsid w:val="00E44167"/>
    <w:rsid w:val="00E451CA"/>
    <w:rsid w:val="00E61186"/>
    <w:rsid w:val="00E662F6"/>
    <w:rsid w:val="00E71CBE"/>
    <w:rsid w:val="00E73E9F"/>
    <w:rsid w:val="00E8095D"/>
    <w:rsid w:val="00E8528D"/>
    <w:rsid w:val="00E863B2"/>
    <w:rsid w:val="00EA0AE8"/>
    <w:rsid w:val="00EA45E2"/>
    <w:rsid w:val="00EB3F6B"/>
    <w:rsid w:val="00EC481D"/>
    <w:rsid w:val="00ED4251"/>
    <w:rsid w:val="00ED60A7"/>
    <w:rsid w:val="00ED748B"/>
    <w:rsid w:val="00EE2D15"/>
    <w:rsid w:val="00EF16EF"/>
    <w:rsid w:val="00EF6307"/>
    <w:rsid w:val="00F0022C"/>
    <w:rsid w:val="00F03334"/>
    <w:rsid w:val="00F05317"/>
    <w:rsid w:val="00F20D70"/>
    <w:rsid w:val="00F25100"/>
    <w:rsid w:val="00F338D8"/>
    <w:rsid w:val="00F44B8F"/>
    <w:rsid w:val="00F45135"/>
    <w:rsid w:val="00F50190"/>
    <w:rsid w:val="00F7546D"/>
    <w:rsid w:val="00F841F4"/>
    <w:rsid w:val="00F85893"/>
    <w:rsid w:val="00FA0C65"/>
    <w:rsid w:val="00FA5EC3"/>
    <w:rsid w:val="00FC30B0"/>
    <w:rsid w:val="00FE342A"/>
    <w:rsid w:val="00FF55D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7185F2"/>
  <w15:chartTrackingRefBased/>
  <w15:docId w15:val="{3AA36749-CC07-45DF-95E9-15B3DCA6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100"/>
    <w:pPr>
      <w:tabs>
        <w:tab w:val="center" w:pos="4680"/>
        <w:tab w:val="right" w:pos="9360"/>
      </w:tabs>
    </w:pPr>
  </w:style>
  <w:style w:type="character" w:customStyle="1" w:styleId="HeaderChar">
    <w:name w:val="Header Char"/>
    <w:link w:val="Header"/>
    <w:uiPriority w:val="99"/>
    <w:rsid w:val="00F25100"/>
    <w:rPr>
      <w:sz w:val="24"/>
      <w:szCs w:val="24"/>
    </w:rPr>
  </w:style>
  <w:style w:type="paragraph" w:styleId="Footer">
    <w:name w:val="footer"/>
    <w:basedOn w:val="Normal"/>
    <w:link w:val="FooterChar"/>
    <w:uiPriority w:val="99"/>
    <w:unhideWhenUsed/>
    <w:rsid w:val="00F25100"/>
    <w:pPr>
      <w:tabs>
        <w:tab w:val="center" w:pos="4680"/>
        <w:tab w:val="right" w:pos="9360"/>
      </w:tabs>
    </w:pPr>
  </w:style>
  <w:style w:type="character" w:customStyle="1" w:styleId="FooterChar">
    <w:name w:val="Footer Char"/>
    <w:link w:val="Footer"/>
    <w:uiPriority w:val="99"/>
    <w:rsid w:val="00F25100"/>
    <w:rPr>
      <w:sz w:val="24"/>
      <w:szCs w:val="24"/>
    </w:rPr>
  </w:style>
  <w:style w:type="paragraph" w:styleId="FootnoteText">
    <w:name w:val="footnote text"/>
    <w:basedOn w:val="Normal"/>
    <w:link w:val="FootnoteTextChar"/>
    <w:uiPriority w:val="99"/>
    <w:semiHidden/>
    <w:unhideWhenUsed/>
    <w:rsid w:val="00D50C5D"/>
    <w:rPr>
      <w:sz w:val="20"/>
      <w:szCs w:val="20"/>
    </w:rPr>
  </w:style>
  <w:style w:type="character" w:customStyle="1" w:styleId="FootnoteTextChar">
    <w:name w:val="Footnote Text Char"/>
    <w:basedOn w:val="DefaultParagraphFont"/>
    <w:link w:val="FootnoteText"/>
    <w:uiPriority w:val="99"/>
    <w:semiHidden/>
    <w:rsid w:val="00D50C5D"/>
  </w:style>
  <w:style w:type="character" w:styleId="FootnoteReference">
    <w:name w:val="footnote reference"/>
    <w:aliases w:val="Footnote"/>
    <w:uiPriority w:val="99"/>
    <w:unhideWhenUsed/>
    <w:rsid w:val="00D50C5D"/>
    <w:rPr>
      <w:vertAlign w:val="superscript"/>
    </w:rPr>
  </w:style>
  <w:style w:type="table" w:styleId="TableGrid">
    <w:name w:val="Table Grid"/>
    <w:basedOn w:val="TableNormal"/>
    <w:uiPriority w:val="39"/>
    <w:rsid w:val="0013735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F01ED"/>
    <w:pPr>
      <w:jc w:val="center"/>
    </w:pPr>
    <w:rPr>
      <w:b/>
      <w:bCs/>
    </w:rPr>
  </w:style>
  <w:style w:type="character" w:customStyle="1" w:styleId="TitleChar">
    <w:name w:val="Title Char"/>
    <w:link w:val="Title"/>
    <w:rsid w:val="007F01ED"/>
    <w:rPr>
      <w:rFonts w:ascii=".VnTimeH" w:hAnsi=".VnTimeH"/>
      <w:b/>
      <w:bCs/>
      <w:sz w:val="32"/>
      <w:szCs w:val="24"/>
    </w:rPr>
  </w:style>
  <w:style w:type="paragraph" w:styleId="BalloonText">
    <w:name w:val="Balloon Text"/>
    <w:basedOn w:val="Normal"/>
    <w:link w:val="BalloonTextChar"/>
    <w:uiPriority w:val="99"/>
    <w:semiHidden/>
    <w:unhideWhenUsed/>
    <w:rsid w:val="003743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356"/>
    <w:rPr>
      <w:rFonts w:ascii="Segoe UI" w:hAnsi="Segoe UI" w:cs="Segoe UI"/>
      <w:sz w:val="18"/>
      <w:szCs w:val="18"/>
    </w:rPr>
  </w:style>
  <w:style w:type="character" w:styleId="CommentReference">
    <w:name w:val="annotation reference"/>
    <w:basedOn w:val="DefaultParagraphFont"/>
    <w:uiPriority w:val="99"/>
    <w:semiHidden/>
    <w:unhideWhenUsed/>
    <w:rsid w:val="0020661B"/>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customStyle="1" w:styleId="BodyTextChar">
    <w:name w:val="Body Text Char"/>
    <w:basedOn w:val="DefaultParagraphFont"/>
    <w:link w:val="BodyText"/>
    <w:rsid w:val="0047001C"/>
  </w:style>
  <w:style w:type="paragraph" w:styleId="BodyText">
    <w:name w:val="Body Text"/>
    <w:basedOn w:val="Normal"/>
    <w:link w:val="BodyTextChar"/>
    <w:qFormat/>
    <w:rsid w:val="0047001C"/>
    <w:pPr>
      <w:widowControl w:val="0"/>
      <w:spacing w:line="338" w:lineRule="auto"/>
      <w:ind w:firstLine="400"/>
    </w:pPr>
    <w:rPr>
      <w:sz w:val="20"/>
      <w:szCs w:val="20"/>
    </w:rPr>
  </w:style>
  <w:style w:type="character" w:customStyle="1" w:styleId="BodyTextChar1">
    <w:name w:val="Body Text Char1"/>
    <w:basedOn w:val="DefaultParagraphFont"/>
    <w:uiPriority w:val="99"/>
    <w:semiHidden/>
    <w:rsid w:val="0047001C"/>
    <w:rPr>
      <w:sz w:val="24"/>
      <w:szCs w:val="24"/>
    </w:rPr>
  </w:style>
  <w:style w:type="paragraph" w:styleId="NormalWeb">
    <w:name w:val="Normal (Web)"/>
    <w:basedOn w:val="Normal"/>
    <w:uiPriority w:val="99"/>
    <w:semiHidden/>
    <w:unhideWhenUsed/>
    <w:rsid w:val="004B5892"/>
  </w:style>
  <w:style w:type="paragraph" w:customStyle="1" w:styleId="Heading11">
    <w:name w:val="Heading 11"/>
    <w:rPr>
      <w:color w:val="000000"/>
      <w:sz w:val="28"/>
    </w:rPr>
  </w:style>
  <w:style w:type="paragraph" w:customStyle="1" w:styleId="Heading21">
    <w:name w:val="Heading 21"/>
    <w:rPr>
      <w:color w:val="000000"/>
      <w:sz w:val="28"/>
    </w:rPr>
  </w:style>
  <w:style w:type="paragraph" w:customStyle="1" w:styleId="Heading31">
    <w:name w:val="Heading 31"/>
    <w:rPr>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D1A89-529F-43C6-B439-780A2C210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15</Pages>
  <Words>3955</Words>
  <Characters>22546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Dự thảo Quyết định và Quy định xét công nhận hiệu quả áp dụng và khả năng nhân rộng của sáng kiến</vt:lpstr>
    </vt:vector>
  </TitlesOfParts>
  <Company/>
  <LinksUpToDate>false</LinksUpToDate>
  <CharactersWithSpaces>26449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và Quy định xét công nhận hiệu quả áp dụng và khả năng nhân rộng của sáng kiến</dc:title>
  <dc:subject>Rút gọn câu chữ theo Quyết định 18/2026/QĐ-UBND TP.HCM; giữ nội dung đã chốt của Hải Phòng</dc:subject>
  <dc:creator>Administrator</dc:creator>
  <cp:keywords/>
  <dc:description/>
  <cp:lastModifiedBy>Administrator</cp:lastModifiedBy>
  <cp:revision>115</cp:revision>
  <cp:lastPrinted>2026-07-06T09:10:00Z</cp:lastPrinted>
  <dcterms:created xsi:type="dcterms:W3CDTF">2026-07-02T02:44:00Z</dcterms:created>
  <dcterms:modified xsi:type="dcterms:W3CDTF">2026-10-06T02:02:00Z</dcterms:modified>
</cp:coreProperties>
</file>