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4535"/>
        <w:gridCol w:w="5393"/>
      </w:tblGrid>
      <w:tr w:rsidR="000D2294" w:rsidRPr="000D2294" w14:paraId="051F0E8B" w14:textId="77777777" w:rsidTr="0056087F">
        <w:trPr>
          <w:trHeight w:val="840"/>
          <w:jc w:val="center"/>
        </w:trPr>
        <w:tc>
          <w:tcPr>
            <w:tcW w:w="2284" w:type="pct"/>
            <w:hideMark/>
          </w:tcPr>
          <w:p w14:paraId="34BDAB8F" w14:textId="3060A8BB" w:rsidR="00760CA1" w:rsidRPr="000D2294" w:rsidRDefault="00760CA1" w:rsidP="00BA52C9">
            <w:pPr>
              <w:widowControl w:val="0"/>
              <w:tabs>
                <w:tab w:val="left" w:pos="1820"/>
                <w:tab w:val="left" w:pos="3357"/>
              </w:tabs>
              <w:jc w:val="center"/>
              <w:rPr>
                <w:color w:val="000000" w:themeColor="text1"/>
                <w:sz w:val="26"/>
                <w:szCs w:val="26"/>
                <w:lang w:val="vi-VN" w:eastAsia="ar-SA"/>
              </w:rPr>
            </w:pPr>
            <w:r w:rsidRPr="000D2294">
              <w:rPr>
                <w:b/>
                <w:color w:val="000000" w:themeColor="text1"/>
                <w:sz w:val="26"/>
                <w:szCs w:val="26"/>
                <w:lang w:eastAsia="ar-SA"/>
              </w:rPr>
              <w:br w:type="page"/>
            </w:r>
            <w:r w:rsidRPr="000D2294">
              <w:rPr>
                <w:b/>
                <w:color w:val="000000" w:themeColor="text1"/>
                <w:sz w:val="26"/>
                <w:szCs w:val="26"/>
                <w:lang w:eastAsia="ar-SA"/>
              </w:rPr>
              <w:br w:type="page"/>
            </w:r>
            <w:r w:rsidRPr="000D2294">
              <w:rPr>
                <w:color w:val="000000" w:themeColor="text1"/>
                <w:sz w:val="26"/>
                <w:szCs w:val="26"/>
                <w:lang w:eastAsia="ar-SA"/>
              </w:rPr>
              <w:t xml:space="preserve">UBND </w:t>
            </w:r>
            <w:r w:rsidR="00563B83" w:rsidRPr="000D2294">
              <w:rPr>
                <w:color w:val="000000" w:themeColor="text1"/>
                <w:sz w:val="26"/>
                <w:szCs w:val="26"/>
                <w:lang w:eastAsia="ar-SA"/>
              </w:rPr>
              <w:t>THÀNH</w:t>
            </w:r>
            <w:r w:rsidR="00563B83" w:rsidRPr="000D2294">
              <w:rPr>
                <w:color w:val="000000" w:themeColor="text1"/>
                <w:sz w:val="26"/>
                <w:szCs w:val="26"/>
                <w:lang w:val="vi-VN" w:eastAsia="ar-SA"/>
              </w:rPr>
              <w:t xml:space="preserve"> PHỐ HẢI PHÒNG</w:t>
            </w:r>
          </w:p>
          <w:p w14:paraId="17E08A22" w14:textId="510A9DF1" w:rsidR="00760CA1" w:rsidRPr="000D2294"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0D2294">
              <w:rPr>
                <w:rFonts w:ascii="Times New Roman Bold" w:hAnsi="Times New Roman Bold"/>
                <w:b/>
                <w:color w:val="000000" w:themeColor="text1"/>
                <w:spacing w:val="-10"/>
                <w:sz w:val="26"/>
                <w:szCs w:val="26"/>
                <w:lang w:eastAsia="ar-SA"/>
              </w:rPr>
              <w:t xml:space="preserve">SỞ </w:t>
            </w:r>
            <w:r w:rsidR="00F77BAD" w:rsidRPr="000D2294">
              <w:rPr>
                <w:rFonts w:ascii="Times New Roman Bold" w:hAnsi="Times New Roman Bold"/>
                <w:b/>
                <w:color w:val="000000" w:themeColor="text1"/>
                <w:spacing w:val="-10"/>
                <w:sz w:val="26"/>
                <w:szCs w:val="26"/>
                <w:lang w:eastAsia="ar-SA"/>
              </w:rPr>
              <w:t>KHOA</w:t>
            </w:r>
            <w:r w:rsidR="00F77BAD" w:rsidRPr="000D2294">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0D2294"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0D2294">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0D2294"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0D2294">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0D2294" w:rsidRDefault="00760CA1" w:rsidP="00BA52C9">
            <w:pPr>
              <w:widowControl w:val="0"/>
              <w:tabs>
                <w:tab w:val="left" w:pos="3357"/>
              </w:tabs>
              <w:jc w:val="center"/>
              <w:rPr>
                <w:b/>
                <w:color w:val="000000" w:themeColor="text1"/>
                <w:sz w:val="28"/>
                <w:szCs w:val="28"/>
                <w:lang w:val="vi-VN" w:eastAsia="ar-SA"/>
              </w:rPr>
            </w:pPr>
            <w:r w:rsidRPr="000D2294">
              <w:rPr>
                <w:b/>
                <w:color w:val="000000" w:themeColor="text1"/>
                <w:sz w:val="28"/>
                <w:szCs w:val="28"/>
                <w:lang w:eastAsia="ar-SA"/>
              </w:rPr>
              <w:t>Độc lập - Tự do - Hạnh phúc</w:t>
            </w:r>
          </w:p>
          <w:p w14:paraId="09C27C16" w14:textId="43A59F6E" w:rsidR="00F77BAD" w:rsidRPr="000D2294" w:rsidRDefault="00F77BAD" w:rsidP="00BA52C9">
            <w:pPr>
              <w:widowControl w:val="0"/>
              <w:tabs>
                <w:tab w:val="left" w:pos="3357"/>
              </w:tabs>
              <w:jc w:val="center"/>
              <w:rPr>
                <w:b/>
                <w:color w:val="000000" w:themeColor="text1"/>
                <w:sz w:val="12"/>
                <w:szCs w:val="12"/>
                <w:lang w:val="vi-VN" w:eastAsia="ar-SA"/>
              </w:rPr>
            </w:pPr>
            <w:r w:rsidRPr="000D2294">
              <w:rPr>
                <w:b/>
                <w:color w:val="000000" w:themeColor="text1"/>
                <w:sz w:val="12"/>
                <w:szCs w:val="12"/>
                <w:lang w:val="vi-VN" w:eastAsia="ar-SA"/>
              </w:rPr>
              <w:t>__________________________________________________________</w:t>
            </w:r>
          </w:p>
        </w:tc>
      </w:tr>
      <w:tr w:rsidR="000D2294" w:rsidRPr="000D2294" w14:paraId="4BDF0D42" w14:textId="77777777" w:rsidTr="0056087F">
        <w:trPr>
          <w:trHeight w:val="578"/>
          <w:jc w:val="center"/>
        </w:trPr>
        <w:tc>
          <w:tcPr>
            <w:tcW w:w="2284" w:type="pct"/>
          </w:tcPr>
          <w:p w14:paraId="137DA6F7" w14:textId="5BA240A8" w:rsidR="00760CA1" w:rsidRPr="000D2294" w:rsidRDefault="00760CA1" w:rsidP="00BA52C9">
            <w:pPr>
              <w:widowControl w:val="0"/>
              <w:tabs>
                <w:tab w:val="left" w:pos="1820"/>
                <w:tab w:val="left" w:pos="3357"/>
              </w:tabs>
              <w:jc w:val="center"/>
              <w:rPr>
                <w:b/>
                <w:color w:val="000000" w:themeColor="text1"/>
                <w:sz w:val="26"/>
                <w:szCs w:val="26"/>
                <w:lang w:eastAsia="ar-SA"/>
              </w:rPr>
            </w:pPr>
            <w:r w:rsidRPr="000D2294">
              <w:rPr>
                <w:color w:val="000000" w:themeColor="text1"/>
                <w:sz w:val="26"/>
                <w:szCs w:val="26"/>
                <w:lang w:eastAsia="ar-SA"/>
              </w:rPr>
              <w:t>Số:         /TTr-</w:t>
            </w:r>
            <w:r w:rsidR="00563B83" w:rsidRPr="000D2294">
              <w:rPr>
                <w:color w:val="000000" w:themeColor="text1"/>
                <w:sz w:val="26"/>
                <w:szCs w:val="26"/>
                <w:lang w:eastAsia="ar-SA"/>
              </w:rPr>
              <w:t>SKHCN</w:t>
            </w:r>
          </w:p>
        </w:tc>
        <w:tc>
          <w:tcPr>
            <w:tcW w:w="2716" w:type="pct"/>
          </w:tcPr>
          <w:p w14:paraId="567B1B9C" w14:textId="55042737" w:rsidR="00760CA1" w:rsidRPr="000D2294" w:rsidRDefault="00E14DE0" w:rsidP="00BA52C9">
            <w:pPr>
              <w:widowControl w:val="0"/>
              <w:tabs>
                <w:tab w:val="left" w:pos="3357"/>
              </w:tabs>
              <w:jc w:val="center"/>
              <w:rPr>
                <w:b/>
                <w:color w:val="000000" w:themeColor="text1"/>
                <w:sz w:val="28"/>
                <w:szCs w:val="26"/>
                <w:lang w:val="vi-VN" w:eastAsia="ar-SA"/>
              </w:rPr>
            </w:pPr>
            <w:r w:rsidRPr="000D2294">
              <w:rPr>
                <w:i/>
                <w:color w:val="000000" w:themeColor="text1"/>
                <w:sz w:val="28"/>
                <w:szCs w:val="26"/>
                <w:lang w:eastAsia="ar-SA"/>
              </w:rPr>
              <w:t>Hải</w:t>
            </w:r>
            <w:r w:rsidRPr="000D2294">
              <w:rPr>
                <w:i/>
                <w:color w:val="000000" w:themeColor="text1"/>
                <w:sz w:val="28"/>
                <w:szCs w:val="26"/>
                <w:lang w:val="vi-VN" w:eastAsia="ar-SA"/>
              </w:rPr>
              <w:t xml:space="preserve"> Phòng</w:t>
            </w:r>
            <w:r w:rsidR="00760CA1" w:rsidRPr="000D2294">
              <w:rPr>
                <w:i/>
                <w:color w:val="000000" w:themeColor="text1"/>
                <w:sz w:val="28"/>
                <w:szCs w:val="26"/>
                <w:lang w:eastAsia="ar-SA"/>
              </w:rPr>
              <w:t>, ngày        tháng       năm 202</w:t>
            </w:r>
            <w:r w:rsidRPr="000D2294">
              <w:rPr>
                <w:i/>
                <w:color w:val="000000" w:themeColor="text1"/>
                <w:sz w:val="28"/>
                <w:szCs w:val="26"/>
                <w:lang w:val="vi-VN" w:eastAsia="ar-SA"/>
              </w:rPr>
              <w:t>5</w:t>
            </w:r>
          </w:p>
        </w:tc>
      </w:tr>
    </w:tbl>
    <w:p w14:paraId="470C71CC" w14:textId="77777777" w:rsidR="00760CA1" w:rsidRPr="000D2294" w:rsidRDefault="00760CA1" w:rsidP="00BA52C9">
      <w:pPr>
        <w:pStyle w:val="Heading2"/>
        <w:keepNext w:val="0"/>
        <w:widowControl w:val="0"/>
        <w:jc w:val="center"/>
        <w:rPr>
          <w:bCs w:val="0"/>
          <w:color w:val="000000" w:themeColor="text1"/>
          <w:sz w:val="28"/>
          <w:szCs w:val="28"/>
        </w:rPr>
      </w:pPr>
      <w:r w:rsidRPr="000D2294">
        <w:rPr>
          <w:bCs w:val="0"/>
          <w:color w:val="000000" w:themeColor="text1"/>
          <w:sz w:val="28"/>
          <w:szCs w:val="28"/>
        </w:rPr>
        <w:t>TỜ TRÌNH</w:t>
      </w:r>
    </w:p>
    <w:p w14:paraId="43766A43" w14:textId="7C38B9CD" w:rsidR="00760CA1" w:rsidRPr="00506BB0" w:rsidRDefault="00760CA1" w:rsidP="000D2294">
      <w:pPr>
        <w:widowControl w:val="0"/>
        <w:jc w:val="center"/>
        <w:rPr>
          <w:rFonts w:ascii="Times New Roman Bold" w:hAnsi="Times New Roman Bold"/>
          <w:b/>
          <w:color w:val="000000" w:themeColor="text1"/>
          <w:sz w:val="28"/>
          <w:szCs w:val="28"/>
          <w:lang w:val="vi-VN"/>
        </w:rPr>
      </w:pPr>
      <w:r w:rsidRPr="000D2294">
        <w:rPr>
          <w:rFonts w:ascii="Times New Roman Bold" w:hAnsi="Times New Roman Bold"/>
          <w:b/>
          <w:color w:val="000000" w:themeColor="text1"/>
          <w:sz w:val="28"/>
          <w:szCs w:val="28"/>
        </w:rPr>
        <w:t xml:space="preserve">Về việc ban hành Quyết định Ban hành </w:t>
      </w:r>
      <w:r w:rsidR="00506BB0">
        <w:rPr>
          <w:rFonts w:ascii="Times New Roman Bold" w:hAnsi="Times New Roman Bold"/>
          <w:b/>
          <w:color w:val="000000" w:themeColor="text1"/>
          <w:sz w:val="28"/>
          <w:szCs w:val="28"/>
        </w:rPr>
        <w:t>Quy</w:t>
      </w:r>
      <w:r w:rsidR="00506BB0">
        <w:rPr>
          <w:rFonts w:ascii="Times New Roman Bold" w:hAnsi="Times New Roman Bold"/>
          <w:b/>
          <w:color w:val="000000" w:themeColor="text1"/>
          <w:sz w:val="28"/>
          <w:szCs w:val="28"/>
          <w:lang w:val="vi-VN"/>
        </w:rPr>
        <w:t xml:space="preserve"> định về chữ ký số chuyên dùng công vụ </w:t>
      </w:r>
      <w:r w:rsidR="00D84335">
        <w:rPr>
          <w:rFonts w:ascii="Times New Roman Bold" w:hAnsi="Times New Roman Bold"/>
          <w:b/>
          <w:color w:val="000000" w:themeColor="text1"/>
          <w:sz w:val="28"/>
          <w:szCs w:val="28"/>
          <w:lang w:val="vi-VN"/>
        </w:rPr>
        <w:t>trên địa bàn thành phố Hải Phòng</w:t>
      </w:r>
    </w:p>
    <w:p w14:paraId="1054AA74" w14:textId="3DF0A2E8" w:rsidR="000D2294" w:rsidRPr="000D2294" w:rsidRDefault="000D2294" w:rsidP="000D2294">
      <w:pPr>
        <w:widowControl w:val="0"/>
        <w:jc w:val="center"/>
        <w:rPr>
          <w:rFonts w:ascii="Times New Roman Bold" w:hAnsi="Times New Roman Bold"/>
          <w:b/>
          <w:color w:val="000000" w:themeColor="text1"/>
          <w:sz w:val="12"/>
          <w:szCs w:val="12"/>
          <w:lang w:val="vi-VN"/>
        </w:rPr>
      </w:pPr>
      <w:r w:rsidRPr="000D2294">
        <w:rPr>
          <w:rFonts w:ascii="Times New Roman Bold" w:hAnsi="Times New Roman Bold"/>
          <w:b/>
          <w:color w:val="000000" w:themeColor="text1"/>
          <w:sz w:val="12"/>
          <w:szCs w:val="12"/>
          <w:lang w:val="vi-VN"/>
        </w:rPr>
        <w:t>________________________________________________</w:t>
      </w:r>
    </w:p>
    <w:p w14:paraId="30D76D4C" w14:textId="79D6FECF" w:rsidR="00760CA1" w:rsidRPr="000D2294" w:rsidRDefault="00760CA1" w:rsidP="00BA52C9">
      <w:pPr>
        <w:widowControl w:val="0"/>
        <w:spacing w:before="480" w:after="100" w:afterAutospacing="1" w:line="264" w:lineRule="auto"/>
        <w:jc w:val="center"/>
        <w:rPr>
          <w:color w:val="000000" w:themeColor="text1"/>
          <w:sz w:val="28"/>
          <w:szCs w:val="28"/>
        </w:rPr>
      </w:pPr>
      <w:r w:rsidRPr="000D2294">
        <w:rPr>
          <w:color w:val="000000" w:themeColor="text1"/>
          <w:sz w:val="28"/>
          <w:szCs w:val="28"/>
        </w:rPr>
        <w:t xml:space="preserve">Kính gửi: Ủy ban nhân dân </w:t>
      </w:r>
      <w:r w:rsidR="000D2294" w:rsidRPr="000D2294">
        <w:rPr>
          <w:color w:val="000000" w:themeColor="text1"/>
          <w:sz w:val="28"/>
          <w:szCs w:val="28"/>
        </w:rPr>
        <w:t>thành</w:t>
      </w:r>
      <w:r w:rsidR="000D2294" w:rsidRPr="000D2294">
        <w:rPr>
          <w:color w:val="000000" w:themeColor="text1"/>
          <w:sz w:val="28"/>
          <w:szCs w:val="28"/>
          <w:lang w:val="vi-VN"/>
        </w:rPr>
        <w:t xml:space="preserve"> phố Hải Phòng</w:t>
      </w:r>
      <w:r w:rsidRPr="000D2294">
        <w:rPr>
          <w:color w:val="000000" w:themeColor="text1"/>
          <w:sz w:val="28"/>
          <w:szCs w:val="28"/>
        </w:rPr>
        <w:t>.</w:t>
      </w:r>
    </w:p>
    <w:p w14:paraId="17F49B48" w14:textId="1EB6AB6B" w:rsidR="000D25D4" w:rsidRPr="00260B17" w:rsidRDefault="000D25D4" w:rsidP="00BA52C9">
      <w:pPr>
        <w:widowControl w:val="0"/>
        <w:spacing w:before="120" w:after="120" w:line="312" w:lineRule="auto"/>
        <w:ind w:firstLine="720"/>
        <w:jc w:val="both"/>
        <w:rPr>
          <w:color w:val="000000" w:themeColor="text1"/>
          <w:sz w:val="28"/>
          <w:szCs w:val="28"/>
          <w:lang w:val="vi-VN"/>
        </w:rPr>
      </w:pPr>
      <w:r w:rsidRPr="00260B17">
        <w:rPr>
          <w:color w:val="000000" w:themeColor="text1"/>
          <w:sz w:val="28"/>
          <w:szCs w:val="28"/>
          <w:lang w:val="vi-VN"/>
        </w:rPr>
        <w:t xml:space="preserve">Căn cứ </w:t>
      </w:r>
      <w:r w:rsidRPr="00260B17">
        <w:rPr>
          <w:color w:val="000000" w:themeColor="text1"/>
          <w:sz w:val="28"/>
          <w:szCs w:val="28"/>
        </w:rPr>
        <w:t xml:space="preserve">Luật Ban hành văn bản quy phạm pháp luật năm </w:t>
      </w:r>
      <w:r w:rsidRPr="00260B17">
        <w:rPr>
          <w:color w:val="000000" w:themeColor="text1"/>
          <w:sz w:val="28"/>
          <w:szCs w:val="28"/>
          <w:lang w:val="vi-VN"/>
        </w:rPr>
        <w:t>2025;</w:t>
      </w:r>
    </w:p>
    <w:p w14:paraId="65FB8557" w14:textId="0361924F" w:rsidR="00657C6F" w:rsidRPr="00260B17" w:rsidRDefault="00657C6F" w:rsidP="00BA52C9">
      <w:pPr>
        <w:widowControl w:val="0"/>
        <w:spacing w:before="120" w:after="120" w:line="312" w:lineRule="auto"/>
        <w:ind w:firstLine="720"/>
        <w:jc w:val="both"/>
        <w:rPr>
          <w:color w:val="000000" w:themeColor="text1"/>
          <w:sz w:val="28"/>
          <w:szCs w:val="28"/>
          <w:lang w:val="vi-VN"/>
        </w:rPr>
      </w:pPr>
      <w:r w:rsidRPr="00260B17">
        <w:rPr>
          <w:color w:val="000000" w:themeColor="text1"/>
          <w:sz w:val="28"/>
          <w:szCs w:val="28"/>
        </w:rPr>
        <w:t>Căn</w:t>
      </w:r>
      <w:r w:rsidRPr="00260B17">
        <w:rPr>
          <w:color w:val="000000" w:themeColor="text1"/>
          <w:sz w:val="28"/>
          <w:szCs w:val="28"/>
          <w:lang w:val="vi-VN"/>
        </w:rPr>
        <w:t xml:space="preserve"> cứ </w:t>
      </w:r>
      <w:r w:rsidRPr="00260B17">
        <w:rPr>
          <w:color w:val="000000" w:themeColor="text1"/>
          <w:sz w:val="28"/>
          <w:szCs w:val="28"/>
        </w:rPr>
        <w:t>Nghị định 68/2024/NĐ-CP</w:t>
      </w:r>
      <w:r w:rsidRPr="00260B17">
        <w:rPr>
          <w:color w:val="000000" w:themeColor="text1"/>
          <w:sz w:val="28"/>
          <w:szCs w:val="28"/>
          <w:lang w:val="vi-VN"/>
        </w:rPr>
        <w:t xml:space="preserve"> ngày 25/6</w:t>
      </w:r>
      <w:r w:rsidR="00260B17" w:rsidRPr="00260B17">
        <w:rPr>
          <w:color w:val="000000" w:themeColor="text1"/>
          <w:sz w:val="28"/>
          <w:szCs w:val="28"/>
          <w:lang w:val="vi-VN"/>
        </w:rPr>
        <w:t>/2024 của Chính phủ</w:t>
      </w:r>
      <w:r w:rsidRPr="00260B17">
        <w:rPr>
          <w:color w:val="000000" w:themeColor="text1"/>
          <w:sz w:val="28"/>
          <w:szCs w:val="28"/>
        </w:rPr>
        <w:t xml:space="preserve"> quy định về chữ ký số chuyên dùng công vụ</w:t>
      </w:r>
      <w:r w:rsidRPr="00260B17">
        <w:rPr>
          <w:color w:val="000000" w:themeColor="text1"/>
          <w:sz w:val="28"/>
          <w:szCs w:val="28"/>
          <w:lang w:val="vi-VN"/>
        </w:rPr>
        <w:t>;</w:t>
      </w:r>
    </w:p>
    <w:p w14:paraId="5388D819" w14:textId="6E6D84C4" w:rsidR="00760CA1" w:rsidRPr="00B30386" w:rsidRDefault="00760CA1" w:rsidP="00BA52C9">
      <w:pPr>
        <w:widowControl w:val="0"/>
        <w:spacing w:before="120" w:after="120" w:line="312" w:lineRule="auto"/>
        <w:ind w:firstLine="720"/>
        <w:jc w:val="both"/>
        <w:rPr>
          <w:color w:val="000000" w:themeColor="text1"/>
          <w:sz w:val="28"/>
          <w:szCs w:val="28"/>
        </w:rPr>
      </w:pPr>
      <w:r w:rsidRPr="00B30386">
        <w:rPr>
          <w:color w:val="000000" w:themeColor="text1"/>
          <w:sz w:val="28"/>
          <w:szCs w:val="28"/>
        </w:rPr>
        <w:t xml:space="preserve">Căn cứ Quyết định số </w:t>
      </w:r>
      <w:r w:rsidR="00820A87" w:rsidRPr="00B30386">
        <w:rPr>
          <w:color w:val="000000" w:themeColor="text1"/>
          <w:sz w:val="28"/>
          <w:szCs w:val="28"/>
          <w:lang w:val="vi-VN"/>
        </w:rPr>
        <w:t>50</w:t>
      </w:r>
      <w:r w:rsidRPr="00B30386">
        <w:rPr>
          <w:color w:val="000000" w:themeColor="text1"/>
          <w:sz w:val="28"/>
          <w:szCs w:val="28"/>
        </w:rPr>
        <w:t>/</w:t>
      </w:r>
      <w:r w:rsidR="00820A87" w:rsidRPr="00B30386">
        <w:rPr>
          <w:color w:val="000000" w:themeColor="text1"/>
          <w:sz w:val="28"/>
          <w:szCs w:val="28"/>
          <w:lang w:val="vi-VN"/>
        </w:rPr>
        <w:t>2025</w:t>
      </w:r>
      <w:r w:rsidRPr="00B30386">
        <w:rPr>
          <w:color w:val="000000" w:themeColor="text1"/>
          <w:sz w:val="28"/>
          <w:szCs w:val="28"/>
        </w:rPr>
        <w:t>/QĐ-UBND ngày 30/</w:t>
      </w:r>
      <w:r w:rsidR="00820A87" w:rsidRPr="00B30386">
        <w:rPr>
          <w:color w:val="000000" w:themeColor="text1"/>
          <w:sz w:val="28"/>
          <w:szCs w:val="28"/>
          <w:lang w:val="vi-VN"/>
        </w:rPr>
        <w:t>6</w:t>
      </w:r>
      <w:r w:rsidRPr="00B30386">
        <w:rPr>
          <w:color w:val="000000" w:themeColor="text1"/>
          <w:sz w:val="28"/>
          <w:szCs w:val="28"/>
        </w:rPr>
        <w:t>/</w:t>
      </w:r>
      <w:r w:rsidR="00820A87" w:rsidRPr="00B30386">
        <w:rPr>
          <w:color w:val="000000" w:themeColor="text1"/>
          <w:sz w:val="28"/>
          <w:szCs w:val="28"/>
          <w:lang w:val="vi-VN"/>
        </w:rPr>
        <w:t>2025</w:t>
      </w:r>
      <w:r w:rsidRPr="00B30386">
        <w:rPr>
          <w:color w:val="000000" w:themeColor="text1"/>
          <w:sz w:val="28"/>
          <w:szCs w:val="28"/>
        </w:rPr>
        <w:t xml:space="preserve"> của Ủy ban nhân dân </w:t>
      </w:r>
      <w:r w:rsidR="00820A87" w:rsidRPr="00B30386">
        <w:rPr>
          <w:color w:val="000000" w:themeColor="text1"/>
          <w:sz w:val="28"/>
          <w:szCs w:val="28"/>
        </w:rPr>
        <w:t>thành</w:t>
      </w:r>
      <w:r w:rsidR="00820A87" w:rsidRPr="00B30386">
        <w:rPr>
          <w:color w:val="000000" w:themeColor="text1"/>
          <w:sz w:val="28"/>
          <w:szCs w:val="28"/>
          <w:lang w:val="vi-VN"/>
        </w:rPr>
        <w:t xml:space="preserve"> phố Hải Phòng </w:t>
      </w:r>
      <w:r w:rsidRPr="00B30386">
        <w:rPr>
          <w:color w:val="000000" w:themeColor="text1"/>
          <w:sz w:val="28"/>
          <w:szCs w:val="28"/>
        </w:rPr>
        <w:t xml:space="preserve">về việc </w:t>
      </w:r>
      <w:r w:rsidR="00E81153" w:rsidRPr="00B30386">
        <w:rPr>
          <w:color w:val="000000" w:themeColor="text1"/>
          <w:sz w:val="28"/>
          <w:szCs w:val="28"/>
        </w:rPr>
        <w:t>quy định chức năng, nhiệm vụ, quyền hạn và cơ cấu tổ chức của Sở</w:t>
      </w:r>
      <w:r w:rsidR="00E81153" w:rsidRPr="00B30386">
        <w:rPr>
          <w:color w:val="000000" w:themeColor="text1"/>
          <w:sz w:val="28"/>
          <w:szCs w:val="28"/>
          <w:lang w:val="vi-VN"/>
        </w:rPr>
        <w:t xml:space="preserve"> </w:t>
      </w:r>
      <w:r w:rsidR="00E81153" w:rsidRPr="00B30386">
        <w:rPr>
          <w:color w:val="000000" w:themeColor="text1"/>
          <w:sz w:val="28"/>
          <w:szCs w:val="28"/>
        </w:rPr>
        <w:t>Khoa học và Công nghệ thành phố Hải Phòng</w:t>
      </w:r>
      <w:r w:rsidRPr="00B30386">
        <w:rPr>
          <w:color w:val="000000" w:themeColor="text1"/>
          <w:sz w:val="28"/>
          <w:szCs w:val="28"/>
        </w:rPr>
        <w:t>;</w:t>
      </w:r>
    </w:p>
    <w:p w14:paraId="2B71EDC3" w14:textId="0E54B962" w:rsidR="00760CA1" w:rsidRPr="00260B17" w:rsidRDefault="00760CA1" w:rsidP="00BA52C9">
      <w:pPr>
        <w:widowControl w:val="0"/>
        <w:spacing w:before="120" w:after="120" w:line="312" w:lineRule="auto"/>
        <w:ind w:firstLine="720"/>
        <w:jc w:val="both"/>
        <w:rPr>
          <w:color w:val="000000" w:themeColor="text1"/>
          <w:sz w:val="28"/>
          <w:szCs w:val="28"/>
        </w:rPr>
      </w:pPr>
      <w:r w:rsidRPr="00260B17">
        <w:rPr>
          <w:color w:val="000000" w:themeColor="text1"/>
          <w:sz w:val="28"/>
          <w:szCs w:val="28"/>
          <w:shd w:val="clear" w:color="auto" w:fill="FFFFFF"/>
        </w:rPr>
        <w:t xml:space="preserve">Sở </w:t>
      </w:r>
      <w:r w:rsidR="00260B17" w:rsidRPr="00260B17">
        <w:rPr>
          <w:color w:val="000000" w:themeColor="text1"/>
          <w:sz w:val="28"/>
          <w:szCs w:val="28"/>
          <w:shd w:val="clear" w:color="auto" w:fill="FFFFFF"/>
        </w:rPr>
        <w:t>Khoa</w:t>
      </w:r>
      <w:r w:rsidR="00260B17" w:rsidRPr="00260B17">
        <w:rPr>
          <w:color w:val="000000" w:themeColor="text1"/>
          <w:sz w:val="28"/>
          <w:szCs w:val="28"/>
          <w:shd w:val="clear" w:color="auto" w:fill="FFFFFF"/>
          <w:lang w:val="vi-VN"/>
        </w:rPr>
        <w:t xml:space="preserve"> học và Công nghệ </w:t>
      </w:r>
      <w:r w:rsidRPr="00260B17">
        <w:rPr>
          <w:color w:val="000000" w:themeColor="text1"/>
          <w:sz w:val="28"/>
          <w:szCs w:val="28"/>
          <w:shd w:val="clear" w:color="auto" w:fill="FFFFFF"/>
        </w:rPr>
        <w:t xml:space="preserve">kính trình Ủy ban dân nhân </w:t>
      </w:r>
      <w:r w:rsidR="00F17779">
        <w:rPr>
          <w:color w:val="000000" w:themeColor="text1"/>
          <w:sz w:val="28"/>
          <w:szCs w:val="28"/>
          <w:shd w:val="clear" w:color="auto" w:fill="FFFFFF"/>
        </w:rPr>
        <w:t>thành</w:t>
      </w:r>
      <w:r w:rsidR="00F17779">
        <w:rPr>
          <w:color w:val="000000" w:themeColor="text1"/>
          <w:sz w:val="28"/>
          <w:szCs w:val="28"/>
          <w:shd w:val="clear" w:color="auto" w:fill="FFFFFF"/>
          <w:lang w:val="vi-VN"/>
        </w:rPr>
        <w:t xml:space="preserve"> phố </w:t>
      </w:r>
      <w:r w:rsidRPr="00260B17">
        <w:rPr>
          <w:color w:val="000000" w:themeColor="text1"/>
          <w:sz w:val="28"/>
          <w:szCs w:val="28"/>
          <w:shd w:val="clear" w:color="auto" w:fill="FFFFFF"/>
        </w:rPr>
        <w:t xml:space="preserve">dự thảo </w:t>
      </w:r>
      <w:r w:rsidRPr="00260B17">
        <w:rPr>
          <w:color w:val="000000" w:themeColor="text1"/>
          <w:sz w:val="28"/>
          <w:szCs w:val="28"/>
        </w:rPr>
        <w:t xml:space="preserve">Quyết định Ban hành Quản lý, sử dụng chữ ký số chuyên dùng công vụ, chứng thư chữ ký số chuyên dùng công vụ, thiết bị lưu khóa bí mật và dịch vụ chứng thực chữ ký số chuyên dùng công vụ trong cơ quan nhà nước </w:t>
      </w:r>
      <w:r w:rsidR="00260B17" w:rsidRPr="00260B17">
        <w:rPr>
          <w:color w:val="000000" w:themeColor="text1"/>
          <w:sz w:val="28"/>
          <w:szCs w:val="28"/>
        </w:rPr>
        <w:t>thành</w:t>
      </w:r>
      <w:r w:rsidR="00260B17" w:rsidRPr="00260B17">
        <w:rPr>
          <w:color w:val="000000" w:themeColor="text1"/>
          <w:sz w:val="28"/>
          <w:szCs w:val="28"/>
          <w:lang w:val="vi-VN"/>
        </w:rPr>
        <w:t xml:space="preserve"> phố Hải Phòng</w:t>
      </w:r>
      <w:r w:rsidRPr="00260B17">
        <w:rPr>
          <w:color w:val="000000" w:themeColor="text1"/>
          <w:sz w:val="28"/>
          <w:szCs w:val="28"/>
          <w:shd w:val="clear" w:color="auto" w:fill="FFFFFF"/>
        </w:rPr>
        <w:t>, với các nội dung như sau:</w:t>
      </w:r>
    </w:p>
    <w:p w14:paraId="77507C25" w14:textId="6B94015F" w:rsidR="00FC7160" w:rsidRDefault="00FC7160" w:rsidP="00BA52C9">
      <w:pPr>
        <w:widowControl w:val="0"/>
        <w:spacing w:before="120" w:after="120" w:line="312" w:lineRule="auto"/>
        <w:ind w:firstLine="720"/>
        <w:jc w:val="both"/>
        <w:rPr>
          <w:b/>
          <w:color w:val="000000" w:themeColor="text1"/>
          <w:sz w:val="28"/>
          <w:szCs w:val="28"/>
          <w:lang w:val="vi-VN"/>
        </w:rPr>
      </w:pPr>
      <w:r>
        <w:rPr>
          <w:b/>
          <w:color w:val="000000" w:themeColor="text1"/>
          <w:sz w:val="28"/>
          <w:szCs w:val="28"/>
          <w:lang w:val="vi-VN"/>
        </w:rPr>
        <w:t>I. CĂN CỨ PHÁP LÝ</w:t>
      </w:r>
    </w:p>
    <w:p w14:paraId="26A6F149" w14:textId="0783C7E6" w:rsidR="00FC7160" w:rsidRPr="00D232DE" w:rsidRDefault="00A85003" w:rsidP="00FC7160">
      <w:pPr>
        <w:widowControl w:val="0"/>
        <w:spacing w:before="120" w:after="120" w:line="312" w:lineRule="auto"/>
        <w:ind w:firstLine="720"/>
        <w:jc w:val="both"/>
        <w:rPr>
          <w:color w:val="000000" w:themeColor="text1"/>
          <w:sz w:val="28"/>
          <w:szCs w:val="28"/>
        </w:rPr>
      </w:pPr>
      <w:r>
        <w:rPr>
          <w:color w:val="000000" w:themeColor="text1"/>
          <w:sz w:val="28"/>
          <w:szCs w:val="28"/>
          <w:lang w:val="vi-VN"/>
        </w:rPr>
        <w:t>-</w:t>
      </w:r>
      <w:r w:rsidR="00FC7160">
        <w:rPr>
          <w:color w:val="000000" w:themeColor="text1"/>
          <w:sz w:val="28"/>
          <w:szCs w:val="28"/>
          <w:lang w:val="vi-VN"/>
        </w:rPr>
        <w:t xml:space="preserve"> </w:t>
      </w:r>
      <w:r w:rsidR="00FC7160" w:rsidRPr="00D232DE">
        <w:rPr>
          <w:color w:val="000000" w:themeColor="text1"/>
          <w:sz w:val="28"/>
          <w:szCs w:val="28"/>
        </w:rPr>
        <w:t>Căn cứ Luật Tổ chức chính quyền địa phương số 72/2025/QH15;</w:t>
      </w:r>
    </w:p>
    <w:p w14:paraId="6D835329" w14:textId="5DD75907" w:rsidR="00FC7160" w:rsidRPr="00D232DE" w:rsidRDefault="00A85003" w:rsidP="00FC7160">
      <w:pPr>
        <w:widowControl w:val="0"/>
        <w:spacing w:before="120" w:after="120" w:line="312" w:lineRule="auto"/>
        <w:ind w:firstLine="720"/>
        <w:jc w:val="both"/>
        <w:rPr>
          <w:color w:val="000000" w:themeColor="text1"/>
          <w:sz w:val="28"/>
          <w:szCs w:val="28"/>
        </w:rPr>
      </w:pPr>
      <w:r>
        <w:rPr>
          <w:color w:val="000000" w:themeColor="text1"/>
          <w:sz w:val="28"/>
          <w:szCs w:val="28"/>
          <w:lang w:val="vi-VN"/>
        </w:rPr>
        <w:t xml:space="preserve">- </w:t>
      </w:r>
      <w:r w:rsidR="00FC7160" w:rsidRPr="00D232DE">
        <w:rPr>
          <w:color w:val="000000" w:themeColor="text1"/>
          <w:sz w:val="28"/>
          <w:szCs w:val="28"/>
        </w:rPr>
        <w:t>Căn cứ Luật Ban hành văn bản quy phạm pháp luật số 64/2025/QH15 được sửa đổi, bổ sung bởi Luật số 87/2025/QH15;</w:t>
      </w:r>
    </w:p>
    <w:p w14:paraId="621A3D56" w14:textId="110D50AA" w:rsidR="00FC7160" w:rsidRPr="00D232DE" w:rsidRDefault="00A85003" w:rsidP="00FC7160">
      <w:pPr>
        <w:widowControl w:val="0"/>
        <w:spacing w:before="120" w:after="120" w:line="312" w:lineRule="auto"/>
        <w:ind w:firstLine="720"/>
        <w:jc w:val="both"/>
        <w:rPr>
          <w:color w:val="000000" w:themeColor="text1"/>
          <w:sz w:val="28"/>
          <w:szCs w:val="28"/>
        </w:rPr>
      </w:pPr>
      <w:r>
        <w:rPr>
          <w:color w:val="000000" w:themeColor="text1"/>
          <w:sz w:val="28"/>
          <w:szCs w:val="28"/>
          <w:lang w:val="vi-VN"/>
        </w:rPr>
        <w:t xml:space="preserve">- </w:t>
      </w:r>
      <w:r w:rsidR="00FC7160" w:rsidRPr="00D232DE">
        <w:rPr>
          <w:color w:val="000000" w:themeColor="text1"/>
          <w:sz w:val="28"/>
          <w:szCs w:val="28"/>
        </w:rPr>
        <w:t>Căn cứ Luật Cơ yếu số 05/2011/QH13;</w:t>
      </w:r>
    </w:p>
    <w:p w14:paraId="23AFE63C" w14:textId="0BEF03E9" w:rsidR="00FC7160" w:rsidRPr="00D232DE" w:rsidRDefault="00A85003" w:rsidP="00FC7160">
      <w:pPr>
        <w:widowControl w:val="0"/>
        <w:spacing w:before="120" w:after="120" w:line="312" w:lineRule="auto"/>
        <w:ind w:firstLine="720"/>
        <w:jc w:val="both"/>
        <w:rPr>
          <w:color w:val="000000" w:themeColor="text1"/>
          <w:sz w:val="28"/>
          <w:szCs w:val="28"/>
        </w:rPr>
      </w:pPr>
      <w:r>
        <w:rPr>
          <w:color w:val="000000" w:themeColor="text1"/>
          <w:sz w:val="28"/>
          <w:szCs w:val="28"/>
          <w:lang w:val="vi-VN"/>
        </w:rPr>
        <w:t xml:space="preserve">- </w:t>
      </w:r>
      <w:r w:rsidR="00FC7160" w:rsidRPr="00D232DE">
        <w:rPr>
          <w:color w:val="000000" w:themeColor="text1"/>
          <w:sz w:val="28"/>
          <w:szCs w:val="28"/>
        </w:rPr>
        <w:t>Căn cứ Luật Giao dịch điện tử số 20/2023/QH15;</w:t>
      </w:r>
    </w:p>
    <w:p w14:paraId="2E20450B" w14:textId="1D2B1E04" w:rsidR="00FC7160" w:rsidRPr="00D232DE" w:rsidRDefault="00A85003" w:rsidP="00FC7160">
      <w:pPr>
        <w:widowControl w:val="0"/>
        <w:spacing w:before="120" w:after="120" w:line="312" w:lineRule="auto"/>
        <w:ind w:firstLine="720"/>
        <w:jc w:val="both"/>
        <w:rPr>
          <w:color w:val="000000" w:themeColor="text1"/>
          <w:sz w:val="28"/>
          <w:szCs w:val="28"/>
        </w:rPr>
      </w:pPr>
      <w:r>
        <w:rPr>
          <w:color w:val="000000" w:themeColor="text1"/>
          <w:sz w:val="28"/>
          <w:szCs w:val="28"/>
          <w:lang w:val="vi-VN"/>
        </w:rPr>
        <w:t xml:space="preserve">- </w:t>
      </w:r>
      <w:r w:rsidR="00FC7160" w:rsidRPr="00D232DE">
        <w:rPr>
          <w:color w:val="000000" w:themeColor="text1"/>
          <w:sz w:val="28"/>
          <w:szCs w:val="28"/>
        </w:rPr>
        <w:t>Căn cứ Nghị định số 30/2020/NĐ-CP ngày 05 tháng 3 năm 2020 của Chính phủ về công tác văn thư;</w:t>
      </w:r>
    </w:p>
    <w:p w14:paraId="27058825" w14:textId="0687238D" w:rsidR="00FC7160" w:rsidRPr="00D232DE" w:rsidRDefault="00A85003" w:rsidP="00FC7160">
      <w:pPr>
        <w:widowControl w:val="0"/>
        <w:spacing w:before="120" w:after="120" w:line="312" w:lineRule="auto"/>
        <w:ind w:firstLine="720"/>
        <w:jc w:val="both"/>
        <w:rPr>
          <w:color w:val="000000" w:themeColor="text1"/>
          <w:sz w:val="28"/>
          <w:szCs w:val="28"/>
        </w:rPr>
      </w:pPr>
      <w:r>
        <w:rPr>
          <w:color w:val="000000" w:themeColor="text1"/>
          <w:sz w:val="28"/>
          <w:szCs w:val="28"/>
          <w:lang w:val="vi-VN"/>
        </w:rPr>
        <w:t xml:space="preserve">- </w:t>
      </w:r>
      <w:r w:rsidR="00FC7160" w:rsidRPr="00D232DE">
        <w:rPr>
          <w:color w:val="000000" w:themeColor="text1"/>
          <w:sz w:val="28"/>
          <w:szCs w:val="28"/>
        </w:rPr>
        <w:t xml:space="preserve">Căn cứ Nghị định số 68/2024/NĐ-CP ngày 25 tháng 6 năm 2024 của Chính phủ quy định chữ ký số chuyên dùng công vụ; </w:t>
      </w:r>
    </w:p>
    <w:p w14:paraId="7996BB93" w14:textId="7CEF6E4D" w:rsidR="00FC7160" w:rsidRDefault="00A85003" w:rsidP="00FC7160">
      <w:pPr>
        <w:widowControl w:val="0"/>
        <w:spacing w:before="120" w:after="120" w:line="312" w:lineRule="auto"/>
        <w:ind w:firstLine="720"/>
        <w:jc w:val="both"/>
        <w:rPr>
          <w:color w:val="000000" w:themeColor="text1"/>
          <w:sz w:val="28"/>
          <w:szCs w:val="28"/>
          <w:lang w:val="vi-VN"/>
        </w:rPr>
      </w:pPr>
      <w:r>
        <w:rPr>
          <w:color w:val="000000" w:themeColor="text1"/>
          <w:sz w:val="28"/>
          <w:szCs w:val="28"/>
          <w:lang w:val="vi-VN"/>
        </w:rPr>
        <w:t xml:space="preserve">- </w:t>
      </w:r>
      <w:r w:rsidR="00FC7160" w:rsidRPr="00D232DE">
        <w:rPr>
          <w:color w:val="000000" w:themeColor="text1"/>
          <w:sz w:val="28"/>
          <w:szCs w:val="28"/>
        </w:rPr>
        <w:t xml:space="preserve">Chỉ thị số 02/CT-TTg ngày 23/01/2019 của Thủ tướng Chính phủ về việc tăng cường sử dụng chữ ký số chuyên dùng chính phủ trong hoạt động của cơ </w:t>
      </w:r>
      <w:r w:rsidR="00FC7160" w:rsidRPr="00D232DE">
        <w:rPr>
          <w:color w:val="000000" w:themeColor="text1"/>
          <w:sz w:val="28"/>
          <w:szCs w:val="28"/>
        </w:rPr>
        <w:lastRenderedPageBreak/>
        <w:t>quan nhà nước các cấp</w:t>
      </w:r>
      <w:r w:rsidR="00FC7160">
        <w:rPr>
          <w:color w:val="000000" w:themeColor="text1"/>
          <w:sz w:val="28"/>
          <w:szCs w:val="28"/>
          <w:lang w:val="vi-VN"/>
        </w:rPr>
        <w:t>.</w:t>
      </w:r>
    </w:p>
    <w:p w14:paraId="2E295702" w14:textId="77777777" w:rsidR="00E77AAA" w:rsidRDefault="00885891" w:rsidP="00885891">
      <w:pPr>
        <w:widowControl w:val="0"/>
        <w:spacing w:before="120" w:after="120" w:line="312" w:lineRule="auto"/>
        <w:ind w:firstLine="720"/>
        <w:jc w:val="both"/>
        <w:rPr>
          <w:color w:val="000000" w:themeColor="text1"/>
          <w:sz w:val="28"/>
          <w:szCs w:val="28"/>
          <w:lang w:val="vi-VN"/>
        </w:rPr>
      </w:pPr>
      <w:r>
        <w:rPr>
          <w:color w:val="000000" w:themeColor="text1"/>
          <w:sz w:val="28"/>
          <w:szCs w:val="28"/>
          <w:lang w:val="vi-VN"/>
        </w:rPr>
        <w:t xml:space="preserve">- Khoản 1 Điều 34 </w:t>
      </w:r>
      <w:r w:rsidRPr="00D232DE">
        <w:rPr>
          <w:color w:val="000000" w:themeColor="text1"/>
          <w:sz w:val="28"/>
          <w:szCs w:val="28"/>
        </w:rPr>
        <w:t>Nghị định số 68/2024/NĐ-CP ngày 25 tháng 6 năm 2024 của Chính phủ quy định chữ ký số chuyên dùng công vụ</w:t>
      </w:r>
      <w:r w:rsidR="00E77AAA">
        <w:rPr>
          <w:color w:val="000000" w:themeColor="text1"/>
          <w:sz w:val="28"/>
          <w:szCs w:val="28"/>
          <w:lang w:val="vi-VN"/>
        </w:rPr>
        <w:t xml:space="preserve"> quy định:</w:t>
      </w:r>
    </w:p>
    <w:p w14:paraId="7F683CFE" w14:textId="4598569F" w:rsidR="00812223" w:rsidRPr="00812223" w:rsidRDefault="00E77AAA" w:rsidP="00812223">
      <w:pPr>
        <w:widowControl w:val="0"/>
        <w:spacing w:before="120" w:after="120" w:line="312" w:lineRule="auto"/>
        <w:ind w:firstLine="720"/>
        <w:jc w:val="both"/>
        <w:rPr>
          <w:color w:val="000000" w:themeColor="text1"/>
          <w:sz w:val="28"/>
          <w:szCs w:val="28"/>
          <w:lang w:val="vi-VN"/>
        </w:rPr>
      </w:pPr>
      <w:r>
        <w:rPr>
          <w:color w:val="000000" w:themeColor="text1"/>
          <w:sz w:val="28"/>
          <w:szCs w:val="28"/>
          <w:lang w:val="vi-VN"/>
        </w:rPr>
        <w:t>“</w:t>
      </w:r>
      <w:r w:rsidR="00812223" w:rsidRPr="00812223">
        <w:rPr>
          <w:color w:val="000000" w:themeColor="text1"/>
          <w:sz w:val="28"/>
          <w:szCs w:val="28"/>
          <w:lang w:val="vi-VN"/>
        </w:rPr>
        <w:t>1. Người đứng đầu các cơ quan, tổ chức: Văn phòng Trung ương Đảng và các ban, cơ quan tham mưu, giúp việc trực thuộc Ban Chấp hành Trung ương Đảng Cộng sản Việt Nam; Hội đồng Dân tộc và các Ủy ban của Quốc hội; Văn phòng Quốc hội; Văn phòng Chủ tịch nước; các bộ, cơ quan ngang bộ, cơ quan thuộc Chính phủ; Viện kiểm sát nhân dân tối cao; Tòa án nhân dân tối cao; Kiểm toán nhà nước; cơ quan Trung ương của các đoàn thể; tỉnh ủy, thành ủy trực thuộc Trung ương; Hội đồng nhân dân, Ủy ban nhân dân tỉnh, thành phố trực thuộc Trung ương và các tổ chức khác theo quy định của cấp có thẩm quyền có trách nhiệm:</w:t>
      </w:r>
    </w:p>
    <w:p w14:paraId="4327CB13" w14:textId="5CF8D74E" w:rsidR="00885891" w:rsidRDefault="00812223" w:rsidP="00812223">
      <w:pPr>
        <w:widowControl w:val="0"/>
        <w:spacing w:before="120" w:after="120" w:line="312" w:lineRule="auto"/>
        <w:ind w:firstLine="720"/>
        <w:jc w:val="both"/>
        <w:rPr>
          <w:color w:val="000000" w:themeColor="text1"/>
          <w:sz w:val="28"/>
          <w:szCs w:val="28"/>
          <w:lang w:val="vi-VN"/>
        </w:rPr>
      </w:pPr>
      <w:r w:rsidRPr="00812223">
        <w:rPr>
          <w:color w:val="000000" w:themeColor="text1"/>
          <w:sz w:val="28"/>
          <w:szCs w:val="28"/>
          <w:lang w:val="vi-VN"/>
        </w:rPr>
        <w:t>a) Xây dựng, ban hành quy định, quy chế về quản lý, sử dụng chữ ký số chuyên dùng công vụ, chứng thư chữ ký số chuyên dùng công vụ, thiết bị lưu khóa bí mật và dịch vụ chứng thực chữ ký số chuyên dùng công vụ trong phạm vi quản lý;</w:t>
      </w:r>
      <w:r w:rsidR="00885891" w:rsidRPr="00D232DE">
        <w:rPr>
          <w:color w:val="000000" w:themeColor="text1"/>
          <w:sz w:val="28"/>
          <w:szCs w:val="28"/>
        </w:rPr>
        <w:t xml:space="preserve"> </w:t>
      </w:r>
    </w:p>
    <w:p w14:paraId="3A82E141" w14:textId="247A49FF" w:rsidR="00812223" w:rsidRPr="00812223" w:rsidRDefault="00812223" w:rsidP="00812223">
      <w:pPr>
        <w:widowControl w:val="0"/>
        <w:spacing w:before="120" w:after="120" w:line="312" w:lineRule="auto"/>
        <w:ind w:firstLine="720"/>
        <w:jc w:val="both"/>
        <w:rPr>
          <w:color w:val="000000" w:themeColor="text1"/>
          <w:sz w:val="28"/>
          <w:szCs w:val="28"/>
          <w:lang w:val="vi-VN"/>
        </w:rPr>
      </w:pPr>
      <w:r>
        <w:rPr>
          <w:color w:val="000000" w:themeColor="text1"/>
          <w:sz w:val="28"/>
          <w:szCs w:val="28"/>
          <w:lang w:val="vi-VN"/>
        </w:rPr>
        <w:t>…”</w:t>
      </w:r>
    </w:p>
    <w:p w14:paraId="7D77B6F7" w14:textId="470451BD" w:rsidR="00885891" w:rsidRPr="00FC7160" w:rsidRDefault="00DE4DEC" w:rsidP="00FC7160">
      <w:pPr>
        <w:widowControl w:val="0"/>
        <w:spacing w:before="120" w:after="120" w:line="312" w:lineRule="auto"/>
        <w:ind w:firstLine="720"/>
        <w:jc w:val="both"/>
        <w:rPr>
          <w:color w:val="000000" w:themeColor="text1"/>
          <w:sz w:val="28"/>
          <w:szCs w:val="28"/>
          <w:lang w:val="vi-VN"/>
        </w:rPr>
      </w:pPr>
      <w:r>
        <w:rPr>
          <w:color w:val="000000" w:themeColor="text1"/>
          <w:sz w:val="28"/>
          <w:szCs w:val="28"/>
          <w:lang w:val="vi-VN"/>
        </w:rPr>
        <w:t xml:space="preserve">Như vậy, theo các quy định nêu trên, việc Uỷ ban nhân dân thành phố quyết định ban hành Quy định </w:t>
      </w:r>
      <w:r w:rsidRPr="00DE4DEC">
        <w:rPr>
          <w:color w:val="000000" w:themeColor="text1"/>
          <w:sz w:val="28"/>
          <w:szCs w:val="28"/>
          <w:lang w:val="vi-VN"/>
        </w:rPr>
        <w:t>về chữ ký số chuyên dùng công vụ trên địa bàn thành phố Hải Phòng</w:t>
      </w:r>
      <w:r>
        <w:rPr>
          <w:color w:val="000000" w:themeColor="text1"/>
          <w:sz w:val="28"/>
          <w:szCs w:val="28"/>
          <w:lang w:val="vi-VN"/>
        </w:rPr>
        <w:t xml:space="preserve"> là phù hợp theo quy định hiện hành.</w:t>
      </w:r>
    </w:p>
    <w:p w14:paraId="717A86B6" w14:textId="267D8494" w:rsidR="00760CA1" w:rsidRPr="00107D67" w:rsidRDefault="006B4331" w:rsidP="00D232DE">
      <w:pPr>
        <w:widowControl w:val="0"/>
        <w:spacing w:before="120" w:after="120" w:line="312" w:lineRule="auto"/>
        <w:ind w:firstLine="720"/>
        <w:jc w:val="both"/>
        <w:rPr>
          <w:b/>
          <w:bCs/>
          <w:iCs/>
          <w:color w:val="000000" w:themeColor="text1"/>
          <w:spacing w:val="-2"/>
          <w:sz w:val="28"/>
          <w:szCs w:val="28"/>
          <w:lang w:val="vi-VN"/>
        </w:rPr>
      </w:pPr>
      <w:r>
        <w:rPr>
          <w:b/>
          <w:bCs/>
          <w:iCs/>
          <w:color w:val="000000" w:themeColor="text1"/>
          <w:spacing w:val="-2"/>
          <w:sz w:val="28"/>
          <w:szCs w:val="28"/>
          <w:lang w:val="vi-VN"/>
        </w:rPr>
        <w:t>II.</w:t>
      </w:r>
      <w:r w:rsidR="00760CA1" w:rsidRPr="00107D67">
        <w:rPr>
          <w:b/>
          <w:bCs/>
          <w:iCs/>
          <w:color w:val="000000" w:themeColor="text1"/>
          <w:spacing w:val="-2"/>
          <w:sz w:val="28"/>
          <w:szCs w:val="28"/>
          <w:lang w:val="vi-VN"/>
        </w:rPr>
        <w:t xml:space="preserve"> </w:t>
      </w:r>
      <w:r>
        <w:rPr>
          <w:b/>
          <w:bCs/>
          <w:iCs/>
          <w:color w:val="000000" w:themeColor="text1"/>
          <w:spacing w:val="-2"/>
          <w:sz w:val="28"/>
          <w:szCs w:val="28"/>
          <w:lang w:val="vi-VN"/>
        </w:rPr>
        <w:t xml:space="preserve">CĂN CỨ </w:t>
      </w:r>
      <w:r w:rsidRPr="00107D67">
        <w:rPr>
          <w:b/>
          <w:bCs/>
          <w:iCs/>
          <w:color w:val="000000" w:themeColor="text1"/>
          <w:spacing w:val="-2"/>
          <w:sz w:val="28"/>
          <w:szCs w:val="28"/>
          <w:lang w:val="vi-VN"/>
        </w:rPr>
        <w:t>THỰC TIỄN</w:t>
      </w:r>
    </w:p>
    <w:p w14:paraId="5EFD42F5" w14:textId="57A48470" w:rsidR="00901F67" w:rsidRDefault="00901F67" w:rsidP="00BA52C9">
      <w:pPr>
        <w:widowControl w:val="0"/>
        <w:spacing w:before="120" w:after="120" w:line="312" w:lineRule="auto"/>
        <w:ind w:firstLine="720"/>
        <w:jc w:val="both"/>
        <w:rPr>
          <w:color w:val="000000" w:themeColor="text1"/>
          <w:sz w:val="28"/>
          <w:szCs w:val="28"/>
          <w:lang w:val="vi-VN"/>
        </w:rPr>
      </w:pPr>
      <w:r>
        <w:rPr>
          <w:iCs/>
          <w:color w:val="000000" w:themeColor="text1"/>
          <w:sz w:val="28"/>
          <w:szCs w:val="28"/>
          <w:lang w:val="vi-VN"/>
        </w:rPr>
        <w:t xml:space="preserve">Ngày 25/6/2025, Chính phủ ban hành Nghị định số </w:t>
      </w:r>
      <w:r w:rsidRPr="00D232DE">
        <w:rPr>
          <w:color w:val="000000" w:themeColor="text1"/>
          <w:sz w:val="28"/>
          <w:szCs w:val="28"/>
        </w:rPr>
        <w:t>68/2024/NĐ-CP</w:t>
      </w:r>
      <w:r w:rsidRPr="00901F67">
        <w:rPr>
          <w:color w:val="000000" w:themeColor="text1"/>
          <w:sz w:val="28"/>
          <w:szCs w:val="28"/>
        </w:rPr>
        <w:t xml:space="preserve"> </w:t>
      </w:r>
      <w:r w:rsidRPr="00D232DE">
        <w:rPr>
          <w:color w:val="000000" w:themeColor="text1"/>
          <w:sz w:val="28"/>
          <w:szCs w:val="28"/>
        </w:rPr>
        <w:t>quy định chữ ký số chuyên dùng công vụ</w:t>
      </w:r>
      <w:r>
        <w:rPr>
          <w:color w:val="000000" w:themeColor="text1"/>
          <w:sz w:val="28"/>
          <w:szCs w:val="28"/>
          <w:lang w:val="vi-VN"/>
        </w:rPr>
        <w:t xml:space="preserve"> </w:t>
      </w:r>
      <w:r>
        <w:rPr>
          <w:color w:val="000000" w:themeColor="text1"/>
          <w:sz w:val="28"/>
          <w:szCs w:val="28"/>
          <w:lang w:val="vi-VN"/>
        </w:rPr>
        <w:t>trong đó quy định:</w:t>
      </w:r>
    </w:p>
    <w:p w14:paraId="28D0A519" w14:textId="77777777" w:rsidR="00901F67" w:rsidRPr="00812223" w:rsidRDefault="00901F67" w:rsidP="00901F67">
      <w:pPr>
        <w:widowControl w:val="0"/>
        <w:spacing w:before="120" w:after="120" w:line="312" w:lineRule="auto"/>
        <w:ind w:firstLine="720"/>
        <w:jc w:val="both"/>
        <w:rPr>
          <w:color w:val="000000" w:themeColor="text1"/>
          <w:sz w:val="28"/>
          <w:szCs w:val="28"/>
          <w:lang w:val="vi-VN"/>
        </w:rPr>
      </w:pPr>
      <w:r>
        <w:rPr>
          <w:color w:val="000000" w:themeColor="text1"/>
          <w:sz w:val="28"/>
          <w:szCs w:val="28"/>
          <w:lang w:val="vi-VN"/>
        </w:rPr>
        <w:t>“</w:t>
      </w:r>
      <w:r w:rsidRPr="00812223">
        <w:rPr>
          <w:color w:val="000000" w:themeColor="text1"/>
          <w:sz w:val="28"/>
          <w:szCs w:val="28"/>
          <w:lang w:val="vi-VN"/>
        </w:rPr>
        <w:t>1. Người đứng đầu các cơ quan, tổ chức: Văn phòng Trung ương Đảng và các ban, cơ quan tham mưu, giúp việc trực thuộc Ban Chấp hành Trung ương Đảng Cộng sản Việt Nam; Hội đồng Dân tộc và các Ủy ban của Quốc hội; Văn phòng Quốc hội; Văn phòng Chủ tịch nước; các bộ, cơ quan ngang bộ, cơ quan thuộc Chính phủ; Viện kiểm sát nhân dân tối cao; Tòa án nhân dân tối cao; Kiểm toán nhà nước; cơ quan Trung ương của các đoàn thể; tỉnh ủy, thành ủy trực thuộc Trung ương; Hội đồng nhân dân, Ủy ban nhân dân tỉnh, thành phố trực thuộc Trung ương và các tổ chức khác theo quy định của cấp có thẩm quyền có trách nhiệm:</w:t>
      </w:r>
    </w:p>
    <w:p w14:paraId="675A7DA1" w14:textId="77777777" w:rsidR="00901F67" w:rsidRDefault="00901F67" w:rsidP="00901F67">
      <w:pPr>
        <w:widowControl w:val="0"/>
        <w:spacing w:before="120" w:after="120" w:line="312" w:lineRule="auto"/>
        <w:ind w:firstLine="720"/>
        <w:jc w:val="both"/>
        <w:rPr>
          <w:color w:val="000000" w:themeColor="text1"/>
          <w:sz w:val="28"/>
          <w:szCs w:val="28"/>
          <w:lang w:val="vi-VN"/>
        </w:rPr>
      </w:pPr>
      <w:r w:rsidRPr="00812223">
        <w:rPr>
          <w:color w:val="000000" w:themeColor="text1"/>
          <w:sz w:val="28"/>
          <w:szCs w:val="28"/>
          <w:lang w:val="vi-VN"/>
        </w:rPr>
        <w:lastRenderedPageBreak/>
        <w:t>a) Xây dựng, ban hành quy định, quy chế về quản lý, sử dụng chữ ký số chuyên dùng công vụ, chứng thư chữ ký số chuyên dùng công vụ, thiết bị lưu khóa bí mật và dịch vụ chứng thực chữ ký số chuyên dùng công vụ trong phạm vi quản lý;</w:t>
      </w:r>
      <w:r w:rsidRPr="00D232DE">
        <w:rPr>
          <w:color w:val="000000" w:themeColor="text1"/>
          <w:sz w:val="28"/>
          <w:szCs w:val="28"/>
        </w:rPr>
        <w:t xml:space="preserve"> </w:t>
      </w:r>
    </w:p>
    <w:p w14:paraId="1C1AB005" w14:textId="0E1C77E5" w:rsidR="00901F67" w:rsidRPr="00901F67" w:rsidRDefault="00901F67" w:rsidP="00901F67">
      <w:pPr>
        <w:widowControl w:val="0"/>
        <w:spacing w:before="120" w:after="120" w:line="312" w:lineRule="auto"/>
        <w:ind w:firstLine="720"/>
        <w:jc w:val="both"/>
        <w:rPr>
          <w:color w:val="000000" w:themeColor="text1"/>
          <w:sz w:val="28"/>
          <w:szCs w:val="28"/>
          <w:lang w:val="vi-VN"/>
        </w:rPr>
      </w:pPr>
      <w:r>
        <w:rPr>
          <w:color w:val="000000" w:themeColor="text1"/>
          <w:sz w:val="28"/>
          <w:szCs w:val="28"/>
          <w:lang w:val="vi-VN"/>
        </w:rPr>
        <w:t>…”</w:t>
      </w:r>
    </w:p>
    <w:p w14:paraId="1D24F9A2" w14:textId="1EE8AB38" w:rsidR="000557BA" w:rsidRDefault="000557BA" w:rsidP="00BA52C9">
      <w:pPr>
        <w:widowControl w:val="0"/>
        <w:spacing w:before="120" w:after="120" w:line="312" w:lineRule="auto"/>
        <w:ind w:firstLine="720"/>
        <w:jc w:val="both"/>
        <w:rPr>
          <w:iCs/>
          <w:color w:val="000000" w:themeColor="text1"/>
          <w:sz w:val="28"/>
          <w:szCs w:val="28"/>
          <w:lang w:val="vi-VN"/>
        </w:rPr>
      </w:pPr>
      <w:r>
        <w:rPr>
          <w:iCs/>
          <w:color w:val="000000" w:themeColor="text1"/>
          <w:sz w:val="28"/>
          <w:szCs w:val="28"/>
          <w:lang w:val="vi-VN"/>
        </w:rPr>
        <w:t xml:space="preserve">Ngày </w:t>
      </w:r>
      <w:r w:rsidR="0046447D">
        <w:rPr>
          <w:iCs/>
          <w:color w:val="000000" w:themeColor="text1"/>
          <w:sz w:val="28"/>
          <w:szCs w:val="28"/>
          <w:lang w:val="vi-VN"/>
        </w:rPr>
        <w:t xml:space="preserve">28/6/2025, Sở Khoa học và Công nghệ </w:t>
      </w:r>
      <w:r w:rsidR="00243446">
        <w:rPr>
          <w:iCs/>
          <w:color w:val="000000" w:themeColor="text1"/>
          <w:sz w:val="28"/>
          <w:szCs w:val="28"/>
          <w:lang w:val="vi-VN"/>
        </w:rPr>
        <w:t>đã chủ động tham mưu</w:t>
      </w:r>
      <w:r w:rsidR="009153A0">
        <w:rPr>
          <w:iCs/>
          <w:color w:val="000000" w:themeColor="text1"/>
          <w:sz w:val="28"/>
          <w:szCs w:val="28"/>
          <w:lang w:val="vi-VN"/>
        </w:rPr>
        <w:t xml:space="preserve"> Chủ tịch</w:t>
      </w:r>
      <w:r w:rsidR="00243446">
        <w:rPr>
          <w:iCs/>
          <w:color w:val="000000" w:themeColor="text1"/>
          <w:sz w:val="28"/>
          <w:szCs w:val="28"/>
          <w:lang w:val="vi-VN"/>
        </w:rPr>
        <w:t xml:space="preserve"> </w:t>
      </w:r>
      <w:r w:rsidR="009153A0">
        <w:rPr>
          <w:iCs/>
          <w:color w:val="000000" w:themeColor="text1"/>
          <w:sz w:val="28"/>
          <w:szCs w:val="28"/>
          <w:lang w:val="vi-VN"/>
        </w:rPr>
        <w:t xml:space="preserve">Uỷ ban nhân dân thành phố ban hành </w:t>
      </w:r>
      <w:r w:rsidR="00B2595E">
        <w:rPr>
          <w:iCs/>
          <w:color w:val="000000" w:themeColor="text1"/>
          <w:sz w:val="28"/>
          <w:szCs w:val="28"/>
          <w:lang w:val="vi-VN"/>
        </w:rPr>
        <w:t xml:space="preserve">Quyết định </w:t>
      </w:r>
      <w:r w:rsidR="00A549E2">
        <w:rPr>
          <w:iCs/>
          <w:color w:val="000000" w:themeColor="text1"/>
          <w:sz w:val="28"/>
          <w:szCs w:val="28"/>
          <w:lang w:val="vi-VN"/>
        </w:rPr>
        <w:t xml:space="preserve">số 2441/QĐ-UBND </w:t>
      </w:r>
      <w:r w:rsidR="00B2595E">
        <w:rPr>
          <w:iCs/>
          <w:color w:val="000000" w:themeColor="text1"/>
          <w:sz w:val="28"/>
          <w:szCs w:val="28"/>
          <w:lang w:val="vi-VN"/>
        </w:rPr>
        <w:t>về việc Uỷ quyền thực hiện nhiệm vụ quản lý, triển khai, sử dụng dịch vụ chứng thực chữ ký số chuyên dùng công vụ trong các cơ quan thuộc phạm vi quản lý của Uỷ ban nhân dân thành phố.</w:t>
      </w:r>
    </w:p>
    <w:p w14:paraId="2F9A63C6" w14:textId="42505564" w:rsidR="00901F67" w:rsidRPr="00107D67" w:rsidRDefault="00901F67" w:rsidP="00901F67">
      <w:pPr>
        <w:widowControl w:val="0"/>
        <w:spacing w:before="120" w:after="120" w:line="312" w:lineRule="auto"/>
        <w:ind w:firstLine="720"/>
        <w:jc w:val="both"/>
        <w:rPr>
          <w:iCs/>
          <w:color w:val="000000" w:themeColor="text1"/>
          <w:sz w:val="28"/>
          <w:szCs w:val="28"/>
          <w:lang w:val="vi-VN"/>
        </w:rPr>
      </w:pPr>
      <w:r w:rsidRPr="00107D67">
        <w:rPr>
          <w:iCs/>
          <w:color w:val="000000" w:themeColor="text1"/>
          <w:sz w:val="28"/>
          <w:szCs w:val="28"/>
          <w:lang w:val="vi-VN"/>
        </w:rPr>
        <w:t>Hiện nay, thành phố đã triển</w:t>
      </w:r>
      <w:r w:rsidRPr="00107D67">
        <w:rPr>
          <w:iCs/>
          <w:color w:val="000000" w:themeColor="text1"/>
          <w:sz w:val="28"/>
          <w:szCs w:val="28"/>
        </w:rPr>
        <w:t xml:space="preserve"> khai </w:t>
      </w:r>
      <w:r w:rsidRPr="00107D67">
        <w:rPr>
          <w:color w:val="000000" w:themeColor="text1"/>
          <w:sz w:val="28"/>
          <w:szCs w:val="28"/>
        </w:rPr>
        <w:t>sử dụng chữ ký số chuyên dùng công vụ, chứng thư chữ ký số chuyên dùng công vụ đến tất cả các cơ quan quản lý nhà nước trên địa bàn thành</w:t>
      </w:r>
      <w:r w:rsidRPr="00107D67">
        <w:rPr>
          <w:color w:val="000000" w:themeColor="text1"/>
          <w:sz w:val="28"/>
          <w:szCs w:val="28"/>
          <w:lang w:val="vi-VN"/>
        </w:rPr>
        <w:t xml:space="preserve"> phố</w:t>
      </w:r>
      <w:r w:rsidRPr="00107D67">
        <w:rPr>
          <w:color w:val="000000" w:themeColor="text1"/>
          <w:sz w:val="28"/>
          <w:szCs w:val="28"/>
        </w:rPr>
        <w:t>.</w:t>
      </w:r>
      <w:r w:rsidRPr="00107D67">
        <w:rPr>
          <w:iCs/>
          <w:color w:val="000000" w:themeColor="text1"/>
          <w:sz w:val="28"/>
          <w:szCs w:val="28"/>
          <w:lang w:val="vi-VN"/>
        </w:rPr>
        <w:t xml:space="preserve"> </w:t>
      </w:r>
    </w:p>
    <w:p w14:paraId="785A20E6" w14:textId="634EBA96" w:rsidR="00760CA1" w:rsidRDefault="00760CA1" w:rsidP="00BA52C9">
      <w:pPr>
        <w:widowControl w:val="0"/>
        <w:spacing w:before="120" w:after="120" w:line="312" w:lineRule="auto"/>
        <w:ind w:firstLine="720"/>
        <w:jc w:val="both"/>
        <w:rPr>
          <w:iCs/>
          <w:color w:val="000000" w:themeColor="text1"/>
          <w:sz w:val="28"/>
          <w:szCs w:val="28"/>
          <w:lang w:val="vi-VN"/>
        </w:rPr>
      </w:pPr>
      <w:r w:rsidRPr="00A45837">
        <w:rPr>
          <w:iCs/>
          <w:color w:val="000000" w:themeColor="text1"/>
          <w:sz w:val="28"/>
          <w:szCs w:val="28"/>
          <w:lang w:val="vi-VN"/>
        </w:rPr>
        <w:t xml:space="preserve">Nhằm đảm bảo thống nhất </w:t>
      </w:r>
      <w:r w:rsidRPr="00A45837">
        <w:rPr>
          <w:color w:val="000000" w:themeColor="text1"/>
          <w:sz w:val="28"/>
          <w:szCs w:val="28"/>
        </w:rPr>
        <w:t xml:space="preserve">quản lý, sử dụng chữ ký số chuyên dùng công vụ, chứng thư chữ ký số chuyên dùng công vụ, thiết bị lưu khóa bí mật và dịch vụ chứng thực chữ ký số chuyên dùng công vụ trên địa bàn </w:t>
      </w:r>
      <w:r w:rsidR="00107D67" w:rsidRPr="00A45837">
        <w:rPr>
          <w:color w:val="000000" w:themeColor="text1"/>
          <w:sz w:val="28"/>
          <w:szCs w:val="28"/>
        </w:rPr>
        <w:t>thành</w:t>
      </w:r>
      <w:r w:rsidR="00107D67" w:rsidRPr="00A45837">
        <w:rPr>
          <w:color w:val="000000" w:themeColor="text1"/>
          <w:sz w:val="28"/>
          <w:szCs w:val="28"/>
          <w:lang w:val="vi-VN"/>
        </w:rPr>
        <w:t xml:space="preserve"> phố Hải Phòng </w:t>
      </w:r>
      <w:r w:rsidRPr="00A45837">
        <w:rPr>
          <w:iCs/>
          <w:color w:val="000000" w:themeColor="text1"/>
          <w:sz w:val="28"/>
          <w:szCs w:val="28"/>
          <w:lang w:val="vi-VN"/>
        </w:rPr>
        <w:t xml:space="preserve">phù hợp quy định pháp luật Trung ương và tình hình thực tiễn của </w:t>
      </w:r>
      <w:r w:rsidR="00107D67" w:rsidRPr="00A45837">
        <w:rPr>
          <w:iCs/>
          <w:color w:val="000000" w:themeColor="text1"/>
          <w:sz w:val="28"/>
          <w:szCs w:val="28"/>
          <w:lang w:val="vi-VN"/>
        </w:rPr>
        <w:t>thành phố Hải Phòng</w:t>
      </w:r>
      <w:r w:rsidRPr="00A45837">
        <w:rPr>
          <w:iCs/>
          <w:color w:val="000000" w:themeColor="text1"/>
          <w:sz w:val="28"/>
          <w:szCs w:val="28"/>
          <w:lang w:val="vi-VN"/>
        </w:rPr>
        <w:t xml:space="preserve">, Sở </w:t>
      </w:r>
      <w:r w:rsidR="00107D67" w:rsidRPr="00A45837">
        <w:rPr>
          <w:iCs/>
          <w:color w:val="000000" w:themeColor="text1"/>
          <w:sz w:val="28"/>
          <w:szCs w:val="28"/>
          <w:lang w:val="vi-VN"/>
        </w:rPr>
        <w:t xml:space="preserve">Khoa học và Công nghệ </w:t>
      </w:r>
      <w:r w:rsidRPr="00A45837">
        <w:rPr>
          <w:iCs/>
          <w:color w:val="000000" w:themeColor="text1"/>
          <w:sz w:val="28"/>
          <w:szCs w:val="28"/>
          <w:lang w:val="vi-VN"/>
        </w:rPr>
        <w:t xml:space="preserve">tham mưu Ủy ban nhân dân </w:t>
      </w:r>
      <w:r w:rsidR="00107D67" w:rsidRPr="00A45837">
        <w:rPr>
          <w:iCs/>
          <w:color w:val="000000" w:themeColor="text1"/>
          <w:sz w:val="28"/>
          <w:szCs w:val="28"/>
          <w:lang w:val="vi-VN"/>
        </w:rPr>
        <w:t xml:space="preserve">thành phố </w:t>
      </w:r>
      <w:r w:rsidRPr="00A45837">
        <w:rPr>
          <w:iCs/>
          <w:color w:val="000000" w:themeColor="text1"/>
          <w:sz w:val="28"/>
          <w:szCs w:val="28"/>
          <w:lang w:val="vi-VN"/>
        </w:rPr>
        <w:t xml:space="preserve">ban hành </w:t>
      </w:r>
      <w:r w:rsidR="000E7505" w:rsidRPr="000E7505">
        <w:rPr>
          <w:iCs/>
          <w:color w:val="000000" w:themeColor="text1"/>
          <w:sz w:val="28"/>
          <w:szCs w:val="28"/>
          <w:lang w:val="vi-VN"/>
        </w:rPr>
        <w:t xml:space="preserve">Quy định về chữ ký số chuyên dùng công vụ trên địa bàn thành phố Hải Phòng </w:t>
      </w:r>
      <w:r w:rsidRPr="00A45837">
        <w:rPr>
          <w:iCs/>
          <w:color w:val="000000" w:themeColor="text1"/>
          <w:sz w:val="28"/>
          <w:szCs w:val="28"/>
          <w:lang w:val="vi-VN"/>
        </w:rPr>
        <w:t>là cần thiết.</w:t>
      </w:r>
    </w:p>
    <w:p w14:paraId="0CC3FF57" w14:textId="4C1C965E" w:rsidR="00A31610" w:rsidRDefault="00A31610" w:rsidP="00BA52C9">
      <w:pPr>
        <w:widowControl w:val="0"/>
        <w:spacing w:before="120" w:after="120" w:line="312" w:lineRule="auto"/>
        <w:ind w:firstLine="720"/>
        <w:jc w:val="both"/>
        <w:rPr>
          <w:b/>
          <w:bCs/>
          <w:iCs/>
          <w:color w:val="000000" w:themeColor="text1"/>
          <w:sz w:val="28"/>
          <w:szCs w:val="28"/>
          <w:lang w:val="vi-VN"/>
        </w:rPr>
      </w:pPr>
      <w:r>
        <w:rPr>
          <w:b/>
          <w:bCs/>
          <w:iCs/>
          <w:color w:val="000000" w:themeColor="text1"/>
          <w:sz w:val="28"/>
          <w:szCs w:val="28"/>
          <w:lang w:val="vi-VN"/>
        </w:rPr>
        <w:t>III. QUÁ TRÌNH XÂY DỰNG DỰ THẢO QUYẾT ĐỊNH</w:t>
      </w:r>
    </w:p>
    <w:p w14:paraId="2BAAEAE9" w14:textId="4D710C34" w:rsidR="00FA475E" w:rsidRDefault="00A31610" w:rsidP="00A31610">
      <w:pPr>
        <w:widowControl w:val="0"/>
        <w:autoSpaceDE w:val="0"/>
        <w:autoSpaceDN w:val="0"/>
        <w:adjustRightInd w:val="0"/>
        <w:spacing w:before="120" w:after="120" w:line="312" w:lineRule="auto"/>
        <w:ind w:firstLine="720"/>
        <w:jc w:val="both"/>
        <w:rPr>
          <w:iCs/>
          <w:color w:val="000000" w:themeColor="text1"/>
          <w:sz w:val="28"/>
          <w:szCs w:val="28"/>
          <w:lang w:val="vi-VN"/>
        </w:rPr>
      </w:pPr>
      <w:r w:rsidRPr="00247B51">
        <w:rPr>
          <w:iCs/>
          <w:color w:val="000000" w:themeColor="text1"/>
          <w:sz w:val="28"/>
          <w:szCs w:val="28"/>
          <w:lang w:val="vi-VN"/>
        </w:rPr>
        <w:t xml:space="preserve">Thực hiện </w:t>
      </w:r>
      <w:r w:rsidRPr="00247B51">
        <w:rPr>
          <w:iCs/>
          <w:color w:val="000000" w:themeColor="text1"/>
          <w:sz w:val="28"/>
          <w:szCs w:val="28"/>
        </w:rPr>
        <w:t xml:space="preserve">Công văn số </w:t>
      </w:r>
      <w:r w:rsidRPr="00247B51">
        <w:rPr>
          <w:iCs/>
          <w:color w:val="000000" w:themeColor="text1"/>
          <w:sz w:val="28"/>
          <w:szCs w:val="28"/>
          <w:lang w:val="vi-VN"/>
        </w:rPr>
        <w:t>4427</w:t>
      </w:r>
      <w:r w:rsidRPr="00247B51">
        <w:rPr>
          <w:iCs/>
          <w:color w:val="000000" w:themeColor="text1"/>
          <w:sz w:val="28"/>
          <w:szCs w:val="28"/>
        </w:rPr>
        <w:t>/VP</w:t>
      </w:r>
      <w:r w:rsidRPr="00247B51">
        <w:rPr>
          <w:iCs/>
          <w:color w:val="000000" w:themeColor="text1"/>
          <w:sz w:val="28"/>
          <w:szCs w:val="28"/>
          <w:lang w:val="vi-VN"/>
        </w:rPr>
        <w:t>-KSTTHC</w:t>
      </w:r>
      <w:r w:rsidRPr="00247B51">
        <w:rPr>
          <w:iCs/>
          <w:color w:val="000000" w:themeColor="text1"/>
          <w:sz w:val="28"/>
          <w:szCs w:val="28"/>
        </w:rPr>
        <w:t xml:space="preserve"> ngày </w:t>
      </w:r>
      <w:r w:rsidRPr="00247B51">
        <w:rPr>
          <w:iCs/>
          <w:color w:val="000000" w:themeColor="text1"/>
          <w:sz w:val="28"/>
          <w:szCs w:val="28"/>
          <w:lang w:val="vi-VN"/>
        </w:rPr>
        <w:t>28</w:t>
      </w:r>
      <w:r w:rsidRPr="00247B51">
        <w:rPr>
          <w:iCs/>
          <w:color w:val="000000" w:themeColor="text1"/>
          <w:sz w:val="28"/>
          <w:szCs w:val="28"/>
        </w:rPr>
        <w:t>/</w:t>
      </w:r>
      <w:r w:rsidRPr="00247B51">
        <w:rPr>
          <w:iCs/>
          <w:color w:val="000000" w:themeColor="text1"/>
          <w:sz w:val="28"/>
          <w:szCs w:val="28"/>
          <w:lang w:val="vi-VN"/>
        </w:rPr>
        <w:t>6</w:t>
      </w:r>
      <w:r w:rsidRPr="00247B51">
        <w:rPr>
          <w:iCs/>
          <w:color w:val="000000" w:themeColor="text1"/>
          <w:sz w:val="28"/>
          <w:szCs w:val="28"/>
        </w:rPr>
        <w:t>/2024 của Ủy ban nhân dân thành</w:t>
      </w:r>
      <w:r w:rsidRPr="00247B51">
        <w:rPr>
          <w:iCs/>
          <w:color w:val="000000" w:themeColor="text1"/>
          <w:sz w:val="28"/>
          <w:szCs w:val="28"/>
          <w:lang w:val="vi-VN"/>
        </w:rPr>
        <w:t xml:space="preserve"> phố </w:t>
      </w:r>
      <w:r w:rsidRPr="00247B51">
        <w:rPr>
          <w:iCs/>
          <w:color w:val="000000" w:themeColor="text1"/>
          <w:sz w:val="28"/>
          <w:szCs w:val="28"/>
        </w:rPr>
        <w:t>về việc tổ chức thực hiện Nghị định số</w:t>
      </w:r>
      <w:r w:rsidRPr="00247B51">
        <w:rPr>
          <w:iCs/>
          <w:color w:val="000000" w:themeColor="text1"/>
          <w:sz w:val="28"/>
          <w:szCs w:val="28"/>
          <w:lang w:val="vi-VN"/>
        </w:rPr>
        <w:t xml:space="preserve"> </w:t>
      </w:r>
      <w:r w:rsidRPr="00247B51">
        <w:rPr>
          <w:iCs/>
          <w:color w:val="000000" w:themeColor="text1"/>
          <w:sz w:val="28"/>
          <w:szCs w:val="28"/>
        </w:rPr>
        <w:t>68/2024/NĐ-CP ngày 25/6/2024</w:t>
      </w:r>
      <w:r w:rsidRPr="00247B51">
        <w:rPr>
          <w:iCs/>
          <w:color w:val="000000" w:themeColor="text1"/>
          <w:sz w:val="28"/>
          <w:szCs w:val="28"/>
          <w:lang w:val="vi-VN"/>
        </w:rPr>
        <w:t xml:space="preserve"> </w:t>
      </w:r>
      <w:r w:rsidRPr="00247B51">
        <w:rPr>
          <w:iCs/>
          <w:color w:val="000000" w:themeColor="text1"/>
          <w:sz w:val="28"/>
          <w:szCs w:val="28"/>
        </w:rPr>
        <w:t>của Chính phủ</w:t>
      </w:r>
      <w:r w:rsidRPr="00247B51">
        <w:rPr>
          <w:iCs/>
          <w:color w:val="000000" w:themeColor="text1"/>
          <w:sz w:val="28"/>
          <w:szCs w:val="28"/>
          <w:lang w:val="vi-VN"/>
        </w:rPr>
        <w:t xml:space="preserve">; </w:t>
      </w:r>
      <w:r w:rsidR="00FA475E">
        <w:rPr>
          <w:iCs/>
          <w:color w:val="000000" w:themeColor="text1"/>
          <w:sz w:val="28"/>
          <w:szCs w:val="28"/>
          <w:lang w:val="vi-VN"/>
        </w:rPr>
        <w:t xml:space="preserve">Quyết định </w:t>
      </w:r>
      <w:r w:rsidR="00617304">
        <w:rPr>
          <w:iCs/>
          <w:color w:val="000000" w:themeColor="text1"/>
          <w:sz w:val="28"/>
          <w:szCs w:val="28"/>
          <w:lang w:val="vi-VN"/>
        </w:rPr>
        <w:t xml:space="preserve">số 3716/QĐ-UBND ngày 12/9/2025 của </w:t>
      </w:r>
      <w:r w:rsidR="00617304" w:rsidRPr="00247B51">
        <w:rPr>
          <w:iCs/>
          <w:color w:val="000000" w:themeColor="text1"/>
          <w:sz w:val="28"/>
          <w:szCs w:val="28"/>
        </w:rPr>
        <w:t>Ủy ban nhân dân thành</w:t>
      </w:r>
      <w:r w:rsidR="00617304" w:rsidRPr="00247B51">
        <w:rPr>
          <w:iCs/>
          <w:color w:val="000000" w:themeColor="text1"/>
          <w:sz w:val="28"/>
          <w:szCs w:val="28"/>
          <w:lang w:val="vi-VN"/>
        </w:rPr>
        <w:t xml:space="preserve"> phố</w:t>
      </w:r>
      <w:r w:rsidR="00617304">
        <w:rPr>
          <w:iCs/>
          <w:color w:val="000000" w:themeColor="text1"/>
          <w:sz w:val="28"/>
          <w:szCs w:val="28"/>
          <w:lang w:val="vi-VN"/>
        </w:rPr>
        <w:t xml:space="preserve"> phê duyệt danh mục</w:t>
      </w:r>
      <w:r w:rsidR="00212998">
        <w:rPr>
          <w:iCs/>
          <w:color w:val="000000" w:themeColor="text1"/>
          <w:sz w:val="28"/>
          <w:szCs w:val="28"/>
          <w:lang w:val="vi-VN"/>
        </w:rPr>
        <w:t xml:space="preserve"> văn bản quy phạm pháp luật để quy định </w:t>
      </w:r>
      <w:r w:rsidR="009D445D">
        <w:rPr>
          <w:iCs/>
          <w:color w:val="000000" w:themeColor="text1"/>
          <w:sz w:val="28"/>
          <w:szCs w:val="28"/>
          <w:lang w:val="vi-VN"/>
        </w:rPr>
        <w:t xml:space="preserve">chi tiết các nội dung được giao và quy định theo điểm b khoản 2, khoản 3 Điều 21 Luật Ban </w:t>
      </w:r>
      <w:r w:rsidR="00B25683">
        <w:rPr>
          <w:iCs/>
          <w:color w:val="000000" w:themeColor="text1"/>
          <w:sz w:val="28"/>
          <w:szCs w:val="28"/>
          <w:lang w:val="vi-VN"/>
        </w:rPr>
        <w:t>hành văn bản quy phạm pháp luật,</w:t>
      </w:r>
    </w:p>
    <w:p w14:paraId="0DAB4ED1" w14:textId="294087EA" w:rsidR="00A31610" w:rsidRPr="00247B51" w:rsidRDefault="00A31610" w:rsidP="00A31610">
      <w:pPr>
        <w:widowControl w:val="0"/>
        <w:autoSpaceDE w:val="0"/>
        <w:autoSpaceDN w:val="0"/>
        <w:adjustRightInd w:val="0"/>
        <w:spacing w:before="120" w:after="120" w:line="312" w:lineRule="auto"/>
        <w:ind w:firstLine="720"/>
        <w:jc w:val="both"/>
        <w:rPr>
          <w:iCs/>
          <w:color w:val="000000" w:themeColor="text1"/>
          <w:sz w:val="28"/>
          <w:szCs w:val="28"/>
        </w:rPr>
      </w:pPr>
      <w:r w:rsidRPr="00247B51">
        <w:rPr>
          <w:iCs/>
          <w:color w:val="000000" w:themeColor="text1"/>
          <w:sz w:val="28"/>
          <w:szCs w:val="28"/>
          <w:lang w:val="vi-VN"/>
        </w:rPr>
        <w:t xml:space="preserve">Sở Khoa học và Công nghệ được giao chủ trì soạn thảo dự thảo Quyết định Ban hành </w:t>
      </w:r>
      <w:r w:rsidRPr="00E2160C">
        <w:rPr>
          <w:iCs/>
          <w:color w:val="000000" w:themeColor="text1"/>
          <w:sz w:val="28"/>
          <w:szCs w:val="28"/>
        </w:rPr>
        <w:t>Quy định về chữ ký số chuyên dùng công vụ trên địa bàn thành phố Hải Phòng</w:t>
      </w:r>
      <w:r w:rsidRPr="00247B51">
        <w:rPr>
          <w:iCs/>
          <w:color w:val="000000" w:themeColor="text1"/>
          <w:sz w:val="28"/>
          <w:szCs w:val="28"/>
        </w:rPr>
        <w:t xml:space="preserve"> </w:t>
      </w:r>
      <w:r w:rsidRPr="00247B51">
        <w:rPr>
          <w:i/>
          <w:color w:val="000000" w:themeColor="text1"/>
          <w:sz w:val="28"/>
          <w:szCs w:val="28"/>
          <w:lang w:val="vi-VN"/>
        </w:rPr>
        <w:t>(sau đây gọi tắt là dự thảo Quyết định)</w:t>
      </w:r>
      <w:r w:rsidRPr="00247B51">
        <w:rPr>
          <w:iCs/>
          <w:color w:val="000000" w:themeColor="text1"/>
          <w:sz w:val="28"/>
          <w:szCs w:val="28"/>
          <w:lang w:val="vi-VN"/>
        </w:rPr>
        <w:t>.</w:t>
      </w:r>
    </w:p>
    <w:p w14:paraId="7FFB722D" w14:textId="072804F1" w:rsidR="00A31610" w:rsidRPr="004C7BA7" w:rsidRDefault="00A31610" w:rsidP="00A31610">
      <w:pPr>
        <w:widowControl w:val="0"/>
        <w:autoSpaceDE w:val="0"/>
        <w:autoSpaceDN w:val="0"/>
        <w:adjustRightInd w:val="0"/>
        <w:spacing w:before="120" w:after="120" w:line="312" w:lineRule="auto"/>
        <w:ind w:firstLine="720"/>
        <w:jc w:val="both"/>
        <w:rPr>
          <w:iCs/>
          <w:color w:val="000000" w:themeColor="text1"/>
          <w:sz w:val="28"/>
          <w:szCs w:val="28"/>
          <w:lang w:val="vi-VN"/>
        </w:rPr>
      </w:pPr>
      <w:r w:rsidRPr="00636B04">
        <w:rPr>
          <w:color w:val="000000" w:themeColor="text1"/>
          <w:sz w:val="28"/>
          <w:szCs w:val="28"/>
          <w:lang w:val="vi-VN"/>
        </w:rPr>
        <w:t xml:space="preserve">Sở Khoa học và Công nghệ đã xây dựng dự thảo Quyết định và tổ chức lấy ý kiến đối tượng trực tiếp chịu sự tác động đối với dự thảo Quyết định ban hành </w:t>
      </w:r>
      <w:r w:rsidRPr="000901AA">
        <w:rPr>
          <w:color w:val="000000" w:themeColor="text1"/>
          <w:sz w:val="28"/>
          <w:szCs w:val="28"/>
        </w:rPr>
        <w:lastRenderedPageBreak/>
        <w:t>Quy định về chữ ký số chuyên dùng công vụ trên địa bàn thành phố Hải Phòng</w:t>
      </w:r>
      <w:r w:rsidRPr="00636B04">
        <w:rPr>
          <w:color w:val="000000" w:themeColor="text1"/>
          <w:sz w:val="28"/>
          <w:szCs w:val="28"/>
          <w:lang w:val="vi-VN"/>
        </w:rPr>
        <w:t xml:space="preserve">; đến hết ngày        </w:t>
      </w:r>
      <w:r w:rsidRPr="00636B04">
        <w:rPr>
          <w:color w:val="000000" w:themeColor="text1"/>
          <w:sz w:val="28"/>
          <w:szCs w:val="28"/>
        </w:rPr>
        <w:t>/</w:t>
      </w:r>
      <w:r w:rsidRPr="00636B04">
        <w:rPr>
          <w:color w:val="000000" w:themeColor="text1"/>
          <w:sz w:val="28"/>
          <w:szCs w:val="28"/>
          <w:lang w:val="vi-VN"/>
        </w:rPr>
        <w:t xml:space="preserve">          /2025 (thời hạn lấy ý kiến trên Cổng thông tin điện tử </w:t>
      </w:r>
      <w:r w:rsidRPr="00636B04">
        <w:rPr>
          <w:color w:val="000000" w:themeColor="text1"/>
          <w:sz w:val="28"/>
          <w:szCs w:val="28"/>
        </w:rPr>
        <w:t>Sở Khoa</w:t>
      </w:r>
      <w:r w:rsidRPr="00636B04">
        <w:rPr>
          <w:color w:val="000000" w:themeColor="text1"/>
          <w:sz w:val="28"/>
          <w:szCs w:val="28"/>
          <w:lang w:val="vi-VN"/>
        </w:rPr>
        <w:t xml:space="preserve"> học và Công nghệ thành phố Hải Phòng), Sở Khoa học và Công nghệ đã nhận được ý kiến của</w:t>
      </w:r>
      <w:r w:rsidRPr="00636B04">
        <w:rPr>
          <w:color w:val="000000" w:themeColor="text1"/>
          <w:sz w:val="28"/>
          <w:szCs w:val="28"/>
        </w:rPr>
        <w:t xml:space="preserve"> </w:t>
      </w:r>
      <w:r w:rsidRPr="00636B04">
        <w:rPr>
          <w:color w:val="000000" w:themeColor="text1"/>
          <w:sz w:val="28"/>
          <w:szCs w:val="28"/>
          <w:lang w:val="vi-VN"/>
        </w:rPr>
        <w:t xml:space="preserve">        cơ quan, đơn vị.</w:t>
      </w:r>
    </w:p>
    <w:p w14:paraId="6C5828C6" w14:textId="77777777" w:rsidR="00A31610" w:rsidRPr="00423E9E" w:rsidRDefault="00A31610" w:rsidP="004E28C6">
      <w:pPr>
        <w:widowControl w:val="0"/>
        <w:autoSpaceDE w:val="0"/>
        <w:autoSpaceDN w:val="0"/>
        <w:adjustRightInd w:val="0"/>
        <w:spacing w:before="120" w:after="120" w:line="312" w:lineRule="auto"/>
        <w:ind w:firstLine="720"/>
        <w:rPr>
          <w:iCs/>
          <w:color w:val="000000" w:themeColor="text1"/>
          <w:sz w:val="28"/>
          <w:szCs w:val="28"/>
          <w:lang w:val="vi-VN"/>
        </w:rPr>
      </w:pPr>
      <w:r w:rsidRPr="00423E9E">
        <w:rPr>
          <w:bCs/>
          <w:i/>
          <w:iCs/>
          <w:color w:val="000000" w:themeColor="text1"/>
          <w:spacing w:val="-6"/>
          <w:sz w:val="28"/>
          <w:szCs w:val="28"/>
          <w:shd w:val="clear" w:color="auto" w:fill="FFFFFF"/>
          <w:lang w:val="vi-VN"/>
        </w:rPr>
        <w:t xml:space="preserve">(Đính kèm Bảng tổng hợp </w:t>
      </w:r>
      <w:r w:rsidRPr="00423E9E">
        <w:rPr>
          <w:i/>
          <w:iCs/>
          <w:color w:val="000000" w:themeColor="text1"/>
          <w:spacing w:val="-6"/>
          <w:sz w:val="28"/>
          <w:szCs w:val="28"/>
          <w:lang w:val="vi-VN"/>
        </w:rPr>
        <w:t>tổng hợp, giải trình, thuyết minh ý kiến đóng góp).</w:t>
      </w:r>
    </w:p>
    <w:p w14:paraId="412398D7" w14:textId="1EE714D0" w:rsidR="00A31610" w:rsidRDefault="00A31610" w:rsidP="00A31610">
      <w:pPr>
        <w:pStyle w:val="BodyTextIndent"/>
        <w:widowControl w:val="0"/>
        <w:spacing w:before="120" w:after="120" w:line="312" w:lineRule="auto"/>
        <w:rPr>
          <w:bCs/>
          <w:color w:val="000000" w:themeColor="text1"/>
          <w:szCs w:val="28"/>
          <w:lang w:val="vi-VN"/>
        </w:rPr>
      </w:pPr>
      <w:r w:rsidRPr="003524A2">
        <w:rPr>
          <w:bCs/>
          <w:color w:val="000000" w:themeColor="text1"/>
          <w:szCs w:val="28"/>
          <w:lang w:val="vi-VN"/>
        </w:rPr>
        <w:t xml:space="preserve">Trên cơ sở ý kiến đóng góp của các cơ quan, đơn vị, Sở Khoa học và Công nghệ đã nghiên cứu, chỉnh sửa và hoàn chỉnh dự thảo Quyết định và hồ sơ tài liệu có liên quan, gửi Sở Tư pháp thẩm định dự thảo Quyết định theo quy định </w:t>
      </w:r>
      <w:r w:rsidRPr="003524A2">
        <w:rPr>
          <w:bCs/>
          <w:i/>
          <w:iCs/>
          <w:color w:val="000000" w:themeColor="text1"/>
          <w:szCs w:val="28"/>
          <w:lang w:val="vi-VN"/>
        </w:rPr>
        <w:t>(tại Công văn số</w:t>
      </w:r>
      <w:r w:rsidRPr="003524A2">
        <w:rPr>
          <w:bCs/>
          <w:i/>
          <w:iCs/>
          <w:color w:val="000000" w:themeColor="text1"/>
          <w:szCs w:val="28"/>
        </w:rPr>
        <w:t xml:space="preserve"> </w:t>
      </w:r>
      <w:r w:rsidRPr="003524A2">
        <w:rPr>
          <w:bCs/>
          <w:i/>
          <w:iCs/>
          <w:color w:val="000000" w:themeColor="text1"/>
          <w:szCs w:val="28"/>
          <w:lang w:val="vi-VN"/>
        </w:rPr>
        <w:t xml:space="preserve">           /SKHCN-CNTT ngày</w:t>
      </w:r>
      <w:r w:rsidRPr="003524A2">
        <w:rPr>
          <w:bCs/>
          <w:i/>
          <w:iCs/>
          <w:color w:val="000000" w:themeColor="text1"/>
          <w:szCs w:val="28"/>
        </w:rPr>
        <w:t xml:space="preserve"> </w:t>
      </w:r>
      <w:r w:rsidRPr="003524A2">
        <w:rPr>
          <w:bCs/>
          <w:i/>
          <w:iCs/>
          <w:color w:val="000000" w:themeColor="text1"/>
          <w:szCs w:val="28"/>
          <w:lang w:val="vi-VN"/>
        </w:rPr>
        <w:t xml:space="preserve">      /         /2025). </w:t>
      </w:r>
      <w:r w:rsidRPr="003524A2">
        <w:rPr>
          <w:bCs/>
          <w:color w:val="000000" w:themeColor="text1"/>
          <w:szCs w:val="28"/>
          <w:lang w:val="vi-VN"/>
        </w:rPr>
        <w:t>Căn cứ Báo cáo kết quả thẩm định của Sở Tư pháp, Sở Khoa học và Công nghệ đã hoàn chỉnh hồ sơ theo ý kiến thẩm định.</w:t>
      </w:r>
    </w:p>
    <w:p w14:paraId="4FD63A08" w14:textId="523AB607" w:rsidR="00A95B5D" w:rsidRDefault="00A95B5D" w:rsidP="00A31610">
      <w:pPr>
        <w:pStyle w:val="BodyTextIndent"/>
        <w:widowControl w:val="0"/>
        <w:spacing w:before="120" w:after="120" w:line="312" w:lineRule="auto"/>
        <w:rPr>
          <w:b/>
          <w:color w:val="000000" w:themeColor="text1"/>
          <w:szCs w:val="28"/>
          <w:lang w:val="vi-VN"/>
        </w:rPr>
      </w:pPr>
      <w:r>
        <w:rPr>
          <w:b/>
          <w:color w:val="000000" w:themeColor="text1"/>
          <w:szCs w:val="28"/>
          <w:lang w:val="vi-VN"/>
        </w:rPr>
        <w:t>IV. BỐ CỤC VÀ NỘI DUNG CƠ BẢN CỦA DỰ THẢO QUYẾT ĐỊNH</w:t>
      </w:r>
    </w:p>
    <w:p w14:paraId="7FD32E5A" w14:textId="77777777" w:rsidR="002009C9" w:rsidRPr="003524A2" w:rsidRDefault="002009C9" w:rsidP="002009C9">
      <w:pPr>
        <w:widowControl w:val="0"/>
        <w:spacing w:before="120" w:after="120" w:line="312" w:lineRule="auto"/>
        <w:ind w:firstLine="720"/>
        <w:jc w:val="both"/>
        <w:rPr>
          <w:b/>
          <w:bCs/>
          <w:color w:val="000000" w:themeColor="text1"/>
          <w:sz w:val="28"/>
          <w:szCs w:val="28"/>
        </w:rPr>
      </w:pPr>
      <w:r w:rsidRPr="003524A2">
        <w:rPr>
          <w:b/>
          <w:bCs/>
          <w:color w:val="000000" w:themeColor="text1"/>
          <w:sz w:val="28"/>
          <w:szCs w:val="28"/>
          <w:lang w:val="vi-VN"/>
        </w:rPr>
        <w:t xml:space="preserve">1. Bố cục </w:t>
      </w:r>
    </w:p>
    <w:p w14:paraId="63A62A21" w14:textId="77777777" w:rsidR="002009C9" w:rsidRPr="003524A2" w:rsidRDefault="002009C9" w:rsidP="002009C9">
      <w:pPr>
        <w:widowControl w:val="0"/>
        <w:spacing w:before="120" w:after="120" w:line="312" w:lineRule="auto"/>
        <w:ind w:firstLine="720"/>
        <w:jc w:val="both"/>
        <w:rPr>
          <w:iCs/>
          <w:color w:val="000000" w:themeColor="text1"/>
          <w:sz w:val="28"/>
          <w:szCs w:val="28"/>
          <w:lang w:val="vi-VN"/>
        </w:rPr>
      </w:pPr>
      <w:r w:rsidRPr="003524A2">
        <w:rPr>
          <w:color w:val="000000" w:themeColor="text1"/>
          <w:sz w:val="28"/>
          <w:szCs w:val="28"/>
        </w:rPr>
        <w:t>a)</w:t>
      </w:r>
      <w:r w:rsidRPr="003524A2">
        <w:rPr>
          <w:b/>
          <w:bCs/>
          <w:color w:val="000000" w:themeColor="text1"/>
          <w:sz w:val="28"/>
          <w:szCs w:val="28"/>
        </w:rPr>
        <w:t xml:space="preserve"> </w:t>
      </w:r>
      <w:r w:rsidRPr="003524A2">
        <w:rPr>
          <w:color w:val="000000" w:themeColor="text1"/>
          <w:sz w:val="28"/>
          <w:szCs w:val="28"/>
          <w:lang w:val="vi-VN"/>
        </w:rPr>
        <w:t xml:space="preserve">Dự thảo Quyết định ban hành </w:t>
      </w:r>
      <w:r w:rsidRPr="000901AA">
        <w:rPr>
          <w:color w:val="000000" w:themeColor="text1"/>
          <w:sz w:val="28"/>
          <w:szCs w:val="28"/>
        </w:rPr>
        <w:t>Quy định về chữ ký số chuyên dùng công vụ trên địa bàn thành phố Hải Phòng</w:t>
      </w:r>
      <w:r w:rsidRPr="003524A2">
        <w:rPr>
          <w:iCs/>
          <w:color w:val="000000" w:themeColor="text1"/>
          <w:sz w:val="28"/>
          <w:szCs w:val="28"/>
        </w:rPr>
        <w:t xml:space="preserve"> có</w:t>
      </w:r>
      <w:r w:rsidRPr="003524A2">
        <w:rPr>
          <w:iCs/>
          <w:color w:val="000000" w:themeColor="text1"/>
          <w:sz w:val="28"/>
          <w:szCs w:val="28"/>
          <w:lang w:val="vi-VN"/>
        </w:rPr>
        <w:t xml:space="preserve"> </w:t>
      </w:r>
      <w:r w:rsidRPr="003524A2">
        <w:rPr>
          <w:iCs/>
          <w:color w:val="000000" w:themeColor="text1"/>
          <w:sz w:val="28"/>
          <w:szCs w:val="28"/>
        </w:rPr>
        <w:t>03</w:t>
      </w:r>
      <w:r w:rsidRPr="003524A2">
        <w:rPr>
          <w:color w:val="000000" w:themeColor="text1"/>
          <w:sz w:val="28"/>
          <w:szCs w:val="28"/>
          <w:lang w:val="vi-VN"/>
        </w:rPr>
        <w:t xml:space="preserve"> Điều</w:t>
      </w:r>
      <w:r w:rsidRPr="003524A2">
        <w:rPr>
          <w:color w:val="000000" w:themeColor="text1"/>
          <w:sz w:val="28"/>
          <w:szCs w:val="28"/>
        </w:rPr>
        <w:t>.</w:t>
      </w:r>
    </w:p>
    <w:p w14:paraId="78AB225B" w14:textId="77777777" w:rsidR="002009C9" w:rsidRPr="00A13AB8" w:rsidRDefault="002009C9" w:rsidP="002009C9">
      <w:pPr>
        <w:widowControl w:val="0"/>
        <w:spacing w:before="120" w:after="120" w:line="312" w:lineRule="auto"/>
        <w:ind w:firstLine="720"/>
        <w:jc w:val="both"/>
        <w:rPr>
          <w:color w:val="000000" w:themeColor="text1"/>
          <w:sz w:val="28"/>
          <w:szCs w:val="28"/>
        </w:rPr>
      </w:pPr>
      <w:r w:rsidRPr="003524A2">
        <w:rPr>
          <w:color w:val="000000" w:themeColor="text1"/>
          <w:sz w:val="28"/>
          <w:szCs w:val="28"/>
        </w:rPr>
        <w:t xml:space="preserve">b) Dự thảo </w:t>
      </w:r>
      <w:r w:rsidRPr="009A3AD0">
        <w:rPr>
          <w:iCs/>
          <w:color w:val="000000" w:themeColor="text1"/>
          <w:sz w:val="28"/>
          <w:szCs w:val="28"/>
          <w:lang w:val="vi-VN"/>
        </w:rPr>
        <w:t>Quy định về chữ ký số chuyên dùng công vụ trên địa bàn thành phố Hải Phòng</w:t>
      </w:r>
      <w:r w:rsidRPr="003524A2">
        <w:rPr>
          <w:iCs/>
          <w:color w:val="000000" w:themeColor="text1"/>
          <w:sz w:val="28"/>
          <w:szCs w:val="28"/>
          <w:lang w:val="vi-VN"/>
        </w:rPr>
        <w:t xml:space="preserve">, </w:t>
      </w:r>
      <w:r w:rsidRPr="00A13AB8">
        <w:rPr>
          <w:iCs/>
          <w:color w:val="000000" w:themeColor="text1"/>
          <w:sz w:val="28"/>
          <w:szCs w:val="28"/>
          <w:lang w:val="vi-VN"/>
        </w:rPr>
        <w:t>gồm 0</w:t>
      </w:r>
      <w:r w:rsidRPr="00A13AB8">
        <w:rPr>
          <w:color w:val="000000" w:themeColor="text1"/>
          <w:sz w:val="28"/>
          <w:szCs w:val="28"/>
          <w:lang w:val="vi-VN"/>
        </w:rPr>
        <w:t>4 chương với</w:t>
      </w:r>
      <w:r w:rsidRPr="00A13AB8">
        <w:rPr>
          <w:color w:val="000000" w:themeColor="text1"/>
          <w:sz w:val="28"/>
          <w:szCs w:val="28"/>
        </w:rPr>
        <w:t xml:space="preserve"> 2</w:t>
      </w:r>
      <w:r w:rsidRPr="00A13AB8">
        <w:rPr>
          <w:color w:val="000000" w:themeColor="text1"/>
          <w:sz w:val="28"/>
          <w:szCs w:val="28"/>
          <w:lang w:val="vi-VN"/>
        </w:rPr>
        <w:t>2 Điều, cụ thể</w:t>
      </w:r>
      <w:r w:rsidRPr="00A13AB8">
        <w:rPr>
          <w:color w:val="000000" w:themeColor="text1"/>
          <w:sz w:val="28"/>
          <w:szCs w:val="28"/>
        </w:rPr>
        <w:t>:</w:t>
      </w:r>
    </w:p>
    <w:p w14:paraId="5851EC40" w14:textId="77777777" w:rsidR="002009C9" w:rsidRPr="00A13AB8" w:rsidRDefault="002009C9" w:rsidP="002009C9">
      <w:pPr>
        <w:pStyle w:val="BodyTextIndent"/>
        <w:widowControl w:val="0"/>
        <w:spacing w:before="120" w:after="120" w:line="312" w:lineRule="auto"/>
        <w:rPr>
          <w:bCs/>
          <w:color w:val="000000" w:themeColor="text1"/>
          <w:szCs w:val="28"/>
          <w:lang w:val="vi-VN"/>
        </w:rPr>
      </w:pPr>
      <w:r w:rsidRPr="00A13AB8">
        <w:rPr>
          <w:bCs/>
          <w:color w:val="000000" w:themeColor="text1"/>
          <w:szCs w:val="28"/>
          <w:lang w:val="vi-VN"/>
        </w:rPr>
        <w:t>- Chương I: Quy định chung (từ Điều 1 đến Điều 7).</w:t>
      </w:r>
    </w:p>
    <w:p w14:paraId="59E1425E" w14:textId="77777777" w:rsidR="002009C9" w:rsidRPr="00A13AB8" w:rsidRDefault="002009C9" w:rsidP="002009C9">
      <w:pPr>
        <w:widowControl w:val="0"/>
        <w:spacing w:before="120" w:after="120" w:line="312" w:lineRule="auto"/>
        <w:ind w:firstLine="720"/>
        <w:jc w:val="both"/>
        <w:rPr>
          <w:bCs/>
          <w:color w:val="000000" w:themeColor="text1"/>
          <w:sz w:val="28"/>
          <w:szCs w:val="28"/>
          <w:lang w:val="vi-VN"/>
        </w:rPr>
      </w:pPr>
      <w:r w:rsidRPr="00A13AB8">
        <w:rPr>
          <w:bCs/>
          <w:color w:val="000000" w:themeColor="text1"/>
          <w:sz w:val="28"/>
          <w:szCs w:val="28"/>
          <w:lang w:val="vi-VN"/>
        </w:rPr>
        <w:t xml:space="preserve">- Chương II: </w:t>
      </w:r>
      <w:r w:rsidRPr="00A13AB8">
        <w:rPr>
          <w:bCs/>
          <w:color w:val="000000" w:themeColor="text1"/>
          <w:sz w:val="28"/>
          <w:szCs w:val="28"/>
        </w:rPr>
        <w:t xml:space="preserve">Quản lý và sử dụng chữ ký số, chứng thư chữ ký số, thiết bị lưu khóa bí mật và dịch vụ chứng thực chữ ký số chuyên dùng công vụ </w:t>
      </w:r>
      <w:r w:rsidRPr="00A13AB8">
        <w:rPr>
          <w:bCs/>
          <w:color w:val="000000" w:themeColor="text1"/>
          <w:sz w:val="28"/>
          <w:szCs w:val="28"/>
          <w:lang w:val="vi-VN"/>
        </w:rPr>
        <w:t xml:space="preserve">(từ Điều 8 đến Điều </w:t>
      </w:r>
      <w:r w:rsidRPr="00A13AB8">
        <w:rPr>
          <w:bCs/>
          <w:color w:val="000000" w:themeColor="text1"/>
          <w:sz w:val="28"/>
          <w:szCs w:val="28"/>
        </w:rPr>
        <w:t>1</w:t>
      </w:r>
      <w:r w:rsidRPr="00A13AB8">
        <w:rPr>
          <w:bCs/>
          <w:color w:val="000000" w:themeColor="text1"/>
          <w:sz w:val="28"/>
          <w:szCs w:val="28"/>
          <w:lang w:val="vi-VN"/>
        </w:rPr>
        <w:t>6).</w:t>
      </w:r>
    </w:p>
    <w:p w14:paraId="31BBF84D" w14:textId="77777777" w:rsidR="002009C9" w:rsidRPr="00A13AB8" w:rsidRDefault="002009C9" w:rsidP="002009C9">
      <w:pPr>
        <w:widowControl w:val="0"/>
        <w:snapToGrid w:val="0"/>
        <w:spacing w:before="120" w:after="120" w:line="312" w:lineRule="auto"/>
        <w:ind w:firstLine="720"/>
        <w:jc w:val="both"/>
        <w:rPr>
          <w:bCs/>
          <w:color w:val="000000" w:themeColor="text1"/>
          <w:sz w:val="28"/>
          <w:szCs w:val="28"/>
          <w:lang w:val="vi-VN"/>
        </w:rPr>
      </w:pPr>
      <w:r w:rsidRPr="00A13AB8">
        <w:rPr>
          <w:bCs/>
          <w:color w:val="000000" w:themeColor="text1"/>
          <w:sz w:val="28"/>
          <w:szCs w:val="28"/>
          <w:lang w:val="vi-VN"/>
        </w:rPr>
        <w:t xml:space="preserve">- Chương III: </w:t>
      </w:r>
      <w:r w:rsidRPr="00A13AB8">
        <w:rPr>
          <w:color w:val="000000" w:themeColor="text1"/>
          <w:sz w:val="28"/>
          <w:szCs w:val="28"/>
        </w:rPr>
        <w:t xml:space="preserve">Trách nhiệm của các cơ quan, tổ chức, cá nhân </w:t>
      </w:r>
      <w:r w:rsidRPr="00A13AB8">
        <w:rPr>
          <w:bCs/>
          <w:color w:val="000000" w:themeColor="text1"/>
          <w:sz w:val="28"/>
          <w:szCs w:val="28"/>
          <w:lang w:val="vi-VN"/>
        </w:rPr>
        <w:t xml:space="preserve">(từ Điều </w:t>
      </w:r>
      <w:r w:rsidRPr="00A13AB8">
        <w:rPr>
          <w:bCs/>
          <w:color w:val="000000" w:themeColor="text1"/>
          <w:sz w:val="28"/>
          <w:szCs w:val="28"/>
        </w:rPr>
        <w:t>1</w:t>
      </w:r>
      <w:r w:rsidRPr="00A13AB8">
        <w:rPr>
          <w:bCs/>
          <w:color w:val="000000" w:themeColor="text1"/>
          <w:sz w:val="28"/>
          <w:szCs w:val="28"/>
          <w:lang w:val="vi-VN"/>
        </w:rPr>
        <w:t xml:space="preserve">7 đến Điều </w:t>
      </w:r>
      <w:r w:rsidRPr="00A13AB8">
        <w:rPr>
          <w:bCs/>
          <w:color w:val="000000" w:themeColor="text1"/>
          <w:sz w:val="28"/>
          <w:szCs w:val="28"/>
        </w:rPr>
        <w:t>2</w:t>
      </w:r>
      <w:r w:rsidRPr="00A13AB8">
        <w:rPr>
          <w:bCs/>
          <w:color w:val="000000" w:themeColor="text1"/>
          <w:sz w:val="28"/>
          <w:szCs w:val="28"/>
          <w:lang w:val="vi-VN"/>
        </w:rPr>
        <w:t>1).</w:t>
      </w:r>
    </w:p>
    <w:p w14:paraId="133167E2" w14:textId="77777777" w:rsidR="002009C9" w:rsidRPr="00A13AB8" w:rsidRDefault="002009C9" w:rsidP="002009C9">
      <w:pPr>
        <w:widowControl w:val="0"/>
        <w:snapToGrid w:val="0"/>
        <w:spacing w:before="120" w:after="120" w:line="312" w:lineRule="auto"/>
        <w:ind w:firstLine="720"/>
        <w:jc w:val="both"/>
        <w:rPr>
          <w:bCs/>
          <w:color w:val="000000" w:themeColor="text1"/>
          <w:sz w:val="28"/>
          <w:szCs w:val="28"/>
          <w:lang w:val="vi-VN"/>
        </w:rPr>
      </w:pPr>
      <w:r w:rsidRPr="00A13AB8">
        <w:rPr>
          <w:bCs/>
          <w:color w:val="000000" w:themeColor="text1"/>
          <w:sz w:val="28"/>
          <w:szCs w:val="28"/>
          <w:lang w:val="vi-VN"/>
        </w:rPr>
        <w:t xml:space="preserve">- Chương IV:  Tổ chức thực hiện (Điều </w:t>
      </w:r>
      <w:r w:rsidRPr="00A13AB8">
        <w:rPr>
          <w:bCs/>
          <w:color w:val="000000" w:themeColor="text1"/>
          <w:sz w:val="28"/>
          <w:szCs w:val="28"/>
        </w:rPr>
        <w:t>2</w:t>
      </w:r>
      <w:r>
        <w:rPr>
          <w:bCs/>
          <w:color w:val="000000" w:themeColor="text1"/>
          <w:sz w:val="28"/>
          <w:szCs w:val="28"/>
          <w:lang w:val="vi-VN"/>
        </w:rPr>
        <w:t>2</w:t>
      </w:r>
      <w:r w:rsidRPr="00A13AB8">
        <w:rPr>
          <w:bCs/>
          <w:color w:val="000000" w:themeColor="text1"/>
          <w:sz w:val="28"/>
          <w:szCs w:val="28"/>
          <w:lang w:val="vi-VN"/>
        </w:rPr>
        <w:t>).</w:t>
      </w:r>
    </w:p>
    <w:p w14:paraId="696B0EA2" w14:textId="77777777" w:rsidR="002009C9" w:rsidRPr="00DE44F4" w:rsidRDefault="002009C9" w:rsidP="002009C9">
      <w:pPr>
        <w:widowControl w:val="0"/>
        <w:snapToGrid w:val="0"/>
        <w:spacing w:before="120" w:after="120" w:line="312" w:lineRule="auto"/>
        <w:ind w:firstLine="720"/>
        <w:jc w:val="both"/>
        <w:rPr>
          <w:b/>
          <w:color w:val="000000" w:themeColor="text1"/>
          <w:sz w:val="28"/>
          <w:szCs w:val="28"/>
          <w:lang w:val="vi-VN"/>
        </w:rPr>
      </w:pPr>
      <w:r w:rsidRPr="00DE44F4">
        <w:rPr>
          <w:b/>
          <w:color w:val="000000" w:themeColor="text1"/>
          <w:sz w:val="28"/>
          <w:szCs w:val="28"/>
          <w:lang w:val="vi-VN"/>
        </w:rPr>
        <w:t>2. Nội dung cơ bản của dự thảo</w:t>
      </w:r>
    </w:p>
    <w:p w14:paraId="4B1D4C45" w14:textId="77777777" w:rsidR="002009C9" w:rsidRPr="00DE44F4" w:rsidRDefault="002009C9" w:rsidP="002009C9">
      <w:pPr>
        <w:widowControl w:val="0"/>
        <w:snapToGrid w:val="0"/>
        <w:spacing w:before="120" w:after="120" w:line="312" w:lineRule="auto"/>
        <w:ind w:firstLine="720"/>
        <w:jc w:val="both"/>
        <w:rPr>
          <w:color w:val="000000" w:themeColor="text1"/>
          <w:sz w:val="28"/>
          <w:szCs w:val="28"/>
          <w:lang w:val="vi-VN"/>
        </w:rPr>
      </w:pPr>
      <w:r w:rsidRPr="00A40320">
        <w:rPr>
          <w:iCs/>
          <w:color w:val="000000" w:themeColor="text1"/>
          <w:sz w:val="28"/>
          <w:szCs w:val="28"/>
          <w:lang w:val="vi-VN"/>
        </w:rPr>
        <w:t xml:space="preserve">Quy định về chữ ký số chuyên dùng công vụ trên địa bàn thành phố Hải Phòng </w:t>
      </w:r>
      <w:r w:rsidRPr="00DE44F4">
        <w:rPr>
          <w:color w:val="000000" w:themeColor="text1"/>
          <w:sz w:val="28"/>
          <w:szCs w:val="28"/>
          <w:lang w:val="vi-VN"/>
        </w:rPr>
        <w:t>gồm các nội dung chính:</w:t>
      </w:r>
    </w:p>
    <w:p w14:paraId="3E03D0BA" w14:textId="77777777" w:rsidR="002009C9" w:rsidRPr="00DE44F4" w:rsidRDefault="002009C9" w:rsidP="002009C9">
      <w:pPr>
        <w:widowControl w:val="0"/>
        <w:snapToGrid w:val="0"/>
        <w:spacing w:before="120" w:after="120" w:line="312" w:lineRule="auto"/>
        <w:ind w:firstLine="720"/>
        <w:jc w:val="both"/>
        <w:rPr>
          <w:color w:val="000000" w:themeColor="text1"/>
          <w:spacing w:val="4"/>
          <w:sz w:val="28"/>
          <w:szCs w:val="28"/>
          <w:lang w:val="vi-VN"/>
        </w:rPr>
      </w:pPr>
      <w:r w:rsidRPr="00DE44F4">
        <w:rPr>
          <w:color w:val="000000" w:themeColor="text1"/>
          <w:spacing w:val="4"/>
          <w:sz w:val="28"/>
          <w:szCs w:val="28"/>
          <w:lang w:val="vi-VN"/>
        </w:rPr>
        <w:t xml:space="preserve">- </w:t>
      </w:r>
      <w:r w:rsidRPr="00DE44F4">
        <w:rPr>
          <w:color w:val="000000" w:themeColor="text1"/>
          <w:spacing w:val="4"/>
          <w:sz w:val="28"/>
          <w:szCs w:val="28"/>
        </w:rPr>
        <w:t>H</w:t>
      </w:r>
      <w:r w:rsidRPr="00DE44F4">
        <w:rPr>
          <w:color w:val="000000" w:themeColor="text1"/>
          <w:spacing w:val="4"/>
          <w:sz w:val="28"/>
          <w:szCs w:val="28"/>
          <w:lang w:val="vi"/>
        </w:rPr>
        <w:t>ồ sơ</w:t>
      </w:r>
      <w:r w:rsidRPr="00DE44F4">
        <w:rPr>
          <w:color w:val="000000" w:themeColor="text1"/>
          <w:spacing w:val="4"/>
          <w:sz w:val="28"/>
          <w:szCs w:val="28"/>
        </w:rPr>
        <w:t>, trình tự, thủ tục</w:t>
      </w:r>
      <w:r w:rsidRPr="00DE44F4">
        <w:rPr>
          <w:color w:val="000000" w:themeColor="text1"/>
          <w:spacing w:val="4"/>
          <w:sz w:val="28"/>
          <w:szCs w:val="28"/>
          <w:lang w:val="vi"/>
        </w:rPr>
        <w:t xml:space="preserve"> </w:t>
      </w:r>
      <w:r w:rsidRPr="00DE44F4">
        <w:rPr>
          <w:color w:val="000000" w:themeColor="text1"/>
          <w:spacing w:val="4"/>
          <w:sz w:val="28"/>
          <w:szCs w:val="28"/>
        </w:rPr>
        <w:t>cấp mới, gia hạn, thay đổi nội dung thông tin, thu hồi chứng thư chữ ký số chuyên dùng công vụ và khôi phục thiết bị lưu khóa bí mật</w:t>
      </w:r>
      <w:r w:rsidRPr="00DE44F4">
        <w:rPr>
          <w:color w:val="000000" w:themeColor="text1"/>
          <w:spacing w:val="4"/>
          <w:sz w:val="28"/>
          <w:szCs w:val="28"/>
          <w:lang w:val="vi-VN"/>
        </w:rPr>
        <w:t xml:space="preserve">. </w:t>
      </w:r>
    </w:p>
    <w:p w14:paraId="336B4B5C" w14:textId="77777777" w:rsidR="002009C9" w:rsidRPr="00AA110B" w:rsidRDefault="002009C9" w:rsidP="002009C9">
      <w:pPr>
        <w:widowControl w:val="0"/>
        <w:snapToGrid w:val="0"/>
        <w:spacing w:before="120" w:after="120" w:line="312" w:lineRule="auto"/>
        <w:ind w:firstLine="720"/>
        <w:jc w:val="both"/>
        <w:rPr>
          <w:color w:val="000000" w:themeColor="text1"/>
          <w:sz w:val="28"/>
          <w:szCs w:val="28"/>
          <w:lang w:val="vi-VN"/>
        </w:rPr>
      </w:pPr>
      <w:r w:rsidRPr="00DE44F4">
        <w:rPr>
          <w:color w:val="000000" w:themeColor="text1"/>
          <w:sz w:val="28"/>
          <w:szCs w:val="28"/>
          <w:lang w:val="vi-VN"/>
        </w:rPr>
        <w:lastRenderedPageBreak/>
        <w:t xml:space="preserve">- Trách nhiệm các cơ quan, đơn vị trong việc </w:t>
      </w:r>
      <w:r w:rsidRPr="00DE44F4">
        <w:rPr>
          <w:color w:val="000000" w:themeColor="text1"/>
          <w:sz w:val="28"/>
          <w:szCs w:val="28"/>
        </w:rPr>
        <w:t>quản lý, sử dụng chữ ký số chuyên dùng công vụ, chứng thư chữ ký số chuyên dùng công vụ, thiết bị lưu khóa bí</w:t>
      </w:r>
      <w:r w:rsidRPr="00AA110B">
        <w:rPr>
          <w:color w:val="000000" w:themeColor="text1"/>
          <w:sz w:val="28"/>
          <w:szCs w:val="28"/>
        </w:rPr>
        <w:t xml:space="preserve"> mật và dịch vụ chứng thực chữ ký số chuyên dùng công vụ</w:t>
      </w:r>
      <w:r w:rsidRPr="00AA110B">
        <w:rPr>
          <w:color w:val="000000" w:themeColor="text1"/>
          <w:sz w:val="28"/>
          <w:szCs w:val="28"/>
          <w:lang w:val="vi-VN"/>
        </w:rPr>
        <w:t>.</w:t>
      </w:r>
    </w:p>
    <w:p w14:paraId="3636CF74" w14:textId="77777777" w:rsidR="002009C9" w:rsidRPr="00AA110B" w:rsidRDefault="002009C9" w:rsidP="002009C9">
      <w:pPr>
        <w:widowControl w:val="0"/>
        <w:snapToGrid w:val="0"/>
        <w:spacing w:before="120" w:after="120" w:line="312" w:lineRule="auto"/>
        <w:ind w:firstLine="720"/>
        <w:jc w:val="both"/>
        <w:rPr>
          <w:b/>
          <w:color w:val="000000" w:themeColor="text1"/>
          <w:sz w:val="28"/>
          <w:szCs w:val="28"/>
          <w:lang w:val="vi-VN"/>
        </w:rPr>
      </w:pPr>
      <w:r w:rsidRPr="00AA110B">
        <w:rPr>
          <w:b/>
          <w:color w:val="000000" w:themeColor="text1"/>
          <w:sz w:val="28"/>
          <w:szCs w:val="28"/>
          <w:lang w:val="vi-VN"/>
        </w:rPr>
        <w:t>3. Hiệu lực của Quyết định</w:t>
      </w:r>
    </w:p>
    <w:p w14:paraId="23794EDD" w14:textId="35EB8C7C" w:rsidR="002009C9" w:rsidRPr="002009C9" w:rsidRDefault="002009C9" w:rsidP="002009C9">
      <w:pPr>
        <w:widowControl w:val="0"/>
        <w:snapToGrid w:val="0"/>
        <w:spacing w:before="120" w:after="120" w:line="312" w:lineRule="auto"/>
        <w:ind w:firstLine="720"/>
        <w:jc w:val="both"/>
        <w:rPr>
          <w:bCs/>
          <w:color w:val="000000" w:themeColor="text1"/>
          <w:sz w:val="28"/>
          <w:szCs w:val="28"/>
        </w:rPr>
      </w:pPr>
      <w:r w:rsidRPr="00AA110B">
        <w:rPr>
          <w:bCs/>
          <w:color w:val="000000" w:themeColor="text1"/>
          <w:sz w:val="28"/>
          <w:szCs w:val="28"/>
          <w:lang w:val="vi-VN"/>
        </w:rPr>
        <w:t xml:space="preserve">Dự kiến Quyết định có hiệu lực </w:t>
      </w:r>
      <w:r w:rsidR="00625882" w:rsidRPr="00625882">
        <w:rPr>
          <w:bCs/>
          <w:color w:val="000000" w:themeColor="text1"/>
          <w:sz w:val="28"/>
          <w:szCs w:val="28"/>
          <w:lang w:val="vi-VN"/>
        </w:rPr>
        <w:t>sau 10 ngày kể từ ngày ký ban hành</w:t>
      </w:r>
      <w:r w:rsidRPr="00AA110B">
        <w:rPr>
          <w:bCs/>
          <w:color w:val="000000" w:themeColor="text1"/>
          <w:sz w:val="28"/>
          <w:szCs w:val="28"/>
          <w:lang w:val="vi-VN"/>
        </w:rPr>
        <w:t>.</w:t>
      </w:r>
    </w:p>
    <w:p w14:paraId="7B6DF839" w14:textId="5C19174D" w:rsidR="00760CA1" w:rsidRPr="00AA110B" w:rsidRDefault="00760CA1" w:rsidP="00BA52C9">
      <w:pPr>
        <w:widowControl w:val="0"/>
        <w:snapToGrid w:val="0"/>
        <w:spacing w:before="120" w:after="120" w:line="312" w:lineRule="auto"/>
        <w:ind w:firstLine="720"/>
        <w:jc w:val="both"/>
        <w:rPr>
          <w:b/>
          <w:bCs/>
          <w:color w:val="000000" w:themeColor="text1"/>
          <w:sz w:val="28"/>
          <w:szCs w:val="28"/>
          <w:shd w:val="clear" w:color="auto" w:fill="FFFFFF"/>
          <w:lang w:val="en-SG"/>
        </w:rPr>
      </w:pPr>
      <w:r w:rsidRPr="00AA110B">
        <w:rPr>
          <w:b/>
          <w:bCs/>
          <w:color w:val="000000" w:themeColor="text1"/>
          <w:sz w:val="28"/>
          <w:szCs w:val="28"/>
          <w:shd w:val="clear" w:color="auto" w:fill="FFFFFF"/>
          <w:lang w:val="en-SG"/>
        </w:rPr>
        <w:t xml:space="preserve">V. DỰ KIẾN NGUỒN LỰC, ĐIỀU KIỆN BẢO ĐẢM CHO VIỆC THI HÀNH VĂN BẢN (NẾU CÓ): </w:t>
      </w:r>
    </w:p>
    <w:p w14:paraId="44D89A25" w14:textId="51621788" w:rsidR="00760CA1" w:rsidRPr="00AA110B" w:rsidRDefault="00BC14F9" w:rsidP="00BA52C9">
      <w:pPr>
        <w:widowControl w:val="0"/>
        <w:snapToGrid w:val="0"/>
        <w:spacing w:before="120" w:after="120" w:line="312" w:lineRule="auto"/>
        <w:ind w:firstLine="720"/>
        <w:jc w:val="both"/>
        <w:rPr>
          <w:bCs/>
          <w:color w:val="000000" w:themeColor="text1"/>
          <w:sz w:val="28"/>
          <w:szCs w:val="28"/>
        </w:rPr>
      </w:pPr>
      <w:r w:rsidRPr="00BC14F9">
        <w:rPr>
          <w:bCs/>
          <w:color w:val="000000" w:themeColor="text1"/>
          <w:sz w:val="28"/>
          <w:szCs w:val="28"/>
        </w:rPr>
        <w:t>Quy định về chữ ký số chuyên dùng công vụ trên địa bàn thành phố Hải Phòng</w:t>
      </w:r>
      <w:r w:rsidR="000B3ED3" w:rsidRPr="00AA110B">
        <w:rPr>
          <w:bCs/>
          <w:color w:val="000000" w:themeColor="text1"/>
          <w:sz w:val="28"/>
          <w:szCs w:val="28"/>
        </w:rPr>
        <w:t xml:space="preserve"> </w:t>
      </w:r>
      <w:r w:rsidR="00760CA1" w:rsidRPr="00AA110B">
        <w:rPr>
          <w:bCs/>
          <w:color w:val="000000" w:themeColor="text1"/>
          <w:sz w:val="28"/>
          <w:szCs w:val="28"/>
        </w:rPr>
        <w:t xml:space="preserve">dự kiến nguồn lực, điều kiện bảo đảm cho việc thi hành như sau: các cơ quan, đơn vị chỉ định công chức, viên chức là cán bộ chuyên trách công nghệ thông tin để thực hiện </w:t>
      </w:r>
      <w:r w:rsidR="00760CA1" w:rsidRPr="00AA110B">
        <w:rPr>
          <w:color w:val="000000" w:themeColor="text1"/>
          <w:sz w:val="28"/>
          <w:szCs w:val="28"/>
        </w:rPr>
        <w:t>hỗ trợ kỹ thuật và hướng dẫn trong quá trình sử dụng chữ ký số cho cán bộ, công chức, viên chức được cấp chứng thư số chuyên dùng công vụ</w:t>
      </w:r>
      <w:r w:rsidR="00760CA1" w:rsidRPr="00AA110B">
        <w:rPr>
          <w:bCs/>
          <w:color w:val="000000" w:themeColor="text1"/>
          <w:sz w:val="28"/>
          <w:szCs w:val="28"/>
        </w:rPr>
        <w:t>.</w:t>
      </w:r>
    </w:p>
    <w:p w14:paraId="01410E43" w14:textId="1D956620" w:rsidR="004D0FF5" w:rsidRDefault="006A67EA" w:rsidP="006A67EA">
      <w:pPr>
        <w:pStyle w:val="BodyTextIndent"/>
        <w:widowControl w:val="0"/>
        <w:spacing w:before="120" w:after="120" w:line="312" w:lineRule="auto"/>
        <w:rPr>
          <w:color w:val="000000" w:themeColor="text1"/>
          <w:szCs w:val="28"/>
          <w:lang w:val="vi-VN"/>
        </w:rPr>
      </w:pPr>
      <w:r w:rsidRPr="006A67EA">
        <w:rPr>
          <w:color w:val="000000" w:themeColor="text1"/>
          <w:szCs w:val="28"/>
          <w:lang w:val="vi-VN"/>
        </w:rPr>
        <w:t xml:space="preserve">Trên đây là Tờ trình đề nghị ban hành Quyết định </w:t>
      </w:r>
      <w:r w:rsidR="004413C0">
        <w:rPr>
          <w:color w:val="000000" w:themeColor="text1"/>
          <w:szCs w:val="28"/>
          <w:lang w:val="vi-VN"/>
        </w:rPr>
        <w:t xml:space="preserve">ban hành </w:t>
      </w:r>
      <w:r w:rsidR="00E83369" w:rsidRPr="00BC14F9">
        <w:rPr>
          <w:bCs/>
          <w:color w:val="000000" w:themeColor="text1"/>
          <w:szCs w:val="28"/>
        </w:rPr>
        <w:t>Quy định về chữ ký số chuyên dùng công vụ trên địa bàn thành phố Hải Phòng</w:t>
      </w:r>
      <w:r w:rsidRPr="006A67EA">
        <w:rPr>
          <w:color w:val="000000" w:themeColor="text1"/>
          <w:szCs w:val="28"/>
          <w:lang w:val="vi-VN"/>
        </w:rPr>
        <w:t xml:space="preserve">, Sở </w:t>
      </w:r>
      <w:r w:rsidR="00E83369">
        <w:rPr>
          <w:color w:val="000000" w:themeColor="text1"/>
          <w:szCs w:val="28"/>
          <w:lang w:val="vi-VN"/>
        </w:rPr>
        <w:t xml:space="preserve">Khoa học và Công nghệ </w:t>
      </w:r>
      <w:r w:rsidRPr="006A67EA">
        <w:rPr>
          <w:color w:val="000000" w:themeColor="text1"/>
          <w:szCs w:val="28"/>
          <w:lang w:val="vi-VN"/>
        </w:rPr>
        <w:t>xin kính trình Ủy ban nhân</w:t>
      </w:r>
      <w:r>
        <w:rPr>
          <w:color w:val="000000" w:themeColor="text1"/>
          <w:szCs w:val="28"/>
          <w:lang w:val="vi-VN"/>
        </w:rPr>
        <w:t xml:space="preserve"> </w:t>
      </w:r>
      <w:r w:rsidRPr="006A67EA">
        <w:rPr>
          <w:color w:val="000000" w:themeColor="text1"/>
          <w:szCs w:val="28"/>
          <w:lang w:val="vi-VN"/>
        </w:rPr>
        <w:t>dân thành phố xem xét, quyết định</w:t>
      </w:r>
    </w:p>
    <w:p w14:paraId="3B49CAB0" w14:textId="56C83683" w:rsidR="00760CA1" w:rsidRPr="006A67EA" w:rsidRDefault="004D0FF5" w:rsidP="004D0FF5">
      <w:pPr>
        <w:pStyle w:val="BodyTextIndent"/>
        <w:widowControl w:val="0"/>
        <w:spacing w:before="120" w:after="120" w:line="312" w:lineRule="auto"/>
        <w:rPr>
          <w:color w:val="000000" w:themeColor="text1"/>
          <w:szCs w:val="28"/>
          <w:lang w:val="vi-VN"/>
        </w:rPr>
      </w:pPr>
      <w:r w:rsidRPr="004D0FF5">
        <w:rPr>
          <w:color w:val="000000" w:themeColor="text1"/>
          <w:szCs w:val="28"/>
          <w:lang w:val="vi-VN"/>
        </w:rPr>
        <w:t xml:space="preserve">(Xin gửi kèm theo: (1) Dự thảo </w:t>
      </w:r>
      <w:r w:rsidR="006A2FB7">
        <w:rPr>
          <w:color w:val="000000" w:themeColor="text1"/>
          <w:szCs w:val="28"/>
          <w:lang w:val="vi-VN"/>
        </w:rPr>
        <w:t xml:space="preserve">ban hành </w:t>
      </w:r>
      <w:r w:rsidR="006A2FB7" w:rsidRPr="00BC14F9">
        <w:rPr>
          <w:bCs/>
          <w:color w:val="000000" w:themeColor="text1"/>
          <w:szCs w:val="28"/>
        </w:rPr>
        <w:t>Quy định về chữ ký số chuyên dùng công vụ trên địa bàn thành phố Hải Phòng</w:t>
      </w:r>
      <w:r w:rsidRPr="004D0FF5">
        <w:rPr>
          <w:color w:val="000000" w:themeColor="text1"/>
          <w:szCs w:val="28"/>
          <w:lang w:val="vi-VN"/>
        </w:rPr>
        <w:t>; (2) Văn bản thẩm định của Sở Tư pháp và các tài liệu</w:t>
      </w:r>
      <w:r>
        <w:rPr>
          <w:color w:val="000000" w:themeColor="text1"/>
          <w:szCs w:val="28"/>
          <w:lang w:val="vi-VN"/>
        </w:rPr>
        <w:t xml:space="preserve"> </w:t>
      </w:r>
      <w:r w:rsidRPr="004D0FF5">
        <w:rPr>
          <w:color w:val="000000" w:themeColor="text1"/>
          <w:szCs w:val="28"/>
          <w:lang w:val="vi-VN"/>
        </w:rPr>
        <w:t>có liên quan)</w:t>
      </w:r>
      <w:r w:rsidR="006A67EA" w:rsidRPr="006A67EA">
        <w:rPr>
          <w:color w:val="000000" w:themeColor="text1"/>
          <w:szCs w:val="28"/>
          <w:lang w:val="vi-VN"/>
        </w:rPr>
        <w:t>.</w:t>
      </w:r>
      <w:r w:rsidR="00483881" w:rsidRPr="006A67EA">
        <w:rPr>
          <w:color w:val="000000" w:themeColor="text1"/>
          <w:szCs w:val="28"/>
          <w:lang w:val="vi-VN"/>
        </w:rPr>
        <w:t>.</w:t>
      </w:r>
      <w:r w:rsidR="00760CA1" w:rsidRPr="006A67EA">
        <w:rPr>
          <w:color w:val="000000" w:themeColor="text1"/>
          <w:szCs w:val="28"/>
          <w:lang w:val="vi-VN"/>
        </w:rPr>
        <w:t>/.</w:t>
      </w:r>
    </w:p>
    <w:tbl>
      <w:tblPr>
        <w:tblW w:w="9072" w:type="dxa"/>
        <w:tblInd w:w="108" w:type="dxa"/>
        <w:tblLook w:val="04A0" w:firstRow="1" w:lastRow="0" w:firstColumn="1" w:lastColumn="0" w:noHBand="0" w:noVBand="1"/>
      </w:tblPr>
      <w:tblGrid>
        <w:gridCol w:w="4253"/>
        <w:gridCol w:w="4819"/>
      </w:tblGrid>
      <w:tr w:rsidR="00F17779" w:rsidRPr="00F17779" w14:paraId="23B8B9F2" w14:textId="77777777" w:rsidTr="00F17779">
        <w:trPr>
          <w:trHeight w:val="77"/>
        </w:trPr>
        <w:tc>
          <w:tcPr>
            <w:tcW w:w="4253" w:type="dxa"/>
          </w:tcPr>
          <w:p w14:paraId="18F1A4B2" w14:textId="77777777" w:rsidR="00760CA1" w:rsidRPr="00F17779" w:rsidRDefault="00760CA1" w:rsidP="00BA52C9">
            <w:pPr>
              <w:widowControl w:val="0"/>
              <w:ind w:left="-108"/>
              <w:rPr>
                <w:b/>
                <w:i/>
                <w:color w:val="000000" w:themeColor="text1"/>
                <w:lang w:val="vi-VN"/>
              </w:rPr>
            </w:pPr>
            <w:r w:rsidRPr="00F17779">
              <w:rPr>
                <w:b/>
                <w:i/>
                <w:color w:val="000000" w:themeColor="text1"/>
                <w:lang w:val="vi-VN"/>
              </w:rPr>
              <w:t>Nơi nhận:</w:t>
            </w:r>
          </w:p>
          <w:p w14:paraId="09480394" w14:textId="77777777" w:rsidR="00760CA1" w:rsidRPr="00F17779" w:rsidRDefault="00760CA1" w:rsidP="00BA52C9">
            <w:pPr>
              <w:widowControl w:val="0"/>
              <w:ind w:left="-108"/>
              <w:rPr>
                <w:color w:val="000000" w:themeColor="text1"/>
                <w:sz w:val="22"/>
                <w:lang w:val="vi-VN"/>
              </w:rPr>
            </w:pPr>
            <w:r w:rsidRPr="00F17779">
              <w:rPr>
                <w:color w:val="000000" w:themeColor="text1"/>
                <w:sz w:val="22"/>
                <w:lang w:val="vi-VN"/>
              </w:rPr>
              <w:t>- Như trên;</w:t>
            </w:r>
          </w:p>
          <w:p w14:paraId="2ABE001C" w14:textId="77777777" w:rsidR="00760CA1" w:rsidRPr="00F17779" w:rsidRDefault="00760CA1" w:rsidP="00BA52C9">
            <w:pPr>
              <w:widowControl w:val="0"/>
              <w:ind w:left="-108"/>
              <w:rPr>
                <w:color w:val="000000" w:themeColor="text1"/>
                <w:sz w:val="22"/>
                <w:lang w:val="vi-VN"/>
              </w:rPr>
            </w:pPr>
            <w:r w:rsidRPr="00F17779">
              <w:rPr>
                <w:color w:val="000000" w:themeColor="text1"/>
                <w:sz w:val="22"/>
                <w:lang w:val="vi-VN"/>
              </w:rPr>
              <w:t>- Ban Giám đốc;</w:t>
            </w:r>
          </w:p>
          <w:p w14:paraId="5617069D" w14:textId="3F5BB9B0" w:rsidR="00760CA1" w:rsidRPr="00F17779" w:rsidRDefault="00760CA1" w:rsidP="00BA52C9">
            <w:pPr>
              <w:widowControl w:val="0"/>
              <w:ind w:left="-108"/>
              <w:rPr>
                <w:color w:val="000000" w:themeColor="text1"/>
                <w:sz w:val="22"/>
              </w:rPr>
            </w:pPr>
            <w:r w:rsidRPr="00F17779">
              <w:rPr>
                <w:color w:val="000000" w:themeColor="text1"/>
                <w:sz w:val="22"/>
                <w:lang w:val="vi-VN"/>
              </w:rPr>
              <w:t>- Lưu: VT; P.</w:t>
            </w:r>
            <w:r w:rsidR="002D4381" w:rsidRPr="00F17779">
              <w:rPr>
                <w:color w:val="000000" w:themeColor="text1"/>
                <w:sz w:val="22"/>
                <w:lang w:val="vi-VN"/>
              </w:rPr>
              <w:t>CNTT</w:t>
            </w:r>
            <w:r w:rsidRPr="00F17779">
              <w:rPr>
                <w:color w:val="000000" w:themeColor="text1"/>
                <w:sz w:val="22"/>
              </w:rPr>
              <w:t>.</w:t>
            </w:r>
          </w:p>
          <w:p w14:paraId="4C65AA13" w14:textId="77777777" w:rsidR="00760CA1" w:rsidRPr="00F17779" w:rsidRDefault="00760CA1" w:rsidP="00BA52C9">
            <w:pPr>
              <w:widowControl w:val="0"/>
              <w:rPr>
                <w:color w:val="000000" w:themeColor="text1"/>
                <w:sz w:val="22"/>
                <w:lang w:val="vi-VN"/>
              </w:rPr>
            </w:pPr>
          </w:p>
          <w:p w14:paraId="733A6A19" w14:textId="77777777" w:rsidR="00760CA1" w:rsidRPr="00F17779" w:rsidRDefault="00760CA1" w:rsidP="00BA52C9">
            <w:pPr>
              <w:widowControl w:val="0"/>
              <w:jc w:val="center"/>
              <w:rPr>
                <w:color w:val="000000" w:themeColor="text1"/>
                <w:lang w:val="vi-VN"/>
              </w:rPr>
            </w:pPr>
          </w:p>
        </w:tc>
        <w:tc>
          <w:tcPr>
            <w:tcW w:w="4819" w:type="dxa"/>
          </w:tcPr>
          <w:p w14:paraId="23054110" w14:textId="56FDE6EC" w:rsidR="00760CA1" w:rsidRDefault="00504BF8" w:rsidP="00BA52C9">
            <w:pPr>
              <w:widowControl w:val="0"/>
              <w:jc w:val="center"/>
              <w:rPr>
                <w:b/>
                <w:color w:val="000000" w:themeColor="text1"/>
                <w:sz w:val="28"/>
                <w:szCs w:val="28"/>
                <w:lang w:val="vi-VN"/>
              </w:rPr>
            </w:pPr>
            <w:r>
              <w:rPr>
                <w:b/>
                <w:color w:val="000000" w:themeColor="text1"/>
                <w:sz w:val="28"/>
                <w:szCs w:val="28"/>
                <w:lang w:val="vi-VN"/>
              </w:rPr>
              <w:t xml:space="preserve">KT. </w:t>
            </w:r>
            <w:r w:rsidR="00760CA1" w:rsidRPr="00F17779">
              <w:rPr>
                <w:b/>
                <w:color w:val="000000" w:themeColor="text1"/>
                <w:sz w:val="28"/>
                <w:szCs w:val="28"/>
                <w:lang w:val="vi-VN"/>
              </w:rPr>
              <w:t>GIÁM ĐỐC</w:t>
            </w:r>
          </w:p>
          <w:p w14:paraId="7F8AD7F7" w14:textId="2CB79340" w:rsidR="00504BF8" w:rsidRPr="00F17779" w:rsidRDefault="00504BF8" w:rsidP="00BA52C9">
            <w:pPr>
              <w:widowControl w:val="0"/>
              <w:jc w:val="center"/>
              <w:rPr>
                <w:b/>
                <w:color w:val="000000" w:themeColor="text1"/>
                <w:sz w:val="28"/>
                <w:szCs w:val="28"/>
                <w:lang w:val="vi-VN"/>
              </w:rPr>
            </w:pPr>
            <w:r>
              <w:rPr>
                <w:b/>
                <w:color w:val="000000" w:themeColor="text1"/>
                <w:sz w:val="28"/>
                <w:szCs w:val="28"/>
                <w:lang w:val="vi-VN"/>
              </w:rPr>
              <w:t>PHÓ GIÁM ĐỐC</w:t>
            </w:r>
          </w:p>
          <w:p w14:paraId="1B9DBF95" w14:textId="77777777" w:rsidR="00760CA1" w:rsidRPr="00F17779" w:rsidRDefault="00760CA1" w:rsidP="00BA52C9">
            <w:pPr>
              <w:widowControl w:val="0"/>
              <w:ind w:left="601"/>
              <w:rPr>
                <w:b/>
                <w:color w:val="000000" w:themeColor="text1"/>
                <w:sz w:val="28"/>
                <w:szCs w:val="28"/>
                <w:lang w:val="vi-VN"/>
              </w:rPr>
            </w:pPr>
            <w:r w:rsidRPr="00F17779">
              <w:rPr>
                <w:b/>
                <w:color w:val="000000" w:themeColor="text1"/>
                <w:sz w:val="28"/>
                <w:szCs w:val="28"/>
                <w:lang w:val="vi-VN"/>
              </w:rPr>
              <w:t xml:space="preserve">         </w:t>
            </w:r>
          </w:p>
          <w:p w14:paraId="0DCB7686" w14:textId="77777777" w:rsidR="00760CA1" w:rsidRPr="00F17779" w:rsidRDefault="00760CA1" w:rsidP="00BA52C9">
            <w:pPr>
              <w:widowControl w:val="0"/>
              <w:ind w:left="601"/>
              <w:jc w:val="center"/>
              <w:rPr>
                <w:b/>
                <w:color w:val="000000" w:themeColor="text1"/>
                <w:sz w:val="28"/>
                <w:szCs w:val="28"/>
                <w:lang w:val="vi-VN"/>
              </w:rPr>
            </w:pPr>
          </w:p>
          <w:p w14:paraId="518E996B" w14:textId="77777777" w:rsidR="00760CA1" w:rsidRPr="00F17779" w:rsidRDefault="00760CA1" w:rsidP="00BA52C9">
            <w:pPr>
              <w:widowControl w:val="0"/>
              <w:ind w:left="601"/>
              <w:jc w:val="center"/>
              <w:rPr>
                <w:b/>
                <w:color w:val="000000" w:themeColor="text1"/>
                <w:sz w:val="28"/>
                <w:szCs w:val="28"/>
                <w:lang w:val="vi-VN"/>
              </w:rPr>
            </w:pPr>
          </w:p>
          <w:p w14:paraId="66A07430" w14:textId="77777777" w:rsidR="00AC70A4" w:rsidRPr="00F17779" w:rsidRDefault="00AC70A4" w:rsidP="00BA52C9">
            <w:pPr>
              <w:widowControl w:val="0"/>
              <w:ind w:left="601"/>
              <w:jc w:val="center"/>
              <w:rPr>
                <w:b/>
                <w:color w:val="000000" w:themeColor="text1"/>
                <w:sz w:val="28"/>
                <w:szCs w:val="28"/>
                <w:lang w:val="vi-VN"/>
              </w:rPr>
            </w:pPr>
          </w:p>
          <w:p w14:paraId="349638DE" w14:textId="77777777" w:rsidR="00760CA1" w:rsidRPr="00F17779" w:rsidRDefault="00760CA1" w:rsidP="00BA52C9">
            <w:pPr>
              <w:widowControl w:val="0"/>
              <w:ind w:left="601"/>
              <w:jc w:val="center"/>
              <w:rPr>
                <w:b/>
                <w:color w:val="000000" w:themeColor="text1"/>
                <w:sz w:val="28"/>
                <w:szCs w:val="28"/>
                <w:lang w:val="vi-VN"/>
              </w:rPr>
            </w:pPr>
          </w:p>
          <w:p w14:paraId="021077EA" w14:textId="77777777" w:rsidR="00760CA1" w:rsidRPr="00F17779" w:rsidRDefault="00760CA1" w:rsidP="00BA52C9">
            <w:pPr>
              <w:widowControl w:val="0"/>
              <w:rPr>
                <w:b/>
                <w:color w:val="000000" w:themeColor="text1"/>
                <w:sz w:val="28"/>
                <w:szCs w:val="28"/>
                <w:lang w:val="vi-VN"/>
              </w:rPr>
            </w:pPr>
          </w:p>
          <w:p w14:paraId="4CD508A0" w14:textId="76443C66" w:rsidR="00760CA1" w:rsidRPr="00504BF8" w:rsidRDefault="00504BF8" w:rsidP="00BA52C9">
            <w:pPr>
              <w:widowControl w:val="0"/>
              <w:jc w:val="center"/>
              <w:rPr>
                <w:b/>
                <w:color w:val="000000" w:themeColor="text1"/>
                <w:sz w:val="28"/>
                <w:szCs w:val="28"/>
                <w:lang w:val="vi-VN"/>
              </w:rPr>
            </w:pPr>
            <w:r>
              <w:rPr>
                <w:b/>
                <w:color w:val="000000" w:themeColor="text1"/>
                <w:sz w:val="28"/>
                <w:szCs w:val="28"/>
              </w:rPr>
              <w:t>Vũ</w:t>
            </w:r>
            <w:r>
              <w:rPr>
                <w:b/>
                <w:color w:val="000000" w:themeColor="text1"/>
                <w:sz w:val="28"/>
                <w:szCs w:val="28"/>
                <w:lang w:val="vi-VN"/>
              </w:rPr>
              <w:t xml:space="preserve"> Đại Thắng</w:t>
            </w:r>
          </w:p>
        </w:tc>
      </w:tr>
    </w:tbl>
    <w:p w14:paraId="00C23EE7" w14:textId="77777777" w:rsidR="00817262" w:rsidRPr="00563B83" w:rsidRDefault="00817262" w:rsidP="00AC70A4">
      <w:pPr>
        <w:widowControl w:val="0"/>
        <w:rPr>
          <w:color w:val="EE0000"/>
          <w:sz w:val="20"/>
          <w:szCs w:val="20"/>
        </w:rPr>
      </w:pPr>
    </w:p>
    <w:sectPr w:rsidR="00817262" w:rsidRPr="00563B83" w:rsidSect="00DB29EE">
      <w:headerReference w:type="default" r:id="rId8"/>
      <w:pgSz w:w="11907" w:h="16840" w:code="9"/>
      <w:pgMar w:top="1134" w:right="1134" w:bottom="1134" w:left="1701"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A3F1" w14:textId="77777777" w:rsidR="00982CE5" w:rsidRDefault="00982CE5" w:rsidP="00EC2017">
      <w:r>
        <w:separator/>
      </w:r>
    </w:p>
  </w:endnote>
  <w:endnote w:type="continuationSeparator" w:id="0">
    <w:p w14:paraId="0388FC4D" w14:textId="77777777" w:rsidR="00982CE5" w:rsidRDefault="00982CE5"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1EE4" w14:textId="77777777" w:rsidR="00982CE5" w:rsidRDefault="00982CE5" w:rsidP="00EC2017">
      <w:r>
        <w:separator/>
      </w:r>
    </w:p>
  </w:footnote>
  <w:footnote w:type="continuationSeparator" w:id="0">
    <w:p w14:paraId="512DDE6A" w14:textId="77777777" w:rsidR="00982CE5" w:rsidRDefault="00982CE5"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7"/>
  </w:num>
  <w:num w:numId="3" w16cid:durableId="2123718172">
    <w:abstractNumId w:val="13"/>
  </w:num>
  <w:num w:numId="4" w16cid:durableId="918906320">
    <w:abstractNumId w:val="1"/>
  </w:num>
  <w:num w:numId="5" w16cid:durableId="72046562">
    <w:abstractNumId w:val="5"/>
  </w:num>
  <w:num w:numId="6" w16cid:durableId="164976080">
    <w:abstractNumId w:val="7"/>
  </w:num>
  <w:num w:numId="7" w16cid:durableId="522861134">
    <w:abstractNumId w:val="14"/>
  </w:num>
  <w:num w:numId="8" w16cid:durableId="951402235">
    <w:abstractNumId w:val="9"/>
  </w:num>
  <w:num w:numId="9" w16cid:durableId="831876961">
    <w:abstractNumId w:val="8"/>
  </w:num>
  <w:num w:numId="10" w16cid:durableId="220598870">
    <w:abstractNumId w:val="6"/>
  </w:num>
  <w:num w:numId="11" w16cid:durableId="779224151">
    <w:abstractNumId w:val="16"/>
  </w:num>
  <w:num w:numId="12" w16cid:durableId="1344013931">
    <w:abstractNumId w:val="2"/>
  </w:num>
  <w:num w:numId="13" w16cid:durableId="670529405">
    <w:abstractNumId w:val="10"/>
  </w:num>
  <w:num w:numId="14" w16cid:durableId="797798250">
    <w:abstractNumId w:val="12"/>
  </w:num>
  <w:num w:numId="15" w16cid:durableId="826552651">
    <w:abstractNumId w:val="15"/>
  </w:num>
  <w:num w:numId="16" w16cid:durableId="692922596">
    <w:abstractNumId w:val="11"/>
  </w:num>
  <w:num w:numId="17" w16cid:durableId="559901335">
    <w:abstractNumId w:val="3"/>
  </w:num>
  <w:num w:numId="18" w16cid:durableId="20121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118AE"/>
    <w:rsid w:val="000126C0"/>
    <w:rsid w:val="00015B46"/>
    <w:rsid w:val="00016389"/>
    <w:rsid w:val="00016582"/>
    <w:rsid w:val="00016C48"/>
    <w:rsid w:val="0001743D"/>
    <w:rsid w:val="0002272F"/>
    <w:rsid w:val="0002389B"/>
    <w:rsid w:val="000252B2"/>
    <w:rsid w:val="00025D01"/>
    <w:rsid w:val="0003072A"/>
    <w:rsid w:val="00030AE3"/>
    <w:rsid w:val="00033FFA"/>
    <w:rsid w:val="00034852"/>
    <w:rsid w:val="00035028"/>
    <w:rsid w:val="000373AE"/>
    <w:rsid w:val="000408DB"/>
    <w:rsid w:val="00043EA2"/>
    <w:rsid w:val="00045374"/>
    <w:rsid w:val="00045597"/>
    <w:rsid w:val="00047597"/>
    <w:rsid w:val="00050849"/>
    <w:rsid w:val="000531CA"/>
    <w:rsid w:val="00053D33"/>
    <w:rsid w:val="00054569"/>
    <w:rsid w:val="000557BA"/>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58AD"/>
    <w:rsid w:val="000901AA"/>
    <w:rsid w:val="00092BE7"/>
    <w:rsid w:val="00093DE1"/>
    <w:rsid w:val="00095932"/>
    <w:rsid w:val="00096C1E"/>
    <w:rsid w:val="0009726D"/>
    <w:rsid w:val="000A010D"/>
    <w:rsid w:val="000A0127"/>
    <w:rsid w:val="000A1601"/>
    <w:rsid w:val="000A2B09"/>
    <w:rsid w:val="000A50CD"/>
    <w:rsid w:val="000A5745"/>
    <w:rsid w:val="000A66D3"/>
    <w:rsid w:val="000A6845"/>
    <w:rsid w:val="000A74F3"/>
    <w:rsid w:val="000B1FBC"/>
    <w:rsid w:val="000B3CE6"/>
    <w:rsid w:val="000B3ED3"/>
    <w:rsid w:val="000B51FB"/>
    <w:rsid w:val="000B54D0"/>
    <w:rsid w:val="000B5AE2"/>
    <w:rsid w:val="000B62D1"/>
    <w:rsid w:val="000B6E79"/>
    <w:rsid w:val="000B7ABB"/>
    <w:rsid w:val="000C2FB8"/>
    <w:rsid w:val="000C5EFB"/>
    <w:rsid w:val="000C6926"/>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E7505"/>
    <w:rsid w:val="000F0802"/>
    <w:rsid w:val="000F3AC0"/>
    <w:rsid w:val="000F5002"/>
    <w:rsid w:val="000F6473"/>
    <w:rsid w:val="000F6BB0"/>
    <w:rsid w:val="000F6E91"/>
    <w:rsid w:val="000F6F9D"/>
    <w:rsid w:val="00100435"/>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760D"/>
    <w:rsid w:val="0012785A"/>
    <w:rsid w:val="00127C78"/>
    <w:rsid w:val="0013047C"/>
    <w:rsid w:val="00131150"/>
    <w:rsid w:val="00131808"/>
    <w:rsid w:val="001337C7"/>
    <w:rsid w:val="00141A33"/>
    <w:rsid w:val="001423E8"/>
    <w:rsid w:val="00144935"/>
    <w:rsid w:val="00146024"/>
    <w:rsid w:val="0015000C"/>
    <w:rsid w:val="001508AE"/>
    <w:rsid w:val="00150E4E"/>
    <w:rsid w:val="00152E20"/>
    <w:rsid w:val="0015344D"/>
    <w:rsid w:val="001536F6"/>
    <w:rsid w:val="00153C0A"/>
    <w:rsid w:val="001547D0"/>
    <w:rsid w:val="001557C6"/>
    <w:rsid w:val="00160BBC"/>
    <w:rsid w:val="00160E54"/>
    <w:rsid w:val="001623A6"/>
    <w:rsid w:val="001630D6"/>
    <w:rsid w:val="00164E0E"/>
    <w:rsid w:val="001659C4"/>
    <w:rsid w:val="00166179"/>
    <w:rsid w:val="00166309"/>
    <w:rsid w:val="00167F28"/>
    <w:rsid w:val="00171754"/>
    <w:rsid w:val="001736DD"/>
    <w:rsid w:val="0017523B"/>
    <w:rsid w:val="00176479"/>
    <w:rsid w:val="00176CC3"/>
    <w:rsid w:val="0017734E"/>
    <w:rsid w:val="00180641"/>
    <w:rsid w:val="00185F08"/>
    <w:rsid w:val="00190188"/>
    <w:rsid w:val="00193741"/>
    <w:rsid w:val="001938D0"/>
    <w:rsid w:val="0019408E"/>
    <w:rsid w:val="001940B6"/>
    <w:rsid w:val="001949EA"/>
    <w:rsid w:val="00194E99"/>
    <w:rsid w:val="00196466"/>
    <w:rsid w:val="0019700C"/>
    <w:rsid w:val="00197BE5"/>
    <w:rsid w:val="001A0942"/>
    <w:rsid w:val="001A18CE"/>
    <w:rsid w:val="001A1AE1"/>
    <w:rsid w:val="001A2496"/>
    <w:rsid w:val="001A51D5"/>
    <w:rsid w:val="001A611E"/>
    <w:rsid w:val="001A6B5E"/>
    <w:rsid w:val="001B033F"/>
    <w:rsid w:val="001B0A8F"/>
    <w:rsid w:val="001C2135"/>
    <w:rsid w:val="001C51AB"/>
    <w:rsid w:val="001C582E"/>
    <w:rsid w:val="001C59E1"/>
    <w:rsid w:val="001C7C3A"/>
    <w:rsid w:val="001D03F9"/>
    <w:rsid w:val="001D0BD4"/>
    <w:rsid w:val="001D1307"/>
    <w:rsid w:val="001D2704"/>
    <w:rsid w:val="001D2966"/>
    <w:rsid w:val="001D59F2"/>
    <w:rsid w:val="001E05D7"/>
    <w:rsid w:val="001E1BD0"/>
    <w:rsid w:val="001E235C"/>
    <w:rsid w:val="001E496D"/>
    <w:rsid w:val="001E5EB7"/>
    <w:rsid w:val="001E6803"/>
    <w:rsid w:val="001E7866"/>
    <w:rsid w:val="001F08E9"/>
    <w:rsid w:val="001F2511"/>
    <w:rsid w:val="001F29FC"/>
    <w:rsid w:val="001F2CDB"/>
    <w:rsid w:val="002009C9"/>
    <w:rsid w:val="0020110F"/>
    <w:rsid w:val="0020365A"/>
    <w:rsid w:val="002048A6"/>
    <w:rsid w:val="00206FC7"/>
    <w:rsid w:val="00210272"/>
    <w:rsid w:val="00210C66"/>
    <w:rsid w:val="00211203"/>
    <w:rsid w:val="0021133B"/>
    <w:rsid w:val="00212548"/>
    <w:rsid w:val="00212832"/>
    <w:rsid w:val="00212998"/>
    <w:rsid w:val="00220C87"/>
    <w:rsid w:val="00222A69"/>
    <w:rsid w:val="00230055"/>
    <w:rsid w:val="00230244"/>
    <w:rsid w:val="00230266"/>
    <w:rsid w:val="00230DBB"/>
    <w:rsid w:val="00231D0B"/>
    <w:rsid w:val="002330D1"/>
    <w:rsid w:val="00233855"/>
    <w:rsid w:val="00240996"/>
    <w:rsid w:val="00242E55"/>
    <w:rsid w:val="00243446"/>
    <w:rsid w:val="002448C1"/>
    <w:rsid w:val="00244FCC"/>
    <w:rsid w:val="002468D2"/>
    <w:rsid w:val="002470D5"/>
    <w:rsid w:val="00247B51"/>
    <w:rsid w:val="002503B1"/>
    <w:rsid w:val="00250B68"/>
    <w:rsid w:val="00254D78"/>
    <w:rsid w:val="002555FC"/>
    <w:rsid w:val="00256600"/>
    <w:rsid w:val="00257499"/>
    <w:rsid w:val="002577CF"/>
    <w:rsid w:val="0025781B"/>
    <w:rsid w:val="002602AD"/>
    <w:rsid w:val="00260B17"/>
    <w:rsid w:val="002667A8"/>
    <w:rsid w:val="002675B2"/>
    <w:rsid w:val="00270415"/>
    <w:rsid w:val="0027197E"/>
    <w:rsid w:val="00271AFE"/>
    <w:rsid w:val="00274AAB"/>
    <w:rsid w:val="00274C8B"/>
    <w:rsid w:val="00274FDC"/>
    <w:rsid w:val="002753A7"/>
    <w:rsid w:val="00277001"/>
    <w:rsid w:val="00277A4B"/>
    <w:rsid w:val="002814AB"/>
    <w:rsid w:val="00283052"/>
    <w:rsid w:val="002846C1"/>
    <w:rsid w:val="00285060"/>
    <w:rsid w:val="00291539"/>
    <w:rsid w:val="00291D12"/>
    <w:rsid w:val="00292F16"/>
    <w:rsid w:val="00293F2C"/>
    <w:rsid w:val="00295A25"/>
    <w:rsid w:val="002961AC"/>
    <w:rsid w:val="00297D63"/>
    <w:rsid w:val="002A087C"/>
    <w:rsid w:val="002A2A08"/>
    <w:rsid w:val="002A2F94"/>
    <w:rsid w:val="002A3295"/>
    <w:rsid w:val="002A3F4F"/>
    <w:rsid w:val="002A55C3"/>
    <w:rsid w:val="002A64BF"/>
    <w:rsid w:val="002A6B3E"/>
    <w:rsid w:val="002A71FC"/>
    <w:rsid w:val="002A7541"/>
    <w:rsid w:val="002A7608"/>
    <w:rsid w:val="002B319A"/>
    <w:rsid w:val="002B515E"/>
    <w:rsid w:val="002B79B3"/>
    <w:rsid w:val="002C08E8"/>
    <w:rsid w:val="002C1E70"/>
    <w:rsid w:val="002C1F53"/>
    <w:rsid w:val="002C339F"/>
    <w:rsid w:val="002C3BC3"/>
    <w:rsid w:val="002C60D1"/>
    <w:rsid w:val="002C61A4"/>
    <w:rsid w:val="002D2DFF"/>
    <w:rsid w:val="002D35AD"/>
    <w:rsid w:val="002D4381"/>
    <w:rsid w:val="002D4DBA"/>
    <w:rsid w:val="002D5093"/>
    <w:rsid w:val="002D54EC"/>
    <w:rsid w:val="002D5A6F"/>
    <w:rsid w:val="002D75D4"/>
    <w:rsid w:val="002E0D82"/>
    <w:rsid w:val="002E236A"/>
    <w:rsid w:val="002E28EE"/>
    <w:rsid w:val="002E3353"/>
    <w:rsid w:val="002E79D3"/>
    <w:rsid w:val="002F01C5"/>
    <w:rsid w:val="002F0C93"/>
    <w:rsid w:val="002F1970"/>
    <w:rsid w:val="002F1E5E"/>
    <w:rsid w:val="002F3CB9"/>
    <w:rsid w:val="002F3E3E"/>
    <w:rsid w:val="002F7E15"/>
    <w:rsid w:val="00300251"/>
    <w:rsid w:val="00306DEC"/>
    <w:rsid w:val="00307CC8"/>
    <w:rsid w:val="003128BB"/>
    <w:rsid w:val="0031438D"/>
    <w:rsid w:val="00315B53"/>
    <w:rsid w:val="003162A8"/>
    <w:rsid w:val="00317406"/>
    <w:rsid w:val="00320921"/>
    <w:rsid w:val="00321AD0"/>
    <w:rsid w:val="00321C81"/>
    <w:rsid w:val="00325082"/>
    <w:rsid w:val="00326480"/>
    <w:rsid w:val="00326DF8"/>
    <w:rsid w:val="0033032C"/>
    <w:rsid w:val="00335AD6"/>
    <w:rsid w:val="00336BF4"/>
    <w:rsid w:val="003375AF"/>
    <w:rsid w:val="003403CA"/>
    <w:rsid w:val="0034518C"/>
    <w:rsid w:val="00345845"/>
    <w:rsid w:val="003458E3"/>
    <w:rsid w:val="00347FE2"/>
    <w:rsid w:val="00351A46"/>
    <w:rsid w:val="00352142"/>
    <w:rsid w:val="003524A2"/>
    <w:rsid w:val="0035260D"/>
    <w:rsid w:val="00353158"/>
    <w:rsid w:val="0035563B"/>
    <w:rsid w:val="003572DF"/>
    <w:rsid w:val="00357815"/>
    <w:rsid w:val="00357CFC"/>
    <w:rsid w:val="00360ADC"/>
    <w:rsid w:val="00360B41"/>
    <w:rsid w:val="0036188E"/>
    <w:rsid w:val="003618C7"/>
    <w:rsid w:val="00361B1E"/>
    <w:rsid w:val="00362207"/>
    <w:rsid w:val="003628C7"/>
    <w:rsid w:val="003649B5"/>
    <w:rsid w:val="003654D1"/>
    <w:rsid w:val="00365DBA"/>
    <w:rsid w:val="00366638"/>
    <w:rsid w:val="0036664F"/>
    <w:rsid w:val="00372212"/>
    <w:rsid w:val="00373F79"/>
    <w:rsid w:val="00376F46"/>
    <w:rsid w:val="00377B11"/>
    <w:rsid w:val="00377BFF"/>
    <w:rsid w:val="00377FE6"/>
    <w:rsid w:val="00380196"/>
    <w:rsid w:val="00381328"/>
    <w:rsid w:val="003830DF"/>
    <w:rsid w:val="0038463D"/>
    <w:rsid w:val="00387112"/>
    <w:rsid w:val="00391247"/>
    <w:rsid w:val="003915CE"/>
    <w:rsid w:val="0039210C"/>
    <w:rsid w:val="0039218E"/>
    <w:rsid w:val="003A18D7"/>
    <w:rsid w:val="003A4F48"/>
    <w:rsid w:val="003A629C"/>
    <w:rsid w:val="003A7874"/>
    <w:rsid w:val="003A7F1A"/>
    <w:rsid w:val="003A7F2D"/>
    <w:rsid w:val="003B1143"/>
    <w:rsid w:val="003B2C99"/>
    <w:rsid w:val="003B35EB"/>
    <w:rsid w:val="003B4104"/>
    <w:rsid w:val="003B418D"/>
    <w:rsid w:val="003B6C50"/>
    <w:rsid w:val="003C07CF"/>
    <w:rsid w:val="003C3E90"/>
    <w:rsid w:val="003C5255"/>
    <w:rsid w:val="003C534C"/>
    <w:rsid w:val="003C58CC"/>
    <w:rsid w:val="003C7111"/>
    <w:rsid w:val="003D1B94"/>
    <w:rsid w:val="003D22DF"/>
    <w:rsid w:val="003D27C7"/>
    <w:rsid w:val="003D28EF"/>
    <w:rsid w:val="003D5651"/>
    <w:rsid w:val="003D5A3F"/>
    <w:rsid w:val="003D5BDF"/>
    <w:rsid w:val="003D600A"/>
    <w:rsid w:val="003D64DF"/>
    <w:rsid w:val="003D69C7"/>
    <w:rsid w:val="003D6D23"/>
    <w:rsid w:val="003E02FE"/>
    <w:rsid w:val="003E15C8"/>
    <w:rsid w:val="003E42C8"/>
    <w:rsid w:val="003E4553"/>
    <w:rsid w:val="003E5781"/>
    <w:rsid w:val="003E7564"/>
    <w:rsid w:val="003F04E5"/>
    <w:rsid w:val="003F15B1"/>
    <w:rsid w:val="003F1F72"/>
    <w:rsid w:val="003F3263"/>
    <w:rsid w:val="003F4442"/>
    <w:rsid w:val="003F552F"/>
    <w:rsid w:val="0040014D"/>
    <w:rsid w:val="00402073"/>
    <w:rsid w:val="00403FA6"/>
    <w:rsid w:val="00404D70"/>
    <w:rsid w:val="0040622A"/>
    <w:rsid w:val="00407231"/>
    <w:rsid w:val="00407570"/>
    <w:rsid w:val="00411A52"/>
    <w:rsid w:val="00411C93"/>
    <w:rsid w:val="00413A58"/>
    <w:rsid w:val="00416F53"/>
    <w:rsid w:val="00417588"/>
    <w:rsid w:val="00420BD9"/>
    <w:rsid w:val="00421970"/>
    <w:rsid w:val="00422111"/>
    <w:rsid w:val="00422C43"/>
    <w:rsid w:val="00423984"/>
    <w:rsid w:val="00423E9E"/>
    <w:rsid w:val="00424088"/>
    <w:rsid w:val="00425430"/>
    <w:rsid w:val="00431B8E"/>
    <w:rsid w:val="00432648"/>
    <w:rsid w:val="00435230"/>
    <w:rsid w:val="00435AB6"/>
    <w:rsid w:val="00436082"/>
    <w:rsid w:val="004361CF"/>
    <w:rsid w:val="00436FAB"/>
    <w:rsid w:val="0044133F"/>
    <w:rsid w:val="004413C0"/>
    <w:rsid w:val="00442797"/>
    <w:rsid w:val="00443149"/>
    <w:rsid w:val="004461DD"/>
    <w:rsid w:val="004470AC"/>
    <w:rsid w:val="0044784B"/>
    <w:rsid w:val="004524BB"/>
    <w:rsid w:val="00453BBD"/>
    <w:rsid w:val="004543EB"/>
    <w:rsid w:val="00454C3D"/>
    <w:rsid w:val="00456CCA"/>
    <w:rsid w:val="00456DBF"/>
    <w:rsid w:val="004578BB"/>
    <w:rsid w:val="00457A1F"/>
    <w:rsid w:val="00462A64"/>
    <w:rsid w:val="004636CA"/>
    <w:rsid w:val="0046420F"/>
    <w:rsid w:val="00464315"/>
    <w:rsid w:val="0046447D"/>
    <w:rsid w:val="004671F7"/>
    <w:rsid w:val="004675E2"/>
    <w:rsid w:val="00470B0C"/>
    <w:rsid w:val="00471B97"/>
    <w:rsid w:val="00474005"/>
    <w:rsid w:val="004748F8"/>
    <w:rsid w:val="00474920"/>
    <w:rsid w:val="00474D7F"/>
    <w:rsid w:val="00480ABB"/>
    <w:rsid w:val="00480CDC"/>
    <w:rsid w:val="00480F88"/>
    <w:rsid w:val="004816BD"/>
    <w:rsid w:val="00482F06"/>
    <w:rsid w:val="00483881"/>
    <w:rsid w:val="00483A2B"/>
    <w:rsid w:val="00490AB9"/>
    <w:rsid w:val="0049450A"/>
    <w:rsid w:val="004955B9"/>
    <w:rsid w:val="00496B44"/>
    <w:rsid w:val="004A1D4C"/>
    <w:rsid w:val="004A2BAA"/>
    <w:rsid w:val="004A2F8E"/>
    <w:rsid w:val="004A6224"/>
    <w:rsid w:val="004A73C2"/>
    <w:rsid w:val="004A7B11"/>
    <w:rsid w:val="004B0118"/>
    <w:rsid w:val="004B09F6"/>
    <w:rsid w:val="004B17B6"/>
    <w:rsid w:val="004B1CC3"/>
    <w:rsid w:val="004B4931"/>
    <w:rsid w:val="004B50C9"/>
    <w:rsid w:val="004C0306"/>
    <w:rsid w:val="004C08D0"/>
    <w:rsid w:val="004C094D"/>
    <w:rsid w:val="004C1635"/>
    <w:rsid w:val="004C2976"/>
    <w:rsid w:val="004C32EB"/>
    <w:rsid w:val="004C5646"/>
    <w:rsid w:val="004C7BA7"/>
    <w:rsid w:val="004D0FF5"/>
    <w:rsid w:val="004D65DB"/>
    <w:rsid w:val="004D710B"/>
    <w:rsid w:val="004E06AF"/>
    <w:rsid w:val="004E28C6"/>
    <w:rsid w:val="004F05C1"/>
    <w:rsid w:val="004F0B91"/>
    <w:rsid w:val="004F20E7"/>
    <w:rsid w:val="004F2CA6"/>
    <w:rsid w:val="004F4CF8"/>
    <w:rsid w:val="004F4F62"/>
    <w:rsid w:val="004F5319"/>
    <w:rsid w:val="004F69DA"/>
    <w:rsid w:val="004F707C"/>
    <w:rsid w:val="00503894"/>
    <w:rsid w:val="00504BF8"/>
    <w:rsid w:val="00505480"/>
    <w:rsid w:val="00506BB0"/>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416EB"/>
    <w:rsid w:val="005434B7"/>
    <w:rsid w:val="00543DCB"/>
    <w:rsid w:val="00544AD7"/>
    <w:rsid w:val="00546444"/>
    <w:rsid w:val="00546453"/>
    <w:rsid w:val="00547616"/>
    <w:rsid w:val="00547FE4"/>
    <w:rsid w:val="0055151D"/>
    <w:rsid w:val="00551613"/>
    <w:rsid w:val="00551DA4"/>
    <w:rsid w:val="005557EB"/>
    <w:rsid w:val="0055632D"/>
    <w:rsid w:val="00556C1A"/>
    <w:rsid w:val="00561A6C"/>
    <w:rsid w:val="005632F7"/>
    <w:rsid w:val="00563B83"/>
    <w:rsid w:val="00563D30"/>
    <w:rsid w:val="00565BF6"/>
    <w:rsid w:val="00566255"/>
    <w:rsid w:val="00566BE9"/>
    <w:rsid w:val="005712DB"/>
    <w:rsid w:val="00571F33"/>
    <w:rsid w:val="0057347E"/>
    <w:rsid w:val="005803BD"/>
    <w:rsid w:val="0058264D"/>
    <w:rsid w:val="00583DAD"/>
    <w:rsid w:val="00584427"/>
    <w:rsid w:val="00585686"/>
    <w:rsid w:val="00592C25"/>
    <w:rsid w:val="00595F4F"/>
    <w:rsid w:val="00596096"/>
    <w:rsid w:val="00596B33"/>
    <w:rsid w:val="00596C2E"/>
    <w:rsid w:val="00597C6E"/>
    <w:rsid w:val="005A1B4C"/>
    <w:rsid w:val="005A2178"/>
    <w:rsid w:val="005A2E21"/>
    <w:rsid w:val="005A3709"/>
    <w:rsid w:val="005A69C0"/>
    <w:rsid w:val="005B2AA2"/>
    <w:rsid w:val="005B5076"/>
    <w:rsid w:val="005B5BD9"/>
    <w:rsid w:val="005B5E9D"/>
    <w:rsid w:val="005C0323"/>
    <w:rsid w:val="005C118E"/>
    <w:rsid w:val="005C13E5"/>
    <w:rsid w:val="005C2125"/>
    <w:rsid w:val="005C2F2D"/>
    <w:rsid w:val="005C4F53"/>
    <w:rsid w:val="005C5FC2"/>
    <w:rsid w:val="005C67CC"/>
    <w:rsid w:val="005D46E5"/>
    <w:rsid w:val="005D5313"/>
    <w:rsid w:val="005D654A"/>
    <w:rsid w:val="005D7B50"/>
    <w:rsid w:val="005D7E3A"/>
    <w:rsid w:val="005E08AE"/>
    <w:rsid w:val="005E0C3D"/>
    <w:rsid w:val="005E258E"/>
    <w:rsid w:val="005E3160"/>
    <w:rsid w:val="005E322E"/>
    <w:rsid w:val="005E3FEA"/>
    <w:rsid w:val="005E60FA"/>
    <w:rsid w:val="005E65A7"/>
    <w:rsid w:val="005E77AC"/>
    <w:rsid w:val="005E7ED0"/>
    <w:rsid w:val="005F0456"/>
    <w:rsid w:val="005F25CD"/>
    <w:rsid w:val="005F67CA"/>
    <w:rsid w:val="005F681E"/>
    <w:rsid w:val="00601685"/>
    <w:rsid w:val="00601CCF"/>
    <w:rsid w:val="00601F56"/>
    <w:rsid w:val="00602068"/>
    <w:rsid w:val="0060229B"/>
    <w:rsid w:val="00604266"/>
    <w:rsid w:val="0060431E"/>
    <w:rsid w:val="0060607A"/>
    <w:rsid w:val="00606726"/>
    <w:rsid w:val="006130F3"/>
    <w:rsid w:val="006137B2"/>
    <w:rsid w:val="00613B68"/>
    <w:rsid w:val="00613B82"/>
    <w:rsid w:val="006167E2"/>
    <w:rsid w:val="00616EB8"/>
    <w:rsid w:val="00617304"/>
    <w:rsid w:val="00617922"/>
    <w:rsid w:val="006203DB"/>
    <w:rsid w:val="00620930"/>
    <w:rsid w:val="00625882"/>
    <w:rsid w:val="00627212"/>
    <w:rsid w:val="00627911"/>
    <w:rsid w:val="006322B3"/>
    <w:rsid w:val="0063394D"/>
    <w:rsid w:val="006341F0"/>
    <w:rsid w:val="00635781"/>
    <w:rsid w:val="006360E6"/>
    <w:rsid w:val="00636B04"/>
    <w:rsid w:val="006407BD"/>
    <w:rsid w:val="0064182D"/>
    <w:rsid w:val="00641B72"/>
    <w:rsid w:val="00645417"/>
    <w:rsid w:val="0064631C"/>
    <w:rsid w:val="00651B46"/>
    <w:rsid w:val="006536A9"/>
    <w:rsid w:val="00655587"/>
    <w:rsid w:val="00655EAC"/>
    <w:rsid w:val="00656F3D"/>
    <w:rsid w:val="00656F7A"/>
    <w:rsid w:val="006577D3"/>
    <w:rsid w:val="00657ADC"/>
    <w:rsid w:val="00657C6F"/>
    <w:rsid w:val="00661967"/>
    <w:rsid w:val="006623FE"/>
    <w:rsid w:val="006625AA"/>
    <w:rsid w:val="006626F6"/>
    <w:rsid w:val="00662F95"/>
    <w:rsid w:val="00663829"/>
    <w:rsid w:val="006639D3"/>
    <w:rsid w:val="006659DC"/>
    <w:rsid w:val="00666718"/>
    <w:rsid w:val="00666F83"/>
    <w:rsid w:val="00667D23"/>
    <w:rsid w:val="006702A0"/>
    <w:rsid w:val="0067046C"/>
    <w:rsid w:val="006715D3"/>
    <w:rsid w:val="0067165D"/>
    <w:rsid w:val="0067793A"/>
    <w:rsid w:val="006779C2"/>
    <w:rsid w:val="006814F9"/>
    <w:rsid w:val="0068320B"/>
    <w:rsid w:val="00683648"/>
    <w:rsid w:val="00685474"/>
    <w:rsid w:val="0068720B"/>
    <w:rsid w:val="00687253"/>
    <w:rsid w:val="00687DA3"/>
    <w:rsid w:val="00693F0E"/>
    <w:rsid w:val="00694716"/>
    <w:rsid w:val="00697ACC"/>
    <w:rsid w:val="006A0454"/>
    <w:rsid w:val="006A2FB7"/>
    <w:rsid w:val="006A3B52"/>
    <w:rsid w:val="006A4AEB"/>
    <w:rsid w:val="006A51C8"/>
    <w:rsid w:val="006A67EA"/>
    <w:rsid w:val="006B4331"/>
    <w:rsid w:val="006B54B3"/>
    <w:rsid w:val="006B758B"/>
    <w:rsid w:val="006C0645"/>
    <w:rsid w:val="006C17CA"/>
    <w:rsid w:val="006C1F51"/>
    <w:rsid w:val="006C29A2"/>
    <w:rsid w:val="006C2C58"/>
    <w:rsid w:val="006C6B11"/>
    <w:rsid w:val="006D5931"/>
    <w:rsid w:val="006D5D94"/>
    <w:rsid w:val="006D6932"/>
    <w:rsid w:val="006D71CE"/>
    <w:rsid w:val="006E1E6B"/>
    <w:rsid w:val="006E3D17"/>
    <w:rsid w:val="006E4BB8"/>
    <w:rsid w:val="006E4ED9"/>
    <w:rsid w:val="006F1C06"/>
    <w:rsid w:val="006F2964"/>
    <w:rsid w:val="006F60A4"/>
    <w:rsid w:val="006F6FEF"/>
    <w:rsid w:val="00701312"/>
    <w:rsid w:val="00701344"/>
    <w:rsid w:val="0070213A"/>
    <w:rsid w:val="00702C1E"/>
    <w:rsid w:val="00706D6C"/>
    <w:rsid w:val="00712E74"/>
    <w:rsid w:val="00715435"/>
    <w:rsid w:val="00716535"/>
    <w:rsid w:val="00720222"/>
    <w:rsid w:val="00721BCE"/>
    <w:rsid w:val="00722F6D"/>
    <w:rsid w:val="0072696A"/>
    <w:rsid w:val="007269FC"/>
    <w:rsid w:val="00726C2F"/>
    <w:rsid w:val="00727758"/>
    <w:rsid w:val="0073140B"/>
    <w:rsid w:val="007316B6"/>
    <w:rsid w:val="00731759"/>
    <w:rsid w:val="007340B8"/>
    <w:rsid w:val="00736E81"/>
    <w:rsid w:val="007372BA"/>
    <w:rsid w:val="00737B66"/>
    <w:rsid w:val="007421B8"/>
    <w:rsid w:val="00743092"/>
    <w:rsid w:val="0074361A"/>
    <w:rsid w:val="00743DB7"/>
    <w:rsid w:val="0074568F"/>
    <w:rsid w:val="007466C8"/>
    <w:rsid w:val="007502F9"/>
    <w:rsid w:val="00751639"/>
    <w:rsid w:val="0075484C"/>
    <w:rsid w:val="00760CA1"/>
    <w:rsid w:val="0076649A"/>
    <w:rsid w:val="007665BA"/>
    <w:rsid w:val="00766A25"/>
    <w:rsid w:val="00766ECB"/>
    <w:rsid w:val="00767ABA"/>
    <w:rsid w:val="007708E7"/>
    <w:rsid w:val="00770B89"/>
    <w:rsid w:val="007726E6"/>
    <w:rsid w:val="00773819"/>
    <w:rsid w:val="0077414D"/>
    <w:rsid w:val="007744E6"/>
    <w:rsid w:val="00774E58"/>
    <w:rsid w:val="00775900"/>
    <w:rsid w:val="00780EE8"/>
    <w:rsid w:val="00783594"/>
    <w:rsid w:val="007836EE"/>
    <w:rsid w:val="00783F47"/>
    <w:rsid w:val="00784AEF"/>
    <w:rsid w:val="0078554F"/>
    <w:rsid w:val="00785D78"/>
    <w:rsid w:val="00786A32"/>
    <w:rsid w:val="00786C06"/>
    <w:rsid w:val="0078750E"/>
    <w:rsid w:val="00787A13"/>
    <w:rsid w:val="007932C2"/>
    <w:rsid w:val="007A0BA4"/>
    <w:rsid w:val="007A0DCC"/>
    <w:rsid w:val="007A1A9C"/>
    <w:rsid w:val="007A3B51"/>
    <w:rsid w:val="007A4E2E"/>
    <w:rsid w:val="007A6386"/>
    <w:rsid w:val="007B05E8"/>
    <w:rsid w:val="007C140D"/>
    <w:rsid w:val="007C42AF"/>
    <w:rsid w:val="007C49AE"/>
    <w:rsid w:val="007C6CB4"/>
    <w:rsid w:val="007D04DC"/>
    <w:rsid w:val="007D0DB0"/>
    <w:rsid w:val="007D10A4"/>
    <w:rsid w:val="007D2529"/>
    <w:rsid w:val="007D43F2"/>
    <w:rsid w:val="007D4FAA"/>
    <w:rsid w:val="007D561B"/>
    <w:rsid w:val="007D58A1"/>
    <w:rsid w:val="007E7F5C"/>
    <w:rsid w:val="007F1F55"/>
    <w:rsid w:val="007F230D"/>
    <w:rsid w:val="007F24DC"/>
    <w:rsid w:val="007F6FF1"/>
    <w:rsid w:val="008000B9"/>
    <w:rsid w:val="00803BCE"/>
    <w:rsid w:val="0080427B"/>
    <w:rsid w:val="00804565"/>
    <w:rsid w:val="008048B2"/>
    <w:rsid w:val="00804BB5"/>
    <w:rsid w:val="0080512A"/>
    <w:rsid w:val="008055E5"/>
    <w:rsid w:val="008076E6"/>
    <w:rsid w:val="008121F2"/>
    <w:rsid w:val="00812223"/>
    <w:rsid w:val="008124DC"/>
    <w:rsid w:val="00817262"/>
    <w:rsid w:val="00817449"/>
    <w:rsid w:val="00817996"/>
    <w:rsid w:val="00817E68"/>
    <w:rsid w:val="00817FE5"/>
    <w:rsid w:val="00820A87"/>
    <w:rsid w:val="0082567B"/>
    <w:rsid w:val="00825B52"/>
    <w:rsid w:val="0082677D"/>
    <w:rsid w:val="00827378"/>
    <w:rsid w:val="00827842"/>
    <w:rsid w:val="00827892"/>
    <w:rsid w:val="008306C3"/>
    <w:rsid w:val="0083356B"/>
    <w:rsid w:val="00833C20"/>
    <w:rsid w:val="00833F0C"/>
    <w:rsid w:val="00833F1B"/>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6303"/>
    <w:rsid w:val="008663FF"/>
    <w:rsid w:val="008669AB"/>
    <w:rsid w:val="008730F2"/>
    <w:rsid w:val="00873CAE"/>
    <w:rsid w:val="00874B4A"/>
    <w:rsid w:val="008754D7"/>
    <w:rsid w:val="008760B2"/>
    <w:rsid w:val="0087677B"/>
    <w:rsid w:val="00876996"/>
    <w:rsid w:val="00881775"/>
    <w:rsid w:val="00883F3F"/>
    <w:rsid w:val="0088413B"/>
    <w:rsid w:val="00885891"/>
    <w:rsid w:val="00887179"/>
    <w:rsid w:val="00890647"/>
    <w:rsid w:val="00890694"/>
    <w:rsid w:val="008912D0"/>
    <w:rsid w:val="008915C5"/>
    <w:rsid w:val="00893629"/>
    <w:rsid w:val="008941EE"/>
    <w:rsid w:val="00894BA7"/>
    <w:rsid w:val="0089503F"/>
    <w:rsid w:val="008953C3"/>
    <w:rsid w:val="0089691B"/>
    <w:rsid w:val="00897DC9"/>
    <w:rsid w:val="008A0A83"/>
    <w:rsid w:val="008A254C"/>
    <w:rsid w:val="008A5671"/>
    <w:rsid w:val="008A6468"/>
    <w:rsid w:val="008A6B4A"/>
    <w:rsid w:val="008A6BE2"/>
    <w:rsid w:val="008A7C07"/>
    <w:rsid w:val="008B07B3"/>
    <w:rsid w:val="008B0CA8"/>
    <w:rsid w:val="008B30C5"/>
    <w:rsid w:val="008B3350"/>
    <w:rsid w:val="008B38E1"/>
    <w:rsid w:val="008B44CF"/>
    <w:rsid w:val="008B55B4"/>
    <w:rsid w:val="008B5D0B"/>
    <w:rsid w:val="008B5D9B"/>
    <w:rsid w:val="008C19CF"/>
    <w:rsid w:val="008C1F1D"/>
    <w:rsid w:val="008C2106"/>
    <w:rsid w:val="008C28FD"/>
    <w:rsid w:val="008C5D8F"/>
    <w:rsid w:val="008D0E07"/>
    <w:rsid w:val="008D14D1"/>
    <w:rsid w:val="008D185D"/>
    <w:rsid w:val="008D4A46"/>
    <w:rsid w:val="008D4E2E"/>
    <w:rsid w:val="008D66F5"/>
    <w:rsid w:val="008D7F5B"/>
    <w:rsid w:val="008E0E43"/>
    <w:rsid w:val="008E72C3"/>
    <w:rsid w:val="008F22A7"/>
    <w:rsid w:val="008F2542"/>
    <w:rsid w:val="008F2E4D"/>
    <w:rsid w:val="008F497E"/>
    <w:rsid w:val="008F7FA2"/>
    <w:rsid w:val="00901F67"/>
    <w:rsid w:val="009024E3"/>
    <w:rsid w:val="00902C89"/>
    <w:rsid w:val="00903582"/>
    <w:rsid w:val="00903B07"/>
    <w:rsid w:val="00904CE4"/>
    <w:rsid w:val="00906F3E"/>
    <w:rsid w:val="00907DA4"/>
    <w:rsid w:val="00907F10"/>
    <w:rsid w:val="00910FF6"/>
    <w:rsid w:val="00913B46"/>
    <w:rsid w:val="00914D12"/>
    <w:rsid w:val="009153A0"/>
    <w:rsid w:val="00915AEF"/>
    <w:rsid w:val="00920AB3"/>
    <w:rsid w:val="00921D2C"/>
    <w:rsid w:val="0092356D"/>
    <w:rsid w:val="00924524"/>
    <w:rsid w:val="00924CCF"/>
    <w:rsid w:val="0092562B"/>
    <w:rsid w:val="00925F44"/>
    <w:rsid w:val="0093415B"/>
    <w:rsid w:val="00934351"/>
    <w:rsid w:val="00935C86"/>
    <w:rsid w:val="00936E2F"/>
    <w:rsid w:val="00936FC3"/>
    <w:rsid w:val="00937898"/>
    <w:rsid w:val="00937A59"/>
    <w:rsid w:val="00940DFB"/>
    <w:rsid w:val="00941BCE"/>
    <w:rsid w:val="00941E21"/>
    <w:rsid w:val="009442F1"/>
    <w:rsid w:val="00944C1C"/>
    <w:rsid w:val="0094657C"/>
    <w:rsid w:val="00946A49"/>
    <w:rsid w:val="00946A9C"/>
    <w:rsid w:val="009477D3"/>
    <w:rsid w:val="0094781A"/>
    <w:rsid w:val="00950622"/>
    <w:rsid w:val="00950B17"/>
    <w:rsid w:val="00953EFC"/>
    <w:rsid w:val="00954A18"/>
    <w:rsid w:val="00954D1C"/>
    <w:rsid w:val="00955CE0"/>
    <w:rsid w:val="00955F2B"/>
    <w:rsid w:val="00960351"/>
    <w:rsid w:val="00960A11"/>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3F25"/>
    <w:rsid w:val="009873B6"/>
    <w:rsid w:val="009923B7"/>
    <w:rsid w:val="00992FD5"/>
    <w:rsid w:val="00993F6D"/>
    <w:rsid w:val="00994659"/>
    <w:rsid w:val="009953D6"/>
    <w:rsid w:val="00995A42"/>
    <w:rsid w:val="00995B36"/>
    <w:rsid w:val="00995DE1"/>
    <w:rsid w:val="00996FCD"/>
    <w:rsid w:val="0099776F"/>
    <w:rsid w:val="009A1C63"/>
    <w:rsid w:val="009A2D5D"/>
    <w:rsid w:val="009A3AD0"/>
    <w:rsid w:val="009A4127"/>
    <w:rsid w:val="009A72B7"/>
    <w:rsid w:val="009B0736"/>
    <w:rsid w:val="009B119C"/>
    <w:rsid w:val="009B2CCA"/>
    <w:rsid w:val="009B4CC2"/>
    <w:rsid w:val="009B566C"/>
    <w:rsid w:val="009B6AA1"/>
    <w:rsid w:val="009B6F1E"/>
    <w:rsid w:val="009B7A8E"/>
    <w:rsid w:val="009C169B"/>
    <w:rsid w:val="009C19F9"/>
    <w:rsid w:val="009C699F"/>
    <w:rsid w:val="009C6EDD"/>
    <w:rsid w:val="009D445D"/>
    <w:rsid w:val="009D5AF2"/>
    <w:rsid w:val="009D5BB1"/>
    <w:rsid w:val="009D7780"/>
    <w:rsid w:val="009D7E4C"/>
    <w:rsid w:val="009E01DF"/>
    <w:rsid w:val="009E12CF"/>
    <w:rsid w:val="009E19F8"/>
    <w:rsid w:val="009E2A2D"/>
    <w:rsid w:val="009E2B79"/>
    <w:rsid w:val="009E345C"/>
    <w:rsid w:val="009E60F7"/>
    <w:rsid w:val="009E6E0E"/>
    <w:rsid w:val="009F02C4"/>
    <w:rsid w:val="009F1497"/>
    <w:rsid w:val="009F199F"/>
    <w:rsid w:val="009F289A"/>
    <w:rsid w:val="009F4AAF"/>
    <w:rsid w:val="009F6411"/>
    <w:rsid w:val="009F767F"/>
    <w:rsid w:val="00A00182"/>
    <w:rsid w:val="00A002BA"/>
    <w:rsid w:val="00A01321"/>
    <w:rsid w:val="00A01644"/>
    <w:rsid w:val="00A05692"/>
    <w:rsid w:val="00A1121A"/>
    <w:rsid w:val="00A11308"/>
    <w:rsid w:val="00A11726"/>
    <w:rsid w:val="00A123CD"/>
    <w:rsid w:val="00A13AB8"/>
    <w:rsid w:val="00A15930"/>
    <w:rsid w:val="00A15DD7"/>
    <w:rsid w:val="00A16052"/>
    <w:rsid w:val="00A207FE"/>
    <w:rsid w:val="00A21527"/>
    <w:rsid w:val="00A21F7D"/>
    <w:rsid w:val="00A26DFD"/>
    <w:rsid w:val="00A26F23"/>
    <w:rsid w:val="00A2700B"/>
    <w:rsid w:val="00A274DA"/>
    <w:rsid w:val="00A279E9"/>
    <w:rsid w:val="00A302D5"/>
    <w:rsid w:val="00A304CC"/>
    <w:rsid w:val="00A30858"/>
    <w:rsid w:val="00A31042"/>
    <w:rsid w:val="00A31198"/>
    <w:rsid w:val="00A31610"/>
    <w:rsid w:val="00A31FD1"/>
    <w:rsid w:val="00A3531F"/>
    <w:rsid w:val="00A360D5"/>
    <w:rsid w:val="00A40320"/>
    <w:rsid w:val="00A4525C"/>
    <w:rsid w:val="00A45837"/>
    <w:rsid w:val="00A47B9B"/>
    <w:rsid w:val="00A47CE0"/>
    <w:rsid w:val="00A52BD4"/>
    <w:rsid w:val="00A53ABE"/>
    <w:rsid w:val="00A541B0"/>
    <w:rsid w:val="00A549E2"/>
    <w:rsid w:val="00A55671"/>
    <w:rsid w:val="00A565B7"/>
    <w:rsid w:val="00A56C6A"/>
    <w:rsid w:val="00A57F95"/>
    <w:rsid w:val="00A61C27"/>
    <w:rsid w:val="00A62115"/>
    <w:rsid w:val="00A634C4"/>
    <w:rsid w:val="00A63F85"/>
    <w:rsid w:val="00A659D7"/>
    <w:rsid w:val="00A66757"/>
    <w:rsid w:val="00A679BA"/>
    <w:rsid w:val="00A67CA1"/>
    <w:rsid w:val="00A7031A"/>
    <w:rsid w:val="00A73669"/>
    <w:rsid w:val="00A73FDF"/>
    <w:rsid w:val="00A7490A"/>
    <w:rsid w:val="00A74FD3"/>
    <w:rsid w:val="00A7562B"/>
    <w:rsid w:val="00A811F9"/>
    <w:rsid w:val="00A81B80"/>
    <w:rsid w:val="00A81BA1"/>
    <w:rsid w:val="00A83F46"/>
    <w:rsid w:val="00A85003"/>
    <w:rsid w:val="00A85BE4"/>
    <w:rsid w:val="00A86730"/>
    <w:rsid w:val="00A878AC"/>
    <w:rsid w:val="00A90A9C"/>
    <w:rsid w:val="00A90FB1"/>
    <w:rsid w:val="00A942EB"/>
    <w:rsid w:val="00A9586D"/>
    <w:rsid w:val="00A95B5D"/>
    <w:rsid w:val="00A9641E"/>
    <w:rsid w:val="00AA01EC"/>
    <w:rsid w:val="00AA110B"/>
    <w:rsid w:val="00AA358A"/>
    <w:rsid w:val="00AA6877"/>
    <w:rsid w:val="00AA7E9B"/>
    <w:rsid w:val="00AB26D4"/>
    <w:rsid w:val="00AB2875"/>
    <w:rsid w:val="00AB362A"/>
    <w:rsid w:val="00AB5EEB"/>
    <w:rsid w:val="00AC17CA"/>
    <w:rsid w:val="00AC2000"/>
    <w:rsid w:val="00AC2304"/>
    <w:rsid w:val="00AC45F5"/>
    <w:rsid w:val="00AC70A4"/>
    <w:rsid w:val="00AD00AE"/>
    <w:rsid w:val="00AD0B7F"/>
    <w:rsid w:val="00AD72F3"/>
    <w:rsid w:val="00AD7E06"/>
    <w:rsid w:val="00AE0BD9"/>
    <w:rsid w:val="00AE30F8"/>
    <w:rsid w:val="00AE4AE0"/>
    <w:rsid w:val="00AE5A1F"/>
    <w:rsid w:val="00AE6791"/>
    <w:rsid w:val="00AE72A1"/>
    <w:rsid w:val="00AE74D4"/>
    <w:rsid w:val="00AF1FA3"/>
    <w:rsid w:val="00AF2A11"/>
    <w:rsid w:val="00AF4D2F"/>
    <w:rsid w:val="00AF4EF4"/>
    <w:rsid w:val="00AF59B7"/>
    <w:rsid w:val="00B02A0C"/>
    <w:rsid w:val="00B02CEA"/>
    <w:rsid w:val="00B06E93"/>
    <w:rsid w:val="00B10650"/>
    <w:rsid w:val="00B117DC"/>
    <w:rsid w:val="00B12035"/>
    <w:rsid w:val="00B12D69"/>
    <w:rsid w:val="00B12D84"/>
    <w:rsid w:val="00B1515C"/>
    <w:rsid w:val="00B15494"/>
    <w:rsid w:val="00B169FA"/>
    <w:rsid w:val="00B21734"/>
    <w:rsid w:val="00B2355C"/>
    <w:rsid w:val="00B24B88"/>
    <w:rsid w:val="00B25683"/>
    <w:rsid w:val="00B25943"/>
    <w:rsid w:val="00B2595E"/>
    <w:rsid w:val="00B26703"/>
    <w:rsid w:val="00B26919"/>
    <w:rsid w:val="00B30386"/>
    <w:rsid w:val="00B30775"/>
    <w:rsid w:val="00B30F0F"/>
    <w:rsid w:val="00B32B68"/>
    <w:rsid w:val="00B32CB6"/>
    <w:rsid w:val="00B3304C"/>
    <w:rsid w:val="00B33BA0"/>
    <w:rsid w:val="00B34C48"/>
    <w:rsid w:val="00B34E71"/>
    <w:rsid w:val="00B36FB1"/>
    <w:rsid w:val="00B370EC"/>
    <w:rsid w:val="00B41696"/>
    <w:rsid w:val="00B43068"/>
    <w:rsid w:val="00B45E59"/>
    <w:rsid w:val="00B46236"/>
    <w:rsid w:val="00B475E8"/>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371A"/>
    <w:rsid w:val="00B83D76"/>
    <w:rsid w:val="00B84E10"/>
    <w:rsid w:val="00B85145"/>
    <w:rsid w:val="00B87206"/>
    <w:rsid w:val="00B90BD0"/>
    <w:rsid w:val="00B90D67"/>
    <w:rsid w:val="00B91237"/>
    <w:rsid w:val="00B914C1"/>
    <w:rsid w:val="00B92CE2"/>
    <w:rsid w:val="00B9317B"/>
    <w:rsid w:val="00B93A0C"/>
    <w:rsid w:val="00B941DD"/>
    <w:rsid w:val="00B968CB"/>
    <w:rsid w:val="00BA0510"/>
    <w:rsid w:val="00BA16AE"/>
    <w:rsid w:val="00BA1A88"/>
    <w:rsid w:val="00BA244E"/>
    <w:rsid w:val="00BA4FFF"/>
    <w:rsid w:val="00BA52C9"/>
    <w:rsid w:val="00BA6927"/>
    <w:rsid w:val="00BA7FC8"/>
    <w:rsid w:val="00BB4795"/>
    <w:rsid w:val="00BB5EB8"/>
    <w:rsid w:val="00BB67AE"/>
    <w:rsid w:val="00BB6837"/>
    <w:rsid w:val="00BB7699"/>
    <w:rsid w:val="00BC0341"/>
    <w:rsid w:val="00BC037F"/>
    <w:rsid w:val="00BC14F9"/>
    <w:rsid w:val="00BC1E8B"/>
    <w:rsid w:val="00BC2B08"/>
    <w:rsid w:val="00BC3AA5"/>
    <w:rsid w:val="00BC3AC5"/>
    <w:rsid w:val="00BC61A4"/>
    <w:rsid w:val="00BC7F7A"/>
    <w:rsid w:val="00BD0C01"/>
    <w:rsid w:val="00BD1E26"/>
    <w:rsid w:val="00BD209F"/>
    <w:rsid w:val="00BD32A4"/>
    <w:rsid w:val="00BD4DC0"/>
    <w:rsid w:val="00BD56EC"/>
    <w:rsid w:val="00BE04FF"/>
    <w:rsid w:val="00BE0807"/>
    <w:rsid w:val="00BE2385"/>
    <w:rsid w:val="00BE2794"/>
    <w:rsid w:val="00BE2A4B"/>
    <w:rsid w:val="00BE60CC"/>
    <w:rsid w:val="00BE7377"/>
    <w:rsid w:val="00BE771D"/>
    <w:rsid w:val="00BF13BC"/>
    <w:rsid w:val="00BF2915"/>
    <w:rsid w:val="00C0046E"/>
    <w:rsid w:val="00C01BA8"/>
    <w:rsid w:val="00C01F88"/>
    <w:rsid w:val="00C040B2"/>
    <w:rsid w:val="00C04DF6"/>
    <w:rsid w:val="00C06397"/>
    <w:rsid w:val="00C06B90"/>
    <w:rsid w:val="00C11AA8"/>
    <w:rsid w:val="00C1223D"/>
    <w:rsid w:val="00C14AE3"/>
    <w:rsid w:val="00C17BAA"/>
    <w:rsid w:val="00C17DF2"/>
    <w:rsid w:val="00C31D38"/>
    <w:rsid w:val="00C32080"/>
    <w:rsid w:val="00C32BE9"/>
    <w:rsid w:val="00C33280"/>
    <w:rsid w:val="00C33589"/>
    <w:rsid w:val="00C35921"/>
    <w:rsid w:val="00C363F6"/>
    <w:rsid w:val="00C370ED"/>
    <w:rsid w:val="00C37B98"/>
    <w:rsid w:val="00C40B46"/>
    <w:rsid w:val="00C41895"/>
    <w:rsid w:val="00C43E62"/>
    <w:rsid w:val="00C43E75"/>
    <w:rsid w:val="00C44820"/>
    <w:rsid w:val="00C44BDD"/>
    <w:rsid w:val="00C542D0"/>
    <w:rsid w:val="00C54786"/>
    <w:rsid w:val="00C5501E"/>
    <w:rsid w:val="00C555BC"/>
    <w:rsid w:val="00C5633F"/>
    <w:rsid w:val="00C56660"/>
    <w:rsid w:val="00C57E0D"/>
    <w:rsid w:val="00C61B0A"/>
    <w:rsid w:val="00C621FF"/>
    <w:rsid w:val="00C627DE"/>
    <w:rsid w:val="00C650FD"/>
    <w:rsid w:val="00C6568F"/>
    <w:rsid w:val="00C801CF"/>
    <w:rsid w:val="00C8199E"/>
    <w:rsid w:val="00C82245"/>
    <w:rsid w:val="00C8408A"/>
    <w:rsid w:val="00C85B4F"/>
    <w:rsid w:val="00C8688D"/>
    <w:rsid w:val="00C92A23"/>
    <w:rsid w:val="00C965F0"/>
    <w:rsid w:val="00CA012C"/>
    <w:rsid w:val="00CA0A88"/>
    <w:rsid w:val="00CA0CE6"/>
    <w:rsid w:val="00CA3416"/>
    <w:rsid w:val="00CA3431"/>
    <w:rsid w:val="00CA3B0D"/>
    <w:rsid w:val="00CA4168"/>
    <w:rsid w:val="00CA5468"/>
    <w:rsid w:val="00CA623A"/>
    <w:rsid w:val="00CA68B7"/>
    <w:rsid w:val="00CA7F77"/>
    <w:rsid w:val="00CB0AD3"/>
    <w:rsid w:val="00CB0BFD"/>
    <w:rsid w:val="00CB0DE9"/>
    <w:rsid w:val="00CB1791"/>
    <w:rsid w:val="00CB24B9"/>
    <w:rsid w:val="00CB2ECD"/>
    <w:rsid w:val="00CC16F4"/>
    <w:rsid w:val="00CC39B4"/>
    <w:rsid w:val="00CC614C"/>
    <w:rsid w:val="00CC65B7"/>
    <w:rsid w:val="00CC6BD4"/>
    <w:rsid w:val="00CC6E9A"/>
    <w:rsid w:val="00CD0012"/>
    <w:rsid w:val="00CD0D36"/>
    <w:rsid w:val="00CD1B23"/>
    <w:rsid w:val="00CD2F63"/>
    <w:rsid w:val="00CE1828"/>
    <w:rsid w:val="00CE1EBF"/>
    <w:rsid w:val="00CE208D"/>
    <w:rsid w:val="00CE31EA"/>
    <w:rsid w:val="00CE43B4"/>
    <w:rsid w:val="00CE4A9A"/>
    <w:rsid w:val="00CE5319"/>
    <w:rsid w:val="00CE58EE"/>
    <w:rsid w:val="00CE5EBE"/>
    <w:rsid w:val="00CF0009"/>
    <w:rsid w:val="00CF0230"/>
    <w:rsid w:val="00CF30B1"/>
    <w:rsid w:val="00CF4ADB"/>
    <w:rsid w:val="00CF5A0F"/>
    <w:rsid w:val="00CF5DF2"/>
    <w:rsid w:val="00CF6235"/>
    <w:rsid w:val="00D01302"/>
    <w:rsid w:val="00D02309"/>
    <w:rsid w:val="00D02DEE"/>
    <w:rsid w:val="00D02E59"/>
    <w:rsid w:val="00D02EAD"/>
    <w:rsid w:val="00D05F9B"/>
    <w:rsid w:val="00D067D8"/>
    <w:rsid w:val="00D06800"/>
    <w:rsid w:val="00D06AEC"/>
    <w:rsid w:val="00D1138D"/>
    <w:rsid w:val="00D13EAB"/>
    <w:rsid w:val="00D14C6F"/>
    <w:rsid w:val="00D15776"/>
    <w:rsid w:val="00D16C61"/>
    <w:rsid w:val="00D170E4"/>
    <w:rsid w:val="00D20928"/>
    <w:rsid w:val="00D20F3A"/>
    <w:rsid w:val="00D2272A"/>
    <w:rsid w:val="00D22C17"/>
    <w:rsid w:val="00D232DE"/>
    <w:rsid w:val="00D24D60"/>
    <w:rsid w:val="00D32008"/>
    <w:rsid w:val="00D327B5"/>
    <w:rsid w:val="00D33695"/>
    <w:rsid w:val="00D350E5"/>
    <w:rsid w:val="00D40F83"/>
    <w:rsid w:val="00D41C78"/>
    <w:rsid w:val="00D4247B"/>
    <w:rsid w:val="00D42E12"/>
    <w:rsid w:val="00D4407C"/>
    <w:rsid w:val="00D441B1"/>
    <w:rsid w:val="00D44329"/>
    <w:rsid w:val="00D44921"/>
    <w:rsid w:val="00D46C30"/>
    <w:rsid w:val="00D507CD"/>
    <w:rsid w:val="00D50870"/>
    <w:rsid w:val="00D50A26"/>
    <w:rsid w:val="00D524DD"/>
    <w:rsid w:val="00D538D2"/>
    <w:rsid w:val="00D54012"/>
    <w:rsid w:val="00D552CC"/>
    <w:rsid w:val="00D5749F"/>
    <w:rsid w:val="00D621BE"/>
    <w:rsid w:val="00D62869"/>
    <w:rsid w:val="00D62C80"/>
    <w:rsid w:val="00D633CD"/>
    <w:rsid w:val="00D669E4"/>
    <w:rsid w:val="00D67DA3"/>
    <w:rsid w:val="00D70C2D"/>
    <w:rsid w:val="00D70EA7"/>
    <w:rsid w:val="00D72524"/>
    <w:rsid w:val="00D7535F"/>
    <w:rsid w:val="00D76A51"/>
    <w:rsid w:val="00D7744E"/>
    <w:rsid w:val="00D80062"/>
    <w:rsid w:val="00D81313"/>
    <w:rsid w:val="00D81FE2"/>
    <w:rsid w:val="00D8339B"/>
    <w:rsid w:val="00D83599"/>
    <w:rsid w:val="00D84335"/>
    <w:rsid w:val="00D85797"/>
    <w:rsid w:val="00D87C95"/>
    <w:rsid w:val="00D92F53"/>
    <w:rsid w:val="00D94916"/>
    <w:rsid w:val="00D953CA"/>
    <w:rsid w:val="00D974ED"/>
    <w:rsid w:val="00D97CDD"/>
    <w:rsid w:val="00DA2122"/>
    <w:rsid w:val="00DA2293"/>
    <w:rsid w:val="00DA2CA4"/>
    <w:rsid w:val="00DA4AEF"/>
    <w:rsid w:val="00DA4EA1"/>
    <w:rsid w:val="00DA57FD"/>
    <w:rsid w:val="00DA67F8"/>
    <w:rsid w:val="00DA7986"/>
    <w:rsid w:val="00DB01CB"/>
    <w:rsid w:val="00DB073B"/>
    <w:rsid w:val="00DB1A9D"/>
    <w:rsid w:val="00DB1BD4"/>
    <w:rsid w:val="00DB29EE"/>
    <w:rsid w:val="00DB4B74"/>
    <w:rsid w:val="00DB5853"/>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44F4"/>
    <w:rsid w:val="00DE4DEC"/>
    <w:rsid w:val="00DE5961"/>
    <w:rsid w:val="00DE78C3"/>
    <w:rsid w:val="00DF197E"/>
    <w:rsid w:val="00DF247E"/>
    <w:rsid w:val="00DF2940"/>
    <w:rsid w:val="00DF5BE3"/>
    <w:rsid w:val="00DF75B1"/>
    <w:rsid w:val="00E00A60"/>
    <w:rsid w:val="00E00CBA"/>
    <w:rsid w:val="00E02BAA"/>
    <w:rsid w:val="00E038D6"/>
    <w:rsid w:val="00E03B13"/>
    <w:rsid w:val="00E07C88"/>
    <w:rsid w:val="00E07F15"/>
    <w:rsid w:val="00E11FBF"/>
    <w:rsid w:val="00E122B9"/>
    <w:rsid w:val="00E14747"/>
    <w:rsid w:val="00E14D2E"/>
    <w:rsid w:val="00E14DE0"/>
    <w:rsid w:val="00E152C0"/>
    <w:rsid w:val="00E16193"/>
    <w:rsid w:val="00E16FE9"/>
    <w:rsid w:val="00E2160C"/>
    <w:rsid w:val="00E23115"/>
    <w:rsid w:val="00E23D4A"/>
    <w:rsid w:val="00E2484A"/>
    <w:rsid w:val="00E27BFB"/>
    <w:rsid w:val="00E30CDE"/>
    <w:rsid w:val="00E30FBE"/>
    <w:rsid w:val="00E31D3E"/>
    <w:rsid w:val="00E34A14"/>
    <w:rsid w:val="00E34A66"/>
    <w:rsid w:val="00E34F12"/>
    <w:rsid w:val="00E41A2F"/>
    <w:rsid w:val="00E421E2"/>
    <w:rsid w:val="00E42D0A"/>
    <w:rsid w:val="00E50BF6"/>
    <w:rsid w:val="00E510DF"/>
    <w:rsid w:val="00E5111A"/>
    <w:rsid w:val="00E51D38"/>
    <w:rsid w:val="00E53B06"/>
    <w:rsid w:val="00E552A9"/>
    <w:rsid w:val="00E57AC7"/>
    <w:rsid w:val="00E602A0"/>
    <w:rsid w:val="00E62058"/>
    <w:rsid w:val="00E62857"/>
    <w:rsid w:val="00E6389D"/>
    <w:rsid w:val="00E651B3"/>
    <w:rsid w:val="00E66105"/>
    <w:rsid w:val="00E66D63"/>
    <w:rsid w:val="00E7169C"/>
    <w:rsid w:val="00E71E2D"/>
    <w:rsid w:val="00E73A83"/>
    <w:rsid w:val="00E756EB"/>
    <w:rsid w:val="00E7581D"/>
    <w:rsid w:val="00E75E2D"/>
    <w:rsid w:val="00E77AAA"/>
    <w:rsid w:val="00E80F46"/>
    <w:rsid w:val="00E81153"/>
    <w:rsid w:val="00E81565"/>
    <w:rsid w:val="00E832AD"/>
    <w:rsid w:val="00E83369"/>
    <w:rsid w:val="00E833D4"/>
    <w:rsid w:val="00E83AAE"/>
    <w:rsid w:val="00E83F4D"/>
    <w:rsid w:val="00E83FC6"/>
    <w:rsid w:val="00E84021"/>
    <w:rsid w:val="00E86FF7"/>
    <w:rsid w:val="00E9444B"/>
    <w:rsid w:val="00E968C6"/>
    <w:rsid w:val="00EA025E"/>
    <w:rsid w:val="00EA1C60"/>
    <w:rsid w:val="00EA3AD5"/>
    <w:rsid w:val="00EA4044"/>
    <w:rsid w:val="00EA56A1"/>
    <w:rsid w:val="00EA61BA"/>
    <w:rsid w:val="00EA74AD"/>
    <w:rsid w:val="00EB057B"/>
    <w:rsid w:val="00EB1A2C"/>
    <w:rsid w:val="00EB1E26"/>
    <w:rsid w:val="00EB4EDE"/>
    <w:rsid w:val="00EC0184"/>
    <w:rsid w:val="00EC040A"/>
    <w:rsid w:val="00EC09F6"/>
    <w:rsid w:val="00EC2017"/>
    <w:rsid w:val="00EC3873"/>
    <w:rsid w:val="00EC4A91"/>
    <w:rsid w:val="00EC54CD"/>
    <w:rsid w:val="00EC6546"/>
    <w:rsid w:val="00EC6B22"/>
    <w:rsid w:val="00EC6DAC"/>
    <w:rsid w:val="00ED020E"/>
    <w:rsid w:val="00ED1D9A"/>
    <w:rsid w:val="00ED1E6A"/>
    <w:rsid w:val="00ED46EA"/>
    <w:rsid w:val="00ED692A"/>
    <w:rsid w:val="00EE6A8F"/>
    <w:rsid w:val="00EE7A77"/>
    <w:rsid w:val="00EE7E6A"/>
    <w:rsid w:val="00EF1095"/>
    <w:rsid w:val="00EF16CC"/>
    <w:rsid w:val="00EF1748"/>
    <w:rsid w:val="00EF1BDB"/>
    <w:rsid w:val="00EF3307"/>
    <w:rsid w:val="00EF65CF"/>
    <w:rsid w:val="00EF6E2E"/>
    <w:rsid w:val="00F009AD"/>
    <w:rsid w:val="00F02187"/>
    <w:rsid w:val="00F02357"/>
    <w:rsid w:val="00F0285E"/>
    <w:rsid w:val="00F05091"/>
    <w:rsid w:val="00F0737F"/>
    <w:rsid w:val="00F1017D"/>
    <w:rsid w:val="00F11443"/>
    <w:rsid w:val="00F119B1"/>
    <w:rsid w:val="00F1592A"/>
    <w:rsid w:val="00F17779"/>
    <w:rsid w:val="00F23A5F"/>
    <w:rsid w:val="00F25190"/>
    <w:rsid w:val="00F25B2D"/>
    <w:rsid w:val="00F278C6"/>
    <w:rsid w:val="00F31742"/>
    <w:rsid w:val="00F319B3"/>
    <w:rsid w:val="00F31EAE"/>
    <w:rsid w:val="00F35562"/>
    <w:rsid w:val="00F355D4"/>
    <w:rsid w:val="00F3673A"/>
    <w:rsid w:val="00F3675D"/>
    <w:rsid w:val="00F37C87"/>
    <w:rsid w:val="00F4077C"/>
    <w:rsid w:val="00F42F5C"/>
    <w:rsid w:val="00F42FF4"/>
    <w:rsid w:val="00F452B0"/>
    <w:rsid w:val="00F466EC"/>
    <w:rsid w:val="00F46AF1"/>
    <w:rsid w:val="00F47689"/>
    <w:rsid w:val="00F51131"/>
    <w:rsid w:val="00F513D0"/>
    <w:rsid w:val="00F518D6"/>
    <w:rsid w:val="00F522A1"/>
    <w:rsid w:val="00F564D2"/>
    <w:rsid w:val="00F56B76"/>
    <w:rsid w:val="00F6077A"/>
    <w:rsid w:val="00F6307E"/>
    <w:rsid w:val="00F63B0E"/>
    <w:rsid w:val="00F644A7"/>
    <w:rsid w:val="00F66322"/>
    <w:rsid w:val="00F66709"/>
    <w:rsid w:val="00F70D76"/>
    <w:rsid w:val="00F70F66"/>
    <w:rsid w:val="00F71F56"/>
    <w:rsid w:val="00F723C1"/>
    <w:rsid w:val="00F740A3"/>
    <w:rsid w:val="00F74E14"/>
    <w:rsid w:val="00F764E4"/>
    <w:rsid w:val="00F765BE"/>
    <w:rsid w:val="00F77BAD"/>
    <w:rsid w:val="00F8259E"/>
    <w:rsid w:val="00F841B3"/>
    <w:rsid w:val="00F847CE"/>
    <w:rsid w:val="00F86D43"/>
    <w:rsid w:val="00F87BF2"/>
    <w:rsid w:val="00F901C3"/>
    <w:rsid w:val="00F96A56"/>
    <w:rsid w:val="00F976E2"/>
    <w:rsid w:val="00F97DE7"/>
    <w:rsid w:val="00FA1A2B"/>
    <w:rsid w:val="00FA1C7D"/>
    <w:rsid w:val="00FA228D"/>
    <w:rsid w:val="00FA229B"/>
    <w:rsid w:val="00FA41D8"/>
    <w:rsid w:val="00FA475E"/>
    <w:rsid w:val="00FA734B"/>
    <w:rsid w:val="00FA7DBA"/>
    <w:rsid w:val="00FB2468"/>
    <w:rsid w:val="00FB2860"/>
    <w:rsid w:val="00FB2A37"/>
    <w:rsid w:val="00FB2E9D"/>
    <w:rsid w:val="00FB50A3"/>
    <w:rsid w:val="00FB56FE"/>
    <w:rsid w:val="00FB5CAD"/>
    <w:rsid w:val="00FB6382"/>
    <w:rsid w:val="00FC2524"/>
    <w:rsid w:val="00FC2735"/>
    <w:rsid w:val="00FC2F49"/>
    <w:rsid w:val="00FC7160"/>
    <w:rsid w:val="00FD2241"/>
    <w:rsid w:val="00FD3181"/>
    <w:rsid w:val="00FD449A"/>
    <w:rsid w:val="00FD5AA5"/>
    <w:rsid w:val="00FE122B"/>
    <w:rsid w:val="00FE1566"/>
    <w:rsid w:val="00FE1AB1"/>
    <w:rsid w:val="00FE226F"/>
    <w:rsid w:val="00FE236C"/>
    <w:rsid w:val="00FE4148"/>
    <w:rsid w:val="00FE415F"/>
    <w:rsid w:val="00FE666C"/>
    <w:rsid w:val="00FF2C44"/>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1881</Words>
  <Characters>6903</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Anh Nguyen</cp:lastModifiedBy>
  <cp:revision>135</cp:revision>
  <cp:lastPrinted>2024-07-11T04:06:00Z</cp:lastPrinted>
  <dcterms:created xsi:type="dcterms:W3CDTF">2024-12-20T07:53:00Z</dcterms:created>
  <dcterms:modified xsi:type="dcterms:W3CDTF">2025-10-21T02:00:00Z</dcterms:modified>
</cp:coreProperties>
</file>