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45BE" w14:textId="6006B872" w:rsidR="004872ED" w:rsidRPr="004872ED" w:rsidRDefault="004872ED" w:rsidP="004872ED">
      <w:pPr>
        <w:pStyle w:val="Heading1"/>
        <w:jc w:val="both"/>
        <w:rPr>
          <w:rFonts w:ascii="Times New Roman" w:eastAsia="Calibri" w:hAnsi="Times New Roman" w:cs="Times New Roman"/>
          <w:b/>
          <w:bCs/>
          <w:color w:val="auto"/>
          <w:sz w:val="28"/>
          <w:szCs w:val="28"/>
          <w:lang w:val="nl-NL"/>
        </w:rPr>
      </w:pPr>
      <w:r w:rsidRPr="004872ED">
        <w:rPr>
          <w:rFonts w:ascii="Times New Roman" w:eastAsia="Calibri" w:hAnsi="Times New Roman" w:cs="Times New Roman"/>
          <w:b/>
          <w:bCs/>
          <w:color w:val="auto"/>
          <w:sz w:val="28"/>
          <w:szCs w:val="28"/>
          <w:lang w:val="vi-VN"/>
        </w:rPr>
        <w:t>4</w:t>
      </w:r>
      <w:r w:rsidRPr="004872ED">
        <w:rPr>
          <w:rFonts w:ascii="Times New Roman" w:eastAsia="Calibri" w:hAnsi="Times New Roman" w:cs="Times New Roman"/>
          <w:b/>
          <w:bCs/>
          <w:color w:val="auto"/>
          <w:sz w:val="28"/>
          <w:szCs w:val="28"/>
        </w:rPr>
        <w:t>. Thủ tục cấp Giấy phép in gia công xuất bản phẩm cho nước ngoài</w:t>
      </w:r>
      <w:r>
        <w:rPr>
          <w:rFonts w:ascii="Times New Roman" w:eastAsia="Calibri" w:hAnsi="Times New Roman" w:cs="Times New Roman"/>
          <w:b/>
          <w:bCs/>
          <w:color w:val="auto"/>
          <w:sz w:val="28"/>
          <w:szCs w:val="28"/>
          <w:lang w:val="nl-NL"/>
        </w:rPr>
        <w:t xml:space="preserve"> </w:t>
      </w:r>
      <w:r w:rsidRPr="004872ED">
        <w:rPr>
          <w:rFonts w:ascii="Times New Roman" w:eastAsia="Calibri" w:hAnsi="Times New Roman" w:cs="Times New Roman"/>
          <w:b/>
          <w:bCs/>
          <w:color w:val="auto"/>
          <w:sz w:val="28"/>
          <w:szCs w:val="28"/>
          <w:lang w:val="nl-NL"/>
        </w:rPr>
        <w:t>(</w:t>
      </w:r>
      <w:r w:rsidRPr="004872ED">
        <w:rPr>
          <w:rFonts w:ascii="Times New Roman" w:hAnsi="Times New Roman" w:cs="Times New Roman"/>
          <w:b/>
          <w:bCs/>
          <w:color w:val="auto"/>
          <w:sz w:val="28"/>
          <w:szCs w:val="28"/>
        </w:rPr>
        <w:t>2.001564</w:t>
      </w:r>
      <w:r w:rsidRPr="004872ED">
        <w:rPr>
          <w:rFonts w:ascii="Times New Roman" w:hAnsi="Times New Roman" w:cs="Times New Roman"/>
          <w:b/>
          <w:bCs/>
          <w:color w:val="auto"/>
          <w:sz w:val="28"/>
          <w:szCs w:val="28"/>
          <w:lang w:val="nl-NL"/>
        </w:rPr>
        <w:t>).</w:t>
      </w:r>
    </w:p>
    <w:p w14:paraId="7F46704C" w14:textId="77777777" w:rsidR="004872ED" w:rsidRPr="009A30C0" w:rsidRDefault="004872ED" w:rsidP="004872ED">
      <w:pPr>
        <w:spacing w:before="120" w:after="0" w:line="240" w:lineRule="auto"/>
        <w:ind w:firstLine="720"/>
        <w:jc w:val="both"/>
        <w:rPr>
          <w:b/>
          <w:i/>
          <w:szCs w:val="28"/>
        </w:rPr>
      </w:pPr>
      <w:r w:rsidRPr="009A30C0">
        <w:rPr>
          <w:b/>
          <w:i/>
          <w:szCs w:val="28"/>
        </w:rPr>
        <w:t xml:space="preserve">a) Trình tự thực hiện: </w:t>
      </w:r>
    </w:p>
    <w:p w14:paraId="4C4F117D" w14:textId="77777777" w:rsidR="004872ED" w:rsidRPr="0074570F" w:rsidRDefault="004872ED" w:rsidP="004872ED">
      <w:pPr>
        <w:spacing w:before="120" w:after="0" w:line="240" w:lineRule="auto"/>
        <w:ind w:firstLine="720"/>
        <w:jc w:val="both"/>
        <w:rPr>
          <w:bCs/>
          <w:szCs w:val="28"/>
          <w:lang w:val="nl-NL"/>
        </w:rPr>
      </w:pPr>
      <w:r w:rsidRPr="0074570F">
        <w:rPr>
          <w:bCs/>
          <w:szCs w:val="28"/>
          <w:lang w:val="nl-NL"/>
        </w:rPr>
        <w:t>- Cơ sở in có giấy phép hoạt động in xuất bản phẩm được in gia công xuất bản phẩm cho tổ chức, cá nhân nước ngoài (trừ cơ sở in sự nghiệp in phục vụ nội bộ, không in kinh doanh).</w:t>
      </w:r>
    </w:p>
    <w:p w14:paraId="105EC83F" w14:textId="77777777" w:rsidR="004872ED" w:rsidRPr="0074570F" w:rsidRDefault="004872ED" w:rsidP="004872ED">
      <w:pPr>
        <w:spacing w:before="120" w:after="0" w:line="240" w:lineRule="auto"/>
        <w:ind w:firstLine="720"/>
        <w:jc w:val="both"/>
        <w:rPr>
          <w:bCs/>
          <w:spacing w:val="-4"/>
          <w:szCs w:val="28"/>
          <w:lang w:val="nl-NL"/>
        </w:rPr>
      </w:pPr>
      <w:r w:rsidRPr="0074570F">
        <w:rPr>
          <w:bCs/>
          <w:spacing w:val="-4"/>
          <w:szCs w:val="28"/>
          <w:lang w:val="nl-NL"/>
        </w:rPr>
        <w:t xml:space="preserve">- Trước khi thực hiện, cơ sở in phải lập hồ sơ đề nghị cấp giấy phép in gia công xuất bản phẩm cho nước ngoài gửi </w:t>
      </w:r>
      <w:r w:rsidRPr="0074570F">
        <w:rPr>
          <w:spacing w:val="-4"/>
          <w:szCs w:val="28"/>
          <w:lang w:val="nl-NL"/>
        </w:rPr>
        <w:t>Sở Văn hóa, Thể thao và Du lịch</w:t>
      </w:r>
      <w:r>
        <w:rPr>
          <w:spacing w:val="-4"/>
          <w:szCs w:val="28"/>
          <w:lang w:val="nl-NL"/>
        </w:rPr>
        <w:t>.</w:t>
      </w:r>
    </w:p>
    <w:p w14:paraId="1F34D894" w14:textId="77777777" w:rsidR="004872ED" w:rsidRPr="0074570F" w:rsidRDefault="004872ED" w:rsidP="004872ED">
      <w:pPr>
        <w:spacing w:before="120" w:after="0" w:line="240" w:lineRule="auto"/>
        <w:ind w:firstLine="720"/>
        <w:jc w:val="both"/>
        <w:rPr>
          <w:szCs w:val="28"/>
          <w:lang w:val="nl-NL"/>
        </w:rPr>
      </w:pPr>
      <w:r w:rsidRPr="0074570F">
        <w:rPr>
          <w:bCs/>
          <w:szCs w:val="28"/>
          <w:lang w:val="nl-NL"/>
        </w:rPr>
        <w:t xml:space="preserve">- Trong thời hạn </w:t>
      </w:r>
      <w:r w:rsidRPr="009A30C0">
        <w:rPr>
          <w:i/>
          <w:iCs/>
          <w:szCs w:val="28"/>
          <w:lang w:val="nl-NL"/>
        </w:rPr>
        <w:t>04 ngày làm việc</w:t>
      </w:r>
      <w:r w:rsidRPr="0074570F">
        <w:rPr>
          <w:bCs/>
          <w:szCs w:val="28"/>
          <w:lang w:val="nl-NL"/>
        </w:rPr>
        <w:t>, kể từ ngày nhận đủ hồ sơ hợp lệ, Sở phải cấp giấy phép, trường hợp không cấp giấy phép phải có văn bản trả lời nêu rõ lý do.</w:t>
      </w:r>
    </w:p>
    <w:p w14:paraId="49656860" w14:textId="77777777" w:rsidR="004872ED" w:rsidRDefault="004872ED" w:rsidP="004872ED">
      <w:pPr>
        <w:tabs>
          <w:tab w:val="left" w:pos="1080"/>
        </w:tabs>
        <w:spacing w:before="120" w:after="0" w:line="240" w:lineRule="auto"/>
        <w:ind w:firstLine="720"/>
        <w:jc w:val="both"/>
        <w:rPr>
          <w:spacing w:val="-2"/>
          <w:szCs w:val="28"/>
          <w:lang w:val="nl-NL"/>
        </w:rPr>
      </w:pPr>
      <w:r w:rsidRPr="0074570F">
        <w:rPr>
          <w:b/>
          <w:i/>
          <w:spacing w:val="-6"/>
          <w:szCs w:val="28"/>
          <w:lang w:val="sv-SE"/>
        </w:rPr>
        <w:t>b) Cách thức thực hiện:</w:t>
      </w:r>
      <w:r w:rsidRPr="0074570F">
        <w:rPr>
          <w:spacing w:val="-6"/>
          <w:szCs w:val="28"/>
          <w:lang w:val="sv-SE"/>
        </w:rPr>
        <w:t xml:space="preserve"> </w:t>
      </w:r>
      <w:r w:rsidRPr="00A423C1">
        <w:rPr>
          <w:spacing w:val="-2"/>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52621712" w14:textId="77777777" w:rsidR="004872ED" w:rsidRPr="0074570F" w:rsidRDefault="004872ED" w:rsidP="004872ED">
      <w:pPr>
        <w:tabs>
          <w:tab w:val="left" w:pos="1080"/>
        </w:tabs>
        <w:spacing w:before="120" w:after="0" w:line="240" w:lineRule="auto"/>
        <w:ind w:firstLine="720"/>
        <w:jc w:val="both"/>
        <w:rPr>
          <w:b/>
          <w:i/>
          <w:szCs w:val="28"/>
          <w:lang w:val="sv-SE"/>
        </w:rPr>
      </w:pPr>
      <w:r w:rsidRPr="0074570F">
        <w:rPr>
          <w:b/>
          <w:i/>
          <w:szCs w:val="28"/>
          <w:lang w:val="sv-SE"/>
        </w:rPr>
        <w:t>c) Thành phần, số lượng hồ sơ:</w:t>
      </w:r>
    </w:p>
    <w:p w14:paraId="181BF278" w14:textId="77777777" w:rsidR="004872ED" w:rsidRPr="0074570F" w:rsidRDefault="004872ED" w:rsidP="004872ED">
      <w:pPr>
        <w:tabs>
          <w:tab w:val="left" w:pos="1080"/>
        </w:tabs>
        <w:spacing w:before="120" w:after="0" w:line="240" w:lineRule="auto"/>
        <w:ind w:firstLine="720"/>
        <w:jc w:val="both"/>
        <w:rPr>
          <w:i/>
          <w:iCs/>
          <w:szCs w:val="28"/>
          <w:lang w:val="nl-NL"/>
        </w:rPr>
      </w:pPr>
      <w:r w:rsidRPr="0074570F">
        <w:rPr>
          <w:i/>
          <w:iCs/>
          <w:szCs w:val="28"/>
          <w:lang w:val="nl-NL"/>
        </w:rPr>
        <w:t xml:space="preserve">- Thành phần hồ sơ: </w:t>
      </w:r>
    </w:p>
    <w:p w14:paraId="0331B2C6" w14:textId="77777777" w:rsidR="004872ED" w:rsidRPr="009A30C0" w:rsidRDefault="004872ED" w:rsidP="004872ED">
      <w:pPr>
        <w:spacing w:before="120" w:after="0" w:line="240" w:lineRule="auto"/>
        <w:ind w:firstLine="720"/>
        <w:jc w:val="both"/>
        <w:rPr>
          <w:i/>
          <w:iCs/>
          <w:szCs w:val="28"/>
          <w:lang w:val="sv-SE"/>
        </w:rPr>
      </w:pPr>
      <w:r w:rsidRPr="009A30C0">
        <w:rPr>
          <w:i/>
          <w:iCs/>
          <w:szCs w:val="28"/>
          <w:lang w:val="sv-SE"/>
        </w:rPr>
        <w:t xml:space="preserve">(1) Đơn đề nghị cấp giấy phép in gia công xuất bản phẩm cho tổ chức, cá nhân nước ngoài theo mẫu quy định; </w:t>
      </w:r>
    </w:p>
    <w:p w14:paraId="24A40CDB" w14:textId="77777777" w:rsidR="004872ED" w:rsidRPr="009A30C0" w:rsidRDefault="004872ED" w:rsidP="004872ED">
      <w:pPr>
        <w:spacing w:before="120" w:after="0" w:line="240" w:lineRule="auto"/>
        <w:ind w:firstLine="720"/>
        <w:jc w:val="both"/>
        <w:rPr>
          <w:i/>
          <w:iCs/>
          <w:szCs w:val="28"/>
          <w:lang w:val="sv-SE"/>
        </w:rPr>
      </w:pPr>
      <w:r w:rsidRPr="009A30C0">
        <w:rPr>
          <w:i/>
          <w:iCs/>
          <w:szCs w:val="28"/>
          <w:lang w:val="sv-SE"/>
        </w:rPr>
        <w:t>(2) Bản sao giấy phép hoạt động in xuất bản phẩm;</w:t>
      </w:r>
    </w:p>
    <w:p w14:paraId="448DE682" w14:textId="77777777" w:rsidR="004872ED" w:rsidRPr="009A30C0" w:rsidRDefault="004872ED" w:rsidP="004872ED">
      <w:pPr>
        <w:spacing w:before="120" w:after="0" w:line="240" w:lineRule="auto"/>
        <w:ind w:firstLine="720"/>
        <w:jc w:val="both"/>
        <w:rPr>
          <w:spacing w:val="-6"/>
          <w:szCs w:val="28"/>
          <w:lang w:val="sv-SE"/>
        </w:rPr>
      </w:pPr>
      <w:r w:rsidRPr="009A30C0">
        <w:rPr>
          <w:spacing w:val="-6"/>
          <w:szCs w:val="28"/>
          <w:lang w:val="sv-SE"/>
        </w:rPr>
        <w:t xml:space="preserve">(3) </w:t>
      </w:r>
      <w:r w:rsidRPr="009A30C0">
        <w:rPr>
          <w:i/>
          <w:iCs/>
          <w:spacing w:val="-6"/>
          <w:szCs w:val="28"/>
          <w:lang w:val="sv-SE"/>
        </w:rPr>
        <w:t>Bản sao hợp đồng in gia công xuất bản phẩm cho tổ chức, cá nhân nước ngoài;</w:t>
      </w:r>
      <w:r w:rsidRPr="009A30C0">
        <w:rPr>
          <w:spacing w:val="-6"/>
          <w:szCs w:val="28"/>
          <w:lang w:val="sv-SE"/>
        </w:rPr>
        <w:t xml:space="preserve"> trường hợp hợp đồng bằng tiếng nước ngoài thì phải kèm theo bản dịch tiếng Việt;</w:t>
      </w:r>
    </w:p>
    <w:p w14:paraId="12D0D582" w14:textId="77777777" w:rsidR="004872ED" w:rsidRPr="009A30C0" w:rsidRDefault="004872ED" w:rsidP="004872ED">
      <w:pPr>
        <w:spacing w:before="120" w:after="0" w:line="240" w:lineRule="auto"/>
        <w:ind w:firstLine="720"/>
        <w:jc w:val="both"/>
        <w:rPr>
          <w:i/>
          <w:iCs/>
          <w:spacing w:val="-8"/>
          <w:szCs w:val="28"/>
          <w:lang w:val="sv-SE"/>
        </w:rPr>
      </w:pPr>
      <w:r w:rsidRPr="009A30C0">
        <w:rPr>
          <w:i/>
          <w:iCs/>
          <w:spacing w:val="-8"/>
          <w:szCs w:val="28"/>
          <w:lang w:val="sv-SE"/>
        </w:rPr>
        <w:t>(4) Bản sao hộ chiếu còn thời hạn sử dụng của người đặt in hoặc cá nhân được ủy quyền đặt in.</w:t>
      </w:r>
    </w:p>
    <w:p w14:paraId="709B8C41" w14:textId="77777777" w:rsidR="004872ED" w:rsidRPr="0074570F" w:rsidRDefault="004872ED" w:rsidP="004872ED">
      <w:pPr>
        <w:tabs>
          <w:tab w:val="left" w:pos="1080"/>
        </w:tabs>
        <w:spacing w:before="120" w:after="0" w:line="240" w:lineRule="auto"/>
        <w:ind w:firstLine="720"/>
        <w:jc w:val="both"/>
        <w:rPr>
          <w:szCs w:val="28"/>
          <w:lang w:val="nl-NL"/>
        </w:rPr>
      </w:pPr>
      <w:r w:rsidRPr="0074570F">
        <w:rPr>
          <w:szCs w:val="28"/>
          <w:lang w:val="nl-NL"/>
        </w:rPr>
        <w:t xml:space="preserve"> - Số lượng hồ sơ: 01 (bộ).</w:t>
      </w:r>
    </w:p>
    <w:p w14:paraId="1A608404" w14:textId="77777777" w:rsidR="004872ED" w:rsidRPr="0074570F" w:rsidRDefault="004872ED" w:rsidP="004872ED">
      <w:pPr>
        <w:tabs>
          <w:tab w:val="left" w:pos="1080"/>
        </w:tabs>
        <w:spacing w:before="120" w:after="0" w:line="240" w:lineRule="auto"/>
        <w:ind w:firstLine="720"/>
        <w:jc w:val="both"/>
        <w:rPr>
          <w:spacing w:val="-6"/>
          <w:szCs w:val="28"/>
          <w:lang w:val="nl-NL"/>
        </w:rPr>
      </w:pPr>
      <w:r w:rsidRPr="0074570F">
        <w:rPr>
          <w:b/>
          <w:i/>
          <w:spacing w:val="-6"/>
          <w:szCs w:val="28"/>
          <w:lang w:val="nl-NL"/>
        </w:rPr>
        <w:t>d) Thời hạn giải quyết:</w:t>
      </w:r>
      <w:r w:rsidRPr="0074570F">
        <w:rPr>
          <w:spacing w:val="-6"/>
          <w:szCs w:val="28"/>
          <w:lang w:val="nl-NL"/>
        </w:rPr>
        <w:t xml:space="preserve"> </w:t>
      </w:r>
      <w:r w:rsidRPr="009A30C0">
        <w:rPr>
          <w:i/>
          <w:iCs/>
          <w:spacing w:val="-6"/>
          <w:szCs w:val="28"/>
          <w:lang w:val="nl-NL"/>
        </w:rPr>
        <w:t>04 ngày làm việc</w:t>
      </w:r>
      <w:r w:rsidRPr="0074570F">
        <w:rPr>
          <w:spacing w:val="-6"/>
          <w:szCs w:val="28"/>
          <w:lang w:val="nl-NL"/>
        </w:rPr>
        <w:t xml:space="preserve"> kể từ ngày nhận đủ hồ sơ theo quy định.</w:t>
      </w:r>
    </w:p>
    <w:p w14:paraId="03B53E3C" w14:textId="77777777" w:rsidR="004872ED" w:rsidRPr="0074570F" w:rsidRDefault="004872ED" w:rsidP="004872ED">
      <w:pPr>
        <w:tabs>
          <w:tab w:val="left" w:pos="1080"/>
        </w:tabs>
        <w:spacing w:before="120" w:after="0" w:line="240" w:lineRule="auto"/>
        <w:ind w:firstLine="720"/>
        <w:jc w:val="both"/>
        <w:rPr>
          <w:b/>
          <w:i/>
          <w:szCs w:val="28"/>
          <w:lang w:val="nl-NL"/>
        </w:rPr>
      </w:pPr>
      <w:r w:rsidRPr="0074570F">
        <w:rPr>
          <w:b/>
          <w:i/>
          <w:szCs w:val="28"/>
          <w:lang w:val="nl-NL"/>
        </w:rPr>
        <w:t>e) Đối tượng thực hiện TTHC:</w:t>
      </w:r>
      <w:r w:rsidRPr="0074570F">
        <w:rPr>
          <w:szCs w:val="28"/>
          <w:lang w:val="nl-NL"/>
        </w:rPr>
        <w:t xml:space="preserve"> Cơ sở in </w:t>
      </w:r>
    </w:p>
    <w:p w14:paraId="5B2140CA" w14:textId="77777777" w:rsidR="004872ED" w:rsidRPr="0074570F" w:rsidRDefault="004872ED" w:rsidP="004872ED">
      <w:pPr>
        <w:tabs>
          <w:tab w:val="left" w:pos="1080"/>
        </w:tabs>
        <w:spacing w:before="120" w:after="0" w:line="240" w:lineRule="auto"/>
        <w:ind w:firstLine="720"/>
        <w:jc w:val="both"/>
        <w:rPr>
          <w:b/>
          <w:i/>
          <w:szCs w:val="28"/>
          <w:lang w:val="nl-NL"/>
        </w:rPr>
      </w:pPr>
      <w:r w:rsidRPr="0074570F">
        <w:rPr>
          <w:b/>
          <w:i/>
          <w:szCs w:val="28"/>
          <w:lang w:val="nl-NL"/>
        </w:rPr>
        <w:t>g) Cơ quan thực hiện TTHC:</w:t>
      </w:r>
      <w:r w:rsidRPr="0074570F">
        <w:rPr>
          <w:szCs w:val="28"/>
          <w:lang w:val="nl-NL"/>
        </w:rPr>
        <w:t xml:space="preserve"> Sở Văn hóa, Thể thao và Du lịch</w:t>
      </w:r>
      <w:r>
        <w:rPr>
          <w:szCs w:val="28"/>
          <w:lang w:val="nl-NL"/>
        </w:rPr>
        <w:t>.</w:t>
      </w:r>
    </w:p>
    <w:p w14:paraId="25BF59AE" w14:textId="77777777" w:rsidR="004872ED" w:rsidRPr="0074570F" w:rsidRDefault="004872ED" w:rsidP="004872ED">
      <w:pPr>
        <w:tabs>
          <w:tab w:val="left" w:pos="1080"/>
        </w:tabs>
        <w:spacing w:before="120" w:after="0" w:line="240" w:lineRule="auto"/>
        <w:ind w:firstLine="720"/>
        <w:jc w:val="both"/>
        <w:rPr>
          <w:b/>
          <w:i/>
          <w:szCs w:val="28"/>
          <w:lang w:val="nl-NL"/>
        </w:rPr>
      </w:pPr>
      <w:r w:rsidRPr="0074570F">
        <w:rPr>
          <w:b/>
          <w:i/>
          <w:szCs w:val="28"/>
          <w:lang w:val="nl-NL"/>
        </w:rPr>
        <w:t>h) Kết quả của việc thực hiện TTHC:</w:t>
      </w:r>
      <w:r w:rsidRPr="0074570F">
        <w:rPr>
          <w:szCs w:val="28"/>
          <w:lang w:val="nl-NL"/>
        </w:rPr>
        <w:t xml:space="preserve"> Giấy phép in gia công xuất bản phẩm cho nước ngoài</w:t>
      </w:r>
    </w:p>
    <w:p w14:paraId="38E028F3" w14:textId="77777777" w:rsidR="004872ED" w:rsidRPr="0074570F" w:rsidRDefault="004872ED" w:rsidP="004872ED">
      <w:pPr>
        <w:tabs>
          <w:tab w:val="left" w:pos="1080"/>
        </w:tabs>
        <w:spacing w:before="120" w:after="0" w:line="240" w:lineRule="auto"/>
        <w:ind w:firstLine="720"/>
        <w:jc w:val="both"/>
        <w:rPr>
          <w:b/>
          <w:i/>
          <w:szCs w:val="28"/>
          <w:lang w:val="nl-NL"/>
        </w:rPr>
      </w:pPr>
      <w:r w:rsidRPr="0074570F">
        <w:rPr>
          <w:b/>
          <w:i/>
          <w:szCs w:val="28"/>
          <w:lang w:val="nl-NL"/>
        </w:rPr>
        <w:t>i) Phí, lệ phí:</w:t>
      </w:r>
      <w:r w:rsidRPr="0074570F">
        <w:rPr>
          <w:szCs w:val="28"/>
          <w:lang w:val="nl-NL"/>
        </w:rPr>
        <w:t xml:space="preserve"> </w:t>
      </w:r>
      <w:r w:rsidRPr="009A30C0">
        <w:rPr>
          <w:szCs w:val="28"/>
          <w:lang w:val="nl-NL"/>
        </w:rPr>
        <w:t>Không có</w:t>
      </w:r>
      <w:r w:rsidRPr="0074570F">
        <w:rPr>
          <w:b/>
          <w:i/>
          <w:szCs w:val="28"/>
          <w:lang w:val="nl-NL"/>
        </w:rPr>
        <w:t xml:space="preserve"> </w:t>
      </w:r>
    </w:p>
    <w:p w14:paraId="0A8FC9B9" w14:textId="77777777" w:rsidR="004872ED" w:rsidRPr="0074570F" w:rsidRDefault="004872ED" w:rsidP="004872ED">
      <w:pPr>
        <w:tabs>
          <w:tab w:val="left" w:pos="1080"/>
        </w:tabs>
        <w:spacing w:before="120" w:after="0" w:line="240" w:lineRule="auto"/>
        <w:ind w:firstLine="720"/>
        <w:jc w:val="both"/>
        <w:rPr>
          <w:spacing w:val="-6"/>
          <w:szCs w:val="28"/>
          <w:lang w:val="nl-NL"/>
        </w:rPr>
      </w:pPr>
      <w:r w:rsidRPr="0074570F">
        <w:rPr>
          <w:b/>
          <w:i/>
          <w:spacing w:val="-6"/>
          <w:szCs w:val="28"/>
          <w:lang w:val="nl-NL"/>
        </w:rPr>
        <w:t>k) Tên mẫu đơn, mẫu tờ khai:</w:t>
      </w:r>
      <w:r w:rsidRPr="0074570F">
        <w:rPr>
          <w:spacing w:val="-6"/>
          <w:szCs w:val="28"/>
          <w:lang w:val="nl-NL"/>
        </w:rPr>
        <w:t xml:space="preserve"> Đơn đề nghị cấp giấy phép in gia công xuất bản phẩm cho nước ngoài</w:t>
      </w:r>
      <w:r w:rsidRPr="0074570F">
        <w:rPr>
          <w:i/>
          <w:spacing w:val="-6"/>
          <w:szCs w:val="28"/>
          <w:lang w:val="nl-NL"/>
        </w:rPr>
        <w:t xml:space="preserve"> </w:t>
      </w:r>
      <w:r w:rsidRPr="0074570F">
        <w:rPr>
          <w:spacing w:val="-6"/>
          <w:szCs w:val="28"/>
          <w:lang w:val="nl-NL"/>
        </w:rPr>
        <w:t>(Mẫu số 20 ban hành tại Phụ lục kèm theo Thông tư số 23/2023/TT-BTTTT ngày 31/12/2023 của Bộ trưởng Bộ Thông tin và Truyền thông).</w:t>
      </w:r>
    </w:p>
    <w:p w14:paraId="493A70B5" w14:textId="77777777" w:rsidR="004872ED" w:rsidRPr="0074570F" w:rsidRDefault="004872ED" w:rsidP="004872ED">
      <w:pPr>
        <w:tabs>
          <w:tab w:val="left" w:pos="1080"/>
        </w:tabs>
        <w:spacing w:before="120" w:after="0" w:line="240" w:lineRule="auto"/>
        <w:ind w:firstLine="720"/>
        <w:jc w:val="both"/>
        <w:rPr>
          <w:b/>
          <w:i/>
          <w:iCs/>
          <w:szCs w:val="28"/>
          <w:lang w:val="nl-NL"/>
        </w:rPr>
      </w:pPr>
      <w:r w:rsidRPr="0074570F">
        <w:rPr>
          <w:b/>
          <w:i/>
          <w:iCs/>
          <w:szCs w:val="28"/>
          <w:lang w:val="nl-NL"/>
        </w:rPr>
        <w:lastRenderedPageBreak/>
        <w:t xml:space="preserve">l) Yêu cầu, điều kiện: </w:t>
      </w:r>
      <w:r w:rsidRPr="0074570F">
        <w:rPr>
          <w:szCs w:val="28"/>
          <w:lang w:val="nl-NL"/>
        </w:rPr>
        <w:t>Không có</w:t>
      </w:r>
    </w:p>
    <w:p w14:paraId="6202B9ED" w14:textId="77777777" w:rsidR="004872ED" w:rsidRPr="0074570F" w:rsidRDefault="004872ED" w:rsidP="004872ED">
      <w:pPr>
        <w:tabs>
          <w:tab w:val="left" w:pos="1080"/>
        </w:tabs>
        <w:spacing w:before="120" w:after="0" w:line="240" w:lineRule="auto"/>
        <w:ind w:firstLine="720"/>
        <w:jc w:val="both"/>
        <w:rPr>
          <w:b/>
          <w:i/>
          <w:iCs/>
          <w:szCs w:val="28"/>
          <w:lang w:val="nl-NL"/>
        </w:rPr>
      </w:pPr>
      <w:r w:rsidRPr="0074570F">
        <w:rPr>
          <w:b/>
          <w:i/>
          <w:iCs/>
          <w:szCs w:val="28"/>
          <w:lang w:val="nl-NL"/>
        </w:rPr>
        <w:t>m) Căn cứ pháp lý của TTHC:</w:t>
      </w:r>
    </w:p>
    <w:p w14:paraId="1DA3A1B3" w14:textId="77777777" w:rsidR="004872ED" w:rsidRPr="0074570F" w:rsidRDefault="004872ED" w:rsidP="004872ED">
      <w:pPr>
        <w:spacing w:before="120" w:after="0" w:line="240" w:lineRule="auto"/>
        <w:ind w:firstLine="720"/>
        <w:jc w:val="both"/>
        <w:rPr>
          <w:szCs w:val="28"/>
          <w:lang w:val="nl-NL"/>
        </w:rPr>
      </w:pPr>
      <w:r w:rsidRPr="0074570F">
        <w:rPr>
          <w:szCs w:val="28"/>
          <w:lang w:val="nl-NL"/>
        </w:rPr>
        <w:t>- Luật Xuất bản ngày 20 tháng 11 năm 2012;</w:t>
      </w:r>
    </w:p>
    <w:p w14:paraId="297F1962" w14:textId="77777777" w:rsidR="004872ED" w:rsidRPr="0074570F" w:rsidRDefault="004872ED" w:rsidP="004872ED">
      <w:pPr>
        <w:spacing w:before="120" w:after="0" w:line="240" w:lineRule="auto"/>
        <w:ind w:firstLine="720"/>
        <w:jc w:val="both"/>
        <w:rPr>
          <w:szCs w:val="28"/>
          <w:lang w:val="nl-NL"/>
        </w:rPr>
      </w:pPr>
      <w:r w:rsidRPr="0074570F">
        <w:rPr>
          <w:szCs w:val="28"/>
          <w:lang w:val="nl-NL"/>
        </w:rPr>
        <w:t xml:space="preserve">- Nghị định số 195/2013/NĐ-CP ngày 21 tháng 11 năm 2013 của Chính phủ quy định chi tiết một số điều và biện pháp thi hành Luật Xuất bản; </w:t>
      </w:r>
    </w:p>
    <w:p w14:paraId="0BFD97C7" w14:textId="77777777" w:rsidR="004872ED" w:rsidRPr="0074570F" w:rsidRDefault="004872ED" w:rsidP="004872ED">
      <w:pPr>
        <w:spacing w:before="120" w:after="0" w:line="240" w:lineRule="auto"/>
        <w:ind w:firstLine="720"/>
        <w:jc w:val="both"/>
        <w:rPr>
          <w:szCs w:val="28"/>
          <w:lang w:val="nl-NL"/>
        </w:rPr>
      </w:pPr>
      <w:r w:rsidRPr="0074570F">
        <w:rPr>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AB4523C" w14:textId="77777777" w:rsidR="004872ED" w:rsidRPr="0074570F" w:rsidRDefault="004872ED" w:rsidP="004872ED">
      <w:pPr>
        <w:spacing w:before="120" w:after="0" w:line="240" w:lineRule="auto"/>
        <w:ind w:firstLine="720"/>
        <w:jc w:val="both"/>
        <w:rPr>
          <w:szCs w:val="28"/>
          <w:lang w:val="nl-NL"/>
        </w:rPr>
      </w:pPr>
      <w:r w:rsidRPr="0074570F">
        <w:rPr>
          <w:szCs w:val="28"/>
          <w:lang w:val="nl-NL"/>
        </w:rPr>
        <w:t xml:space="preserve">-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14:paraId="12C39055" w14:textId="77777777" w:rsidR="004872ED" w:rsidRPr="009A30C0" w:rsidRDefault="004872ED" w:rsidP="004872ED">
      <w:pPr>
        <w:spacing w:before="120" w:after="0" w:line="240" w:lineRule="auto"/>
        <w:ind w:firstLine="720"/>
        <w:jc w:val="both"/>
        <w:rPr>
          <w:i/>
          <w:iCs/>
          <w:lang w:val="nl-NL"/>
        </w:rPr>
      </w:pPr>
      <w:r w:rsidRPr="009A30C0">
        <w:rPr>
          <w:i/>
          <w:iCs/>
          <w:lang w:val="nl-NL"/>
        </w:rPr>
        <w:t xml:space="preserve">- </w:t>
      </w:r>
      <w:r w:rsidRPr="009A30C0">
        <w:rPr>
          <w:i/>
          <w:iCs/>
          <w:spacing w:val="2"/>
          <w:szCs w:val="28"/>
          <w:lang w:val="nl-NL"/>
        </w:rPr>
        <w:t>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 xml:space="preserve">/NQ-CP ngày </w:t>
      </w:r>
      <w:r w:rsidRPr="0074570F">
        <w:rPr>
          <w:i/>
          <w:iCs/>
          <w:spacing w:val="2"/>
          <w:szCs w:val="28"/>
          <w:lang w:val="vi-VN"/>
        </w:rPr>
        <w:t>07</w:t>
      </w:r>
      <w:r w:rsidRPr="009A30C0">
        <w:rPr>
          <w:i/>
          <w:iCs/>
          <w:spacing w:val="2"/>
          <w:szCs w:val="28"/>
          <w:lang w:val="nl-NL"/>
        </w:rPr>
        <w:t xml:space="preserve"> tháng </w:t>
      </w:r>
      <w:r w:rsidRPr="0074570F">
        <w:rPr>
          <w:i/>
          <w:iCs/>
          <w:spacing w:val="2"/>
          <w:szCs w:val="28"/>
          <w:lang w:val="vi-VN"/>
        </w:rPr>
        <w:t>4</w:t>
      </w:r>
      <w:r w:rsidRPr="009A30C0">
        <w:rPr>
          <w:i/>
          <w:iCs/>
          <w:spacing w:val="2"/>
          <w:szCs w:val="28"/>
          <w:lang w:val="nl-NL"/>
        </w:rPr>
        <w:t xml:space="preserve"> năm 202</w:t>
      </w:r>
      <w:r w:rsidRPr="0074570F">
        <w:rPr>
          <w:i/>
          <w:iCs/>
          <w:spacing w:val="2"/>
          <w:szCs w:val="28"/>
          <w:lang w:val="vi-VN"/>
        </w:rPr>
        <w:t>6</w:t>
      </w:r>
      <w:r w:rsidRPr="009A30C0">
        <w:rPr>
          <w:i/>
          <w:iCs/>
          <w:spacing w:val="2"/>
          <w:szCs w:val="28"/>
          <w:lang w:val="nl-NL"/>
        </w:rPr>
        <w:t xml:space="preserve"> của Chính phủ quy định cắt giảm, đơn giản hóa thủ tục hành chính </w:t>
      </w:r>
      <w:r w:rsidRPr="0074570F">
        <w:rPr>
          <w:i/>
          <w:iCs/>
          <w:spacing w:val="2"/>
          <w:szCs w:val="28"/>
          <w:lang w:val="vi-VN"/>
        </w:rPr>
        <w:t>quy định liên quan đến hoạt động sản xuất, kinh doanh</w:t>
      </w:r>
      <w:r w:rsidRPr="009A30C0">
        <w:rPr>
          <w:i/>
          <w:iCs/>
          <w:spacing w:val="2"/>
          <w:szCs w:val="28"/>
          <w:lang w:val="nl-NL"/>
        </w:rPr>
        <w:t>.</w:t>
      </w:r>
    </w:p>
    <w:p w14:paraId="7384B9C2" w14:textId="77777777" w:rsidR="004872ED" w:rsidRPr="0074570F" w:rsidRDefault="004872ED" w:rsidP="004872ED">
      <w:pPr>
        <w:spacing w:before="120" w:after="0" w:line="240" w:lineRule="auto"/>
        <w:ind w:firstLine="720"/>
        <w:jc w:val="both"/>
        <w:rPr>
          <w:i/>
          <w:iCs/>
          <w:lang w:val="nl-NL"/>
        </w:rPr>
      </w:pPr>
    </w:p>
    <w:p w14:paraId="45D7401C" w14:textId="77777777" w:rsidR="004872ED" w:rsidRPr="0074570F" w:rsidRDefault="004872ED" w:rsidP="004872ED">
      <w:pPr>
        <w:spacing w:after="0" w:line="240" w:lineRule="auto"/>
        <w:ind w:firstLine="720"/>
        <w:jc w:val="both"/>
        <w:rPr>
          <w:i/>
          <w:iCs/>
          <w:lang w:val="nl-NL"/>
        </w:rPr>
      </w:pPr>
      <w:r w:rsidRPr="0074570F">
        <w:rPr>
          <w:i/>
          <w:iCs/>
          <w:lang w:val="nl-NL"/>
        </w:rPr>
        <w:t>* Phần chữ thường, in nghiêng là nội dung được sửa đổi, bổ sung.</w:t>
      </w:r>
    </w:p>
    <w:p w14:paraId="6DC35D18" w14:textId="77777777" w:rsidR="004872ED" w:rsidRPr="0074570F" w:rsidRDefault="004872ED" w:rsidP="004872ED">
      <w:pPr>
        <w:spacing w:after="0" w:line="240" w:lineRule="auto"/>
        <w:jc w:val="both"/>
        <w:rPr>
          <w:b/>
          <w:sz w:val="26"/>
          <w:szCs w:val="26"/>
          <w:lang w:val="nl-NL"/>
        </w:rPr>
      </w:pPr>
    </w:p>
    <w:p w14:paraId="7AD74346" w14:textId="77777777" w:rsidR="004872ED" w:rsidRPr="0074570F" w:rsidRDefault="004872ED" w:rsidP="004872ED">
      <w:pPr>
        <w:spacing w:after="0" w:line="240" w:lineRule="auto"/>
        <w:jc w:val="both"/>
        <w:rPr>
          <w:b/>
          <w:sz w:val="26"/>
          <w:szCs w:val="26"/>
          <w:lang w:val="nl-NL"/>
        </w:rPr>
      </w:pPr>
    </w:p>
    <w:p w14:paraId="2F3CC174" w14:textId="77777777" w:rsidR="004872ED" w:rsidRPr="0074570F" w:rsidRDefault="004872ED" w:rsidP="004872ED">
      <w:pPr>
        <w:spacing w:before="120" w:after="0" w:line="240" w:lineRule="auto"/>
        <w:ind w:firstLine="720"/>
        <w:jc w:val="both"/>
        <w:rPr>
          <w:b/>
          <w:sz w:val="26"/>
          <w:szCs w:val="26"/>
          <w:lang w:val="nl-NL"/>
        </w:rPr>
      </w:pPr>
    </w:p>
    <w:p w14:paraId="48D63DB5" w14:textId="77777777" w:rsidR="004872ED" w:rsidRPr="0074570F" w:rsidRDefault="004872ED" w:rsidP="004872ED">
      <w:pPr>
        <w:spacing w:before="120" w:after="0" w:line="240" w:lineRule="auto"/>
        <w:ind w:firstLine="720"/>
        <w:jc w:val="both"/>
        <w:rPr>
          <w:b/>
          <w:sz w:val="26"/>
          <w:szCs w:val="26"/>
          <w:lang w:val="nl-NL"/>
        </w:rPr>
      </w:pPr>
    </w:p>
    <w:p w14:paraId="5E0A15EE" w14:textId="77777777" w:rsidR="004872ED" w:rsidRPr="0074570F" w:rsidRDefault="004872ED" w:rsidP="004872ED">
      <w:pPr>
        <w:spacing w:before="120" w:after="0" w:line="240" w:lineRule="auto"/>
        <w:ind w:firstLine="720"/>
        <w:jc w:val="both"/>
        <w:rPr>
          <w:b/>
          <w:sz w:val="26"/>
          <w:szCs w:val="26"/>
          <w:lang w:val="nl-NL"/>
        </w:rPr>
      </w:pPr>
    </w:p>
    <w:p w14:paraId="43F828BF" w14:textId="77777777" w:rsidR="004872ED" w:rsidRPr="0074570F" w:rsidRDefault="004872ED" w:rsidP="004872ED">
      <w:pPr>
        <w:spacing w:before="120" w:after="0" w:line="240" w:lineRule="auto"/>
        <w:ind w:firstLine="720"/>
        <w:jc w:val="both"/>
        <w:rPr>
          <w:b/>
          <w:sz w:val="26"/>
          <w:szCs w:val="26"/>
          <w:lang w:val="nl-NL"/>
        </w:rPr>
      </w:pPr>
    </w:p>
    <w:p w14:paraId="224006B3" w14:textId="77777777" w:rsidR="004872ED" w:rsidRPr="0074570F" w:rsidRDefault="004872ED" w:rsidP="004872ED">
      <w:pPr>
        <w:spacing w:before="120" w:after="0" w:line="240" w:lineRule="auto"/>
        <w:ind w:firstLine="720"/>
        <w:jc w:val="both"/>
        <w:rPr>
          <w:b/>
          <w:sz w:val="26"/>
          <w:szCs w:val="26"/>
          <w:lang w:val="nl-NL"/>
        </w:rPr>
      </w:pPr>
    </w:p>
    <w:p w14:paraId="0D4DB64E" w14:textId="77777777" w:rsidR="004872ED" w:rsidRPr="0074570F" w:rsidRDefault="004872ED" w:rsidP="004872ED">
      <w:pPr>
        <w:spacing w:before="120" w:after="0" w:line="240" w:lineRule="auto"/>
        <w:ind w:firstLine="720"/>
        <w:jc w:val="both"/>
        <w:rPr>
          <w:b/>
          <w:sz w:val="26"/>
          <w:szCs w:val="26"/>
          <w:lang w:val="nl-NL"/>
        </w:rPr>
      </w:pPr>
    </w:p>
    <w:p w14:paraId="7957876E" w14:textId="77777777" w:rsidR="004872ED" w:rsidRPr="0074570F" w:rsidRDefault="004872ED" w:rsidP="004872ED">
      <w:pPr>
        <w:spacing w:before="120" w:after="0" w:line="240" w:lineRule="auto"/>
        <w:ind w:firstLine="720"/>
        <w:jc w:val="both"/>
        <w:rPr>
          <w:b/>
          <w:sz w:val="26"/>
          <w:szCs w:val="26"/>
          <w:lang w:val="nl-NL"/>
        </w:rPr>
      </w:pPr>
    </w:p>
    <w:p w14:paraId="2DF37089" w14:textId="77777777" w:rsidR="004872ED" w:rsidRPr="0074570F" w:rsidRDefault="004872ED" w:rsidP="004872ED">
      <w:pPr>
        <w:spacing w:before="120" w:after="0" w:line="240" w:lineRule="auto"/>
        <w:ind w:firstLine="720"/>
        <w:jc w:val="both"/>
        <w:rPr>
          <w:b/>
          <w:sz w:val="26"/>
          <w:szCs w:val="26"/>
          <w:lang w:val="nl-NL"/>
        </w:rPr>
      </w:pPr>
    </w:p>
    <w:p w14:paraId="6F310F0F" w14:textId="77777777" w:rsidR="004872ED" w:rsidRPr="0074570F" w:rsidRDefault="004872ED" w:rsidP="004872ED">
      <w:pPr>
        <w:spacing w:before="120" w:after="0" w:line="240" w:lineRule="auto"/>
        <w:ind w:firstLine="720"/>
        <w:jc w:val="both"/>
        <w:rPr>
          <w:b/>
          <w:sz w:val="26"/>
          <w:szCs w:val="26"/>
          <w:lang w:val="nl-NL"/>
        </w:rPr>
      </w:pPr>
    </w:p>
    <w:p w14:paraId="481BA3BE" w14:textId="77777777" w:rsidR="004872ED" w:rsidRPr="0074570F" w:rsidRDefault="004872ED" w:rsidP="004872ED">
      <w:pPr>
        <w:spacing w:before="120" w:after="0" w:line="240" w:lineRule="auto"/>
        <w:ind w:firstLine="720"/>
        <w:jc w:val="both"/>
        <w:rPr>
          <w:b/>
          <w:sz w:val="26"/>
          <w:szCs w:val="26"/>
          <w:lang w:val="nl-NL"/>
        </w:rPr>
      </w:pPr>
    </w:p>
    <w:p w14:paraId="659CD882" w14:textId="77777777" w:rsidR="004872ED" w:rsidRPr="004872ED" w:rsidRDefault="004872ED" w:rsidP="004872ED">
      <w:pPr>
        <w:spacing w:before="120" w:after="0" w:line="240" w:lineRule="auto"/>
        <w:jc w:val="both"/>
        <w:rPr>
          <w:b/>
          <w:sz w:val="26"/>
          <w:szCs w:val="26"/>
        </w:rPr>
      </w:pPr>
    </w:p>
    <w:p w14:paraId="4D2AEF9B" w14:textId="77777777" w:rsidR="004872ED" w:rsidRPr="009A30C0" w:rsidRDefault="004872ED" w:rsidP="004872ED">
      <w:pPr>
        <w:spacing w:after="0" w:line="240" w:lineRule="auto"/>
        <w:jc w:val="right"/>
        <w:rPr>
          <w:i/>
          <w:sz w:val="26"/>
          <w:szCs w:val="26"/>
          <w:lang w:val="nl-NL"/>
        </w:rPr>
      </w:pPr>
      <w:r w:rsidRPr="009A30C0">
        <w:rPr>
          <w:i/>
          <w:sz w:val="26"/>
          <w:szCs w:val="26"/>
          <w:lang w:val="nl-NL"/>
        </w:rPr>
        <w:br w:type="page"/>
      </w:r>
    </w:p>
    <w:p w14:paraId="0336FB3C" w14:textId="77777777" w:rsidR="004872ED" w:rsidRPr="0074570F" w:rsidRDefault="004872ED" w:rsidP="004872ED">
      <w:pPr>
        <w:spacing w:after="0" w:line="240" w:lineRule="auto"/>
        <w:jc w:val="right"/>
        <w:rPr>
          <w:i/>
          <w:sz w:val="26"/>
          <w:szCs w:val="26"/>
        </w:rPr>
      </w:pPr>
      <w:r w:rsidRPr="0074570F">
        <w:rPr>
          <w:i/>
          <w:sz w:val="26"/>
          <w:szCs w:val="26"/>
        </w:rPr>
        <w:lastRenderedPageBreak/>
        <w:t>Mẫu số 20</w:t>
      </w:r>
    </w:p>
    <w:tbl>
      <w:tblPr>
        <w:tblW w:w="9782" w:type="dxa"/>
        <w:tblInd w:w="108" w:type="dxa"/>
        <w:tblLook w:val="04A0" w:firstRow="1" w:lastRow="0" w:firstColumn="1" w:lastColumn="0" w:noHBand="0" w:noVBand="1"/>
      </w:tblPr>
      <w:tblGrid>
        <w:gridCol w:w="4395"/>
        <w:gridCol w:w="5387"/>
      </w:tblGrid>
      <w:tr w:rsidR="004872ED" w:rsidRPr="0074570F" w14:paraId="10B3016C" w14:textId="77777777" w:rsidTr="005D426A">
        <w:tc>
          <w:tcPr>
            <w:tcW w:w="4395" w:type="dxa"/>
          </w:tcPr>
          <w:p w14:paraId="6F50CBD1" w14:textId="77777777" w:rsidR="004872ED" w:rsidRPr="0074570F" w:rsidRDefault="004872ED" w:rsidP="005D426A">
            <w:pPr>
              <w:spacing w:after="0" w:line="240" w:lineRule="auto"/>
              <w:jc w:val="center"/>
              <w:rPr>
                <w:b/>
                <w:sz w:val="26"/>
                <w:szCs w:val="28"/>
              </w:rPr>
            </w:pPr>
            <w:r w:rsidRPr="0074570F">
              <w:rPr>
                <w:b/>
                <w:spacing w:val="-12"/>
                <w:sz w:val="26"/>
                <w:szCs w:val="28"/>
              </w:rPr>
              <w:t>TÊN CƠ SỞ IN ĐỀ NGHỊ CẤP PHÉP</w:t>
            </w:r>
          </w:p>
          <w:p w14:paraId="09A7F26A" w14:textId="77777777" w:rsidR="004872ED" w:rsidRPr="0074570F" w:rsidRDefault="004872ED" w:rsidP="005D426A">
            <w:pPr>
              <w:spacing w:after="0" w:line="240" w:lineRule="auto"/>
              <w:jc w:val="center"/>
              <w:rPr>
                <w:szCs w:val="28"/>
              </w:rPr>
            </w:pPr>
            <w:r w:rsidRPr="0074570F">
              <w:rPr>
                <w:noProof/>
                <w:szCs w:val="28"/>
              </w:rPr>
              <mc:AlternateContent>
                <mc:Choice Requires="wps">
                  <w:drawing>
                    <wp:anchor distT="0" distB="0" distL="114300" distR="114300" simplePos="0" relativeHeight="251659264" behindDoc="0" locked="0" layoutInCell="1" allowOverlap="1" wp14:anchorId="3B4D2C71" wp14:editId="1AAEBFF2">
                      <wp:simplePos x="0" y="0"/>
                      <wp:positionH relativeFrom="column">
                        <wp:posOffset>937260</wp:posOffset>
                      </wp:positionH>
                      <wp:positionV relativeFrom="paragraph">
                        <wp:posOffset>41910</wp:posOffset>
                      </wp:positionV>
                      <wp:extent cx="790575" cy="0"/>
                      <wp:effectExtent l="6350" t="8890" r="12700" b="101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907D9" id="_x0000_t32" coordsize="21600,21600" o:spt="32" o:oned="t" path="m,l21600,21600e" filled="f">
                      <v:path arrowok="t" fillok="f" o:connecttype="none"/>
                      <o:lock v:ext="edit" shapetype="t"/>
                    </v:shapetype>
                    <v:shape id="Straight Arrow Connector 212" o:spid="_x0000_s1026" type="#_x0000_t32" style="position:absolute;margin-left:73.8pt;margin-top:3.3pt;width:6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BrK10U2wAAAAcBAAAPAAAAZHJzL2Rvd25yZXYu&#10;eG1sTI5BT4NAEIXvJv6HzZh4MXaBWGqRpWlMPHi0bdLrlp0Cys4SdinYX+/YS3uafHkvb758NdlW&#10;nLD3jSMF8SwCgVQ601ClYLf9eH4F4YMmo1tHqOAXPayK+7tcZ8aN9IWnTagEj5DPtII6hC6T0pc1&#10;Wu1nrkPi7Oh6qwNjX0nT65HHbSuTKEql1Q3xh1p3+F5j+bMZrAL0wzyO1ktb7T7P49M+OX+P3Vap&#10;x4dp/QYi4BSuZfjXZ3Uo2OngBjJetMwvi5SrClI+nCeLJAZxuLAscnnrX/wBAAD//wMAUEsBAi0A&#10;FAAGAAgAAAAhALaDOJL+AAAA4QEAABMAAAAAAAAAAAAAAAAAAAAAAFtDb250ZW50X1R5cGVzXS54&#10;bWxQSwECLQAUAAYACAAAACEAOP0h/9YAAACUAQAACwAAAAAAAAAAAAAAAAAvAQAAX3JlbHMvLnJl&#10;bHNQSwECLQAUAAYACAAAACEAqVlbq7cBAABVAwAADgAAAAAAAAAAAAAAAAAuAgAAZHJzL2Uyb0Rv&#10;Yy54bWxQSwECLQAUAAYACAAAACEAaytdFNsAAAAHAQAADwAAAAAAAAAAAAAAAAARBAAAZHJzL2Rv&#10;d25yZXYueG1sUEsFBgAAAAAEAAQA8wAAABkFAAAAAA==&#10;"/>
                  </w:pict>
                </mc:Fallback>
              </mc:AlternateContent>
            </w:r>
          </w:p>
          <w:p w14:paraId="0B0B7CB1" w14:textId="77777777" w:rsidR="004872ED" w:rsidRPr="0074570F" w:rsidRDefault="004872ED" w:rsidP="005D426A">
            <w:pPr>
              <w:spacing w:after="0" w:line="240" w:lineRule="auto"/>
              <w:jc w:val="center"/>
              <w:rPr>
                <w:szCs w:val="28"/>
              </w:rPr>
            </w:pPr>
            <w:r w:rsidRPr="0074570F">
              <w:rPr>
                <w:sz w:val="26"/>
                <w:szCs w:val="28"/>
              </w:rPr>
              <w:t>Số: ……/…… (nếu có)</w:t>
            </w:r>
          </w:p>
        </w:tc>
        <w:tc>
          <w:tcPr>
            <w:tcW w:w="5387" w:type="dxa"/>
          </w:tcPr>
          <w:p w14:paraId="52BB3DE9" w14:textId="77777777" w:rsidR="004872ED" w:rsidRPr="0074570F" w:rsidRDefault="004872ED" w:rsidP="005D426A">
            <w:pPr>
              <w:spacing w:after="0" w:line="240" w:lineRule="auto"/>
              <w:jc w:val="center"/>
              <w:rPr>
                <w:b/>
              </w:rPr>
            </w:pPr>
            <w:r w:rsidRPr="0074570F">
              <w:rPr>
                <w:b/>
              </w:rPr>
              <w:t>CỘNG HÒA XÃ HỘI CHỦ NGHĨA VIỆT NAM</w:t>
            </w:r>
          </w:p>
          <w:p w14:paraId="7442E28B" w14:textId="77777777" w:rsidR="004872ED" w:rsidRPr="0074570F" w:rsidRDefault="004872ED" w:rsidP="005D426A">
            <w:pPr>
              <w:spacing w:after="0" w:line="240" w:lineRule="auto"/>
              <w:jc w:val="center"/>
              <w:rPr>
                <w:b/>
                <w:sz w:val="26"/>
                <w:szCs w:val="26"/>
              </w:rPr>
            </w:pPr>
            <w:r w:rsidRPr="0074570F">
              <w:rPr>
                <w:b/>
                <w:sz w:val="26"/>
                <w:szCs w:val="26"/>
              </w:rPr>
              <w:t>Độc lập- Tự do- Hạnh phúc</w:t>
            </w:r>
          </w:p>
          <w:p w14:paraId="44F9D29A" w14:textId="77777777" w:rsidR="004872ED" w:rsidRPr="0074570F" w:rsidRDefault="004872ED" w:rsidP="005D426A">
            <w:pPr>
              <w:spacing w:after="0" w:line="240" w:lineRule="auto"/>
              <w:jc w:val="center"/>
              <w:rPr>
                <w:b/>
                <w:sz w:val="26"/>
                <w:szCs w:val="26"/>
              </w:rPr>
            </w:pPr>
            <w:r w:rsidRPr="0074570F">
              <w:rPr>
                <w:b/>
                <w:noProof/>
                <w:sz w:val="26"/>
                <w:szCs w:val="26"/>
              </w:rPr>
              <mc:AlternateContent>
                <mc:Choice Requires="wps">
                  <w:drawing>
                    <wp:anchor distT="0" distB="0" distL="114300" distR="114300" simplePos="0" relativeHeight="251660288" behindDoc="0" locked="0" layoutInCell="1" allowOverlap="1" wp14:anchorId="3D067909" wp14:editId="3C5E2B1B">
                      <wp:simplePos x="0" y="0"/>
                      <wp:positionH relativeFrom="column">
                        <wp:posOffset>765810</wp:posOffset>
                      </wp:positionH>
                      <wp:positionV relativeFrom="paragraph">
                        <wp:posOffset>12065</wp:posOffset>
                      </wp:positionV>
                      <wp:extent cx="1809750" cy="0"/>
                      <wp:effectExtent l="6350" t="8890" r="12700" b="10160"/>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EC3C" id="Straight Arrow Connector 211" o:spid="_x0000_s1026" type="#_x0000_t32" style="position:absolute;margin-left:60.3pt;margin-top:.95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Z72+TtkAAAAHAQAADwAAAGRycy9kb3ducmV2&#10;LnhtbEyOwW7CMBBE70j8g7WVekHFJiqohDgIIfXQYwGpVxNvk9B4HcUOSfn6bnspt32a0ezLtqNr&#10;xBW7UHvSsJgrEEiFtzWVGk7H16cXECEasqbxhBq+McA2n04yk1o/0DteD7EUPEIhNRqqGNtUylBU&#10;6EyY+xaJs0/fORMZu1Lazgw87hqZKLWSztTEHyrT4r7C4uvQOw0Y+uVC7dauPL3dhtlHcrsM7VHr&#10;x4dxtwERcYz/ZfjVZ3XI2ense7JBNMyJWnGVjzUIzp/Vkvn8xzLP5L1//gMAAP//AwBQSwECLQAU&#10;AAYACAAAACEAtoM4kv4AAADhAQAAEwAAAAAAAAAAAAAAAAAAAAAAW0NvbnRlbnRfVHlwZXNdLnht&#10;bFBLAQItABQABgAIAAAAIQA4/SH/1gAAAJQBAAALAAAAAAAAAAAAAAAAAC8BAABfcmVscy8ucmVs&#10;c1BLAQItABQABgAIAAAAIQAaJ6lPuAEAAFYDAAAOAAAAAAAAAAAAAAAAAC4CAABkcnMvZTJvRG9j&#10;LnhtbFBLAQItABQABgAIAAAAIQBnvb5O2QAAAAcBAAAPAAAAAAAAAAAAAAAAABIEAABkcnMvZG93&#10;bnJldi54bWxQSwUGAAAAAAQABADzAAAAGAUAAAAA&#10;"/>
                  </w:pict>
                </mc:Fallback>
              </mc:AlternateContent>
            </w:r>
          </w:p>
          <w:p w14:paraId="3F112B32" w14:textId="77777777" w:rsidR="004872ED" w:rsidRPr="0074570F" w:rsidRDefault="004872ED" w:rsidP="005D426A">
            <w:pPr>
              <w:spacing w:after="0" w:line="240" w:lineRule="auto"/>
              <w:jc w:val="center"/>
              <w:rPr>
                <w:b/>
                <w:i/>
                <w:sz w:val="26"/>
                <w:szCs w:val="26"/>
              </w:rPr>
            </w:pPr>
            <w:r w:rsidRPr="0074570F">
              <w:rPr>
                <w:i/>
                <w:sz w:val="26"/>
                <w:szCs w:val="26"/>
              </w:rPr>
              <w:t>……, ngày.......tháng.......năm........</w:t>
            </w:r>
          </w:p>
        </w:tc>
      </w:tr>
    </w:tbl>
    <w:p w14:paraId="3E4A410F" w14:textId="77777777" w:rsidR="004872ED" w:rsidRPr="0074570F" w:rsidRDefault="004872ED" w:rsidP="004872ED">
      <w:pPr>
        <w:spacing w:after="0" w:line="240" w:lineRule="auto"/>
        <w:ind w:left="360"/>
        <w:jc w:val="center"/>
        <w:rPr>
          <w:rFonts w:ascii="Times New Roman Bold" w:hAnsi="Times New Roman Bold"/>
          <w:b/>
          <w:sz w:val="10"/>
          <w:szCs w:val="28"/>
        </w:rPr>
      </w:pPr>
    </w:p>
    <w:p w14:paraId="41AEB876" w14:textId="77777777" w:rsidR="004872ED" w:rsidRPr="0074570F" w:rsidRDefault="004872ED" w:rsidP="004872ED">
      <w:pPr>
        <w:spacing w:after="0" w:line="240" w:lineRule="auto"/>
        <w:ind w:left="360"/>
        <w:jc w:val="center"/>
        <w:rPr>
          <w:rFonts w:ascii="Times New Roman Bold" w:hAnsi="Times New Roman Bold"/>
          <w:b/>
          <w:sz w:val="26"/>
          <w:szCs w:val="28"/>
        </w:rPr>
      </w:pPr>
      <w:r w:rsidRPr="0074570F">
        <w:rPr>
          <w:rFonts w:ascii="Times New Roman Bold" w:hAnsi="Times New Roman Bold"/>
          <w:b/>
          <w:sz w:val="26"/>
          <w:szCs w:val="28"/>
        </w:rPr>
        <w:t>ĐƠN ĐỀ NGHỊ</w:t>
      </w:r>
    </w:p>
    <w:p w14:paraId="66E762CD" w14:textId="77777777" w:rsidR="004872ED" w:rsidRPr="0074570F" w:rsidRDefault="004872ED" w:rsidP="004872ED">
      <w:pPr>
        <w:spacing w:after="0" w:line="240" w:lineRule="auto"/>
        <w:jc w:val="center"/>
        <w:rPr>
          <w:rFonts w:ascii="Times New Roman Bold" w:hAnsi="Times New Roman Bold"/>
          <w:b/>
          <w:sz w:val="26"/>
          <w:szCs w:val="28"/>
        </w:rPr>
      </w:pPr>
      <w:r w:rsidRPr="0074570F">
        <w:rPr>
          <w:rFonts w:ascii="Times New Roman Bold" w:hAnsi="Times New Roman Bold"/>
          <w:b/>
          <w:sz w:val="26"/>
          <w:szCs w:val="28"/>
        </w:rPr>
        <w:t>Cấp giấy phép in gia công xuất bản phẩm cho nước ngoài</w:t>
      </w:r>
    </w:p>
    <w:p w14:paraId="55C64DCE" w14:textId="77777777" w:rsidR="004872ED" w:rsidRPr="0074570F" w:rsidRDefault="004872ED" w:rsidP="004872ED">
      <w:pPr>
        <w:tabs>
          <w:tab w:val="left" w:pos="4306"/>
        </w:tabs>
        <w:spacing w:after="0" w:line="240" w:lineRule="auto"/>
        <w:ind w:left="720"/>
        <w:rPr>
          <w:szCs w:val="28"/>
        </w:rPr>
      </w:pPr>
      <w:r w:rsidRPr="0074570F">
        <w:rPr>
          <w:noProof/>
          <w:szCs w:val="28"/>
        </w:rPr>
        <mc:AlternateContent>
          <mc:Choice Requires="wps">
            <w:drawing>
              <wp:anchor distT="0" distB="0" distL="114300" distR="114300" simplePos="0" relativeHeight="251661312" behindDoc="0" locked="0" layoutInCell="1" allowOverlap="1" wp14:anchorId="03A886AD" wp14:editId="7343427B">
                <wp:simplePos x="0" y="0"/>
                <wp:positionH relativeFrom="column">
                  <wp:posOffset>2327275</wp:posOffset>
                </wp:positionH>
                <wp:positionV relativeFrom="paragraph">
                  <wp:posOffset>30480</wp:posOffset>
                </wp:positionV>
                <wp:extent cx="1454785" cy="0"/>
                <wp:effectExtent l="13335" t="12700" r="8255" b="635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36ABD" id="Straight Arrow Connector 210" o:spid="_x0000_s1026" type="#_x0000_t32" style="position:absolute;margin-left:183.25pt;margin-top:2.4pt;width:114.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Qraq+twAAAAHAQAADwAAAGRycy9kb3ducmV2&#10;LnhtbEyPwU7DMBBE70j8g7VIXBB1WkhEQ5yqQuLAkbYS1228JIF4HcVOE/r1LFzgOJrRzJtiM7tO&#10;nWgIrWcDy0UCirjytuXawGH/fPsAKkRki51nMvBFATbl5UWBufUTv9JpF2slJRxyNNDE2Odah6oh&#10;h2Hhe2Lx3v3gMIocam0HnKTcdXqVJJl22LIsNNjTU0PV5250BiiM6TLZrl19eDlPN2+r88fU7425&#10;vpq3j6AizfEvDD/4gg6lMB39yDaozsBdlqUSNXAvD8RP12kG6virdVno//zlNwAAAP//AwBQSwEC&#10;LQAUAAYACAAAACEAtoM4kv4AAADhAQAAEwAAAAAAAAAAAAAAAAAAAAAAW0NvbnRlbnRfVHlwZXNd&#10;LnhtbFBLAQItABQABgAIAAAAIQA4/SH/1gAAAJQBAAALAAAAAAAAAAAAAAAAAC8BAABfcmVscy8u&#10;cmVsc1BLAQItABQABgAIAAAAIQB8wOGcuAEAAFYDAAAOAAAAAAAAAAAAAAAAAC4CAABkcnMvZTJv&#10;RG9jLnhtbFBLAQItABQABgAIAAAAIQBCtqr63AAAAAcBAAAPAAAAAAAAAAAAAAAAABIEAABkcnMv&#10;ZG93bnJldi54bWxQSwUGAAAAAAQABADzAAAAGwUAAAAA&#10;"/>
            </w:pict>
          </mc:Fallback>
        </mc:AlternateContent>
      </w:r>
    </w:p>
    <w:p w14:paraId="33A3B0ED" w14:textId="77777777" w:rsidR="004872ED" w:rsidRPr="0074570F" w:rsidRDefault="004872ED" w:rsidP="004872ED">
      <w:pPr>
        <w:tabs>
          <w:tab w:val="left" w:leader="dot" w:pos="5245"/>
        </w:tabs>
        <w:spacing w:after="0" w:line="240" w:lineRule="auto"/>
        <w:ind w:left="720"/>
        <w:jc w:val="center"/>
        <w:rPr>
          <w:sz w:val="26"/>
          <w:szCs w:val="26"/>
        </w:rPr>
      </w:pPr>
      <w:r w:rsidRPr="0074570F">
        <w:rPr>
          <w:sz w:val="26"/>
          <w:szCs w:val="26"/>
        </w:rPr>
        <w:t xml:space="preserve">Kính gửi: </w:t>
      </w:r>
      <w:r w:rsidRPr="0074570F">
        <w:rPr>
          <w:sz w:val="26"/>
          <w:szCs w:val="26"/>
        </w:rPr>
        <w:tab/>
      </w:r>
      <w:r w:rsidRPr="0074570F">
        <w:rPr>
          <w:b/>
          <w:sz w:val="26"/>
          <w:szCs w:val="26"/>
          <w:vertAlign w:val="superscript"/>
        </w:rPr>
        <w:t>(</w:t>
      </w:r>
      <w:r w:rsidRPr="0074570F">
        <w:rPr>
          <w:szCs w:val="28"/>
          <w:vertAlign w:val="superscript"/>
        </w:rPr>
        <w:t>1</w:t>
      </w:r>
      <w:r w:rsidRPr="0074570F">
        <w:rPr>
          <w:b/>
          <w:sz w:val="26"/>
          <w:szCs w:val="26"/>
          <w:vertAlign w:val="superscript"/>
        </w:rPr>
        <w:t>)</w:t>
      </w:r>
    </w:p>
    <w:p w14:paraId="29C74CD0" w14:textId="77777777" w:rsidR="004872ED" w:rsidRPr="0074570F" w:rsidRDefault="004872ED" w:rsidP="004872ED">
      <w:pPr>
        <w:tabs>
          <w:tab w:val="right" w:leader="dot" w:pos="9072"/>
        </w:tabs>
        <w:spacing w:after="0" w:line="240" w:lineRule="auto"/>
        <w:ind w:left="720"/>
        <w:rPr>
          <w:sz w:val="26"/>
          <w:szCs w:val="26"/>
        </w:rPr>
      </w:pPr>
      <w:r w:rsidRPr="0074570F">
        <w:rPr>
          <w:sz w:val="26"/>
          <w:szCs w:val="26"/>
        </w:rPr>
        <w:t>1. Tên cơ sở in:</w:t>
      </w:r>
      <w:r w:rsidRPr="0074570F">
        <w:rPr>
          <w:sz w:val="26"/>
          <w:szCs w:val="26"/>
        </w:rPr>
        <w:tab/>
      </w:r>
      <w:r w:rsidRPr="0074570F">
        <w:rPr>
          <w:sz w:val="26"/>
          <w:szCs w:val="26"/>
        </w:rPr>
        <w:tab/>
      </w:r>
    </w:p>
    <w:p w14:paraId="5DDAA3CC" w14:textId="77777777" w:rsidR="004872ED" w:rsidRPr="0074570F" w:rsidRDefault="004872ED" w:rsidP="004872ED">
      <w:pPr>
        <w:tabs>
          <w:tab w:val="right" w:leader="dot" w:pos="9072"/>
        </w:tabs>
        <w:spacing w:after="0" w:line="240" w:lineRule="auto"/>
        <w:ind w:left="720"/>
        <w:rPr>
          <w:sz w:val="26"/>
          <w:szCs w:val="26"/>
        </w:rPr>
      </w:pPr>
      <w:r w:rsidRPr="0074570F">
        <w:rPr>
          <w:sz w:val="26"/>
          <w:szCs w:val="26"/>
        </w:rPr>
        <w:t>Địa chỉ:</w:t>
      </w:r>
      <w:r w:rsidRPr="0074570F">
        <w:rPr>
          <w:sz w:val="26"/>
          <w:szCs w:val="26"/>
        </w:rPr>
        <w:tab/>
      </w:r>
    </w:p>
    <w:p w14:paraId="27CAB9F4" w14:textId="77777777" w:rsidR="004872ED" w:rsidRPr="0074570F" w:rsidRDefault="004872ED" w:rsidP="004872ED">
      <w:pPr>
        <w:tabs>
          <w:tab w:val="left" w:leader="dot" w:pos="3969"/>
          <w:tab w:val="left" w:leader="dot" w:pos="6096"/>
          <w:tab w:val="left" w:leader="dot" w:pos="9072"/>
        </w:tabs>
        <w:spacing w:after="0" w:line="240" w:lineRule="auto"/>
        <w:ind w:left="720"/>
        <w:rPr>
          <w:sz w:val="26"/>
          <w:szCs w:val="26"/>
        </w:rPr>
      </w:pPr>
      <w:r w:rsidRPr="0074570F">
        <w:rPr>
          <w:sz w:val="26"/>
          <w:szCs w:val="26"/>
        </w:rPr>
        <w:t>Số điện thoại:</w:t>
      </w:r>
      <w:r w:rsidRPr="0074570F">
        <w:rPr>
          <w:sz w:val="26"/>
          <w:szCs w:val="26"/>
        </w:rPr>
        <w:tab/>
        <w:t>…………… Email:</w:t>
      </w:r>
      <w:r w:rsidRPr="0074570F">
        <w:rPr>
          <w:sz w:val="26"/>
          <w:szCs w:val="26"/>
        </w:rPr>
        <w:tab/>
        <w:t>…………………………….</w:t>
      </w:r>
    </w:p>
    <w:p w14:paraId="274C8E3F" w14:textId="77777777" w:rsidR="004872ED" w:rsidRPr="0074570F" w:rsidRDefault="004872ED" w:rsidP="004872ED">
      <w:pPr>
        <w:tabs>
          <w:tab w:val="left" w:leader="dot" w:pos="5245"/>
          <w:tab w:val="left" w:leader="dot" w:pos="6379"/>
          <w:tab w:val="left" w:leader="dot" w:pos="7655"/>
          <w:tab w:val="left" w:leader="dot" w:pos="8789"/>
        </w:tabs>
        <w:spacing w:after="0" w:line="240" w:lineRule="auto"/>
        <w:ind w:left="720"/>
        <w:rPr>
          <w:sz w:val="26"/>
          <w:szCs w:val="26"/>
        </w:rPr>
      </w:pPr>
      <w:r w:rsidRPr="0074570F">
        <w:rPr>
          <w:sz w:val="26"/>
          <w:szCs w:val="26"/>
        </w:rPr>
        <w:t>Giấy phép hoạt động in số …… ngày</w:t>
      </w:r>
      <w:r w:rsidRPr="0074570F">
        <w:rPr>
          <w:sz w:val="26"/>
          <w:szCs w:val="26"/>
        </w:rPr>
        <w:tab/>
        <w:t>tháng</w:t>
      </w:r>
      <w:r w:rsidRPr="0074570F">
        <w:rPr>
          <w:sz w:val="26"/>
          <w:szCs w:val="26"/>
        </w:rPr>
        <w:tab/>
        <w:t>năm</w:t>
      </w:r>
      <w:r w:rsidRPr="0074570F">
        <w:rPr>
          <w:sz w:val="26"/>
          <w:szCs w:val="26"/>
        </w:rPr>
        <w:tab/>
        <w:t>do…… cấp.</w:t>
      </w:r>
    </w:p>
    <w:p w14:paraId="3EF9E11A" w14:textId="77777777" w:rsidR="004872ED" w:rsidRPr="0074570F" w:rsidRDefault="004872ED" w:rsidP="004872ED">
      <w:pPr>
        <w:tabs>
          <w:tab w:val="left" w:leader="dot" w:pos="3119"/>
          <w:tab w:val="left" w:leader="dot" w:pos="5103"/>
          <w:tab w:val="left" w:leader="dot" w:pos="7371"/>
          <w:tab w:val="left" w:leader="dot" w:pos="8080"/>
          <w:tab w:val="left" w:leader="dot" w:pos="8647"/>
        </w:tabs>
        <w:spacing w:after="0" w:line="240" w:lineRule="auto"/>
        <w:ind w:left="720"/>
        <w:jc w:val="both"/>
        <w:rPr>
          <w:sz w:val="26"/>
          <w:szCs w:val="26"/>
        </w:rPr>
      </w:pPr>
      <w:r w:rsidRPr="0074570F">
        <w:rPr>
          <w:sz w:val="26"/>
          <w:szCs w:val="26"/>
        </w:rPr>
        <w:t>Đề nghị được cấp giấy phép in gia công xuất bản phẩm cho nước ngoài với các thông tin sau:</w:t>
      </w:r>
    </w:p>
    <w:p w14:paraId="133D7099" w14:textId="77777777" w:rsidR="004872ED" w:rsidRPr="0074570F" w:rsidRDefault="004872ED" w:rsidP="004872ED">
      <w:pPr>
        <w:tabs>
          <w:tab w:val="left" w:leader="dot" w:pos="3119"/>
          <w:tab w:val="left" w:leader="dot" w:pos="5103"/>
          <w:tab w:val="left" w:leader="dot" w:pos="7371"/>
          <w:tab w:val="left" w:leader="dot" w:pos="8080"/>
          <w:tab w:val="left" w:leader="dot" w:pos="8647"/>
        </w:tabs>
        <w:spacing w:after="0" w:line="240" w:lineRule="auto"/>
        <w:ind w:left="720"/>
        <w:rPr>
          <w:sz w:val="2"/>
          <w:szCs w:val="2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92"/>
        <w:gridCol w:w="1228"/>
        <w:gridCol w:w="1229"/>
        <w:gridCol w:w="1229"/>
        <w:gridCol w:w="2092"/>
      </w:tblGrid>
      <w:tr w:rsidR="004872ED" w:rsidRPr="0074570F" w14:paraId="1C587DE0" w14:textId="77777777" w:rsidTr="005D426A">
        <w:tc>
          <w:tcPr>
            <w:tcW w:w="701" w:type="dxa"/>
            <w:vAlign w:val="center"/>
          </w:tcPr>
          <w:p w14:paraId="3715625E"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STT</w:t>
            </w:r>
          </w:p>
        </w:tc>
        <w:tc>
          <w:tcPr>
            <w:tcW w:w="1992" w:type="dxa"/>
            <w:vAlign w:val="center"/>
          </w:tcPr>
          <w:p w14:paraId="4A6B803F"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Tên                 xuất bản phẩm</w:t>
            </w:r>
          </w:p>
        </w:tc>
        <w:tc>
          <w:tcPr>
            <w:tcW w:w="1228" w:type="dxa"/>
            <w:vAlign w:val="center"/>
          </w:tcPr>
          <w:p w14:paraId="1923D166"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Khuôn khổ</w:t>
            </w:r>
          </w:p>
          <w:p w14:paraId="0E24E7BC"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(mm)</w:t>
            </w:r>
          </w:p>
        </w:tc>
        <w:tc>
          <w:tcPr>
            <w:tcW w:w="1229" w:type="dxa"/>
            <w:vAlign w:val="center"/>
          </w:tcPr>
          <w:p w14:paraId="38DADB2F"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Số trang/bản thành phẩm</w:t>
            </w:r>
          </w:p>
        </w:tc>
        <w:tc>
          <w:tcPr>
            <w:tcW w:w="1229" w:type="dxa"/>
            <w:vAlign w:val="center"/>
          </w:tcPr>
          <w:p w14:paraId="3F176348"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Số lượng thành phẩm (bản)</w:t>
            </w:r>
          </w:p>
        </w:tc>
        <w:tc>
          <w:tcPr>
            <w:tcW w:w="2092" w:type="dxa"/>
            <w:vAlign w:val="center"/>
          </w:tcPr>
          <w:p w14:paraId="7F488663"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Tóm tắt nội dung</w:t>
            </w:r>
          </w:p>
        </w:tc>
      </w:tr>
      <w:tr w:rsidR="004872ED" w:rsidRPr="0074570F" w14:paraId="506C4C8C" w14:textId="77777777" w:rsidTr="005D426A">
        <w:tc>
          <w:tcPr>
            <w:tcW w:w="701" w:type="dxa"/>
          </w:tcPr>
          <w:p w14:paraId="09E1C23C"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1.</w:t>
            </w:r>
          </w:p>
        </w:tc>
        <w:tc>
          <w:tcPr>
            <w:tcW w:w="1992" w:type="dxa"/>
          </w:tcPr>
          <w:p w14:paraId="34E532B1" w14:textId="77777777" w:rsidR="004872ED" w:rsidRPr="0074570F" w:rsidRDefault="004872ED" w:rsidP="005D426A">
            <w:pPr>
              <w:tabs>
                <w:tab w:val="left" w:leader="dot" w:pos="9072"/>
              </w:tabs>
              <w:spacing w:after="0" w:line="240" w:lineRule="auto"/>
              <w:jc w:val="both"/>
              <w:rPr>
                <w:sz w:val="26"/>
                <w:szCs w:val="26"/>
              </w:rPr>
            </w:pPr>
          </w:p>
        </w:tc>
        <w:tc>
          <w:tcPr>
            <w:tcW w:w="1228" w:type="dxa"/>
          </w:tcPr>
          <w:p w14:paraId="57D6814C" w14:textId="77777777" w:rsidR="004872ED" w:rsidRPr="0074570F" w:rsidRDefault="004872ED" w:rsidP="005D426A">
            <w:pPr>
              <w:tabs>
                <w:tab w:val="left" w:leader="dot" w:pos="9072"/>
              </w:tabs>
              <w:spacing w:after="0" w:line="240" w:lineRule="auto"/>
              <w:jc w:val="both"/>
              <w:rPr>
                <w:sz w:val="26"/>
                <w:szCs w:val="26"/>
              </w:rPr>
            </w:pPr>
          </w:p>
        </w:tc>
        <w:tc>
          <w:tcPr>
            <w:tcW w:w="1229" w:type="dxa"/>
          </w:tcPr>
          <w:p w14:paraId="5B2B2802" w14:textId="77777777" w:rsidR="004872ED" w:rsidRPr="0074570F" w:rsidRDefault="004872ED" w:rsidP="005D426A">
            <w:pPr>
              <w:tabs>
                <w:tab w:val="left" w:leader="dot" w:pos="9072"/>
              </w:tabs>
              <w:spacing w:after="0" w:line="240" w:lineRule="auto"/>
              <w:jc w:val="both"/>
              <w:rPr>
                <w:sz w:val="26"/>
                <w:szCs w:val="26"/>
              </w:rPr>
            </w:pPr>
          </w:p>
        </w:tc>
        <w:tc>
          <w:tcPr>
            <w:tcW w:w="1229" w:type="dxa"/>
          </w:tcPr>
          <w:p w14:paraId="21AAC80B" w14:textId="77777777" w:rsidR="004872ED" w:rsidRPr="0074570F" w:rsidRDefault="004872ED" w:rsidP="005D426A">
            <w:pPr>
              <w:tabs>
                <w:tab w:val="left" w:leader="dot" w:pos="9072"/>
              </w:tabs>
              <w:spacing w:after="0" w:line="240" w:lineRule="auto"/>
              <w:jc w:val="both"/>
              <w:rPr>
                <w:sz w:val="26"/>
                <w:szCs w:val="26"/>
              </w:rPr>
            </w:pPr>
          </w:p>
        </w:tc>
        <w:tc>
          <w:tcPr>
            <w:tcW w:w="2092" w:type="dxa"/>
          </w:tcPr>
          <w:p w14:paraId="2FC91661" w14:textId="77777777" w:rsidR="004872ED" w:rsidRPr="0074570F" w:rsidRDefault="004872ED" w:rsidP="005D426A">
            <w:pPr>
              <w:tabs>
                <w:tab w:val="left" w:leader="dot" w:pos="9072"/>
              </w:tabs>
              <w:spacing w:after="0" w:line="240" w:lineRule="auto"/>
              <w:jc w:val="both"/>
              <w:rPr>
                <w:sz w:val="26"/>
                <w:szCs w:val="26"/>
              </w:rPr>
            </w:pPr>
          </w:p>
        </w:tc>
      </w:tr>
      <w:tr w:rsidR="004872ED" w:rsidRPr="0074570F" w14:paraId="3A48A502" w14:textId="77777777" w:rsidTr="005D426A">
        <w:tc>
          <w:tcPr>
            <w:tcW w:w="701" w:type="dxa"/>
          </w:tcPr>
          <w:p w14:paraId="65C1715F"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2.</w:t>
            </w:r>
          </w:p>
        </w:tc>
        <w:tc>
          <w:tcPr>
            <w:tcW w:w="1992" w:type="dxa"/>
          </w:tcPr>
          <w:p w14:paraId="49273389" w14:textId="77777777" w:rsidR="004872ED" w:rsidRPr="0074570F" w:rsidRDefault="004872ED" w:rsidP="005D426A">
            <w:pPr>
              <w:tabs>
                <w:tab w:val="left" w:leader="dot" w:pos="9072"/>
              </w:tabs>
              <w:spacing w:after="0" w:line="240" w:lineRule="auto"/>
              <w:jc w:val="both"/>
              <w:rPr>
                <w:sz w:val="26"/>
                <w:szCs w:val="26"/>
              </w:rPr>
            </w:pPr>
          </w:p>
        </w:tc>
        <w:tc>
          <w:tcPr>
            <w:tcW w:w="1228" w:type="dxa"/>
          </w:tcPr>
          <w:p w14:paraId="7FF0E96E" w14:textId="77777777" w:rsidR="004872ED" w:rsidRPr="0074570F" w:rsidRDefault="004872ED" w:rsidP="005D426A">
            <w:pPr>
              <w:tabs>
                <w:tab w:val="left" w:leader="dot" w:pos="9072"/>
              </w:tabs>
              <w:spacing w:after="0" w:line="240" w:lineRule="auto"/>
              <w:jc w:val="both"/>
              <w:rPr>
                <w:sz w:val="26"/>
                <w:szCs w:val="26"/>
              </w:rPr>
            </w:pPr>
          </w:p>
        </w:tc>
        <w:tc>
          <w:tcPr>
            <w:tcW w:w="1229" w:type="dxa"/>
          </w:tcPr>
          <w:p w14:paraId="583818EC" w14:textId="77777777" w:rsidR="004872ED" w:rsidRPr="0074570F" w:rsidRDefault="004872ED" w:rsidP="005D426A">
            <w:pPr>
              <w:tabs>
                <w:tab w:val="left" w:leader="dot" w:pos="9072"/>
              </w:tabs>
              <w:spacing w:after="0" w:line="240" w:lineRule="auto"/>
              <w:jc w:val="both"/>
              <w:rPr>
                <w:sz w:val="26"/>
                <w:szCs w:val="26"/>
              </w:rPr>
            </w:pPr>
          </w:p>
        </w:tc>
        <w:tc>
          <w:tcPr>
            <w:tcW w:w="1229" w:type="dxa"/>
          </w:tcPr>
          <w:p w14:paraId="7B20E83A" w14:textId="77777777" w:rsidR="004872ED" w:rsidRPr="0074570F" w:rsidRDefault="004872ED" w:rsidP="005D426A">
            <w:pPr>
              <w:tabs>
                <w:tab w:val="left" w:leader="dot" w:pos="9072"/>
              </w:tabs>
              <w:spacing w:after="0" w:line="240" w:lineRule="auto"/>
              <w:jc w:val="both"/>
              <w:rPr>
                <w:sz w:val="26"/>
                <w:szCs w:val="26"/>
              </w:rPr>
            </w:pPr>
          </w:p>
        </w:tc>
        <w:tc>
          <w:tcPr>
            <w:tcW w:w="2092" w:type="dxa"/>
          </w:tcPr>
          <w:p w14:paraId="3879F8C0" w14:textId="77777777" w:rsidR="004872ED" w:rsidRPr="0074570F" w:rsidRDefault="004872ED" w:rsidP="005D426A">
            <w:pPr>
              <w:tabs>
                <w:tab w:val="left" w:leader="dot" w:pos="9072"/>
              </w:tabs>
              <w:spacing w:after="0" w:line="240" w:lineRule="auto"/>
              <w:jc w:val="both"/>
              <w:rPr>
                <w:sz w:val="26"/>
                <w:szCs w:val="26"/>
              </w:rPr>
            </w:pPr>
          </w:p>
        </w:tc>
      </w:tr>
      <w:tr w:rsidR="004872ED" w:rsidRPr="0074570F" w14:paraId="44289AA0" w14:textId="77777777" w:rsidTr="005D426A">
        <w:tc>
          <w:tcPr>
            <w:tcW w:w="701" w:type="dxa"/>
          </w:tcPr>
          <w:p w14:paraId="0FEF0D9A" w14:textId="77777777" w:rsidR="004872ED" w:rsidRPr="0074570F" w:rsidRDefault="004872ED" w:rsidP="005D426A">
            <w:pPr>
              <w:tabs>
                <w:tab w:val="left" w:leader="dot" w:pos="9072"/>
              </w:tabs>
              <w:spacing w:after="0" w:line="240" w:lineRule="auto"/>
              <w:jc w:val="center"/>
              <w:rPr>
                <w:sz w:val="26"/>
                <w:szCs w:val="26"/>
              </w:rPr>
            </w:pPr>
            <w:r w:rsidRPr="0074570F">
              <w:rPr>
                <w:sz w:val="26"/>
                <w:szCs w:val="26"/>
              </w:rPr>
              <w:t>…</w:t>
            </w:r>
          </w:p>
        </w:tc>
        <w:tc>
          <w:tcPr>
            <w:tcW w:w="1992" w:type="dxa"/>
          </w:tcPr>
          <w:p w14:paraId="60E9988C" w14:textId="77777777" w:rsidR="004872ED" w:rsidRPr="0074570F" w:rsidRDefault="004872ED" w:rsidP="005D426A">
            <w:pPr>
              <w:tabs>
                <w:tab w:val="left" w:leader="dot" w:pos="9072"/>
              </w:tabs>
              <w:spacing w:after="0" w:line="240" w:lineRule="auto"/>
              <w:jc w:val="both"/>
              <w:rPr>
                <w:sz w:val="26"/>
                <w:szCs w:val="26"/>
              </w:rPr>
            </w:pPr>
          </w:p>
        </w:tc>
        <w:tc>
          <w:tcPr>
            <w:tcW w:w="1228" w:type="dxa"/>
          </w:tcPr>
          <w:p w14:paraId="7C8E1743" w14:textId="77777777" w:rsidR="004872ED" w:rsidRPr="0074570F" w:rsidRDefault="004872ED" w:rsidP="005D426A">
            <w:pPr>
              <w:tabs>
                <w:tab w:val="left" w:leader="dot" w:pos="9072"/>
              </w:tabs>
              <w:spacing w:after="0" w:line="240" w:lineRule="auto"/>
              <w:jc w:val="both"/>
              <w:rPr>
                <w:sz w:val="26"/>
                <w:szCs w:val="26"/>
              </w:rPr>
            </w:pPr>
          </w:p>
        </w:tc>
        <w:tc>
          <w:tcPr>
            <w:tcW w:w="1229" w:type="dxa"/>
          </w:tcPr>
          <w:p w14:paraId="721F4E76" w14:textId="77777777" w:rsidR="004872ED" w:rsidRPr="0074570F" w:rsidRDefault="004872ED" w:rsidP="005D426A">
            <w:pPr>
              <w:tabs>
                <w:tab w:val="left" w:leader="dot" w:pos="9072"/>
              </w:tabs>
              <w:spacing w:after="0" w:line="240" w:lineRule="auto"/>
              <w:jc w:val="both"/>
              <w:rPr>
                <w:sz w:val="26"/>
                <w:szCs w:val="26"/>
              </w:rPr>
            </w:pPr>
          </w:p>
        </w:tc>
        <w:tc>
          <w:tcPr>
            <w:tcW w:w="1229" w:type="dxa"/>
          </w:tcPr>
          <w:p w14:paraId="3611FF13" w14:textId="77777777" w:rsidR="004872ED" w:rsidRPr="0074570F" w:rsidRDefault="004872ED" w:rsidP="005D426A">
            <w:pPr>
              <w:tabs>
                <w:tab w:val="left" w:leader="dot" w:pos="9072"/>
              </w:tabs>
              <w:spacing w:after="0" w:line="240" w:lineRule="auto"/>
              <w:jc w:val="both"/>
              <w:rPr>
                <w:sz w:val="26"/>
                <w:szCs w:val="26"/>
              </w:rPr>
            </w:pPr>
          </w:p>
        </w:tc>
        <w:tc>
          <w:tcPr>
            <w:tcW w:w="2092" w:type="dxa"/>
          </w:tcPr>
          <w:p w14:paraId="6B735FA1" w14:textId="77777777" w:rsidR="004872ED" w:rsidRPr="0074570F" w:rsidRDefault="004872ED" w:rsidP="005D426A">
            <w:pPr>
              <w:tabs>
                <w:tab w:val="left" w:leader="dot" w:pos="9072"/>
              </w:tabs>
              <w:spacing w:after="0" w:line="240" w:lineRule="auto"/>
              <w:jc w:val="both"/>
              <w:rPr>
                <w:sz w:val="26"/>
                <w:szCs w:val="26"/>
              </w:rPr>
            </w:pPr>
          </w:p>
        </w:tc>
      </w:tr>
    </w:tbl>
    <w:p w14:paraId="64C0BEC5" w14:textId="77777777" w:rsidR="004872ED" w:rsidRPr="0074570F" w:rsidRDefault="004872ED" w:rsidP="004872ED">
      <w:pPr>
        <w:tabs>
          <w:tab w:val="left" w:leader="dot" w:pos="9072"/>
        </w:tabs>
        <w:spacing w:after="0" w:line="240" w:lineRule="auto"/>
        <w:ind w:left="720"/>
        <w:rPr>
          <w:sz w:val="26"/>
          <w:szCs w:val="26"/>
        </w:rPr>
      </w:pPr>
      <w:r w:rsidRPr="0074570F">
        <w:rPr>
          <w:sz w:val="26"/>
          <w:szCs w:val="26"/>
        </w:rPr>
        <w:t>2.Tên tổ chức, cá nhân nước ngoài có sản phẩm đặt in:</w:t>
      </w:r>
      <w:r w:rsidRPr="0074570F">
        <w:rPr>
          <w:sz w:val="26"/>
          <w:szCs w:val="26"/>
        </w:rPr>
        <w:tab/>
      </w:r>
    </w:p>
    <w:p w14:paraId="516372D1" w14:textId="77777777" w:rsidR="004872ED" w:rsidRPr="0074570F" w:rsidRDefault="004872ED" w:rsidP="004872ED">
      <w:pPr>
        <w:tabs>
          <w:tab w:val="left" w:leader="dot" w:pos="9072"/>
        </w:tabs>
        <w:spacing w:after="0" w:line="240" w:lineRule="auto"/>
        <w:ind w:left="720"/>
        <w:rPr>
          <w:sz w:val="26"/>
          <w:szCs w:val="26"/>
        </w:rPr>
      </w:pPr>
      <w:r w:rsidRPr="0074570F">
        <w:rPr>
          <w:sz w:val="26"/>
          <w:szCs w:val="26"/>
        </w:rPr>
        <w:t>Địa chỉ:</w:t>
      </w:r>
      <w:r w:rsidRPr="0074570F">
        <w:rPr>
          <w:sz w:val="26"/>
          <w:szCs w:val="26"/>
        </w:rPr>
        <w:tab/>
      </w:r>
    </w:p>
    <w:p w14:paraId="6F38A14D" w14:textId="77777777" w:rsidR="004872ED" w:rsidRPr="0074570F" w:rsidRDefault="004872ED" w:rsidP="004872ED">
      <w:pPr>
        <w:tabs>
          <w:tab w:val="left" w:leader="dot" w:pos="5103"/>
        </w:tabs>
        <w:spacing w:after="0" w:line="240" w:lineRule="auto"/>
        <w:ind w:left="720"/>
        <w:rPr>
          <w:sz w:val="26"/>
          <w:szCs w:val="26"/>
        </w:rPr>
      </w:pPr>
      <w:r w:rsidRPr="0074570F">
        <w:rPr>
          <w:sz w:val="26"/>
          <w:szCs w:val="26"/>
        </w:rPr>
        <w:t>Do ông (bà):</w:t>
      </w:r>
      <w:r w:rsidRPr="0074570F">
        <w:rPr>
          <w:sz w:val="26"/>
          <w:szCs w:val="26"/>
        </w:rPr>
        <w:tab/>
        <w:t>làm đại diện.</w:t>
      </w:r>
    </w:p>
    <w:p w14:paraId="6A90FDF5" w14:textId="77777777" w:rsidR="004872ED" w:rsidRPr="0074570F" w:rsidRDefault="004872ED" w:rsidP="004872ED">
      <w:pPr>
        <w:tabs>
          <w:tab w:val="left" w:leader="dot" w:pos="3686"/>
          <w:tab w:val="left" w:leader="dot" w:pos="4820"/>
          <w:tab w:val="left" w:leader="dot" w:pos="5954"/>
          <w:tab w:val="left" w:leader="dot" w:pos="6946"/>
          <w:tab w:val="left" w:leader="dot" w:pos="9072"/>
        </w:tabs>
        <w:spacing w:after="0" w:line="240" w:lineRule="auto"/>
        <w:ind w:left="720"/>
        <w:rPr>
          <w:sz w:val="26"/>
          <w:szCs w:val="26"/>
        </w:rPr>
      </w:pPr>
      <w:r w:rsidRPr="0074570F">
        <w:rPr>
          <w:sz w:val="26"/>
          <w:szCs w:val="26"/>
        </w:rPr>
        <w:t>Số hộ chiếu:</w:t>
      </w:r>
      <w:r w:rsidRPr="0074570F">
        <w:rPr>
          <w:sz w:val="26"/>
          <w:szCs w:val="26"/>
        </w:rPr>
        <w:tab/>
        <w:t>cấp ngày... tháng…năm… tại………...…………...</w:t>
      </w:r>
    </w:p>
    <w:p w14:paraId="576B8AED" w14:textId="77777777" w:rsidR="004872ED" w:rsidRPr="0074570F" w:rsidRDefault="004872ED" w:rsidP="004872ED">
      <w:pPr>
        <w:tabs>
          <w:tab w:val="left" w:leader="dot" w:pos="3686"/>
          <w:tab w:val="left" w:leader="dot" w:pos="4820"/>
          <w:tab w:val="left" w:leader="dot" w:pos="5954"/>
          <w:tab w:val="left" w:leader="dot" w:pos="6946"/>
          <w:tab w:val="left" w:leader="dot" w:pos="9072"/>
        </w:tabs>
        <w:spacing w:after="0" w:line="240" w:lineRule="auto"/>
        <w:ind w:left="720"/>
        <w:rPr>
          <w:sz w:val="26"/>
          <w:szCs w:val="26"/>
        </w:rPr>
      </w:pPr>
      <w:r w:rsidRPr="0074570F">
        <w:rPr>
          <w:sz w:val="26"/>
          <w:szCs w:val="26"/>
        </w:rPr>
        <w:t xml:space="preserve">3. Cửa khẩu xuất </w:t>
      </w:r>
      <w:proofErr w:type="gramStart"/>
      <w:r w:rsidRPr="0074570F">
        <w:rPr>
          <w:sz w:val="26"/>
          <w:szCs w:val="26"/>
        </w:rPr>
        <w:t>khẩu:…</w:t>
      </w:r>
      <w:proofErr w:type="gramEnd"/>
      <w:r w:rsidRPr="0074570F">
        <w:rPr>
          <w:sz w:val="26"/>
          <w:szCs w:val="26"/>
        </w:rPr>
        <w:t>……………………………………………….</w:t>
      </w:r>
      <w:r w:rsidRPr="0074570F">
        <w:rPr>
          <w:sz w:val="26"/>
          <w:szCs w:val="26"/>
        </w:rPr>
        <w:tab/>
      </w:r>
    </w:p>
    <w:p w14:paraId="53BD87A7" w14:textId="77777777" w:rsidR="004872ED" w:rsidRPr="0074570F" w:rsidRDefault="004872ED" w:rsidP="004872ED">
      <w:pPr>
        <w:tabs>
          <w:tab w:val="left" w:leader="dot" w:pos="3686"/>
          <w:tab w:val="left" w:leader="dot" w:pos="4820"/>
          <w:tab w:val="left" w:leader="dot" w:pos="5954"/>
          <w:tab w:val="left" w:leader="dot" w:pos="6946"/>
          <w:tab w:val="left" w:leader="dot" w:pos="9072"/>
        </w:tabs>
        <w:spacing w:after="0" w:line="240" w:lineRule="auto"/>
        <w:ind w:left="720"/>
        <w:jc w:val="both"/>
        <w:rPr>
          <w:sz w:val="26"/>
          <w:szCs w:val="26"/>
        </w:rPr>
      </w:pPr>
      <w:r w:rsidRPr="0074570F">
        <w:rPr>
          <w:sz w:val="26"/>
          <w:szCs w:val="26"/>
        </w:rPr>
        <w:t xml:space="preserve">4. Hồ sơ kèm theo đơn </w:t>
      </w:r>
      <w:proofErr w:type="gramStart"/>
      <w:r w:rsidRPr="0074570F">
        <w:rPr>
          <w:sz w:val="26"/>
          <w:szCs w:val="26"/>
        </w:rPr>
        <w:t>gồm:…</w:t>
      </w:r>
      <w:proofErr w:type="gramEnd"/>
      <w:r w:rsidRPr="0074570F">
        <w:rPr>
          <w:sz w:val="26"/>
          <w:szCs w:val="26"/>
        </w:rPr>
        <w:t>.…</w:t>
      </w:r>
      <w:proofErr w:type="gramStart"/>
      <w:r w:rsidRPr="0074570F">
        <w:rPr>
          <w:sz w:val="26"/>
          <w:szCs w:val="26"/>
        </w:rPr>
        <w:t>…..</w:t>
      </w:r>
      <w:proofErr w:type="gramEnd"/>
      <w:r w:rsidRPr="0074570F">
        <w:rPr>
          <w:sz w:val="26"/>
          <w:szCs w:val="26"/>
        </w:rPr>
        <w:t>………………………………………</w:t>
      </w:r>
      <w:proofErr w:type="gramStart"/>
      <w:r w:rsidRPr="0074570F">
        <w:rPr>
          <w:sz w:val="26"/>
          <w:szCs w:val="26"/>
        </w:rPr>
        <w:t>…</w:t>
      </w:r>
      <w:r w:rsidRPr="0074570F">
        <w:rPr>
          <w:b/>
          <w:sz w:val="26"/>
          <w:szCs w:val="26"/>
          <w:vertAlign w:val="superscript"/>
        </w:rPr>
        <w:t>(</w:t>
      </w:r>
      <w:proofErr w:type="gramEnd"/>
      <w:r w:rsidRPr="0074570F">
        <w:rPr>
          <w:sz w:val="26"/>
          <w:szCs w:val="26"/>
          <w:vertAlign w:val="superscript"/>
        </w:rPr>
        <w:t>2</w:t>
      </w:r>
      <w:r w:rsidRPr="0074570F">
        <w:rPr>
          <w:b/>
          <w:sz w:val="26"/>
          <w:szCs w:val="26"/>
          <w:vertAlign w:val="superscript"/>
        </w:rPr>
        <w:t>)</w:t>
      </w:r>
    </w:p>
    <w:p w14:paraId="2909FE8A" w14:textId="77777777" w:rsidR="004872ED" w:rsidRPr="0074570F" w:rsidRDefault="004872ED" w:rsidP="004872ED">
      <w:pPr>
        <w:tabs>
          <w:tab w:val="left" w:leader="dot" w:pos="3686"/>
          <w:tab w:val="left" w:leader="dot" w:pos="4820"/>
          <w:tab w:val="left" w:leader="dot" w:pos="5954"/>
          <w:tab w:val="left" w:leader="dot" w:pos="6946"/>
          <w:tab w:val="left" w:leader="dot" w:pos="9072"/>
        </w:tabs>
        <w:spacing w:after="0" w:line="240" w:lineRule="auto"/>
        <w:ind w:left="720"/>
        <w:jc w:val="both"/>
        <w:rPr>
          <w:sz w:val="26"/>
          <w:szCs w:val="26"/>
        </w:rPr>
      </w:pPr>
      <w:r w:rsidRPr="0074570F">
        <w:rPr>
          <w:sz w:val="26"/>
          <w:szCs w:val="26"/>
        </w:rPr>
        <w:t>Đề nghị Cục Xuất bản, In và Phát hành/Sở xem xét cấp giấy phép in gia công xuất bản phẩm trên cho chúng tôi. Chúng tôi cam kết chịu trách nhiệm trước pháp luật về việc thực hiện các quy định của pháp luật về in gia công xuất bản phẩm cho nước ngoài./.</w:t>
      </w:r>
    </w:p>
    <w:p w14:paraId="7F76CB0C" w14:textId="77777777" w:rsidR="004872ED" w:rsidRPr="0074570F" w:rsidRDefault="004872ED" w:rsidP="004872ED">
      <w:pPr>
        <w:tabs>
          <w:tab w:val="left" w:leader="dot" w:pos="3686"/>
          <w:tab w:val="left" w:leader="dot" w:pos="4820"/>
          <w:tab w:val="left" w:leader="dot" w:pos="5954"/>
          <w:tab w:val="left" w:leader="dot" w:pos="6946"/>
          <w:tab w:val="left" w:leader="dot" w:pos="9072"/>
        </w:tabs>
        <w:spacing w:after="0" w:line="240" w:lineRule="auto"/>
        <w:jc w:val="both"/>
        <w:rPr>
          <w:spacing w:val="-2"/>
          <w:sz w:val="16"/>
          <w:szCs w:val="26"/>
        </w:rPr>
      </w:pPr>
    </w:p>
    <w:tbl>
      <w:tblPr>
        <w:tblW w:w="0" w:type="auto"/>
        <w:tblInd w:w="108" w:type="dxa"/>
        <w:tblLook w:val="01E0" w:firstRow="1" w:lastRow="1" w:firstColumn="1" w:lastColumn="1" w:noHBand="0" w:noVBand="0"/>
      </w:tblPr>
      <w:tblGrid>
        <w:gridCol w:w="3993"/>
        <w:gridCol w:w="5259"/>
      </w:tblGrid>
      <w:tr w:rsidR="004872ED" w:rsidRPr="0036187A" w14:paraId="51919F60" w14:textId="77777777" w:rsidTr="005D426A">
        <w:tc>
          <w:tcPr>
            <w:tcW w:w="4111" w:type="dxa"/>
          </w:tcPr>
          <w:p w14:paraId="0B58802D" w14:textId="77777777" w:rsidR="004872ED" w:rsidRPr="0074570F" w:rsidRDefault="004872ED" w:rsidP="005D426A">
            <w:pPr>
              <w:spacing w:after="0" w:line="240" w:lineRule="auto"/>
              <w:ind w:firstLine="720"/>
              <w:jc w:val="both"/>
              <w:rPr>
                <w:sz w:val="26"/>
                <w:szCs w:val="26"/>
              </w:rPr>
            </w:pPr>
          </w:p>
        </w:tc>
        <w:tc>
          <w:tcPr>
            <w:tcW w:w="5387" w:type="dxa"/>
          </w:tcPr>
          <w:p w14:paraId="5D39F8B7" w14:textId="77777777" w:rsidR="004872ED" w:rsidRPr="0074570F" w:rsidRDefault="004872ED" w:rsidP="005D426A">
            <w:pPr>
              <w:spacing w:after="0" w:line="240" w:lineRule="auto"/>
              <w:jc w:val="center"/>
              <w:rPr>
                <w:b/>
                <w:szCs w:val="28"/>
              </w:rPr>
            </w:pPr>
            <w:r w:rsidRPr="0074570F">
              <w:rPr>
                <w:b/>
                <w:szCs w:val="28"/>
              </w:rPr>
              <w:t>NGƯỜI ĐẠI DIỆN THEO PHÁP LUẬT</w:t>
            </w:r>
          </w:p>
          <w:p w14:paraId="1407716E" w14:textId="77777777" w:rsidR="004872ED" w:rsidRPr="0074570F" w:rsidRDefault="004872ED" w:rsidP="005D426A">
            <w:pPr>
              <w:keepNext/>
              <w:spacing w:after="0" w:line="240" w:lineRule="auto"/>
              <w:jc w:val="center"/>
              <w:outlineLvl w:val="1"/>
              <w:rPr>
                <w:i/>
                <w:sz w:val="26"/>
                <w:szCs w:val="26"/>
                <w:lang w:val="nl-NL"/>
              </w:rPr>
            </w:pPr>
            <w:r w:rsidRPr="0074570F">
              <w:rPr>
                <w:i/>
                <w:szCs w:val="28"/>
                <w:lang w:val="nl-NL"/>
              </w:rPr>
              <w:t xml:space="preserve">  </w:t>
            </w:r>
            <w:r w:rsidRPr="0074570F">
              <w:rPr>
                <w:i/>
                <w:sz w:val="26"/>
                <w:szCs w:val="26"/>
                <w:lang w:val="nl-NL"/>
              </w:rPr>
              <w:t>(Chữ ký của người có thẩm quyền, dấu/</w:t>
            </w:r>
          </w:p>
          <w:p w14:paraId="7C97407B" w14:textId="77777777" w:rsidR="004872ED" w:rsidRPr="0074570F" w:rsidRDefault="004872ED" w:rsidP="005D426A">
            <w:pPr>
              <w:spacing w:after="0" w:line="240" w:lineRule="auto"/>
              <w:ind w:left="-30" w:right="-108"/>
              <w:jc w:val="center"/>
              <w:rPr>
                <w:i/>
                <w:szCs w:val="28"/>
                <w:lang w:val="nl-NL"/>
              </w:rPr>
            </w:pPr>
            <w:r w:rsidRPr="0074570F">
              <w:rPr>
                <w:i/>
                <w:sz w:val="26"/>
                <w:szCs w:val="26"/>
                <w:lang w:val="nl-NL"/>
              </w:rPr>
              <w:t>chữ ký số của cơ quan, tổ chức)</w:t>
            </w:r>
          </w:p>
        </w:tc>
      </w:tr>
    </w:tbl>
    <w:p w14:paraId="5A9C06E8" w14:textId="77777777" w:rsidR="004872ED" w:rsidRPr="0074570F" w:rsidRDefault="004872ED" w:rsidP="004872ED">
      <w:pPr>
        <w:spacing w:before="120" w:after="0" w:line="240" w:lineRule="auto"/>
        <w:jc w:val="both"/>
        <w:rPr>
          <w:b/>
          <w:sz w:val="26"/>
          <w:szCs w:val="26"/>
          <w:lang w:val="nl-NL"/>
        </w:rPr>
      </w:pPr>
    </w:p>
    <w:p w14:paraId="2EC1D4BD" w14:textId="77777777" w:rsidR="004872ED" w:rsidRPr="0074570F" w:rsidRDefault="004872ED" w:rsidP="004872ED">
      <w:pPr>
        <w:spacing w:before="120" w:after="0" w:line="240" w:lineRule="auto"/>
        <w:ind w:firstLine="720"/>
        <w:jc w:val="both"/>
        <w:rPr>
          <w:b/>
          <w:sz w:val="26"/>
          <w:szCs w:val="26"/>
          <w:lang w:val="nl-NL"/>
        </w:rPr>
      </w:pPr>
      <w:r w:rsidRPr="0074570F">
        <w:rPr>
          <w:b/>
          <w:noProof/>
          <w:sz w:val="26"/>
          <w:szCs w:val="26"/>
        </w:rPr>
        <mc:AlternateContent>
          <mc:Choice Requires="wps">
            <w:drawing>
              <wp:anchor distT="0" distB="0" distL="114300" distR="114300" simplePos="0" relativeHeight="251662336" behindDoc="0" locked="0" layoutInCell="1" allowOverlap="1" wp14:anchorId="765A6C41" wp14:editId="05F7F852">
                <wp:simplePos x="0" y="0"/>
                <wp:positionH relativeFrom="column">
                  <wp:posOffset>13970</wp:posOffset>
                </wp:positionH>
                <wp:positionV relativeFrom="paragraph">
                  <wp:posOffset>194945</wp:posOffset>
                </wp:positionV>
                <wp:extent cx="1454785" cy="0"/>
                <wp:effectExtent l="5080" t="6350" r="6985" b="1270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EE1CC" id="Straight Arrow Connector 209" o:spid="_x0000_s1026" type="#_x0000_t32" style="position:absolute;margin-left:1.1pt;margin-top:15.35pt;width:114.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HO1Ao9oAAAAHAQAADwAAAGRycy9kb3ducmV2&#10;LnhtbEyOy07DMBBF90j8gzVIbBC144hXiFNVSCxY0lZiO42HJBCPo9hpQr8eIxawvA/de8r14npx&#10;pDF0ng1kKwWCuPa248bAfvd8fQ8iRGSLvWcy8EUB1tX5WYmF9TO/0nEbG5FGOBRooI1xKKQMdUsO&#10;w8oPxCl796PDmOTYSDvinMZdL7VSt9Jhx+mhxYGeWqo/t5MzQGG6ydTmwTX7l9N89aZPH/OwM+by&#10;Ytk8goi0xL8y/OAndKgS08FPbIPoDWidigZydQcixTrPchCHX0NWpfzPX30DAAD//wMAUEsBAi0A&#10;FAAGAAgAAAAhALaDOJL+AAAA4QEAABMAAAAAAAAAAAAAAAAAAAAAAFtDb250ZW50X1R5cGVzXS54&#10;bWxQSwECLQAUAAYACAAAACEAOP0h/9YAAACUAQAACwAAAAAAAAAAAAAAAAAvAQAAX3JlbHMvLnJl&#10;bHNQSwECLQAUAAYACAAAACEAfMDhnLgBAABWAwAADgAAAAAAAAAAAAAAAAAuAgAAZHJzL2Uyb0Rv&#10;Yy54bWxQSwECLQAUAAYACAAAACEAHO1Ao9oAAAAHAQAADwAAAAAAAAAAAAAAAAASBAAAZHJzL2Rv&#10;d25yZXYueG1sUEsFBgAAAAAEAAQA8wAAABkFAAAAAA==&#10;"/>
            </w:pict>
          </mc:Fallback>
        </mc:AlternateContent>
      </w:r>
    </w:p>
    <w:p w14:paraId="5D0B240F" w14:textId="77777777" w:rsidR="004872ED" w:rsidRPr="001717BA" w:rsidRDefault="004872ED" w:rsidP="004872ED">
      <w:pPr>
        <w:pStyle w:val="FootnoteText"/>
        <w:rPr>
          <w:i/>
          <w:sz w:val="22"/>
          <w:szCs w:val="22"/>
          <w:lang w:val="nl-NL"/>
        </w:rPr>
      </w:pPr>
      <w:r w:rsidRPr="0074570F">
        <w:rPr>
          <w:b/>
          <w:i/>
          <w:sz w:val="22"/>
          <w:szCs w:val="22"/>
          <w:vertAlign w:val="superscript"/>
          <w:lang w:val="nl-NL"/>
        </w:rPr>
        <w:t>(</w:t>
      </w:r>
      <w:r w:rsidRPr="001717BA">
        <w:rPr>
          <w:rStyle w:val="FootnoteReference"/>
          <w:i/>
          <w:sz w:val="22"/>
          <w:szCs w:val="22"/>
          <w:lang w:val="nl-NL"/>
        </w:rPr>
        <w:t>1</w:t>
      </w:r>
      <w:r w:rsidRPr="001717BA">
        <w:rPr>
          <w:i/>
          <w:sz w:val="22"/>
          <w:szCs w:val="22"/>
          <w:vertAlign w:val="superscript"/>
          <w:lang w:val="nl-NL"/>
        </w:rPr>
        <w:t>)</w:t>
      </w:r>
      <w:r w:rsidRPr="001717BA">
        <w:rPr>
          <w:i/>
          <w:sz w:val="22"/>
          <w:szCs w:val="22"/>
          <w:lang w:val="nl-NL"/>
        </w:rPr>
        <w:t xml:space="preserve"> Ghi tên cơ quan cấp giấy phép.</w:t>
      </w:r>
    </w:p>
    <w:p w14:paraId="0F7345A5" w14:textId="77777777" w:rsidR="004872ED" w:rsidRPr="001717BA" w:rsidRDefault="004872ED" w:rsidP="004872ED">
      <w:pPr>
        <w:pStyle w:val="FootnoteText"/>
        <w:rPr>
          <w:i/>
          <w:sz w:val="22"/>
          <w:szCs w:val="22"/>
          <w:lang w:val="nl-NL"/>
        </w:rPr>
      </w:pPr>
      <w:r w:rsidRPr="001717BA">
        <w:rPr>
          <w:i/>
          <w:sz w:val="22"/>
          <w:szCs w:val="22"/>
          <w:lang w:val="nl-NL"/>
        </w:rPr>
        <w:lastRenderedPageBreak/>
        <w:t xml:space="preserve"> </w:t>
      </w:r>
      <w:r w:rsidRPr="0074570F">
        <w:rPr>
          <w:b/>
          <w:i/>
          <w:sz w:val="22"/>
          <w:szCs w:val="22"/>
          <w:vertAlign w:val="superscript"/>
          <w:lang w:val="fr-FR"/>
        </w:rPr>
        <w:t>(</w:t>
      </w:r>
      <w:r w:rsidRPr="001717BA">
        <w:rPr>
          <w:rStyle w:val="FootnoteReference"/>
          <w:i/>
          <w:sz w:val="22"/>
          <w:szCs w:val="22"/>
          <w:lang w:val="nl-NL"/>
        </w:rPr>
        <w:t>2</w:t>
      </w:r>
      <w:r w:rsidRPr="0074570F">
        <w:rPr>
          <w:b/>
          <w:i/>
          <w:sz w:val="22"/>
          <w:szCs w:val="22"/>
          <w:vertAlign w:val="superscript"/>
          <w:lang w:val="fr-FR"/>
        </w:rPr>
        <w:t>)</w:t>
      </w:r>
      <w:r w:rsidRPr="001717BA">
        <w:rPr>
          <w:i/>
          <w:sz w:val="22"/>
          <w:szCs w:val="22"/>
          <w:lang w:val="nl-NL"/>
        </w:rPr>
        <w:t xml:space="preserve"> Liệt kê hồ sơ kèm theo đơn quy định tại khoản 1, Mục VI phần C phụ lục I.12 ban hành kèm theo Nghị quyết số 66.16/NQ-CP ngày 07/4/2026 của Chính phủ về cắt giảm, đơn giản hoá thủ tục hành chính, quy định liên quan đến hoạt động sản xuất, kinh doanh.</w:t>
      </w:r>
    </w:p>
    <w:p w14:paraId="417C17F1" w14:textId="3B18349B" w:rsidR="0030139F" w:rsidRPr="004872ED" w:rsidRDefault="0030139F" w:rsidP="004872ED"/>
    <w:sectPr w:rsidR="0030139F" w:rsidRPr="0048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ED"/>
    <w:rsid w:val="0011597F"/>
    <w:rsid w:val="0030139F"/>
    <w:rsid w:val="00367B44"/>
    <w:rsid w:val="003A18F1"/>
    <w:rsid w:val="004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5590"/>
  <w15:chartTrackingRefBased/>
  <w15:docId w15:val="{301DD758-3CA6-479E-A654-E2C15CC5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ED"/>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4872E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4872E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4872ED"/>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semiHidden/>
    <w:unhideWhenUsed/>
    <w:qFormat/>
    <w:rsid w:val="004872ED"/>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4872ED"/>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4872ED"/>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4872ED"/>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4872ED"/>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4872ED"/>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2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2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2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2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ED"/>
    <w:rPr>
      <w:rFonts w:eastAsiaTheme="majorEastAsia" w:cstheme="majorBidi"/>
      <w:color w:val="272727" w:themeColor="text1" w:themeTint="D8"/>
    </w:rPr>
  </w:style>
  <w:style w:type="paragraph" w:styleId="Title">
    <w:name w:val="Title"/>
    <w:basedOn w:val="Normal"/>
    <w:next w:val="Normal"/>
    <w:link w:val="TitleChar"/>
    <w:uiPriority w:val="10"/>
    <w:qFormat/>
    <w:rsid w:val="004872ED"/>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48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ED"/>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48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ED"/>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4872ED"/>
    <w:rPr>
      <w:i/>
      <w:iCs/>
      <w:color w:val="404040" w:themeColor="text1" w:themeTint="BF"/>
    </w:rPr>
  </w:style>
  <w:style w:type="paragraph" w:styleId="ListParagraph">
    <w:name w:val="List Paragraph"/>
    <w:basedOn w:val="Normal"/>
    <w:uiPriority w:val="34"/>
    <w:qFormat/>
    <w:rsid w:val="004872ED"/>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4872ED"/>
    <w:rPr>
      <w:i/>
      <w:iCs/>
      <w:color w:val="2F5496" w:themeColor="accent1" w:themeShade="BF"/>
    </w:rPr>
  </w:style>
  <w:style w:type="paragraph" w:styleId="IntenseQuote">
    <w:name w:val="Intense Quote"/>
    <w:basedOn w:val="Normal"/>
    <w:next w:val="Normal"/>
    <w:link w:val="IntenseQuoteChar"/>
    <w:uiPriority w:val="30"/>
    <w:qFormat/>
    <w:rsid w:val="004872E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4872ED"/>
    <w:rPr>
      <w:i/>
      <w:iCs/>
      <w:color w:val="2F5496" w:themeColor="accent1" w:themeShade="BF"/>
    </w:rPr>
  </w:style>
  <w:style w:type="character" w:styleId="IntenseReference">
    <w:name w:val="Intense Reference"/>
    <w:basedOn w:val="DefaultParagraphFont"/>
    <w:uiPriority w:val="32"/>
    <w:qFormat/>
    <w:rsid w:val="004872E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872ED"/>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872ED"/>
    <w:rPr>
      <w:rFonts w:eastAsiaTheme="minorHAnsi"/>
      <w:sz w:val="20"/>
      <w:szCs w:val="20"/>
      <w:lang w:eastAsia="en-US"/>
    </w:rPr>
  </w:style>
  <w:style w:type="character" w:styleId="FootnoteReference">
    <w:name w:val="footnote reference"/>
    <w:basedOn w:val="DefaultParagraphFont"/>
    <w:uiPriority w:val="99"/>
    <w:unhideWhenUsed/>
    <w:rsid w:val="0048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2026-05-14T03:46:00Z</dcterms:created>
  <dcterms:modified xsi:type="dcterms:W3CDTF">2026-05-14T03:47:00Z</dcterms:modified>
</cp:coreProperties>
</file>