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081F3" w14:textId="77777777" w:rsidR="00910142" w:rsidRPr="00910142" w:rsidRDefault="00910142" w:rsidP="00910142">
      <w:pPr>
        <w:pStyle w:val="Heading1"/>
        <w:spacing w:before="120" w:after="120"/>
        <w:ind w:firstLine="720"/>
        <w:rPr>
          <w:rFonts w:ascii="Times New Roman" w:hAnsi="Times New Roman" w:cs="Times New Roman"/>
          <w:color w:val="000000" w:themeColor="text1"/>
          <w:sz w:val="24"/>
          <w:szCs w:val="24"/>
        </w:rPr>
      </w:pPr>
      <w:r w:rsidRPr="00910142">
        <w:rPr>
          <w:rFonts w:ascii="Times New Roman" w:hAnsi="Times New Roman" w:cs="Times New Roman"/>
          <w:color w:val="000000" w:themeColor="text1"/>
          <w:sz w:val="24"/>
          <w:szCs w:val="24"/>
        </w:rPr>
        <w:t>E. LĨNH VỰC NGHỆ THUẬT BIỂU DIỄN</w:t>
      </w:r>
    </w:p>
    <w:p w14:paraId="7FD62DA0" w14:textId="77777777" w:rsidR="00910142" w:rsidRPr="00910142" w:rsidRDefault="00910142" w:rsidP="00910142">
      <w:pPr>
        <w:pStyle w:val="Heading1"/>
        <w:spacing w:before="120"/>
        <w:ind w:firstLine="720"/>
        <w:rPr>
          <w:rFonts w:ascii="Times New Roman" w:hAnsi="Times New Roman" w:cs="Times New Roman"/>
          <w:color w:val="000000" w:themeColor="text1"/>
          <w:spacing w:val="-8"/>
          <w:sz w:val="24"/>
          <w:szCs w:val="24"/>
        </w:rPr>
      </w:pPr>
      <w:r w:rsidRPr="00910142">
        <w:rPr>
          <w:rFonts w:ascii="Times New Roman" w:hAnsi="Times New Roman" w:cs="Times New Roman"/>
          <w:color w:val="000000" w:themeColor="text1"/>
          <w:spacing w:val="-8"/>
          <w:sz w:val="24"/>
          <w:szCs w:val="24"/>
        </w:rPr>
        <w:t xml:space="preserve">8. </w:t>
      </w:r>
      <w:r w:rsidRPr="00910142">
        <w:rPr>
          <w:rFonts w:ascii="Times New Roman" w:hAnsi="Times New Roman" w:cs="Times New Roman"/>
          <w:b/>
          <w:bCs/>
          <w:color w:val="000000" w:themeColor="text1"/>
          <w:spacing w:val="-8"/>
          <w:sz w:val="24"/>
          <w:szCs w:val="24"/>
        </w:rPr>
        <w:t>Thủ tục tổ chức biểu diễn nghệ thuật</w:t>
      </w:r>
      <w:r w:rsidRPr="00910142">
        <w:rPr>
          <w:rFonts w:ascii="Times New Roman" w:hAnsi="Times New Roman" w:cs="Times New Roman"/>
          <w:color w:val="000000" w:themeColor="text1"/>
          <w:spacing w:val="-8"/>
          <w:sz w:val="24"/>
          <w:szCs w:val="24"/>
        </w:rPr>
        <w:t xml:space="preserve"> (</w:t>
      </w:r>
      <w:r w:rsidRPr="00910142">
        <w:rPr>
          <w:rFonts w:ascii="Times New Roman" w:hAnsi="Times New Roman" w:cs="Times New Roman"/>
          <w:color w:val="000000" w:themeColor="text1"/>
          <w:sz w:val="24"/>
          <w:szCs w:val="24"/>
        </w:rPr>
        <w:t>1.009397).</w:t>
      </w:r>
    </w:p>
    <w:p w14:paraId="56A157F9" w14:textId="77777777" w:rsidR="00910142" w:rsidRPr="00910142" w:rsidRDefault="00910142" w:rsidP="00910142">
      <w:pPr>
        <w:pStyle w:val="ListParagraph"/>
        <w:tabs>
          <w:tab w:val="left" w:pos="993"/>
        </w:tabs>
        <w:spacing w:before="120" w:after="120"/>
        <w:ind w:left="0" w:firstLine="709"/>
        <w:contextualSpacing w:val="0"/>
        <w:rPr>
          <w:rFonts w:ascii="Times New Roman" w:hAnsi="Times New Roman" w:cs="Times New Roman"/>
          <w:b/>
          <w:bCs/>
          <w:i/>
          <w:iCs/>
          <w:color w:val="000000" w:themeColor="text1"/>
          <w:bdr w:val="none" w:sz="0" w:space="0" w:color="auto" w:frame="1"/>
        </w:rPr>
      </w:pPr>
      <w:r w:rsidRPr="00910142">
        <w:rPr>
          <w:rFonts w:ascii="Times New Roman" w:hAnsi="Times New Roman" w:cs="Times New Roman"/>
          <w:b/>
          <w:bCs/>
          <w:i/>
          <w:iCs/>
          <w:color w:val="000000" w:themeColor="text1"/>
        </w:rPr>
        <w:t xml:space="preserve">* </w:t>
      </w:r>
      <w:r w:rsidRPr="00910142">
        <w:rPr>
          <w:rFonts w:ascii="Times New Roman" w:hAnsi="Times New Roman" w:cs="Times New Roman"/>
          <w:b/>
          <w:bCs/>
          <w:i/>
          <w:iCs/>
          <w:color w:val="000000" w:themeColor="text1"/>
          <w:bdr w:val="none" w:sz="0" w:space="0" w:color="auto" w:frame="1"/>
        </w:rPr>
        <w:t>Trình tự thực hiện</w:t>
      </w:r>
    </w:p>
    <w:p w14:paraId="06B8C73F" w14:textId="77777777" w:rsidR="00910142" w:rsidRPr="00910142" w:rsidRDefault="00910142" w:rsidP="00910142">
      <w:pPr>
        <w:spacing w:before="120" w:after="120"/>
        <w:ind w:firstLine="709"/>
        <w:jc w:val="both"/>
        <w:rPr>
          <w:i/>
          <w:iCs/>
          <w:color w:val="000000" w:themeColor="text1"/>
        </w:rPr>
      </w:pPr>
      <w:r w:rsidRPr="00910142">
        <w:rPr>
          <w:i/>
          <w:iCs/>
          <w:color w:val="000000" w:themeColor="text1"/>
        </w:rPr>
        <w:t>- Ủy ban nhân dân cấp tỉnh có thẩm quyền chấp thuận tổ chức biểu diễn nghệ thuật trong tất cả các trường hợp quy định tại khoản 2 Điều 10 Nghị định số 144/2020/NĐ-CP ngày 14 tháng 12 năm 2020 của Chính phủ quy định về hoạt động nghệ thuật biểu diễn.</w:t>
      </w:r>
    </w:p>
    <w:p w14:paraId="79C082EA" w14:textId="77777777" w:rsidR="00910142" w:rsidRPr="00910142" w:rsidRDefault="00910142" w:rsidP="00910142">
      <w:pPr>
        <w:spacing w:before="120" w:after="120"/>
        <w:ind w:firstLine="709"/>
        <w:jc w:val="both"/>
        <w:rPr>
          <w:color w:val="000000" w:themeColor="text1"/>
        </w:rPr>
      </w:pPr>
      <w:r w:rsidRPr="00910142">
        <w:rPr>
          <w:color w:val="000000" w:themeColor="text1"/>
        </w:rPr>
        <w:t>- Tổ chức, cá nhân gửi 01 bộ hồ sơ trực tiếp; qua bưu chính hoặc trực tuyến tới Ủy ban nhân dân cấp tỉnh ít nhất 07 ngày làm việc trước ngày dự kiến tổ chức biểu diễn nghệ thuật;</w:t>
      </w:r>
    </w:p>
    <w:p w14:paraId="696B52B3" w14:textId="77777777" w:rsidR="00910142" w:rsidRPr="00910142" w:rsidRDefault="00910142" w:rsidP="00910142">
      <w:pPr>
        <w:spacing w:before="120" w:after="120"/>
        <w:ind w:firstLine="709"/>
        <w:jc w:val="both"/>
        <w:rPr>
          <w:color w:val="000000" w:themeColor="text1"/>
        </w:rPr>
      </w:pPr>
      <w:r w:rsidRPr="00910142">
        <w:rPr>
          <w:color w:val="000000" w:themeColor="text1"/>
        </w:rPr>
        <w:t>- Trường hợp hồ sơ chưa hợp lệ, trong thời hạn 01 ngày làm việc kể từ ngày nhận được hồ sơ, cơ quan nhà nước có thẩm quyền có văn bản thông báo yêu cầu hoàn thiện hồ sơ;</w:t>
      </w:r>
    </w:p>
    <w:p w14:paraId="55509B6E" w14:textId="77777777" w:rsidR="00910142" w:rsidRPr="00910142" w:rsidRDefault="00910142" w:rsidP="00910142">
      <w:pPr>
        <w:spacing w:before="120" w:after="120"/>
        <w:ind w:firstLine="709"/>
        <w:jc w:val="both"/>
        <w:rPr>
          <w:color w:val="000000" w:themeColor="text1"/>
        </w:rPr>
      </w:pPr>
      <w:r w:rsidRPr="00910142">
        <w:rPr>
          <w:color w:val="000000" w:themeColor="text1"/>
        </w:rPr>
        <w:t xml:space="preserve">- Trường hợp hồ sơ đầy đủ theo quy định, trong thời hạn 2,5 ngày làm việc kể từ ngày nhận hồ sơ, cơ quan nhà nước có thẩm quyền thẩm định, cấp văn bản chấp thuận tổ chức biểu diễn nghệ thuật (theo Mẫu số 03 tại Phụ lục ban hành kèm theo </w:t>
      </w:r>
      <w:r w:rsidRPr="00910142">
        <w:rPr>
          <w:color w:val="000000" w:themeColor="text1"/>
          <w:spacing w:val="-2"/>
          <w:lang w:val="vi-VN"/>
        </w:rPr>
        <w:t xml:space="preserve">Nghị định </w:t>
      </w:r>
      <w:r w:rsidRPr="00910142">
        <w:rPr>
          <w:color w:val="000000" w:themeColor="text1"/>
          <w:spacing w:val="-2"/>
        </w:rPr>
        <w:t>số 144/2020/NĐ-CP</w:t>
      </w:r>
      <w:r w:rsidRPr="00910142">
        <w:rPr>
          <w:color w:val="000000" w:themeColor="text1"/>
        </w:rPr>
        <w:t>) đồng thời đăng tải trên hệ thống thông tin điện tử. Trường hợp không chấp thuận, phải trả lời bằng văn bản nêu rõ lý do;</w:t>
      </w:r>
    </w:p>
    <w:p w14:paraId="1067B536" w14:textId="77777777" w:rsidR="00910142" w:rsidRPr="00910142" w:rsidRDefault="00910142" w:rsidP="00910142">
      <w:pPr>
        <w:spacing w:before="120" w:after="120"/>
        <w:ind w:firstLine="709"/>
        <w:jc w:val="both"/>
        <w:rPr>
          <w:color w:val="000000" w:themeColor="text1"/>
        </w:rPr>
      </w:pPr>
      <w:r w:rsidRPr="00910142">
        <w:rPr>
          <w:color w:val="000000" w:themeColor="text1"/>
        </w:rPr>
        <w:t>- Trường hợp thay đổi nội dung biểu diễn nghệ thuật đã được chấp thuận, tổ chức, cá nhân đề nghị tổ chức biểu diễn nghệ thuật có văn bản nêu rõ lý do gửi trực tiếp; qua bưu chính hoặc trực tuyến tới cơ quan đã chấp thuận. Trong thời hạn 02 ngày làm việc, kể từ ngày nhận đủ hồ sơ hợp lệ, cơ quan đã chấp thuận phải xem xét, quyết định và thông báo kết quả bằng văn bản tới tổ chức, cá nhân đề nghị;</w:t>
      </w:r>
    </w:p>
    <w:p w14:paraId="759FA1D2" w14:textId="77777777" w:rsidR="00910142" w:rsidRPr="00910142" w:rsidRDefault="00910142" w:rsidP="00910142">
      <w:pPr>
        <w:spacing w:before="120" w:after="120"/>
        <w:ind w:firstLine="709"/>
        <w:jc w:val="both"/>
        <w:rPr>
          <w:color w:val="000000" w:themeColor="text1"/>
        </w:rPr>
      </w:pPr>
      <w:r w:rsidRPr="00910142">
        <w:rPr>
          <w:color w:val="000000" w:themeColor="text1"/>
        </w:rPr>
        <w:t>- Trường hợp thay đổi thời gian, địa điểm tổ chức biểu diễn nghệ thuật đã được chấp thuận, tổ chức, cá nhân đề nghị tổ chức biểu diễn nghệ thuật có văn bản thông báo gửi trực tiếp; qua bưu chính hoặc trực tuyến tới cơ quan đã chấp thuận và chính quyền địa phương nơi tổ chức biểu diễn nghệ thuật ít nhất 02 ngày làm việc trước ngày dự kiến tổ chức.</w:t>
      </w:r>
    </w:p>
    <w:p w14:paraId="080FE0E4" w14:textId="77777777" w:rsidR="00910142" w:rsidRPr="00910142" w:rsidRDefault="00910142" w:rsidP="00910142">
      <w:pPr>
        <w:pStyle w:val="ListParagraph"/>
        <w:tabs>
          <w:tab w:val="left" w:pos="993"/>
        </w:tabs>
        <w:spacing w:before="120" w:after="120"/>
        <w:ind w:left="0" w:firstLine="706"/>
        <w:contextualSpacing w:val="0"/>
        <w:jc w:val="both"/>
        <w:rPr>
          <w:rFonts w:ascii="Times New Roman" w:hAnsi="Times New Roman" w:cs="Times New Roman"/>
          <w:b/>
          <w:bCs/>
          <w:i/>
          <w:iCs/>
          <w:color w:val="000000" w:themeColor="text1"/>
        </w:rPr>
      </w:pPr>
      <w:r w:rsidRPr="00910142">
        <w:rPr>
          <w:rFonts w:ascii="Times New Roman" w:hAnsi="Times New Roman" w:cs="Times New Roman"/>
          <w:b/>
          <w:bCs/>
          <w:i/>
          <w:iCs/>
          <w:color w:val="000000" w:themeColor="text1"/>
          <w:bdr w:val="none" w:sz="0" w:space="0" w:color="auto" w:frame="1"/>
        </w:rPr>
        <w:t xml:space="preserve">* </w:t>
      </w:r>
      <w:r w:rsidRPr="00910142">
        <w:rPr>
          <w:rFonts w:ascii="Times New Roman" w:hAnsi="Times New Roman" w:cs="Times New Roman"/>
          <w:b/>
          <w:bCs/>
          <w:i/>
          <w:iCs/>
          <w:color w:val="000000" w:themeColor="text1"/>
        </w:rPr>
        <w:t>Cách thức thực hiện</w:t>
      </w:r>
    </w:p>
    <w:p w14:paraId="64333802" w14:textId="77777777" w:rsidR="00910142" w:rsidRPr="00910142" w:rsidRDefault="00910142" w:rsidP="00910142">
      <w:pPr>
        <w:tabs>
          <w:tab w:val="left" w:pos="709"/>
        </w:tabs>
        <w:spacing w:before="120" w:after="120"/>
        <w:ind w:firstLine="706"/>
        <w:jc w:val="both"/>
        <w:rPr>
          <w:rFonts w:eastAsia="Calibri"/>
          <w:color w:val="000000" w:themeColor="text1"/>
          <w:spacing w:val="-2"/>
        </w:rPr>
      </w:pPr>
      <w:r w:rsidRPr="00910142">
        <w:rPr>
          <w:rFonts w:eastAsia="Calibri"/>
          <w:color w:val="000000" w:themeColor="text1"/>
          <w:spacing w:val="-2"/>
        </w:rPr>
        <w:t>Nộp hồ sơ trực tiếp hoặc trực tuyến trên Cổng Dịch vụ công quốc gia; gửi qua dịch vụ bưu chính đến Trung tâm hành chính công (TTPVHCC) thành phố hoặc TTPVHCC xã, phường, đặc khu.</w:t>
      </w:r>
    </w:p>
    <w:p w14:paraId="1BF892E0" w14:textId="77777777" w:rsidR="00910142" w:rsidRPr="00910142" w:rsidRDefault="00910142" w:rsidP="00910142">
      <w:pPr>
        <w:tabs>
          <w:tab w:val="left" w:pos="709"/>
        </w:tabs>
        <w:spacing w:before="120" w:after="120"/>
        <w:ind w:firstLine="706"/>
        <w:jc w:val="both"/>
        <w:rPr>
          <w:b/>
          <w:bCs/>
          <w:i/>
          <w:iCs/>
          <w:color w:val="000000" w:themeColor="text1"/>
          <w:lang w:val="vi-VN"/>
        </w:rPr>
      </w:pPr>
      <w:r w:rsidRPr="00910142">
        <w:rPr>
          <w:b/>
          <w:bCs/>
          <w:i/>
          <w:iCs/>
          <w:color w:val="000000" w:themeColor="text1"/>
          <w:lang w:val="vi-VN"/>
        </w:rPr>
        <w:t>* Thành phần, số lượng hồ sơ</w:t>
      </w:r>
    </w:p>
    <w:p w14:paraId="2A274F4D" w14:textId="77777777" w:rsidR="00910142" w:rsidRPr="00910142" w:rsidRDefault="00910142" w:rsidP="00910142">
      <w:pPr>
        <w:tabs>
          <w:tab w:val="left" w:pos="567"/>
        </w:tabs>
        <w:spacing w:before="120" w:after="120"/>
        <w:ind w:firstLine="706"/>
        <w:jc w:val="both"/>
        <w:rPr>
          <w:color w:val="000000" w:themeColor="text1"/>
          <w:lang w:val="nl-NL"/>
        </w:rPr>
      </w:pPr>
      <w:r w:rsidRPr="00910142">
        <w:rPr>
          <w:color w:val="000000" w:themeColor="text1"/>
          <w:lang w:val="nl-NL"/>
        </w:rPr>
        <w:t>- Số lượng hồ sơ: 01 (bộ).</w:t>
      </w:r>
    </w:p>
    <w:p w14:paraId="411A1217" w14:textId="77777777" w:rsidR="00910142" w:rsidRPr="00910142" w:rsidRDefault="00910142" w:rsidP="00910142">
      <w:pPr>
        <w:spacing w:before="120" w:after="120"/>
        <w:ind w:firstLine="706"/>
        <w:jc w:val="both"/>
        <w:rPr>
          <w:color w:val="000000" w:themeColor="text1"/>
          <w:lang w:val="nl-NL"/>
        </w:rPr>
      </w:pPr>
      <w:r w:rsidRPr="00910142">
        <w:rPr>
          <w:color w:val="000000" w:themeColor="text1"/>
          <w:lang w:val="nl-NL"/>
        </w:rPr>
        <w:t>- Thành phần hồ sơ:</w:t>
      </w:r>
    </w:p>
    <w:p w14:paraId="2034E362" w14:textId="77777777" w:rsidR="00910142" w:rsidRPr="00910142" w:rsidRDefault="00910142" w:rsidP="00910142">
      <w:pPr>
        <w:spacing w:before="120" w:after="120"/>
        <w:ind w:firstLine="706"/>
        <w:jc w:val="both"/>
        <w:rPr>
          <w:color w:val="000000" w:themeColor="text1"/>
          <w:spacing w:val="-2"/>
          <w:lang w:val="nl-NL"/>
        </w:rPr>
      </w:pPr>
      <w:r w:rsidRPr="00910142">
        <w:rPr>
          <w:color w:val="000000" w:themeColor="text1"/>
          <w:lang w:val="nl-NL"/>
        </w:rPr>
        <w:t xml:space="preserve">(1) </w:t>
      </w:r>
      <w:r w:rsidRPr="00910142">
        <w:rPr>
          <w:color w:val="000000" w:themeColor="text1"/>
          <w:lang w:val="vi-VN"/>
        </w:rPr>
        <w:t>Văn bản đề nghị tổ chức biểu diễn nghệ thuật</w:t>
      </w:r>
      <w:r w:rsidRPr="00910142">
        <w:rPr>
          <w:color w:val="000000" w:themeColor="text1"/>
          <w:lang w:val="nl-NL"/>
        </w:rPr>
        <w:t xml:space="preserve"> </w:t>
      </w:r>
      <w:r w:rsidRPr="00910142">
        <w:rPr>
          <w:color w:val="000000" w:themeColor="text1"/>
          <w:lang w:val="vi-VN"/>
        </w:rPr>
        <w:t>(Mẫu số 02 Phụ lục ban hành kèm theo Nghị định số 144/2020/NĐ-CP);</w:t>
      </w:r>
    </w:p>
    <w:p w14:paraId="2803F714" w14:textId="77777777" w:rsidR="00910142" w:rsidRPr="00910142" w:rsidRDefault="00910142" w:rsidP="00910142">
      <w:pPr>
        <w:spacing w:before="120" w:after="120"/>
        <w:ind w:firstLine="706"/>
        <w:jc w:val="both"/>
        <w:rPr>
          <w:color w:val="000000" w:themeColor="text1"/>
          <w:spacing w:val="-4"/>
          <w:lang w:val="nl-NL"/>
        </w:rPr>
      </w:pPr>
      <w:r w:rsidRPr="00910142">
        <w:rPr>
          <w:color w:val="000000" w:themeColor="text1"/>
          <w:spacing w:val="-4"/>
          <w:lang w:val="nl-NL"/>
        </w:rPr>
        <w:t>(2)</w:t>
      </w:r>
      <w:r w:rsidRPr="00910142">
        <w:rPr>
          <w:i/>
          <w:iCs/>
          <w:color w:val="000000" w:themeColor="text1"/>
          <w:spacing w:val="-4"/>
          <w:lang w:val="nl-NL"/>
        </w:rPr>
        <w:t xml:space="preserve"> </w:t>
      </w:r>
      <w:r w:rsidRPr="00910142">
        <w:rPr>
          <w:color w:val="000000" w:themeColor="text1"/>
          <w:lang w:val="vi-VN"/>
        </w:rPr>
        <w:t>Kịch bản, danh mục tác phẩm gắn với tác giả, người chịu trách nhiệm chính về nội dung chương trình (đối với tác phẩm nước ngoài phải kèm bản dịch tiếng Việt).</w:t>
      </w:r>
    </w:p>
    <w:p w14:paraId="3B2A70E4" w14:textId="77777777" w:rsidR="00910142" w:rsidRPr="00910142" w:rsidRDefault="00910142" w:rsidP="00910142">
      <w:pPr>
        <w:pStyle w:val="ListParagraph"/>
        <w:tabs>
          <w:tab w:val="left" w:pos="993"/>
        </w:tabs>
        <w:spacing w:before="120" w:after="120"/>
        <w:ind w:left="0" w:firstLine="706"/>
        <w:contextualSpacing w:val="0"/>
        <w:jc w:val="both"/>
        <w:rPr>
          <w:rFonts w:ascii="Times New Roman" w:hAnsi="Times New Roman" w:cs="Times New Roman"/>
          <w:color w:val="000000" w:themeColor="text1"/>
          <w:bdr w:val="none" w:sz="0" w:space="0" w:color="auto" w:frame="1"/>
          <w:lang w:val="nl-NL"/>
        </w:rPr>
      </w:pPr>
      <w:r w:rsidRPr="00910142">
        <w:rPr>
          <w:rFonts w:ascii="Times New Roman" w:hAnsi="Times New Roman" w:cs="Times New Roman"/>
          <w:b/>
          <w:bCs/>
          <w:i/>
          <w:iCs/>
          <w:color w:val="000000" w:themeColor="text1"/>
          <w:lang w:val="nl-NL"/>
        </w:rPr>
        <w:t xml:space="preserve">* </w:t>
      </w:r>
      <w:r w:rsidRPr="00910142">
        <w:rPr>
          <w:rFonts w:ascii="Times New Roman" w:hAnsi="Times New Roman" w:cs="Times New Roman"/>
          <w:b/>
          <w:bCs/>
          <w:i/>
          <w:iCs/>
          <w:color w:val="000000" w:themeColor="text1"/>
          <w:bdr w:val="none" w:sz="0" w:space="0" w:color="auto" w:frame="1"/>
          <w:lang w:val="nl-NL"/>
        </w:rPr>
        <w:t>Thời hạn giải quyết</w:t>
      </w:r>
      <w:r w:rsidRPr="00910142">
        <w:rPr>
          <w:rFonts w:ascii="Times New Roman" w:hAnsi="Times New Roman" w:cs="Times New Roman"/>
          <w:b/>
          <w:bCs/>
          <w:color w:val="000000" w:themeColor="text1"/>
          <w:bdr w:val="none" w:sz="0" w:space="0" w:color="auto" w:frame="1"/>
          <w:lang w:val="nl-NL"/>
        </w:rPr>
        <w:t>:</w:t>
      </w:r>
      <w:r w:rsidRPr="00910142">
        <w:rPr>
          <w:rFonts w:ascii="Times New Roman" w:hAnsi="Times New Roman" w:cs="Times New Roman"/>
          <w:color w:val="000000" w:themeColor="text1"/>
          <w:bdr w:val="none" w:sz="0" w:space="0" w:color="auto" w:frame="1"/>
          <w:lang w:val="nl-NL"/>
        </w:rPr>
        <w:t xml:space="preserve"> </w:t>
      </w:r>
      <w:r w:rsidRPr="00910142">
        <w:rPr>
          <w:rFonts w:ascii="Times New Roman" w:hAnsi="Times New Roman" w:cs="Times New Roman"/>
          <w:color w:val="000000" w:themeColor="text1"/>
          <w:lang w:val="nl-NL"/>
        </w:rPr>
        <w:t>2,</w:t>
      </w:r>
      <w:r w:rsidRPr="00910142">
        <w:rPr>
          <w:rFonts w:ascii="Times New Roman" w:hAnsi="Times New Roman" w:cs="Times New Roman"/>
          <w:color w:val="000000" w:themeColor="text1"/>
          <w:lang w:val="vi-VN"/>
        </w:rPr>
        <w:t>5</w:t>
      </w:r>
      <w:r w:rsidRPr="00910142">
        <w:rPr>
          <w:rFonts w:ascii="Times New Roman" w:hAnsi="Times New Roman" w:cs="Times New Roman"/>
          <w:color w:val="000000" w:themeColor="text1"/>
          <w:vertAlign w:val="superscript"/>
          <w:lang w:val="vi-VN"/>
        </w:rPr>
        <w:t xml:space="preserve"> </w:t>
      </w:r>
      <w:r w:rsidRPr="00910142">
        <w:rPr>
          <w:rFonts w:ascii="Times New Roman" w:hAnsi="Times New Roman" w:cs="Times New Roman"/>
          <w:color w:val="000000" w:themeColor="text1"/>
          <w:lang w:val="vi-VN"/>
        </w:rPr>
        <w:t xml:space="preserve">ngày làm việc kể từ ngày nhận đủ hồ sơ hợp lệ.   </w:t>
      </w:r>
    </w:p>
    <w:p w14:paraId="66399E43" w14:textId="77777777" w:rsidR="00910142" w:rsidRPr="00910142" w:rsidRDefault="00910142" w:rsidP="00910142">
      <w:pPr>
        <w:pStyle w:val="ListParagraph"/>
        <w:tabs>
          <w:tab w:val="left" w:pos="993"/>
        </w:tabs>
        <w:spacing w:before="120" w:after="120"/>
        <w:ind w:left="0" w:firstLine="706"/>
        <w:contextualSpacing w:val="0"/>
        <w:jc w:val="both"/>
        <w:rPr>
          <w:rFonts w:ascii="Times New Roman" w:hAnsi="Times New Roman" w:cs="Times New Roman"/>
          <w:color w:val="000000" w:themeColor="text1"/>
          <w:bdr w:val="none" w:sz="0" w:space="0" w:color="auto" w:frame="1"/>
          <w:lang w:val="nl-NL"/>
        </w:rPr>
      </w:pPr>
      <w:r w:rsidRPr="00910142">
        <w:rPr>
          <w:rFonts w:ascii="Times New Roman" w:hAnsi="Times New Roman" w:cs="Times New Roman"/>
          <w:b/>
          <w:bCs/>
          <w:i/>
          <w:iCs/>
          <w:color w:val="000000" w:themeColor="text1"/>
          <w:bdr w:val="none" w:sz="0" w:space="0" w:color="auto" w:frame="1"/>
          <w:lang w:val="nl-NL"/>
        </w:rPr>
        <w:lastRenderedPageBreak/>
        <w:t xml:space="preserve">* Đối tượng thực hiện TTHC: </w:t>
      </w:r>
      <w:r w:rsidRPr="00910142">
        <w:rPr>
          <w:rFonts w:ascii="Times New Roman" w:hAnsi="Times New Roman" w:cs="Times New Roman"/>
          <w:color w:val="000000" w:themeColor="text1"/>
          <w:bdr w:val="none" w:sz="0" w:space="0" w:color="auto" w:frame="1"/>
          <w:lang w:val="nl-NL"/>
        </w:rPr>
        <w:t>Đơn vị sự nghiệp công lập có chức năng biểu diễn nghệ thuật; hội chuyên ngành về nghệ thuật biểu diễn; tổ chức, cá nhân đăng ký kinh doanh hoạt động biểu diễn nghệ thuật.</w:t>
      </w:r>
    </w:p>
    <w:p w14:paraId="4B795C76" w14:textId="77777777" w:rsidR="00910142" w:rsidRPr="00910142" w:rsidRDefault="00910142" w:rsidP="00910142">
      <w:pPr>
        <w:pStyle w:val="ListParagraph"/>
        <w:tabs>
          <w:tab w:val="left" w:pos="993"/>
        </w:tabs>
        <w:spacing w:before="120" w:after="120"/>
        <w:ind w:left="0" w:firstLine="706"/>
        <w:contextualSpacing w:val="0"/>
        <w:jc w:val="both"/>
        <w:rPr>
          <w:rFonts w:ascii="Times New Roman" w:hAnsi="Times New Roman" w:cs="Times New Roman"/>
          <w:b/>
          <w:bCs/>
          <w:color w:val="000000" w:themeColor="text1"/>
          <w:bdr w:val="none" w:sz="0" w:space="0" w:color="auto" w:frame="1"/>
          <w:lang w:val="nl-NL"/>
        </w:rPr>
      </w:pPr>
      <w:r w:rsidRPr="00910142">
        <w:rPr>
          <w:rFonts w:ascii="Times New Roman" w:hAnsi="Times New Roman" w:cs="Times New Roman"/>
          <w:b/>
          <w:bCs/>
          <w:i/>
          <w:iCs/>
          <w:color w:val="000000" w:themeColor="text1"/>
          <w:bdr w:val="none" w:sz="0" w:space="0" w:color="auto" w:frame="1"/>
          <w:lang w:val="nl-NL"/>
        </w:rPr>
        <w:t>* Cơ quan thực hiện TTHC:</w:t>
      </w:r>
    </w:p>
    <w:p w14:paraId="09DCF8D5" w14:textId="77777777" w:rsidR="00910142" w:rsidRPr="00910142" w:rsidRDefault="00910142" w:rsidP="00910142">
      <w:pPr>
        <w:spacing w:before="120" w:after="120"/>
        <w:ind w:firstLine="706"/>
        <w:jc w:val="both"/>
        <w:rPr>
          <w:color w:val="000000" w:themeColor="text1"/>
          <w:shd w:val="clear" w:color="auto" w:fill="FFFFFF"/>
          <w:lang w:val="nl-NL"/>
        </w:rPr>
      </w:pPr>
      <w:r w:rsidRPr="00910142">
        <w:rPr>
          <w:color w:val="000000" w:themeColor="text1"/>
          <w:shd w:val="clear" w:color="auto" w:fill="FFFFFF"/>
          <w:lang w:val="nl-NL"/>
        </w:rPr>
        <w:t xml:space="preserve">- Cơ quan có thẩm quyền quyết định: </w:t>
      </w:r>
      <w:r w:rsidRPr="00910142">
        <w:rPr>
          <w:color w:val="000000" w:themeColor="text1"/>
          <w:lang w:val="vi-VN"/>
        </w:rPr>
        <w:t>Ủy ban nhân dân cấp tỉnh.</w:t>
      </w:r>
    </w:p>
    <w:p w14:paraId="7D42AE4F" w14:textId="77777777" w:rsidR="00910142" w:rsidRPr="00910142" w:rsidRDefault="00910142" w:rsidP="00910142">
      <w:pPr>
        <w:spacing w:before="120" w:after="120"/>
        <w:ind w:firstLine="706"/>
        <w:jc w:val="both"/>
        <w:rPr>
          <w:color w:val="000000" w:themeColor="text1"/>
          <w:shd w:val="clear" w:color="auto" w:fill="FFFFFF"/>
          <w:lang w:val="nl-NL"/>
        </w:rPr>
      </w:pPr>
      <w:r w:rsidRPr="00910142">
        <w:rPr>
          <w:color w:val="000000" w:themeColor="text1"/>
          <w:shd w:val="clear" w:color="auto" w:fill="FFFFFF"/>
          <w:lang w:val="nl-NL"/>
        </w:rPr>
        <w:t xml:space="preserve">- Cơ quan trực tiếp thực hiện TTHC: </w:t>
      </w:r>
      <w:r w:rsidRPr="00910142">
        <w:rPr>
          <w:color w:val="000000" w:themeColor="text1"/>
          <w:lang w:val="nl-NL"/>
        </w:rPr>
        <w:t>Sở Văn hóa, Thể thao và Du lịch.</w:t>
      </w:r>
    </w:p>
    <w:p w14:paraId="02260FFA" w14:textId="77777777" w:rsidR="00910142" w:rsidRPr="00910142" w:rsidRDefault="00910142" w:rsidP="00910142">
      <w:pPr>
        <w:spacing w:before="120" w:after="120"/>
        <w:ind w:firstLine="706"/>
        <w:jc w:val="both"/>
        <w:rPr>
          <w:i/>
          <w:iCs/>
          <w:color w:val="000000" w:themeColor="text1"/>
          <w:bdr w:val="none" w:sz="0" w:space="0" w:color="auto" w:frame="1"/>
          <w:lang w:val="nl-NL"/>
        </w:rPr>
      </w:pPr>
      <w:r w:rsidRPr="00910142">
        <w:rPr>
          <w:b/>
          <w:bCs/>
          <w:i/>
          <w:iCs/>
          <w:color w:val="000000" w:themeColor="text1"/>
          <w:shd w:val="clear" w:color="auto" w:fill="FFFFFF"/>
          <w:lang w:val="nl-NL"/>
        </w:rPr>
        <w:t xml:space="preserve">* </w:t>
      </w:r>
      <w:r w:rsidRPr="00910142">
        <w:rPr>
          <w:b/>
          <w:bCs/>
          <w:i/>
          <w:iCs/>
          <w:color w:val="000000" w:themeColor="text1"/>
          <w:bdr w:val="none" w:sz="0" w:space="0" w:color="auto" w:frame="1"/>
          <w:lang w:val="nl-NL"/>
        </w:rPr>
        <w:t>Kết quả thực hiện TTHC</w:t>
      </w:r>
      <w:r w:rsidRPr="00910142">
        <w:rPr>
          <w:i/>
          <w:iCs/>
          <w:color w:val="000000" w:themeColor="text1"/>
          <w:bdr w:val="none" w:sz="0" w:space="0" w:color="auto" w:frame="1"/>
          <w:lang w:val="nl-NL"/>
        </w:rPr>
        <w:t xml:space="preserve">: </w:t>
      </w:r>
      <w:r w:rsidRPr="00910142">
        <w:rPr>
          <w:color w:val="000000" w:themeColor="text1"/>
          <w:lang w:val="vi-VN"/>
        </w:rPr>
        <w:t>Văn bản chấp thuận.</w:t>
      </w:r>
    </w:p>
    <w:p w14:paraId="093FA64B" w14:textId="77777777" w:rsidR="00910142" w:rsidRPr="00910142" w:rsidRDefault="00910142" w:rsidP="00910142">
      <w:pPr>
        <w:spacing w:before="120" w:after="120"/>
        <w:ind w:firstLine="706"/>
        <w:jc w:val="both"/>
        <w:rPr>
          <w:iCs/>
          <w:color w:val="000000" w:themeColor="text1"/>
          <w:bdr w:val="none" w:sz="0" w:space="0" w:color="auto" w:frame="1"/>
          <w:lang w:val="nl-NL"/>
        </w:rPr>
      </w:pPr>
      <w:r w:rsidRPr="00910142">
        <w:rPr>
          <w:b/>
          <w:bCs/>
          <w:i/>
          <w:iCs/>
          <w:color w:val="000000" w:themeColor="text1"/>
          <w:bdr w:val="none" w:sz="0" w:space="0" w:color="auto" w:frame="1"/>
          <w:lang w:val="nl-NL"/>
        </w:rPr>
        <w:t xml:space="preserve">* Phí, lệ phí: </w:t>
      </w:r>
    </w:p>
    <w:p w14:paraId="69DB2EC3" w14:textId="77777777" w:rsidR="00910142" w:rsidRPr="00910142" w:rsidRDefault="00910142" w:rsidP="00910142">
      <w:pPr>
        <w:spacing w:before="120" w:after="120"/>
        <w:ind w:firstLine="706"/>
        <w:rPr>
          <w:color w:val="000000" w:themeColor="text1"/>
          <w:lang w:val="vi-VN"/>
        </w:rPr>
      </w:pPr>
      <w:r w:rsidRPr="00910142">
        <w:rPr>
          <w:color w:val="000000" w:themeColor="text1"/>
          <w:lang w:val="vi-VN"/>
        </w:rPr>
        <w:t>- Phí thẩm định:</w:t>
      </w:r>
    </w:p>
    <w:p w14:paraId="189DE36C" w14:textId="77777777" w:rsidR="00910142" w:rsidRPr="00910142" w:rsidRDefault="00910142" w:rsidP="00910142">
      <w:pPr>
        <w:spacing w:before="120" w:after="120"/>
        <w:ind w:firstLine="706"/>
        <w:rPr>
          <w:color w:val="000000" w:themeColor="text1"/>
          <w:lang w:val="vi-VN"/>
        </w:rPr>
      </w:pPr>
      <w:r w:rsidRPr="00910142">
        <w:rPr>
          <w:color w:val="000000" w:themeColor="text1"/>
          <w:lang w:val="vi-VN"/>
        </w:rPr>
        <w:t>Mức thu phí thẩm định chương trình nghệ thuật biểu diễn như sau:</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51"/>
        <w:gridCol w:w="4600"/>
        <w:gridCol w:w="3889"/>
      </w:tblGrid>
      <w:tr w:rsidR="00910142" w:rsidRPr="00910142" w14:paraId="22B199D0" w14:textId="77777777" w:rsidTr="00E7645E">
        <w:trPr>
          <w:jc w:val="center"/>
        </w:trPr>
        <w:tc>
          <w:tcPr>
            <w:tcW w:w="455" w:type="pct"/>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7C2A62B3" w14:textId="77777777" w:rsidR="00910142" w:rsidRPr="00910142" w:rsidRDefault="00910142" w:rsidP="00E7645E">
            <w:pPr>
              <w:spacing w:before="60" w:after="60"/>
              <w:ind w:firstLine="29"/>
              <w:rPr>
                <w:color w:val="000000" w:themeColor="text1"/>
              </w:rPr>
            </w:pPr>
            <w:r w:rsidRPr="00910142">
              <w:rPr>
                <w:b/>
                <w:bCs/>
                <w:color w:val="000000" w:themeColor="text1"/>
              </w:rPr>
              <w:t>STT</w:t>
            </w:r>
          </w:p>
        </w:tc>
        <w:tc>
          <w:tcPr>
            <w:tcW w:w="2462" w:type="pct"/>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14:paraId="01195D46" w14:textId="77777777" w:rsidR="00910142" w:rsidRPr="00910142" w:rsidRDefault="00910142" w:rsidP="00E7645E">
            <w:pPr>
              <w:spacing w:before="60" w:after="60"/>
              <w:jc w:val="center"/>
              <w:rPr>
                <w:color w:val="000000" w:themeColor="text1"/>
              </w:rPr>
            </w:pPr>
            <w:r w:rsidRPr="00910142">
              <w:rPr>
                <w:b/>
                <w:bCs/>
                <w:color w:val="000000" w:themeColor="text1"/>
              </w:rPr>
              <w:t xml:space="preserve">Độ dài thời gian </w:t>
            </w:r>
            <w:r w:rsidRPr="00910142">
              <w:rPr>
                <w:bCs/>
                <w:color w:val="000000" w:themeColor="text1"/>
              </w:rPr>
              <w:t>của một chương trình (vở diễn) biểu diễn nghệ thuật</w:t>
            </w:r>
          </w:p>
        </w:tc>
        <w:tc>
          <w:tcPr>
            <w:tcW w:w="2082" w:type="pct"/>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14:paraId="451BFDCD" w14:textId="77777777" w:rsidR="00910142" w:rsidRPr="00910142" w:rsidRDefault="00910142" w:rsidP="00E7645E">
            <w:pPr>
              <w:spacing w:before="60" w:after="60"/>
              <w:jc w:val="center"/>
              <w:rPr>
                <w:b/>
                <w:bCs/>
                <w:color w:val="000000" w:themeColor="text1"/>
              </w:rPr>
            </w:pPr>
            <w:r w:rsidRPr="00910142">
              <w:rPr>
                <w:b/>
                <w:bCs/>
                <w:color w:val="000000" w:themeColor="text1"/>
              </w:rPr>
              <w:t>Mức thu phí</w:t>
            </w:r>
          </w:p>
          <w:p w14:paraId="5DE4843A" w14:textId="77777777" w:rsidR="00910142" w:rsidRPr="00910142" w:rsidRDefault="00910142" w:rsidP="00E7645E">
            <w:pPr>
              <w:spacing w:before="60" w:after="60"/>
              <w:jc w:val="center"/>
              <w:rPr>
                <w:color w:val="000000" w:themeColor="text1"/>
              </w:rPr>
            </w:pPr>
            <w:r w:rsidRPr="00910142">
              <w:rPr>
                <w:bCs/>
                <w:color w:val="000000" w:themeColor="text1"/>
              </w:rPr>
              <w:t>(đồng/chương trình, vở diễn)</w:t>
            </w:r>
          </w:p>
        </w:tc>
      </w:tr>
      <w:tr w:rsidR="00910142" w:rsidRPr="00910142" w14:paraId="527AAF77" w14:textId="77777777" w:rsidTr="00E7645E">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126673E4" w14:textId="77777777" w:rsidR="00910142" w:rsidRPr="00910142" w:rsidRDefault="00910142" w:rsidP="00E7645E">
            <w:pPr>
              <w:spacing w:before="60" w:after="60"/>
              <w:ind w:firstLine="170"/>
              <w:rPr>
                <w:color w:val="000000" w:themeColor="text1"/>
              </w:rPr>
            </w:pPr>
            <w:r w:rsidRPr="00910142">
              <w:rPr>
                <w:color w:val="000000" w:themeColor="text1"/>
              </w:rPr>
              <w:t>1</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F78B58F" w14:textId="77777777" w:rsidR="00910142" w:rsidRPr="00910142" w:rsidRDefault="00910142" w:rsidP="00E7645E">
            <w:pPr>
              <w:spacing w:before="60" w:after="60"/>
              <w:rPr>
                <w:iCs/>
                <w:color w:val="000000" w:themeColor="text1"/>
              </w:rPr>
            </w:pPr>
            <w:r w:rsidRPr="00910142">
              <w:rPr>
                <w:iCs/>
                <w:color w:val="000000" w:themeColor="text1"/>
              </w:rPr>
              <w:t>Đến dưới 50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4DA36F1" w14:textId="77777777" w:rsidR="00910142" w:rsidRPr="00910142" w:rsidRDefault="00910142" w:rsidP="00E7645E">
            <w:pPr>
              <w:spacing w:before="60" w:after="60"/>
              <w:rPr>
                <w:iCs/>
                <w:color w:val="000000" w:themeColor="text1"/>
              </w:rPr>
            </w:pPr>
            <w:r w:rsidRPr="00910142">
              <w:rPr>
                <w:iCs/>
                <w:color w:val="000000" w:themeColor="text1"/>
              </w:rPr>
              <w:t>1.000.000</w:t>
            </w:r>
          </w:p>
        </w:tc>
      </w:tr>
      <w:tr w:rsidR="00910142" w:rsidRPr="00910142" w14:paraId="09A845C1" w14:textId="77777777" w:rsidTr="00E7645E">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47AA41FF" w14:textId="77777777" w:rsidR="00910142" w:rsidRPr="00910142" w:rsidRDefault="00910142" w:rsidP="00E7645E">
            <w:pPr>
              <w:spacing w:before="60" w:after="60"/>
              <w:ind w:firstLine="170"/>
              <w:rPr>
                <w:color w:val="000000" w:themeColor="text1"/>
              </w:rPr>
            </w:pPr>
            <w:r w:rsidRPr="00910142">
              <w:rPr>
                <w:color w:val="000000" w:themeColor="text1"/>
              </w:rPr>
              <w:t>2</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9B29E57" w14:textId="77777777" w:rsidR="00910142" w:rsidRPr="00910142" w:rsidRDefault="00910142" w:rsidP="00E7645E">
            <w:pPr>
              <w:spacing w:before="60" w:after="60"/>
              <w:rPr>
                <w:iCs/>
                <w:color w:val="000000" w:themeColor="text1"/>
              </w:rPr>
            </w:pPr>
            <w:r w:rsidRPr="00910142">
              <w:rPr>
                <w:iCs/>
                <w:color w:val="000000" w:themeColor="text1"/>
              </w:rPr>
              <w:t>Từ 50 đến dưới 100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4714D1F" w14:textId="77777777" w:rsidR="00910142" w:rsidRPr="00910142" w:rsidRDefault="00910142" w:rsidP="00E7645E">
            <w:pPr>
              <w:spacing w:before="60" w:after="60"/>
              <w:rPr>
                <w:iCs/>
                <w:color w:val="000000" w:themeColor="text1"/>
              </w:rPr>
            </w:pPr>
            <w:r w:rsidRPr="00910142">
              <w:rPr>
                <w:iCs/>
                <w:color w:val="000000" w:themeColor="text1"/>
              </w:rPr>
              <w:t>1.400.000</w:t>
            </w:r>
          </w:p>
        </w:tc>
      </w:tr>
      <w:tr w:rsidR="00910142" w:rsidRPr="00910142" w14:paraId="653B79F5" w14:textId="77777777" w:rsidTr="00E7645E">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1788A607" w14:textId="77777777" w:rsidR="00910142" w:rsidRPr="00910142" w:rsidRDefault="00910142" w:rsidP="00E7645E">
            <w:pPr>
              <w:spacing w:before="60" w:after="60"/>
              <w:ind w:firstLine="170"/>
              <w:rPr>
                <w:color w:val="000000" w:themeColor="text1"/>
              </w:rPr>
            </w:pPr>
            <w:r w:rsidRPr="00910142">
              <w:rPr>
                <w:color w:val="000000" w:themeColor="text1"/>
              </w:rPr>
              <w:t>3</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05614C2" w14:textId="77777777" w:rsidR="00910142" w:rsidRPr="00910142" w:rsidRDefault="00910142" w:rsidP="00E7645E">
            <w:pPr>
              <w:spacing w:before="60" w:after="60"/>
              <w:rPr>
                <w:iCs/>
                <w:color w:val="000000" w:themeColor="text1"/>
              </w:rPr>
            </w:pPr>
            <w:r w:rsidRPr="00910142">
              <w:rPr>
                <w:iCs/>
                <w:color w:val="000000" w:themeColor="text1"/>
              </w:rPr>
              <w:t>Từ 100 đến dưới 150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1675BDA" w14:textId="77777777" w:rsidR="00910142" w:rsidRPr="00910142" w:rsidRDefault="00910142" w:rsidP="00E7645E">
            <w:pPr>
              <w:spacing w:before="60" w:after="60"/>
              <w:rPr>
                <w:iCs/>
                <w:color w:val="000000" w:themeColor="text1"/>
              </w:rPr>
            </w:pPr>
            <w:r w:rsidRPr="00910142">
              <w:rPr>
                <w:iCs/>
                <w:color w:val="000000" w:themeColor="text1"/>
              </w:rPr>
              <w:t>2.000.000</w:t>
            </w:r>
          </w:p>
        </w:tc>
      </w:tr>
      <w:tr w:rsidR="00910142" w:rsidRPr="00910142" w14:paraId="198304A3" w14:textId="77777777" w:rsidTr="00E7645E">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35C29BF3" w14:textId="77777777" w:rsidR="00910142" w:rsidRPr="00910142" w:rsidRDefault="00910142" w:rsidP="00E7645E">
            <w:pPr>
              <w:spacing w:before="60" w:after="60"/>
              <w:ind w:firstLine="170"/>
              <w:rPr>
                <w:color w:val="000000" w:themeColor="text1"/>
              </w:rPr>
            </w:pPr>
            <w:r w:rsidRPr="00910142">
              <w:rPr>
                <w:color w:val="000000" w:themeColor="text1"/>
              </w:rPr>
              <w:t>4</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5E57AFE" w14:textId="77777777" w:rsidR="00910142" w:rsidRPr="00910142" w:rsidRDefault="00910142" w:rsidP="00E7645E">
            <w:pPr>
              <w:spacing w:before="60" w:after="60"/>
              <w:rPr>
                <w:iCs/>
                <w:color w:val="000000" w:themeColor="text1"/>
              </w:rPr>
            </w:pPr>
            <w:r w:rsidRPr="00910142">
              <w:rPr>
                <w:iCs/>
                <w:color w:val="000000" w:themeColor="text1"/>
              </w:rPr>
              <w:t>Từ 150 đến dưới 200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FAC2136" w14:textId="77777777" w:rsidR="00910142" w:rsidRPr="00910142" w:rsidRDefault="00910142" w:rsidP="00E7645E">
            <w:pPr>
              <w:spacing w:before="60" w:after="60"/>
              <w:rPr>
                <w:iCs/>
                <w:color w:val="000000" w:themeColor="text1"/>
              </w:rPr>
            </w:pPr>
            <w:r w:rsidRPr="00910142">
              <w:rPr>
                <w:iCs/>
                <w:color w:val="000000" w:themeColor="text1"/>
              </w:rPr>
              <w:t>2.340.000</w:t>
            </w:r>
          </w:p>
        </w:tc>
      </w:tr>
      <w:tr w:rsidR="00910142" w:rsidRPr="00910142" w14:paraId="4D431471" w14:textId="77777777" w:rsidTr="00E7645E">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5255A9E5" w14:textId="77777777" w:rsidR="00910142" w:rsidRPr="00910142" w:rsidRDefault="00910142" w:rsidP="00E7645E">
            <w:pPr>
              <w:spacing w:before="60" w:after="60"/>
              <w:ind w:firstLine="170"/>
              <w:rPr>
                <w:color w:val="000000" w:themeColor="text1"/>
              </w:rPr>
            </w:pPr>
            <w:r w:rsidRPr="00910142">
              <w:rPr>
                <w:color w:val="000000" w:themeColor="text1"/>
              </w:rPr>
              <w:t>5</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B639760" w14:textId="77777777" w:rsidR="00910142" w:rsidRPr="00910142" w:rsidRDefault="00910142" w:rsidP="00E7645E">
            <w:pPr>
              <w:spacing w:before="60" w:after="60"/>
              <w:rPr>
                <w:iCs/>
                <w:color w:val="000000" w:themeColor="text1"/>
              </w:rPr>
            </w:pPr>
            <w:r w:rsidRPr="00910142">
              <w:rPr>
                <w:iCs/>
                <w:color w:val="000000" w:themeColor="text1"/>
              </w:rPr>
              <w:t>Từ 200 phút trở lên</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6B307E7" w14:textId="77777777" w:rsidR="00910142" w:rsidRPr="00910142" w:rsidRDefault="00910142" w:rsidP="00E7645E">
            <w:pPr>
              <w:spacing w:before="60" w:after="60"/>
              <w:rPr>
                <w:iCs/>
                <w:color w:val="000000" w:themeColor="text1"/>
              </w:rPr>
            </w:pPr>
            <w:r w:rsidRPr="00910142">
              <w:rPr>
                <w:iCs/>
                <w:color w:val="000000" w:themeColor="text1"/>
              </w:rPr>
              <w:t>3.500.000</w:t>
            </w:r>
          </w:p>
        </w:tc>
      </w:tr>
    </w:tbl>
    <w:p w14:paraId="2173FFB4" w14:textId="77777777" w:rsidR="00910142" w:rsidRPr="00910142" w:rsidRDefault="00910142" w:rsidP="00910142">
      <w:pPr>
        <w:spacing w:before="120" w:after="120"/>
        <w:ind w:firstLine="709"/>
        <w:jc w:val="both"/>
        <w:rPr>
          <w:b/>
          <w:iCs/>
          <w:color w:val="000000" w:themeColor="text1"/>
        </w:rPr>
      </w:pPr>
      <w:r w:rsidRPr="00910142">
        <w:rPr>
          <w:b/>
          <w:iCs/>
          <w:color w:val="000000" w:themeColor="text1"/>
        </w:rPr>
        <w:t xml:space="preserve">Trường hợp miễn phí </w:t>
      </w:r>
    </w:p>
    <w:p w14:paraId="7A256F42" w14:textId="77777777" w:rsidR="00910142" w:rsidRPr="00910142" w:rsidRDefault="00910142" w:rsidP="00910142">
      <w:pPr>
        <w:spacing w:before="120" w:after="120"/>
        <w:ind w:firstLine="706"/>
        <w:jc w:val="both"/>
        <w:rPr>
          <w:iCs/>
          <w:color w:val="000000" w:themeColor="text1"/>
        </w:rPr>
      </w:pPr>
      <w:r w:rsidRPr="00910142">
        <w:rPr>
          <w:iCs/>
          <w:color w:val="000000" w:themeColor="text1"/>
        </w:rPr>
        <w:t>Miễn phí thẩm định chương trình nghệ thuật biểu diễn đối với chương trình phục vụ nhiệm vụ chính trị, đối ngoại cấp quốc gia theo quy định tại Thông tư số 153/2025/TT-BTC, bao gồm: các hoạt động biểu diễn nghệ thuật nhân kỷ niệm ngày thiết lập quan hệ ngoại giao với các nước, kỷ niệm ngày quốc khánh các nước tại Việt Nam; tổ chức nhân chuyến thăm của lãnh đạo cấp cao các nước đến Việt Nam; kỷ niệm ngày sinh nhật của một số lãnh tụ các nước tại Việt Nam hoặc nhân kỷ niệm sự kiện đặc biệt của nước ngoài được tổ chức tại Việt Nam.</w:t>
      </w:r>
    </w:p>
    <w:p w14:paraId="092A3323" w14:textId="77777777" w:rsidR="00910142" w:rsidRPr="00910142" w:rsidRDefault="00910142" w:rsidP="00910142">
      <w:pPr>
        <w:spacing w:before="120" w:after="120"/>
        <w:ind w:firstLine="706"/>
        <w:jc w:val="both"/>
        <w:rPr>
          <w:b/>
          <w:bCs/>
          <w:i/>
          <w:iCs/>
          <w:color w:val="000000" w:themeColor="text1"/>
          <w:lang w:val="nl-NL"/>
        </w:rPr>
      </w:pPr>
      <w:r w:rsidRPr="00910142">
        <w:rPr>
          <w:b/>
          <w:bCs/>
          <w:i/>
          <w:iCs/>
          <w:color w:val="000000" w:themeColor="text1"/>
          <w:bdr w:val="none" w:sz="0" w:space="0" w:color="auto" w:frame="1"/>
        </w:rPr>
        <w:t xml:space="preserve">* </w:t>
      </w:r>
      <w:r w:rsidRPr="00910142">
        <w:rPr>
          <w:b/>
          <w:bCs/>
          <w:i/>
          <w:iCs/>
          <w:color w:val="000000" w:themeColor="text1"/>
          <w:lang w:val="nl-NL"/>
        </w:rPr>
        <w:t xml:space="preserve">Tên mẫu đơn, mẫu tờ khai: </w:t>
      </w:r>
      <w:r w:rsidRPr="00910142">
        <w:rPr>
          <w:color w:val="000000" w:themeColor="text1"/>
          <w:lang w:val="vi-VN"/>
        </w:rPr>
        <w:t>Văn bản đề nghị tổ chức biểu diễn nghệ thuật (Mẫu số 02 Phụ lục ban hành kèm theo Nghị định số 144/2020/NĐ-CP).</w:t>
      </w:r>
    </w:p>
    <w:p w14:paraId="32F87871" w14:textId="77777777" w:rsidR="00910142" w:rsidRPr="00910142" w:rsidRDefault="00910142" w:rsidP="00910142">
      <w:pPr>
        <w:spacing w:before="120" w:after="120"/>
        <w:ind w:firstLine="709"/>
        <w:jc w:val="both"/>
        <w:rPr>
          <w:b/>
          <w:i/>
          <w:color w:val="000000" w:themeColor="text1"/>
          <w:lang w:val="nl-NL"/>
        </w:rPr>
      </w:pPr>
      <w:r w:rsidRPr="00910142">
        <w:rPr>
          <w:b/>
          <w:bCs/>
          <w:i/>
          <w:iCs/>
          <w:color w:val="000000" w:themeColor="text1"/>
          <w:bdr w:val="none" w:sz="0" w:space="0" w:color="auto" w:frame="1"/>
          <w:lang w:val="nl-NL"/>
        </w:rPr>
        <w:t xml:space="preserve">* </w:t>
      </w:r>
      <w:r w:rsidRPr="00910142">
        <w:rPr>
          <w:b/>
          <w:bCs/>
          <w:i/>
          <w:color w:val="000000" w:themeColor="text1"/>
          <w:lang w:val="nl-NL"/>
        </w:rPr>
        <w:t>Yêu</w:t>
      </w:r>
      <w:r w:rsidRPr="00910142">
        <w:rPr>
          <w:b/>
          <w:i/>
          <w:color w:val="000000" w:themeColor="text1"/>
          <w:lang w:val="nl-NL"/>
        </w:rPr>
        <w:t xml:space="preserve"> cầu, điều kiện thực hiện thủ tục hành chính: </w:t>
      </w:r>
    </w:p>
    <w:p w14:paraId="01315FC5" w14:textId="77777777" w:rsidR="00910142" w:rsidRPr="00910142" w:rsidRDefault="00910142" w:rsidP="00910142">
      <w:pPr>
        <w:spacing w:before="120" w:after="120"/>
        <w:ind w:firstLine="709"/>
        <w:jc w:val="both"/>
        <w:rPr>
          <w:color w:val="000000" w:themeColor="text1"/>
          <w:lang w:val="vi-VN"/>
        </w:rPr>
      </w:pPr>
      <w:r w:rsidRPr="00910142">
        <w:rPr>
          <w:bCs/>
          <w:iCs/>
          <w:color w:val="000000" w:themeColor="text1"/>
          <w:lang w:val="nl-NL"/>
        </w:rPr>
        <w:t>-</w:t>
      </w:r>
      <w:r w:rsidRPr="00910142">
        <w:rPr>
          <w:b/>
          <w:i/>
          <w:color w:val="000000" w:themeColor="text1"/>
          <w:lang w:val="nl-NL"/>
        </w:rPr>
        <w:t xml:space="preserve"> </w:t>
      </w:r>
      <w:r w:rsidRPr="00910142">
        <w:rPr>
          <w:color w:val="000000" w:themeColor="text1"/>
          <w:lang w:val="vi-VN"/>
        </w:rPr>
        <w:t>Là đơn vị sự nghiệp công lập có chức năng biểu diễn nghệ thuật; hội chuyên ngành về nghệ thuật biểu diễn; tổ chức, cá nhân đăng ký kinh doanh hoạt động biểu diễn nghệ thuật theo quy định của pháp luật.</w:t>
      </w:r>
    </w:p>
    <w:p w14:paraId="5E33BE70" w14:textId="77777777" w:rsidR="00910142" w:rsidRPr="00910142" w:rsidRDefault="00910142" w:rsidP="00910142">
      <w:pPr>
        <w:spacing w:before="120" w:after="120"/>
        <w:ind w:firstLine="709"/>
        <w:jc w:val="both"/>
        <w:rPr>
          <w:bCs/>
          <w:iCs/>
          <w:color w:val="000000" w:themeColor="text1"/>
          <w:lang w:val="nl-NL"/>
        </w:rPr>
      </w:pPr>
      <w:r w:rsidRPr="00910142">
        <w:rPr>
          <w:bCs/>
          <w:iCs/>
          <w:color w:val="000000" w:themeColor="text1"/>
          <w:lang w:val="nl-NL"/>
        </w:rPr>
        <w:t>- Phải đáp ứng điều kiện về an ninh, trật tự an toàn xã hội, môi trường, y tế và phòng, chống cháy nổ theo quy định của pháp luật;</w:t>
      </w:r>
    </w:p>
    <w:p w14:paraId="021DBF89" w14:textId="77777777" w:rsidR="00910142" w:rsidRPr="00910142" w:rsidRDefault="00910142" w:rsidP="00910142">
      <w:pPr>
        <w:spacing w:before="120" w:after="120"/>
        <w:ind w:firstLine="709"/>
        <w:jc w:val="both"/>
        <w:rPr>
          <w:bCs/>
          <w:iCs/>
          <w:color w:val="000000" w:themeColor="text1"/>
          <w:lang w:val="nl-NL"/>
        </w:rPr>
      </w:pPr>
      <w:r w:rsidRPr="00910142">
        <w:rPr>
          <w:bCs/>
          <w:iCs/>
          <w:color w:val="000000" w:themeColor="text1"/>
          <w:lang w:val="nl-NL"/>
        </w:rPr>
        <w:t>- Có văn bản chấp thuận tổ chức biểu diễn nghệ thuật của cơ quan nhà nước có thẩm quyền.</w:t>
      </w:r>
    </w:p>
    <w:p w14:paraId="4A49987A" w14:textId="77777777" w:rsidR="00910142" w:rsidRPr="00910142" w:rsidRDefault="00910142" w:rsidP="00910142">
      <w:pPr>
        <w:spacing w:before="120" w:after="120"/>
        <w:ind w:firstLine="709"/>
        <w:jc w:val="both"/>
        <w:rPr>
          <w:b/>
          <w:bCs/>
          <w:i/>
          <w:iCs/>
          <w:color w:val="000000" w:themeColor="text1"/>
          <w:bdr w:val="none" w:sz="0" w:space="0" w:color="auto" w:frame="1"/>
          <w:lang w:val="nl-NL"/>
        </w:rPr>
      </w:pPr>
      <w:r w:rsidRPr="00910142">
        <w:rPr>
          <w:b/>
          <w:bCs/>
          <w:i/>
          <w:iCs/>
          <w:color w:val="000000" w:themeColor="text1"/>
          <w:bdr w:val="none" w:sz="0" w:space="0" w:color="auto" w:frame="1"/>
          <w:lang w:val="nl-NL"/>
        </w:rPr>
        <w:t>* Căn cứ pháp lý của TTHC</w:t>
      </w:r>
    </w:p>
    <w:p w14:paraId="046B5286" w14:textId="77777777" w:rsidR="00910142" w:rsidRPr="00910142" w:rsidRDefault="00910142" w:rsidP="00910142">
      <w:pPr>
        <w:spacing w:before="120" w:after="120"/>
        <w:ind w:firstLine="709"/>
        <w:jc w:val="both"/>
        <w:rPr>
          <w:iCs/>
          <w:color w:val="000000" w:themeColor="text1"/>
          <w:lang w:val="it-IT"/>
        </w:rPr>
      </w:pPr>
      <w:r w:rsidRPr="00910142">
        <w:rPr>
          <w:iCs/>
          <w:color w:val="000000" w:themeColor="text1"/>
          <w:lang w:val="it-IT"/>
        </w:rPr>
        <w:lastRenderedPageBreak/>
        <w:t xml:space="preserve">- Nghị định số 144/2020/NĐ-CP ngày 14 tháng 12 năm 2020 của Chính phủ quy định về hoạt động nghệ thuật biểu diễn. </w:t>
      </w:r>
    </w:p>
    <w:p w14:paraId="24498CC3" w14:textId="77777777" w:rsidR="00910142" w:rsidRPr="00910142" w:rsidRDefault="00910142" w:rsidP="00910142">
      <w:pPr>
        <w:spacing w:before="120" w:after="120"/>
        <w:ind w:firstLine="709"/>
        <w:jc w:val="both"/>
        <w:rPr>
          <w:color w:val="000000" w:themeColor="text1"/>
          <w:shd w:val="clear" w:color="auto" w:fill="FFFFFF"/>
          <w:lang w:val="nl-NL"/>
        </w:rPr>
      </w:pPr>
      <w:r w:rsidRPr="00910142">
        <w:rPr>
          <w:color w:val="000000" w:themeColor="text1"/>
          <w:shd w:val="clear" w:color="auto" w:fill="FFFFFF"/>
          <w:lang w:val="nl-NL"/>
        </w:rPr>
        <w:t>- Thông tư số 153/2025/TT-BTC ngày 31 tháng 12 năm 2025 của Bộ trưởng Bộ Tài chính quy định mức thu, chế độ thu, nộp một số khoản phí, lệ phí thuộc lĩnh vực văn hóa, thể thao, du lịch.</w:t>
      </w:r>
    </w:p>
    <w:p w14:paraId="34A9E384" w14:textId="77777777" w:rsidR="00910142" w:rsidRPr="00910142" w:rsidRDefault="00910142" w:rsidP="00910142">
      <w:pPr>
        <w:spacing w:before="120" w:after="120"/>
        <w:ind w:firstLine="720"/>
        <w:jc w:val="both"/>
        <w:rPr>
          <w:rFonts w:eastAsia="Calibri"/>
          <w:iCs/>
          <w:color w:val="000000" w:themeColor="text1"/>
          <w:lang w:val="vi-VN"/>
        </w:rPr>
      </w:pPr>
      <w:r w:rsidRPr="00910142">
        <w:rPr>
          <w:rFonts w:eastAsia="Calibri"/>
          <w:iCs/>
          <w:color w:val="000000" w:themeColor="text1"/>
          <w:lang w:val="vi-VN"/>
        </w:rPr>
        <w:t xml:space="preserve">- Nghị định </w:t>
      </w:r>
      <w:r w:rsidRPr="00910142">
        <w:rPr>
          <w:rFonts w:eastAsia="Calibri"/>
          <w:iCs/>
          <w:color w:val="000000" w:themeColor="text1"/>
          <w:lang w:val="nl-NL"/>
        </w:rPr>
        <w:t>số 116/202</w:t>
      </w:r>
      <w:r w:rsidRPr="00910142">
        <w:rPr>
          <w:rFonts w:eastAsia="Calibri"/>
          <w:iCs/>
          <w:color w:val="000000" w:themeColor="text1"/>
          <w:lang w:val="vi-VN"/>
        </w:rPr>
        <w:t>6</w:t>
      </w:r>
      <w:r w:rsidRPr="00910142">
        <w:rPr>
          <w:rFonts w:eastAsia="Calibri"/>
          <w:iCs/>
          <w:color w:val="000000" w:themeColor="text1"/>
          <w:lang w:val="nl-NL"/>
        </w:rPr>
        <w:t>/NĐ-CP ngày 02/4/202</w:t>
      </w:r>
      <w:r w:rsidRPr="00910142">
        <w:rPr>
          <w:rFonts w:eastAsia="Calibri"/>
          <w:iCs/>
          <w:color w:val="000000" w:themeColor="text1"/>
          <w:lang w:val="vi-VN"/>
        </w:rPr>
        <w:t>6</w:t>
      </w:r>
      <w:r w:rsidRPr="00910142">
        <w:rPr>
          <w:rFonts w:eastAsia="Calibri"/>
          <w:iCs/>
          <w:color w:val="000000" w:themeColor="text1"/>
          <w:lang w:val="nl-NL"/>
        </w:rPr>
        <w:t xml:space="preserve"> của Chính phủ </w:t>
      </w:r>
      <w:r w:rsidRPr="00910142">
        <w:rPr>
          <w:rFonts w:eastAsia="Calibri"/>
          <w:iCs/>
          <w:color w:val="000000" w:themeColor="text1"/>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748A0E26" w14:textId="77777777" w:rsidR="00910142" w:rsidRPr="00910142" w:rsidRDefault="00910142" w:rsidP="00910142">
      <w:pPr>
        <w:spacing w:before="120" w:after="120"/>
        <w:ind w:firstLine="709"/>
        <w:jc w:val="both"/>
        <w:rPr>
          <w:i/>
          <w:iCs/>
          <w:color w:val="000000" w:themeColor="text1"/>
          <w:lang w:val="vi-VN"/>
        </w:rPr>
      </w:pPr>
      <w:r w:rsidRPr="00910142">
        <w:rPr>
          <w:rFonts w:eastAsia="Calibri"/>
          <w:i/>
          <w:iCs/>
          <w:color w:val="000000" w:themeColor="text1"/>
          <w:lang w:val="vi-VN"/>
        </w:rPr>
        <w:t xml:space="preserve">- </w:t>
      </w:r>
      <w:r w:rsidRPr="00910142">
        <w:rPr>
          <w:rStyle w:val="fontstyle01"/>
          <w:i/>
          <w:iCs/>
          <w:color w:val="000000" w:themeColor="text1"/>
          <w:sz w:val="24"/>
          <w:szCs w:val="24"/>
          <w:lang w:val="vi-VN"/>
        </w:rPr>
        <w:t xml:space="preserve">Nghị quyết số 18/2026/NQ-CP ngày 29/4/2026 của </w:t>
      </w:r>
      <w:r w:rsidRPr="00910142">
        <w:rPr>
          <w:i/>
          <w:iCs/>
          <w:color w:val="000000" w:themeColor="text1"/>
          <w:lang w:val="vi-VN"/>
        </w:rPr>
        <w:t>Chính phủ về cắt giảm, phân cấp, đơn giản hóa thủ tục hành chính, cắt giảm điều kiện đầu tư kinh doanh thuộc phạm vi quản lý của Bộ Văn hóa, Thể thao và Du lịch.</w:t>
      </w:r>
    </w:p>
    <w:p w14:paraId="6F4DC7C8" w14:textId="77777777" w:rsidR="00910142" w:rsidRPr="00910142" w:rsidRDefault="00910142" w:rsidP="00910142">
      <w:pPr>
        <w:spacing w:before="120" w:after="120"/>
        <w:ind w:firstLine="720"/>
        <w:jc w:val="both"/>
        <w:rPr>
          <w:i/>
          <w:iCs/>
          <w:color w:val="000000" w:themeColor="text1"/>
          <w:lang w:val="vi-VN"/>
        </w:rPr>
      </w:pPr>
    </w:p>
    <w:p w14:paraId="15F626CA" w14:textId="77777777" w:rsidR="00910142" w:rsidRPr="00910142" w:rsidRDefault="00910142" w:rsidP="00910142">
      <w:pPr>
        <w:spacing w:before="120" w:after="120"/>
        <w:ind w:firstLine="720"/>
        <w:jc w:val="both"/>
        <w:rPr>
          <w:rFonts w:eastAsia="Calibri"/>
          <w:b/>
          <w:color w:val="000000" w:themeColor="text1"/>
          <w:lang w:val="vi-VN"/>
        </w:rPr>
      </w:pPr>
      <w:r w:rsidRPr="00910142">
        <w:rPr>
          <w:i/>
          <w:iCs/>
          <w:color w:val="000000" w:themeColor="text1"/>
          <w:lang w:val="vi-VN"/>
        </w:rPr>
        <w:t>Phần chữ thường, in nghiêng là nội dung được sửa đổi, bổ sung.</w:t>
      </w:r>
    </w:p>
    <w:p w14:paraId="1F3AD2D9" w14:textId="77777777" w:rsidR="00910142" w:rsidRPr="00910142" w:rsidRDefault="00910142" w:rsidP="00910142">
      <w:pPr>
        <w:tabs>
          <w:tab w:val="left" w:pos="709"/>
        </w:tabs>
        <w:spacing w:before="80" w:after="80"/>
        <w:jc w:val="both"/>
        <w:rPr>
          <w:color w:val="000000" w:themeColor="text1"/>
          <w:bdr w:val="none" w:sz="0" w:space="0" w:color="auto" w:frame="1"/>
          <w:lang w:val="vi-VN"/>
        </w:rPr>
      </w:pPr>
    </w:p>
    <w:p w14:paraId="2EB7A2E7" w14:textId="77777777" w:rsidR="00910142" w:rsidRPr="00910142" w:rsidRDefault="00910142" w:rsidP="00910142">
      <w:pPr>
        <w:tabs>
          <w:tab w:val="left" w:pos="709"/>
        </w:tabs>
        <w:spacing w:before="80" w:after="80"/>
        <w:jc w:val="both"/>
        <w:rPr>
          <w:color w:val="000000" w:themeColor="text1"/>
          <w:bdr w:val="none" w:sz="0" w:space="0" w:color="auto" w:frame="1"/>
          <w:lang w:val="vi-VN"/>
        </w:rPr>
      </w:pPr>
      <w:r w:rsidRPr="00910142">
        <w:rPr>
          <w:color w:val="000000" w:themeColor="text1"/>
          <w:bdr w:val="none" w:sz="0" w:space="0" w:color="auto" w:frame="1"/>
          <w:lang w:val="vi-VN"/>
        </w:rPr>
        <w:br w:type="page"/>
      </w:r>
    </w:p>
    <w:p w14:paraId="55F14A1D" w14:textId="77777777" w:rsidR="00910142" w:rsidRPr="00910142" w:rsidRDefault="00910142" w:rsidP="00910142">
      <w:pPr>
        <w:shd w:val="clear" w:color="auto" w:fill="FFFFFF"/>
        <w:spacing w:after="20"/>
        <w:jc w:val="right"/>
        <w:rPr>
          <w:i/>
          <w:color w:val="000000" w:themeColor="text1"/>
          <w:lang w:val="nl-NL"/>
        </w:rPr>
      </w:pPr>
      <w:r w:rsidRPr="00910142">
        <w:rPr>
          <w:b/>
          <w:color w:val="000000" w:themeColor="text1"/>
        </w:rPr>
        <w:lastRenderedPageBreak/>
        <w:t>Mẫu số 02</w:t>
      </w:r>
    </w:p>
    <w:tbl>
      <w:tblPr>
        <w:tblW w:w="5220" w:type="pct"/>
        <w:tblInd w:w="-142" w:type="dxa"/>
        <w:tblCellMar>
          <w:left w:w="0" w:type="dxa"/>
          <w:right w:w="0" w:type="dxa"/>
        </w:tblCellMar>
        <w:tblLook w:val="04A0" w:firstRow="1" w:lastRow="0" w:firstColumn="1" w:lastColumn="0" w:noHBand="0" w:noVBand="1"/>
      </w:tblPr>
      <w:tblGrid>
        <w:gridCol w:w="3950"/>
        <w:gridCol w:w="5822"/>
      </w:tblGrid>
      <w:tr w:rsidR="00910142" w:rsidRPr="00910142" w14:paraId="07674C72" w14:textId="77777777" w:rsidTr="00E7645E">
        <w:trPr>
          <w:trHeight w:val="878"/>
        </w:trPr>
        <w:tc>
          <w:tcPr>
            <w:tcW w:w="2021" w:type="pct"/>
            <w:tcMar>
              <w:top w:w="0" w:type="dxa"/>
              <w:left w:w="108" w:type="dxa"/>
              <w:bottom w:w="0" w:type="dxa"/>
              <w:right w:w="108" w:type="dxa"/>
            </w:tcMar>
          </w:tcPr>
          <w:p w14:paraId="24B51E57" w14:textId="77777777" w:rsidR="00910142" w:rsidRPr="00910142" w:rsidRDefault="00910142" w:rsidP="00E7645E">
            <w:pPr>
              <w:jc w:val="center"/>
              <w:rPr>
                <w:color w:val="000000" w:themeColor="text1"/>
              </w:rPr>
            </w:pPr>
            <w:r w:rsidRPr="00910142">
              <w:rPr>
                <w:color w:val="000000" w:themeColor="text1"/>
              </w:rPr>
              <w:t xml:space="preserve"> …(1)…</w:t>
            </w:r>
          </w:p>
          <w:p w14:paraId="5359C758" w14:textId="77777777" w:rsidR="00910142" w:rsidRPr="00910142" w:rsidRDefault="00910142" w:rsidP="00E7645E">
            <w:pPr>
              <w:jc w:val="center"/>
              <w:rPr>
                <w:b/>
                <w:bCs/>
                <w:color w:val="000000" w:themeColor="text1"/>
              </w:rPr>
            </w:pPr>
            <w:r w:rsidRPr="00910142">
              <w:rPr>
                <w:noProof/>
                <w:color w:val="000000" w:themeColor="text1"/>
              </w:rPr>
              <mc:AlternateContent>
                <mc:Choice Requires="wps">
                  <w:drawing>
                    <wp:anchor distT="4294967293" distB="4294967293" distL="114300" distR="114300" simplePos="0" relativeHeight="251660288" behindDoc="0" locked="0" layoutInCell="1" allowOverlap="1" wp14:anchorId="627DE2F2" wp14:editId="12784A43">
                      <wp:simplePos x="0" y="0"/>
                      <wp:positionH relativeFrom="column">
                        <wp:posOffset>1045845</wp:posOffset>
                      </wp:positionH>
                      <wp:positionV relativeFrom="paragraph">
                        <wp:posOffset>44449</wp:posOffset>
                      </wp:positionV>
                      <wp:extent cx="403860" cy="0"/>
                      <wp:effectExtent l="0" t="0" r="0" b="0"/>
                      <wp:wrapNone/>
                      <wp:docPr id="2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172E684"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82.35pt,3.5pt" to="114.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F8khInaAAAABwEAAA8AAABkcnMvZG93bnJldi54&#10;bWxMj0FPhDAQhe8m/odmTLy5RTQLYSkbY+LBxERFDx67dBZY2ynSLuC/d/SyHl/eyzfflNvFWTHh&#10;GHpPCq5XCQikxpueWgXvbw9XOYgQNRltPaGCbwywrc7PSl0YP9MrTnVsBUMoFFpBF+NQSBmaDp0O&#10;Kz8gcbf3o9OR49hKM+qZ4c7KNEnW0ume+EKnB7zvsPmsj44plH3tFzt+vDw/dXk9H/BxylCpy4vl&#10;bgMi4hJPY/jVZ3Wo2Gnnj2SCsJzXtxlPFWT8Evdpmt+A2P1lWZXyv3/1AwAA//8DAFBLAQItABQA&#10;BgAIAAAAIQC2gziS/gAAAOEBAAATAAAAAAAAAAAAAAAAAAAAAABbQ29udGVudF9UeXBlc10ueG1s&#10;UEsBAi0AFAAGAAgAAAAhADj9If/WAAAAlAEAAAsAAAAAAAAAAAAAAAAALwEAAF9yZWxzLy5yZWxz&#10;UEsBAi0AFAAGAAgAAAAhAFROK+K2AQAAVAMAAA4AAAAAAAAAAAAAAAAALgIAAGRycy9lMm9Eb2Mu&#10;eG1sUEsBAi0AFAAGAAgAAAAhAF8khInaAAAABwEAAA8AAAAAAAAAAAAAAAAAEAQAAGRycy9kb3du&#10;cmV2LnhtbFBLBQYAAAAABAAEAPMAAAAXBQAAAAA=&#10;" strokeweight=".5pt">
                      <v:stroke joinstyle="miter"/>
                    </v:line>
                  </w:pict>
                </mc:Fallback>
              </mc:AlternateContent>
            </w:r>
          </w:p>
        </w:tc>
        <w:tc>
          <w:tcPr>
            <w:tcW w:w="2979" w:type="pct"/>
            <w:tcMar>
              <w:top w:w="0" w:type="dxa"/>
              <w:left w:w="108" w:type="dxa"/>
              <w:bottom w:w="0" w:type="dxa"/>
              <w:right w:w="108" w:type="dxa"/>
            </w:tcMar>
          </w:tcPr>
          <w:p w14:paraId="36416FB5" w14:textId="77777777" w:rsidR="00910142" w:rsidRPr="00910142" w:rsidRDefault="00910142" w:rsidP="00E7645E">
            <w:pPr>
              <w:jc w:val="center"/>
              <w:rPr>
                <w:color w:val="000000" w:themeColor="text1"/>
              </w:rPr>
            </w:pPr>
            <w:r w:rsidRPr="00910142">
              <w:rPr>
                <w:noProof/>
                <w:color w:val="000000" w:themeColor="text1"/>
              </w:rPr>
              <mc:AlternateContent>
                <mc:Choice Requires="wps">
                  <w:drawing>
                    <wp:anchor distT="4294967293" distB="4294967293" distL="114300" distR="114300" simplePos="0" relativeHeight="251659264" behindDoc="0" locked="0" layoutInCell="1" allowOverlap="1" wp14:anchorId="2BC5B8D8" wp14:editId="5B50FB67">
                      <wp:simplePos x="0" y="0"/>
                      <wp:positionH relativeFrom="column">
                        <wp:posOffset>732790</wp:posOffset>
                      </wp:positionH>
                      <wp:positionV relativeFrom="paragraph">
                        <wp:posOffset>461009</wp:posOffset>
                      </wp:positionV>
                      <wp:extent cx="1989455" cy="0"/>
                      <wp:effectExtent l="0" t="0" r="0" b="0"/>
                      <wp:wrapNone/>
                      <wp:docPr id="2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AA84516"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57.7pt,36.3pt" to="214.3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ECuAEAAFUDAAAOAAAAZHJzL2Uyb0RvYy54bWysU8tu2zAQvBfoPxC815LTOnAIyzk4TS9p&#10;ayDpB6wpSiJCcgkuY8l/X5Kx1aC9FdFhwX0NZ4erze1kDTuqQBpdw5eLmjPlJLba9Q3/9XT/ac0Z&#10;RXAtGHSq4SdF/Hb78cNm9EJd4YCmVYElEEdi9A0fYvSiqkgOygIt0CuXkh0GCzG5oa/aAGNCt6a6&#10;quvrasTQ+oBSEaXo3WuSbwt+1ykZf3YdqchMwxO3WGwo9pBttd2A6AP4QcszDfgPFha0S5fOUHcQ&#10;gb0E/Q+U1TIgYRcXEm2FXaelKjOkaZb1X9M8DuBVmSWJQ36Wid4PVv447tw+ZOpyco/+AeUzMYe7&#10;AVyvCoGnk08Pt8xSVaMnMbdkh/w+sMP4HdtUAy8RiwpTF2yGTPOxqYh9msVWU2QyBZc365svqxVn&#10;8pKrQFwafaD4TaFl+dBwo13WAQQcHyhmIiAuJTns8F4bU97SODY2/Przqi4NhEa3OZnLKPSHnQns&#10;CHkbylemSpm3ZVbHtJNG24av5yIQg4L2q2vLLRG0eT0nJsadlcli5M0jccD2tA8XxdLbFcrnPcvL&#10;8dYv3X/+hu1vAAAA//8DAFBLAwQUAAYACAAAACEA+P/G290AAAAJAQAADwAAAGRycy9kb3ducmV2&#10;LnhtbEyPwU7DMAyG70i8Q2QkbixdNdaqNJ0QEgckJKBw4Ji1XltInJJkbXl7jDiM42//+vy53C3W&#10;iAl9GBwpWK8SEEiNawfqFLy93l/lIELU1GrjCBV8Y4BddX5W6qJ1M73gVMdOMIRCoRX0MY6FlKHp&#10;0eqwciMS7w7OWx05+k62Xs8Mt0amSbKVVg/EF3o94l2PzWd9tEyh7OuwGP/+/PTY5/X8gQ9Thkpd&#10;Xiy3NyAiLvFUhl99VoeKnfbuSG0QhvP6esNVBVm6BcGFTZpnIPZ/A1mV8v8H1Q8AAAD//wMAUEsB&#10;Ai0AFAAGAAgAAAAhALaDOJL+AAAA4QEAABMAAAAAAAAAAAAAAAAAAAAAAFtDb250ZW50X1R5cGVz&#10;XS54bWxQSwECLQAUAAYACAAAACEAOP0h/9YAAACUAQAACwAAAAAAAAAAAAAAAAAvAQAAX3JlbHMv&#10;LnJlbHNQSwECLQAUAAYACAAAACEAxOexArgBAABVAwAADgAAAAAAAAAAAAAAAAAuAgAAZHJzL2Uy&#10;b0RvYy54bWxQSwECLQAUAAYACAAAACEA+P/G290AAAAJAQAADwAAAAAAAAAAAAAAAAASBAAAZHJz&#10;L2Rvd25yZXYueG1sUEsFBgAAAAAEAAQA8wAAABwFAAAAAA==&#10;" strokeweight=".5pt">
                      <v:stroke joinstyle="miter"/>
                    </v:line>
                  </w:pict>
                </mc:Fallback>
              </mc:AlternateContent>
            </w:r>
            <w:r w:rsidRPr="00910142">
              <w:rPr>
                <w:b/>
                <w:bCs/>
                <w:color w:val="000000" w:themeColor="text1"/>
                <w:spacing w:val="-4"/>
              </w:rPr>
              <w:t>CỘNG HÒA XÃ HỘI CHỦ NGHĨA VIỆT NAM</w:t>
            </w:r>
            <w:r w:rsidRPr="00910142">
              <w:rPr>
                <w:b/>
                <w:bCs/>
                <w:color w:val="000000" w:themeColor="text1"/>
              </w:rPr>
              <w:br/>
              <w:t>Độc lập - Tự do - Hạnh phúc</w:t>
            </w:r>
          </w:p>
        </w:tc>
      </w:tr>
      <w:tr w:rsidR="00910142" w:rsidRPr="00910142" w14:paraId="4D39500E" w14:textId="77777777" w:rsidTr="00E7645E">
        <w:tc>
          <w:tcPr>
            <w:tcW w:w="2021" w:type="pct"/>
            <w:tcMar>
              <w:top w:w="0" w:type="dxa"/>
              <w:left w:w="108" w:type="dxa"/>
              <w:bottom w:w="0" w:type="dxa"/>
              <w:right w:w="108" w:type="dxa"/>
            </w:tcMar>
          </w:tcPr>
          <w:p w14:paraId="20EC7527" w14:textId="77777777" w:rsidR="00910142" w:rsidRPr="00910142" w:rsidRDefault="00910142" w:rsidP="00E7645E">
            <w:pPr>
              <w:jc w:val="center"/>
              <w:rPr>
                <w:color w:val="000000" w:themeColor="text1"/>
              </w:rPr>
            </w:pPr>
            <w:r w:rsidRPr="00910142">
              <w:rPr>
                <w:color w:val="000000" w:themeColor="text1"/>
              </w:rPr>
              <w:t>Số:…</w:t>
            </w:r>
          </w:p>
          <w:p w14:paraId="2A571470" w14:textId="77777777" w:rsidR="00910142" w:rsidRPr="00910142" w:rsidRDefault="00910142" w:rsidP="00E7645E">
            <w:pPr>
              <w:jc w:val="center"/>
              <w:rPr>
                <w:color w:val="000000" w:themeColor="text1"/>
              </w:rPr>
            </w:pPr>
            <w:r w:rsidRPr="00910142">
              <w:rPr>
                <w:color w:val="000000" w:themeColor="text1"/>
              </w:rPr>
              <w:t>V/v đề</w:t>
            </w:r>
            <w:r w:rsidRPr="00910142">
              <w:rPr>
                <w:color w:val="000000" w:themeColor="text1"/>
                <w:lang w:val="vi-VN"/>
              </w:rPr>
              <w:t xml:space="preserve"> nghị tổ chức biểu diễn</w:t>
            </w:r>
            <w:r w:rsidRPr="00910142">
              <w:rPr>
                <w:color w:val="000000" w:themeColor="text1"/>
              </w:rPr>
              <w:t xml:space="preserve"> n</w:t>
            </w:r>
            <w:r w:rsidRPr="00910142">
              <w:rPr>
                <w:color w:val="000000" w:themeColor="text1"/>
                <w:lang w:val="vi-VN"/>
              </w:rPr>
              <w:t>ghệ thuật</w:t>
            </w:r>
          </w:p>
        </w:tc>
        <w:tc>
          <w:tcPr>
            <w:tcW w:w="2979" w:type="pct"/>
            <w:tcMar>
              <w:top w:w="0" w:type="dxa"/>
              <w:left w:w="108" w:type="dxa"/>
              <w:bottom w:w="0" w:type="dxa"/>
              <w:right w:w="108" w:type="dxa"/>
            </w:tcMar>
          </w:tcPr>
          <w:p w14:paraId="69B7DA29" w14:textId="77777777" w:rsidR="00910142" w:rsidRPr="00910142" w:rsidRDefault="00910142" w:rsidP="00E7645E">
            <w:pPr>
              <w:jc w:val="center"/>
              <w:rPr>
                <w:color w:val="000000" w:themeColor="text1"/>
              </w:rPr>
            </w:pPr>
            <w:r w:rsidRPr="00910142">
              <w:rPr>
                <w:i/>
                <w:iCs/>
                <w:color w:val="000000" w:themeColor="text1"/>
              </w:rPr>
              <w:t>…, ngày … tháng … năm …</w:t>
            </w:r>
          </w:p>
        </w:tc>
      </w:tr>
    </w:tbl>
    <w:p w14:paraId="2AC0F7EA" w14:textId="77777777" w:rsidR="00910142" w:rsidRPr="00910142" w:rsidRDefault="00910142" w:rsidP="00910142">
      <w:pPr>
        <w:rPr>
          <w:color w:val="000000" w:themeColor="text1"/>
        </w:rPr>
      </w:pPr>
    </w:p>
    <w:p w14:paraId="47F382C8" w14:textId="77777777" w:rsidR="00910142" w:rsidRPr="00910142" w:rsidRDefault="00910142" w:rsidP="00910142">
      <w:pPr>
        <w:jc w:val="center"/>
        <w:rPr>
          <w:color w:val="000000" w:themeColor="text1"/>
        </w:rPr>
      </w:pPr>
      <w:r w:rsidRPr="00910142">
        <w:rPr>
          <w:color w:val="000000" w:themeColor="text1"/>
        </w:rPr>
        <w:t xml:space="preserve">Kính gửi: </w:t>
      </w:r>
      <w:r w:rsidRPr="00910142">
        <w:rPr>
          <w:color w:val="000000" w:themeColor="text1"/>
          <w:lang w:val="vi-VN"/>
        </w:rPr>
        <w:t xml:space="preserve">… </w:t>
      </w:r>
      <w:r w:rsidRPr="00910142">
        <w:rPr>
          <w:color w:val="000000" w:themeColor="text1"/>
        </w:rPr>
        <w:t>(2)…</w:t>
      </w:r>
    </w:p>
    <w:p w14:paraId="63ED0407" w14:textId="77777777" w:rsidR="00910142" w:rsidRPr="00910142" w:rsidRDefault="00910142" w:rsidP="00910142">
      <w:pPr>
        <w:rPr>
          <w:color w:val="000000" w:themeColor="text1"/>
        </w:rPr>
      </w:pPr>
    </w:p>
    <w:p w14:paraId="16C0646D" w14:textId="77777777" w:rsidR="00910142" w:rsidRPr="00910142" w:rsidRDefault="00910142" w:rsidP="00910142">
      <w:pPr>
        <w:spacing w:before="40" w:after="40"/>
        <w:rPr>
          <w:color w:val="000000" w:themeColor="text1"/>
          <w:lang w:val="vi-VN"/>
        </w:rPr>
      </w:pPr>
      <w:r w:rsidRPr="00910142">
        <w:rPr>
          <w:color w:val="000000" w:themeColor="text1"/>
        </w:rPr>
        <w:t xml:space="preserve">Căn cứ Nghị định số 144/2020/NĐ-CP ngày 14 tháng 12 năm 2020 của Chính phủ quy định về hoạt động nghệ thuật biểu diễn, </w:t>
      </w:r>
      <w:r w:rsidRPr="00910142">
        <w:rPr>
          <w:color w:val="000000" w:themeColor="text1"/>
          <w:lang w:val="vi-VN"/>
        </w:rPr>
        <w:t>… (1)… đề nghị tổ chức biểu diễn nghệ thuật như sau:</w:t>
      </w:r>
    </w:p>
    <w:p w14:paraId="6DD961F1" w14:textId="77777777" w:rsidR="00910142" w:rsidRPr="00910142" w:rsidRDefault="00910142" w:rsidP="00910142">
      <w:pPr>
        <w:spacing w:before="40" w:after="40"/>
        <w:rPr>
          <w:color w:val="000000" w:themeColor="text1"/>
          <w:lang w:val="vi-VN"/>
        </w:rPr>
      </w:pPr>
      <w:r w:rsidRPr="00910142">
        <w:rPr>
          <w:color w:val="000000" w:themeColor="text1"/>
          <w:lang w:val="vi-VN"/>
        </w:rPr>
        <w:t xml:space="preserve">1. Tên chương trình </w:t>
      </w:r>
      <w:r w:rsidRPr="00910142">
        <w:rPr>
          <w:bCs/>
          <w:color w:val="000000" w:themeColor="text1"/>
          <w:bdr w:val="none" w:sz="0" w:space="0" w:color="auto" w:frame="1"/>
          <w:lang w:val="vi-VN"/>
        </w:rPr>
        <w:t>biểu diễn nghệ thuật</w:t>
      </w:r>
      <w:r w:rsidRPr="00910142">
        <w:rPr>
          <w:color w:val="000000" w:themeColor="text1"/>
          <w:lang w:val="vi-VN"/>
        </w:rPr>
        <w:t xml:space="preserve"> (tên nước ngoài nếu có): …</w:t>
      </w:r>
    </w:p>
    <w:p w14:paraId="478F4B2B" w14:textId="77777777" w:rsidR="00910142" w:rsidRPr="00910142" w:rsidRDefault="00910142" w:rsidP="00910142">
      <w:pPr>
        <w:spacing w:before="40" w:after="40"/>
        <w:rPr>
          <w:color w:val="000000" w:themeColor="text1"/>
          <w:lang w:val="vi-VN"/>
        </w:rPr>
      </w:pPr>
      <w:r w:rsidRPr="00910142">
        <w:rPr>
          <w:color w:val="000000" w:themeColor="text1"/>
          <w:lang w:val="vi-VN"/>
        </w:rPr>
        <w:t>2. Thời gian tổ chức: …</w:t>
      </w:r>
    </w:p>
    <w:p w14:paraId="5F438AC2" w14:textId="77777777" w:rsidR="00910142" w:rsidRPr="00910142" w:rsidRDefault="00910142" w:rsidP="00910142">
      <w:pPr>
        <w:spacing w:before="40" w:after="40"/>
        <w:rPr>
          <w:color w:val="000000" w:themeColor="text1"/>
          <w:lang w:val="vi-VN"/>
        </w:rPr>
      </w:pPr>
      <w:r w:rsidRPr="00910142">
        <w:rPr>
          <w:color w:val="000000" w:themeColor="text1"/>
          <w:lang w:val="vi-VN"/>
        </w:rPr>
        <w:t>3. Địa điểm tổ chức: … (3) …</w:t>
      </w:r>
    </w:p>
    <w:p w14:paraId="3D2F2206" w14:textId="77777777" w:rsidR="00910142" w:rsidRPr="00910142" w:rsidRDefault="00910142" w:rsidP="00910142">
      <w:pPr>
        <w:spacing w:before="40" w:after="40"/>
        <w:rPr>
          <w:color w:val="000000" w:themeColor="text1"/>
          <w:lang w:val="vi-VN"/>
        </w:rPr>
      </w:pPr>
      <w:r w:rsidRPr="00910142">
        <w:rPr>
          <w:color w:val="000000" w:themeColor="text1"/>
          <w:lang w:val="vi-VN"/>
        </w:rPr>
        <w:t>4. Dự kiến thời gian, địa điểm tổ chức duyệt chương trình: …</w:t>
      </w:r>
    </w:p>
    <w:p w14:paraId="54390916" w14:textId="77777777" w:rsidR="00910142" w:rsidRPr="00910142" w:rsidRDefault="00910142" w:rsidP="00910142">
      <w:pPr>
        <w:spacing w:before="40" w:after="40"/>
        <w:rPr>
          <w:color w:val="000000" w:themeColor="text1"/>
          <w:lang w:val="vi-VN"/>
        </w:rPr>
      </w:pPr>
      <w:r w:rsidRPr="00910142">
        <w:rPr>
          <w:color w:val="000000" w:themeColor="text1"/>
          <w:lang w:val="vi-VN"/>
        </w:rPr>
        <w:t>5. Người chịu trách nhiệm chính nội dung: …</w:t>
      </w:r>
    </w:p>
    <w:p w14:paraId="2B1E60B8" w14:textId="77777777" w:rsidR="00910142" w:rsidRPr="00910142" w:rsidRDefault="00910142" w:rsidP="00910142">
      <w:pPr>
        <w:spacing w:before="40" w:after="40"/>
        <w:rPr>
          <w:color w:val="000000" w:themeColor="text1"/>
          <w:lang w:val="vi-VN"/>
        </w:rPr>
      </w:pPr>
      <w:r w:rsidRPr="00910142">
        <w:rPr>
          <w:color w:val="000000" w:themeColor="text1"/>
          <w:lang w:val="vi-VN"/>
        </w:rPr>
        <w:t>6. Thông tin liên quan:</w:t>
      </w:r>
    </w:p>
    <w:p w14:paraId="47713082" w14:textId="77777777" w:rsidR="00910142" w:rsidRPr="00910142" w:rsidRDefault="00910142" w:rsidP="00910142">
      <w:pPr>
        <w:spacing w:before="40" w:after="40"/>
        <w:rPr>
          <w:color w:val="000000" w:themeColor="text1"/>
          <w:lang w:val="vi-VN"/>
        </w:rPr>
      </w:pPr>
      <w:r w:rsidRPr="00910142">
        <w:rPr>
          <w:color w:val="000000" w:themeColor="text1"/>
          <w:lang w:val="vi-VN"/>
        </w:rPr>
        <w:t>- Cơ quan, tổ chức, cá nhân liên kết (nếu có);</w:t>
      </w:r>
    </w:p>
    <w:p w14:paraId="5C5ED7DF" w14:textId="77777777" w:rsidR="00910142" w:rsidRPr="00910142" w:rsidRDefault="00910142" w:rsidP="00910142">
      <w:pPr>
        <w:spacing w:before="40" w:after="40"/>
        <w:rPr>
          <w:color w:val="000000" w:themeColor="text1"/>
          <w:lang w:val="vi-VN"/>
        </w:rPr>
      </w:pPr>
      <w:r w:rsidRPr="00910142">
        <w:rPr>
          <w:color w:val="000000" w:themeColor="text1"/>
          <w:lang w:val="vi-VN"/>
        </w:rPr>
        <w:t>- Việc tôn vinh, vinh danh danh hiệu của cá nhân, tổ chức (nếu có).</w:t>
      </w:r>
    </w:p>
    <w:p w14:paraId="3D8C6E63" w14:textId="77777777" w:rsidR="00910142" w:rsidRPr="00910142" w:rsidRDefault="00910142" w:rsidP="00910142">
      <w:pPr>
        <w:spacing w:before="40" w:after="40"/>
        <w:rPr>
          <w:color w:val="000000" w:themeColor="text1"/>
          <w:lang w:val="vi-VN"/>
        </w:rPr>
      </w:pPr>
      <w:r w:rsidRPr="00910142">
        <w:rPr>
          <w:color w:val="000000" w:themeColor="text1"/>
          <w:lang w:val="vi-VN"/>
        </w:rPr>
        <w:t>Tài liệu kèm theo: … (4) …</w:t>
      </w:r>
    </w:p>
    <w:p w14:paraId="4F73A6C7" w14:textId="77777777" w:rsidR="00910142" w:rsidRPr="00910142" w:rsidRDefault="00910142" w:rsidP="00910142">
      <w:pPr>
        <w:spacing w:before="40" w:after="40"/>
        <w:rPr>
          <w:color w:val="000000" w:themeColor="text1"/>
          <w:lang w:val="vi-VN"/>
        </w:rPr>
      </w:pPr>
      <w:r w:rsidRPr="00910142">
        <w:rPr>
          <w:color w:val="000000" w:themeColor="text1"/>
          <w:lang w:val="vi-VN"/>
        </w:rPr>
        <w:t>Chúng tôi cam kết thực hiện đúng những nội dung đăng ký trên theo các quy định của pháp luật hiện hành và có trách nhiệm:</w:t>
      </w:r>
    </w:p>
    <w:p w14:paraId="22D1FFD4" w14:textId="77777777" w:rsidR="00910142" w:rsidRPr="00910142" w:rsidRDefault="00910142" w:rsidP="00910142">
      <w:pPr>
        <w:rPr>
          <w:color w:val="000000" w:themeColor="text1"/>
          <w:lang w:val="vi-VN"/>
        </w:rPr>
      </w:pPr>
      <w:r w:rsidRPr="00910142">
        <w:rPr>
          <w:color w:val="000000" w:themeColor="text1"/>
          <w:lang w:val="vi-VN"/>
        </w:rPr>
        <w:t>- Chấp hành quy định tại Nghị định số 144/2020/NĐ-CP ngày 14 tháng 12 năm 2020 của Chính phủ quy định về hoạt động nghệ thuật biểu diễn;</w:t>
      </w:r>
    </w:p>
    <w:p w14:paraId="6D503231" w14:textId="77777777" w:rsidR="00910142" w:rsidRPr="00910142" w:rsidRDefault="00910142" w:rsidP="00910142">
      <w:pPr>
        <w:spacing w:before="40" w:after="240"/>
        <w:rPr>
          <w:color w:val="000000" w:themeColor="text1"/>
          <w:lang w:val="vi-VN"/>
        </w:rPr>
      </w:pPr>
      <w:r w:rsidRPr="00910142">
        <w:rPr>
          <w:color w:val="000000" w:themeColor="text1"/>
          <w:lang w:val="vi-VN"/>
        </w:rPr>
        <w:t>- Tuân thủ quy định về bảo đảm an ninh, trật tự an toàn xã hội, môi trường, y tế và phòng, chống cháy nổ, các điều kiện khác theo quy định của pháp luật có liên quan trước và trong quá trình tổ chức biểu diễn nghệ thuật./.</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900"/>
        <w:gridCol w:w="4200"/>
      </w:tblGrid>
      <w:tr w:rsidR="00910142" w:rsidRPr="00910142" w14:paraId="53A25DB8" w14:textId="77777777" w:rsidTr="00E7645E">
        <w:trPr>
          <w:trHeight w:val="943"/>
        </w:trPr>
        <w:tc>
          <w:tcPr>
            <w:tcW w:w="4900" w:type="dxa"/>
            <w:tcBorders>
              <w:top w:val="nil"/>
              <w:left w:val="nil"/>
              <w:bottom w:val="nil"/>
              <w:right w:val="nil"/>
              <w:tl2br w:val="nil"/>
              <w:tr2bl w:val="nil"/>
            </w:tcBorders>
            <w:tcMar>
              <w:top w:w="0" w:type="dxa"/>
              <w:left w:w="108" w:type="dxa"/>
              <w:bottom w:w="0" w:type="dxa"/>
              <w:right w:w="108" w:type="dxa"/>
            </w:tcMar>
          </w:tcPr>
          <w:p w14:paraId="38A27B43" w14:textId="77777777" w:rsidR="00910142" w:rsidRPr="00910142" w:rsidRDefault="00910142" w:rsidP="00E7645E">
            <w:pPr>
              <w:rPr>
                <w:color w:val="000000" w:themeColor="text1"/>
                <w:lang w:val="vi-VN"/>
              </w:rPr>
            </w:pPr>
            <w:r w:rsidRPr="00910142">
              <w:rPr>
                <w:b/>
                <w:bCs/>
                <w:i/>
                <w:iCs/>
                <w:color w:val="000000" w:themeColor="text1"/>
                <w:lang w:val="vi-VN"/>
              </w:rPr>
              <w:t>Nơi nhận</w:t>
            </w:r>
            <w:r w:rsidRPr="00910142">
              <w:rPr>
                <w:color w:val="000000" w:themeColor="text1"/>
                <w:lang w:val="vi-VN"/>
              </w:rPr>
              <w:t>:</w:t>
            </w:r>
          </w:p>
          <w:p w14:paraId="4C5F7DC0" w14:textId="77777777" w:rsidR="00910142" w:rsidRPr="00910142" w:rsidRDefault="00910142" w:rsidP="00E7645E">
            <w:pPr>
              <w:rPr>
                <w:color w:val="000000" w:themeColor="text1"/>
                <w:lang w:val="vi-VN"/>
              </w:rPr>
            </w:pPr>
            <w:r w:rsidRPr="00910142">
              <w:rPr>
                <w:color w:val="000000" w:themeColor="text1"/>
                <w:lang w:val="vi-VN"/>
              </w:rPr>
              <w:t>- Như trên;</w:t>
            </w:r>
          </w:p>
          <w:p w14:paraId="06680260" w14:textId="77777777" w:rsidR="00910142" w:rsidRPr="00910142" w:rsidRDefault="00910142" w:rsidP="00E7645E">
            <w:pPr>
              <w:rPr>
                <w:color w:val="000000" w:themeColor="text1"/>
                <w:lang w:val="vi-VN"/>
              </w:rPr>
            </w:pPr>
            <w:r w:rsidRPr="00910142">
              <w:rPr>
                <w:color w:val="000000" w:themeColor="text1"/>
                <w:lang w:val="vi-VN"/>
              </w:rPr>
              <w:t>- …;</w:t>
            </w:r>
          </w:p>
          <w:p w14:paraId="5F2FC543" w14:textId="77777777" w:rsidR="00910142" w:rsidRPr="00910142" w:rsidRDefault="00910142" w:rsidP="00E7645E">
            <w:pPr>
              <w:rPr>
                <w:color w:val="000000" w:themeColor="text1"/>
                <w:lang w:val="vi-VN"/>
              </w:rPr>
            </w:pPr>
            <w:r w:rsidRPr="00910142">
              <w:rPr>
                <w:color w:val="000000" w:themeColor="text1"/>
                <w:lang w:val="vi-VN"/>
              </w:rPr>
              <w:t>- Lưu: …</w:t>
            </w:r>
          </w:p>
        </w:tc>
        <w:tc>
          <w:tcPr>
            <w:tcW w:w="4200" w:type="dxa"/>
            <w:tcBorders>
              <w:top w:val="nil"/>
              <w:left w:val="nil"/>
              <w:bottom w:val="nil"/>
              <w:right w:val="nil"/>
              <w:tl2br w:val="nil"/>
              <w:tr2bl w:val="nil"/>
            </w:tcBorders>
            <w:tcMar>
              <w:top w:w="0" w:type="dxa"/>
              <w:left w:w="108" w:type="dxa"/>
              <w:bottom w:w="0" w:type="dxa"/>
              <w:right w:w="108" w:type="dxa"/>
            </w:tcMar>
          </w:tcPr>
          <w:p w14:paraId="46AF7182" w14:textId="77777777" w:rsidR="00910142" w:rsidRPr="00910142" w:rsidRDefault="00910142" w:rsidP="00E7645E">
            <w:pPr>
              <w:jc w:val="center"/>
              <w:rPr>
                <w:i/>
                <w:iCs/>
                <w:color w:val="000000" w:themeColor="text1"/>
                <w:lang w:val="vi-VN"/>
              </w:rPr>
            </w:pPr>
            <w:r w:rsidRPr="00910142">
              <w:rPr>
                <w:b/>
                <w:bCs/>
                <w:color w:val="000000" w:themeColor="text1"/>
                <w:lang w:val="vi-VN"/>
              </w:rPr>
              <w:t>TỔ CHỨC/CÁ NHÂN ĐỀ NGHỊ</w:t>
            </w:r>
            <w:r w:rsidRPr="00910142">
              <w:rPr>
                <w:b/>
                <w:bCs/>
                <w:color w:val="000000" w:themeColor="text1"/>
                <w:lang w:val="vi-VN"/>
              </w:rPr>
              <w:br/>
            </w:r>
            <w:r w:rsidRPr="00910142">
              <w:rPr>
                <w:i/>
                <w:iCs/>
                <w:color w:val="000000" w:themeColor="text1"/>
                <w:lang w:val="vi-VN"/>
              </w:rPr>
              <w:t>(Ký, ghi rõ họ tên, đóng dấu)</w:t>
            </w:r>
          </w:p>
        </w:tc>
      </w:tr>
    </w:tbl>
    <w:p w14:paraId="16F23F5A" w14:textId="77777777" w:rsidR="00910142" w:rsidRPr="00910142" w:rsidRDefault="00910142" w:rsidP="00910142">
      <w:pPr>
        <w:pBdr>
          <w:bottom w:val="single" w:sz="6" w:space="0" w:color="auto"/>
        </w:pBdr>
        <w:spacing w:before="40" w:after="40"/>
        <w:rPr>
          <w:color w:val="000000" w:themeColor="text1"/>
          <w:spacing w:val="-2"/>
          <w:lang w:val="vi-VN"/>
        </w:rPr>
      </w:pPr>
    </w:p>
    <w:p w14:paraId="66751B90" w14:textId="77777777" w:rsidR="00910142" w:rsidRPr="00910142" w:rsidRDefault="00910142" w:rsidP="00910142">
      <w:pPr>
        <w:rPr>
          <w:color w:val="000000" w:themeColor="text1"/>
          <w:spacing w:val="-2"/>
          <w:lang w:val="vi-VN"/>
        </w:rPr>
      </w:pPr>
      <w:r w:rsidRPr="00910142">
        <w:rPr>
          <w:color w:val="000000" w:themeColor="text1"/>
          <w:spacing w:val="-2"/>
          <w:lang w:val="vi-VN"/>
        </w:rPr>
        <w:t>(1) Tổ chức, cá nhân đề nghị.</w:t>
      </w:r>
    </w:p>
    <w:p w14:paraId="35AF422C" w14:textId="77777777" w:rsidR="00910142" w:rsidRPr="00910142" w:rsidRDefault="00910142" w:rsidP="00910142">
      <w:pPr>
        <w:rPr>
          <w:color w:val="000000" w:themeColor="text1"/>
          <w:spacing w:val="-2"/>
          <w:lang w:val="vi-VN"/>
        </w:rPr>
      </w:pPr>
      <w:r w:rsidRPr="00910142">
        <w:rPr>
          <w:color w:val="000000" w:themeColor="text1"/>
          <w:spacing w:val="-2"/>
          <w:lang w:val="vi-VN"/>
        </w:rPr>
        <w:t>(2) Cơ quan nhà nước có thẩm quyền chấp thuận tổ chức biểu diễn nghệ thuật.</w:t>
      </w:r>
    </w:p>
    <w:p w14:paraId="1F8A6A2D" w14:textId="77777777" w:rsidR="00910142" w:rsidRPr="00910142" w:rsidRDefault="00910142" w:rsidP="00910142">
      <w:pPr>
        <w:rPr>
          <w:color w:val="000000" w:themeColor="text1"/>
          <w:spacing w:val="-2"/>
          <w:lang w:val="vi-VN"/>
        </w:rPr>
      </w:pPr>
      <w:r w:rsidRPr="00910142">
        <w:rPr>
          <w:color w:val="000000" w:themeColor="text1"/>
          <w:lang w:val="vi-VN"/>
        </w:rPr>
        <w:t xml:space="preserve">(3) Địa chỉ khu vực/cơ sở tổ chức biểu diễn nghệ thuật. </w:t>
      </w:r>
    </w:p>
    <w:p w14:paraId="1C18122C" w14:textId="77777777" w:rsidR="00910142" w:rsidRPr="00910142" w:rsidRDefault="00910142" w:rsidP="00910142">
      <w:pPr>
        <w:rPr>
          <w:color w:val="000000" w:themeColor="text1"/>
          <w:lang w:val="vi-VN"/>
        </w:rPr>
      </w:pPr>
      <w:r w:rsidRPr="00910142">
        <w:rPr>
          <w:color w:val="000000" w:themeColor="text1"/>
          <w:lang w:val="vi-VN"/>
        </w:rPr>
        <w:t>(4) Thành phần hồ sơ thực hiện thủ tục hành chính và các tài liệu khác (nếu có).</w:t>
      </w:r>
    </w:p>
    <w:p w14:paraId="7293AD0B" w14:textId="77777777" w:rsidR="00273510" w:rsidRPr="00910142" w:rsidRDefault="00273510">
      <w:pPr>
        <w:rPr>
          <w:color w:val="000000" w:themeColor="text1"/>
        </w:rPr>
      </w:pPr>
    </w:p>
    <w:sectPr w:rsidR="00273510" w:rsidRPr="009101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42"/>
    <w:rsid w:val="001078FB"/>
    <w:rsid w:val="00181C29"/>
    <w:rsid w:val="00273510"/>
    <w:rsid w:val="00275F9A"/>
    <w:rsid w:val="00910142"/>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6F5CD"/>
  <w15:chartTrackingRefBased/>
  <w15:docId w15:val="{8CEF65C8-F57E-4FF3-BD18-690B43113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14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1014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014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014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0142"/>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10142"/>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1014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1014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1014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1014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1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01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01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01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01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01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1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1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142"/>
    <w:rPr>
      <w:rFonts w:eastAsiaTheme="majorEastAsia" w:cstheme="majorBidi"/>
      <w:color w:val="272727" w:themeColor="text1" w:themeTint="D8"/>
    </w:rPr>
  </w:style>
  <w:style w:type="paragraph" w:styleId="Title">
    <w:name w:val="Title"/>
    <w:basedOn w:val="Normal"/>
    <w:next w:val="Normal"/>
    <w:link w:val="TitleChar"/>
    <w:uiPriority w:val="10"/>
    <w:qFormat/>
    <w:rsid w:val="0091014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01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14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01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14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10142"/>
    <w:rPr>
      <w:i/>
      <w:iCs/>
      <w:color w:val="404040" w:themeColor="text1" w:themeTint="BF"/>
    </w:rPr>
  </w:style>
  <w:style w:type="paragraph" w:styleId="ListParagraph">
    <w:name w:val="List Paragraph"/>
    <w:basedOn w:val="Normal"/>
    <w:uiPriority w:val="34"/>
    <w:qFormat/>
    <w:rsid w:val="0091014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10142"/>
    <w:rPr>
      <w:i/>
      <w:iCs/>
      <w:color w:val="2F5496" w:themeColor="accent1" w:themeShade="BF"/>
    </w:rPr>
  </w:style>
  <w:style w:type="paragraph" w:styleId="IntenseQuote">
    <w:name w:val="Intense Quote"/>
    <w:basedOn w:val="Normal"/>
    <w:next w:val="Normal"/>
    <w:link w:val="IntenseQuoteChar"/>
    <w:uiPriority w:val="30"/>
    <w:qFormat/>
    <w:rsid w:val="0091014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10142"/>
    <w:rPr>
      <w:i/>
      <w:iCs/>
      <w:color w:val="2F5496" w:themeColor="accent1" w:themeShade="BF"/>
    </w:rPr>
  </w:style>
  <w:style w:type="character" w:styleId="IntenseReference">
    <w:name w:val="Intense Reference"/>
    <w:basedOn w:val="DefaultParagraphFont"/>
    <w:uiPriority w:val="32"/>
    <w:qFormat/>
    <w:rsid w:val="00910142"/>
    <w:rPr>
      <w:b/>
      <w:bCs/>
      <w:smallCaps/>
      <w:color w:val="2F5496" w:themeColor="accent1" w:themeShade="BF"/>
      <w:spacing w:val="5"/>
    </w:rPr>
  </w:style>
  <w:style w:type="character" w:customStyle="1" w:styleId="fontstyle01">
    <w:name w:val="fontstyle01"/>
    <w:rsid w:val="00910142"/>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1020</Words>
  <Characters>5817</Characters>
  <Application>Microsoft Office Word</Application>
  <DocSecurity>0</DocSecurity>
  <Lines>48</Lines>
  <Paragraphs>13</Paragraphs>
  <ScaleCrop>false</ScaleCrop>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2026-05-18T02:23:00Z</dcterms:created>
  <dcterms:modified xsi:type="dcterms:W3CDTF">2026-05-18T02:23:00Z</dcterms:modified>
</cp:coreProperties>
</file>