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EC41" w14:textId="36C4814E" w:rsidR="00E66A9A" w:rsidRPr="00BF4AAC" w:rsidRDefault="00E66A9A" w:rsidP="00ED20FF">
      <w:pPr>
        <w:ind w:firstLine="720"/>
        <w:jc w:val="center"/>
        <w:rPr>
          <w:rFonts w:ascii="Times New Roman" w:hAnsi="Times New Roman" w:cs="Times New Roman"/>
          <w:b/>
          <w:bCs/>
          <w:color w:val="000000" w:themeColor="text1"/>
          <w:sz w:val="26"/>
          <w:szCs w:val="26"/>
        </w:rPr>
      </w:pPr>
      <w:r w:rsidRPr="00343396">
        <w:rPr>
          <w:rFonts w:ascii="Times New Roman" w:hAnsi="Times New Roman" w:cs="Times New Roman"/>
          <w:b/>
          <w:bCs/>
          <w:color w:val="000000" w:themeColor="text1"/>
          <w:sz w:val="26"/>
          <w:szCs w:val="26"/>
        </w:rPr>
        <w:t>NỘI DUNG CỦA TỪNG THỦ TỤC HÀNH CHÍNH ĐƯỢC SỬA ĐỔI, BỔ SUNG TRONG</w:t>
      </w:r>
      <w:r w:rsidRPr="00343396">
        <w:rPr>
          <w:rFonts w:ascii="Times New Roman" w:hAnsi="Times New Roman" w:cs="Times New Roman"/>
          <w:b/>
          <w:color w:val="000000" w:themeColor="text1"/>
          <w:sz w:val="26"/>
          <w:szCs w:val="26"/>
        </w:rPr>
        <w:t xml:space="preserve"> LĨNH VỰC </w:t>
      </w:r>
      <w:r>
        <w:rPr>
          <w:rFonts w:ascii="Times New Roman" w:hAnsi="Times New Roman" w:cs="Times New Roman"/>
          <w:b/>
          <w:color w:val="000000" w:themeColor="text1"/>
          <w:sz w:val="26"/>
          <w:szCs w:val="26"/>
        </w:rPr>
        <w:t xml:space="preserve">GIÁM ĐỊNH TƯ PHÁP </w:t>
      </w:r>
      <w:r w:rsidRPr="00343396">
        <w:rPr>
          <w:rFonts w:ascii="Times New Roman" w:hAnsi="Times New Roman" w:cs="Times New Roman"/>
          <w:b/>
          <w:color w:val="000000" w:themeColor="text1"/>
          <w:sz w:val="26"/>
          <w:szCs w:val="26"/>
        </w:rPr>
        <w:t>THUỘC PHẠM VI CHỨC NĂNG QUẢN LÝ CỦA BỘ TƯ PHÁP</w:t>
      </w:r>
    </w:p>
    <w:p w14:paraId="33D2625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1. Bổ nhiệm và cấp thẻ giám định viên tư pháp</w:t>
      </w:r>
    </w:p>
    <w:p w14:paraId="2914613A"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b/>
          <w:sz w:val="26"/>
          <w:szCs w:val="26"/>
          <w:lang w:val="nl-NL"/>
        </w:rPr>
      </w:pPr>
      <w:r w:rsidRPr="00E66A9A">
        <w:rPr>
          <w:rFonts w:ascii="Times New Roman" w:eastAsia="Times New Roman" w:hAnsi="Times New Roman" w:cs="Times New Roman"/>
          <w:b/>
          <w:sz w:val="26"/>
          <w:szCs w:val="26"/>
          <w:lang w:val="nl-NL"/>
        </w:rPr>
        <w:t>Trình tự thực hiện:</w:t>
      </w:r>
    </w:p>
    <w:p w14:paraId="0DE2C6F0"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Chủ tịch Ủy ban nhân dân tỉnh, thành phố trực thuộc trung ương (sau đây gọi chung là cấp tỉnh) bổ nhiệm và cấp thẻ giám định viên tư pháp ở địa phương.</w:t>
      </w:r>
    </w:p>
    <w:p w14:paraId="4FF6A8FF"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xml:space="preserve">Người đứng đầu cơ quan chuyên môn của Ủy ban nhân dân cấp tỉnh quản lý lĩnh vực giám định tư pháp chủ trì, phối hợp với Giám đốc Sở Tư pháp lựa chọn người có đủ tiêu chuẩn (quy định tại khoản 1 Điều 7 của Luật giám định tư pháp) tiếp nhận hồ sơ của người đề nghị bổ nhiệm và cấp thẻ giám định viên tư pháp (quy định tại Điều 8 của Luật giám định tư pháp) đề nghị Chủ tịch Ủy ban nhân dân cấp tỉnh bổ nhiệm và cấp thẻ giám định viên tư pháp ở địa phương. </w:t>
      </w:r>
    </w:p>
    <w:p w14:paraId="44BE273D"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Trong thời hạn 20 ngày kể từ ngày nhận được hồ sơ hợp lệ, Chủ tịch Ủy ban nhân dân cấp tỉnh quyết định bổ nhiệm và cấp thẻ giám định viên tư pháp. Trường hợp từ chối thì phải thông báo cho người đề nghị bằng văn bản và nêu rõ lý do.</w:t>
      </w:r>
    </w:p>
    <w:p w14:paraId="4DF41884"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Trong thời hạn 10 ngày, kể từ ngày nhận được quyết định bổ nhiệm và cấp thẻ giám định viên tư pháp kèm theo hồ sơ quy định tại khoản 1 Điều 6 Thông tư số 11/2020/TT-BTP ngày 31/12/2020 của Bộ trưởng Bộ Tư pháp quy định về mẫu thẻ, trình tự, thủ tục cấp mới, cấp lại thẻ giám định viên tư pháp, Giám đốc Sở Tư pháp giúp Chủ tịch Ủy ban nhân dân cấp tỉnh thực hiện cấp thẻ giám định viên tư pháp.</w:t>
      </w:r>
    </w:p>
    <w:p w14:paraId="285D5320" w14:textId="77777777" w:rsidR="00E66A9A" w:rsidRPr="00E66A9A" w:rsidRDefault="00E66A9A" w:rsidP="00E66A9A">
      <w:pPr>
        <w:shd w:val="clear" w:color="auto" w:fill="FFFFFF"/>
        <w:spacing w:line="340" w:lineRule="atLeast"/>
        <w:ind w:firstLine="720"/>
        <w:jc w:val="both"/>
        <w:rPr>
          <w:rFonts w:ascii="Times New Roman" w:eastAsia="Times New Roman" w:hAnsi="Times New Roman" w:cs="Times New Roman"/>
          <w:i/>
          <w:sz w:val="26"/>
          <w:szCs w:val="26"/>
          <w:lang w:val="vi-VN"/>
        </w:rPr>
      </w:pPr>
      <w:r w:rsidRPr="00E66A9A">
        <w:rPr>
          <w:rFonts w:ascii="Times New Roman" w:eastAsia="Times New Roman" w:hAnsi="Times New Roman" w:cs="Times New Roman"/>
          <w:i/>
          <w:sz w:val="26"/>
          <w:szCs w:val="26"/>
          <w:lang w:val="vi-VN"/>
        </w:rPr>
        <w:t>Trong quá trình thẩm tra hồ sơ bổ nhiệm</w:t>
      </w:r>
      <w:r w:rsidRPr="00E66A9A">
        <w:rPr>
          <w:rFonts w:ascii="Times New Roman" w:eastAsia="Times New Roman" w:hAnsi="Times New Roman" w:cs="Times New Roman"/>
          <w:i/>
          <w:sz w:val="26"/>
          <w:szCs w:val="26"/>
        </w:rPr>
        <w:t xml:space="preserve"> và cấp thẻ </w:t>
      </w:r>
      <w:r w:rsidRPr="00E66A9A">
        <w:rPr>
          <w:rFonts w:ascii="Times New Roman" w:eastAsia="Times New Roman" w:hAnsi="Times New Roman" w:cs="Times New Roman"/>
          <w:i/>
          <w:sz w:val="26"/>
          <w:szCs w:val="26"/>
          <w:lang w:val="vi-VN"/>
        </w:rPr>
        <w:t xml:space="preserve">giám định viên tư pháp, cơ quan giải quyết thủ tục hành chính khai thác, sử dụng </w:t>
      </w:r>
      <w:r w:rsidRPr="00E66A9A">
        <w:rPr>
          <w:rFonts w:ascii="Times New Roman" w:eastAsia="Times New Roman" w:hAnsi="Times New Roman" w:cs="Times New Roman"/>
          <w:i/>
          <w:sz w:val="26"/>
          <w:szCs w:val="26"/>
        </w:rPr>
        <w:t>t</w:t>
      </w:r>
      <w:r w:rsidRPr="00E66A9A">
        <w:rPr>
          <w:rFonts w:ascii="Times New Roman" w:eastAsia="Times New Roman" w:hAnsi="Times New Roman" w:cs="Times New Roman"/>
          <w:i/>
          <w:sz w:val="26"/>
          <w:szCs w:val="26"/>
          <w:lang w:val="vi-VN"/>
        </w:rPr>
        <w:t xml:space="preserve">hông tin trên </w:t>
      </w:r>
      <w:r w:rsidRPr="00E66A9A">
        <w:rPr>
          <w:rFonts w:ascii="Times New Roman" w:eastAsia="Times New Roman" w:hAnsi="Times New Roman" w:cs="Times New Roman"/>
          <w:i/>
          <w:sz w:val="26"/>
          <w:szCs w:val="26"/>
        </w:rPr>
        <w:t>c</w:t>
      </w:r>
      <w:r w:rsidRPr="00E66A9A">
        <w:rPr>
          <w:rFonts w:ascii="Times New Roman" w:eastAsia="Times New Roman" w:hAnsi="Times New Roman" w:cs="Times New Roman"/>
          <w:i/>
          <w:sz w:val="26"/>
          <w:szCs w:val="26"/>
          <w:lang w:val="vi-VN"/>
        </w:rPr>
        <w:t xml:space="preserve">ơ sở dữ liệu lý lịch tư pháp </w:t>
      </w:r>
      <w:r w:rsidRPr="00E66A9A">
        <w:rPr>
          <w:rFonts w:ascii="Times New Roman" w:eastAsia="Times New Roman" w:hAnsi="Times New Roman" w:cs="Times New Roman"/>
          <w:i/>
          <w:sz w:val="26"/>
          <w:szCs w:val="26"/>
        </w:rPr>
        <w:t>để</w:t>
      </w:r>
      <w:r w:rsidRPr="00E66A9A">
        <w:rPr>
          <w:rFonts w:ascii="Times New Roman" w:eastAsia="Times New Roman" w:hAnsi="Times New Roman" w:cs="Times New Roman"/>
          <w:i/>
          <w:sz w:val="26"/>
          <w:szCs w:val="26"/>
          <w:lang w:val="vi-VN"/>
        </w:rPr>
        <w:t xml:space="preserve"> thay thế Phiếu lý lịch tư pháp. </w:t>
      </w:r>
    </w:p>
    <w:p w14:paraId="1F4ABDEE"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i/>
          <w:sz w:val="26"/>
          <w:szCs w:val="26"/>
          <w:lang w:val="vi-VN"/>
        </w:rPr>
        <w:t xml:space="preserve">Trường hợp không khai thác được thông tin hoặc thông tin khai thác được không đầy đủ, không chính xác thì cơ quan giải quyết thủ tục hành chính có quyền yêu cầu cơ quan quản lý cơ sở dữ liệu về lý lịch tư pháp cung cấp thông tin lý lịch tư pháp của người đề nghị </w:t>
      </w:r>
      <w:r w:rsidRPr="00E66A9A">
        <w:rPr>
          <w:rFonts w:ascii="Times New Roman" w:eastAsia="Times New Roman" w:hAnsi="Times New Roman" w:cs="Times New Roman"/>
          <w:i/>
          <w:sz w:val="26"/>
          <w:szCs w:val="26"/>
        </w:rPr>
        <w:t>bổ nhiệm và cấp thẻ giám định viên tư pháp</w:t>
      </w:r>
      <w:r w:rsidRPr="00E66A9A">
        <w:rPr>
          <w:rFonts w:ascii="Times New Roman" w:eastAsia="Times New Roman" w:hAnsi="Times New Roman" w:cs="Times New Roman"/>
          <w:i/>
          <w:sz w:val="26"/>
          <w:szCs w:val="26"/>
          <w:lang w:val="vi-VN"/>
        </w:rPr>
        <w:t xml:space="preserve">. Cơ quan quản lý cơ sở dữ liệu lý lịch tư pháp có trách nhiệm cung cấp thông tin cho cơ quan yêu cầu </w:t>
      </w:r>
      <w:r w:rsidRPr="00E66A9A">
        <w:rPr>
          <w:rFonts w:ascii="Times New Roman" w:eastAsia="Times New Roman" w:hAnsi="Times New Roman" w:cs="Times New Roman"/>
          <w:i/>
          <w:sz w:val="26"/>
          <w:szCs w:val="26"/>
        </w:rPr>
        <w:t>khi</w:t>
      </w:r>
      <w:r w:rsidRPr="00E66A9A">
        <w:rPr>
          <w:rFonts w:ascii="Times New Roman" w:eastAsia="Times New Roman" w:hAnsi="Times New Roman" w:cs="Times New Roman"/>
          <w:i/>
          <w:sz w:val="26"/>
          <w:szCs w:val="26"/>
          <w:lang w:val="vi-VN"/>
        </w:rPr>
        <w:t xml:space="preserve"> nhận được yêu cầu. Thời gian phối hợp cung cấp thông tin lý lịch tư pháp không tính vào thời gian giải quyết thủ tục hành chính</w:t>
      </w:r>
      <w:r w:rsidRPr="00E66A9A">
        <w:rPr>
          <w:rFonts w:ascii="Times New Roman" w:eastAsia="Times New Roman" w:hAnsi="Times New Roman" w:cs="Times New Roman"/>
          <w:i/>
          <w:sz w:val="26"/>
          <w:szCs w:val="26"/>
        </w:rPr>
        <w:t>.</w:t>
      </w:r>
    </w:p>
    <w:p w14:paraId="11651BF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Cách thức thực hiện:</w:t>
      </w:r>
      <w:r w:rsidRPr="00E66A9A">
        <w:rPr>
          <w:rFonts w:ascii="Times New Roman" w:eastAsia="Times New Roman" w:hAnsi="Times New Roman" w:cs="Times New Roman"/>
          <w:sz w:val="26"/>
          <w:szCs w:val="26"/>
        </w:rPr>
        <w:t xml:space="preserve"> Hồ sơ được nộp trực tiếp hoặc thông qua hệ thống bưu chính đến Ủy ban nhân dân cấp tỉnh. </w:t>
      </w:r>
    </w:p>
    <w:p w14:paraId="6EEFB28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 xml:space="preserve">Thành phần hồ sơ: </w:t>
      </w:r>
    </w:p>
    <w:p w14:paraId="7CA06A96"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nl-NL"/>
        </w:rPr>
        <w:t xml:space="preserve">- </w:t>
      </w:r>
      <w:r w:rsidRPr="00E66A9A">
        <w:rPr>
          <w:rFonts w:ascii="Times New Roman" w:eastAsia="Times New Roman" w:hAnsi="Times New Roman" w:cs="Times New Roman"/>
          <w:sz w:val="26"/>
          <w:szCs w:val="26"/>
        </w:rPr>
        <w:t>Văn bản đề nghị bổ nhiệm giám định viên tư pháp của cơ quan, tổ chức có thẩm quyền đề nghị quy định tại khoản 2 Điều 9 của Luật Giám định tư pháp hoặc đơn đề nghị bổ nhiệm giám định viên tư pháp của cá nhân đã là giám định viên tư pháp nhưng bị miễn nhiệm do nghỉ hưu hoặc thôi việc để thành lập Văn phòng giám định tư pháp.</w:t>
      </w:r>
    </w:p>
    <w:p w14:paraId="3125E76B"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Bản sao bằng tốt nghiệp đại học trở lên phù hợp với lĩnh vực chuyên môn được đề nghị bổ nhiệm.</w:t>
      </w:r>
    </w:p>
    <w:p w14:paraId="162BAF24"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lastRenderedPageBreak/>
        <w:t xml:space="preserve">- Sơ yếu lý lịch và Phiếu lý lịch tư pháp. Trường hợp người được đề nghị bổ nhiệm giám định viên tư pháp đang là công chức, viên chức, sĩ quan quân đội, sĩ quan công an nhân dân, quân nhân chuyên nghiệp, công nhân quốc phòng thì không cần có Phiếu lý lịch tư pháp </w:t>
      </w:r>
      <w:r w:rsidRPr="00E66A9A">
        <w:rPr>
          <w:rFonts w:ascii="Times New Roman" w:eastAsia="Times New Roman" w:hAnsi="Times New Roman" w:cs="Times New Roman"/>
          <w:i/>
          <w:sz w:val="26"/>
          <w:szCs w:val="26"/>
          <w:shd w:val="clear" w:color="auto" w:fill="FFFFFF"/>
        </w:rPr>
        <w:t>(</w:t>
      </w:r>
      <w:r w:rsidRPr="00E66A9A">
        <w:rPr>
          <w:rFonts w:ascii="Times New Roman" w:eastAsia="Times New Roman" w:hAnsi="Times New Roman" w:cs="Times New Roman"/>
          <w:i/>
          <w:sz w:val="26"/>
          <w:szCs w:val="26"/>
        </w:rPr>
        <w:t>Không yêu cầu người đề nghị bổ nhiệm và cấp thẻ giám định viên tư pháp nộp Phiếu lý lịch tư pháp khi cơ quan giải quyết thủ tục hành chính khai thác được thông tin về lý lịch tư pháp trên Cơ sở dữ liệu quốc gia về lý lịch tư pháp)</w:t>
      </w:r>
      <w:r w:rsidRPr="00E66A9A">
        <w:rPr>
          <w:rFonts w:ascii="Times New Roman" w:eastAsia="Times New Roman" w:hAnsi="Times New Roman" w:cs="Times New Roman"/>
          <w:sz w:val="26"/>
          <w:szCs w:val="26"/>
          <w:lang w:val="nl-NL"/>
        </w:rPr>
        <w:t>.</w:t>
      </w:r>
    </w:p>
    <w:p w14:paraId="24EAC58E"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Giấy xác nhận về thời gian thực tế hoạt động chuyên môn của cơ quan, tổ chức nơi người được đề nghị bổ nhiệm làm việc.</w:t>
      </w:r>
    </w:p>
    <w:p w14:paraId="5DA9AB61"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Chứng chỉ đào tạo hoặc bồi dưỡng nghiệp vụ giám định đối với người được đề nghị bổ nhiệm giám định viên tư pháp trong lĩnh vực pháp y, pháp y tâm thần và kỹ thuật hình sự.</w:t>
      </w:r>
    </w:p>
    <w:p w14:paraId="51209D6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shd w:val="clear" w:color="auto" w:fill="FFFFFF"/>
        </w:rPr>
      </w:pP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shd w:val="clear" w:color="auto" w:fill="FFFFFF"/>
          <w:lang w:val="vi-VN"/>
        </w:rPr>
        <w:t>02 ảnh màu chân dung cỡ 2cm x 3cm (</w:t>
      </w:r>
      <w:r w:rsidRPr="00E66A9A">
        <w:rPr>
          <w:rFonts w:ascii="Times New Roman" w:eastAsia="Times New Roman" w:hAnsi="Times New Roman" w:cs="Times New Roman"/>
          <w:sz w:val="26"/>
          <w:szCs w:val="26"/>
          <w:shd w:val="clear" w:color="auto" w:fill="FFFFFF"/>
        </w:rPr>
        <w:t xml:space="preserve">chụp </w:t>
      </w:r>
      <w:r w:rsidRPr="00E66A9A">
        <w:rPr>
          <w:rFonts w:ascii="Times New Roman" w:eastAsia="Times New Roman" w:hAnsi="Times New Roman" w:cs="Times New Roman"/>
          <w:sz w:val="26"/>
          <w:szCs w:val="26"/>
          <w:shd w:val="clear" w:color="auto" w:fill="FFFFFF"/>
          <w:lang w:val="vi-VN"/>
        </w:rPr>
        <w:t>trong thời gian 6 tháng gần nhất) để phục vụ việc cấp thẻ</w:t>
      </w:r>
      <w:r w:rsidRPr="00E66A9A">
        <w:rPr>
          <w:rFonts w:ascii="Times New Roman" w:eastAsia="Times New Roman" w:hAnsi="Times New Roman" w:cs="Times New Roman"/>
          <w:sz w:val="26"/>
          <w:szCs w:val="26"/>
          <w:shd w:val="clear" w:color="auto" w:fill="FFFFFF"/>
        </w:rPr>
        <w:t>.</w:t>
      </w:r>
    </w:p>
    <w:p w14:paraId="6B443BBB"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b/>
          <w:sz w:val="26"/>
          <w:szCs w:val="26"/>
          <w:lang w:val="nl-NL"/>
        </w:rPr>
        <w:t>- Số lượng hồ sơ</w:t>
      </w:r>
      <w:r w:rsidRPr="00E66A9A">
        <w:rPr>
          <w:rFonts w:ascii="Times New Roman" w:eastAsia="Times New Roman" w:hAnsi="Times New Roman" w:cs="Times New Roman"/>
          <w:sz w:val="26"/>
          <w:szCs w:val="26"/>
          <w:lang w:val="nl-NL"/>
        </w:rPr>
        <w:t>: 01 bộ</w:t>
      </w:r>
    </w:p>
    <w:p w14:paraId="33B46CA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b/>
          <w:sz w:val="26"/>
          <w:szCs w:val="26"/>
        </w:rPr>
        <w:t xml:space="preserve">Thời hạn giải quyết: </w:t>
      </w:r>
      <w:r w:rsidRPr="00E66A9A">
        <w:rPr>
          <w:rFonts w:ascii="Times New Roman" w:eastAsia="Times New Roman" w:hAnsi="Times New Roman" w:cs="Times New Roman"/>
          <w:sz w:val="26"/>
          <w:szCs w:val="26"/>
          <w:lang w:val="nl-NL"/>
        </w:rPr>
        <w:t>Trong thời hạn 20 ngày kể từ ngày nhận được hồ sơ hợp lệ, Chủ tịch Ủy ban nhân dân cấp tỉnh quyết định bổ nhiệm và cấp thẻ giám định viên tư pháp. Trường hợp từ chối thì phải thông báo cho người đề nghị bằng văn bản và nêu rõ lý do.</w:t>
      </w:r>
    </w:p>
    <w:p w14:paraId="2BB9C02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 xml:space="preserve">Trong thời hạn 10 ngày, kể từ ngày nhận được quyết định bổ nhiệm và cấp thẻ giám định viên tư pháp kèm theo hồ sơ quy định tại khoản 1 Điều </w:t>
      </w:r>
      <w:r w:rsidRPr="00E66A9A">
        <w:rPr>
          <w:rFonts w:ascii="Times New Roman" w:eastAsia="Times New Roman" w:hAnsi="Times New Roman" w:cs="Times New Roman"/>
          <w:sz w:val="26"/>
          <w:szCs w:val="26"/>
        </w:rPr>
        <w:t>6 Thông tư số 11/2020/TT-BTP ngày 31</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12</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2020 của Bộ trưởng Bộ Tư pháp</w:t>
      </w:r>
      <w:r w:rsidRPr="00E66A9A">
        <w:rPr>
          <w:rFonts w:ascii="Times New Roman" w:eastAsia="Calibri" w:hAnsi="Times New Roman" w:cs="Times New Roman"/>
          <w:sz w:val="26"/>
          <w:szCs w:val="26"/>
        </w:rPr>
        <w:t xml:space="preserve"> </w:t>
      </w:r>
      <w:r w:rsidRPr="00E66A9A">
        <w:rPr>
          <w:rFonts w:ascii="Times New Roman" w:eastAsia="Times New Roman" w:hAnsi="Times New Roman" w:cs="Times New Roman"/>
          <w:sz w:val="26"/>
          <w:szCs w:val="26"/>
        </w:rPr>
        <w:t xml:space="preserve">quy định về </w:t>
      </w:r>
      <w:r w:rsidRPr="00E66A9A">
        <w:rPr>
          <w:rFonts w:ascii="Times New Roman" w:eastAsia="Calibri" w:hAnsi="Times New Roman" w:cs="Times New Roman"/>
          <w:sz w:val="26"/>
          <w:szCs w:val="26"/>
          <w:lang w:val="nl-NL"/>
        </w:rPr>
        <w:t>mẫu thẻ, trình tự, thủ tục cấp mới, cấp lại thẻ giám định viên tư pháp</w:t>
      </w:r>
      <w:r w:rsidRPr="00E66A9A">
        <w:rPr>
          <w:rFonts w:ascii="Times New Roman" w:eastAsia="Times New Roman" w:hAnsi="Times New Roman" w:cs="Times New Roman"/>
          <w:sz w:val="26"/>
          <w:szCs w:val="26"/>
          <w:lang w:val="vi-VN"/>
        </w:rPr>
        <w:t xml:space="preserve">, </w:t>
      </w:r>
      <w:r w:rsidRPr="00E66A9A">
        <w:rPr>
          <w:rFonts w:ascii="Times New Roman" w:eastAsia="Times New Roman" w:hAnsi="Times New Roman" w:cs="Times New Roman"/>
          <w:sz w:val="26"/>
          <w:szCs w:val="26"/>
        </w:rPr>
        <w:t>G</w:t>
      </w:r>
      <w:r w:rsidRPr="00E66A9A">
        <w:rPr>
          <w:rFonts w:ascii="Times New Roman" w:eastAsia="Times New Roman" w:hAnsi="Times New Roman" w:cs="Times New Roman"/>
          <w:sz w:val="26"/>
          <w:szCs w:val="26"/>
          <w:lang w:val="vi-VN"/>
        </w:rPr>
        <w:t>iám đốc Sở Tư pháp giúp Chủ tịch Ủy ban nhân dân cấp tỉnh cấp thẻ giám định viên tư pháp</w:t>
      </w:r>
      <w:r w:rsidRPr="00E66A9A">
        <w:rPr>
          <w:rFonts w:ascii="Times New Roman" w:eastAsia="Times New Roman" w:hAnsi="Times New Roman" w:cs="Times New Roman"/>
          <w:sz w:val="26"/>
          <w:szCs w:val="26"/>
        </w:rPr>
        <w:t>.</w:t>
      </w:r>
    </w:p>
    <w:p w14:paraId="100D5E7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6"/>
          <w:sz w:val="26"/>
          <w:szCs w:val="26"/>
        </w:rPr>
      </w:pPr>
      <w:r w:rsidRPr="00E66A9A">
        <w:rPr>
          <w:rFonts w:ascii="Times New Roman" w:eastAsia="Times New Roman" w:hAnsi="Times New Roman" w:cs="Times New Roman"/>
          <w:b/>
          <w:spacing w:val="-6"/>
          <w:sz w:val="26"/>
          <w:szCs w:val="26"/>
        </w:rPr>
        <w:t>Cơ quan giải quyết thủ tục hành chính:</w:t>
      </w:r>
      <w:r w:rsidRPr="00E66A9A">
        <w:rPr>
          <w:rFonts w:ascii="Times New Roman" w:eastAsia="Times New Roman" w:hAnsi="Times New Roman" w:cs="Times New Roman"/>
          <w:sz w:val="26"/>
          <w:szCs w:val="26"/>
        </w:rPr>
        <w:t xml:space="preserve"> Ủy ban nhân dân cấp tỉnh. </w:t>
      </w:r>
    </w:p>
    <w:p w14:paraId="6BED4A2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nl-NL"/>
        </w:rPr>
        <w:t xml:space="preserve">Cá nhân </w:t>
      </w:r>
    </w:p>
    <w:p w14:paraId="094294F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5A5A40B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Kết quả thực hiện thủ tục hành chính:</w:t>
      </w:r>
      <w:r w:rsidRPr="00E66A9A">
        <w:rPr>
          <w:rFonts w:ascii="Times New Roman" w:eastAsia="Times New Roman" w:hAnsi="Times New Roman" w:cs="Times New Roman"/>
          <w:sz w:val="26"/>
          <w:szCs w:val="26"/>
        </w:rPr>
        <w:t xml:space="preserve"> Quyết định bổ nhiệm và cấp thẻ giám định viên tư pháp. </w:t>
      </w:r>
    </w:p>
    <w:p w14:paraId="53719D0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pacing w:val="-4"/>
          <w:sz w:val="26"/>
          <w:szCs w:val="26"/>
        </w:rPr>
      </w:pPr>
      <w:r w:rsidRPr="00E66A9A">
        <w:rPr>
          <w:rFonts w:ascii="Times New Roman" w:eastAsia="Times New Roman" w:hAnsi="Times New Roman" w:cs="Times New Roman"/>
          <w:b/>
          <w:spacing w:val="-4"/>
          <w:sz w:val="26"/>
          <w:szCs w:val="26"/>
        </w:rPr>
        <w:t xml:space="preserve">Yêu cầu, điều kiện thực hiện thủ tục hành chính: </w:t>
      </w:r>
    </w:p>
    <w:p w14:paraId="48A1C246" w14:textId="77777777" w:rsidR="00E66A9A" w:rsidRPr="00E66A9A" w:rsidRDefault="00E66A9A" w:rsidP="00E66A9A">
      <w:pPr>
        <w:spacing w:before="120" w:after="120" w:line="320" w:lineRule="exact"/>
        <w:ind w:firstLine="720"/>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Công dân Việt Nam thường trú tại Việt Nam có đủ các tiêu chuẩn sau đây có thể được xem xét, bổ nhiệm giám định viên tư pháp:</w:t>
      </w:r>
    </w:p>
    <w:p w14:paraId="00A6E22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Có sức khỏe, phẩm chất đạo đức tốt;</w:t>
      </w:r>
    </w:p>
    <w:p w14:paraId="1D3DD8A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Có trình độ đại học trở lên và đã qua thực tế hoạt động chuyên môn ở lĩnh vực được đào tạo từ đủ 05 năm trở lên.</w:t>
      </w:r>
    </w:p>
    <w:p w14:paraId="68ACDE73"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Trường hợp người được đề nghị bổ nhiệm giám định viên pháp y, pháp y tâm thần, kỹ thuật hình sự đã trực tiếp giúp việc trong hoạt động giám định ở tổ chức giám định pháp y, pháp y tâm thần, kỹ thuật hình sự thì thời gian hoạt động thực tế chuyên môn từ đủ 03 năm trở lên;</w:t>
      </w:r>
    </w:p>
    <w:p w14:paraId="4ADEC31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lastRenderedPageBreak/>
        <w:t>+ Đối với người được đề nghị bổ nhiệm giám định viên tư pháp trong lĩnh vực pháp y, pháp y tâm thần và kỹ thuật hình sự phải có chứng chỉ đã qua đào tạo hoặc bồi dưỡng nghiệp vụ giám định.</w:t>
      </w:r>
    </w:p>
    <w:p w14:paraId="5EEE713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xml:space="preserve">-  Người thuộc một trong các trường hợp sau đây không được bổ nhiệm giám định viên tư pháp: </w:t>
      </w:r>
    </w:p>
    <w:p w14:paraId="7C7B19FB"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xml:space="preserve"> + Mất năng lực hành vi dân sự hoặc bị hạn chế năng lực hành vi dân sự;</w:t>
      </w:r>
    </w:p>
    <w:p w14:paraId="19A0B6C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xml:space="preserve"> + Đang bị truy cứu trách nhiệm hình sự; đã bị kết án mà chưa được xoá án tích về tội phạm do vô ý hoặc tội phạm ít nghiêm trọng do cố ý; đã bị kết án về tội phạm nghiêm trọng, tội phạm rất nghiêm trọng, tội phạm đặc biệt nghiêm trọng do cố ý;</w:t>
      </w:r>
    </w:p>
    <w:p w14:paraId="4591EA2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sz w:val="26"/>
          <w:szCs w:val="26"/>
          <w:lang w:val="nl-NL"/>
        </w:rPr>
        <w:t xml:space="preserve"> + Đang bị áp dụng biện pháp xử lý hành chính giáo dục tại xã, phường, thị trấn, đưa vào cơ sở cai nghiện bắt buộc hoặc đưa vào cơ sở giáo dục bắt buộc.</w:t>
      </w:r>
    </w:p>
    <w:p w14:paraId="09D0DAE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Căn cứ pháp lý của thủ tục hành chính:</w:t>
      </w:r>
      <w:r w:rsidRPr="00E66A9A">
        <w:rPr>
          <w:rFonts w:ascii="Times New Roman" w:eastAsia="Times New Roman" w:hAnsi="Times New Roman" w:cs="Times New Roman"/>
          <w:sz w:val="26"/>
          <w:szCs w:val="26"/>
        </w:rPr>
        <w:t xml:space="preserve"> </w:t>
      </w:r>
    </w:p>
    <w:p w14:paraId="2C6A5F4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xml:space="preserve">Luật giám định tư pháp năm 2012 (được sửa đổi, bổ sung năm 2020); </w:t>
      </w:r>
    </w:p>
    <w:p w14:paraId="07D609B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393EE8E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3D78B2D7" w14:textId="77777777" w:rsidR="00E66A9A" w:rsidRPr="00E66A9A" w:rsidRDefault="00E66A9A" w:rsidP="00E66A9A">
      <w:pPr>
        <w:ind w:firstLine="720"/>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5A71B74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Calibri" w:hAnsi="Times New Roman" w:cs="Times New Roman"/>
          <w:sz w:val="26"/>
          <w:szCs w:val="26"/>
        </w:rPr>
        <w:t xml:space="preserve">Thông tư số 11/2020/TT-BTP ngày 31/12/2020 của Bộ trưởng Bộ Tư pháp </w:t>
      </w:r>
      <w:r w:rsidRPr="00E66A9A">
        <w:rPr>
          <w:rFonts w:ascii="Times New Roman" w:eastAsia="Times New Roman" w:hAnsi="Times New Roman" w:cs="Times New Roman"/>
          <w:sz w:val="26"/>
          <w:szCs w:val="26"/>
        </w:rPr>
        <w:t xml:space="preserve">quy định về </w:t>
      </w:r>
      <w:r w:rsidRPr="00E66A9A">
        <w:rPr>
          <w:rFonts w:ascii="Times New Roman" w:eastAsia="Calibri" w:hAnsi="Times New Roman" w:cs="Times New Roman"/>
          <w:sz w:val="26"/>
          <w:szCs w:val="26"/>
          <w:lang w:val="nl-NL"/>
        </w:rPr>
        <w:t>mẫu thẻ, trình tự, thủ tục cấp mới, cấp lại thẻ giám định viên tư pháp;</w:t>
      </w:r>
    </w:p>
    <w:p w14:paraId="5791CC9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i/>
          <w:sz w:val="26"/>
          <w:szCs w:val="26"/>
        </w:rPr>
      </w:pPr>
      <w:r w:rsidRPr="00E66A9A">
        <w:rPr>
          <w:rFonts w:ascii="Times New Roman" w:eastAsia="Times New Roman" w:hAnsi="Times New Roman" w:cs="Times New Roman"/>
          <w:i/>
          <w:sz w:val="26"/>
          <w:szCs w:val="26"/>
        </w:rPr>
        <w:t xml:space="preserve">Nghị quyết 66.7/2025/NQ-CP ngày 15/11/2025 của Chính phủ quy định cắt giảm, đơn giản hóa thủ tục hành chính dựa trên dữ liệu; </w:t>
      </w:r>
    </w:p>
    <w:p w14:paraId="0F6322A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Thông tư số 11/2020/TT-BTP ngày 31</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12</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2020 của Bộ trưởng Bộ Tư pháp</w:t>
      </w:r>
      <w:r w:rsidRPr="00E66A9A">
        <w:rPr>
          <w:rFonts w:ascii="Times New Roman" w:eastAsia="Calibri" w:hAnsi="Times New Roman" w:cs="Times New Roman"/>
          <w:sz w:val="26"/>
          <w:szCs w:val="26"/>
        </w:rPr>
        <w:t xml:space="preserve"> </w:t>
      </w:r>
      <w:r w:rsidRPr="00E66A9A">
        <w:rPr>
          <w:rFonts w:ascii="Times New Roman" w:eastAsia="Times New Roman" w:hAnsi="Times New Roman" w:cs="Times New Roman"/>
          <w:sz w:val="26"/>
          <w:szCs w:val="26"/>
        </w:rPr>
        <w:t xml:space="preserve">quy định về </w:t>
      </w:r>
      <w:r w:rsidRPr="00E66A9A">
        <w:rPr>
          <w:rFonts w:ascii="Times New Roman" w:eastAsia="Calibri" w:hAnsi="Times New Roman" w:cs="Times New Roman"/>
          <w:sz w:val="26"/>
          <w:szCs w:val="26"/>
          <w:lang w:val="nl-NL"/>
        </w:rPr>
        <w:t>mẫu thẻ, trình tự, thủ tục cấp mới, cấp lại thẻ giám định viên tư pháp.</w:t>
      </w:r>
    </w:p>
    <w:p w14:paraId="69358AC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Tên mẫu đơn, mẫu tờ khai, mẫu thẻ: </w:t>
      </w:r>
    </w:p>
    <w:p w14:paraId="4618F464" w14:textId="77777777" w:rsidR="00E66A9A" w:rsidRPr="00E66A9A" w:rsidRDefault="00E66A9A" w:rsidP="00E66A9A">
      <w:pPr>
        <w:spacing w:before="120" w:after="120" w:line="320" w:lineRule="exact"/>
        <w:ind w:firstLine="720"/>
        <w:jc w:val="both"/>
        <w:rPr>
          <w:rFonts w:ascii="Times New Roman" w:eastAsia="Calibri" w:hAnsi="Times New Roman" w:cs="Times New Roman"/>
          <w:sz w:val="26"/>
          <w:szCs w:val="26"/>
          <w:lang w:val="nl-NL"/>
        </w:rPr>
      </w:pPr>
      <w:r w:rsidRPr="00E66A9A">
        <w:rPr>
          <w:rFonts w:ascii="Times New Roman" w:eastAsia="Calibri" w:hAnsi="Times New Roman" w:cs="Times New Roman"/>
          <w:sz w:val="26"/>
          <w:szCs w:val="26"/>
        </w:rPr>
        <w:t>Mẫu số 1 - Mẫu Thẻ giám định viên tư pháp ban hành kèm theo</w:t>
      </w:r>
      <w:r w:rsidRPr="00E66A9A">
        <w:rPr>
          <w:rFonts w:ascii="Times New Roman" w:eastAsia="Times New Roman" w:hAnsi="Times New Roman" w:cs="Times New Roman"/>
          <w:spacing w:val="-6"/>
          <w:sz w:val="26"/>
          <w:szCs w:val="26"/>
        </w:rPr>
        <w:t xml:space="preserve"> </w:t>
      </w:r>
      <w:r w:rsidRPr="00E66A9A">
        <w:rPr>
          <w:rFonts w:ascii="Times New Roman" w:eastAsia="Times New Roman" w:hAnsi="Times New Roman" w:cs="Times New Roman"/>
          <w:sz w:val="26"/>
          <w:szCs w:val="26"/>
        </w:rPr>
        <w:t>Thông tư số 11/2020/TT-BTP ngày 31</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12</w:t>
      </w:r>
      <w:r w:rsidRPr="00E66A9A">
        <w:rPr>
          <w:rFonts w:ascii="Times New Roman" w:eastAsia="Calibri" w:hAnsi="Times New Roman" w:cs="Times New Roman"/>
          <w:sz w:val="26"/>
          <w:szCs w:val="26"/>
        </w:rPr>
        <w:t>/</w:t>
      </w:r>
      <w:r w:rsidRPr="00E66A9A">
        <w:rPr>
          <w:rFonts w:ascii="Times New Roman" w:eastAsia="Times New Roman" w:hAnsi="Times New Roman" w:cs="Times New Roman"/>
          <w:sz w:val="26"/>
          <w:szCs w:val="26"/>
        </w:rPr>
        <w:t>2020 của Bộ trưởng Bộ Tư pháp</w:t>
      </w:r>
      <w:r w:rsidRPr="00E66A9A">
        <w:rPr>
          <w:rFonts w:ascii="Times New Roman" w:eastAsia="Calibri" w:hAnsi="Times New Roman" w:cs="Times New Roman"/>
          <w:sz w:val="26"/>
          <w:szCs w:val="26"/>
        </w:rPr>
        <w:t xml:space="preserve"> </w:t>
      </w:r>
      <w:r w:rsidRPr="00E66A9A">
        <w:rPr>
          <w:rFonts w:ascii="Times New Roman" w:eastAsia="Times New Roman" w:hAnsi="Times New Roman" w:cs="Times New Roman"/>
          <w:sz w:val="26"/>
          <w:szCs w:val="26"/>
        </w:rPr>
        <w:t xml:space="preserve">quy định về </w:t>
      </w:r>
      <w:r w:rsidRPr="00E66A9A">
        <w:rPr>
          <w:rFonts w:ascii="Times New Roman" w:eastAsia="Calibri" w:hAnsi="Times New Roman" w:cs="Times New Roman"/>
          <w:sz w:val="26"/>
          <w:szCs w:val="26"/>
          <w:lang w:val="nl-NL"/>
        </w:rPr>
        <w:t>mẫu thẻ, trình tự, thủ tục cấp mới, cấp lại thẻ giám định viên tư pháp</w:t>
      </w:r>
      <w:r w:rsidRPr="00E66A9A">
        <w:rPr>
          <w:rFonts w:ascii="Times New Roman" w:eastAsia="Calibri" w:hAnsi="Times New Roman" w:cs="Times New Roman"/>
          <w:sz w:val="26"/>
          <w:szCs w:val="26"/>
        </w:rPr>
        <w:t xml:space="preserve">;  </w:t>
      </w:r>
      <w:r w:rsidRPr="00E66A9A">
        <w:rPr>
          <w:rFonts w:ascii="Times New Roman" w:eastAsia="Times New Roman" w:hAnsi="Times New Roman" w:cs="Times New Roman"/>
          <w:spacing w:val="-6"/>
          <w:sz w:val="26"/>
          <w:szCs w:val="26"/>
        </w:rPr>
        <w:t xml:space="preserve">Mẫu </w:t>
      </w:r>
      <w:r w:rsidRPr="00E66A9A">
        <w:rPr>
          <w:rFonts w:ascii="Times New Roman" w:eastAsia="Calibri" w:hAnsi="Times New Roman" w:cs="Times New Roman"/>
          <w:sz w:val="26"/>
          <w:szCs w:val="26"/>
        </w:rPr>
        <w:t xml:space="preserve">số 3-sđ - Quyết định bổ nhiệm và cấp thẻ giám định viên tư pháp; Mẫu số 5-sđ - Quyết định cấp thẻ giám định viên tư pháp ban hành kèm theo </w:t>
      </w:r>
      <w:r w:rsidRPr="00E66A9A">
        <w:rPr>
          <w:rFonts w:ascii="Times New Roman" w:eastAsia="Calibri" w:hAnsi="Times New Roman" w:cs="Times New Roman"/>
          <w:sz w:val="26"/>
          <w:szCs w:val="26"/>
          <w:lang w:val="nl-NL"/>
        </w:rPr>
        <w:t>Thông tư số 30/2025/TT-BTP ngày 31/12/2025 của Bộ Tư pháp sửa đổi một số thủ tục hành chính quy định tại các Thông tư trong lĩnh vực bổ trợ tư pháp.</w:t>
      </w:r>
    </w:p>
    <w:p w14:paraId="466477D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p>
    <w:p w14:paraId="1756794E" w14:textId="77777777" w:rsidR="00E66A9A" w:rsidRPr="00E66A9A" w:rsidRDefault="00E66A9A" w:rsidP="00E66A9A">
      <w:pPr>
        <w:spacing w:before="120" w:after="120" w:line="320" w:lineRule="exact"/>
        <w:jc w:val="both"/>
        <w:rPr>
          <w:rFonts w:ascii="Times New Roman" w:eastAsia="Times New Roman" w:hAnsi="Times New Roman" w:cs="Times New Roman"/>
          <w:sz w:val="26"/>
          <w:szCs w:val="26"/>
        </w:rPr>
      </w:pPr>
    </w:p>
    <w:p w14:paraId="6B786506" w14:textId="77777777" w:rsidR="00E66A9A" w:rsidRPr="00E66A9A" w:rsidRDefault="00E66A9A" w:rsidP="00E66A9A">
      <w:pPr>
        <w:spacing w:before="120" w:after="120" w:line="320" w:lineRule="exact"/>
        <w:jc w:val="both"/>
        <w:rPr>
          <w:rFonts w:ascii="Times New Roman" w:eastAsia="Times New Roman" w:hAnsi="Times New Roman" w:cs="Times New Roman"/>
          <w:sz w:val="26"/>
          <w:szCs w:val="26"/>
        </w:rPr>
      </w:pPr>
    </w:p>
    <w:p w14:paraId="04C88028"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kern w:val="32"/>
          <w:sz w:val="26"/>
          <w:szCs w:val="26"/>
          <w:lang w:val="nl-NL"/>
        </w:rPr>
      </w:pPr>
    </w:p>
    <w:p w14:paraId="1AE94471"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kern w:val="32"/>
          <w:sz w:val="26"/>
          <w:szCs w:val="26"/>
          <w:lang w:val="nl-NL"/>
        </w:rPr>
      </w:pPr>
    </w:p>
    <w:p w14:paraId="01F36897"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kern w:val="32"/>
          <w:sz w:val="26"/>
          <w:szCs w:val="26"/>
          <w:lang w:val="nl-NL"/>
        </w:rPr>
      </w:pPr>
    </w:p>
    <w:p w14:paraId="72000B8B"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kern w:val="32"/>
          <w:sz w:val="26"/>
          <w:szCs w:val="26"/>
          <w:lang w:val="nl-NL"/>
        </w:rPr>
      </w:pPr>
      <w:r w:rsidRPr="00E66A9A">
        <w:rPr>
          <w:rFonts w:ascii="Times New Roman" w:eastAsia="Times New Roman" w:hAnsi="Times New Roman" w:cs="Times New Roman"/>
          <w:b/>
          <w:bCs/>
          <w:kern w:val="32"/>
          <w:sz w:val="26"/>
          <w:szCs w:val="26"/>
          <w:lang w:val="nl-NL"/>
        </w:rPr>
        <w:t>Mẫu số 1</w:t>
      </w:r>
    </w:p>
    <w:p w14:paraId="06C7D787" w14:textId="77777777" w:rsidR="00E66A9A" w:rsidRPr="00E66A9A" w:rsidRDefault="00E66A9A" w:rsidP="00E66A9A">
      <w:pPr>
        <w:spacing w:line="276" w:lineRule="auto"/>
        <w:jc w:val="center"/>
        <w:rPr>
          <w:rFonts w:ascii="Times New Roman" w:eastAsia="Calibri" w:hAnsi="Times New Roman" w:cs="Times New Roman"/>
          <w:b/>
          <w:sz w:val="26"/>
          <w:szCs w:val="26"/>
          <w:lang w:val="nl-NL"/>
        </w:rPr>
      </w:pPr>
      <w:r w:rsidRPr="00E66A9A">
        <w:rPr>
          <w:rFonts w:ascii="Times New Roman" w:eastAsia="Calibri" w:hAnsi="Times New Roman" w:cs="Times New Roman"/>
          <w:b/>
          <w:sz w:val="26"/>
          <w:szCs w:val="26"/>
          <w:lang w:val="nl-NL"/>
        </w:rPr>
        <w:t>MẪU THẺ GIÁM ĐỊNH VIÊN TƯ PHÁP</w:t>
      </w:r>
    </w:p>
    <w:p w14:paraId="3BA3FC2F" w14:textId="77777777" w:rsidR="00E66A9A" w:rsidRPr="00E66A9A" w:rsidRDefault="00E66A9A" w:rsidP="00E66A9A">
      <w:pPr>
        <w:jc w:val="center"/>
        <w:rPr>
          <w:rFonts w:ascii="Times New Roman" w:eastAsia="Calibri" w:hAnsi="Times New Roman" w:cs="Times New Roman"/>
          <w:sz w:val="26"/>
          <w:szCs w:val="26"/>
          <w:lang w:val="nl-NL"/>
        </w:rPr>
      </w:pPr>
      <w:r w:rsidRPr="00E66A9A">
        <w:rPr>
          <w:rFonts w:ascii="Times New Roman" w:eastAsia="Calibri" w:hAnsi="Times New Roman" w:cs="Times New Roman"/>
          <w:sz w:val="26"/>
          <w:szCs w:val="26"/>
          <w:lang w:val="nl-NL"/>
        </w:rPr>
        <w:t xml:space="preserve">(Ban hành kèm theo Thông tư số 11/TT-BTP ngày 31 tháng 12 năm 2020 của </w:t>
      </w:r>
      <w:r w:rsidRPr="00E66A9A">
        <w:rPr>
          <w:rFonts w:ascii="Times New Roman" w:eastAsia="Calibri" w:hAnsi="Times New Roman" w:cs="Times New Roman"/>
          <w:sz w:val="26"/>
          <w:szCs w:val="26"/>
          <w:lang w:val="vi-VN"/>
        </w:rPr>
        <w:t xml:space="preserve">Bộ trưởng </w:t>
      </w:r>
      <w:r w:rsidRPr="00E66A9A">
        <w:rPr>
          <w:rFonts w:ascii="Times New Roman" w:eastAsia="Calibri" w:hAnsi="Times New Roman" w:cs="Times New Roman"/>
          <w:sz w:val="26"/>
          <w:szCs w:val="26"/>
          <w:lang w:val="nl-NL"/>
        </w:rPr>
        <w:t>Bộ Tư pháp</w:t>
      </w:r>
      <w:r w:rsidRPr="00E66A9A">
        <w:rPr>
          <w:rFonts w:ascii="Times New Roman" w:eastAsia="Calibri" w:hAnsi="Times New Roman" w:cs="Times New Roman"/>
          <w:sz w:val="26"/>
          <w:szCs w:val="26"/>
          <w:lang w:val="vi-VN"/>
        </w:rPr>
        <w:t>)</w:t>
      </w:r>
    </w:p>
    <w:p w14:paraId="1D0E5C03" w14:textId="77777777" w:rsidR="00E66A9A" w:rsidRPr="00E66A9A" w:rsidRDefault="00E66A9A" w:rsidP="00E66A9A">
      <w:pPr>
        <w:jc w:val="center"/>
        <w:rPr>
          <w:rFonts w:ascii="Times New Roman" w:eastAsia="Calibri" w:hAnsi="Times New Roman" w:cs="Times New Roman"/>
          <w:sz w:val="26"/>
          <w:szCs w:val="26"/>
          <w:lang w:val="nl-NL"/>
        </w:rPr>
      </w:pPr>
    </w:p>
    <w:p w14:paraId="4AEC96C3" w14:textId="77777777" w:rsidR="00E66A9A" w:rsidRPr="00E66A9A" w:rsidRDefault="00E66A9A" w:rsidP="00E66A9A">
      <w:pPr>
        <w:spacing w:before="240" w:after="120" w:line="276" w:lineRule="auto"/>
        <w:ind w:left="567"/>
        <w:rPr>
          <w:rFonts w:ascii="Times New Roman" w:eastAsia="Calibri" w:hAnsi="Times New Roman" w:cs="Times New Roman"/>
          <w:sz w:val="28"/>
          <w:szCs w:val="28"/>
          <w:lang w:val="nl-NL"/>
        </w:rPr>
      </w:pPr>
      <w:r w:rsidRPr="00E66A9A">
        <w:rPr>
          <w:rFonts w:ascii="Times New Roman" w:eastAsia="Times New Roman" w:hAnsi="Times New Roman" w:cs="Times New Roman"/>
          <w:noProof/>
          <w:sz w:val="28"/>
          <w:szCs w:val="28"/>
        </w:rPr>
        <mc:AlternateContent>
          <mc:Choice Requires="wps">
            <w:drawing>
              <wp:anchor distT="45720" distB="45720" distL="114300" distR="114300" simplePos="0" relativeHeight="251667456" behindDoc="1" locked="0" layoutInCell="1" allowOverlap="1" wp14:anchorId="1B757E01" wp14:editId="056FA157">
                <wp:simplePos x="0" y="0"/>
                <wp:positionH relativeFrom="column">
                  <wp:posOffset>2453640</wp:posOffset>
                </wp:positionH>
                <wp:positionV relativeFrom="paragraph">
                  <wp:posOffset>386715</wp:posOffset>
                </wp:positionV>
                <wp:extent cx="619125" cy="252095"/>
                <wp:effectExtent l="0" t="0" r="952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2095"/>
                        </a:xfrm>
                        <a:prstGeom prst="rect">
                          <a:avLst/>
                        </a:prstGeom>
                        <a:solidFill>
                          <a:srgbClr val="FFFFFF"/>
                        </a:solidFill>
                        <a:ln w="9525">
                          <a:noFill/>
                          <a:miter lim="800000"/>
                          <a:headEnd/>
                          <a:tailEnd/>
                        </a:ln>
                      </wps:spPr>
                      <wps:txbx>
                        <w:txbxContent>
                          <w:p w14:paraId="34A0F23D" w14:textId="77777777" w:rsidR="00D51A71" w:rsidRPr="0038206B" w:rsidRDefault="00D51A71" w:rsidP="00E66A9A">
                            <w:pPr>
                              <w:rPr>
                                <w:color w:val="8496B0"/>
                                <w:sz w:val="22"/>
                              </w:rPr>
                            </w:pPr>
                            <w:r w:rsidRPr="0038206B">
                              <w:rPr>
                                <w:color w:val="8496B0"/>
                                <w:sz w:val="22"/>
                              </w:rPr>
                              <w:t>90mm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57E01" id="_x0000_t202" coordsize="21600,21600" o:spt="202" path="m,l,21600r21600,l21600,xe">
                <v:stroke joinstyle="miter"/>
                <v:path gradientshapeok="t" o:connecttype="rect"/>
              </v:shapetype>
              <v:shape id="Text Box 53" o:spid="_x0000_s1026" type="#_x0000_t202" style="position:absolute;left:0;text-align:left;margin-left:193.2pt;margin-top:30.45pt;width:48.75pt;height:19.85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" stroked="f">
                <v:textbox style="mso-fit-shape-to-text:t">
                  <w:txbxContent>
                    <w:p w14:paraId="34A0F23D" w14:textId="77777777" w:rsidR="00D51A71" w:rsidRPr="0038206B" w:rsidRDefault="00D51A71" w:rsidP="00E66A9A">
                      <w:pPr>
                        <w:rPr>
                          <w:color w:val="8496B0"/>
                          <w:sz w:val="22"/>
                        </w:rPr>
                      </w:pPr>
                      <w:r w:rsidRPr="0038206B">
                        <w:rPr>
                          <w:color w:val="8496B0"/>
                          <w:sz w:val="22"/>
                        </w:rPr>
                        <w:t>90mm</w:t>
                      </w:r>
                    </w:p>
                  </w:txbxContent>
                </v:textbox>
              </v:shape>
            </w:pict>
          </mc:Fallback>
        </mc:AlternateContent>
      </w:r>
      <w:r w:rsidRPr="00E66A9A">
        <w:rPr>
          <w:rFonts w:ascii="Times New Roman" w:eastAsia="Calibri" w:hAnsi="Times New Roman" w:cs="Times New Roman"/>
          <w:sz w:val="28"/>
          <w:szCs w:val="28"/>
          <w:u w:val="single"/>
          <w:lang w:val="vi-VN"/>
        </w:rPr>
        <w:t>Mặt trước:</w:t>
      </w:r>
      <w:r w:rsidRPr="00E66A9A">
        <w:rPr>
          <w:rFonts w:ascii="Times New Roman" w:eastAsia="Calibri" w:hAnsi="Times New Roman" w:cs="Times New Roman"/>
          <w:sz w:val="28"/>
          <w:szCs w:val="28"/>
          <w:lang w:val="vi-VN"/>
        </w:rPr>
        <w:t xml:space="preserve"> (Hình minh họa)</w:t>
      </w:r>
    </w:p>
    <w:p w14:paraId="71608F1A" w14:textId="77777777" w:rsidR="00E66A9A" w:rsidRPr="00E66A9A" w:rsidRDefault="00E66A9A" w:rsidP="00E66A9A">
      <w:pPr>
        <w:spacing w:before="240" w:after="120" w:line="276" w:lineRule="auto"/>
        <w:ind w:left="567"/>
        <w:rPr>
          <w:rFonts w:ascii="Times New Roman" w:eastAsia="Calibri" w:hAnsi="Times New Roman" w:cs="Times New Roman"/>
          <w:sz w:val="28"/>
          <w:szCs w:val="28"/>
          <w:lang w:val="vi-VN"/>
        </w:rPr>
      </w:pP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66432" behindDoc="0" locked="0" layoutInCell="1" allowOverlap="1" wp14:anchorId="268D4A31" wp14:editId="15640D80">
                <wp:simplePos x="0" y="0"/>
                <wp:positionH relativeFrom="column">
                  <wp:posOffset>4920614</wp:posOffset>
                </wp:positionH>
                <wp:positionV relativeFrom="paragraph">
                  <wp:posOffset>75565</wp:posOffset>
                </wp:positionV>
                <wp:extent cx="0" cy="22860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928F32" id="Straight Connector 52"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45pt,5.95pt" to="387.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65408" behindDoc="0" locked="0" layoutInCell="1" allowOverlap="1" wp14:anchorId="3A6696DB" wp14:editId="0CB6219C">
                <wp:simplePos x="0" y="0"/>
                <wp:positionH relativeFrom="column">
                  <wp:posOffset>415289</wp:posOffset>
                </wp:positionH>
                <wp:positionV relativeFrom="paragraph">
                  <wp:posOffset>75565</wp:posOffset>
                </wp:positionV>
                <wp:extent cx="0" cy="2286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FC1720" id="Straight Connector 5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pt,5.95pt" to="3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14:anchorId="42340D2D" wp14:editId="61EA5754">
                <wp:simplePos x="0" y="0"/>
                <wp:positionH relativeFrom="column">
                  <wp:posOffset>414655</wp:posOffset>
                </wp:positionH>
                <wp:positionV relativeFrom="paragraph">
                  <wp:posOffset>180339</wp:posOffset>
                </wp:positionV>
                <wp:extent cx="4505325" cy="0"/>
                <wp:effectExtent l="38100" t="76200" r="9525" b="952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53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4AAB4AFD" id="_x0000_t32" coordsize="21600,21600" o:spt="32" o:oned="t" path="m,l21600,21600e" filled="f">
                <v:path arrowok="t" fillok="f" o:connecttype="none"/>
                <o:lock v:ext="edit" shapetype="t"/>
              </v:shapetype>
              <v:shape id="Straight Arrow Connector 50" o:spid="_x0000_s1026" type="#_x0000_t32" style="position:absolute;margin-left:32.65pt;margin-top:14.2pt;width:354.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" strokecolor="#4a7ebb">
                <v:stroke startarrow="block" endarrow="block"/>
                <o:lock v:ext="edit" shapetype="f"/>
              </v:shape>
            </w:pict>
          </mc:Fallback>
        </mc:AlternateContent>
      </w:r>
      <w:r w:rsidRPr="00E66A9A">
        <w:rPr>
          <w:rFonts w:ascii="Times New Roman" w:eastAsia="Times New Roman" w:hAnsi="Times New Roman" w:cs="Times New Roman"/>
          <w:noProof/>
          <w:sz w:val="28"/>
          <w:szCs w:val="28"/>
        </w:rPr>
        <mc:AlternateContent>
          <mc:Choice Requires="wps">
            <w:drawing>
              <wp:anchor distT="45720" distB="45720" distL="114300" distR="114300" simplePos="0" relativeHeight="251671552" behindDoc="1" locked="0" layoutInCell="1" allowOverlap="1" wp14:anchorId="76252580" wp14:editId="0A1CA699">
                <wp:simplePos x="0" y="0"/>
                <wp:positionH relativeFrom="column">
                  <wp:posOffset>-413385</wp:posOffset>
                </wp:positionH>
                <wp:positionV relativeFrom="paragraph">
                  <wp:posOffset>1570990</wp:posOffset>
                </wp:positionV>
                <wp:extent cx="619125" cy="252095"/>
                <wp:effectExtent l="0" t="0" r="952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2095"/>
                        </a:xfrm>
                        <a:prstGeom prst="rect">
                          <a:avLst/>
                        </a:prstGeom>
                        <a:solidFill>
                          <a:srgbClr val="FFFFFF"/>
                        </a:solidFill>
                        <a:ln w="9525">
                          <a:noFill/>
                          <a:miter lim="800000"/>
                          <a:headEnd/>
                          <a:tailEnd/>
                        </a:ln>
                      </wps:spPr>
                      <wps:txbx>
                        <w:txbxContent>
                          <w:p w14:paraId="68F9D758" w14:textId="77777777" w:rsidR="00D51A71" w:rsidRPr="0038206B" w:rsidRDefault="00D51A71" w:rsidP="00E66A9A">
                            <w:pPr>
                              <w:rPr>
                                <w:color w:val="8496B0"/>
                                <w:sz w:val="22"/>
                              </w:rPr>
                            </w:pPr>
                            <w:r w:rsidRPr="0038206B">
                              <w:rPr>
                                <w:color w:val="8496B0"/>
                                <w:sz w:val="22"/>
                              </w:rPr>
                              <w:t>65mm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52580" id="Text Box 49" o:spid="_x0000_s1027" type="#_x0000_t202" style="position:absolute;left:0;text-align:left;margin-left:-32.55pt;margin-top:123.7pt;width:48.75pt;height:19.85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" stroked="f">
                <v:textbox style="mso-fit-shape-to-text:t">
                  <w:txbxContent>
                    <w:p w14:paraId="68F9D758" w14:textId="77777777" w:rsidR="00D51A71" w:rsidRPr="0038206B" w:rsidRDefault="00D51A71" w:rsidP="00E66A9A">
                      <w:pPr>
                        <w:rPr>
                          <w:color w:val="8496B0"/>
                          <w:sz w:val="22"/>
                        </w:rPr>
                      </w:pPr>
                      <w:r w:rsidRPr="0038206B">
                        <w:rPr>
                          <w:color w:val="8496B0"/>
                          <w:sz w:val="22"/>
                        </w:rPr>
                        <w:t>65mm</w:t>
                      </w:r>
                    </w:p>
                  </w:txbxContent>
                </v:textbox>
              </v:shape>
            </w:pict>
          </mc:Fallback>
        </mc:AlternateContent>
      </w: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70528" behindDoc="0" locked="0" layoutInCell="1" allowOverlap="1" wp14:anchorId="0830023E" wp14:editId="34D2C304">
                <wp:simplePos x="0" y="0"/>
                <wp:positionH relativeFrom="column">
                  <wp:posOffset>158114</wp:posOffset>
                </wp:positionH>
                <wp:positionV relativeFrom="paragraph">
                  <wp:posOffset>399415</wp:posOffset>
                </wp:positionV>
                <wp:extent cx="0" cy="2867025"/>
                <wp:effectExtent l="76200" t="38100" r="57150" b="47625"/>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70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BBC62B8" id="Straight Arrow Connector 48" o:spid="_x0000_s1026" type="#_x0000_t32" style="position:absolute;margin-left:12.45pt;margin-top:31.45pt;width:0;height:225.75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" strokecolor="#4a7ebb">
                <v:stroke startarrow="block" endarrow="block"/>
                <o:lock v:ext="edit" shapetype="f"/>
              </v:shape>
            </w:pict>
          </mc:Fallback>
        </mc:AlternateContent>
      </w: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14:anchorId="149036AA" wp14:editId="7B8DD2CC">
                <wp:simplePos x="0" y="0"/>
                <wp:positionH relativeFrom="column">
                  <wp:posOffset>43815</wp:posOffset>
                </wp:positionH>
                <wp:positionV relativeFrom="paragraph">
                  <wp:posOffset>3266439</wp:posOffset>
                </wp:positionV>
                <wp:extent cx="238125" cy="0"/>
                <wp:effectExtent l="0" t="0" r="9525" b="1905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984515" id="Straight Connector 47" o:spid="_x0000_s1026" style="position:absolute;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257.2pt" to="22.2pt,2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14:anchorId="0ADCE169" wp14:editId="56C03204">
                <wp:simplePos x="0" y="0"/>
                <wp:positionH relativeFrom="column">
                  <wp:posOffset>43815</wp:posOffset>
                </wp:positionH>
                <wp:positionV relativeFrom="paragraph">
                  <wp:posOffset>399414</wp:posOffset>
                </wp:positionV>
                <wp:extent cx="238125" cy="0"/>
                <wp:effectExtent l="0" t="0" r="9525" b="190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67124F" id="Straight Connector 46" o:spid="_x0000_s1026" style="position:absolute;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31.45pt" to="22.2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" strokecolor="#4a7ebb">
                <o:lock v:ext="edit" shapetype="f"/>
              </v:line>
            </w:pict>
          </mc:Fallback>
        </mc:AlternateConten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45"/>
      </w:tblGrid>
      <w:tr w:rsidR="00E66A9A" w:rsidRPr="00E66A9A" w14:paraId="3381100A" w14:textId="77777777" w:rsidTr="00D51A71">
        <w:trPr>
          <w:trHeight w:val="4214"/>
        </w:trPr>
        <w:tc>
          <w:tcPr>
            <w:tcW w:w="1843" w:type="dxa"/>
          </w:tcPr>
          <w:p w14:paraId="205ED79A" w14:textId="77777777" w:rsidR="00E66A9A" w:rsidRPr="00E66A9A" w:rsidRDefault="00E66A9A" w:rsidP="00E66A9A">
            <w:pPr>
              <w:jc w:val="center"/>
              <w:rPr>
                <w:rFonts w:ascii="Times New Roman" w:eastAsia="Calibri" w:hAnsi="Times New Roman" w:cs="Times New Roman"/>
                <w:sz w:val="28"/>
                <w:szCs w:val="22"/>
              </w:rPr>
            </w:pPr>
            <w:r w:rsidRPr="00E66A9A">
              <w:rPr>
                <w:rFonts w:ascii="Times New Roman" w:eastAsia="Calibri" w:hAnsi="Times New Roman" w:cs="Times New Roman"/>
                <w:sz w:val="28"/>
                <w:szCs w:val="22"/>
              </w:rPr>
              <w:t>…………..</w:t>
            </w:r>
            <w:r w:rsidRPr="00E66A9A">
              <w:rPr>
                <w:rFonts w:ascii="Times New Roman" w:eastAsia="Calibri" w:hAnsi="Times New Roman" w:cs="Times New Roman"/>
                <w:sz w:val="28"/>
                <w:szCs w:val="22"/>
                <w:vertAlign w:val="superscript"/>
              </w:rPr>
              <w:footnoteReference w:id="1"/>
            </w:r>
          </w:p>
          <w:p w14:paraId="7181EBDC" w14:textId="77777777" w:rsidR="00E66A9A" w:rsidRPr="00E66A9A" w:rsidRDefault="00E66A9A" w:rsidP="00E66A9A">
            <w:pPr>
              <w:jc w:val="center"/>
              <w:rPr>
                <w:rFonts w:ascii="Times New Roman" w:eastAsia="Calibri" w:hAnsi="Times New Roman" w:cs="Times New Roman"/>
                <w:sz w:val="28"/>
                <w:szCs w:val="22"/>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3360" behindDoc="0" locked="0" layoutInCell="1" allowOverlap="1" wp14:anchorId="264B9820" wp14:editId="3D17C0D8">
                      <wp:simplePos x="0" y="0"/>
                      <wp:positionH relativeFrom="column">
                        <wp:posOffset>22860</wp:posOffset>
                      </wp:positionH>
                      <wp:positionV relativeFrom="paragraph">
                        <wp:posOffset>24129</wp:posOffset>
                      </wp:positionV>
                      <wp:extent cx="947420" cy="0"/>
                      <wp:effectExtent l="0" t="0" r="2413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7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84B4C4" id="Straight Connector 4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9pt" to="7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" strokecolor="#4a7ebb">
                      <o:lock v:ext="edit" shapetype="f"/>
                    </v:line>
                  </w:pict>
                </mc:Fallback>
              </mc:AlternateContent>
            </w:r>
          </w:p>
          <w:p w14:paraId="20424A9D" w14:textId="77777777" w:rsidR="00E66A9A" w:rsidRPr="00E66A9A" w:rsidRDefault="00E66A9A" w:rsidP="00E66A9A">
            <w:pPr>
              <w:jc w:val="center"/>
              <w:rPr>
                <w:rFonts w:ascii="Times New Roman" w:eastAsia="Calibri" w:hAnsi="Times New Roman" w:cs="Times New Roman"/>
                <w:sz w:val="28"/>
                <w:szCs w:val="22"/>
              </w:rPr>
            </w:pPr>
            <w:r w:rsidRPr="00E66A9A">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34DE14E" wp14:editId="6DC94812">
                      <wp:simplePos x="0" y="0"/>
                      <wp:positionH relativeFrom="column">
                        <wp:posOffset>81915</wp:posOffset>
                      </wp:positionH>
                      <wp:positionV relativeFrom="paragraph">
                        <wp:posOffset>101600</wp:posOffset>
                      </wp:positionV>
                      <wp:extent cx="842010" cy="1114425"/>
                      <wp:effectExtent l="0" t="0" r="15240" b="2857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2010" cy="1114425"/>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6B832C" id="Rectangle 44" o:spid="_x0000_s1026" style="position:absolute;margin-left:6.45pt;margin-top:8pt;width:66.3pt;height:8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" filled="f" strokecolor="#385d8a" strokeweight="1pt">
                      <v:path arrowok="t"/>
                    </v:rect>
                  </w:pict>
                </mc:Fallback>
              </mc:AlternateContent>
            </w:r>
          </w:p>
          <w:p w14:paraId="2A352DE5" w14:textId="77777777" w:rsidR="00E66A9A" w:rsidRPr="00E66A9A" w:rsidRDefault="00E66A9A" w:rsidP="00E66A9A">
            <w:pPr>
              <w:jc w:val="center"/>
              <w:rPr>
                <w:rFonts w:ascii="Times New Roman" w:eastAsia="Calibri" w:hAnsi="Times New Roman" w:cs="Times New Roman"/>
                <w:sz w:val="28"/>
                <w:szCs w:val="22"/>
              </w:rPr>
            </w:pPr>
          </w:p>
          <w:p w14:paraId="552E8142" w14:textId="77777777" w:rsidR="00E66A9A" w:rsidRPr="00E66A9A" w:rsidRDefault="00E66A9A" w:rsidP="00E66A9A">
            <w:pPr>
              <w:jc w:val="center"/>
              <w:rPr>
                <w:rFonts w:ascii="Times New Roman" w:eastAsia="Calibri" w:hAnsi="Times New Roman" w:cs="Times New Roman"/>
                <w:sz w:val="28"/>
                <w:szCs w:val="22"/>
              </w:rPr>
            </w:pPr>
            <w:r w:rsidRPr="00E66A9A">
              <w:rPr>
                <w:rFonts w:ascii="Times New Roman" w:eastAsia="Calibri" w:hAnsi="Times New Roman" w:cs="Times New Roman"/>
                <w:sz w:val="28"/>
                <w:szCs w:val="22"/>
              </w:rPr>
              <w:t>Ảnh</w:t>
            </w:r>
          </w:p>
          <w:p w14:paraId="74219D5C" w14:textId="77777777" w:rsidR="00E66A9A" w:rsidRPr="00E66A9A" w:rsidRDefault="00E66A9A" w:rsidP="00E66A9A">
            <w:pPr>
              <w:jc w:val="center"/>
              <w:rPr>
                <w:rFonts w:ascii="Times New Roman" w:eastAsia="Calibri" w:hAnsi="Times New Roman" w:cs="Times New Roman"/>
                <w:sz w:val="22"/>
                <w:szCs w:val="22"/>
              </w:rPr>
            </w:pPr>
            <w:r w:rsidRPr="00E66A9A">
              <w:rPr>
                <w:rFonts w:ascii="Times New Roman" w:eastAsia="Calibri" w:hAnsi="Times New Roman" w:cs="Times New Roman"/>
                <w:sz w:val="22"/>
                <w:szCs w:val="22"/>
              </w:rPr>
              <w:t>(2cm x 3cm)</w:t>
            </w:r>
          </w:p>
          <w:p w14:paraId="489ED133" w14:textId="77777777" w:rsidR="00E66A9A" w:rsidRPr="00E66A9A" w:rsidRDefault="00E66A9A" w:rsidP="00E66A9A">
            <w:pPr>
              <w:jc w:val="center"/>
              <w:rPr>
                <w:rFonts w:ascii="Times New Roman" w:eastAsia="Calibri" w:hAnsi="Times New Roman" w:cs="Times New Roman"/>
                <w:sz w:val="28"/>
                <w:szCs w:val="22"/>
              </w:rPr>
            </w:pPr>
          </w:p>
          <w:p w14:paraId="0FCC7842" w14:textId="77777777" w:rsidR="00E66A9A" w:rsidRPr="00E66A9A" w:rsidRDefault="00E66A9A" w:rsidP="00E66A9A">
            <w:pPr>
              <w:jc w:val="center"/>
              <w:rPr>
                <w:rFonts w:ascii="Times New Roman" w:eastAsia="Calibri" w:hAnsi="Times New Roman" w:cs="Times New Roman"/>
                <w:sz w:val="22"/>
                <w:szCs w:val="22"/>
              </w:rPr>
            </w:pPr>
          </w:p>
          <w:p w14:paraId="322E3094" w14:textId="77777777" w:rsidR="00E66A9A" w:rsidRPr="00E66A9A" w:rsidRDefault="00E66A9A" w:rsidP="00E66A9A">
            <w:pPr>
              <w:jc w:val="center"/>
              <w:rPr>
                <w:rFonts w:ascii="Times New Roman" w:eastAsia="Calibri" w:hAnsi="Times New Roman" w:cs="Times New Roman"/>
                <w:sz w:val="22"/>
                <w:szCs w:val="22"/>
              </w:rPr>
            </w:pPr>
          </w:p>
          <w:p w14:paraId="310A64E0" w14:textId="77777777" w:rsidR="00E66A9A" w:rsidRPr="00E66A9A" w:rsidRDefault="00E66A9A" w:rsidP="00E66A9A">
            <w:pPr>
              <w:jc w:val="center"/>
              <w:rPr>
                <w:rFonts w:ascii="Times New Roman" w:eastAsia="Calibri" w:hAnsi="Times New Roman" w:cs="Times New Roman"/>
                <w:sz w:val="28"/>
                <w:szCs w:val="22"/>
              </w:rPr>
            </w:pPr>
          </w:p>
          <w:p w14:paraId="76CCA74F" w14:textId="77777777" w:rsidR="00E66A9A" w:rsidRPr="00E66A9A" w:rsidRDefault="00E66A9A" w:rsidP="00E66A9A">
            <w:pPr>
              <w:jc w:val="center"/>
              <w:rPr>
                <w:rFonts w:ascii="Times New Roman" w:eastAsia="Calibri" w:hAnsi="Times New Roman" w:cs="Times New Roman"/>
                <w:sz w:val="28"/>
                <w:szCs w:val="22"/>
              </w:rPr>
            </w:pPr>
          </w:p>
        </w:tc>
        <w:tc>
          <w:tcPr>
            <w:tcW w:w="5245" w:type="dxa"/>
          </w:tcPr>
          <w:p w14:paraId="243B7BE9"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b/>
                <w:sz w:val="28"/>
                <w:szCs w:val="28"/>
              </w:rPr>
              <w:t>CỘNG HÒA XÃ HỘI CHỦ NGHĨA VIỆT NAM</w:t>
            </w:r>
          </w:p>
          <w:p w14:paraId="190D5703"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b/>
                <w:sz w:val="28"/>
                <w:szCs w:val="28"/>
              </w:rPr>
              <w:t>Độc lập – Tự do – Hạnh phúc</w:t>
            </w:r>
          </w:p>
          <w:p w14:paraId="2FCFDEDD" w14:textId="77777777" w:rsidR="00E66A9A" w:rsidRPr="00E66A9A" w:rsidRDefault="00E66A9A" w:rsidP="00E66A9A">
            <w:pPr>
              <w:spacing w:before="120"/>
              <w:jc w:val="center"/>
              <w:rPr>
                <w:rFonts w:ascii="Times New Roman" w:eastAsia="Calibri"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3600" behindDoc="0" locked="0" layoutInCell="1" allowOverlap="1" wp14:anchorId="5DDED977" wp14:editId="49499F0B">
                      <wp:simplePos x="0" y="0"/>
                      <wp:positionH relativeFrom="column">
                        <wp:posOffset>659130</wp:posOffset>
                      </wp:positionH>
                      <wp:positionV relativeFrom="paragraph">
                        <wp:posOffset>17144</wp:posOffset>
                      </wp:positionV>
                      <wp:extent cx="1857375" cy="0"/>
                      <wp:effectExtent l="0" t="0" r="28575"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73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ED3A82" id="Straight Connector 43"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9pt,1.35pt" to="19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" strokecolor="#4a7ebb">
                      <o:lock v:ext="edit" shapetype="f"/>
                    </v:line>
                  </w:pict>
                </mc:Fallback>
              </mc:AlternateContent>
            </w:r>
            <w:r w:rsidRPr="00E66A9A">
              <w:rPr>
                <w:rFonts w:ascii="Times New Roman" w:eastAsia="Calibri" w:hAnsi="Times New Roman" w:cs="Times New Roman"/>
                <w:b/>
                <w:sz w:val="28"/>
                <w:szCs w:val="28"/>
              </w:rPr>
              <w:t>THẺ GIÁM ĐỊNH VIÊN TƯ PHÁP</w:t>
            </w:r>
          </w:p>
          <w:p w14:paraId="54A596C8"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Số:………..</w:t>
            </w:r>
            <w:r w:rsidRPr="00E66A9A">
              <w:rPr>
                <w:rFonts w:ascii="Times New Roman" w:eastAsia="Calibri" w:hAnsi="Times New Roman" w:cs="Times New Roman"/>
                <w:sz w:val="28"/>
                <w:szCs w:val="28"/>
                <w:vertAlign w:val="superscript"/>
              </w:rPr>
              <w:footnoteReference w:id="2"/>
            </w:r>
            <w:r w:rsidRPr="00E66A9A">
              <w:rPr>
                <w:rFonts w:ascii="Times New Roman" w:eastAsia="Calibri" w:hAnsi="Times New Roman" w:cs="Times New Roman"/>
                <w:sz w:val="28"/>
                <w:szCs w:val="28"/>
              </w:rPr>
              <w:t>/GĐVTP/….</w:t>
            </w:r>
            <w:r w:rsidRPr="00E66A9A">
              <w:rPr>
                <w:rFonts w:ascii="Times New Roman" w:eastAsia="Calibri" w:hAnsi="Times New Roman" w:cs="Times New Roman"/>
                <w:sz w:val="28"/>
                <w:szCs w:val="28"/>
                <w:vertAlign w:val="superscript"/>
              </w:rPr>
              <w:footnoteReference w:id="3"/>
            </w:r>
          </w:p>
          <w:p w14:paraId="6F964FF8"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Họ và tên…………………..…….……………….</w:t>
            </w:r>
          </w:p>
          <w:p w14:paraId="7486CAB6"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Ngày sinh:……./……/….…….….……………….</w:t>
            </w:r>
          </w:p>
          <w:p w14:paraId="721B9E6D"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 xml:space="preserve"> Lĩnh vực giám định</w:t>
            </w:r>
            <w:r w:rsidRPr="00E66A9A">
              <w:rPr>
                <w:rFonts w:ascii="Times New Roman" w:eastAsia="Calibri" w:hAnsi="Times New Roman" w:cs="Times New Roman"/>
                <w:sz w:val="28"/>
                <w:szCs w:val="28"/>
                <w:vertAlign w:val="superscript"/>
              </w:rPr>
              <w:footnoteReference w:id="4"/>
            </w:r>
            <w:r w:rsidRPr="00E66A9A">
              <w:rPr>
                <w:rFonts w:ascii="Times New Roman" w:eastAsia="Calibri" w:hAnsi="Times New Roman" w:cs="Times New Roman"/>
                <w:sz w:val="28"/>
                <w:szCs w:val="28"/>
              </w:rPr>
              <w:t>:…………………………..…..</w:t>
            </w:r>
          </w:p>
          <w:p w14:paraId="2899B49C" w14:textId="77777777" w:rsidR="00E66A9A" w:rsidRPr="00E66A9A" w:rsidRDefault="00E66A9A" w:rsidP="00E66A9A">
            <w:pPr>
              <w:rPr>
                <w:rFonts w:ascii="Times New Roman" w:eastAsia="Calibri" w:hAnsi="Times New Roman" w:cs="Times New Roman"/>
                <w:sz w:val="28"/>
                <w:szCs w:val="28"/>
              </w:rPr>
            </w:pPr>
            <w:r w:rsidRPr="00E66A9A">
              <w:rPr>
                <w:rFonts w:ascii="Times New Roman" w:eastAsia="Calibri" w:hAnsi="Times New Roman" w:cs="Times New Roman"/>
                <w:sz w:val="28"/>
                <w:szCs w:val="28"/>
              </w:rPr>
              <w:t xml:space="preserve">  …………………………………………………..</w:t>
            </w:r>
          </w:p>
          <w:p w14:paraId="2BB285A3" w14:textId="77777777" w:rsidR="00E66A9A" w:rsidRPr="00E66A9A" w:rsidRDefault="00E66A9A" w:rsidP="00E66A9A">
            <w:pPr>
              <w:rPr>
                <w:rFonts w:ascii="Times New Roman" w:eastAsia="Calibri" w:hAnsi="Times New Roman" w:cs="Times New Roman"/>
                <w:sz w:val="28"/>
                <w:szCs w:val="28"/>
              </w:rPr>
            </w:pPr>
            <w:r w:rsidRPr="00E66A9A">
              <w:rPr>
                <w:rFonts w:ascii="Times New Roman" w:eastAsia="Calibri" w:hAnsi="Times New Roman" w:cs="Times New Roman"/>
                <w:sz w:val="28"/>
                <w:szCs w:val="28"/>
              </w:rPr>
              <w:t xml:space="preserve">  Nơi công tác:……………………………………</w:t>
            </w:r>
          </w:p>
          <w:p w14:paraId="7ABD8432" w14:textId="77777777" w:rsidR="00E66A9A" w:rsidRPr="00E66A9A" w:rsidRDefault="00E66A9A" w:rsidP="00E66A9A">
            <w:pPr>
              <w:rPr>
                <w:rFonts w:ascii="Times New Roman" w:eastAsia="Calibri" w:hAnsi="Times New Roman" w:cs="Times New Roman"/>
                <w:sz w:val="28"/>
                <w:szCs w:val="28"/>
              </w:rPr>
            </w:pPr>
            <w:r w:rsidRPr="00E66A9A">
              <w:rPr>
                <w:rFonts w:ascii="Times New Roman" w:eastAsia="Calibri" w:hAnsi="Times New Roman" w:cs="Times New Roman"/>
                <w:sz w:val="28"/>
                <w:szCs w:val="28"/>
              </w:rPr>
              <w:t xml:space="preserve">  …………………………..………………………</w:t>
            </w:r>
          </w:p>
          <w:p w14:paraId="53856507"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…………,ngày…..tháng..…. năm………….</w:t>
            </w:r>
            <w:r w:rsidRPr="00E66A9A">
              <w:rPr>
                <w:rFonts w:ascii="Times New Roman" w:eastAsia="Calibri" w:hAnsi="Times New Roman" w:cs="Times New Roman"/>
                <w:sz w:val="28"/>
                <w:szCs w:val="28"/>
                <w:vertAlign w:val="superscript"/>
              </w:rPr>
              <w:footnoteReference w:id="5"/>
            </w:r>
            <w:r w:rsidRPr="00E66A9A">
              <w:rPr>
                <w:rFonts w:ascii="Times New Roman" w:eastAsia="Calibri" w:hAnsi="Times New Roman" w:cs="Times New Roman"/>
                <w:sz w:val="28"/>
                <w:szCs w:val="28"/>
              </w:rPr>
              <w:t>.</w:t>
            </w:r>
          </w:p>
          <w:p w14:paraId="3F81A8EA"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lastRenderedPageBreak/>
              <w:t>……………………………</w:t>
            </w:r>
            <w:r w:rsidRPr="00E66A9A">
              <w:rPr>
                <w:rFonts w:ascii="Times New Roman" w:eastAsia="Calibri" w:hAnsi="Times New Roman" w:cs="Times New Roman"/>
                <w:sz w:val="28"/>
                <w:szCs w:val="28"/>
                <w:vertAlign w:val="superscript"/>
              </w:rPr>
              <w:footnoteReference w:id="6"/>
            </w:r>
          </w:p>
          <w:p w14:paraId="6C39FE02" w14:textId="77777777" w:rsidR="00E66A9A" w:rsidRPr="00E66A9A" w:rsidRDefault="00E66A9A" w:rsidP="00E66A9A">
            <w:pPr>
              <w:rPr>
                <w:rFonts w:ascii="Times New Roman" w:eastAsia="Calibri" w:hAnsi="Times New Roman" w:cs="Times New Roman"/>
                <w:sz w:val="28"/>
                <w:szCs w:val="28"/>
              </w:rPr>
            </w:pPr>
          </w:p>
          <w:p w14:paraId="07D28D3D" w14:textId="77777777" w:rsidR="00E66A9A" w:rsidRPr="00E66A9A" w:rsidRDefault="00E66A9A" w:rsidP="00E66A9A">
            <w:pPr>
              <w:jc w:val="center"/>
              <w:rPr>
                <w:rFonts w:ascii="Times New Roman" w:eastAsia="Calibri" w:hAnsi="Times New Roman" w:cs="Times New Roman"/>
                <w:sz w:val="28"/>
                <w:szCs w:val="28"/>
              </w:rPr>
            </w:pPr>
            <w:r w:rsidRPr="00E66A9A">
              <w:rPr>
                <w:rFonts w:ascii="Times New Roman" w:eastAsia="Calibri" w:hAnsi="Times New Roman" w:cs="Times New Roman"/>
                <w:sz w:val="28"/>
                <w:szCs w:val="28"/>
              </w:rPr>
              <w:t>………………………………..</w:t>
            </w:r>
            <w:r w:rsidRPr="00E66A9A">
              <w:rPr>
                <w:rFonts w:ascii="Times New Roman" w:eastAsia="Calibri" w:hAnsi="Times New Roman" w:cs="Times New Roman"/>
                <w:sz w:val="28"/>
                <w:szCs w:val="28"/>
                <w:vertAlign w:val="superscript"/>
              </w:rPr>
              <w:footnoteReference w:id="7"/>
            </w:r>
          </w:p>
        </w:tc>
      </w:tr>
    </w:tbl>
    <w:p w14:paraId="79510FEB" w14:textId="77777777" w:rsidR="00E66A9A" w:rsidRPr="00E66A9A" w:rsidRDefault="00E66A9A" w:rsidP="00E66A9A">
      <w:pPr>
        <w:spacing w:before="120" w:after="120" w:line="276" w:lineRule="auto"/>
        <w:jc w:val="center"/>
        <w:rPr>
          <w:rFonts w:ascii="Times New Roman" w:eastAsia="Calibri" w:hAnsi="Times New Roman" w:cs="Times New Roman"/>
          <w:sz w:val="28"/>
          <w:szCs w:val="22"/>
          <w:lang w:val="vi-VN"/>
        </w:rPr>
      </w:pPr>
      <w:r w:rsidRPr="00E66A9A">
        <w:rPr>
          <w:rFonts w:ascii="Times New Roman" w:eastAsia="Calibri" w:hAnsi="Times New Roman" w:cs="Times New Roman"/>
          <w:sz w:val="28"/>
          <w:szCs w:val="22"/>
          <w:lang w:val="vi-VN"/>
        </w:rPr>
        <w:t>Mặt trước – Kích thước thẻ là 90mm x 65mm</w:t>
      </w:r>
    </w:p>
    <w:p w14:paraId="35DCA4BB" w14:textId="77777777" w:rsidR="00E66A9A" w:rsidRPr="00E66A9A" w:rsidRDefault="00E66A9A" w:rsidP="00E66A9A">
      <w:pPr>
        <w:spacing w:before="120" w:after="120" w:line="276" w:lineRule="auto"/>
        <w:jc w:val="center"/>
        <w:rPr>
          <w:rFonts w:ascii="Times New Roman" w:eastAsia="Calibri" w:hAnsi="Times New Roman" w:cs="Times New Roman"/>
          <w:sz w:val="28"/>
          <w:szCs w:val="22"/>
          <w:lang w:val="vi-VN"/>
        </w:rPr>
      </w:pPr>
    </w:p>
    <w:p w14:paraId="6CA8653C" w14:textId="77777777" w:rsidR="00E66A9A" w:rsidRPr="00E66A9A" w:rsidRDefault="00E66A9A" w:rsidP="00E66A9A">
      <w:pPr>
        <w:spacing w:before="120" w:after="120" w:line="276" w:lineRule="auto"/>
        <w:rPr>
          <w:rFonts w:ascii="Times New Roman" w:eastAsia="Calibri" w:hAnsi="Times New Roman" w:cs="Times New Roman"/>
          <w:sz w:val="28"/>
          <w:szCs w:val="22"/>
          <w:lang w:val="vi-VN"/>
        </w:rPr>
      </w:pPr>
    </w:p>
    <w:p w14:paraId="13409DB2" w14:textId="77777777" w:rsidR="00E66A9A" w:rsidRPr="00E66A9A" w:rsidRDefault="00E66A9A" w:rsidP="00E66A9A">
      <w:pPr>
        <w:spacing w:after="200" w:line="276" w:lineRule="auto"/>
        <w:ind w:left="567"/>
        <w:jc w:val="both"/>
        <w:rPr>
          <w:rFonts w:ascii="Times New Roman" w:eastAsia="Calibri"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4624" behindDoc="0" locked="0" layoutInCell="1" allowOverlap="1" wp14:anchorId="286749A8" wp14:editId="1D8171A6">
                <wp:simplePos x="0" y="0"/>
                <wp:positionH relativeFrom="column">
                  <wp:posOffset>414655</wp:posOffset>
                </wp:positionH>
                <wp:positionV relativeFrom="paragraph">
                  <wp:posOffset>521969</wp:posOffset>
                </wp:positionV>
                <wp:extent cx="4505325" cy="0"/>
                <wp:effectExtent l="38100" t="76200" r="9525" b="952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05325" cy="0"/>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4AAE453" id="Straight Arrow Connector 42" o:spid="_x0000_s1026" type="#_x0000_t32" style="position:absolute;margin-left:32.65pt;margin-top:41.1pt;width:354.7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" strokecolor="#4a7ebb">
                <v:stroke startarrow="block" endarrow="block"/>
                <o:lock v:ext="edit" shapetype="f"/>
              </v:shape>
            </w:pict>
          </mc:Fallback>
        </mc:AlternateContent>
      </w: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75648" behindDoc="0" locked="0" layoutInCell="1" allowOverlap="1" wp14:anchorId="09F1A8F4" wp14:editId="16EB3C3C">
                <wp:simplePos x="0" y="0"/>
                <wp:positionH relativeFrom="column">
                  <wp:posOffset>415289</wp:posOffset>
                </wp:positionH>
                <wp:positionV relativeFrom="paragraph">
                  <wp:posOffset>417195</wp:posOffset>
                </wp:positionV>
                <wp:extent cx="0" cy="22860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87AAA0" id="Straight Connector 41"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pt,32.85pt" to="32.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76672" behindDoc="0" locked="0" layoutInCell="1" allowOverlap="1" wp14:anchorId="597287FC" wp14:editId="19D7C59C">
                <wp:simplePos x="0" y="0"/>
                <wp:positionH relativeFrom="column">
                  <wp:posOffset>4920614</wp:posOffset>
                </wp:positionH>
                <wp:positionV relativeFrom="paragraph">
                  <wp:posOffset>417195</wp:posOffset>
                </wp:positionV>
                <wp:extent cx="0" cy="228600"/>
                <wp:effectExtent l="0" t="0" r="19050"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ED7154" id="Straight Connector 31"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7.45pt,32.85pt" to="387.4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45720" distB="45720" distL="114300" distR="114300" simplePos="0" relativeHeight="251677696" behindDoc="1" locked="0" layoutInCell="1" allowOverlap="1" wp14:anchorId="05C4BD34" wp14:editId="679B2AF6">
                <wp:simplePos x="0" y="0"/>
                <wp:positionH relativeFrom="column">
                  <wp:posOffset>2453640</wp:posOffset>
                </wp:positionH>
                <wp:positionV relativeFrom="paragraph">
                  <wp:posOffset>264795</wp:posOffset>
                </wp:positionV>
                <wp:extent cx="619125" cy="252095"/>
                <wp:effectExtent l="0" t="0" r="9525"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2095"/>
                        </a:xfrm>
                        <a:prstGeom prst="rect">
                          <a:avLst/>
                        </a:prstGeom>
                        <a:solidFill>
                          <a:srgbClr val="FFFFFF"/>
                        </a:solidFill>
                        <a:ln w="9525">
                          <a:noFill/>
                          <a:miter lim="800000"/>
                          <a:headEnd/>
                          <a:tailEnd/>
                        </a:ln>
                      </wps:spPr>
                      <wps:txbx>
                        <w:txbxContent>
                          <w:p w14:paraId="1A2C6741" w14:textId="77777777" w:rsidR="00D51A71" w:rsidRPr="0038206B" w:rsidRDefault="00D51A71" w:rsidP="00E66A9A">
                            <w:pPr>
                              <w:rPr>
                                <w:color w:val="8496B0"/>
                                <w:sz w:val="22"/>
                              </w:rPr>
                            </w:pPr>
                            <w:r w:rsidRPr="0038206B">
                              <w:rPr>
                                <w:color w:val="8496B0"/>
                                <w:sz w:val="22"/>
                              </w:rPr>
                              <w:t>90 mm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4BD34" id="Text Box 30" o:spid="_x0000_s1028" type="#_x0000_t202" style="position:absolute;left:0;text-align:left;margin-left:193.2pt;margin-top:20.85pt;width:48.75pt;height:19.85pt;z-index:-251638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" stroked="f">
                <v:textbox style="mso-fit-shape-to-text:t">
                  <w:txbxContent>
                    <w:p w14:paraId="1A2C6741" w14:textId="77777777" w:rsidR="00D51A71" w:rsidRPr="0038206B" w:rsidRDefault="00D51A71" w:rsidP="00E66A9A">
                      <w:pPr>
                        <w:rPr>
                          <w:color w:val="8496B0"/>
                          <w:sz w:val="22"/>
                        </w:rPr>
                      </w:pPr>
                      <w:r w:rsidRPr="0038206B">
                        <w:rPr>
                          <w:color w:val="8496B0"/>
                          <w:sz w:val="22"/>
                        </w:rPr>
                        <w:t>90 mm</w:t>
                      </w:r>
                    </w:p>
                  </w:txbxContent>
                </v:textbox>
              </v:shape>
            </w:pict>
          </mc:Fallback>
        </mc:AlternateContent>
      </w: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8720" behindDoc="0" locked="0" layoutInCell="1" allowOverlap="1" wp14:anchorId="46CC0C9D" wp14:editId="1D0CB66F">
                <wp:simplePos x="0" y="0"/>
                <wp:positionH relativeFrom="column">
                  <wp:posOffset>43815</wp:posOffset>
                </wp:positionH>
                <wp:positionV relativeFrom="paragraph">
                  <wp:posOffset>741044</wp:posOffset>
                </wp:positionV>
                <wp:extent cx="238125" cy="0"/>
                <wp:effectExtent l="0" t="0" r="952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BF1143" id="Straight Connector 29" o:spid="_x0000_s1026" style="position:absolute;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58.35pt" to="22.2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9744" behindDoc="0" locked="0" layoutInCell="1" allowOverlap="1" wp14:anchorId="0BBF7A2C" wp14:editId="4BBEA627">
                <wp:simplePos x="0" y="0"/>
                <wp:positionH relativeFrom="column">
                  <wp:posOffset>43815</wp:posOffset>
                </wp:positionH>
                <wp:positionV relativeFrom="paragraph">
                  <wp:posOffset>3608069</wp:posOffset>
                </wp:positionV>
                <wp:extent cx="238125" cy="0"/>
                <wp:effectExtent l="0" t="0" r="952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94EDA1" id="Straight Connector 28"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284.1pt" to="22.2pt,2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" strokecolor="#4a7ebb">
                <o:lock v:ext="edit" shapetype="f"/>
              </v:line>
            </w:pict>
          </mc:Fallback>
        </mc:AlternateContent>
      </w:r>
      <w:r w:rsidRPr="00E66A9A">
        <w:rPr>
          <w:rFonts w:ascii="Times New Roman" w:eastAsia="Times New Roman" w:hAnsi="Times New Roman" w:cs="Times New Roman"/>
          <w:noProof/>
          <w:sz w:val="28"/>
          <w:szCs w:val="28"/>
        </w:rPr>
        <mc:AlternateContent>
          <mc:Choice Requires="wps">
            <w:drawing>
              <wp:anchor distT="0" distB="0" distL="114299" distR="114299" simplePos="0" relativeHeight="251680768" behindDoc="0" locked="0" layoutInCell="1" allowOverlap="1" wp14:anchorId="6BF8FA89" wp14:editId="49B047D7">
                <wp:simplePos x="0" y="0"/>
                <wp:positionH relativeFrom="column">
                  <wp:posOffset>158114</wp:posOffset>
                </wp:positionH>
                <wp:positionV relativeFrom="paragraph">
                  <wp:posOffset>740410</wp:posOffset>
                </wp:positionV>
                <wp:extent cx="0" cy="2867025"/>
                <wp:effectExtent l="76200" t="38100" r="57150" b="476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7025"/>
                        </a:xfrm>
                        <a:prstGeom prst="straightConnector1">
                          <a:avLst/>
                        </a:prstGeom>
                        <a:noFill/>
                        <a:ln w="9525" cap="flat" cmpd="sng" algn="ctr">
                          <a:solidFill>
                            <a:srgbClr val="4F81BD">
                              <a:shade val="95000"/>
                              <a:satMod val="105000"/>
                            </a:srgbClr>
                          </a:solidFill>
                          <a:prstDash val="solid"/>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F23D624" id="Straight Arrow Connector 27" o:spid="_x0000_s1026" type="#_x0000_t32" style="position:absolute;margin-left:12.45pt;margin-top:58.3pt;width:0;height:225.7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" strokecolor="#4a7ebb">
                <v:stroke startarrow="block" endarrow="block"/>
                <o:lock v:ext="edit" shapetype="f"/>
              </v:shape>
            </w:pict>
          </mc:Fallback>
        </mc:AlternateContent>
      </w:r>
      <w:r w:rsidRPr="00E66A9A">
        <w:rPr>
          <w:rFonts w:ascii="Times New Roman" w:eastAsia="Calibri" w:hAnsi="Times New Roman" w:cs="Times New Roman"/>
          <w:sz w:val="28"/>
          <w:szCs w:val="22"/>
          <w:u w:val="single"/>
        </w:rPr>
        <w:t>Mặt sau:</w:t>
      </w:r>
      <w:r w:rsidRPr="00E66A9A">
        <w:rPr>
          <w:rFonts w:ascii="Times New Roman" w:eastAsia="Calibri" w:hAnsi="Times New Roman" w:cs="Times New Roman"/>
          <w:sz w:val="28"/>
          <w:szCs w:val="22"/>
        </w:rPr>
        <w:t xml:space="preserve"> </w:t>
      </w:r>
      <w:r w:rsidRPr="00E66A9A">
        <w:rPr>
          <w:rFonts w:ascii="Times New Roman" w:eastAsia="Calibri" w:hAnsi="Times New Roman" w:cs="Times New Roman"/>
          <w:sz w:val="28"/>
          <w:szCs w:val="28"/>
        </w:rPr>
        <w:t>(Hình minh họa)</w:t>
      </w:r>
    </w:p>
    <w:p w14:paraId="30EE628C" w14:textId="77777777" w:rsidR="00E66A9A" w:rsidRPr="00E66A9A" w:rsidRDefault="00E66A9A" w:rsidP="00E66A9A">
      <w:pPr>
        <w:spacing w:after="200" w:line="276" w:lineRule="auto"/>
        <w:ind w:left="567"/>
        <w:jc w:val="both"/>
        <w:rPr>
          <w:rFonts w:ascii="Times New Roman" w:eastAsia="Calibri" w:hAnsi="Times New Roman" w:cs="Times New Roman"/>
          <w:sz w:val="28"/>
          <w:szCs w:val="22"/>
        </w:rPr>
      </w:pPr>
      <w:r w:rsidRPr="00E66A9A">
        <w:rPr>
          <w:rFonts w:ascii="Times New Roman" w:eastAsia="Times New Roman" w:hAnsi="Times New Roman" w:cs="Times New Roman"/>
          <w:noProof/>
          <w:sz w:val="28"/>
          <w:szCs w:val="28"/>
        </w:rPr>
        <mc:AlternateContent>
          <mc:Choice Requires="wps">
            <w:drawing>
              <wp:anchor distT="45720" distB="45720" distL="114300" distR="114300" simplePos="0" relativeHeight="251681792" behindDoc="1" locked="0" layoutInCell="1" allowOverlap="1" wp14:anchorId="0AC0D681" wp14:editId="22F1CCB6">
                <wp:simplePos x="0" y="0"/>
                <wp:positionH relativeFrom="column">
                  <wp:posOffset>-422910</wp:posOffset>
                </wp:positionH>
                <wp:positionV relativeFrom="paragraph">
                  <wp:posOffset>1668780</wp:posOffset>
                </wp:positionV>
                <wp:extent cx="619125" cy="252095"/>
                <wp:effectExtent l="0" t="0" r="952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52095"/>
                        </a:xfrm>
                        <a:prstGeom prst="rect">
                          <a:avLst/>
                        </a:prstGeom>
                        <a:solidFill>
                          <a:srgbClr val="FFFFFF"/>
                        </a:solidFill>
                        <a:ln w="9525">
                          <a:noFill/>
                          <a:miter lim="800000"/>
                          <a:headEnd/>
                          <a:tailEnd/>
                        </a:ln>
                      </wps:spPr>
                      <wps:txbx>
                        <w:txbxContent>
                          <w:p w14:paraId="74C87151" w14:textId="77777777" w:rsidR="00D51A71" w:rsidRPr="0038206B" w:rsidRDefault="00D51A71" w:rsidP="00E66A9A">
                            <w:pPr>
                              <w:rPr>
                                <w:color w:val="8496B0"/>
                                <w:sz w:val="22"/>
                              </w:rPr>
                            </w:pPr>
                            <w:r w:rsidRPr="0038206B">
                              <w:rPr>
                                <w:color w:val="8496B0"/>
                                <w:sz w:val="22"/>
                              </w:rPr>
                              <w:t xml:space="preserve">65mm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0D681" id="Text Box 26" o:spid="_x0000_s1029" type="#_x0000_t202" style="position:absolute;left:0;text-align:left;margin-left:-33.3pt;margin-top:131.4pt;width:48.75pt;height:19.85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" stroked="f">
                <v:textbox style="mso-fit-shape-to-text:t">
                  <w:txbxContent>
                    <w:p w14:paraId="74C87151" w14:textId="77777777" w:rsidR="00D51A71" w:rsidRPr="0038206B" w:rsidRDefault="00D51A71" w:rsidP="00E66A9A">
                      <w:pPr>
                        <w:rPr>
                          <w:color w:val="8496B0"/>
                          <w:sz w:val="22"/>
                        </w:rPr>
                      </w:pPr>
                      <w:r w:rsidRPr="0038206B">
                        <w:rPr>
                          <w:color w:val="8496B0"/>
                          <w:sz w:val="22"/>
                        </w:rPr>
                        <w:t xml:space="preserve">65mm </w:t>
                      </w:r>
                    </w:p>
                  </w:txbxContent>
                </v:textbox>
              </v:shape>
            </w:pict>
          </mc:Fallback>
        </mc:AlternateConten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tblGrid>
      <w:tr w:rsidR="00E66A9A" w:rsidRPr="00E66A9A" w14:paraId="038D19C8" w14:textId="77777777" w:rsidTr="00D51A71">
        <w:trPr>
          <w:trHeight w:val="4007"/>
        </w:trPr>
        <w:tc>
          <w:tcPr>
            <w:tcW w:w="7088" w:type="dxa"/>
          </w:tcPr>
          <w:p w14:paraId="44476721" w14:textId="77777777" w:rsidR="00E66A9A" w:rsidRPr="00E66A9A" w:rsidRDefault="00E66A9A" w:rsidP="00E66A9A">
            <w:pPr>
              <w:jc w:val="center"/>
              <w:rPr>
                <w:rFonts w:ascii="Times New Roman" w:eastAsia="Calibri" w:hAnsi="Times New Roman" w:cs="Times New Roman"/>
                <w:sz w:val="28"/>
                <w:szCs w:val="28"/>
                <w:lang w:val="nl-NL"/>
              </w:rPr>
            </w:pPr>
          </w:p>
          <w:p w14:paraId="024C47C4" w14:textId="77777777" w:rsidR="00E66A9A" w:rsidRPr="00E66A9A" w:rsidRDefault="00E66A9A" w:rsidP="00E66A9A">
            <w:pPr>
              <w:jc w:val="center"/>
              <w:rPr>
                <w:rFonts w:ascii="Times New Roman" w:eastAsia="Calibri" w:hAnsi="Times New Roman" w:cs="Times New Roman"/>
                <w:sz w:val="28"/>
                <w:szCs w:val="28"/>
                <w:lang w:val="nl-NL"/>
              </w:rPr>
            </w:pPr>
            <w:r w:rsidRPr="00E66A9A">
              <w:rPr>
                <w:rFonts w:ascii="Times New Roman" w:eastAsia="Calibri" w:hAnsi="Times New Roman" w:cs="Times New Roman"/>
                <w:b/>
                <w:sz w:val="28"/>
                <w:szCs w:val="28"/>
                <w:lang w:val="nl-NL"/>
              </w:rPr>
              <w:t>CỘNG HÒA XÃ HỘI CHỦ NGHĨA VIỆT NAM</w:t>
            </w:r>
          </w:p>
          <w:p w14:paraId="4369D776" w14:textId="77777777" w:rsidR="00E66A9A" w:rsidRPr="00E66A9A" w:rsidRDefault="00E66A9A" w:rsidP="00E66A9A">
            <w:pPr>
              <w:jc w:val="center"/>
              <w:rPr>
                <w:rFonts w:ascii="Times New Roman" w:eastAsia="Calibri" w:hAnsi="Times New Roman" w:cs="Times New Roman"/>
                <w:sz w:val="28"/>
                <w:szCs w:val="28"/>
                <w:lang w:val="nl-NL"/>
              </w:rPr>
            </w:pPr>
          </w:p>
          <w:p w14:paraId="4E7B989E" w14:textId="77777777" w:rsidR="00E66A9A" w:rsidRPr="00E66A9A" w:rsidRDefault="00E66A9A" w:rsidP="00E66A9A">
            <w:pPr>
              <w:jc w:val="center"/>
              <w:rPr>
                <w:rFonts w:ascii="Times New Roman" w:eastAsia="Calibri" w:hAnsi="Times New Roman" w:cs="Times New Roman"/>
                <w:sz w:val="26"/>
                <w:szCs w:val="26"/>
                <w:lang w:val="nl-NL"/>
              </w:rPr>
            </w:pPr>
          </w:p>
          <w:p w14:paraId="769AD291" w14:textId="77777777" w:rsidR="00E66A9A" w:rsidRPr="00E66A9A" w:rsidRDefault="00E66A9A" w:rsidP="00E66A9A">
            <w:pPr>
              <w:jc w:val="center"/>
              <w:rPr>
                <w:rFonts w:ascii="Times New Roman" w:eastAsia="Calibri" w:hAnsi="Times New Roman" w:cs="Times New Roman"/>
                <w:sz w:val="26"/>
                <w:szCs w:val="26"/>
                <w:lang w:val="nl-NL"/>
              </w:rPr>
            </w:pPr>
          </w:p>
          <w:p w14:paraId="2C8CF778" w14:textId="77777777" w:rsidR="00E66A9A" w:rsidRPr="00E66A9A" w:rsidRDefault="00E66A9A" w:rsidP="00E66A9A">
            <w:pPr>
              <w:jc w:val="center"/>
              <w:rPr>
                <w:rFonts w:ascii="Times New Roman" w:eastAsia="Calibri" w:hAnsi="Times New Roman" w:cs="Times New Roman"/>
                <w:sz w:val="26"/>
                <w:szCs w:val="26"/>
                <w:lang w:val="nl-NL"/>
              </w:rPr>
            </w:pPr>
            <w:r w:rsidRPr="00E66A9A">
              <w:rPr>
                <w:rFonts w:ascii="Times New Roman" w:eastAsia="Calibri" w:hAnsi="Times New Roman" w:cs="Times New Roman"/>
                <w:b/>
                <w:sz w:val="26"/>
                <w:szCs w:val="26"/>
                <w:lang w:val="nl-NL"/>
              </w:rPr>
              <w:t>Quốc huy</w:t>
            </w:r>
          </w:p>
          <w:p w14:paraId="36FE748F" w14:textId="77777777" w:rsidR="00E66A9A" w:rsidRPr="00E66A9A" w:rsidRDefault="00E66A9A" w:rsidP="00E66A9A">
            <w:pPr>
              <w:jc w:val="center"/>
              <w:rPr>
                <w:rFonts w:ascii="Times New Roman" w:eastAsia="Calibri" w:hAnsi="Times New Roman" w:cs="Times New Roman"/>
                <w:sz w:val="28"/>
                <w:szCs w:val="28"/>
                <w:lang w:val="nl-NL"/>
              </w:rPr>
            </w:pPr>
          </w:p>
          <w:p w14:paraId="5ACA741B" w14:textId="77777777" w:rsidR="00E66A9A" w:rsidRPr="00E66A9A" w:rsidRDefault="00E66A9A" w:rsidP="00E66A9A">
            <w:pPr>
              <w:jc w:val="center"/>
              <w:rPr>
                <w:rFonts w:ascii="Times New Roman" w:eastAsia="Calibri" w:hAnsi="Times New Roman" w:cs="Times New Roman"/>
                <w:sz w:val="28"/>
                <w:szCs w:val="28"/>
                <w:lang w:val="nl-NL"/>
              </w:rPr>
            </w:pPr>
          </w:p>
          <w:p w14:paraId="23D507B4" w14:textId="77777777" w:rsidR="00E66A9A" w:rsidRPr="00E66A9A" w:rsidRDefault="00E66A9A" w:rsidP="00E66A9A">
            <w:pPr>
              <w:jc w:val="center"/>
              <w:rPr>
                <w:rFonts w:ascii="Times New Roman" w:eastAsia="Calibri" w:hAnsi="Times New Roman" w:cs="Times New Roman"/>
                <w:sz w:val="28"/>
                <w:szCs w:val="28"/>
                <w:lang w:val="nl-NL"/>
              </w:rPr>
            </w:pPr>
          </w:p>
          <w:p w14:paraId="3E953A57" w14:textId="77777777" w:rsidR="00E66A9A" w:rsidRPr="00E66A9A" w:rsidRDefault="00E66A9A" w:rsidP="00E66A9A">
            <w:pPr>
              <w:jc w:val="center"/>
              <w:rPr>
                <w:rFonts w:ascii="Times New Roman" w:eastAsia="Calibri" w:hAnsi="Times New Roman" w:cs="Times New Roman"/>
                <w:sz w:val="28"/>
                <w:szCs w:val="28"/>
                <w:lang w:val="nl-NL"/>
              </w:rPr>
            </w:pPr>
          </w:p>
          <w:p w14:paraId="7DEBED0D" w14:textId="77777777" w:rsidR="00E66A9A" w:rsidRPr="00E66A9A" w:rsidRDefault="00E66A9A" w:rsidP="00E66A9A">
            <w:pPr>
              <w:jc w:val="center"/>
              <w:rPr>
                <w:rFonts w:ascii="Times New Roman" w:eastAsia="Calibri" w:hAnsi="Times New Roman" w:cs="Times New Roman"/>
                <w:sz w:val="28"/>
                <w:szCs w:val="28"/>
                <w:lang w:val="nl-NL"/>
              </w:rPr>
            </w:pPr>
            <w:r w:rsidRPr="00E66A9A">
              <w:rPr>
                <w:rFonts w:ascii="Times New Roman" w:eastAsia="Calibri" w:hAnsi="Times New Roman" w:cs="Times New Roman"/>
                <w:b/>
                <w:sz w:val="28"/>
                <w:szCs w:val="28"/>
                <w:lang w:val="nl-NL"/>
              </w:rPr>
              <w:t>THẺ</w:t>
            </w:r>
          </w:p>
          <w:p w14:paraId="5EF1F692" w14:textId="77777777" w:rsidR="00E66A9A" w:rsidRPr="00E66A9A" w:rsidRDefault="00E66A9A" w:rsidP="00E66A9A">
            <w:pPr>
              <w:jc w:val="center"/>
              <w:rPr>
                <w:rFonts w:ascii="Times New Roman" w:eastAsia="Calibri" w:hAnsi="Times New Roman" w:cs="Times New Roman"/>
                <w:sz w:val="28"/>
                <w:szCs w:val="28"/>
                <w:lang w:val="nl-NL"/>
              </w:rPr>
            </w:pPr>
            <w:r w:rsidRPr="00E66A9A">
              <w:rPr>
                <w:rFonts w:ascii="Times New Roman" w:eastAsia="Calibri" w:hAnsi="Times New Roman" w:cs="Times New Roman"/>
                <w:b/>
                <w:sz w:val="28"/>
                <w:szCs w:val="28"/>
                <w:lang w:val="nl-NL"/>
              </w:rPr>
              <w:t>GIÁM ĐỊNH VIÊN TƯ PHÁP</w:t>
            </w:r>
          </w:p>
        </w:tc>
      </w:tr>
    </w:tbl>
    <w:p w14:paraId="5722BFDB" w14:textId="77777777" w:rsidR="00E66A9A" w:rsidRPr="00E66A9A" w:rsidRDefault="00E66A9A" w:rsidP="00E66A9A">
      <w:pPr>
        <w:spacing w:before="120" w:after="120" w:line="276" w:lineRule="auto"/>
        <w:jc w:val="center"/>
        <w:rPr>
          <w:rFonts w:ascii="Times New Roman" w:eastAsia="Calibri" w:hAnsi="Times New Roman" w:cs="Times New Roman"/>
          <w:sz w:val="28"/>
          <w:szCs w:val="22"/>
          <w:lang w:val="vi-VN"/>
        </w:rPr>
      </w:pPr>
      <w:r w:rsidRPr="00E66A9A">
        <w:rPr>
          <w:rFonts w:ascii="Times New Roman" w:eastAsia="Calibri" w:hAnsi="Times New Roman" w:cs="Times New Roman"/>
          <w:sz w:val="28"/>
          <w:szCs w:val="22"/>
          <w:lang w:val="vi-VN"/>
        </w:rPr>
        <w:t>Mặt sau – Kích thước thẻ là 90mm x 65mm</w:t>
      </w:r>
    </w:p>
    <w:p w14:paraId="6B272938" w14:textId="77777777" w:rsidR="00E66A9A" w:rsidRPr="00E66A9A" w:rsidRDefault="00E66A9A" w:rsidP="00E66A9A">
      <w:pPr>
        <w:spacing w:after="200" w:line="276" w:lineRule="auto"/>
        <w:ind w:left="567"/>
        <w:jc w:val="both"/>
        <w:rPr>
          <w:rFonts w:ascii="Times New Roman" w:eastAsia="Arial" w:hAnsi="Times New Roman" w:cs="Times New Roman"/>
          <w:sz w:val="28"/>
          <w:szCs w:val="28"/>
          <w:lang w:val="vi-VN"/>
        </w:rPr>
      </w:pPr>
    </w:p>
    <w:p w14:paraId="5865426D" w14:textId="77777777" w:rsidR="00E66A9A" w:rsidRPr="00E66A9A" w:rsidRDefault="00E66A9A" w:rsidP="00E66A9A">
      <w:pPr>
        <w:spacing w:after="200" w:line="276" w:lineRule="auto"/>
        <w:ind w:left="567"/>
        <w:jc w:val="both"/>
        <w:rPr>
          <w:rFonts w:ascii="Times New Roman" w:eastAsia="Arial" w:hAnsi="Times New Roman" w:cs="Times New Roman"/>
          <w:sz w:val="28"/>
          <w:szCs w:val="28"/>
          <w:lang w:val="vi-VN"/>
        </w:rPr>
      </w:pPr>
      <w:r w:rsidRPr="00E66A9A">
        <w:rPr>
          <w:rFonts w:ascii="Times New Roman" w:eastAsia="Times New Roman" w:hAnsi="Times New Roman" w:cs="Times New Roman"/>
          <w:noProof/>
          <w:sz w:val="28"/>
          <w:szCs w:val="28"/>
        </w:rPr>
        <w:lastRenderedPageBreak/>
        <w:drawing>
          <wp:anchor distT="0" distB="0" distL="114300" distR="114300" simplePos="0" relativeHeight="251682816" behindDoc="0" locked="0" layoutInCell="1" allowOverlap="1" wp14:anchorId="31471E49" wp14:editId="1061AAE4">
            <wp:simplePos x="0" y="0"/>
            <wp:positionH relativeFrom="column">
              <wp:posOffset>-365760</wp:posOffset>
            </wp:positionH>
            <wp:positionV relativeFrom="paragraph">
              <wp:posOffset>377190</wp:posOffset>
            </wp:positionV>
            <wp:extent cx="6067425" cy="2447925"/>
            <wp:effectExtent l="0" t="0" r="9525" b="9525"/>
            <wp:wrapSquare wrapText="bothSides"/>
            <wp:docPr id="25" name="Picture 25" descr="E:\Sach NXBTP\Nam 2020\Sach LK\Cuc Botro\Mail\The giamdinh - Duye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E:\Sach NXBTP\Nam 2020\Sach LK\Cuc Botro\Mail\The giamdinh - Duyet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2447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B23DD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p>
    <w:p w14:paraId="33FA5C2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26AF4813"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2D6CC1F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4059078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3281A83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33203E32" w14:textId="77777777" w:rsidR="00E66A9A" w:rsidRPr="00E66A9A" w:rsidRDefault="00E66A9A" w:rsidP="00E66A9A">
      <w:pPr>
        <w:jc w:val="center"/>
        <w:rPr>
          <w:rFonts w:ascii="Times New Roman" w:eastAsia="Times New Roman" w:hAnsi="Times New Roman" w:cs="Times New Roman"/>
          <w:b/>
          <w:sz w:val="28"/>
          <w:szCs w:val="28"/>
        </w:rPr>
      </w:pPr>
    </w:p>
    <w:p w14:paraId="76FEDEAD"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Mẫu số 3 - sđ</w:t>
      </w:r>
    </w:p>
    <w:p w14:paraId="2AB17CDF"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 bổ nhiệm và cấp thẻ giám định viên tư pháp</w:t>
      </w:r>
    </w:p>
    <w:p w14:paraId="761051BF"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(Áp dụng tại địa phương)</w:t>
      </w:r>
    </w:p>
    <w:p w14:paraId="6B1D0B50"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xml:space="preserve">(Ban hành kèm theo Thông tư số 30/2025/TT-BTP </w:t>
      </w:r>
    </w:p>
    <w:p w14:paraId="5447F0E0"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ngày 31 tháng 12 năm 2025 của Bộ trưởng Bộ Tư pháp)</w:t>
      </w:r>
    </w:p>
    <w:p w14:paraId="66F0A21B" w14:textId="77777777" w:rsidR="00E66A9A" w:rsidRPr="00E66A9A" w:rsidRDefault="00E66A9A" w:rsidP="00E66A9A">
      <w:pPr>
        <w:jc w:val="center"/>
        <w:rPr>
          <w:rFonts w:ascii="Times New Roman" w:eastAsia="Times New Roman" w:hAnsi="Times New Roman" w:cs="Times New Roman"/>
          <w:sz w:val="28"/>
          <w:szCs w:val="28"/>
        </w:rPr>
      </w:pPr>
    </w:p>
    <w:tbl>
      <w:tblPr>
        <w:tblW w:w="9429" w:type="dxa"/>
        <w:tblLook w:val="04A0" w:firstRow="1" w:lastRow="0" w:firstColumn="1" w:lastColumn="0" w:noHBand="0" w:noVBand="1"/>
      </w:tblPr>
      <w:tblGrid>
        <w:gridCol w:w="3227"/>
        <w:gridCol w:w="6202"/>
      </w:tblGrid>
      <w:tr w:rsidR="00E66A9A" w:rsidRPr="00E66A9A" w14:paraId="08C705D6" w14:textId="77777777" w:rsidTr="00D51A71">
        <w:tc>
          <w:tcPr>
            <w:tcW w:w="3227" w:type="dxa"/>
          </w:tcPr>
          <w:p w14:paraId="3887D2C1"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8"/>
            </w:r>
          </w:p>
          <w:p w14:paraId="4DAD13FF"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84864" behindDoc="0" locked="0" layoutInCell="1" allowOverlap="1" wp14:anchorId="0DE5B48A" wp14:editId="404BBF17">
                      <wp:simplePos x="0" y="0"/>
                      <wp:positionH relativeFrom="column">
                        <wp:posOffset>221615</wp:posOffset>
                      </wp:positionH>
                      <wp:positionV relativeFrom="paragraph">
                        <wp:posOffset>66674</wp:posOffset>
                      </wp:positionV>
                      <wp:extent cx="1330960" cy="0"/>
                      <wp:effectExtent l="0" t="0" r="2159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9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99E582" id="Straight Connector 2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5pt,5.25pt" to="122.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" strokecolor="#5b9bd5" strokeweight=".5pt">
                      <v:stroke joinstyle="miter"/>
                      <o:lock v:ext="edit" shapetype="f"/>
                    </v:line>
                  </w:pict>
                </mc:Fallback>
              </mc:AlternateContent>
            </w:r>
          </w:p>
          <w:p w14:paraId="03E50E55" w14:textId="77777777" w:rsidR="00E66A9A" w:rsidRPr="00E66A9A" w:rsidRDefault="00E66A9A" w:rsidP="00E66A9A">
            <w:pPr>
              <w:jc w:val="center"/>
              <w:rPr>
                <w:rFonts w:ascii="Times New Roman" w:eastAsia="Times New Roman" w:hAnsi="Times New Roman" w:cs="Times New Roman"/>
                <w:sz w:val="28"/>
                <w:szCs w:val="28"/>
              </w:rPr>
            </w:pPr>
          </w:p>
          <w:p w14:paraId="05638D8D"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Số:…./QĐ-…</w:t>
            </w:r>
          </w:p>
        </w:tc>
        <w:tc>
          <w:tcPr>
            <w:tcW w:w="6202" w:type="dxa"/>
          </w:tcPr>
          <w:p w14:paraId="573A1650"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CỘNG HÒA XÃ HỘI CHỦ NGHĨA VIỆT NAM</w:t>
            </w:r>
          </w:p>
          <w:p w14:paraId="6A76EED3"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Độc lập - Tự do - Hạnh phúc</w:t>
            </w:r>
          </w:p>
          <w:p w14:paraId="6FB506D7"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83840" behindDoc="0" locked="0" layoutInCell="1" allowOverlap="1" wp14:anchorId="34EEAE99" wp14:editId="43ACE3DF">
                      <wp:simplePos x="0" y="0"/>
                      <wp:positionH relativeFrom="column">
                        <wp:posOffset>747395</wp:posOffset>
                      </wp:positionH>
                      <wp:positionV relativeFrom="paragraph">
                        <wp:posOffset>8254</wp:posOffset>
                      </wp:positionV>
                      <wp:extent cx="2275840" cy="0"/>
                      <wp:effectExtent l="0" t="0" r="2921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5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33DBD8" id="Straight Connector 23"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65pt" to="23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" strokecolor="#5b9bd5" strokeweight=".5pt">
                      <v:stroke joinstyle="miter"/>
                      <o:lock v:ext="edit" shapetype="f"/>
                    </v:line>
                  </w:pict>
                </mc:Fallback>
              </mc:AlternateContent>
            </w:r>
          </w:p>
          <w:p w14:paraId="0ED45F6B"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ngày…tháng……năm……</w:t>
            </w:r>
            <w:r w:rsidRPr="00E66A9A">
              <w:rPr>
                <w:rFonts w:ascii="Times New Roman" w:eastAsia="Times New Roman" w:hAnsi="Times New Roman" w:cs="Times New Roman"/>
                <w:sz w:val="28"/>
                <w:szCs w:val="28"/>
                <w:vertAlign w:val="superscript"/>
              </w:rPr>
              <w:footnoteReference w:id="9"/>
            </w:r>
          </w:p>
          <w:p w14:paraId="045D4259" w14:textId="77777777" w:rsidR="00E66A9A" w:rsidRPr="00E66A9A" w:rsidRDefault="00E66A9A" w:rsidP="00E66A9A">
            <w:pPr>
              <w:jc w:val="center"/>
              <w:rPr>
                <w:rFonts w:ascii="Times New Roman" w:eastAsia="Times New Roman" w:hAnsi="Times New Roman" w:cs="Times New Roman"/>
                <w:sz w:val="28"/>
                <w:szCs w:val="28"/>
              </w:rPr>
            </w:pPr>
          </w:p>
        </w:tc>
      </w:tr>
    </w:tbl>
    <w:p w14:paraId="56378A61"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2BC48873"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Về việc bổ nhiệm và cấp thẻ giám định viên tư pháp</w:t>
      </w:r>
    </w:p>
    <w:p w14:paraId="2DB37C1F"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10"/>
      </w:r>
    </w:p>
    <w:p w14:paraId="59AD6AA8"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 …;</w:t>
      </w:r>
    </w:p>
    <w:p w14:paraId="6CE18E1D"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 …;</w:t>
      </w:r>
    </w:p>
    <w:p w14:paraId="2415DBA2"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lastRenderedPageBreak/>
        <w:t>Theo đề nghị của ……………</w:t>
      </w:r>
      <w:r w:rsidRPr="00E66A9A">
        <w:rPr>
          <w:rFonts w:ascii="Times New Roman" w:eastAsia="Times New Roman" w:hAnsi="Times New Roman" w:cs="Times New Roman"/>
          <w:sz w:val="28"/>
          <w:szCs w:val="28"/>
          <w:vertAlign w:val="superscript"/>
        </w:rPr>
        <w:footnoteReference w:id="11"/>
      </w:r>
      <w:r w:rsidRPr="00E66A9A">
        <w:rPr>
          <w:rFonts w:ascii="Times New Roman" w:eastAsia="Times New Roman" w:hAnsi="Times New Roman" w:cs="Times New Roman"/>
          <w:sz w:val="28"/>
          <w:szCs w:val="28"/>
        </w:rPr>
        <w:t>.</w:t>
      </w:r>
    </w:p>
    <w:p w14:paraId="75979B4F" w14:textId="77777777" w:rsidR="00E66A9A" w:rsidRPr="00E66A9A" w:rsidRDefault="00E66A9A" w:rsidP="00E66A9A">
      <w:pPr>
        <w:spacing w:before="240" w:after="120" w:line="360" w:lineRule="atLeast"/>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542E0E26"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 xml:space="preserve">Điều 1. </w:t>
      </w:r>
      <w:r w:rsidRPr="00E66A9A">
        <w:rPr>
          <w:rFonts w:ascii="Times New Roman" w:eastAsia="Times New Roman" w:hAnsi="Times New Roman" w:cs="Times New Roman"/>
          <w:sz w:val="28"/>
          <w:szCs w:val="28"/>
        </w:rPr>
        <w:t>Bổ nhiệm và cấp thẻ giám định viên tư pháp đối với các ông/bà có tên trong danh sách kèm theo.</w:t>
      </w:r>
    </w:p>
    <w:p w14:paraId="05E1A9BD"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2.</w:t>
      </w:r>
      <w:r w:rsidRPr="00E66A9A">
        <w:rPr>
          <w:rFonts w:ascii="Times New Roman" w:eastAsia="Times New Roman" w:hAnsi="Times New Roman" w:cs="Times New Roman"/>
          <w:sz w:val="28"/>
          <w:szCs w:val="28"/>
        </w:rPr>
        <w:t xml:space="preserve"> …</w:t>
      </w:r>
      <w:r w:rsidRPr="00E66A9A">
        <w:rPr>
          <w:rFonts w:ascii="Times New Roman" w:eastAsia="Times New Roman" w:hAnsi="Times New Roman" w:cs="Times New Roman"/>
          <w:sz w:val="28"/>
          <w:szCs w:val="28"/>
          <w:vertAlign w:val="superscript"/>
        </w:rPr>
        <w:footnoteReference w:id="12"/>
      </w:r>
      <w:r w:rsidRPr="00E66A9A">
        <w:rPr>
          <w:rFonts w:ascii="Times New Roman" w:eastAsia="Times New Roman" w:hAnsi="Times New Roman" w:cs="Times New Roman"/>
          <w:sz w:val="28"/>
          <w:szCs w:val="28"/>
        </w:rPr>
        <w:t xml:space="preserve"> phối hợp với …</w:t>
      </w:r>
      <w:r w:rsidRPr="00E66A9A">
        <w:rPr>
          <w:rFonts w:ascii="Times New Roman" w:eastAsia="Times New Roman" w:hAnsi="Times New Roman" w:cs="Times New Roman"/>
          <w:sz w:val="28"/>
          <w:szCs w:val="28"/>
          <w:vertAlign w:val="superscript"/>
        </w:rPr>
        <w:footnoteReference w:id="13"/>
      </w:r>
      <w:r w:rsidRPr="00E66A9A">
        <w:rPr>
          <w:rFonts w:ascii="Times New Roman" w:eastAsia="Times New Roman" w:hAnsi="Times New Roman" w:cs="Times New Roman"/>
          <w:sz w:val="28"/>
          <w:szCs w:val="28"/>
        </w:rPr>
        <w:t xml:space="preserve"> thực hiện cấp thẻ giám định viên tư pháp theo quy định của Luật Giám định tư pháp và Thông tư số 11/2020/TT-BTP ngày 31 tháng 12 năm 2020 của Bộ trưởng Bộ Tư pháp quy định về mẫu thẻ, trình tự, thủ tục cấp mới, cấp lại thẻ giám định viên tư pháp.</w:t>
      </w:r>
    </w:p>
    <w:p w14:paraId="3D397AA6"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3.</w:t>
      </w:r>
      <w:r w:rsidRPr="00E66A9A">
        <w:rPr>
          <w:rFonts w:ascii="Times New Roman" w:eastAsia="Times New Roman" w:hAnsi="Times New Roman" w:cs="Times New Roman"/>
          <w:sz w:val="28"/>
          <w:szCs w:val="28"/>
        </w:rPr>
        <w:t xml:space="preserve"> Quyết định này có hiệu lực thi hành kể từ ngày ký.</w:t>
      </w:r>
    </w:p>
    <w:p w14:paraId="6122F49D" w14:textId="77777777" w:rsidR="00E66A9A" w:rsidRPr="00E66A9A" w:rsidRDefault="00E66A9A" w:rsidP="00E66A9A">
      <w:pPr>
        <w:spacing w:before="120" w:after="24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14"/>
      </w:r>
      <w:r w:rsidRPr="00E66A9A">
        <w:rPr>
          <w:rFonts w:ascii="Times New Roman" w:eastAsia="Times New Roman" w:hAnsi="Times New Roman" w:cs="Times New Roman"/>
          <w:sz w:val="28"/>
          <w:szCs w:val="28"/>
        </w:rPr>
        <w:t xml:space="preserve"> và các ông/bà có tên tại Điều 1 chịu trách nhiệm thi hành Quyết định này.</w:t>
      </w:r>
    </w:p>
    <w:tbl>
      <w:tblPr>
        <w:tblW w:w="0" w:type="auto"/>
        <w:tblLook w:val="04A0" w:firstRow="1" w:lastRow="0" w:firstColumn="1" w:lastColumn="0" w:noHBand="0" w:noVBand="1"/>
      </w:tblPr>
      <w:tblGrid>
        <w:gridCol w:w="3227"/>
        <w:gridCol w:w="6060"/>
      </w:tblGrid>
      <w:tr w:rsidR="00E66A9A" w:rsidRPr="00E66A9A" w14:paraId="50221C17" w14:textId="77777777" w:rsidTr="00D51A71">
        <w:tc>
          <w:tcPr>
            <w:tcW w:w="3227" w:type="dxa"/>
          </w:tcPr>
          <w:p w14:paraId="150F21B9" w14:textId="77777777" w:rsidR="00E66A9A" w:rsidRPr="00E66A9A" w:rsidRDefault="00E66A9A" w:rsidP="00E66A9A">
            <w:pPr>
              <w:jc w:val="both"/>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Nơi nhận:</w:t>
            </w:r>
          </w:p>
          <w:p w14:paraId="008D8543"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Như Điều 3;</w:t>
            </w:r>
          </w:p>
          <w:p w14:paraId="503E00A7"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Lưu:…</w:t>
            </w:r>
          </w:p>
          <w:p w14:paraId="75ABF20A" w14:textId="77777777" w:rsidR="00E66A9A" w:rsidRPr="00E66A9A" w:rsidRDefault="00E66A9A" w:rsidP="00E66A9A">
            <w:pPr>
              <w:jc w:val="both"/>
              <w:rPr>
                <w:rFonts w:ascii="Times New Roman" w:eastAsia="Times New Roman" w:hAnsi="Times New Roman" w:cs="Times New Roman"/>
                <w:sz w:val="28"/>
                <w:szCs w:val="28"/>
              </w:rPr>
            </w:pPr>
          </w:p>
        </w:tc>
        <w:tc>
          <w:tcPr>
            <w:tcW w:w="6060" w:type="dxa"/>
          </w:tcPr>
          <w:p w14:paraId="60715A19" w14:textId="77777777" w:rsidR="00E66A9A" w:rsidRPr="00E66A9A" w:rsidRDefault="00E66A9A" w:rsidP="00E66A9A">
            <w:pPr>
              <w:jc w:val="center"/>
              <w:rPr>
                <w:rFonts w:ascii="Times New Roman" w:eastAsia="Times New Roman" w:hAnsi="Times New Roman" w:cs="Times New Roman"/>
                <w:sz w:val="28"/>
                <w:szCs w:val="28"/>
              </w:rPr>
            </w:pPr>
          </w:p>
          <w:p w14:paraId="779A63A5" w14:textId="77777777" w:rsidR="00E66A9A" w:rsidRPr="00E66A9A" w:rsidRDefault="00E66A9A" w:rsidP="00E66A9A">
            <w:pPr>
              <w:jc w:val="center"/>
              <w:rPr>
                <w:rFonts w:ascii="Times New Roman" w:eastAsia="Times New Roman" w:hAnsi="Times New Roman" w:cs="Times New Roman"/>
                <w:sz w:val="28"/>
                <w:szCs w:val="28"/>
              </w:rPr>
            </w:pPr>
          </w:p>
          <w:p w14:paraId="78EDA6BA"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customMarkFollows="1" w:id="15"/>
              <w:t>8</w:t>
            </w:r>
          </w:p>
        </w:tc>
      </w:tr>
    </w:tbl>
    <w:p w14:paraId="479C753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5848ED0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00B94A8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5F6C1C7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518CE6C2"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Mẫu số 5 -sđ</w:t>
      </w:r>
    </w:p>
    <w:p w14:paraId="257D8A81"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 cấp thẻ giám định viên tư pháp</w:t>
      </w:r>
    </w:p>
    <w:p w14:paraId="5C372B29"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(Áp dụng tại địa phương)</w:t>
      </w:r>
    </w:p>
    <w:p w14:paraId="4B7FBBDB"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xml:space="preserve">(Ban hành kèm theo Thông tư số 30/2025/TT-BTP </w:t>
      </w:r>
    </w:p>
    <w:p w14:paraId="7E5692FA"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ngày 31 tháng 12 năm 2025 của Bộ trưởng Bộ Tư pháp)</w:t>
      </w:r>
    </w:p>
    <w:p w14:paraId="5A517987" w14:textId="77777777" w:rsidR="00E66A9A" w:rsidRPr="00E66A9A" w:rsidRDefault="00E66A9A" w:rsidP="00E66A9A">
      <w:pPr>
        <w:jc w:val="center"/>
        <w:rPr>
          <w:rFonts w:ascii="Times New Roman" w:eastAsia="Times New Roman" w:hAnsi="Times New Roman" w:cs="Times New Roman"/>
          <w:sz w:val="28"/>
          <w:szCs w:val="28"/>
        </w:rPr>
      </w:pPr>
    </w:p>
    <w:tbl>
      <w:tblPr>
        <w:tblW w:w="9571" w:type="dxa"/>
        <w:tblLook w:val="04A0" w:firstRow="1" w:lastRow="0" w:firstColumn="1" w:lastColumn="0" w:noHBand="0" w:noVBand="1"/>
      </w:tblPr>
      <w:tblGrid>
        <w:gridCol w:w="3369"/>
        <w:gridCol w:w="6202"/>
      </w:tblGrid>
      <w:tr w:rsidR="00E66A9A" w:rsidRPr="00E66A9A" w14:paraId="18CC3F73" w14:textId="77777777" w:rsidTr="00D51A71">
        <w:tc>
          <w:tcPr>
            <w:tcW w:w="3369" w:type="dxa"/>
          </w:tcPr>
          <w:p w14:paraId="02B021DD"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16"/>
            </w:r>
          </w:p>
          <w:p w14:paraId="3A0FCB64"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86912" behindDoc="0" locked="0" layoutInCell="1" allowOverlap="1" wp14:anchorId="5AAEB601" wp14:editId="7B8935F4">
                      <wp:simplePos x="0" y="0"/>
                      <wp:positionH relativeFrom="column">
                        <wp:posOffset>221615</wp:posOffset>
                      </wp:positionH>
                      <wp:positionV relativeFrom="paragraph">
                        <wp:posOffset>66674</wp:posOffset>
                      </wp:positionV>
                      <wp:extent cx="1330960" cy="0"/>
                      <wp:effectExtent l="0" t="0" r="2159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9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66B158" id="Straight Connector 22"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5pt,5.25pt" to="122.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" strokecolor="#5b9bd5" strokeweight=".5pt">
                      <v:stroke joinstyle="miter"/>
                      <o:lock v:ext="edit" shapetype="f"/>
                    </v:line>
                  </w:pict>
                </mc:Fallback>
              </mc:AlternateContent>
            </w:r>
          </w:p>
          <w:p w14:paraId="0AFA8656" w14:textId="77777777" w:rsidR="00E66A9A" w:rsidRPr="00E66A9A" w:rsidRDefault="00E66A9A" w:rsidP="00E66A9A">
            <w:pPr>
              <w:jc w:val="center"/>
              <w:rPr>
                <w:rFonts w:ascii="Times New Roman" w:eastAsia="Times New Roman" w:hAnsi="Times New Roman" w:cs="Times New Roman"/>
                <w:sz w:val="28"/>
                <w:szCs w:val="28"/>
              </w:rPr>
            </w:pPr>
          </w:p>
          <w:p w14:paraId="480054E7"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Số:…./QĐ-…</w:t>
            </w:r>
          </w:p>
        </w:tc>
        <w:tc>
          <w:tcPr>
            <w:tcW w:w="6202" w:type="dxa"/>
          </w:tcPr>
          <w:p w14:paraId="4FC5FC95"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CỘNG HÒA XÃ HỘI CHỦ NGHĨA VIỆT NAM</w:t>
            </w:r>
          </w:p>
          <w:p w14:paraId="7977B1B9"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Độc lập - Tự do - Hạnh phúc</w:t>
            </w:r>
          </w:p>
          <w:p w14:paraId="7FE9FEFD"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85888" behindDoc="0" locked="0" layoutInCell="1" allowOverlap="1" wp14:anchorId="59E7B991" wp14:editId="29C6C71E">
                      <wp:simplePos x="0" y="0"/>
                      <wp:positionH relativeFrom="column">
                        <wp:posOffset>747395</wp:posOffset>
                      </wp:positionH>
                      <wp:positionV relativeFrom="paragraph">
                        <wp:posOffset>8254</wp:posOffset>
                      </wp:positionV>
                      <wp:extent cx="2275840" cy="0"/>
                      <wp:effectExtent l="0" t="0" r="2921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5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575E95" id="Straight Connector 2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65pt" to="23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" strokecolor="#5b9bd5" strokeweight=".5pt">
                      <v:stroke joinstyle="miter"/>
                      <o:lock v:ext="edit" shapetype="f"/>
                    </v:line>
                  </w:pict>
                </mc:Fallback>
              </mc:AlternateContent>
            </w:r>
          </w:p>
          <w:p w14:paraId="4EE8289E"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ngày….tháng……năm……</w:t>
            </w:r>
            <w:r w:rsidRPr="00E66A9A">
              <w:rPr>
                <w:rFonts w:ascii="Times New Roman" w:eastAsia="Times New Roman" w:hAnsi="Times New Roman" w:cs="Times New Roman"/>
                <w:sz w:val="28"/>
                <w:szCs w:val="28"/>
                <w:vertAlign w:val="superscript"/>
              </w:rPr>
              <w:footnoteReference w:id="17"/>
            </w:r>
          </w:p>
          <w:p w14:paraId="3B6B2737" w14:textId="77777777" w:rsidR="00E66A9A" w:rsidRPr="00E66A9A" w:rsidRDefault="00E66A9A" w:rsidP="00E66A9A">
            <w:pPr>
              <w:jc w:val="center"/>
              <w:rPr>
                <w:rFonts w:ascii="Times New Roman" w:eastAsia="Times New Roman" w:hAnsi="Times New Roman" w:cs="Times New Roman"/>
                <w:sz w:val="28"/>
                <w:szCs w:val="28"/>
              </w:rPr>
            </w:pPr>
          </w:p>
        </w:tc>
      </w:tr>
    </w:tbl>
    <w:p w14:paraId="6EAAE9C7"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2DD770AE"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Về việc cấp thẻ giám định viên tư pháp</w:t>
      </w:r>
    </w:p>
    <w:p w14:paraId="3D0A8094"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sz w:val="28"/>
          <w:szCs w:val="28"/>
        </w:rPr>
        <w:lastRenderedPageBreak/>
        <w:t>………</w:t>
      </w:r>
      <w:r w:rsidRPr="00E66A9A">
        <w:rPr>
          <w:rFonts w:ascii="Times New Roman" w:eastAsia="Times New Roman" w:hAnsi="Times New Roman" w:cs="Times New Roman"/>
          <w:sz w:val="28"/>
          <w:szCs w:val="28"/>
          <w:vertAlign w:val="superscript"/>
        </w:rPr>
        <w:footnoteReference w:id="18"/>
      </w:r>
    </w:p>
    <w:p w14:paraId="56F37E8A"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w:t>
      </w:r>
    </w:p>
    <w:p w14:paraId="564A46A1"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 …;</w:t>
      </w:r>
    </w:p>
    <w:p w14:paraId="7A8467CD"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Theo đề nghị của …</w:t>
      </w:r>
      <w:r w:rsidRPr="00E66A9A">
        <w:rPr>
          <w:rFonts w:ascii="Times New Roman" w:eastAsia="Times New Roman" w:hAnsi="Times New Roman" w:cs="Times New Roman"/>
          <w:sz w:val="28"/>
          <w:szCs w:val="28"/>
          <w:vertAlign w:val="superscript"/>
        </w:rPr>
        <w:footnoteReference w:id="19"/>
      </w:r>
      <w:r w:rsidRPr="00E66A9A">
        <w:rPr>
          <w:rFonts w:ascii="Times New Roman" w:eastAsia="Times New Roman" w:hAnsi="Times New Roman" w:cs="Times New Roman"/>
          <w:sz w:val="28"/>
          <w:szCs w:val="28"/>
        </w:rPr>
        <w:t>.</w:t>
      </w:r>
    </w:p>
    <w:p w14:paraId="448F1118" w14:textId="77777777" w:rsidR="00E66A9A" w:rsidRPr="00E66A9A" w:rsidRDefault="00E66A9A" w:rsidP="00E66A9A">
      <w:pPr>
        <w:spacing w:before="240" w:after="120" w:line="360" w:lineRule="atLeast"/>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3F8F95AB"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 xml:space="preserve">Điều 1. </w:t>
      </w:r>
      <w:r w:rsidRPr="00E66A9A">
        <w:rPr>
          <w:rFonts w:ascii="Times New Roman" w:eastAsia="Times New Roman" w:hAnsi="Times New Roman" w:cs="Times New Roman"/>
          <w:sz w:val="28"/>
          <w:szCs w:val="28"/>
        </w:rPr>
        <w:t>Cấp thẻ giám định viên tư pháp cho các ông/bà có tên trong danh sách kèm theo.</w:t>
      </w:r>
    </w:p>
    <w:p w14:paraId="026D93B2"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2.</w:t>
      </w:r>
      <w:r w:rsidRPr="00E66A9A">
        <w:rPr>
          <w:rFonts w:ascii="Times New Roman" w:eastAsia="Times New Roman" w:hAnsi="Times New Roman" w:cs="Times New Roman"/>
          <w:sz w:val="28"/>
          <w:szCs w:val="28"/>
        </w:rPr>
        <w:t xml:space="preserve"> …</w:t>
      </w:r>
      <w:r w:rsidRPr="00E66A9A">
        <w:rPr>
          <w:rFonts w:ascii="Times New Roman" w:eastAsia="Times New Roman" w:hAnsi="Times New Roman" w:cs="Times New Roman"/>
          <w:sz w:val="28"/>
          <w:szCs w:val="28"/>
          <w:vertAlign w:val="superscript"/>
        </w:rPr>
        <w:footnoteReference w:id="20"/>
      </w:r>
      <w:r w:rsidRPr="00E66A9A">
        <w:rPr>
          <w:rFonts w:ascii="Times New Roman" w:eastAsia="Times New Roman" w:hAnsi="Times New Roman" w:cs="Times New Roman"/>
          <w:sz w:val="28"/>
          <w:szCs w:val="28"/>
        </w:rPr>
        <w:t xml:space="preserve"> phối hợp với …</w:t>
      </w:r>
      <w:r w:rsidRPr="00E66A9A">
        <w:rPr>
          <w:rFonts w:ascii="Times New Roman" w:eastAsia="Times New Roman" w:hAnsi="Times New Roman" w:cs="Times New Roman"/>
          <w:sz w:val="28"/>
          <w:szCs w:val="28"/>
          <w:vertAlign w:val="superscript"/>
        </w:rPr>
        <w:footnoteReference w:id="21"/>
      </w:r>
      <w:r w:rsidRPr="00E66A9A">
        <w:rPr>
          <w:rFonts w:ascii="Times New Roman" w:eastAsia="Times New Roman" w:hAnsi="Times New Roman" w:cs="Times New Roman"/>
          <w:sz w:val="28"/>
          <w:szCs w:val="28"/>
        </w:rPr>
        <w:t xml:space="preserve"> thực hiện cấp thẻ giám định viên tư pháp theo quy định của Luật Giám định tư pháp và Thông tư số 11/2020/TT-BTP ngày 31 tháng 12 năm 2020 của Bộ trưởng Bộ Tư pháp quy định về mẫu thẻ, trình tự, thủ tục cấp mới, cấp lại thẻ giám định viên tư pháp.</w:t>
      </w:r>
    </w:p>
    <w:p w14:paraId="40C7CD95"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3.</w:t>
      </w:r>
      <w:r w:rsidRPr="00E66A9A">
        <w:rPr>
          <w:rFonts w:ascii="Times New Roman" w:eastAsia="Times New Roman" w:hAnsi="Times New Roman" w:cs="Times New Roman"/>
          <w:sz w:val="28"/>
          <w:szCs w:val="28"/>
        </w:rPr>
        <w:t xml:space="preserve"> Quyết định này có hiệu lực thi hành kể từ ngày ký.</w:t>
      </w:r>
    </w:p>
    <w:p w14:paraId="4C26B6A1" w14:textId="77777777" w:rsidR="00E66A9A" w:rsidRPr="00E66A9A" w:rsidRDefault="00E66A9A" w:rsidP="00E66A9A">
      <w:pPr>
        <w:spacing w:before="120" w:after="24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22"/>
      </w:r>
      <w:r w:rsidRPr="00E66A9A">
        <w:rPr>
          <w:rFonts w:ascii="Times New Roman" w:eastAsia="Times New Roman" w:hAnsi="Times New Roman" w:cs="Times New Roman"/>
          <w:sz w:val="28"/>
          <w:szCs w:val="28"/>
        </w:rPr>
        <w:t xml:space="preserve"> và các ông/bà có tên tại Điều 1 chịu trách nhiệm thi hành Quyết định này.</w:t>
      </w:r>
    </w:p>
    <w:tbl>
      <w:tblPr>
        <w:tblW w:w="0" w:type="auto"/>
        <w:tblLook w:val="04A0" w:firstRow="1" w:lastRow="0" w:firstColumn="1" w:lastColumn="0" w:noHBand="0" w:noVBand="1"/>
      </w:tblPr>
      <w:tblGrid>
        <w:gridCol w:w="3227"/>
        <w:gridCol w:w="6060"/>
      </w:tblGrid>
      <w:tr w:rsidR="00E66A9A" w:rsidRPr="00E66A9A" w14:paraId="6B170188" w14:textId="77777777" w:rsidTr="00D51A71">
        <w:tc>
          <w:tcPr>
            <w:tcW w:w="3227" w:type="dxa"/>
          </w:tcPr>
          <w:p w14:paraId="043925BE" w14:textId="77777777" w:rsidR="00E66A9A" w:rsidRPr="00E66A9A" w:rsidRDefault="00E66A9A" w:rsidP="00E66A9A">
            <w:pPr>
              <w:jc w:val="both"/>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Nơi nhận:</w:t>
            </w:r>
          </w:p>
          <w:p w14:paraId="1F69A90A"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Như Điều 3;</w:t>
            </w:r>
          </w:p>
          <w:p w14:paraId="3386B542"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Lưu:…</w:t>
            </w:r>
          </w:p>
          <w:p w14:paraId="51E46989" w14:textId="77777777" w:rsidR="00E66A9A" w:rsidRPr="00E66A9A" w:rsidRDefault="00E66A9A" w:rsidP="00E66A9A">
            <w:pPr>
              <w:jc w:val="both"/>
              <w:rPr>
                <w:rFonts w:ascii="Times New Roman" w:eastAsia="Times New Roman" w:hAnsi="Times New Roman" w:cs="Times New Roman"/>
                <w:sz w:val="28"/>
                <w:szCs w:val="28"/>
              </w:rPr>
            </w:pPr>
          </w:p>
        </w:tc>
        <w:tc>
          <w:tcPr>
            <w:tcW w:w="6060" w:type="dxa"/>
          </w:tcPr>
          <w:p w14:paraId="42B18E54" w14:textId="77777777" w:rsidR="00E66A9A" w:rsidRPr="00E66A9A" w:rsidRDefault="00E66A9A" w:rsidP="00E66A9A">
            <w:pPr>
              <w:jc w:val="center"/>
              <w:rPr>
                <w:rFonts w:ascii="Times New Roman" w:eastAsia="Times New Roman" w:hAnsi="Times New Roman" w:cs="Times New Roman"/>
                <w:sz w:val="28"/>
                <w:szCs w:val="28"/>
              </w:rPr>
            </w:pPr>
          </w:p>
          <w:p w14:paraId="30ADF306" w14:textId="77777777" w:rsidR="00E66A9A" w:rsidRPr="00E66A9A" w:rsidRDefault="00E66A9A" w:rsidP="00E66A9A">
            <w:pPr>
              <w:jc w:val="center"/>
              <w:rPr>
                <w:rFonts w:ascii="Times New Roman" w:eastAsia="Times New Roman" w:hAnsi="Times New Roman" w:cs="Times New Roman"/>
                <w:sz w:val="28"/>
                <w:szCs w:val="28"/>
              </w:rPr>
            </w:pPr>
          </w:p>
          <w:p w14:paraId="1C510419"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w:t>
            </w:r>
            <w:r w:rsidRPr="00E66A9A">
              <w:rPr>
                <w:rFonts w:ascii="Times New Roman" w:eastAsia="Times New Roman" w:hAnsi="Times New Roman" w:cs="Times New Roman"/>
                <w:b/>
                <w:sz w:val="28"/>
                <w:szCs w:val="28"/>
                <w:vertAlign w:val="superscript"/>
              </w:rPr>
              <w:footnoteReference w:id="23"/>
            </w:r>
          </w:p>
        </w:tc>
      </w:tr>
    </w:tbl>
    <w:p w14:paraId="6CA29F1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35BD0EF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30F2FD3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74E8A2EE"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1BBF8C0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p>
    <w:p w14:paraId="1E6AF2D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2. Cấp lại thẻ giám định viên tư pháp</w:t>
      </w:r>
    </w:p>
    <w:p w14:paraId="07F2A183" w14:textId="77777777" w:rsidR="00E66A9A" w:rsidRPr="00E66A9A" w:rsidRDefault="00E66A9A" w:rsidP="00E66A9A">
      <w:pPr>
        <w:widowControl w:val="0"/>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 xml:space="preserve">Trình tự thực hiện:        </w:t>
      </w:r>
    </w:p>
    <w:p w14:paraId="022AC0B0" w14:textId="77777777" w:rsidR="00E66A9A" w:rsidRPr="00E66A9A" w:rsidRDefault="00E66A9A" w:rsidP="00E66A9A">
      <w:pPr>
        <w:shd w:val="clear" w:color="auto" w:fill="FFFFFF"/>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Giám đốc Sở Tư pháp tiếp nhận hồ sơ đề nghị cấp lại thẻ giám định viên tư pháp.</w:t>
      </w:r>
    </w:p>
    <w:p w14:paraId="3D2EC5DA" w14:textId="77777777" w:rsidR="00E66A9A" w:rsidRPr="00E66A9A" w:rsidRDefault="00E66A9A" w:rsidP="00E66A9A">
      <w:pPr>
        <w:shd w:val="clear" w:color="auto" w:fill="FFFFFF"/>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Trong thời hạn 10 ngày</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làm việc</w:t>
      </w:r>
      <w:r w:rsidRPr="00E66A9A">
        <w:rPr>
          <w:rFonts w:ascii="Times New Roman" w:eastAsia="Times New Roman" w:hAnsi="Times New Roman" w:cs="Times New Roman"/>
          <w:sz w:val="26"/>
          <w:szCs w:val="26"/>
          <w:lang w:val="vi-VN"/>
        </w:rPr>
        <w:t>, kể từ ngày tiếp nhận hồ sơ đề nghị cấp lại thẻ giám định viên tư pháp</w:t>
      </w: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xml:space="preserve"> Giám đốc Sở Tư pháp trình Chủ tịch Ủy ban nhân dân cấp tỉnh quyết định cấp lại thẻ giám định viên tư pháp.</w:t>
      </w:r>
    </w:p>
    <w:p w14:paraId="46691297" w14:textId="77777777" w:rsidR="00E66A9A" w:rsidRPr="00E66A9A" w:rsidRDefault="00E66A9A" w:rsidP="00E66A9A">
      <w:pPr>
        <w:shd w:val="clear" w:color="auto" w:fill="FFFFFF"/>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lastRenderedPageBreak/>
        <w:t xml:space="preserve">Trong thời hạn </w:t>
      </w:r>
      <w:r w:rsidRPr="00E66A9A">
        <w:rPr>
          <w:rFonts w:ascii="Times New Roman" w:eastAsia="Times New Roman" w:hAnsi="Times New Roman" w:cs="Times New Roman"/>
          <w:i/>
          <w:sz w:val="26"/>
          <w:szCs w:val="26"/>
        </w:rPr>
        <w:t>05</w:t>
      </w:r>
      <w:r w:rsidRPr="00E66A9A">
        <w:rPr>
          <w:rFonts w:ascii="Times New Roman" w:eastAsia="Times New Roman" w:hAnsi="Times New Roman" w:cs="Times New Roman"/>
          <w:i/>
          <w:sz w:val="26"/>
          <w:szCs w:val="26"/>
          <w:lang w:val="vi-VN"/>
        </w:rPr>
        <w:t xml:space="preserve"> ngày</w:t>
      </w:r>
      <w:r w:rsidRPr="00E66A9A">
        <w:rPr>
          <w:rFonts w:ascii="Times New Roman" w:eastAsia="Times New Roman" w:hAnsi="Times New Roman" w:cs="Times New Roman"/>
          <w:i/>
          <w:sz w:val="26"/>
          <w:szCs w:val="26"/>
        </w:rPr>
        <w:t xml:space="preserve"> làm việc</w:t>
      </w:r>
      <w:r w:rsidRPr="00E66A9A">
        <w:rPr>
          <w:rFonts w:ascii="Times New Roman" w:eastAsia="Times New Roman" w:hAnsi="Times New Roman" w:cs="Times New Roman"/>
          <w:sz w:val="26"/>
          <w:szCs w:val="26"/>
          <w:lang w:val="vi-VN"/>
        </w:rPr>
        <w:t>, kể từ ngày nhận đủ hồ sơ đề nghị cấp lại thẻ giám định viên tư pháp</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Chủ tịch Ủy ban nhân dân cấp tỉnh quyết định cấp lại thẻ giám định viên tư pháp; trường hợp từ chối thì phải thông báo bằng văn bản và nêu rõ lý do.</w:t>
      </w:r>
    </w:p>
    <w:p w14:paraId="47FB05E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Cách thức thực hiện:</w:t>
      </w:r>
      <w:r w:rsidRPr="00E66A9A">
        <w:rPr>
          <w:rFonts w:ascii="Times New Roman" w:eastAsia="Times New Roman" w:hAnsi="Times New Roman" w:cs="Times New Roman"/>
          <w:sz w:val="26"/>
          <w:szCs w:val="26"/>
        </w:rPr>
        <w:t xml:space="preserve"> Hồ sơ được nộp trực tiếp hoặc thông qua hệ thống bưu chính đến Sở Tư pháp.</w:t>
      </w:r>
    </w:p>
    <w:p w14:paraId="041DF04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 xml:space="preserve">Thành phần hồ sơ: </w:t>
      </w:r>
    </w:p>
    <w:p w14:paraId="0B9744E3" w14:textId="77777777" w:rsidR="00E66A9A" w:rsidRPr="00E66A9A" w:rsidRDefault="00E66A9A" w:rsidP="00E66A9A">
      <w:pPr>
        <w:widowControl w:val="0"/>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 Đơn đề nghị cấp lại thẻ giám định viên tư pháp.</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Trường hợp thẻ bị mất hoặc có thay đổi nội dung ghi trên thẻ thì đơn đề nghị cấp lại thẻ giám định viên tư pháp phải có xác nhận của cơ quan, đơn vị chủ quản.</w:t>
      </w:r>
    </w:p>
    <w:p w14:paraId="453A6652" w14:textId="77777777" w:rsidR="00E66A9A" w:rsidRPr="00E66A9A" w:rsidRDefault="00E66A9A" w:rsidP="00E66A9A">
      <w:pPr>
        <w:widowControl w:val="0"/>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Thẻ giám định viên tư pháp đang sử dụng trong trường hợp có sự thay đổi thông tin đã được ghi trên thẻ; thẻ giám định viên tư pháp trong trường hợp thẻ cũ bị hỏng;</w:t>
      </w:r>
    </w:p>
    <w:p w14:paraId="6C7437EB" w14:textId="77777777" w:rsidR="00E66A9A" w:rsidRPr="00E66A9A" w:rsidRDefault="00E66A9A" w:rsidP="00E66A9A">
      <w:pPr>
        <w:widowControl w:val="0"/>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02 ảnh màu chân dung cỡ 2cm x 3cm (chụp trong thời gian 06 tháng gần nhất) của người đề nghị cấp lại thẻ giám định viên tư pháp.</w:t>
      </w:r>
    </w:p>
    <w:p w14:paraId="4192344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nl-NL"/>
        </w:rPr>
      </w:pPr>
      <w:r w:rsidRPr="00E66A9A">
        <w:rPr>
          <w:rFonts w:ascii="Times New Roman" w:eastAsia="Times New Roman" w:hAnsi="Times New Roman" w:cs="Times New Roman"/>
          <w:b/>
          <w:sz w:val="26"/>
          <w:szCs w:val="26"/>
          <w:lang w:val="nl-NL"/>
        </w:rPr>
        <w:t>Số lượng hồ sơ:</w:t>
      </w:r>
      <w:r w:rsidRPr="00E66A9A">
        <w:rPr>
          <w:rFonts w:ascii="Times New Roman" w:eastAsia="Times New Roman" w:hAnsi="Times New Roman" w:cs="Times New Roman"/>
          <w:sz w:val="26"/>
          <w:szCs w:val="26"/>
          <w:lang w:val="nl-NL"/>
        </w:rPr>
        <w:t xml:space="preserve"> 01 bộ.</w:t>
      </w:r>
    </w:p>
    <w:p w14:paraId="20ED2040" w14:textId="77777777" w:rsidR="00E66A9A" w:rsidRPr="00E66A9A" w:rsidRDefault="00E66A9A" w:rsidP="00E66A9A">
      <w:pPr>
        <w:shd w:val="clear" w:color="auto" w:fill="FFFFFF"/>
        <w:spacing w:before="120" w:line="340" w:lineRule="atLeas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 xml:space="preserve">Thời hạn giải quyết: </w:t>
      </w:r>
    </w:p>
    <w:p w14:paraId="43FB0C85" w14:textId="77777777" w:rsidR="00E66A9A" w:rsidRPr="00E66A9A" w:rsidRDefault="00E66A9A" w:rsidP="00E66A9A">
      <w:pPr>
        <w:shd w:val="clear" w:color="auto" w:fill="FFFFFF"/>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Trong thời hạn 10 ngày</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làm việc</w:t>
      </w: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xml:space="preserve"> kể từ ngày tiếp nhận hồ sơ đề nghị cấp lại thẻ giám định viên tư pháp</w:t>
      </w: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xml:space="preserve"> Giám đốc Sở Tư pháp trình Chủ tịch Ủy ban nhân dân cấp tỉnh quyết định cấp lại thẻ giám định viên tư pháp.</w:t>
      </w:r>
    </w:p>
    <w:p w14:paraId="111C18EB" w14:textId="77777777" w:rsidR="00E66A9A" w:rsidRPr="00E66A9A" w:rsidRDefault="00E66A9A" w:rsidP="00E66A9A">
      <w:pPr>
        <w:shd w:val="clear" w:color="auto" w:fill="FFFFFF"/>
        <w:spacing w:before="120" w:after="120" w:line="34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i/>
          <w:sz w:val="26"/>
          <w:szCs w:val="26"/>
        </w:rPr>
        <w:t>05</w:t>
      </w:r>
      <w:r w:rsidRPr="00E66A9A">
        <w:rPr>
          <w:rFonts w:ascii="Times New Roman" w:eastAsia="Times New Roman" w:hAnsi="Times New Roman" w:cs="Times New Roman"/>
          <w:i/>
          <w:sz w:val="26"/>
          <w:szCs w:val="26"/>
          <w:lang w:val="vi-VN"/>
        </w:rPr>
        <w:t xml:space="preserve"> ngày</w:t>
      </w:r>
      <w:r w:rsidRPr="00E66A9A">
        <w:rPr>
          <w:rFonts w:ascii="Times New Roman" w:eastAsia="Times New Roman" w:hAnsi="Times New Roman" w:cs="Times New Roman"/>
          <w:i/>
          <w:sz w:val="26"/>
          <w:szCs w:val="26"/>
        </w:rPr>
        <w:t xml:space="preserve"> làm việc</w:t>
      </w:r>
      <w:r w:rsidRPr="00E66A9A">
        <w:rPr>
          <w:rFonts w:ascii="Times New Roman" w:eastAsia="Times New Roman" w:hAnsi="Times New Roman" w:cs="Times New Roman"/>
          <w:sz w:val="26"/>
          <w:szCs w:val="26"/>
          <w:lang w:val="vi-VN"/>
        </w:rPr>
        <w:t xml:space="preserve"> kể từ ngày nhận đủ hồ sơ đề nghị cấp lại thẻ giám định viên tư pháp</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Chủ tịch Ủy ban nhân dân cấp tỉnh quyết định cấp lại thẻ giám định viên tư pháp; trường hợp từ chối thì phải thông báo bằng văn bản và nêu rõ lý do.</w:t>
      </w:r>
    </w:p>
    <w:p w14:paraId="7DF4B79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pacing w:val="-6"/>
          <w:sz w:val="26"/>
          <w:szCs w:val="26"/>
        </w:rPr>
        <w:t>Cơ quan giải quyết thủ tục hành chính:</w:t>
      </w:r>
      <w:r w:rsidRPr="00E66A9A">
        <w:rPr>
          <w:rFonts w:ascii="Times New Roman" w:eastAsia="Times New Roman" w:hAnsi="Times New Roman" w:cs="Times New Roman"/>
          <w:spacing w:val="-6"/>
          <w:sz w:val="26"/>
          <w:szCs w:val="26"/>
        </w:rPr>
        <w:t xml:space="preserve"> </w:t>
      </w:r>
      <w:r w:rsidRPr="00E66A9A">
        <w:rPr>
          <w:rFonts w:ascii="Times New Roman" w:eastAsia="Times New Roman" w:hAnsi="Times New Roman" w:cs="Times New Roman"/>
          <w:sz w:val="26"/>
          <w:szCs w:val="26"/>
        </w:rPr>
        <w:t>Ủy ban nhân dân cấp tỉnh.</w:t>
      </w:r>
    </w:p>
    <w:p w14:paraId="30346CA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Cá nhân.</w:t>
      </w:r>
    </w:p>
    <w:p w14:paraId="663A320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619E99E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Kết quả thực hiện thủ tục hành chính:</w:t>
      </w:r>
      <w:r w:rsidRPr="00E66A9A">
        <w:rPr>
          <w:rFonts w:ascii="Times New Roman" w:eastAsia="Times New Roman" w:hAnsi="Times New Roman" w:cs="Times New Roman"/>
          <w:sz w:val="26"/>
          <w:szCs w:val="26"/>
        </w:rPr>
        <w:t xml:space="preserve"> Thẻ giám định viên tư pháp.</w:t>
      </w:r>
    </w:p>
    <w:p w14:paraId="1C8203F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4"/>
          <w:sz w:val="26"/>
          <w:szCs w:val="26"/>
        </w:rPr>
      </w:pPr>
      <w:r w:rsidRPr="00E66A9A">
        <w:rPr>
          <w:rFonts w:ascii="Times New Roman" w:eastAsia="Times New Roman" w:hAnsi="Times New Roman" w:cs="Times New Roman"/>
          <w:b/>
          <w:spacing w:val="-4"/>
          <w:sz w:val="26"/>
          <w:szCs w:val="26"/>
        </w:rPr>
        <w:t xml:space="preserve">Yêu cầu, điều kiện thực hiện thủ tục hành chính: </w:t>
      </w:r>
      <w:r w:rsidRPr="00E66A9A">
        <w:rPr>
          <w:rFonts w:ascii="Times New Roman" w:eastAsia="Times New Roman" w:hAnsi="Times New Roman" w:cs="Times New Roman"/>
          <w:spacing w:val="-4"/>
          <w:sz w:val="26"/>
          <w:szCs w:val="26"/>
        </w:rPr>
        <w:t>Không</w:t>
      </w:r>
    </w:p>
    <w:p w14:paraId="42DEC93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Căn cứ pháp lý của thủ tục hành chính:</w:t>
      </w:r>
      <w:r w:rsidRPr="00E66A9A">
        <w:rPr>
          <w:rFonts w:ascii="Times New Roman" w:eastAsia="Times New Roman" w:hAnsi="Times New Roman" w:cs="Times New Roman"/>
          <w:sz w:val="26"/>
          <w:szCs w:val="26"/>
        </w:rPr>
        <w:t xml:space="preserve"> </w:t>
      </w:r>
    </w:p>
    <w:p w14:paraId="77D9019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Giám định tư pháp năm 2012;</w:t>
      </w:r>
    </w:p>
    <w:p w14:paraId="5B1EDED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4A56AD33"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7A3F5CFC" w14:textId="77777777" w:rsidR="00E66A9A" w:rsidRPr="00E66A9A" w:rsidRDefault="00E66A9A" w:rsidP="00E66A9A">
      <w:pPr>
        <w:ind w:firstLine="720"/>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6BDF191E" w14:textId="77777777" w:rsidR="00E66A9A" w:rsidRPr="00E66A9A" w:rsidRDefault="00E66A9A" w:rsidP="00E66A9A">
      <w:pPr>
        <w:spacing w:before="120" w:after="120" w:line="320" w:lineRule="exact"/>
        <w:ind w:firstLine="720"/>
        <w:jc w:val="both"/>
        <w:rPr>
          <w:rFonts w:ascii="Times New Roman" w:eastAsia="Calibri" w:hAnsi="Times New Roman" w:cs="Times New Roman"/>
          <w:sz w:val="26"/>
          <w:szCs w:val="26"/>
          <w:lang w:val="nl-NL"/>
        </w:rPr>
      </w:pPr>
      <w:r w:rsidRPr="00E66A9A">
        <w:rPr>
          <w:rFonts w:ascii="Times New Roman" w:eastAsia="Calibri" w:hAnsi="Times New Roman" w:cs="Times New Roman"/>
          <w:sz w:val="26"/>
          <w:szCs w:val="26"/>
        </w:rPr>
        <w:lastRenderedPageBreak/>
        <w:t xml:space="preserve">Thông tư số 11/2020/TT-BTP ngày 31/12/2020 của Bộ trưởng Bộ Tư pháp </w:t>
      </w:r>
      <w:r w:rsidRPr="00E66A9A">
        <w:rPr>
          <w:rFonts w:ascii="Times New Roman" w:eastAsia="Times New Roman" w:hAnsi="Times New Roman" w:cs="Times New Roman"/>
          <w:sz w:val="26"/>
          <w:szCs w:val="26"/>
        </w:rPr>
        <w:t xml:space="preserve">quy định về </w:t>
      </w:r>
      <w:r w:rsidRPr="00E66A9A">
        <w:rPr>
          <w:rFonts w:ascii="Times New Roman" w:eastAsia="Calibri" w:hAnsi="Times New Roman" w:cs="Times New Roman"/>
          <w:sz w:val="26"/>
          <w:szCs w:val="26"/>
          <w:lang w:val="nl-NL"/>
        </w:rPr>
        <w:t>mẫu thẻ, trình tự, thủ tục cấp mới, cấp lại thẻ giám định viên tư pháp;</w:t>
      </w:r>
    </w:p>
    <w:p w14:paraId="68D3918D" w14:textId="77777777" w:rsidR="00E66A9A" w:rsidRPr="00E66A9A" w:rsidRDefault="00E66A9A" w:rsidP="00E66A9A">
      <w:pPr>
        <w:spacing w:before="120" w:after="120" w:line="320" w:lineRule="exact"/>
        <w:ind w:firstLine="720"/>
        <w:jc w:val="both"/>
        <w:rPr>
          <w:rFonts w:ascii="Times New Roman" w:eastAsia="Calibri" w:hAnsi="Times New Roman" w:cs="Times New Roman"/>
          <w:sz w:val="26"/>
          <w:szCs w:val="26"/>
          <w:lang w:val="nl-NL"/>
        </w:rPr>
      </w:pPr>
      <w:r w:rsidRPr="00E66A9A">
        <w:rPr>
          <w:rFonts w:ascii="Times New Roman" w:eastAsia="Calibri" w:hAnsi="Times New Roman" w:cs="Times New Roman"/>
          <w:i/>
          <w:sz w:val="26"/>
          <w:szCs w:val="26"/>
          <w:lang w:val="nl-NL"/>
        </w:rPr>
        <w:t>Thông tư số 30/2025/TT-BTP ngày 31/12/2025 của Bộ Tư pháp sửa đổi một số thủ tục hành chính quy định tại các Thông tư trong lĩnh vực bổ trợ tư pháp</w:t>
      </w:r>
      <w:r w:rsidRPr="00E66A9A">
        <w:rPr>
          <w:rFonts w:ascii="Times New Roman" w:eastAsia="Calibri" w:hAnsi="Times New Roman" w:cs="Times New Roman"/>
          <w:sz w:val="26"/>
          <w:szCs w:val="26"/>
          <w:lang w:val="nl-NL"/>
        </w:rPr>
        <w:t>.</w:t>
      </w:r>
    </w:p>
    <w:p w14:paraId="1783BF9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pacing w:val="-6"/>
          <w:sz w:val="26"/>
          <w:szCs w:val="26"/>
          <w:lang w:val="nl-NL"/>
        </w:rPr>
        <w:t xml:space="preserve">Tên mẫu đơn, mẫu tờ khai: </w:t>
      </w:r>
    </w:p>
    <w:p w14:paraId="3459D6E1" w14:textId="77777777" w:rsidR="00E66A9A" w:rsidRPr="00E66A9A" w:rsidRDefault="00E66A9A" w:rsidP="00E66A9A">
      <w:pPr>
        <w:ind w:firstLine="720"/>
        <w:jc w:val="both"/>
        <w:rPr>
          <w:rFonts w:ascii="Times New Roman" w:eastAsia="Calibri" w:hAnsi="Times New Roman" w:cs="Times New Roman"/>
          <w:i/>
          <w:sz w:val="26"/>
          <w:szCs w:val="26"/>
          <w:lang w:val="nl-NL"/>
        </w:rPr>
      </w:pPr>
      <w:r w:rsidRPr="00E66A9A">
        <w:rPr>
          <w:rFonts w:ascii="Times New Roman" w:eastAsia="Times New Roman" w:hAnsi="Times New Roman" w:cs="Times New Roman"/>
          <w:i/>
          <w:spacing w:val="-6"/>
          <w:sz w:val="26"/>
          <w:szCs w:val="26"/>
        </w:rPr>
        <w:t xml:space="preserve">Mẫu </w:t>
      </w:r>
      <w:r w:rsidRPr="00E66A9A">
        <w:rPr>
          <w:rFonts w:ascii="Times New Roman" w:eastAsia="Calibri" w:hAnsi="Times New Roman" w:cs="Times New Roman"/>
          <w:i/>
          <w:sz w:val="26"/>
          <w:szCs w:val="26"/>
        </w:rPr>
        <w:t xml:space="preserve">số 6-sđ - Đơn đề nghị cấp lại thẻ giám định viên tư pháp </w:t>
      </w:r>
      <w:r w:rsidRPr="00E66A9A">
        <w:rPr>
          <w:rFonts w:ascii="Times New Roman" w:eastAsia="Times New Roman" w:hAnsi="Times New Roman" w:cs="Times New Roman"/>
          <w:i/>
          <w:spacing w:val="-6"/>
          <w:sz w:val="26"/>
          <w:szCs w:val="26"/>
        </w:rPr>
        <w:t>ban hành kèm theo</w:t>
      </w:r>
      <w:r w:rsidRPr="00E66A9A">
        <w:rPr>
          <w:rFonts w:ascii="Times New Roman" w:eastAsia="Calibri" w:hAnsi="Times New Roman" w:cs="Times New Roman"/>
          <w:i/>
          <w:sz w:val="26"/>
          <w:szCs w:val="26"/>
        </w:rPr>
        <w:t xml:space="preserve">; Mẫu số 8-sđ - Quyết định về việc cấp lại thẻ giám định viên tư pháp </w:t>
      </w:r>
      <w:r w:rsidRPr="00E66A9A">
        <w:rPr>
          <w:rFonts w:ascii="Times New Roman" w:eastAsia="Times New Roman" w:hAnsi="Times New Roman" w:cs="Times New Roman"/>
          <w:i/>
          <w:spacing w:val="-6"/>
          <w:sz w:val="26"/>
          <w:szCs w:val="26"/>
        </w:rPr>
        <w:t xml:space="preserve">ban hành kèm </w:t>
      </w:r>
      <w:r w:rsidRPr="00E66A9A">
        <w:rPr>
          <w:rFonts w:ascii="Times New Roman" w:eastAsia="Calibri" w:hAnsi="Times New Roman" w:cs="Times New Roman"/>
          <w:i/>
          <w:sz w:val="26"/>
          <w:szCs w:val="26"/>
          <w:lang w:val="nl-NL"/>
        </w:rPr>
        <w:t>Thông tư số 30/2025/TT-BTP ngày 31/12/2025 của Bộ Tư pháp sửa đổi một số thủ tục hành chính quy định tại các Thông tư trong lĩnh vực bổ trợ tư pháp</w:t>
      </w:r>
    </w:p>
    <w:p w14:paraId="7595331A"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77D66394"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76B71DC6"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69FE1C41"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548ED609"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6B5EABE"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BFB3BD7"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40335F27"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DD62FEA"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6CF8E831"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23F084E2"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5D2686ED"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2A130E1C"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3811241C"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4A31B25"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0550D2C"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59E70356"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E77D67C"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266C058D"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191DB609"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23DD3982"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78F3F994"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42BA9C4D"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0C0B016E"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1D428911" w14:textId="77777777" w:rsidR="00E66A9A" w:rsidRPr="00E66A9A" w:rsidRDefault="00E66A9A" w:rsidP="00E66A9A">
      <w:pPr>
        <w:ind w:firstLine="720"/>
        <w:jc w:val="both"/>
        <w:rPr>
          <w:rFonts w:ascii="Times New Roman" w:eastAsia="Calibri" w:hAnsi="Times New Roman" w:cs="Times New Roman"/>
          <w:sz w:val="26"/>
          <w:szCs w:val="26"/>
          <w:lang w:val="nl-NL"/>
        </w:rPr>
      </w:pPr>
    </w:p>
    <w:p w14:paraId="1C911C2E" w14:textId="77777777" w:rsidR="00E66A9A" w:rsidRPr="00E66A9A" w:rsidRDefault="00E66A9A" w:rsidP="00E66A9A">
      <w:pPr>
        <w:ind w:firstLine="720"/>
        <w:jc w:val="both"/>
        <w:rPr>
          <w:rFonts w:ascii="Times New Roman" w:eastAsia="Times New Roman" w:hAnsi="Times New Roman" w:cs="Times New Roman"/>
          <w:sz w:val="26"/>
          <w:szCs w:val="26"/>
          <w:lang w:val="nl-NL"/>
        </w:rPr>
      </w:pPr>
    </w:p>
    <w:p w14:paraId="05F2E3BC" w14:textId="77777777" w:rsidR="00E66A9A" w:rsidRPr="00E66A9A" w:rsidRDefault="00E66A9A" w:rsidP="00E66A9A">
      <w:pPr>
        <w:keepNext/>
        <w:ind w:firstLine="567"/>
        <w:jc w:val="center"/>
        <w:outlineLvl w:val="0"/>
        <w:rPr>
          <w:rFonts w:ascii="Times New Roman" w:eastAsia="Times New Roman" w:hAnsi="Times New Roman" w:cs="Times New Roman"/>
          <w:b/>
          <w:bCs/>
          <w:sz w:val="26"/>
          <w:szCs w:val="26"/>
          <w:lang w:val="nl-NL"/>
        </w:rPr>
      </w:pPr>
    </w:p>
    <w:p w14:paraId="521760AA" w14:textId="77777777" w:rsidR="00E66A9A" w:rsidRPr="00E66A9A" w:rsidRDefault="00E66A9A" w:rsidP="00E66A9A">
      <w:pPr>
        <w:keepNext/>
        <w:ind w:firstLine="567"/>
        <w:jc w:val="center"/>
        <w:outlineLvl w:val="0"/>
        <w:rPr>
          <w:rFonts w:ascii="Times New Roman" w:eastAsia="Times New Roman" w:hAnsi="Times New Roman" w:cs="Times New Roman"/>
          <w:b/>
          <w:bCs/>
          <w:sz w:val="26"/>
          <w:szCs w:val="26"/>
          <w:lang w:val="nl-NL"/>
        </w:rPr>
      </w:pPr>
      <w:r w:rsidRPr="00E66A9A">
        <w:rPr>
          <w:rFonts w:ascii="Times New Roman" w:eastAsia="Times New Roman" w:hAnsi="Times New Roman" w:cs="Times New Roman"/>
          <w:b/>
          <w:bCs/>
          <w:sz w:val="26"/>
          <w:szCs w:val="26"/>
          <w:lang w:val="nl-NL"/>
        </w:rPr>
        <w:t>Mẫu số 6 - sđ</w:t>
      </w:r>
    </w:p>
    <w:p w14:paraId="65E42A87" w14:textId="77777777" w:rsidR="00E66A9A" w:rsidRPr="00E66A9A" w:rsidRDefault="00E66A9A" w:rsidP="00E66A9A">
      <w:pPr>
        <w:keepNext/>
        <w:ind w:firstLine="567"/>
        <w:jc w:val="center"/>
        <w:outlineLvl w:val="0"/>
        <w:rPr>
          <w:rFonts w:ascii="Times New Roman" w:eastAsia="Times New Roman" w:hAnsi="Times New Roman" w:cs="Times New Roman"/>
          <w:b/>
          <w:bCs/>
          <w:sz w:val="26"/>
          <w:szCs w:val="26"/>
          <w:lang w:val="vi-VN"/>
        </w:rPr>
      </w:pPr>
      <w:r w:rsidRPr="00E66A9A">
        <w:rPr>
          <w:rFonts w:ascii="Times New Roman" w:eastAsia="Times New Roman" w:hAnsi="Times New Roman" w:cs="Times New Roman"/>
          <w:b/>
          <w:bCs/>
          <w:sz w:val="26"/>
          <w:szCs w:val="26"/>
          <w:lang w:val="vi-VN"/>
        </w:rPr>
        <w:t>Đơn đề nghị cấp lại thẻ giám định viên tư pháp</w:t>
      </w:r>
    </w:p>
    <w:p w14:paraId="7D4075E6" w14:textId="77777777" w:rsidR="00E66A9A" w:rsidRPr="00E66A9A" w:rsidRDefault="00E66A9A" w:rsidP="00E66A9A">
      <w:pPr>
        <w:jc w:val="center"/>
        <w:rPr>
          <w:rFonts w:ascii="Times New Roman" w:eastAsia="Times New Roman" w:hAnsi="Times New Roman" w:cs="Times New Roman"/>
          <w:sz w:val="28"/>
          <w:szCs w:val="28"/>
          <w:lang w:val="vi-VN"/>
        </w:rPr>
      </w:pPr>
      <w:r w:rsidRPr="00E66A9A">
        <w:rPr>
          <w:rFonts w:ascii="Times New Roman" w:eastAsia="Times New Roman" w:hAnsi="Times New Roman" w:cs="Times New Roman"/>
          <w:sz w:val="28"/>
          <w:szCs w:val="28"/>
          <w:lang w:val="vi-VN"/>
        </w:rPr>
        <w:t xml:space="preserve">(Ban hành kèm theo Thông tư số 30/2025/TT-BTP </w:t>
      </w:r>
    </w:p>
    <w:p w14:paraId="2CF7F83C" w14:textId="77777777" w:rsidR="00E66A9A" w:rsidRPr="00E66A9A" w:rsidRDefault="00E66A9A" w:rsidP="00E66A9A">
      <w:pPr>
        <w:jc w:val="center"/>
        <w:rPr>
          <w:rFonts w:ascii="Times New Roman" w:eastAsia="Times New Roman" w:hAnsi="Times New Roman" w:cs="Times New Roman"/>
          <w:sz w:val="28"/>
          <w:szCs w:val="28"/>
          <w:lang w:val="vi-VN"/>
        </w:rPr>
      </w:pPr>
      <w:r w:rsidRPr="00E66A9A">
        <w:rPr>
          <w:rFonts w:ascii="Times New Roman" w:eastAsia="Times New Roman" w:hAnsi="Times New Roman" w:cs="Times New Roman"/>
          <w:sz w:val="28"/>
          <w:szCs w:val="28"/>
          <w:lang w:val="vi-VN"/>
        </w:rPr>
        <w:t>ngày 31 tháng 12 năm 2025 của Bộ trưởng Bộ Tư pháp)</w:t>
      </w:r>
    </w:p>
    <w:p w14:paraId="3FFADD0E"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sz w:val="26"/>
          <w:szCs w:val="26"/>
          <w:lang w:val="vi-VN"/>
        </w:rPr>
      </w:pPr>
    </w:p>
    <w:p w14:paraId="15FF31F6"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sz w:val="26"/>
          <w:szCs w:val="26"/>
          <w:lang w:val="vi-VN"/>
        </w:rPr>
      </w:pPr>
      <w:r w:rsidRPr="00E66A9A">
        <w:rPr>
          <w:rFonts w:ascii=".VnTimeH" w:eastAsia="Times New Roman" w:hAnsi=".VnTimeH" w:cs="Times New Roman"/>
          <w:b/>
          <w:bCs/>
          <w:noProof/>
          <w:sz w:val="28"/>
          <w:szCs w:val="20"/>
        </w:rPr>
        <mc:AlternateContent>
          <mc:Choice Requires="wps">
            <w:drawing>
              <wp:anchor distT="0" distB="0" distL="114300" distR="114300" simplePos="0" relativeHeight="251659264" behindDoc="0" locked="0" layoutInCell="1" allowOverlap="1" wp14:anchorId="49D1A2C3" wp14:editId="0A5DFD04">
                <wp:simplePos x="0" y="0"/>
                <wp:positionH relativeFrom="column">
                  <wp:posOffset>90805</wp:posOffset>
                </wp:positionH>
                <wp:positionV relativeFrom="paragraph">
                  <wp:posOffset>1270</wp:posOffset>
                </wp:positionV>
                <wp:extent cx="770255" cy="914400"/>
                <wp:effectExtent l="0" t="0" r="1079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255" cy="914400"/>
                        </a:xfrm>
                        <a:prstGeom prst="rect">
                          <a:avLst/>
                        </a:prstGeom>
                        <a:solidFill>
                          <a:srgbClr val="FFFFFF"/>
                        </a:solidFill>
                        <a:ln w="9525">
                          <a:solidFill>
                            <a:srgbClr val="000000"/>
                          </a:solidFill>
                          <a:miter lim="800000"/>
                          <a:headEnd/>
                          <a:tailEnd/>
                        </a:ln>
                      </wps:spPr>
                      <wps:txbx>
                        <w:txbxContent>
                          <w:p w14:paraId="2AA25E19" w14:textId="77777777" w:rsidR="00D51A71" w:rsidRDefault="00D51A71" w:rsidP="00E66A9A">
                            <w:pPr>
                              <w:ind w:left="-142" w:right="-85"/>
                              <w:jc w:val="center"/>
                              <w:rPr>
                                <w:sz w:val="20"/>
                                <w:szCs w:val="20"/>
                              </w:rPr>
                            </w:pPr>
                            <w:r w:rsidRPr="002F2323">
                              <w:rPr>
                                <w:sz w:val="20"/>
                                <w:szCs w:val="20"/>
                              </w:rPr>
                              <w:t>ảnh</w:t>
                            </w:r>
                            <w:r>
                              <w:rPr>
                                <w:sz w:val="20"/>
                                <w:szCs w:val="20"/>
                              </w:rPr>
                              <w:t xml:space="preserve"> </w:t>
                            </w:r>
                          </w:p>
                          <w:p w14:paraId="3200B4A8" w14:textId="77777777" w:rsidR="00D51A71" w:rsidRPr="002F2323" w:rsidRDefault="00D51A71" w:rsidP="00E66A9A">
                            <w:pPr>
                              <w:ind w:left="-142" w:right="-85"/>
                              <w:jc w:val="center"/>
                              <w:rPr>
                                <w:sz w:val="20"/>
                                <w:szCs w:val="20"/>
                              </w:rPr>
                            </w:pPr>
                            <w:r>
                              <w:rPr>
                                <w:sz w:val="20"/>
                                <w:szCs w:val="20"/>
                              </w:rPr>
                              <w:t>(</w:t>
                            </w:r>
                            <w:r w:rsidRPr="002F2323">
                              <w:rPr>
                                <w:sz w:val="20"/>
                                <w:szCs w:val="20"/>
                              </w:rPr>
                              <w:t>2cmx3</w:t>
                            </w:r>
                            <w:r>
                              <w:rPr>
                                <w:sz w:val="20"/>
                                <w:szCs w:val="20"/>
                              </w:rPr>
                              <w:t>c</w:t>
                            </w:r>
                            <w:r w:rsidRPr="002F2323">
                              <w:rPr>
                                <w:sz w:val="20"/>
                                <w:szCs w:val="20"/>
                              </w:rPr>
                              <w:t>m</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A2C3" id="Rectangle 20" o:spid="_x0000_s1030" style="position:absolute;left:0;text-align:left;margin-left:7.15pt;margin-top:.1pt;width:60.6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">
                <v:textbox>
                  <w:txbxContent>
                    <w:p w14:paraId="2AA25E19" w14:textId="77777777" w:rsidR="00D51A71" w:rsidRDefault="00D51A71" w:rsidP="00E66A9A">
                      <w:pPr>
                        <w:ind w:left="-142" w:right="-85"/>
                        <w:jc w:val="center"/>
                        <w:rPr>
                          <w:sz w:val="20"/>
                          <w:szCs w:val="20"/>
                        </w:rPr>
                      </w:pPr>
                      <w:r w:rsidRPr="002F2323">
                        <w:rPr>
                          <w:sz w:val="20"/>
                          <w:szCs w:val="20"/>
                        </w:rPr>
                        <w:t>ảnh</w:t>
                      </w:r>
                      <w:r>
                        <w:rPr>
                          <w:sz w:val="20"/>
                          <w:szCs w:val="20"/>
                        </w:rPr>
                        <w:t xml:space="preserve"> </w:t>
                      </w:r>
                    </w:p>
                    <w:p w14:paraId="3200B4A8" w14:textId="77777777" w:rsidR="00D51A71" w:rsidRPr="002F2323" w:rsidRDefault="00D51A71" w:rsidP="00E66A9A">
                      <w:pPr>
                        <w:ind w:left="-142" w:right="-85"/>
                        <w:jc w:val="center"/>
                        <w:rPr>
                          <w:sz w:val="20"/>
                          <w:szCs w:val="20"/>
                        </w:rPr>
                      </w:pPr>
                      <w:r>
                        <w:rPr>
                          <w:sz w:val="20"/>
                          <w:szCs w:val="20"/>
                        </w:rPr>
                        <w:t>(</w:t>
                      </w:r>
                      <w:r w:rsidRPr="002F2323">
                        <w:rPr>
                          <w:sz w:val="20"/>
                          <w:szCs w:val="20"/>
                        </w:rPr>
                        <w:t>2cmx3</w:t>
                      </w:r>
                      <w:r>
                        <w:rPr>
                          <w:sz w:val="20"/>
                          <w:szCs w:val="20"/>
                        </w:rPr>
                        <w:t>c</w:t>
                      </w:r>
                      <w:r w:rsidRPr="002F2323">
                        <w:rPr>
                          <w:sz w:val="20"/>
                          <w:szCs w:val="20"/>
                        </w:rPr>
                        <w:t>m</w:t>
                      </w:r>
                      <w:r>
                        <w:rPr>
                          <w:sz w:val="20"/>
                          <w:szCs w:val="20"/>
                        </w:rPr>
                        <w:t>)</w:t>
                      </w:r>
                    </w:p>
                  </w:txbxContent>
                </v:textbox>
              </v:rect>
            </w:pict>
          </mc:Fallback>
        </mc:AlternateContent>
      </w:r>
      <w:r w:rsidRPr="00E66A9A">
        <w:rPr>
          <w:rFonts w:ascii="Times New Roman" w:eastAsia="Times New Roman" w:hAnsi="Times New Roman" w:cs="Times New Roman"/>
          <w:b/>
          <w:bCs/>
          <w:sz w:val="26"/>
          <w:szCs w:val="26"/>
          <w:lang w:val="vi-VN"/>
        </w:rPr>
        <w:t>CỘNG HOÀ XÃ HỘI CHỦ NGHĨA VIỆT NAM</w:t>
      </w:r>
    </w:p>
    <w:p w14:paraId="7A2C75F7" w14:textId="77777777" w:rsidR="00E66A9A" w:rsidRPr="00E66A9A" w:rsidRDefault="00E66A9A" w:rsidP="00E66A9A">
      <w:pPr>
        <w:ind w:firstLine="567"/>
        <w:jc w:val="center"/>
        <w:rPr>
          <w:rFonts w:ascii="Times New Roman" w:eastAsia="Times New Roman" w:hAnsi="Times New Roman" w:cs="Times New Roman"/>
          <w:b/>
          <w:bCs/>
          <w:sz w:val="26"/>
          <w:szCs w:val="26"/>
          <w:lang w:val="nl-NL"/>
        </w:rPr>
      </w:pPr>
      <w:r w:rsidRPr="00E66A9A">
        <w:rPr>
          <w:rFonts w:ascii="Times New Roman" w:eastAsia="Times New Roman" w:hAnsi="Times New Roman" w:cs="Times New Roman"/>
          <w:b/>
          <w:bCs/>
          <w:sz w:val="26"/>
          <w:szCs w:val="26"/>
          <w:lang w:val="nl-NL"/>
        </w:rPr>
        <w:t>Độc lập - Tự do - Hạnh phúc</w:t>
      </w:r>
    </w:p>
    <w:p w14:paraId="16B68F80" w14:textId="77777777" w:rsidR="00E66A9A" w:rsidRPr="00E66A9A" w:rsidRDefault="00E66A9A" w:rsidP="00E66A9A">
      <w:pPr>
        <w:spacing w:before="80" w:after="80" w:line="320" w:lineRule="exact"/>
        <w:ind w:firstLine="567"/>
        <w:rPr>
          <w:rFonts w:ascii="Times New Roman" w:eastAsia="Times New Roman" w:hAnsi="Times New Roman" w:cs="Times New Roman"/>
          <w:b/>
          <w:bCs/>
          <w:sz w:val="26"/>
          <w:szCs w:val="26"/>
          <w:lang w:val="nl-NL"/>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2C044B0" wp14:editId="351803A8">
                <wp:simplePos x="0" y="0"/>
                <wp:positionH relativeFrom="column">
                  <wp:posOffset>2054860</wp:posOffset>
                </wp:positionH>
                <wp:positionV relativeFrom="paragraph">
                  <wp:posOffset>10794</wp:posOffset>
                </wp:positionV>
                <wp:extent cx="1985645" cy="0"/>
                <wp:effectExtent l="0" t="0" r="3365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D090B"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8pt,.85pt" to="318.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Zk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"/>
            </w:pict>
          </mc:Fallback>
        </mc:AlternateContent>
      </w:r>
    </w:p>
    <w:p w14:paraId="74ABE442" w14:textId="77777777" w:rsidR="00E66A9A" w:rsidRPr="00E66A9A" w:rsidRDefault="00E66A9A" w:rsidP="00E66A9A">
      <w:pPr>
        <w:spacing w:before="80" w:after="80" w:line="320" w:lineRule="exact"/>
        <w:ind w:firstLine="567"/>
        <w:rPr>
          <w:rFonts w:ascii="Times New Roman" w:eastAsia="Times New Roman" w:hAnsi="Times New Roman" w:cs="Times New Roman"/>
          <w:sz w:val="26"/>
          <w:szCs w:val="26"/>
          <w:lang w:val="nl-NL"/>
        </w:rPr>
      </w:pPr>
    </w:p>
    <w:p w14:paraId="0160B21D" w14:textId="77777777" w:rsidR="00E66A9A" w:rsidRPr="00E66A9A" w:rsidRDefault="00E66A9A" w:rsidP="00E66A9A">
      <w:pPr>
        <w:keepNext/>
        <w:spacing w:before="80" w:after="80" w:line="320" w:lineRule="exact"/>
        <w:ind w:firstLine="567"/>
        <w:jc w:val="center"/>
        <w:outlineLvl w:val="0"/>
        <w:rPr>
          <w:rFonts w:ascii="Times New Roman" w:eastAsia="Times New Roman" w:hAnsi="Times New Roman" w:cs="Times New Roman"/>
          <w:b/>
          <w:bCs/>
          <w:sz w:val="26"/>
          <w:szCs w:val="26"/>
          <w:lang w:val="nl-NL"/>
        </w:rPr>
      </w:pPr>
      <w:r w:rsidRPr="00E66A9A">
        <w:rPr>
          <w:rFonts w:ascii="Times New Roman" w:eastAsia="Times New Roman" w:hAnsi="Times New Roman" w:cs="Times New Roman"/>
          <w:b/>
          <w:bCs/>
          <w:sz w:val="26"/>
          <w:szCs w:val="26"/>
          <w:lang w:val="nl-NL"/>
        </w:rPr>
        <w:t>ĐƠN ĐỀ NGHỊ CẤP LẠI THẺ GIÁM ĐỊNH VIÊN TƯ PHÁP</w:t>
      </w:r>
    </w:p>
    <w:p w14:paraId="759DB901" w14:textId="77777777" w:rsidR="00E66A9A" w:rsidRPr="00E66A9A" w:rsidRDefault="00E66A9A" w:rsidP="00E66A9A">
      <w:pPr>
        <w:keepNext/>
        <w:spacing w:line="320" w:lineRule="exact"/>
        <w:ind w:firstLine="567"/>
        <w:jc w:val="both"/>
        <w:outlineLvl w:val="0"/>
        <w:rPr>
          <w:rFonts w:ascii="Times New Roman" w:eastAsia="Times New Roman" w:hAnsi="Times New Roman" w:cs="Times New Roman"/>
          <w:lang w:val="nl-NL"/>
        </w:rPr>
      </w:pPr>
      <w:r w:rsidRPr="00E66A9A">
        <w:rPr>
          <w:rFonts w:ascii="Times New Roman" w:eastAsia="Times New Roman" w:hAnsi="Times New Roman" w:cs="Times New Roman"/>
          <w:lang w:val="nl-NL"/>
        </w:rPr>
        <w:t>Kính gửi (1): ....................................................................................................................</w:t>
      </w:r>
    </w:p>
    <w:p w14:paraId="3ECF5D97"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p>
    <w:p w14:paraId="34464365"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Tên tôi là: ........................... Nam/nữ: ................ Sinh ngày: ......../....../............................</w:t>
      </w:r>
    </w:p>
    <w:p w14:paraId="069455DB"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Chứng minh nhân dân/Hộ chiếu/Căn cước công dân số: ..................................................</w:t>
      </w:r>
    </w:p>
    <w:p w14:paraId="03AE7613"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Ngày cấp: ........../........../............... Nơi cấp: ......................................................................</w:t>
      </w:r>
    </w:p>
    <w:p w14:paraId="56F45D44"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Nơi đăng ký hộ khẩu thường trú: .......................................................................................</w:t>
      </w:r>
    </w:p>
    <w:p w14:paraId="77AAD38A"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w:t>
      </w:r>
    </w:p>
    <w:p w14:paraId="6F824D2A"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Chỗ ở hiện tại: ....................................................................................................................</w:t>
      </w:r>
    </w:p>
    <w:p w14:paraId="74D74428" w14:textId="77777777" w:rsidR="00E66A9A" w:rsidRPr="00E66A9A" w:rsidRDefault="00E66A9A" w:rsidP="00E66A9A">
      <w:pPr>
        <w:spacing w:line="320" w:lineRule="exact"/>
        <w:ind w:firstLine="567"/>
        <w:rPr>
          <w:rFonts w:ascii="Times New Roman" w:eastAsia="Times New Roman" w:hAnsi="Times New Roman" w:cs="Times New Roman"/>
          <w:sz w:val="28"/>
          <w:szCs w:val="28"/>
          <w:lang w:val="fr-FR"/>
        </w:rPr>
      </w:pPr>
      <w:r w:rsidRPr="00E66A9A">
        <w:rPr>
          <w:rFonts w:ascii="Times New Roman" w:eastAsia="Times New Roman" w:hAnsi="Times New Roman" w:cs="Times New Roman"/>
          <w:sz w:val="28"/>
          <w:szCs w:val="28"/>
          <w:lang w:val="fr-FR"/>
        </w:rPr>
        <w:t>Điện thoại: ......................................... Email (nếu có): ......................................................</w:t>
      </w:r>
    </w:p>
    <w:p w14:paraId="015EB523" w14:textId="77777777" w:rsidR="00E66A9A" w:rsidRPr="00E66A9A" w:rsidRDefault="00E66A9A" w:rsidP="00E66A9A">
      <w:pPr>
        <w:widowControl w:val="0"/>
        <w:spacing w:line="320" w:lineRule="exact"/>
        <w:ind w:firstLine="567"/>
        <w:jc w:val="both"/>
        <w:rPr>
          <w:rFonts w:ascii="Times New Roman" w:eastAsia="Calibri" w:hAnsi="Times New Roman" w:cs="Times New Roman"/>
          <w:lang w:val="fr-FR" w:eastAsia="x-none"/>
        </w:rPr>
      </w:pPr>
      <w:r w:rsidRPr="00E66A9A">
        <w:rPr>
          <w:rFonts w:ascii="Times New Roman" w:eastAsia="Calibri" w:hAnsi="Times New Roman" w:cs="Times New Roman"/>
          <w:lang w:val="fr-FR" w:eastAsia="x-none"/>
        </w:rPr>
        <w:t>Quyết định bổ nhiệm số...........ngày........./......../..............nơi bổ nhiệm (2)........................</w:t>
      </w:r>
    </w:p>
    <w:p w14:paraId="2957A3E8" w14:textId="77777777" w:rsidR="00E66A9A" w:rsidRPr="00E66A9A" w:rsidRDefault="00E66A9A" w:rsidP="00E66A9A">
      <w:pPr>
        <w:widowControl w:val="0"/>
        <w:spacing w:line="320" w:lineRule="exact"/>
        <w:ind w:firstLine="567"/>
        <w:jc w:val="both"/>
        <w:rPr>
          <w:rFonts w:ascii="Times New Roman" w:eastAsia="Calibri" w:hAnsi="Times New Roman" w:cs="Times New Roman"/>
          <w:lang w:val="es-MX" w:eastAsia="x-none"/>
        </w:rPr>
      </w:pPr>
      <w:r w:rsidRPr="00E66A9A">
        <w:rPr>
          <w:rFonts w:ascii="Times New Roman" w:eastAsia="Calibri" w:hAnsi="Times New Roman" w:cs="Times New Roman"/>
          <w:lang w:val="fr-FR" w:eastAsia="x-none"/>
        </w:rPr>
        <w:t xml:space="preserve">Thẻ giám định viên tư pháp được cấp </w:t>
      </w:r>
      <w:r w:rsidRPr="00E66A9A">
        <w:rPr>
          <w:rFonts w:ascii="Times New Roman" w:eastAsia="Calibri" w:hAnsi="Times New Roman" w:cs="Times New Roman"/>
          <w:lang w:val="es-MX" w:eastAsia="x-none"/>
        </w:rPr>
        <w:t>số: ........ ngày ...../ .... /........theo Quyết định số....... ngày…..../........../....... nơi cấp (3)......................................................................................</w:t>
      </w:r>
    </w:p>
    <w:p w14:paraId="2237CADC" w14:textId="77777777" w:rsidR="00E66A9A" w:rsidRPr="00E66A9A" w:rsidRDefault="00E66A9A" w:rsidP="00E66A9A">
      <w:pPr>
        <w:widowControl w:val="0"/>
        <w:spacing w:line="320" w:lineRule="exact"/>
        <w:ind w:firstLine="567"/>
        <w:jc w:val="both"/>
        <w:rPr>
          <w:rFonts w:ascii="Times New Roman" w:eastAsia="Calibri" w:hAnsi="Times New Roman" w:cs="Times New Roman"/>
          <w:lang w:val="es-MX" w:eastAsia="x-none"/>
        </w:rPr>
      </w:pPr>
      <w:r w:rsidRPr="00E66A9A">
        <w:rPr>
          <w:rFonts w:ascii="Times New Roman" w:eastAsia="Calibri" w:hAnsi="Times New Roman" w:cs="Times New Roman"/>
          <w:lang w:val="es-MX" w:eastAsia="x-none"/>
        </w:rPr>
        <w:t>Lý do đề nghị cấp lại thẻ giám định viên tư pháp…………………...................................</w:t>
      </w:r>
    </w:p>
    <w:p w14:paraId="516E1527" w14:textId="77777777" w:rsidR="00E66A9A" w:rsidRPr="00E66A9A" w:rsidRDefault="00E66A9A" w:rsidP="00E66A9A">
      <w:pPr>
        <w:ind w:firstLine="567"/>
        <w:rPr>
          <w:rFonts w:ascii="Times New Roman" w:eastAsia="Times New Roman" w:hAnsi="Times New Roman" w:cs="Times New Roman"/>
          <w:color w:val="000000"/>
          <w:sz w:val="28"/>
          <w:szCs w:val="28"/>
          <w:lang w:val="es-MX"/>
        </w:rPr>
      </w:pPr>
      <w:r w:rsidRPr="00E66A9A">
        <w:rPr>
          <w:rFonts w:ascii="Times New Roman" w:eastAsia="Times New Roman" w:hAnsi="Times New Roman" w:cs="Times New Roman"/>
          <w:color w:val="000000"/>
          <w:sz w:val="28"/>
          <w:szCs w:val="28"/>
          <w:lang w:val="es-MX"/>
        </w:rPr>
        <w:t>Đề nghị (4).......................... cấp lại Thẻ giám định viên tư pháp cho tôi.</w:t>
      </w:r>
    </w:p>
    <w:p w14:paraId="072E5658" w14:textId="77777777" w:rsidR="00E66A9A" w:rsidRPr="00E66A9A" w:rsidRDefault="00E66A9A" w:rsidP="00E66A9A">
      <w:pPr>
        <w:ind w:firstLine="567"/>
        <w:rPr>
          <w:rFonts w:ascii="Times New Roman" w:eastAsia="Times New Roman" w:hAnsi="Times New Roman" w:cs="Times New Roman"/>
          <w:color w:val="000000"/>
          <w:sz w:val="28"/>
          <w:szCs w:val="28"/>
          <w:lang w:val="it-IT"/>
        </w:rPr>
      </w:pPr>
      <w:r w:rsidRPr="00E66A9A">
        <w:rPr>
          <w:rFonts w:ascii="Times New Roman" w:eastAsia="Times New Roman" w:hAnsi="Times New Roman" w:cs="Times New Roman"/>
          <w:color w:val="000000"/>
          <w:sz w:val="28"/>
          <w:szCs w:val="28"/>
          <w:lang w:val="it-IT"/>
        </w:rPr>
        <w:t>Tôi xin chịu trách nhiệm hoàn toàn trước pháp luật về sự trung thực, chính xác của nội dung Đơn đề nghị này và hồ sơ kèm theo.</w:t>
      </w:r>
    </w:p>
    <w:tbl>
      <w:tblPr>
        <w:tblW w:w="9540" w:type="dxa"/>
        <w:tblLook w:val="01E0" w:firstRow="1" w:lastRow="1" w:firstColumn="1" w:lastColumn="1" w:noHBand="0" w:noVBand="0"/>
      </w:tblPr>
      <w:tblGrid>
        <w:gridCol w:w="3060"/>
        <w:gridCol w:w="6480"/>
      </w:tblGrid>
      <w:tr w:rsidR="00E66A9A" w:rsidRPr="00E66A9A" w14:paraId="08067B83" w14:textId="77777777" w:rsidTr="00D51A71">
        <w:tc>
          <w:tcPr>
            <w:tcW w:w="3060" w:type="dxa"/>
          </w:tcPr>
          <w:p w14:paraId="17B32F9C" w14:textId="77777777" w:rsidR="00E66A9A" w:rsidRPr="00E66A9A" w:rsidRDefault="00E66A9A" w:rsidP="00E66A9A">
            <w:pPr>
              <w:tabs>
                <w:tab w:val="center" w:pos="3042"/>
                <w:tab w:val="right" w:pos="9342"/>
              </w:tabs>
              <w:spacing w:before="80" w:after="80" w:line="320" w:lineRule="exact"/>
              <w:ind w:firstLine="567"/>
              <w:jc w:val="center"/>
              <w:rPr>
                <w:rFonts w:ascii="Times New Roman" w:eastAsia="Times New Roman" w:hAnsi="Times New Roman" w:cs="Times New Roman"/>
                <w:iCs/>
                <w:sz w:val="28"/>
                <w:szCs w:val="28"/>
                <w:lang w:val="es-MX"/>
              </w:rPr>
            </w:pPr>
          </w:p>
        </w:tc>
        <w:tc>
          <w:tcPr>
            <w:tcW w:w="6480" w:type="dxa"/>
          </w:tcPr>
          <w:p w14:paraId="50362BA5" w14:textId="77777777" w:rsidR="00E66A9A" w:rsidRPr="00E66A9A" w:rsidRDefault="00E66A9A" w:rsidP="00E66A9A">
            <w:pPr>
              <w:tabs>
                <w:tab w:val="center" w:pos="4320"/>
                <w:tab w:val="right" w:pos="8640"/>
              </w:tabs>
              <w:spacing w:before="80" w:after="80" w:line="320" w:lineRule="exact"/>
              <w:ind w:firstLine="567"/>
              <w:jc w:val="center"/>
              <w:rPr>
                <w:rFonts w:ascii="Times New Roman" w:eastAsia="Times New Roman" w:hAnsi="Times New Roman" w:cs="Times New Roman"/>
                <w:iCs/>
                <w:sz w:val="28"/>
                <w:szCs w:val="28"/>
                <w:lang w:val="es-MX"/>
              </w:rPr>
            </w:pPr>
            <w:r w:rsidRPr="00E66A9A">
              <w:rPr>
                <w:rFonts w:ascii="Times New Roman" w:eastAsia="Times New Roman" w:hAnsi="Times New Roman" w:cs="Times New Roman"/>
                <w:iCs/>
                <w:sz w:val="28"/>
                <w:szCs w:val="28"/>
                <w:lang w:val="es-MX"/>
              </w:rPr>
              <w:t xml:space="preserve">      Tỉnh, (thành phố)...., ngày.......tháng......năm...........</w:t>
            </w:r>
          </w:p>
          <w:p w14:paraId="493526B7" w14:textId="77777777" w:rsidR="00E66A9A" w:rsidRPr="00E66A9A" w:rsidRDefault="00E66A9A" w:rsidP="00E66A9A">
            <w:pPr>
              <w:tabs>
                <w:tab w:val="center" w:pos="4320"/>
                <w:tab w:val="right" w:pos="8640"/>
              </w:tabs>
              <w:ind w:firstLine="567"/>
              <w:jc w:val="center"/>
              <w:rPr>
                <w:rFonts w:ascii="Times New Roman" w:eastAsia="Times New Roman" w:hAnsi="Times New Roman" w:cs="Times New Roman"/>
                <w:b/>
                <w:bCs/>
                <w:sz w:val="28"/>
                <w:szCs w:val="28"/>
                <w:lang w:val="es-MX"/>
              </w:rPr>
            </w:pPr>
            <w:r w:rsidRPr="00E66A9A">
              <w:rPr>
                <w:rFonts w:ascii="Times New Roman" w:eastAsia="Times New Roman" w:hAnsi="Times New Roman" w:cs="Times New Roman"/>
                <w:b/>
                <w:bCs/>
                <w:sz w:val="28"/>
                <w:szCs w:val="28"/>
                <w:lang w:val="es-MX"/>
              </w:rPr>
              <w:t>Người đề nghị</w:t>
            </w:r>
          </w:p>
          <w:p w14:paraId="171B2927" w14:textId="77777777" w:rsidR="00E66A9A" w:rsidRPr="00E66A9A" w:rsidRDefault="00E66A9A" w:rsidP="00E66A9A">
            <w:pPr>
              <w:tabs>
                <w:tab w:val="center" w:pos="4320"/>
                <w:tab w:val="right" w:pos="8640"/>
              </w:tabs>
              <w:ind w:firstLine="567"/>
              <w:jc w:val="center"/>
              <w:rPr>
                <w:rFonts w:ascii="Times New Roman" w:eastAsia="Times New Roman" w:hAnsi="Times New Roman" w:cs="Times New Roman"/>
                <w:sz w:val="28"/>
                <w:szCs w:val="28"/>
                <w:lang w:val="es-MX"/>
              </w:rPr>
            </w:pPr>
            <w:r w:rsidRPr="00E66A9A">
              <w:rPr>
                <w:rFonts w:ascii="Times New Roman" w:eastAsia="Times New Roman" w:hAnsi="Times New Roman" w:cs="Times New Roman"/>
                <w:iCs/>
                <w:sz w:val="28"/>
                <w:szCs w:val="28"/>
                <w:lang w:val="es-MX"/>
              </w:rPr>
              <w:t>(ký và ghi rõ họ tên)</w:t>
            </w:r>
          </w:p>
        </w:tc>
      </w:tr>
    </w:tbl>
    <w:p w14:paraId="7BBD08DC" w14:textId="77777777" w:rsidR="00E66A9A" w:rsidRPr="00E66A9A" w:rsidRDefault="00E66A9A" w:rsidP="00E66A9A">
      <w:pPr>
        <w:ind w:firstLine="567"/>
        <w:rPr>
          <w:rFonts w:ascii="Times New Roman" w:eastAsia="Times New Roman" w:hAnsi="Times New Roman" w:cs="Times New Roman"/>
          <w:b/>
          <w:sz w:val="28"/>
          <w:szCs w:val="28"/>
          <w:lang w:val="es-MX"/>
        </w:rPr>
      </w:pPr>
      <w:r w:rsidRPr="00E66A9A">
        <w:rPr>
          <w:rFonts w:ascii="Times New Roman" w:eastAsia="Times New Roman" w:hAnsi="Times New Roman" w:cs="Times New Roman"/>
          <w:b/>
          <w:sz w:val="28"/>
          <w:szCs w:val="28"/>
          <w:lang w:val="es-MX"/>
        </w:rPr>
        <w:t>Xác nhận của người có thẩm quyền</w:t>
      </w:r>
    </w:p>
    <w:p w14:paraId="1E09C993" w14:textId="77777777" w:rsidR="00E66A9A" w:rsidRPr="00E66A9A" w:rsidRDefault="00E66A9A" w:rsidP="00E66A9A">
      <w:pPr>
        <w:ind w:firstLine="567"/>
        <w:rPr>
          <w:rFonts w:ascii="Times New Roman" w:eastAsia="Times New Roman" w:hAnsi="Times New Roman" w:cs="Times New Roman"/>
          <w:b/>
          <w:sz w:val="28"/>
          <w:szCs w:val="28"/>
          <w:lang w:val="es-MX"/>
        </w:rPr>
      </w:pPr>
      <w:r w:rsidRPr="00E66A9A">
        <w:rPr>
          <w:rFonts w:ascii="Times New Roman" w:eastAsia="Times New Roman" w:hAnsi="Times New Roman" w:cs="Times New Roman"/>
          <w:b/>
          <w:sz w:val="28"/>
          <w:szCs w:val="28"/>
          <w:lang w:val="es-MX"/>
        </w:rPr>
        <w:t xml:space="preserve">            về lý do cấp lại thẻ</w:t>
      </w:r>
      <w:r w:rsidRPr="00E66A9A">
        <w:rPr>
          <w:rFonts w:ascii="Times New Roman" w:eastAsia="Times New Roman" w:hAnsi="Times New Roman" w:cs="Times New Roman"/>
          <w:b/>
          <w:sz w:val="28"/>
          <w:szCs w:val="28"/>
          <w:vertAlign w:val="superscript"/>
          <w:lang w:val="es-MX"/>
        </w:rPr>
        <w:footnoteReference w:id="24"/>
      </w:r>
    </w:p>
    <w:p w14:paraId="7886C45F" w14:textId="77777777" w:rsidR="00E66A9A" w:rsidRPr="00E66A9A" w:rsidRDefault="00E66A9A" w:rsidP="00E66A9A">
      <w:pPr>
        <w:rPr>
          <w:rFonts w:ascii="Times New Roman" w:eastAsia="Times New Roman" w:hAnsi="Times New Roman" w:cs="Times New Roman"/>
          <w:b/>
          <w:sz w:val="28"/>
          <w:szCs w:val="28"/>
          <w:lang w:val="es-MX"/>
        </w:rPr>
      </w:pPr>
      <w:r w:rsidRPr="00E66A9A">
        <w:rPr>
          <w:rFonts w:ascii="Times New Roman" w:eastAsia="Times New Roman" w:hAnsi="Times New Roman" w:cs="Times New Roman"/>
          <w:iCs/>
          <w:sz w:val="28"/>
          <w:szCs w:val="28"/>
          <w:lang w:val="es-MX"/>
        </w:rPr>
        <w:t xml:space="preserve">                   (ký và ghi rõ họ tên)</w:t>
      </w:r>
    </w:p>
    <w:p w14:paraId="652864A6" w14:textId="77777777" w:rsidR="00E66A9A" w:rsidRPr="00E66A9A" w:rsidRDefault="00E66A9A" w:rsidP="00E66A9A">
      <w:pPr>
        <w:spacing w:before="80" w:after="80" w:line="320" w:lineRule="exact"/>
        <w:ind w:firstLine="567"/>
        <w:rPr>
          <w:rFonts w:ascii="Times New Roman" w:eastAsia="Times New Roman" w:hAnsi="Times New Roman" w:cs="Times New Roman"/>
          <w:b/>
          <w:sz w:val="28"/>
          <w:szCs w:val="28"/>
          <w:lang w:val="es-MX"/>
        </w:rPr>
      </w:pPr>
    </w:p>
    <w:p w14:paraId="59AA231F" w14:textId="77777777" w:rsidR="00E66A9A" w:rsidRPr="00E66A9A" w:rsidRDefault="00E66A9A" w:rsidP="00E66A9A">
      <w:pPr>
        <w:spacing w:before="80" w:after="80" w:line="320" w:lineRule="exact"/>
        <w:ind w:firstLine="567"/>
        <w:rPr>
          <w:rFonts w:ascii="Times New Roman" w:eastAsia="Times New Roman" w:hAnsi="Times New Roman" w:cs="Times New Roman"/>
          <w:b/>
          <w:sz w:val="28"/>
          <w:szCs w:val="28"/>
          <w:lang w:val="es-MX"/>
        </w:rPr>
      </w:pPr>
    </w:p>
    <w:p w14:paraId="6F124EE6" w14:textId="77777777" w:rsidR="00E66A9A" w:rsidRPr="00E66A9A" w:rsidRDefault="00E66A9A" w:rsidP="00E66A9A">
      <w:pPr>
        <w:spacing w:before="80" w:after="80" w:line="320" w:lineRule="exact"/>
        <w:ind w:firstLine="567"/>
        <w:rPr>
          <w:rFonts w:ascii="Times New Roman" w:eastAsia="Times New Roman" w:hAnsi="Times New Roman" w:cs="Times New Roman"/>
          <w:b/>
          <w:sz w:val="28"/>
          <w:szCs w:val="28"/>
          <w:lang w:val="es-MX"/>
        </w:rPr>
      </w:pPr>
    </w:p>
    <w:p w14:paraId="2C69CA50" w14:textId="77777777" w:rsidR="00E66A9A" w:rsidRPr="00E66A9A" w:rsidRDefault="00E66A9A" w:rsidP="00E66A9A">
      <w:pPr>
        <w:spacing w:before="80" w:after="80" w:line="320" w:lineRule="exact"/>
        <w:ind w:firstLine="567"/>
        <w:rPr>
          <w:rFonts w:ascii="Times New Roman" w:eastAsia="Times New Roman" w:hAnsi="Times New Roman" w:cs="Times New Roman"/>
          <w:b/>
          <w:sz w:val="28"/>
          <w:szCs w:val="28"/>
          <w:lang w:val="es-MX"/>
        </w:rPr>
      </w:pPr>
    </w:p>
    <w:p w14:paraId="7183232B" w14:textId="77777777" w:rsidR="00E66A9A" w:rsidRPr="00E66A9A" w:rsidRDefault="00E66A9A" w:rsidP="00E66A9A">
      <w:pPr>
        <w:spacing w:before="80" w:after="80" w:line="320" w:lineRule="exact"/>
        <w:ind w:firstLine="567"/>
        <w:rPr>
          <w:rFonts w:ascii="Times New Roman" w:eastAsia="Times New Roman" w:hAnsi="Times New Roman" w:cs="Times New Roman"/>
          <w:b/>
          <w:sz w:val="28"/>
          <w:szCs w:val="28"/>
          <w:lang w:val="es-MX"/>
        </w:rPr>
      </w:pPr>
      <w:r w:rsidRPr="00E66A9A">
        <w:rPr>
          <w:rFonts w:ascii="Times New Roman" w:eastAsia="Times New Roman" w:hAnsi="Times New Roman" w:cs="Times New Roman"/>
          <w:b/>
          <w:sz w:val="28"/>
          <w:szCs w:val="28"/>
          <w:lang w:val="es-MX"/>
        </w:rPr>
        <w:t>Ghi chú:</w:t>
      </w:r>
    </w:p>
    <w:p w14:paraId="4EE92D18" w14:textId="77777777" w:rsidR="00E66A9A" w:rsidRPr="00E66A9A" w:rsidRDefault="00E66A9A" w:rsidP="00E66A9A">
      <w:pPr>
        <w:ind w:firstLine="567"/>
        <w:rPr>
          <w:rFonts w:ascii="Times New Roman" w:eastAsia="Times New Roman" w:hAnsi="Times New Roman" w:cs="Times New Roman"/>
          <w:sz w:val="22"/>
          <w:szCs w:val="28"/>
          <w:lang w:val="es-MX"/>
        </w:rPr>
      </w:pPr>
      <w:r w:rsidRPr="00E66A9A">
        <w:rPr>
          <w:rFonts w:ascii="Times New Roman" w:eastAsia="Times New Roman" w:hAnsi="Times New Roman" w:cs="Times New Roman"/>
          <w:sz w:val="22"/>
          <w:szCs w:val="28"/>
          <w:lang w:val="es-MX"/>
        </w:rPr>
        <w:t>(1) Cơ quan có thẩm quyền cấp lại thẻ;</w:t>
      </w:r>
    </w:p>
    <w:p w14:paraId="6273D0F3" w14:textId="77777777" w:rsidR="00E66A9A" w:rsidRPr="00E66A9A" w:rsidRDefault="00E66A9A" w:rsidP="00E66A9A">
      <w:pPr>
        <w:ind w:firstLine="567"/>
        <w:rPr>
          <w:rFonts w:ascii="Times New Roman" w:eastAsia="Times New Roman" w:hAnsi="Times New Roman" w:cs="Times New Roman"/>
          <w:sz w:val="22"/>
          <w:szCs w:val="28"/>
          <w:lang w:val="es-MX"/>
        </w:rPr>
      </w:pPr>
      <w:r w:rsidRPr="00E66A9A">
        <w:rPr>
          <w:rFonts w:ascii="Times New Roman" w:eastAsia="Times New Roman" w:hAnsi="Times New Roman" w:cs="Times New Roman"/>
          <w:sz w:val="22"/>
          <w:szCs w:val="28"/>
          <w:lang w:val="es-MX"/>
        </w:rPr>
        <w:t>(2) Cơ quan đã bổ nhiệm;</w:t>
      </w:r>
    </w:p>
    <w:p w14:paraId="1023F550" w14:textId="77777777" w:rsidR="00E66A9A" w:rsidRPr="00E66A9A" w:rsidRDefault="00E66A9A" w:rsidP="00E66A9A">
      <w:pPr>
        <w:ind w:firstLine="567"/>
        <w:rPr>
          <w:rFonts w:ascii="Times New Roman" w:eastAsia="Times New Roman" w:hAnsi="Times New Roman" w:cs="Times New Roman"/>
          <w:sz w:val="22"/>
          <w:szCs w:val="28"/>
          <w:lang w:val="es-MX"/>
        </w:rPr>
      </w:pPr>
      <w:r w:rsidRPr="00E66A9A">
        <w:rPr>
          <w:rFonts w:ascii="Times New Roman" w:eastAsia="Times New Roman" w:hAnsi="Times New Roman" w:cs="Times New Roman"/>
          <w:sz w:val="22"/>
          <w:szCs w:val="28"/>
          <w:lang w:val="es-MX"/>
        </w:rPr>
        <w:t>(3) Cơ quan nơi cấp thẻ;</w:t>
      </w:r>
    </w:p>
    <w:p w14:paraId="4E86BB47" w14:textId="77777777" w:rsidR="00E66A9A" w:rsidRPr="00E66A9A" w:rsidRDefault="00E66A9A" w:rsidP="00E66A9A">
      <w:pPr>
        <w:ind w:firstLine="720"/>
        <w:jc w:val="both"/>
        <w:rPr>
          <w:rFonts w:ascii="Times New Roman" w:eastAsia="Calibri" w:hAnsi="Times New Roman" w:cs="Times New Roman"/>
          <w:b/>
          <w:sz w:val="28"/>
          <w:szCs w:val="28"/>
        </w:rPr>
      </w:pPr>
      <w:r w:rsidRPr="00E66A9A">
        <w:rPr>
          <w:rFonts w:ascii="Times New Roman" w:eastAsia="Times New Roman" w:hAnsi="Times New Roman" w:cs="Times New Roman"/>
          <w:sz w:val="22"/>
          <w:szCs w:val="28"/>
          <w:lang w:val="es-MX"/>
        </w:rPr>
        <w:t>(4) Người có thẩm quyền cấp lại thẻ giám định viên tư pháp.</w:t>
      </w:r>
    </w:p>
    <w:p w14:paraId="21CB7BFF" w14:textId="77777777" w:rsidR="00E66A9A" w:rsidRPr="00E66A9A" w:rsidRDefault="00E66A9A" w:rsidP="00E66A9A">
      <w:pPr>
        <w:jc w:val="center"/>
        <w:rPr>
          <w:rFonts w:ascii="Times New Roman" w:eastAsia="Calibri" w:hAnsi="Times New Roman" w:cs="Times New Roman"/>
          <w:b/>
          <w:sz w:val="28"/>
          <w:szCs w:val="28"/>
        </w:rPr>
      </w:pPr>
    </w:p>
    <w:p w14:paraId="16609A04"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Mẫu số 8 -sđ</w:t>
      </w:r>
    </w:p>
    <w:p w14:paraId="13013DA8"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 cấp lại thẻ giám định viên tư pháp</w:t>
      </w:r>
    </w:p>
    <w:p w14:paraId="31A72455"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(Áp dụng tại địa phương)</w:t>
      </w:r>
    </w:p>
    <w:p w14:paraId="7429A399"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xml:space="preserve">(Ban hành kèm theo Thông tư số 30/2025/TT-BTP </w:t>
      </w:r>
    </w:p>
    <w:p w14:paraId="7C7612CC"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ngày 31 tháng 12 năm 2025 của Bộ trưởng Bộ Tư pháp)</w:t>
      </w:r>
    </w:p>
    <w:p w14:paraId="58BC23CE" w14:textId="77777777" w:rsidR="00E66A9A" w:rsidRPr="00E66A9A" w:rsidRDefault="00E66A9A" w:rsidP="00E66A9A">
      <w:pPr>
        <w:keepNext/>
        <w:spacing w:before="80"/>
        <w:ind w:firstLine="567"/>
        <w:jc w:val="center"/>
        <w:outlineLvl w:val="0"/>
        <w:rPr>
          <w:rFonts w:ascii="Times New Roman" w:eastAsia="Times New Roman" w:hAnsi="Times New Roman" w:cs="Times New Roman"/>
          <w:b/>
          <w:bCs/>
          <w:sz w:val="26"/>
          <w:szCs w:val="26"/>
          <w:lang w:val="vi-VN"/>
        </w:rPr>
      </w:pPr>
    </w:p>
    <w:p w14:paraId="44B66DE0" w14:textId="77777777" w:rsidR="00E66A9A" w:rsidRPr="00E66A9A" w:rsidRDefault="00E66A9A" w:rsidP="00E66A9A">
      <w:pPr>
        <w:jc w:val="center"/>
        <w:rPr>
          <w:rFonts w:ascii="Times New Roman" w:eastAsia="Times New Roman" w:hAnsi="Times New Roman" w:cs="Times New Roman"/>
          <w:sz w:val="28"/>
          <w:szCs w:val="28"/>
        </w:rPr>
      </w:pPr>
    </w:p>
    <w:tbl>
      <w:tblPr>
        <w:tblW w:w="9571" w:type="dxa"/>
        <w:tblLook w:val="04A0" w:firstRow="1" w:lastRow="0" w:firstColumn="1" w:lastColumn="0" w:noHBand="0" w:noVBand="1"/>
      </w:tblPr>
      <w:tblGrid>
        <w:gridCol w:w="3369"/>
        <w:gridCol w:w="6202"/>
      </w:tblGrid>
      <w:tr w:rsidR="00E66A9A" w:rsidRPr="00E66A9A" w14:paraId="75F2B1BD" w14:textId="77777777" w:rsidTr="00D51A71">
        <w:tc>
          <w:tcPr>
            <w:tcW w:w="3369" w:type="dxa"/>
          </w:tcPr>
          <w:p w14:paraId="25A214A0"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b/>
                <w:sz w:val="28"/>
                <w:szCs w:val="28"/>
                <w:vertAlign w:val="superscript"/>
              </w:rPr>
              <w:footnoteReference w:id="25"/>
            </w:r>
          </w:p>
          <w:p w14:paraId="55FE0754"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75511733" wp14:editId="42F3F132">
                      <wp:simplePos x="0" y="0"/>
                      <wp:positionH relativeFrom="column">
                        <wp:posOffset>221615</wp:posOffset>
                      </wp:positionH>
                      <wp:positionV relativeFrom="paragraph">
                        <wp:posOffset>66674</wp:posOffset>
                      </wp:positionV>
                      <wp:extent cx="1330960" cy="0"/>
                      <wp:effectExtent l="0" t="0" r="2159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09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FBB610"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5pt,5.25pt" to="122.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" strokecolor="#5b9bd5" strokeweight=".5pt">
                      <v:stroke joinstyle="miter"/>
                      <o:lock v:ext="edit" shapetype="f"/>
                    </v:line>
                  </w:pict>
                </mc:Fallback>
              </mc:AlternateContent>
            </w:r>
          </w:p>
          <w:p w14:paraId="0D6C0D1E" w14:textId="77777777" w:rsidR="00E66A9A" w:rsidRPr="00E66A9A" w:rsidRDefault="00E66A9A" w:rsidP="00E66A9A">
            <w:pPr>
              <w:jc w:val="center"/>
              <w:rPr>
                <w:rFonts w:ascii="Times New Roman" w:eastAsia="Times New Roman" w:hAnsi="Times New Roman" w:cs="Times New Roman"/>
                <w:sz w:val="28"/>
                <w:szCs w:val="28"/>
              </w:rPr>
            </w:pPr>
          </w:p>
          <w:p w14:paraId="053FE516"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Số:…./QĐ-UBND</w:t>
            </w:r>
          </w:p>
        </w:tc>
        <w:tc>
          <w:tcPr>
            <w:tcW w:w="6202" w:type="dxa"/>
          </w:tcPr>
          <w:p w14:paraId="7F441E68"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CỘNG HÒA XÃ HỘI CHỦ NGHĨA VIỆT NAM</w:t>
            </w:r>
          </w:p>
          <w:p w14:paraId="734F7C6E"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Độc lập - Tự do - Hạnh phúc</w:t>
            </w:r>
          </w:p>
          <w:p w14:paraId="4B658384"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2378D3C6" wp14:editId="6D6106C7">
                      <wp:simplePos x="0" y="0"/>
                      <wp:positionH relativeFrom="column">
                        <wp:posOffset>747395</wp:posOffset>
                      </wp:positionH>
                      <wp:positionV relativeFrom="paragraph">
                        <wp:posOffset>8254</wp:posOffset>
                      </wp:positionV>
                      <wp:extent cx="227584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5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839CED"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5pt,.65pt" to="23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" strokecolor="#5b9bd5" strokeweight=".5pt">
                      <v:stroke joinstyle="miter"/>
                      <o:lock v:ext="edit" shapetype="f"/>
                    </v:line>
                  </w:pict>
                </mc:Fallback>
              </mc:AlternateContent>
            </w:r>
          </w:p>
          <w:p w14:paraId="10734D07" w14:textId="77777777" w:rsidR="00E66A9A" w:rsidRPr="00E66A9A" w:rsidRDefault="00E66A9A" w:rsidP="00E66A9A">
            <w:pPr>
              <w:jc w:val="center"/>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 ngày….tháng……năm……</w:t>
            </w:r>
            <w:r w:rsidRPr="00E66A9A">
              <w:rPr>
                <w:rFonts w:ascii="Times New Roman" w:eastAsia="Times New Roman" w:hAnsi="Times New Roman" w:cs="Times New Roman"/>
                <w:sz w:val="28"/>
                <w:szCs w:val="28"/>
                <w:vertAlign w:val="superscript"/>
              </w:rPr>
              <w:footnoteReference w:id="26"/>
            </w:r>
          </w:p>
          <w:p w14:paraId="325EB280" w14:textId="77777777" w:rsidR="00E66A9A" w:rsidRPr="00E66A9A" w:rsidRDefault="00E66A9A" w:rsidP="00E66A9A">
            <w:pPr>
              <w:jc w:val="center"/>
              <w:rPr>
                <w:rFonts w:ascii="Times New Roman" w:eastAsia="Times New Roman" w:hAnsi="Times New Roman" w:cs="Times New Roman"/>
                <w:sz w:val="28"/>
                <w:szCs w:val="28"/>
              </w:rPr>
            </w:pPr>
          </w:p>
        </w:tc>
      </w:tr>
    </w:tbl>
    <w:p w14:paraId="7A99864F"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6EC27F34"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Về việc cấp lại thẻ giám định viên tư pháp</w:t>
      </w:r>
    </w:p>
    <w:p w14:paraId="3696ED7F" w14:textId="77777777" w:rsidR="00E66A9A" w:rsidRPr="00E66A9A" w:rsidRDefault="00E66A9A" w:rsidP="00E66A9A">
      <w:pPr>
        <w:spacing w:after="120"/>
        <w:jc w:val="center"/>
        <w:rPr>
          <w:rFonts w:ascii="Times New Roman" w:eastAsia="Times New Roman" w:hAnsi="Times New Roman" w:cs="Times New Roman"/>
          <w:b/>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27"/>
      </w:r>
    </w:p>
    <w:p w14:paraId="5721E180"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 …;</w:t>
      </w:r>
    </w:p>
    <w:p w14:paraId="49D4C676"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Căn cứ …;</w:t>
      </w:r>
    </w:p>
    <w:p w14:paraId="02CE8A57" w14:textId="77777777" w:rsidR="00E66A9A" w:rsidRPr="00E66A9A" w:rsidRDefault="00E66A9A" w:rsidP="00E66A9A">
      <w:pPr>
        <w:spacing w:before="120"/>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Theo đề nghị của …</w:t>
      </w:r>
      <w:r w:rsidRPr="00E66A9A">
        <w:rPr>
          <w:rFonts w:ascii="Times New Roman" w:eastAsia="Times New Roman" w:hAnsi="Times New Roman" w:cs="Times New Roman"/>
          <w:sz w:val="28"/>
          <w:szCs w:val="28"/>
          <w:vertAlign w:val="superscript"/>
        </w:rPr>
        <w:footnoteReference w:id="28"/>
      </w:r>
      <w:r w:rsidRPr="00E66A9A">
        <w:rPr>
          <w:rFonts w:ascii="Times New Roman" w:eastAsia="Times New Roman" w:hAnsi="Times New Roman" w:cs="Times New Roman"/>
          <w:sz w:val="28"/>
          <w:szCs w:val="28"/>
        </w:rPr>
        <w:t>.</w:t>
      </w:r>
    </w:p>
    <w:p w14:paraId="489DED8B" w14:textId="77777777" w:rsidR="00E66A9A" w:rsidRPr="00E66A9A" w:rsidRDefault="00E66A9A" w:rsidP="00E66A9A">
      <w:pPr>
        <w:spacing w:before="240" w:after="120" w:line="360" w:lineRule="atLeast"/>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QUYẾT ĐỊNH:</w:t>
      </w:r>
    </w:p>
    <w:p w14:paraId="6DAEC157"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 xml:space="preserve">Điều 1. </w:t>
      </w:r>
      <w:r w:rsidRPr="00E66A9A">
        <w:rPr>
          <w:rFonts w:ascii="Times New Roman" w:eastAsia="Times New Roman" w:hAnsi="Times New Roman" w:cs="Times New Roman"/>
          <w:sz w:val="28"/>
          <w:szCs w:val="28"/>
        </w:rPr>
        <w:t>Cấp lại thẻ giám định viên tư pháp cho các ông/bà có tên trong danh sách kèm theo.</w:t>
      </w:r>
    </w:p>
    <w:p w14:paraId="643C2143"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2.</w:t>
      </w:r>
      <w:r w:rsidRPr="00E66A9A">
        <w:rPr>
          <w:rFonts w:ascii="Times New Roman" w:eastAsia="Times New Roman" w:hAnsi="Times New Roman" w:cs="Times New Roman"/>
          <w:sz w:val="28"/>
          <w:szCs w:val="28"/>
        </w:rPr>
        <w:t xml:space="preserve"> …</w:t>
      </w:r>
      <w:r w:rsidRPr="00E66A9A">
        <w:rPr>
          <w:rFonts w:ascii="Times New Roman" w:eastAsia="Times New Roman" w:hAnsi="Times New Roman" w:cs="Times New Roman"/>
          <w:sz w:val="28"/>
          <w:szCs w:val="28"/>
          <w:vertAlign w:val="superscript"/>
        </w:rPr>
        <w:footnoteReference w:id="29"/>
      </w:r>
      <w:r w:rsidRPr="00E66A9A">
        <w:rPr>
          <w:rFonts w:ascii="Times New Roman" w:eastAsia="Times New Roman" w:hAnsi="Times New Roman" w:cs="Times New Roman"/>
          <w:sz w:val="28"/>
          <w:szCs w:val="28"/>
        </w:rPr>
        <w:t xml:space="preserve"> phối hợp với …</w:t>
      </w:r>
      <w:r w:rsidRPr="00E66A9A">
        <w:rPr>
          <w:rFonts w:ascii="Times New Roman" w:eastAsia="Times New Roman" w:hAnsi="Times New Roman" w:cs="Times New Roman"/>
          <w:sz w:val="28"/>
          <w:szCs w:val="28"/>
          <w:vertAlign w:val="superscript"/>
        </w:rPr>
        <w:footnoteReference w:id="30"/>
      </w:r>
      <w:r w:rsidRPr="00E66A9A">
        <w:rPr>
          <w:rFonts w:ascii="Times New Roman" w:eastAsia="Times New Roman" w:hAnsi="Times New Roman" w:cs="Times New Roman"/>
          <w:sz w:val="28"/>
          <w:szCs w:val="28"/>
        </w:rPr>
        <w:t xml:space="preserve"> thực hiện việc cấp lại thẻ giám định viên tư pháp theo quy định của Luật Giám định tư pháp và Thông tư số 11/2020/TT-BTP ngày 31 tháng 12 năm 2020 của Bộ trưởng Bộ Tư pháp quy định về mẫu thẻ, trình tự, thủ tục cấp mới, cấp lại thẻ giám định viên tư pháp.</w:t>
      </w:r>
    </w:p>
    <w:p w14:paraId="71D4EE83" w14:textId="77777777" w:rsidR="00E66A9A" w:rsidRPr="00E66A9A" w:rsidRDefault="00E66A9A" w:rsidP="00E66A9A">
      <w:pPr>
        <w:spacing w:before="12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b/>
          <w:sz w:val="28"/>
          <w:szCs w:val="28"/>
        </w:rPr>
        <w:t>Điều 3.</w:t>
      </w:r>
      <w:r w:rsidRPr="00E66A9A">
        <w:rPr>
          <w:rFonts w:ascii="Times New Roman" w:eastAsia="Times New Roman" w:hAnsi="Times New Roman" w:cs="Times New Roman"/>
          <w:sz w:val="28"/>
          <w:szCs w:val="28"/>
        </w:rPr>
        <w:t xml:space="preserve"> Quyết định này có hiệu lực thi hành kể từ ngày ký.</w:t>
      </w:r>
    </w:p>
    <w:p w14:paraId="10CF1C5E" w14:textId="77777777" w:rsidR="00E66A9A" w:rsidRPr="00E66A9A" w:rsidRDefault="00E66A9A" w:rsidP="00E66A9A">
      <w:pPr>
        <w:spacing w:before="120" w:after="240" w:line="360" w:lineRule="atLeast"/>
        <w:ind w:firstLine="720"/>
        <w:jc w:val="both"/>
        <w:rPr>
          <w:rFonts w:ascii="Times New Roman" w:eastAsia="Times New Roman" w:hAnsi="Times New Roman" w:cs="Times New Roman"/>
          <w:sz w:val="28"/>
          <w:szCs w:val="28"/>
        </w:rPr>
      </w:pPr>
      <w:r w:rsidRPr="00E66A9A">
        <w:rPr>
          <w:rFonts w:ascii="Times New Roman" w:eastAsia="Times New Roman" w:hAnsi="Times New Roman" w:cs="Times New Roman"/>
          <w:sz w:val="28"/>
          <w:szCs w:val="28"/>
        </w:rPr>
        <w:t>…</w:t>
      </w:r>
      <w:r w:rsidRPr="00E66A9A">
        <w:rPr>
          <w:rFonts w:ascii="Times New Roman" w:eastAsia="Times New Roman" w:hAnsi="Times New Roman" w:cs="Times New Roman"/>
          <w:sz w:val="28"/>
          <w:szCs w:val="28"/>
          <w:vertAlign w:val="superscript"/>
        </w:rPr>
        <w:footnoteReference w:id="31"/>
      </w:r>
      <w:r w:rsidRPr="00E66A9A">
        <w:rPr>
          <w:rFonts w:ascii="Times New Roman" w:eastAsia="Times New Roman" w:hAnsi="Times New Roman" w:cs="Times New Roman"/>
          <w:sz w:val="28"/>
          <w:szCs w:val="28"/>
        </w:rPr>
        <w:t xml:space="preserve"> và các ông/bà có tên tại Điều 1 chịu trách nhiệm thi hành Quyết định này.</w:t>
      </w:r>
    </w:p>
    <w:tbl>
      <w:tblPr>
        <w:tblW w:w="0" w:type="auto"/>
        <w:tblLook w:val="04A0" w:firstRow="1" w:lastRow="0" w:firstColumn="1" w:lastColumn="0" w:noHBand="0" w:noVBand="1"/>
      </w:tblPr>
      <w:tblGrid>
        <w:gridCol w:w="3150"/>
        <w:gridCol w:w="5922"/>
      </w:tblGrid>
      <w:tr w:rsidR="00E66A9A" w:rsidRPr="00E66A9A" w14:paraId="331FB95E" w14:textId="77777777" w:rsidTr="00D51A71">
        <w:tc>
          <w:tcPr>
            <w:tcW w:w="3150" w:type="dxa"/>
          </w:tcPr>
          <w:p w14:paraId="747FF087" w14:textId="77777777" w:rsidR="00E66A9A" w:rsidRPr="00E66A9A" w:rsidRDefault="00E66A9A" w:rsidP="00E66A9A">
            <w:pPr>
              <w:jc w:val="both"/>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Nơi nhận:</w:t>
            </w:r>
          </w:p>
          <w:p w14:paraId="6B3B5597"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Như Điều 3;</w:t>
            </w:r>
          </w:p>
          <w:p w14:paraId="5E4F6715" w14:textId="77777777" w:rsidR="00E66A9A" w:rsidRPr="00E66A9A" w:rsidRDefault="00E66A9A" w:rsidP="00E66A9A">
            <w:pPr>
              <w:spacing w:after="200" w:line="276" w:lineRule="auto"/>
              <w:contextualSpacing/>
              <w:jc w:val="both"/>
              <w:rPr>
                <w:rFonts w:ascii="Calibri" w:eastAsia="Calibri" w:hAnsi="Calibri" w:cs="Times New Roman"/>
                <w:sz w:val="22"/>
                <w:szCs w:val="22"/>
              </w:rPr>
            </w:pPr>
            <w:r w:rsidRPr="00E66A9A">
              <w:rPr>
                <w:rFonts w:ascii="Calibri" w:eastAsia="Calibri" w:hAnsi="Calibri" w:cs="Times New Roman"/>
                <w:sz w:val="22"/>
                <w:szCs w:val="22"/>
              </w:rPr>
              <w:t>- Lưu:…</w:t>
            </w:r>
          </w:p>
        </w:tc>
        <w:tc>
          <w:tcPr>
            <w:tcW w:w="5922" w:type="dxa"/>
          </w:tcPr>
          <w:p w14:paraId="273279C1" w14:textId="77777777" w:rsidR="00E66A9A" w:rsidRPr="00E66A9A" w:rsidRDefault="00E66A9A" w:rsidP="00E66A9A">
            <w:pPr>
              <w:jc w:val="center"/>
              <w:rPr>
                <w:rFonts w:ascii="Times New Roman" w:eastAsia="Times New Roman" w:hAnsi="Times New Roman" w:cs="Times New Roman"/>
                <w:b/>
                <w:sz w:val="28"/>
                <w:szCs w:val="28"/>
              </w:rPr>
            </w:pPr>
          </w:p>
          <w:p w14:paraId="5675B4E2" w14:textId="77777777" w:rsidR="00E66A9A" w:rsidRPr="00E66A9A" w:rsidRDefault="00E66A9A" w:rsidP="00E66A9A">
            <w:pPr>
              <w:jc w:val="center"/>
              <w:rPr>
                <w:rFonts w:ascii="Times New Roman" w:eastAsia="Times New Roman" w:hAnsi="Times New Roman" w:cs="Times New Roman"/>
                <w:b/>
                <w:sz w:val="28"/>
                <w:szCs w:val="28"/>
              </w:rPr>
            </w:pPr>
          </w:p>
          <w:p w14:paraId="7CA91EC9" w14:textId="77777777" w:rsidR="00E66A9A" w:rsidRPr="00E66A9A" w:rsidRDefault="00E66A9A" w:rsidP="00E66A9A">
            <w:pPr>
              <w:jc w:val="center"/>
              <w:rPr>
                <w:rFonts w:ascii="Times New Roman" w:eastAsia="Times New Roman" w:hAnsi="Times New Roman" w:cs="Times New Roman"/>
                <w:b/>
                <w:sz w:val="28"/>
                <w:szCs w:val="28"/>
              </w:rPr>
            </w:pPr>
          </w:p>
          <w:p w14:paraId="7F0EF94E" w14:textId="77777777" w:rsidR="00E66A9A" w:rsidRPr="00E66A9A" w:rsidRDefault="00E66A9A" w:rsidP="00E66A9A">
            <w:pPr>
              <w:jc w:val="center"/>
              <w:rPr>
                <w:rFonts w:ascii="Times New Roman" w:eastAsia="Times New Roman" w:hAnsi="Times New Roman" w:cs="Times New Roman"/>
                <w:b/>
                <w:sz w:val="28"/>
                <w:szCs w:val="28"/>
              </w:rPr>
            </w:pPr>
            <w:r w:rsidRPr="00E66A9A">
              <w:rPr>
                <w:rFonts w:ascii="Times New Roman" w:eastAsia="Times New Roman" w:hAnsi="Times New Roman" w:cs="Times New Roman"/>
                <w:b/>
                <w:sz w:val="28"/>
                <w:szCs w:val="28"/>
              </w:rPr>
              <w:t>………………</w:t>
            </w:r>
            <w:r w:rsidRPr="00E66A9A">
              <w:rPr>
                <w:rFonts w:ascii="Times New Roman" w:eastAsia="Times New Roman" w:hAnsi="Times New Roman" w:cs="Times New Roman"/>
                <w:b/>
                <w:sz w:val="28"/>
                <w:szCs w:val="28"/>
                <w:vertAlign w:val="superscript"/>
              </w:rPr>
              <w:footnoteReference w:id="32"/>
            </w:r>
          </w:p>
          <w:p w14:paraId="7C7F21F0" w14:textId="77777777" w:rsidR="00E66A9A" w:rsidRPr="00E66A9A" w:rsidRDefault="00E66A9A" w:rsidP="00E66A9A">
            <w:pPr>
              <w:jc w:val="center"/>
              <w:rPr>
                <w:rFonts w:ascii="Times New Roman" w:eastAsia="Times New Roman" w:hAnsi="Times New Roman" w:cs="Times New Roman"/>
                <w:b/>
                <w:sz w:val="28"/>
                <w:szCs w:val="28"/>
              </w:rPr>
            </w:pPr>
          </w:p>
          <w:p w14:paraId="3445F717" w14:textId="77777777" w:rsidR="00E66A9A" w:rsidRPr="00E66A9A" w:rsidRDefault="00E66A9A" w:rsidP="00E66A9A">
            <w:pPr>
              <w:jc w:val="center"/>
              <w:rPr>
                <w:rFonts w:ascii="Times New Roman" w:eastAsia="Times New Roman" w:hAnsi="Times New Roman" w:cs="Times New Roman"/>
                <w:b/>
                <w:sz w:val="28"/>
                <w:szCs w:val="28"/>
              </w:rPr>
            </w:pPr>
          </w:p>
          <w:p w14:paraId="7B24ED6A" w14:textId="77777777" w:rsidR="00E66A9A" w:rsidRPr="00E66A9A" w:rsidRDefault="00E66A9A" w:rsidP="00E66A9A">
            <w:pPr>
              <w:jc w:val="center"/>
              <w:rPr>
                <w:rFonts w:ascii="Times New Roman" w:eastAsia="Times New Roman" w:hAnsi="Times New Roman" w:cs="Times New Roman"/>
                <w:b/>
                <w:sz w:val="28"/>
                <w:szCs w:val="28"/>
              </w:rPr>
            </w:pPr>
          </w:p>
          <w:p w14:paraId="52B50753" w14:textId="77777777" w:rsidR="00E66A9A" w:rsidRPr="00E66A9A" w:rsidRDefault="00E66A9A" w:rsidP="00E66A9A">
            <w:pPr>
              <w:jc w:val="center"/>
              <w:rPr>
                <w:rFonts w:ascii="Times New Roman" w:eastAsia="Times New Roman" w:hAnsi="Times New Roman" w:cs="Times New Roman"/>
                <w:b/>
                <w:sz w:val="28"/>
                <w:szCs w:val="28"/>
              </w:rPr>
            </w:pPr>
          </w:p>
          <w:p w14:paraId="05E6D2E6" w14:textId="77777777" w:rsidR="00E66A9A" w:rsidRPr="00E66A9A" w:rsidRDefault="00E66A9A" w:rsidP="00E66A9A">
            <w:pPr>
              <w:jc w:val="center"/>
              <w:rPr>
                <w:rFonts w:ascii="Times New Roman" w:eastAsia="Times New Roman" w:hAnsi="Times New Roman" w:cs="Times New Roman"/>
                <w:b/>
                <w:sz w:val="28"/>
                <w:szCs w:val="28"/>
              </w:rPr>
            </w:pPr>
          </w:p>
          <w:p w14:paraId="03356992" w14:textId="77777777" w:rsidR="00E66A9A" w:rsidRPr="00E66A9A" w:rsidRDefault="00E66A9A" w:rsidP="00E66A9A">
            <w:pPr>
              <w:jc w:val="center"/>
              <w:rPr>
                <w:rFonts w:ascii="Times New Roman" w:eastAsia="Times New Roman" w:hAnsi="Times New Roman" w:cs="Times New Roman"/>
                <w:b/>
                <w:sz w:val="28"/>
                <w:szCs w:val="28"/>
              </w:rPr>
            </w:pPr>
          </w:p>
        </w:tc>
      </w:tr>
    </w:tbl>
    <w:p w14:paraId="63170EE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lastRenderedPageBreak/>
        <w:t>3. Thay đổi, bổ sung lĩnh vực giám định của Văn phòng giám định tư pháp</w:t>
      </w:r>
    </w:p>
    <w:p w14:paraId="06A2ECB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Trình tự thực hiện:</w:t>
      </w:r>
      <w:r w:rsidRPr="00E66A9A">
        <w:rPr>
          <w:rFonts w:ascii="Times New Roman" w:eastAsia="Times New Roman" w:hAnsi="Times New Roman" w:cs="Times New Roman"/>
          <w:sz w:val="26"/>
          <w:szCs w:val="26"/>
        </w:rPr>
        <w:t xml:space="preserve"> </w:t>
      </w:r>
    </w:p>
    <w:p w14:paraId="3360D312" w14:textId="77777777" w:rsidR="00E66A9A" w:rsidRPr="00E66A9A" w:rsidRDefault="00E66A9A" w:rsidP="00E66A9A">
      <w:pPr>
        <w:spacing w:before="120" w:after="120" w:line="320" w:lineRule="exact"/>
        <w:ind w:firstLine="720"/>
        <w:jc w:val="both"/>
        <w:rPr>
          <w:rFonts w:ascii="Arial" w:eastAsia="Times New Roman" w:hAnsi="Arial" w:cs="Arial"/>
          <w:sz w:val="18"/>
          <w:szCs w:val="18"/>
          <w:shd w:val="clear" w:color="auto" w:fill="FFFFFF"/>
        </w:rPr>
      </w:pPr>
      <w:r w:rsidRPr="00E66A9A">
        <w:rPr>
          <w:rFonts w:ascii="Times New Roman" w:eastAsia="Times New Roman" w:hAnsi="Times New Roman" w:cs="Times New Roman"/>
          <w:i/>
          <w:sz w:val="26"/>
          <w:szCs w:val="26"/>
          <w:lang w:val="vi-VN"/>
        </w:rPr>
        <w:t>Văn phòng giám định tư pháp thay đổi, bổ sung lĩnh vực giám định gửi 01 bộ hồ sơ trực tiếp hoặc qua dịch vụ bưu chính đến Trung tâm phục vụ hành chính công tỉnh, thành phố nơi Văn phòng giám định tư pháp đã đăng ký hoạt động hoặc trực tuyến trên Cổng Dịch vụ công quốc gia</w:t>
      </w:r>
      <w:r w:rsidRPr="00E66A9A">
        <w:rPr>
          <w:rFonts w:ascii="Arial" w:eastAsia="Times New Roman" w:hAnsi="Arial" w:cs="Arial"/>
          <w:sz w:val="18"/>
          <w:szCs w:val="18"/>
          <w:shd w:val="clear" w:color="auto" w:fill="FFFFFF"/>
        </w:rPr>
        <w:t>.</w:t>
      </w:r>
    </w:p>
    <w:p w14:paraId="248E2D2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i/>
          <w:sz w:val="26"/>
          <w:szCs w:val="26"/>
          <w:lang w:val="vi-VN"/>
        </w:rPr>
        <w:t>Trong thời hạn 23 ngày làm việc, kể từ ngày nhận đủ hồ sơ hợp lệ</w:t>
      </w:r>
      <w:r w:rsidRPr="00E66A9A">
        <w:rPr>
          <w:rFonts w:ascii="Times New Roman" w:eastAsia="Times New Roman" w:hAnsi="Times New Roman" w:cs="Times New Roman"/>
          <w:sz w:val="26"/>
          <w:szCs w:val="26"/>
          <w:lang w:val="vi-VN"/>
        </w:rPr>
        <w:t>, Giám đốc Sở Tư pháp xem xét, thẩm định, thống nhất ý kiến với người đứng đầu cơ quan chuyên môn thuộc Ủy ban nhân dân cấp tỉnh quản lý lĩnh vực giám định tư pháp, trình Chủ tịch Ủy ban nhân dân cấp tỉnh xem xét, quyết định.</w:t>
      </w:r>
    </w:p>
    <w:p w14:paraId="7D674CA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eastAsia="x-none"/>
        </w:rPr>
      </w:pPr>
      <w:r w:rsidRPr="00E66A9A">
        <w:rPr>
          <w:rFonts w:ascii="Times New Roman" w:eastAsia="Times New Roman" w:hAnsi="Times New Roman" w:cs="Times New Roman"/>
          <w:i/>
          <w:sz w:val="26"/>
          <w:szCs w:val="26"/>
          <w:lang w:val="vi-VN"/>
        </w:rPr>
        <w:t>Trong thời hạn 07 ngày làm việc</w:t>
      </w:r>
      <w:r w:rsidRPr="00E66A9A">
        <w:rPr>
          <w:rFonts w:ascii="Times New Roman" w:eastAsia="Times New Roman" w:hAnsi="Times New Roman" w:cs="Times New Roman"/>
          <w:sz w:val="26"/>
          <w:szCs w:val="26"/>
          <w:lang w:val="vi-VN"/>
        </w:rPr>
        <w:t>, kể từ ngày Sở Tư pháp trình hồ sơ, Chủ tịch Ủy ban nhân dân cấp tỉnh xem xét, quyết định cho phép thay đổi, bổ sung lĩnh vực giám định. Trường hợp không cho phép thay đổi, bổ sung lĩnh vực giám định thì phải thông báo bằng văn bản và nêu rõ lý do. Văn phòng giám định tư pháp bị từ chối thay đổi, bổ sung lĩnh vực giám định có quyền khiếu nại, khởi kiện theo quy định của pháp luật.</w:t>
      </w:r>
      <w:r w:rsidRPr="00E66A9A">
        <w:rPr>
          <w:rFonts w:ascii="Times New Roman" w:eastAsia="Times New Roman" w:hAnsi="Times New Roman" w:cs="Times New Roman"/>
          <w:sz w:val="26"/>
          <w:szCs w:val="26"/>
          <w:lang w:val="vi-VN" w:eastAsia="x-none"/>
        </w:rPr>
        <w:t xml:space="preserve"> </w:t>
      </w:r>
    </w:p>
    <w:p w14:paraId="7EF42C1B"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eastAsia="x-none"/>
        </w:rPr>
      </w:pPr>
      <w:r w:rsidRPr="00E66A9A">
        <w:rPr>
          <w:rFonts w:ascii="Times New Roman" w:eastAsia="Times New Roman" w:hAnsi="Times New Roman" w:cs="Times New Roman"/>
          <w:sz w:val="26"/>
          <w:szCs w:val="26"/>
          <w:lang w:val="vi-VN" w:eastAsia="x-none"/>
        </w:rPr>
        <w:t>Trong thời hạn 01 năm, kể từ ngày được Chủ tịch Ủy ban nhân dân cấp tỉnh quyết định cho phép thay đổi, bổ sung</w:t>
      </w:r>
      <w:r w:rsidRPr="00E66A9A">
        <w:rPr>
          <w:rFonts w:ascii="Times New Roman" w:eastAsia="Times New Roman" w:hAnsi="Times New Roman" w:cs="Times New Roman"/>
          <w:sz w:val="26"/>
          <w:szCs w:val="26"/>
          <w:lang w:eastAsia="x-none"/>
        </w:rPr>
        <w:t xml:space="preserve"> </w:t>
      </w:r>
      <w:r w:rsidRPr="00E66A9A">
        <w:rPr>
          <w:rFonts w:ascii="Times New Roman" w:eastAsia="Times New Roman" w:hAnsi="Times New Roman" w:cs="Times New Roman"/>
          <w:sz w:val="26"/>
          <w:szCs w:val="26"/>
          <w:lang w:val="vi-VN" w:eastAsia="x-none"/>
        </w:rPr>
        <w:t>lĩnh vực giám định, Văn phòng giám định tư pháp thực hiện đăng ký nội dung thay đổi, bổ sung tại Sở Tư pháp; quá thời hạn nêu trên, Văn phòng giám định tư pháp không thực hiện đăng ký thay đổi, bổ sung lĩnh vực giám định thì quyết định cho phép thay đổi, bổ sung lĩnh vực giám định hết hiệu lực.</w:t>
      </w:r>
    </w:p>
    <w:p w14:paraId="784D03D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Cách thức thực hiện:</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shd w:val="clear" w:color="auto" w:fill="F9F9F9"/>
        </w:rPr>
        <w:t>Hồ sơ được nộp trực tiếp hoặc qua dịch vụ bưu chính đến Trung tâm phục vụ hành chính công tỉnh, thành phố nơi Văn phòng giám định tư pháp đã đăng ký hoạt động hoặc trực tuyến trên Cổng Dịch vụ công quốc gia.</w:t>
      </w:r>
    </w:p>
    <w:p w14:paraId="3D98341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lang w:val="x-none" w:eastAsia="x-none"/>
        </w:rPr>
      </w:pPr>
      <w:r w:rsidRPr="00E66A9A">
        <w:rPr>
          <w:rFonts w:ascii="Times New Roman" w:eastAsia="Times New Roman" w:hAnsi="Times New Roman" w:cs="Times New Roman"/>
          <w:b/>
          <w:sz w:val="26"/>
          <w:szCs w:val="26"/>
          <w:lang w:val="x-none" w:eastAsia="x-none"/>
        </w:rPr>
        <w:t xml:space="preserve">Thành phần hồ sơ: </w:t>
      </w:r>
    </w:p>
    <w:p w14:paraId="1312C44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x-none" w:eastAsia="x-none"/>
        </w:rPr>
      </w:pPr>
      <w:r w:rsidRPr="00E66A9A">
        <w:rPr>
          <w:rFonts w:ascii="Times New Roman" w:eastAsia="Times New Roman" w:hAnsi="Times New Roman" w:cs="Times New Roman"/>
          <w:sz w:val="26"/>
          <w:szCs w:val="26"/>
          <w:lang w:eastAsia="x-none"/>
        </w:rPr>
        <w:t>-</w:t>
      </w:r>
      <w:r w:rsidRPr="00E66A9A">
        <w:rPr>
          <w:rFonts w:ascii="Times New Roman" w:eastAsia="Times New Roman" w:hAnsi="Times New Roman" w:cs="Times New Roman"/>
          <w:sz w:val="26"/>
          <w:szCs w:val="26"/>
          <w:lang w:val="x-none" w:eastAsia="x-none"/>
        </w:rPr>
        <w:t xml:space="preserve"> </w:t>
      </w:r>
      <w:r w:rsidRPr="00E66A9A">
        <w:rPr>
          <w:rFonts w:ascii="Times New Roman" w:eastAsia="Times New Roman" w:hAnsi="Times New Roman" w:cs="Times New Roman"/>
          <w:i/>
          <w:sz w:val="26"/>
          <w:szCs w:val="26"/>
          <w:lang w:val="x-none" w:eastAsia="x-none"/>
        </w:rPr>
        <w:t>Văn bản</w:t>
      </w:r>
      <w:r w:rsidRPr="00E66A9A">
        <w:rPr>
          <w:rFonts w:ascii="Times New Roman" w:eastAsia="Times New Roman" w:hAnsi="Times New Roman" w:cs="Times New Roman"/>
          <w:sz w:val="26"/>
          <w:szCs w:val="26"/>
          <w:lang w:val="x-none" w:eastAsia="x-none"/>
        </w:rPr>
        <w:t xml:space="preserve"> xin phép thay đổi, bổ sung lĩnh vực giám định;</w:t>
      </w:r>
    </w:p>
    <w:p w14:paraId="52017A1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x-none" w:eastAsia="x-none"/>
        </w:rPr>
      </w:pPr>
      <w:r w:rsidRPr="00E66A9A">
        <w:rPr>
          <w:rFonts w:ascii="Times New Roman" w:eastAsia="Times New Roman" w:hAnsi="Times New Roman" w:cs="Times New Roman"/>
          <w:sz w:val="26"/>
          <w:szCs w:val="26"/>
          <w:lang w:eastAsia="x-none"/>
        </w:rPr>
        <w:t>-</w:t>
      </w:r>
      <w:r w:rsidRPr="00E66A9A">
        <w:rPr>
          <w:rFonts w:ascii="Times New Roman" w:eastAsia="Times New Roman" w:hAnsi="Times New Roman" w:cs="Times New Roman"/>
          <w:sz w:val="26"/>
          <w:szCs w:val="26"/>
          <w:lang w:val="x-none" w:eastAsia="x-none"/>
        </w:rPr>
        <w:t xml:space="preserve"> Đề án về việc thay đổi, bổ sung lĩnh vực giám định, trong đó nêu rõ điều kiện về nhân lực; cơ sở vật chất; trang thiết bị, phương tiện giám định theo quy định của bộ, cơ quan ngang bộ quản lý chuyên môn về lĩnh vực giám định, trừ các lĩnh vực giám định không cần sử dụng trang thiết bị, phương tiện máy móc giám định để đưa ra kết luận giám định và kế hoạch triển khai thực hiện phù hợp với việc thay đổi, bổ sung lĩnh vực giám định;</w:t>
      </w:r>
    </w:p>
    <w:p w14:paraId="1DB4AB9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x-none" w:eastAsia="x-none"/>
        </w:rPr>
      </w:pPr>
      <w:r w:rsidRPr="00E66A9A">
        <w:rPr>
          <w:rFonts w:ascii="Times New Roman" w:eastAsia="Times New Roman" w:hAnsi="Times New Roman" w:cs="Times New Roman"/>
          <w:sz w:val="26"/>
          <w:szCs w:val="26"/>
          <w:lang w:eastAsia="x-none"/>
        </w:rPr>
        <w:t>-</w:t>
      </w:r>
      <w:r w:rsidRPr="00E66A9A">
        <w:rPr>
          <w:rFonts w:ascii="Times New Roman" w:eastAsia="Times New Roman" w:hAnsi="Times New Roman" w:cs="Times New Roman"/>
          <w:sz w:val="26"/>
          <w:szCs w:val="26"/>
          <w:lang w:val="x-none" w:eastAsia="x-none"/>
        </w:rPr>
        <w:t xml:space="preserve"> </w:t>
      </w:r>
      <w:r w:rsidRPr="00E66A9A">
        <w:rPr>
          <w:rFonts w:ascii="Times New Roman" w:eastAsia="Times New Roman" w:hAnsi="Times New Roman" w:cs="Times New Roman"/>
          <w:i/>
          <w:sz w:val="26"/>
          <w:szCs w:val="26"/>
          <w:lang w:val="x-none" w:eastAsia="x-none"/>
        </w:rPr>
        <w:t>Bản chính</w:t>
      </w:r>
      <w:r w:rsidRPr="00E66A9A">
        <w:rPr>
          <w:rFonts w:ascii="Times New Roman" w:eastAsia="Times New Roman" w:hAnsi="Times New Roman" w:cs="Times New Roman"/>
          <w:sz w:val="26"/>
          <w:szCs w:val="26"/>
          <w:lang w:val="x-none" w:eastAsia="x-none"/>
        </w:rPr>
        <w:t xml:space="preserve"> Quyết định cho phép thành lập Văn phòng giám định tư pháp đã được cấp.</w:t>
      </w:r>
    </w:p>
    <w:p w14:paraId="3727189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Số lượng hồ sơ</w:t>
      </w:r>
      <w:r w:rsidRPr="00E66A9A">
        <w:rPr>
          <w:rFonts w:ascii="Times New Roman" w:eastAsia="Times New Roman" w:hAnsi="Times New Roman" w:cs="Times New Roman"/>
          <w:sz w:val="26"/>
          <w:szCs w:val="26"/>
        </w:rPr>
        <w:t>: 01 bộ</w:t>
      </w:r>
    </w:p>
    <w:p w14:paraId="71E7522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Thời hạn giải quyết:</w:t>
      </w:r>
      <w:r w:rsidRPr="00E66A9A">
        <w:rPr>
          <w:rFonts w:ascii="Times New Roman" w:eastAsia="Times New Roman" w:hAnsi="Times New Roman" w:cs="Times New Roman"/>
          <w:sz w:val="26"/>
          <w:szCs w:val="26"/>
        </w:rPr>
        <w:t xml:space="preserve"> </w:t>
      </w:r>
    </w:p>
    <w:p w14:paraId="5247F20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i/>
          <w:sz w:val="26"/>
          <w:szCs w:val="26"/>
          <w:lang w:val="vi-VN"/>
        </w:rPr>
        <w:lastRenderedPageBreak/>
        <w:t>Trong thời hạn 23 ngày làm việc, kể từ ngày nhận đủ hồ sơ hợp lệ</w:t>
      </w:r>
      <w:r w:rsidRPr="00E66A9A">
        <w:rPr>
          <w:rFonts w:ascii="Times New Roman" w:eastAsia="Times New Roman" w:hAnsi="Times New Roman" w:cs="Times New Roman"/>
          <w:sz w:val="26"/>
          <w:szCs w:val="26"/>
          <w:lang w:val="vi-VN"/>
        </w:rPr>
        <w:t>, Giám đốc Sở Tư pháp xem xét, thẩm định, thống nhất ý kiến với người đứng đầu cơ quan chuyên môn thuộc Ủy ban nhân dân cấp tỉnh quản lý lĩnh vực giám định tư pháp, trình Chủ tịch Ủy ban nhân dân cấp tỉnh xem xét, quyết định.</w:t>
      </w:r>
    </w:p>
    <w:p w14:paraId="2D1C7ED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eastAsia="x-none"/>
        </w:rPr>
      </w:pPr>
      <w:r w:rsidRPr="00E66A9A">
        <w:rPr>
          <w:rFonts w:ascii="Times New Roman" w:eastAsia="Times New Roman" w:hAnsi="Times New Roman" w:cs="Times New Roman"/>
          <w:i/>
          <w:sz w:val="26"/>
          <w:szCs w:val="26"/>
          <w:lang w:val="vi-VN"/>
        </w:rPr>
        <w:t>Trong thời hạn 07 ngày làm việc</w:t>
      </w:r>
      <w:r w:rsidRPr="00E66A9A">
        <w:rPr>
          <w:rFonts w:ascii="Times New Roman" w:eastAsia="Times New Roman" w:hAnsi="Times New Roman" w:cs="Times New Roman"/>
          <w:sz w:val="26"/>
          <w:szCs w:val="26"/>
          <w:lang w:val="vi-VN"/>
        </w:rPr>
        <w:t>, kể từ ngày Sở Tư pháp trình hồ sơ, Chủ tịch Ủy ban nhân dân cấp tỉnh xem xét, quyết định cho phép thay đổi, bổ sung lĩnh vực giám định. Trường hợp không cho phép thay đổi, bổ sung lĩnh vực giám định thì phải thông báo bằng văn bản và nêu rõ lý do. Văn phòng giám định tư pháp bị từ chối thay đổi, bổ sung lĩnh vực giám định có quyền khiếu nại, khởi kiện theo quy định của pháp luật.</w:t>
      </w:r>
      <w:r w:rsidRPr="00E66A9A">
        <w:rPr>
          <w:rFonts w:ascii="Times New Roman" w:eastAsia="Times New Roman" w:hAnsi="Times New Roman" w:cs="Times New Roman"/>
          <w:sz w:val="26"/>
          <w:szCs w:val="26"/>
          <w:lang w:val="vi-VN" w:eastAsia="x-none"/>
        </w:rPr>
        <w:t xml:space="preserve"> </w:t>
      </w:r>
    </w:p>
    <w:p w14:paraId="393B9DFB"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Tổ chức.</w:t>
      </w:r>
    </w:p>
    <w:p w14:paraId="3F287AC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Cơ quan giải quyết thủ tục hành chính:</w:t>
      </w:r>
      <w:r w:rsidRPr="00E66A9A">
        <w:rPr>
          <w:rFonts w:ascii="Times New Roman" w:eastAsia="Times New Roman" w:hAnsi="Times New Roman" w:cs="Times New Roman"/>
          <w:sz w:val="26"/>
          <w:szCs w:val="26"/>
        </w:rPr>
        <w:t xml:space="preserve"> Ủy ban nhân dân cấp tỉnh. </w:t>
      </w:r>
    </w:p>
    <w:p w14:paraId="0EFB00E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Kết quả thực hiện thủ tục hành chính:</w:t>
      </w:r>
      <w:r w:rsidRPr="00E66A9A">
        <w:rPr>
          <w:rFonts w:ascii="Times New Roman" w:eastAsia="Times New Roman" w:hAnsi="Times New Roman" w:cs="Times New Roman"/>
          <w:sz w:val="26"/>
          <w:szCs w:val="26"/>
        </w:rPr>
        <w:t xml:space="preserve"> Văn phòng giám định tư pháp được bổ sung thêm lĩnh vực giám định tư pháp. </w:t>
      </w:r>
    </w:p>
    <w:p w14:paraId="4E5E8B3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1C107D8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6"/>
          <w:sz w:val="26"/>
          <w:szCs w:val="26"/>
        </w:rPr>
      </w:pPr>
      <w:r w:rsidRPr="00E66A9A">
        <w:rPr>
          <w:rFonts w:ascii="Times New Roman" w:eastAsia="Times New Roman" w:hAnsi="Times New Roman" w:cs="Times New Roman"/>
          <w:b/>
          <w:spacing w:val="-6"/>
          <w:sz w:val="26"/>
          <w:szCs w:val="26"/>
        </w:rPr>
        <w:t>Tên mẫu đơn, mẫu t</w:t>
      </w:r>
      <w:r w:rsidRPr="00E66A9A">
        <w:rPr>
          <w:rFonts w:ascii="Times New Roman" w:eastAsia="Times New Roman" w:hAnsi="Times New Roman" w:cs="Times New Roman"/>
          <w:b/>
          <w:spacing w:val="-6"/>
          <w:sz w:val="26"/>
          <w:szCs w:val="26"/>
          <w:lang w:val="vi-VN"/>
        </w:rPr>
        <w:t>ờ</w:t>
      </w:r>
      <w:r w:rsidRPr="00E66A9A">
        <w:rPr>
          <w:rFonts w:ascii="Times New Roman" w:eastAsia="Times New Roman" w:hAnsi="Times New Roman" w:cs="Times New Roman"/>
          <w:b/>
          <w:spacing w:val="-6"/>
          <w:sz w:val="26"/>
          <w:szCs w:val="26"/>
        </w:rPr>
        <w:t xml:space="preserve"> khai</w:t>
      </w:r>
      <w:r w:rsidRPr="00E66A9A">
        <w:rPr>
          <w:rFonts w:ascii="Times New Roman" w:eastAsia="Times New Roman" w:hAnsi="Times New Roman" w:cs="Times New Roman"/>
          <w:spacing w:val="-6"/>
          <w:sz w:val="26"/>
          <w:szCs w:val="26"/>
        </w:rPr>
        <w:t>: Không.</w:t>
      </w:r>
    </w:p>
    <w:p w14:paraId="3FAC59C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Yêu cầu, điều kiện thực hiện thủ tục hành chính:</w:t>
      </w:r>
      <w:r w:rsidRPr="00E66A9A">
        <w:rPr>
          <w:rFonts w:ascii="Times New Roman" w:eastAsia="Times New Roman" w:hAnsi="Times New Roman" w:cs="Times New Roman"/>
          <w:sz w:val="26"/>
          <w:szCs w:val="26"/>
        </w:rPr>
        <w:t xml:space="preserve"> Không.</w:t>
      </w:r>
    </w:p>
    <w:p w14:paraId="51FC971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Căn cứ pháp lý của thủ tục hành chính:</w:t>
      </w:r>
      <w:r w:rsidRPr="00E66A9A">
        <w:rPr>
          <w:rFonts w:ascii="Times New Roman" w:eastAsia="Times New Roman" w:hAnsi="Times New Roman" w:cs="Times New Roman"/>
          <w:sz w:val="26"/>
          <w:szCs w:val="26"/>
        </w:rPr>
        <w:t xml:space="preserve"> </w:t>
      </w:r>
    </w:p>
    <w:p w14:paraId="623DDE0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Giám định tư pháp năm 2012;</w:t>
      </w:r>
    </w:p>
    <w:p w14:paraId="7A7B3F4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6537825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1D907E67" w14:textId="77777777" w:rsidR="00E66A9A" w:rsidRPr="00E66A9A" w:rsidRDefault="00E66A9A" w:rsidP="00E66A9A">
      <w:pPr>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4B4E08B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i/>
          <w:sz w:val="26"/>
          <w:szCs w:val="26"/>
        </w:rPr>
      </w:pPr>
      <w:r w:rsidRPr="00E66A9A">
        <w:rPr>
          <w:rFonts w:ascii="Times New Roman" w:eastAsia="Times New Roman" w:hAnsi="Times New Roman" w:cs="Times New Roman"/>
          <w:i/>
          <w:sz w:val="26"/>
          <w:szCs w:val="26"/>
        </w:rPr>
        <w:t>Nghị định số 18/2026/NĐ-CP ngày 14/01/2026 của Chính phủ sửa đổi, bổ sung một số Nghị định để cắt giảm, đơn giản hóa thủ tục hành chính, điều kiện kinh doanh thuộc phạm vi quản lý của Bộ Tư pháp.</w:t>
      </w:r>
    </w:p>
    <w:p w14:paraId="0BB213E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4. Chuyển đổi loại hình Văn phòng giám định tư pháp</w:t>
      </w:r>
    </w:p>
    <w:p w14:paraId="49B2453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 xml:space="preserve">Trình tự thực hiện: </w:t>
      </w:r>
    </w:p>
    <w:p w14:paraId="5715D63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 xml:space="preserve">Văn phòng giám định tư pháp có nhu cầu chuyển đổi loại hình hoạt động từ doanh nghiệp tư nhân sang công ty hợp danh và ngược lại </w:t>
      </w:r>
      <w:r w:rsidRPr="00E66A9A">
        <w:rPr>
          <w:rFonts w:ascii="Times New Roman" w:eastAsia="Times New Roman" w:hAnsi="Times New Roman" w:cs="Times New Roman"/>
          <w:i/>
          <w:sz w:val="26"/>
          <w:szCs w:val="26"/>
          <w:lang w:val="vi-VN"/>
        </w:rPr>
        <w:t>gửi 01 bộ hồ sơ trực tiếp hoặc qua dịch vụ bưu chính đến Trung tâm phục vụ hành chính công tỉnh, thành phố nơi đăng ký hoạt động hoặc trực tuyến trên cổng Dịch vụ công quốc gia</w:t>
      </w:r>
      <w:r w:rsidRPr="00E66A9A">
        <w:rPr>
          <w:rFonts w:ascii="Times New Roman" w:eastAsia="Times New Roman" w:hAnsi="Times New Roman" w:cs="Times New Roman"/>
          <w:sz w:val="26"/>
          <w:szCs w:val="26"/>
          <w:lang w:val="vi-VN"/>
        </w:rPr>
        <w:t>.</w:t>
      </w:r>
    </w:p>
    <w:p w14:paraId="7BC9207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 xml:space="preserve">Trong thời hạn 07 ngày làm việc, kể từ ngày nhận đủ hồ sơ hợp lệ theo quy định tại khoản 2 Điều này, Sở Tư pháp trình Chủ tịch Ủy ban nhân dân cấp tỉnh xem xét, quyết định cho phép chuyển đổi loại hình hoạt động của Văn phòng giám định tư pháp; trường hợp từ </w:t>
      </w:r>
      <w:r w:rsidRPr="00E66A9A">
        <w:rPr>
          <w:rFonts w:ascii="Times New Roman" w:eastAsia="Times New Roman" w:hAnsi="Times New Roman" w:cs="Times New Roman"/>
          <w:sz w:val="26"/>
          <w:szCs w:val="26"/>
          <w:lang w:val="vi-VN"/>
        </w:rPr>
        <w:lastRenderedPageBreak/>
        <w:t>chối phải thông báo bằng văn bản và nêu rõ lý do. Văn phòng giám định tư pháp bị từ chối chuyển đổi loại hình hoạt động có quyền khiếu nại, khởi kiện theo quy định của pháp luật.</w:t>
      </w:r>
    </w:p>
    <w:p w14:paraId="6DEFD03E"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trike/>
          <w:sz w:val="26"/>
          <w:szCs w:val="26"/>
        </w:rPr>
      </w:pP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i/>
          <w:sz w:val="26"/>
          <w:szCs w:val="26"/>
          <w:lang w:val="vi-VN"/>
        </w:rPr>
        <w:t>05 ngày làm việc</w:t>
      </w:r>
      <w:r w:rsidRPr="00E66A9A">
        <w:rPr>
          <w:rFonts w:ascii="Times New Roman" w:eastAsia="Times New Roman" w:hAnsi="Times New Roman" w:cs="Times New Roman"/>
          <w:sz w:val="26"/>
          <w:szCs w:val="26"/>
          <w:lang w:val="vi-VN"/>
        </w:rPr>
        <w:t xml:space="preserve">, </w:t>
      </w:r>
      <w:r w:rsidRPr="00E66A9A">
        <w:rPr>
          <w:rFonts w:ascii="Times New Roman" w:eastAsia="Times New Roman" w:hAnsi="Times New Roman" w:cs="Times New Roman"/>
          <w:i/>
          <w:sz w:val="26"/>
          <w:szCs w:val="26"/>
          <w:lang w:val="vi-VN"/>
        </w:rPr>
        <w:t>kể từ ngày nhận được hồ sơ hợp lệ</w:t>
      </w:r>
      <w:r w:rsidRPr="00E66A9A">
        <w:rPr>
          <w:rFonts w:ascii="Times New Roman" w:eastAsia="Times New Roman" w:hAnsi="Times New Roman" w:cs="Times New Roman"/>
          <w:sz w:val="26"/>
          <w:szCs w:val="26"/>
          <w:lang w:val="vi-VN"/>
        </w:rPr>
        <w:t>,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14:paraId="2414D85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sz w:val="26"/>
          <w:szCs w:val="26"/>
        </w:rPr>
        <w:t>15</w:t>
      </w:r>
      <w:r w:rsidRPr="00E66A9A">
        <w:rPr>
          <w:rFonts w:ascii="Times New Roman" w:eastAsia="Times New Roman" w:hAnsi="Times New Roman" w:cs="Times New Roman"/>
          <w:sz w:val="26"/>
          <w:szCs w:val="26"/>
          <w:lang w:val="vi-VN"/>
        </w:rPr>
        <w:t xml:space="preserve"> ngày, kể từ ngày nhận được quyết định cho phép chuyển đổi, Văn phòng </w:t>
      </w:r>
      <w:r w:rsidRPr="00E66A9A">
        <w:rPr>
          <w:rFonts w:ascii="Times New Roman" w:eastAsia="Times New Roman" w:hAnsi="Times New Roman" w:cs="Times New Roman"/>
          <w:sz w:val="26"/>
          <w:szCs w:val="26"/>
        </w:rPr>
        <w:t>giám định tư pháp</w:t>
      </w:r>
      <w:r w:rsidRPr="00E66A9A">
        <w:rPr>
          <w:rFonts w:ascii="Times New Roman" w:eastAsia="Times New Roman" w:hAnsi="Times New Roman" w:cs="Times New Roman"/>
          <w:sz w:val="26"/>
          <w:szCs w:val="26"/>
          <w:lang w:val="vi-VN"/>
        </w:rPr>
        <w:t xml:space="preserve"> phải đăng ký hoạt động tại Sở Tư pháp</w:t>
      </w:r>
      <w:r w:rsidRPr="00E66A9A">
        <w:rPr>
          <w:rFonts w:ascii="Times New Roman" w:eastAsia="Times New Roman" w:hAnsi="Times New Roman" w:cs="Times New Roman"/>
          <w:sz w:val="26"/>
          <w:szCs w:val="26"/>
        </w:rPr>
        <w:t>.</w:t>
      </w:r>
      <w:r w:rsidRPr="00E66A9A">
        <w:rPr>
          <w:rFonts w:ascii="Times New Roman" w:eastAsia="Times New Roman" w:hAnsi="Times New Roman" w:cs="Times New Roman"/>
          <w:sz w:val="26"/>
          <w:szCs w:val="26"/>
          <w:lang w:val="vi-VN"/>
        </w:rPr>
        <w:t xml:space="preserve"> Khi đăng ký</w:t>
      </w:r>
      <w:r w:rsidRPr="00E66A9A">
        <w:rPr>
          <w:rFonts w:ascii="Times New Roman" w:eastAsia="Times New Roman" w:hAnsi="Times New Roman" w:cs="Times New Roman"/>
          <w:sz w:val="26"/>
          <w:szCs w:val="26"/>
        </w:rPr>
        <w:t xml:space="preserve">, Văn phòng </w:t>
      </w:r>
      <w:r w:rsidRPr="00E66A9A">
        <w:rPr>
          <w:rFonts w:ascii="Times New Roman" w:eastAsia="Times New Roman" w:hAnsi="Times New Roman" w:cs="Times New Roman"/>
          <w:sz w:val="26"/>
          <w:szCs w:val="26"/>
          <w:lang w:val="vi-VN"/>
        </w:rPr>
        <w:t xml:space="preserve">phải có đơn đăng ký hoạt </w:t>
      </w:r>
      <w:r w:rsidRPr="00E66A9A">
        <w:rPr>
          <w:rFonts w:ascii="Times New Roman" w:eastAsia="Times New Roman" w:hAnsi="Times New Roman" w:cs="Times New Roman"/>
          <w:sz w:val="26"/>
          <w:szCs w:val="26"/>
        </w:rPr>
        <w:t>động,</w:t>
      </w:r>
      <w:r w:rsidRPr="00E66A9A">
        <w:rPr>
          <w:rFonts w:ascii="Times New Roman" w:eastAsia="Times New Roman" w:hAnsi="Times New Roman" w:cs="Times New Roman"/>
          <w:sz w:val="26"/>
          <w:szCs w:val="26"/>
          <w:lang w:val="vi-VN"/>
        </w:rPr>
        <w:t xml:space="preserve"> bản sao quyết định cho phép chuyển đổi loại hình Văn </w:t>
      </w:r>
      <w:r w:rsidRPr="00E66A9A">
        <w:rPr>
          <w:rFonts w:ascii="Times New Roman" w:eastAsia="Times New Roman" w:hAnsi="Times New Roman" w:cs="Times New Roman"/>
          <w:sz w:val="26"/>
          <w:szCs w:val="26"/>
        </w:rPr>
        <w:t xml:space="preserve">phòng </w:t>
      </w:r>
      <w:r w:rsidRPr="00E66A9A">
        <w:rPr>
          <w:rFonts w:ascii="Times New Roman" w:eastAsia="Times New Roman" w:hAnsi="Times New Roman" w:cs="Times New Roman"/>
          <w:sz w:val="26"/>
          <w:szCs w:val="26"/>
          <w:lang w:val="vi-VN"/>
        </w:rPr>
        <w:t>và giấy tờ chứng minh</w:t>
      </w:r>
      <w:r w:rsidRPr="00E66A9A">
        <w:rPr>
          <w:rFonts w:ascii="Times New Roman" w:eastAsia="Times New Roman" w:hAnsi="Times New Roman" w:cs="Times New Roman"/>
          <w:sz w:val="26"/>
          <w:szCs w:val="26"/>
        </w:rPr>
        <w:t xml:space="preserve"> có đủ điều kiện bảo đảm hoạt động của Văn phòng giám định tư pháp theo Đề án </w:t>
      </w:r>
      <w:r w:rsidRPr="00E66A9A">
        <w:rPr>
          <w:rFonts w:ascii="Times New Roman" w:eastAsia="Times New Roman" w:hAnsi="Times New Roman" w:cs="Times New Roman"/>
          <w:sz w:val="26"/>
          <w:szCs w:val="26"/>
          <w:lang w:val="vi-VN"/>
        </w:rPr>
        <w:t>chuyển đổi loại hình hoạt động</w:t>
      </w:r>
      <w:r w:rsidRPr="00E66A9A">
        <w:rPr>
          <w:rFonts w:ascii="Times New Roman" w:eastAsia="Times New Roman" w:hAnsi="Times New Roman" w:cs="Times New Roman"/>
          <w:sz w:val="26"/>
          <w:szCs w:val="26"/>
        </w:rPr>
        <w:t>.</w:t>
      </w:r>
    </w:p>
    <w:p w14:paraId="4EBBE77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Cách thức thực hiện:</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 xml:space="preserve">Hồ sơ được nộp </w:t>
      </w:r>
      <w:r w:rsidRPr="00E66A9A">
        <w:rPr>
          <w:rFonts w:ascii="Times New Roman" w:eastAsia="Times New Roman" w:hAnsi="Times New Roman" w:cs="Times New Roman"/>
          <w:i/>
          <w:sz w:val="26"/>
          <w:szCs w:val="26"/>
          <w:lang w:val="vi-VN"/>
        </w:rPr>
        <w:t>trực tiếp hoặc qua dịch vụ bưu chính đến Trung tâm phục vụ hành chính công tỉnh, thành phố nơi đăng ký hoạt động hoặc trực tuyến trên cổng Dịch vụ công quốc gia</w:t>
      </w:r>
      <w:r w:rsidRPr="00E66A9A">
        <w:rPr>
          <w:rFonts w:ascii="Times New Roman" w:eastAsia="Times New Roman" w:hAnsi="Times New Roman" w:cs="Times New Roman"/>
          <w:i/>
          <w:sz w:val="26"/>
          <w:szCs w:val="26"/>
          <w:shd w:val="clear" w:color="auto" w:fill="F9F9F9"/>
        </w:rPr>
        <w:t>.</w:t>
      </w:r>
    </w:p>
    <w:p w14:paraId="19AB3E4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Thành phần hồ sơ:</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Hồ sơ đề nghị chuyển đổi loại hình hoạt động của Văn phòng giám định tư pháp gồm có:</w:t>
      </w:r>
    </w:p>
    <w:p w14:paraId="598134A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Văn bản</w:t>
      </w:r>
      <w:r w:rsidRPr="00E66A9A">
        <w:rPr>
          <w:rFonts w:ascii="Times New Roman" w:eastAsia="Times New Roman" w:hAnsi="Times New Roman" w:cs="Times New Roman"/>
          <w:sz w:val="26"/>
          <w:szCs w:val="26"/>
        </w:rPr>
        <w:t xml:space="preserve"> đề nghị chuyển đổi;</w:t>
      </w:r>
    </w:p>
    <w:p w14:paraId="4CCD1AF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Đề án chuyển đổi loại hình hoạt động, trong đó nêu rõ lý do chuyển đổi, tình hình tổ chức và hoạt động của Văn phòng giám định tư pháp tính đến ngày đề nghị chuyển đổi, dự kiến về tổ chức, tên gọi, địa điểm đặt trụ sở; nhân sự; điều kiện vật chất; trang thiết bị, phương tiện giám định, trừ các lĩnh vực giám định không cần sử dụng trang thiết bị, phương tiện máy móc giám định để đưa ra kết luận giám định;</w:t>
      </w:r>
    </w:p>
    <w:p w14:paraId="738F858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Bản chính</w:t>
      </w:r>
      <w:r w:rsidRPr="00E66A9A">
        <w:rPr>
          <w:rFonts w:ascii="Times New Roman" w:eastAsia="Times New Roman" w:hAnsi="Times New Roman" w:cs="Times New Roman"/>
          <w:sz w:val="26"/>
          <w:szCs w:val="26"/>
        </w:rPr>
        <w:t xml:space="preserve"> Quyết định cho phép thành lập Văn phòng đã được cấp;</w:t>
      </w:r>
    </w:p>
    <w:p w14:paraId="6403C25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Dự thảo Quy chế mới về tổ chức, hoạt động của Văn phòng.</w:t>
      </w:r>
    </w:p>
    <w:p w14:paraId="7F44A76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Số lượng hồ sơ</w:t>
      </w:r>
      <w:r w:rsidRPr="00E66A9A">
        <w:rPr>
          <w:rFonts w:ascii="Times New Roman" w:eastAsia="Times New Roman" w:hAnsi="Times New Roman" w:cs="Times New Roman"/>
          <w:sz w:val="26"/>
          <w:szCs w:val="26"/>
        </w:rPr>
        <w:t>: 01 bộ</w:t>
      </w:r>
    </w:p>
    <w:p w14:paraId="07D7F68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Thời hạn giải quyết:</w:t>
      </w:r>
      <w:r w:rsidRPr="00E66A9A">
        <w:rPr>
          <w:rFonts w:ascii="Times New Roman" w:eastAsia="Times New Roman" w:hAnsi="Times New Roman" w:cs="Times New Roman"/>
          <w:sz w:val="26"/>
          <w:szCs w:val="26"/>
        </w:rPr>
        <w:t xml:space="preserve"> </w:t>
      </w:r>
    </w:p>
    <w:p w14:paraId="0319BC0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Trong thời hạn 07 ngày làm việc, kể từ ngày nhận đủ hồ sơ hợp lệ theo quy định tại khoản 2 Điều này, Sở Tư pháp trình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w:t>
      </w:r>
    </w:p>
    <w:p w14:paraId="0D4E9B8E"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i/>
          <w:sz w:val="26"/>
          <w:szCs w:val="26"/>
          <w:lang w:val="vi-VN"/>
        </w:rPr>
        <w:t>05 ngày làm việc</w:t>
      </w:r>
      <w:r w:rsidRPr="00E66A9A">
        <w:rPr>
          <w:rFonts w:ascii="Times New Roman" w:eastAsia="Times New Roman" w:hAnsi="Times New Roman" w:cs="Times New Roman"/>
          <w:sz w:val="26"/>
          <w:szCs w:val="26"/>
          <w:lang w:val="vi-VN"/>
        </w:rPr>
        <w:t xml:space="preserve">, kể từ ngày nhận được hồ sơ hợp lệ, Chủ tịch Ủy ban nhân dân cấp tỉnh xem xét, quyết định cho phép chuyển đổi loại hình hoạt động của Văn phòng giám định tư pháp; trường hợp từ chối phải thông báo bằng văn bản và nêu rõ lý do. Văn phòng giám định tư pháp bị từ chối chuyển đổi loại hình hoạt động có quyền khiếu nại, khởi kiện theo quy định của pháp luật. </w:t>
      </w:r>
    </w:p>
    <w:p w14:paraId="1BB24F9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Tổ chức. </w:t>
      </w:r>
    </w:p>
    <w:p w14:paraId="22A4E6E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Cơ quan giải quyết thủ tục hành chính:</w:t>
      </w:r>
      <w:r w:rsidRPr="00E66A9A">
        <w:rPr>
          <w:rFonts w:ascii="Times New Roman" w:eastAsia="Times New Roman" w:hAnsi="Times New Roman" w:cs="Times New Roman"/>
          <w:sz w:val="26"/>
          <w:szCs w:val="26"/>
        </w:rPr>
        <w:t xml:space="preserve"> Ủy ban nhân dân cấp tỉnh. </w:t>
      </w:r>
    </w:p>
    <w:p w14:paraId="2B3B3BAB"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lastRenderedPageBreak/>
        <w:t>Kết quả thực hiện thủ tục hành chính:</w:t>
      </w:r>
      <w:r w:rsidRPr="00E66A9A">
        <w:rPr>
          <w:rFonts w:ascii="Times New Roman" w:eastAsia="Times New Roman" w:hAnsi="Times New Roman" w:cs="Times New Roman"/>
          <w:sz w:val="26"/>
          <w:szCs w:val="26"/>
        </w:rPr>
        <w:t xml:space="preserve"> Văn phòng giám định tư pháp được phép chuyển đổi loại hình. </w:t>
      </w:r>
    </w:p>
    <w:p w14:paraId="1A6CE81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5F10E88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6"/>
          <w:sz w:val="26"/>
          <w:szCs w:val="26"/>
        </w:rPr>
      </w:pPr>
      <w:r w:rsidRPr="00E66A9A">
        <w:rPr>
          <w:rFonts w:ascii="Times New Roman" w:eastAsia="Times New Roman" w:hAnsi="Times New Roman" w:cs="Times New Roman"/>
          <w:b/>
          <w:spacing w:val="-6"/>
          <w:sz w:val="26"/>
          <w:szCs w:val="26"/>
        </w:rPr>
        <w:t>Tên mẫu đơn, mẫu t</w:t>
      </w:r>
      <w:r w:rsidRPr="00E66A9A">
        <w:rPr>
          <w:rFonts w:ascii="Times New Roman" w:eastAsia="Times New Roman" w:hAnsi="Times New Roman" w:cs="Times New Roman"/>
          <w:b/>
          <w:spacing w:val="-6"/>
          <w:sz w:val="26"/>
          <w:szCs w:val="26"/>
          <w:lang w:val="vi-VN"/>
        </w:rPr>
        <w:t>ờ</w:t>
      </w:r>
      <w:r w:rsidRPr="00E66A9A">
        <w:rPr>
          <w:rFonts w:ascii="Times New Roman" w:eastAsia="Times New Roman" w:hAnsi="Times New Roman" w:cs="Times New Roman"/>
          <w:b/>
          <w:spacing w:val="-6"/>
          <w:sz w:val="26"/>
          <w:szCs w:val="26"/>
        </w:rPr>
        <w:t xml:space="preserve"> khai:</w:t>
      </w:r>
      <w:r w:rsidRPr="00E66A9A">
        <w:rPr>
          <w:rFonts w:ascii="Times New Roman" w:eastAsia="Times New Roman" w:hAnsi="Times New Roman" w:cs="Times New Roman"/>
          <w:spacing w:val="-6"/>
          <w:sz w:val="26"/>
          <w:szCs w:val="26"/>
        </w:rPr>
        <w:t xml:space="preserve"> Không</w:t>
      </w:r>
    </w:p>
    <w:p w14:paraId="26B5524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Yêu cầu, điều kiện thực hiện thủ tục hành chính: </w:t>
      </w:r>
      <w:r w:rsidRPr="00E66A9A">
        <w:rPr>
          <w:rFonts w:ascii="Times New Roman" w:eastAsia="Times New Roman" w:hAnsi="Times New Roman" w:cs="Times New Roman"/>
          <w:sz w:val="26"/>
          <w:szCs w:val="26"/>
        </w:rPr>
        <w:t xml:space="preserve">Không </w:t>
      </w:r>
    </w:p>
    <w:p w14:paraId="15225E0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Căn cứ pháp lý của thủ tục hành chính:</w:t>
      </w:r>
      <w:r w:rsidRPr="00E66A9A">
        <w:rPr>
          <w:rFonts w:ascii="Times New Roman" w:eastAsia="Times New Roman" w:hAnsi="Times New Roman" w:cs="Times New Roman"/>
          <w:sz w:val="26"/>
          <w:szCs w:val="26"/>
        </w:rPr>
        <w:t xml:space="preserve"> </w:t>
      </w:r>
    </w:p>
    <w:p w14:paraId="627E5CD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Giám định tư pháp năm 2012;</w:t>
      </w:r>
    </w:p>
    <w:p w14:paraId="24BD126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0476DE6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5F3E8349" w14:textId="77777777" w:rsidR="00E66A9A" w:rsidRPr="00E66A9A" w:rsidRDefault="00E66A9A" w:rsidP="00E66A9A">
      <w:pPr>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7C3F630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i/>
          <w:sz w:val="26"/>
          <w:szCs w:val="26"/>
        </w:rPr>
      </w:pPr>
      <w:r w:rsidRPr="00E66A9A">
        <w:rPr>
          <w:rFonts w:ascii="Times New Roman" w:eastAsia="Times New Roman" w:hAnsi="Times New Roman" w:cs="Times New Roman"/>
          <w:i/>
          <w:sz w:val="26"/>
          <w:szCs w:val="26"/>
        </w:rPr>
        <w:t>Nghị định số 18/2026/NĐ-CP ngày 14/01/2026 của Chính phủ sửa đổi, bổ sung một số Nghị định để cắt giảm, đơn giản hóa thủ tục hành chính, điều kiện kinh doanh thuộc phạm vi quản lý của Bộ Tư pháp.</w:t>
      </w:r>
    </w:p>
    <w:p w14:paraId="26C6154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5. 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14:paraId="182A03B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lang w:val="x-none" w:eastAsia="x-none"/>
        </w:rPr>
      </w:pPr>
      <w:r w:rsidRPr="00E66A9A">
        <w:rPr>
          <w:rFonts w:ascii="Times New Roman" w:eastAsia="Times New Roman" w:hAnsi="Times New Roman" w:cs="Times New Roman"/>
          <w:b/>
          <w:sz w:val="26"/>
          <w:szCs w:val="26"/>
          <w:lang w:val="x-none" w:eastAsia="x-none"/>
        </w:rPr>
        <w:t xml:space="preserve">Trình tự thực hiện: </w:t>
      </w:r>
    </w:p>
    <w:p w14:paraId="1EDCE6D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eastAsia="x-none"/>
        </w:rPr>
      </w:pPr>
      <w:r w:rsidRPr="00E66A9A">
        <w:rPr>
          <w:rFonts w:ascii="Times New Roman" w:eastAsia="Times New Roman" w:hAnsi="Times New Roman" w:cs="Times New Roman"/>
          <w:sz w:val="26"/>
          <w:szCs w:val="26"/>
          <w:lang w:val="vi-VN" w:eastAsia="x-none"/>
        </w:rPr>
        <w:t>Khi thay đổi tên gọi, địa chỉ trụ sở, người đại diện theo pháp luật của Văn phòng, danh sách thành viên hợp danh, Văn phòng giám định tư pháp được cấp lại Giấy đăng ký hoạt động</w:t>
      </w:r>
      <w:r w:rsidRPr="00E66A9A">
        <w:rPr>
          <w:rFonts w:ascii="Times New Roman" w:eastAsia="Times New Roman" w:hAnsi="Times New Roman" w:cs="Times New Roman"/>
          <w:sz w:val="26"/>
          <w:szCs w:val="26"/>
          <w:lang w:eastAsia="x-none"/>
        </w:rPr>
        <w:t>.</w:t>
      </w:r>
    </w:p>
    <w:p w14:paraId="1B9150E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eastAsia="x-none"/>
        </w:rPr>
      </w:pPr>
      <w:r w:rsidRPr="00E66A9A">
        <w:rPr>
          <w:rFonts w:ascii="Times New Roman" w:eastAsia="Times New Roman" w:hAnsi="Times New Roman" w:cs="Times New Roman"/>
          <w:sz w:val="26"/>
          <w:szCs w:val="26"/>
          <w:lang w:val="vi-VN" w:eastAsia="x-none"/>
        </w:rPr>
        <w:t xml:space="preserve">Trong thời hạn 05 ngày làm việc, kể từ ngày thay đổi tên gọi, địa chỉ trụ sở, người đại diện theo pháp luật của Văn phòng, danh sách thành viên hợp danh, Văn phòng giám định tư pháp phải </w:t>
      </w:r>
      <w:r w:rsidRPr="00E66A9A">
        <w:rPr>
          <w:rFonts w:ascii="Times New Roman" w:eastAsia="Times New Roman" w:hAnsi="Times New Roman" w:cs="Times New Roman"/>
          <w:i/>
          <w:sz w:val="26"/>
          <w:szCs w:val="26"/>
          <w:lang w:val="vi-VN" w:eastAsia="x-none"/>
        </w:rPr>
        <w:t>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 kèm theo Giấy đăng ký hoạt động cũ.</w:t>
      </w:r>
    </w:p>
    <w:p w14:paraId="30DA671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eastAsia="x-none"/>
        </w:rPr>
      </w:pPr>
      <w:r w:rsidRPr="00E66A9A">
        <w:rPr>
          <w:rFonts w:ascii="Times New Roman" w:eastAsia="Times New Roman" w:hAnsi="Times New Roman" w:cs="Times New Roman"/>
          <w:sz w:val="26"/>
          <w:szCs w:val="26"/>
          <w:lang w:val="vi-VN" w:eastAsia="x-none"/>
        </w:rPr>
        <w:t xml:space="preserve">Trong thời hạn </w:t>
      </w:r>
      <w:r w:rsidRPr="00E66A9A">
        <w:rPr>
          <w:rFonts w:ascii="Times New Roman" w:eastAsia="Times New Roman" w:hAnsi="Times New Roman" w:cs="Times New Roman"/>
          <w:i/>
          <w:sz w:val="26"/>
          <w:szCs w:val="26"/>
          <w:lang w:val="vi-VN" w:eastAsia="x-none"/>
        </w:rPr>
        <w:t>03 ngày làm việc</w:t>
      </w:r>
      <w:r w:rsidRPr="00E66A9A">
        <w:rPr>
          <w:rFonts w:ascii="Times New Roman" w:eastAsia="Times New Roman" w:hAnsi="Times New Roman" w:cs="Times New Roman"/>
          <w:sz w:val="26"/>
          <w:szCs w:val="26"/>
          <w:lang w:val="vi-VN" w:eastAsia="x-none"/>
        </w:rPr>
        <w:t xml:space="preserve">, kể từ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 </w:t>
      </w:r>
    </w:p>
    <w:p w14:paraId="45B2CDA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Cách thức thực hiện:</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 xml:space="preserve">Hồ sơ được nộp </w:t>
      </w:r>
      <w:r w:rsidRPr="00E66A9A">
        <w:rPr>
          <w:rFonts w:ascii="Times New Roman" w:eastAsia="Times New Roman" w:hAnsi="Times New Roman" w:cs="Times New Roman"/>
          <w:i/>
          <w:sz w:val="26"/>
          <w:szCs w:val="26"/>
          <w:lang w:val="vi-VN" w:eastAsia="x-none"/>
        </w:rPr>
        <w:t>trực tiếp hoặc qua dịch vụ bưu chính đến Trung tâm phục vụ hành chính công tỉnh, thành phố nơi đã đăng ký hoạt động hoặc trực tuyến trên Cổng Dịch vụ công quốc gia</w:t>
      </w:r>
      <w:r w:rsidRPr="00E66A9A">
        <w:rPr>
          <w:rFonts w:ascii="Times New Roman" w:eastAsia="Times New Roman" w:hAnsi="Times New Roman" w:cs="Times New Roman"/>
          <w:i/>
          <w:sz w:val="26"/>
          <w:szCs w:val="26"/>
          <w:shd w:val="clear" w:color="auto" w:fill="F9F9F9"/>
        </w:rPr>
        <w:t>.</w:t>
      </w:r>
      <w:r w:rsidRPr="00E66A9A">
        <w:rPr>
          <w:rFonts w:ascii="Times New Roman" w:eastAsia="Times New Roman" w:hAnsi="Times New Roman" w:cs="Times New Roman"/>
          <w:sz w:val="26"/>
          <w:szCs w:val="26"/>
          <w:shd w:val="clear" w:color="auto" w:fill="F9F9F9"/>
        </w:rPr>
        <w:t xml:space="preserve"> </w:t>
      </w:r>
    </w:p>
    <w:p w14:paraId="77876A4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Thành phần hồ sơ:</w:t>
      </w:r>
      <w:r w:rsidRPr="00E66A9A">
        <w:rPr>
          <w:rFonts w:ascii="Times New Roman" w:eastAsia="Times New Roman" w:hAnsi="Times New Roman" w:cs="Times New Roman"/>
          <w:sz w:val="26"/>
          <w:szCs w:val="26"/>
        </w:rPr>
        <w:t xml:space="preserve"> </w:t>
      </w:r>
    </w:p>
    <w:p w14:paraId="21045ED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V</w:t>
      </w:r>
      <w:r w:rsidRPr="00E66A9A">
        <w:rPr>
          <w:rFonts w:ascii="Times New Roman" w:eastAsia="Times New Roman" w:hAnsi="Times New Roman" w:cs="Times New Roman"/>
          <w:i/>
          <w:sz w:val="26"/>
          <w:szCs w:val="26"/>
          <w:lang w:val="vi-VN"/>
        </w:rPr>
        <w:t>ăn bản</w:t>
      </w:r>
      <w:r w:rsidRPr="00E66A9A">
        <w:rPr>
          <w:rFonts w:ascii="Times New Roman" w:eastAsia="Times New Roman" w:hAnsi="Times New Roman" w:cs="Times New Roman"/>
          <w:sz w:val="26"/>
          <w:szCs w:val="26"/>
          <w:lang w:val="vi-VN"/>
        </w:rPr>
        <w:t xml:space="preserve"> đề nghị cấp lại Giấy đăng ký hoạt động</w:t>
      </w:r>
      <w:r w:rsidRPr="00E66A9A">
        <w:rPr>
          <w:rFonts w:ascii="Times New Roman" w:eastAsia="Times New Roman" w:hAnsi="Times New Roman" w:cs="Times New Roman"/>
          <w:sz w:val="26"/>
          <w:szCs w:val="26"/>
        </w:rPr>
        <w:t xml:space="preserve">; </w:t>
      </w:r>
    </w:p>
    <w:p w14:paraId="3FB7112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lastRenderedPageBreak/>
        <w:t>- Giấy đăng ký hoạt động cũ.</w:t>
      </w:r>
    </w:p>
    <w:p w14:paraId="6D191393"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Số lượng hồ sơ</w:t>
      </w:r>
      <w:r w:rsidRPr="00E66A9A">
        <w:rPr>
          <w:rFonts w:ascii="Times New Roman" w:eastAsia="Times New Roman" w:hAnsi="Times New Roman" w:cs="Times New Roman"/>
          <w:sz w:val="26"/>
          <w:szCs w:val="26"/>
        </w:rPr>
        <w:t>: 01 bộ</w:t>
      </w:r>
    </w:p>
    <w:p w14:paraId="7610E08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Thời hạn giải quyết:</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eastAsia="x-none"/>
        </w:rPr>
        <w:t xml:space="preserve">Trong thời hạn </w:t>
      </w:r>
      <w:r w:rsidRPr="00E66A9A">
        <w:rPr>
          <w:rFonts w:ascii="Times New Roman" w:eastAsia="Times New Roman" w:hAnsi="Times New Roman" w:cs="Times New Roman"/>
          <w:i/>
          <w:sz w:val="26"/>
          <w:szCs w:val="26"/>
          <w:lang w:val="vi-VN" w:eastAsia="x-none"/>
        </w:rPr>
        <w:t>03 ngày làm việc</w:t>
      </w:r>
      <w:r w:rsidRPr="00E66A9A">
        <w:rPr>
          <w:rFonts w:ascii="Times New Roman" w:eastAsia="Times New Roman" w:hAnsi="Times New Roman" w:cs="Times New Roman"/>
          <w:sz w:val="26"/>
          <w:szCs w:val="26"/>
          <w:lang w:val="vi-VN" w:eastAsia="x-none"/>
        </w:rPr>
        <w:t>, kể từ nhận được hồ sơ hợp lệ</w:t>
      </w:r>
      <w:r w:rsidRPr="00E66A9A">
        <w:rPr>
          <w:rFonts w:ascii="Times New Roman" w:eastAsia="Times New Roman" w:hAnsi="Times New Roman" w:cs="Times New Roman"/>
          <w:sz w:val="26"/>
          <w:szCs w:val="26"/>
        </w:rPr>
        <w:t>.</w:t>
      </w:r>
    </w:p>
    <w:p w14:paraId="00821A5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Tổ chức. </w:t>
      </w:r>
    </w:p>
    <w:p w14:paraId="1A3A701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Cơ quan giải quyết thủ tục hành chính:</w:t>
      </w:r>
      <w:r w:rsidRPr="00E66A9A">
        <w:rPr>
          <w:rFonts w:ascii="Times New Roman" w:eastAsia="Times New Roman" w:hAnsi="Times New Roman" w:cs="Times New Roman"/>
          <w:sz w:val="26"/>
          <w:szCs w:val="26"/>
        </w:rPr>
        <w:t xml:space="preserve"> Sở Tư pháp. </w:t>
      </w:r>
    </w:p>
    <w:p w14:paraId="4EEA604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Kết quả thực hiện thủ tục hành chính:</w:t>
      </w:r>
      <w:r w:rsidRPr="00E66A9A">
        <w:rPr>
          <w:rFonts w:ascii="Times New Roman" w:eastAsia="Times New Roman" w:hAnsi="Times New Roman" w:cs="Times New Roman"/>
          <w:sz w:val="26"/>
          <w:szCs w:val="26"/>
        </w:rPr>
        <w:t xml:space="preserve"> Văn phòng giám định tư pháp được cấp lại Giấy đăng ký hoạt động. </w:t>
      </w:r>
    </w:p>
    <w:p w14:paraId="107C147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0329EFD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6"/>
          <w:sz w:val="26"/>
          <w:szCs w:val="26"/>
        </w:rPr>
      </w:pPr>
      <w:r w:rsidRPr="00E66A9A">
        <w:rPr>
          <w:rFonts w:ascii="Times New Roman" w:eastAsia="Times New Roman" w:hAnsi="Times New Roman" w:cs="Times New Roman"/>
          <w:b/>
          <w:spacing w:val="-6"/>
          <w:sz w:val="26"/>
          <w:szCs w:val="26"/>
        </w:rPr>
        <w:t>Tên mẫu đơn, mẫu t</w:t>
      </w:r>
      <w:r w:rsidRPr="00E66A9A">
        <w:rPr>
          <w:rFonts w:ascii="Times New Roman" w:eastAsia="Times New Roman" w:hAnsi="Times New Roman" w:cs="Times New Roman"/>
          <w:b/>
          <w:spacing w:val="-6"/>
          <w:sz w:val="26"/>
          <w:szCs w:val="26"/>
          <w:lang w:val="vi-VN"/>
        </w:rPr>
        <w:t>ờ</w:t>
      </w:r>
      <w:r w:rsidRPr="00E66A9A">
        <w:rPr>
          <w:rFonts w:ascii="Times New Roman" w:eastAsia="Times New Roman" w:hAnsi="Times New Roman" w:cs="Times New Roman"/>
          <w:b/>
          <w:spacing w:val="-6"/>
          <w:sz w:val="26"/>
          <w:szCs w:val="26"/>
        </w:rPr>
        <w:t xml:space="preserve"> khai: </w:t>
      </w:r>
      <w:r w:rsidRPr="00E66A9A">
        <w:rPr>
          <w:rFonts w:ascii="Times New Roman" w:eastAsia="Times New Roman" w:hAnsi="Times New Roman" w:cs="Times New Roman"/>
          <w:spacing w:val="-6"/>
          <w:sz w:val="26"/>
          <w:szCs w:val="26"/>
        </w:rPr>
        <w:t>Không</w:t>
      </w:r>
    </w:p>
    <w:p w14:paraId="7AE330C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Yêu cầu, điều kiện thực hiện thủ tục hành chính: </w:t>
      </w:r>
      <w:r w:rsidRPr="00E66A9A">
        <w:rPr>
          <w:rFonts w:ascii="Times New Roman" w:eastAsia="Times New Roman" w:hAnsi="Times New Roman" w:cs="Times New Roman"/>
          <w:sz w:val="26"/>
          <w:szCs w:val="26"/>
        </w:rPr>
        <w:t xml:space="preserve">Không </w:t>
      </w:r>
    </w:p>
    <w:p w14:paraId="78D2E6B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Căn cứ pháp lý của thủ tục hành chính:</w:t>
      </w:r>
    </w:p>
    <w:p w14:paraId="4DE9A94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Giám định tư pháp năm 2012;</w:t>
      </w:r>
    </w:p>
    <w:p w14:paraId="181129C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657C3DE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6A5F06B4" w14:textId="77777777" w:rsidR="00E66A9A" w:rsidRPr="00E66A9A" w:rsidRDefault="00E66A9A" w:rsidP="00E66A9A">
      <w:pPr>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5A910E0B"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i/>
          <w:sz w:val="26"/>
          <w:szCs w:val="26"/>
        </w:rPr>
      </w:pPr>
      <w:r w:rsidRPr="00E66A9A">
        <w:rPr>
          <w:rFonts w:ascii="Times New Roman" w:eastAsia="Times New Roman" w:hAnsi="Times New Roman" w:cs="Times New Roman"/>
          <w:i/>
          <w:sz w:val="26"/>
          <w:szCs w:val="26"/>
        </w:rPr>
        <w:t>Nghị định số 18/2026/NĐ-CP ngày 14/01/2026 của Chính phủ sửa đổi, bổ sung một số Nghị định để cắt giảm, đơn giản hóa thủ tục hành chính, điều kiện kinh doanh thuộc phạm vi quản lý của Bộ Tư pháp.</w:t>
      </w:r>
    </w:p>
    <w:p w14:paraId="09D48FFF"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rPr>
      </w:pPr>
      <w:r w:rsidRPr="00E66A9A">
        <w:rPr>
          <w:rFonts w:ascii="Times New Roman" w:eastAsia="Times New Roman" w:hAnsi="Times New Roman" w:cs="Times New Roman"/>
          <w:b/>
          <w:sz w:val="26"/>
          <w:szCs w:val="26"/>
        </w:rPr>
        <w:t>6. Cấp lại Giấy đăng ký hoạt động của Văn phòng giám định tư pháp trong trường hợp Giấy đăng ký hoạt động bị hư hỏng hoặc bị mất</w:t>
      </w:r>
    </w:p>
    <w:p w14:paraId="3AA4CE8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b/>
          <w:sz w:val="26"/>
          <w:szCs w:val="26"/>
          <w:lang w:val="x-none" w:eastAsia="x-none"/>
        </w:rPr>
      </w:pPr>
      <w:r w:rsidRPr="00E66A9A">
        <w:rPr>
          <w:rFonts w:ascii="Times New Roman" w:eastAsia="Times New Roman" w:hAnsi="Times New Roman" w:cs="Times New Roman"/>
          <w:b/>
          <w:sz w:val="26"/>
          <w:szCs w:val="26"/>
          <w:lang w:val="x-none" w:eastAsia="x-none"/>
        </w:rPr>
        <w:t>Trình tự thực hiện:</w:t>
      </w:r>
    </w:p>
    <w:p w14:paraId="5F92EC6D"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lang w:val="vi-VN"/>
        </w:rPr>
      </w:pPr>
      <w:r w:rsidRPr="00E66A9A">
        <w:rPr>
          <w:rFonts w:ascii="Times New Roman" w:eastAsia="Times New Roman" w:hAnsi="Times New Roman" w:cs="Times New Roman"/>
          <w:sz w:val="26"/>
          <w:szCs w:val="26"/>
          <w:lang w:val="vi-VN"/>
        </w:rPr>
        <w:t>Trường hợp Giấy đăng ký hoạt động bị hư hỏng hoặc bị mất thì Văn phòng giám định tư pháp được cấp lại Giấy đăng ký hoạt động.</w:t>
      </w:r>
    </w:p>
    <w:p w14:paraId="2284E8F7"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i/>
          <w:sz w:val="26"/>
          <w:szCs w:val="26"/>
          <w:lang w:val="vi-VN"/>
        </w:rPr>
      </w:pPr>
      <w:r w:rsidRPr="00E66A9A">
        <w:rPr>
          <w:rFonts w:ascii="Times New Roman" w:eastAsia="Times New Roman" w:hAnsi="Times New Roman" w:cs="Times New Roman"/>
          <w:i/>
          <w:sz w:val="26"/>
          <w:szCs w:val="26"/>
          <w:lang w:val="vi-VN"/>
        </w:rPr>
        <w:t>Văn phòng giám định tư pháp gửi trực tiếp hoặc qua dịch vụ bưu chính đến Trung tâm phục vụ hành chính công tỉnh, thành phố nơi đã đăng ký hoạt động hoặc trực tuyến trên Cổng Dịch vụ công quốc gia văn bản đề nghị cấp lại Giấy đăng ký hoạt động.</w:t>
      </w:r>
    </w:p>
    <w:p w14:paraId="5FEA1DA0"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i/>
          <w:sz w:val="26"/>
          <w:szCs w:val="26"/>
          <w:lang w:val="vi-VN"/>
        </w:rPr>
        <w:t>03 ngày làm việc</w:t>
      </w:r>
      <w:r w:rsidRPr="00E66A9A">
        <w:rPr>
          <w:rFonts w:ascii="Times New Roman" w:eastAsia="Times New Roman" w:hAnsi="Times New Roman" w:cs="Times New Roman"/>
          <w:sz w:val="26"/>
          <w:szCs w:val="26"/>
          <w:lang w:val="vi-VN"/>
        </w:rPr>
        <w:t>, kể từ ngày nhận được hồ sơ hợp lệ, Sở Tư pháp có trách nhiệm xem xét, cấp lại Giấy đăng ký hoạt động cho Văn phòng giám định tư pháp. Trường hợp không cấp lại Giấy đăng ký hoạt động thì phải thông báo bằng văn bản và nêu rõ lý do. Văn phòng giám định tư pháp bị từ chối cấp lại Giấy đăng ký hoạt động có quyền khiếu nại, khởi kiện theo quy định của pháp luật.</w:t>
      </w:r>
    </w:p>
    <w:p w14:paraId="337F716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lastRenderedPageBreak/>
        <w:t>Cách thức thực hiện:</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i/>
          <w:sz w:val="26"/>
          <w:szCs w:val="26"/>
        </w:rPr>
        <w:t xml:space="preserve">Hồ sơ được nộp </w:t>
      </w:r>
      <w:r w:rsidRPr="00E66A9A">
        <w:rPr>
          <w:rFonts w:ascii="Times New Roman" w:eastAsia="Times New Roman" w:hAnsi="Times New Roman" w:cs="Times New Roman"/>
          <w:i/>
          <w:sz w:val="26"/>
          <w:szCs w:val="26"/>
          <w:lang w:val="vi-VN"/>
        </w:rPr>
        <w:t>trực tiếp hoặc qua dịch vụ bưu chính đến Trung tâm phục vụ hành chính công tỉnh, thành phố nơi đã đăng ký hoạt động hoặc trực tuyến trên Cổng Dịch vụ công quốc gia</w:t>
      </w:r>
      <w:r w:rsidRPr="00E66A9A">
        <w:rPr>
          <w:rFonts w:ascii="Times New Roman" w:eastAsia="Times New Roman" w:hAnsi="Times New Roman" w:cs="Times New Roman"/>
          <w:i/>
          <w:sz w:val="26"/>
          <w:szCs w:val="26"/>
          <w:shd w:val="clear" w:color="auto" w:fill="F9F9F9"/>
        </w:rPr>
        <w:t>.</w:t>
      </w:r>
    </w:p>
    <w:p w14:paraId="3B2EFE1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Thành phần hồ sơ:</w:t>
      </w:r>
      <w:r w:rsidRPr="00E66A9A">
        <w:rPr>
          <w:rFonts w:ascii="Times New Roman" w:eastAsia="Times New Roman" w:hAnsi="Times New Roman" w:cs="Times New Roman"/>
          <w:sz w:val="26"/>
          <w:szCs w:val="26"/>
        </w:rPr>
        <w:t xml:space="preserve"> </w:t>
      </w:r>
    </w:p>
    <w:p w14:paraId="14D6D1F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 V</w:t>
      </w:r>
      <w:r w:rsidRPr="00E66A9A">
        <w:rPr>
          <w:rFonts w:ascii="Times New Roman" w:eastAsia="Times New Roman" w:hAnsi="Times New Roman" w:cs="Times New Roman"/>
          <w:sz w:val="26"/>
          <w:szCs w:val="26"/>
          <w:lang w:val="vi-VN"/>
        </w:rPr>
        <w:t>ăn bản đề nghị cấp lại Giấy đăng ký hoạt động</w:t>
      </w:r>
      <w:r w:rsidRPr="00E66A9A">
        <w:rPr>
          <w:rFonts w:ascii="Times New Roman" w:eastAsia="Times New Roman" w:hAnsi="Times New Roman" w:cs="Times New Roman"/>
          <w:sz w:val="26"/>
          <w:szCs w:val="26"/>
        </w:rPr>
        <w:t>.</w:t>
      </w:r>
    </w:p>
    <w:p w14:paraId="10418BC8"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Số lượng hồ sơ</w:t>
      </w:r>
      <w:r w:rsidRPr="00E66A9A">
        <w:rPr>
          <w:rFonts w:ascii="Times New Roman" w:eastAsia="Times New Roman" w:hAnsi="Times New Roman" w:cs="Times New Roman"/>
          <w:sz w:val="26"/>
          <w:szCs w:val="26"/>
        </w:rPr>
        <w:t xml:space="preserve">: 01 bộ </w:t>
      </w:r>
    </w:p>
    <w:p w14:paraId="3D9C4116"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Thời hạn giải quyết:</w:t>
      </w:r>
      <w:r w:rsidRPr="00E66A9A">
        <w:rPr>
          <w:rFonts w:ascii="Times New Roman" w:eastAsia="Times New Roman" w:hAnsi="Times New Roman" w:cs="Times New Roman"/>
          <w:sz w:val="26"/>
          <w:szCs w:val="26"/>
        </w:rPr>
        <w:t xml:space="preserve"> </w:t>
      </w:r>
      <w:r w:rsidRPr="00E66A9A">
        <w:rPr>
          <w:rFonts w:ascii="Times New Roman" w:eastAsia="Times New Roman" w:hAnsi="Times New Roman" w:cs="Times New Roman"/>
          <w:sz w:val="26"/>
          <w:szCs w:val="26"/>
          <w:lang w:val="vi-VN"/>
        </w:rPr>
        <w:t xml:space="preserve">Trong thời hạn </w:t>
      </w:r>
      <w:r w:rsidRPr="00E66A9A">
        <w:rPr>
          <w:rFonts w:ascii="Times New Roman" w:eastAsia="Times New Roman" w:hAnsi="Times New Roman" w:cs="Times New Roman"/>
          <w:i/>
          <w:sz w:val="26"/>
          <w:szCs w:val="26"/>
          <w:lang w:val="vi-VN"/>
        </w:rPr>
        <w:t>03 ngày làm việc</w:t>
      </w:r>
      <w:r w:rsidRPr="00E66A9A">
        <w:rPr>
          <w:rFonts w:ascii="Times New Roman" w:eastAsia="Times New Roman" w:hAnsi="Times New Roman" w:cs="Times New Roman"/>
          <w:sz w:val="26"/>
          <w:szCs w:val="26"/>
          <w:lang w:val="vi-VN"/>
        </w:rPr>
        <w:t>, kể từ ngày nhận được hồ sơ hợp lệ</w:t>
      </w:r>
      <w:r w:rsidRPr="00E66A9A">
        <w:rPr>
          <w:rFonts w:ascii="Times New Roman" w:eastAsia="Times New Roman" w:hAnsi="Times New Roman" w:cs="Times New Roman"/>
          <w:sz w:val="26"/>
          <w:szCs w:val="26"/>
        </w:rPr>
        <w:t>.</w:t>
      </w:r>
    </w:p>
    <w:p w14:paraId="2E79C322"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Đối tượng thực hiện thủ tục hành chính:</w:t>
      </w:r>
      <w:r w:rsidRPr="00E66A9A">
        <w:rPr>
          <w:rFonts w:ascii="Times New Roman" w:eastAsia="Times New Roman" w:hAnsi="Times New Roman" w:cs="Times New Roman"/>
          <w:sz w:val="26"/>
          <w:szCs w:val="26"/>
        </w:rPr>
        <w:t xml:space="preserve"> Tổ chức. </w:t>
      </w:r>
    </w:p>
    <w:p w14:paraId="103FB689"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Cơ quan giải quyết thủ tục hành chính:</w:t>
      </w:r>
      <w:r w:rsidRPr="00E66A9A">
        <w:rPr>
          <w:rFonts w:ascii="Times New Roman" w:eastAsia="Times New Roman" w:hAnsi="Times New Roman" w:cs="Times New Roman"/>
          <w:sz w:val="26"/>
          <w:szCs w:val="26"/>
        </w:rPr>
        <w:t xml:space="preserve"> Sở Tư pháp. </w:t>
      </w:r>
    </w:p>
    <w:p w14:paraId="774A6EA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Kết quả thực hiện thủ tục hành chính:</w:t>
      </w:r>
      <w:r w:rsidRPr="00E66A9A">
        <w:rPr>
          <w:rFonts w:ascii="Times New Roman" w:eastAsia="Times New Roman" w:hAnsi="Times New Roman" w:cs="Times New Roman"/>
          <w:sz w:val="26"/>
          <w:szCs w:val="26"/>
        </w:rPr>
        <w:t xml:space="preserve"> Văn phòng giám định tư pháp được cấp lại Giấy đăng ký hoạt động. </w:t>
      </w:r>
    </w:p>
    <w:p w14:paraId="7D84B29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Phí, lệ phí: </w:t>
      </w:r>
      <w:r w:rsidRPr="00E66A9A">
        <w:rPr>
          <w:rFonts w:ascii="Times New Roman" w:eastAsia="Times New Roman" w:hAnsi="Times New Roman" w:cs="Times New Roman"/>
          <w:sz w:val="26"/>
          <w:szCs w:val="26"/>
        </w:rPr>
        <w:t xml:space="preserve">Không </w:t>
      </w:r>
    </w:p>
    <w:p w14:paraId="66C36F11"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pacing w:val="-6"/>
          <w:sz w:val="26"/>
          <w:szCs w:val="26"/>
        </w:rPr>
      </w:pPr>
      <w:r w:rsidRPr="00E66A9A">
        <w:rPr>
          <w:rFonts w:ascii="Times New Roman" w:eastAsia="Times New Roman" w:hAnsi="Times New Roman" w:cs="Times New Roman"/>
          <w:b/>
          <w:spacing w:val="-6"/>
          <w:sz w:val="26"/>
          <w:szCs w:val="26"/>
        </w:rPr>
        <w:t>Tên mẫu đơn, mẫu t</w:t>
      </w:r>
      <w:r w:rsidRPr="00E66A9A">
        <w:rPr>
          <w:rFonts w:ascii="Times New Roman" w:eastAsia="Times New Roman" w:hAnsi="Times New Roman" w:cs="Times New Roman"/>
          <w:b/>
          <w:spacing w:val="-6"/>
          <w:sz w:val="26"/>
          <w:szCs w:val="26"/>
          <w:lang w:val="vi-VN"/>
        </w:rPr>
        <w:t>ờ</w:t>
      </w:r>
      <w:r w:rsidRPr="00E66A9A">
        <w:rPr>
          <w:rFonts w:ascii="Times New Roman" w:eastAsia="Times New Roman" w:hAnsi="Times New Roman" w:cs="Times New Roman"/>
          <w:b/>
          <w:spacing w:val="-6"/>
          <w:sz w:val="26"/>
          <w:szCs w:val="26"/>
        </w:rPr>
        <w:t xml:space="preserve"> khai:</w:t>
      </w:r>
      <w:r w:rsidRPr="00E66A9A">
        <w:rPr>
          <w:rFonts w:ascii="Times New Roman" w:eastAsia="Times New Roman" w:hAnsi="Times New Roman" w:cs="Times New Roman"/>
          <w:spacing w:val="-6"/>
          <w:sz w:val="26"/>
          <w:szCs w:val="26"/>
        </w:rPr>
        <w:t xml:space="preserve"> Không</w:t>
      </w:r>
    </w:p>
    <w:p w14:paraId="7288CBE5"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 xml:space="preserve">Yêu cầu, điều kiện thực hiện thủ tục hành chính: </w:t>
      </w:r>
      <w:r w:rsidRPr="00E66A9A">
        <w:rPr>
          <w:rFonts w:ascii="Times New Roman" w:eastAsia="Times New Roman" w:hAnsi="Times New Roman" w:cs="Times New Roman"/>
          <w:sz w:val="26"/>
          <w:szCs w:val="26"/>
        </w:rPr>
        <w:t xml:space="preserve">Không </w:t>
      </w:r>
    </w:p>
    <w:p w14:paraId="0502FF8A"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b/>
          <w:sz w:val="26"/>
          <w:szCs w:val="26"/>
        </w:rPr>
        <w:t>Căn cứ pháp lý của thủ tục hành chính:</w:t>
      </w:r>
      <w:r w:rsidRPr="00E66A9A">
        <w:rPr>
          <w:rFonts w:ascii="Times New Roman" w:eastAsia="Times New Roman" w:hAnsi="Times New Roman" w:cs="Times New Roman"/>
          <w:sz w:val="26"/>
          <w:szCs w:val="26"/>
        </w:rPr>
        <w:t xml:space="preserve"> </w:t>
      </w:r>
    </w:p>
    <w:p w14:paraId="5F12019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Giám định tư pháp năm 2012;</w:t>
      </w:r>
    </w:p>
    <w:p w14:paraId="50D4AB84"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Luật số 56/2020/QH14 ngày 10/6/2020 của Quốc hội khóa IVX sửa đổi, bổ sung một số điều của Luật giám định tư pháp;</w:t>
      </w:r>
    </w:p>
    <w:p w14:paraId="09C4CBBC" w14:textId="77777777" w:rsidR="00E66A9A" w:rsidRPr="00E66A9A" w:rsidRDefault="00E66A9A" w:rsidP="00E66A9A">
      <w:pPr>
        <w:spacing w:before="120" w:after="120" w:line="320" w:lineRule="exact"/>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85/2013/NĐ-CP ngày 29/7/2013 của Chính phủ quy định chi tiết và biện pháp thi hành Luật giám định tư pháp;</w:t>
      </w:r>
    </w:p>
    <w:p w14:paraId="5DC8AA89" w14:textId="77777777" w:rsidR="00E66A9A" w:rsidRPr="00E66A9A" w:rsidRDefault="00E66A9A" w:rsidP="00E66A9A">
      <w:pPr>
        <w:ind w:firstLine="720"/>
        <w:jc w:val="both"/>
        <w:rPr>
          <w:rFonts w:ascii="Times New Roman" w:eastAsia="Times New Roman" w:hAnsi="Times New Roman" w:cs="Times New Roman"/>
          <w:sz w:val="26"/>
          <w:szCs w:val="26"/>
        </w:rPr>
      </w:pPr>
      <w:r w:rsidRPr="00E66A9A">
        <w:rPr>
          <w:rFonts w:ascii="Times New Roman" w:eastAsia="Times New Roman" w:hAnsi="Times New Roman" w:cs="Times New Roman"/>
          <w:sz w:val="26"/>
          <w:szCs w:val="26"/>
        </w:rPr>
        <w:t>Nghị định số 157/2020/NĐ-CP ngày 31/12/2020 của Chính phủ sửa đổi, bổ sung một số điều của Nghị định số 85/2013/NĐ-CP ngày 29/7/2013 của Chính phủ quy định chi tiết và biện pháp thi hành Luật giám định tư pháp;</w:t>
      </w:r>
    </w:p>
    <w:p w14:paraId="76432F4B" w14:textId="77777777" w:rsidR="00E66A9A" w:rsidRPr="00E66A9A" w:rsidRDefault="00E66A9A" w:rsidP="00E66A9A">
      <w:pPr>
        <w:ind w:firstLine="720"/>
        <w:jc w:val="both"/>
        <w:rPr>
          <w:rFonts w:ascii="Times New Roman" w:eastAsia="Calibri" w:hAnsi="Times New Roman" w:cs="Times New Roman"/>
          <w:b/>
          <w:i/>
          <w:sz w:val="28"/>
          <w:szCs w:val="28"/>
        </w:rPr>
      </w:pPr>
      <w:r w:rsidRPr="00E66A9A">
        <w:rPr>
          <w:rFonts w:ascii="Times New Roman" w:eastAsia="Times New Roman" w:hAnsi="Times New Roman" w:cs="Times New Roman"/>
          <w:i/>
          <w:sz w:val="26"/>
          <w:szCs w:val="26"/>
        </w:rPr>
        <w:t>Nghị định số 18/2026/NĐ-CP ngày 14/01/2026 của Chính phủ sửa đổi, bổ sung một số Nghị định để cắt giảm, đơn giản hóa thủ tục hành chính, điều kiện kinh doanh thuộc phạm vi quản lý của Bộ Tư pháp.</w:t>
      </w:r>
    </w:p>
    <w:p w14:paraId="0A7A552C" w14:textId="77777777" w:rsidR="00E66A9A" w:rsidRPr="00E66A9A" w:rsidRDefault="00E66A9A" w:rsidP="00E66A9A">
      <w:pPr>
        <w:jc w:val="center"/>
        <w:rPr>
          <w:rFonts w:ascii="Times New Roman" w:eastAsia="Calibri" w:hAnsi="Times New Roman" w:cs="Times New Roman"/>
          <w:b/>
          <w:sz w:val="28"/>
          <w:szCs w:val="28"/>
        </w:rPr>
      </w:pPr>
    </w:p>
    <w:p w14:paraId="12223574" w14:textId="77777777" w:rsidR="00E66A9A" w:rsidRPr="00E66A9A" w:rsidRDefault="00E66A9A" w:rsidP="00E66A9A">
      <w:pPr>
        <w:jc w:val="center"/>
        <w:rPr>
          <w:rFonts w:ascii="Times New Roman" w:eastAsia="Calibri" w:hAnsi="Times New Roman" w:cs="Times New Roman"/>
          <w:b/>
          <w:sz w:val="28"/>
          <w:szCs w:val="28"/>
        </w:rPr>
      </w:pPr>
    </w:p>
    <w:p w14:paraId="45696D05" w14:textId="77777777" w:rsidR="00E66A9A" w:rsidRPr="00E66A9A" w:rsidRDefault="00E66A9A" w:rsidP="00E66A9A">
      <w:pPr>
        <w:jc w:val="center"/>
        <w:rPr>
          <w:rFonts w:ascii="Times New Roman" w:eastAsia="Calibri" w:hAnsi="Times New Roman" w:cs="Times New Roman"/>
          <w:b/>
          <w:sz w:val="28"/>
          <w:szCs w:val="28"/>
        </w:rPr>
      </w:pPr>
    </w:p>
    <w:p w14:paraId="78883666" w14:textId="77777777" w:rsidR="00E66A9A" w:rsidRPr="00E66A9A" w:rsidRDefault="00E66A9A" w:rsidP="00E66A9A">
      <w:pPr>
        <w:jc w:val="center"/>
        <w:rPr>
          <w:rFonts w:ascii="Times New Roman" w:eastAsia="Calibri" w:hAnsi="Times New Roman" w:cs="Times New Roman"/>
          <w:b/>
          <w:sz w:val="28"/>
          <w:szCs w:val="28"/>
        </w:rPr>
      </w:pPr>
    </w:p>
    <w:p w14:paraId="1C9BE23D" w14:textId="77777777" w:rsidR="00E66A9A" w:rsidRPr="00E66A9A" w:rsidRDefault="00E66A9A" w:rsidP="00E66A9A">
      <w:pPr>
        <w:jc w:val="center"/>
        <w:rPr>
          <w:rFonts w:ascii="Times New Roman" w:eastAsia="Calibri" w:hAnsi="Times New Roman" w:cs="Times New Roman"/>
          <w:b/>
          <w:sz w:val="28"/>
          <w:szCs w:val="28"/>
        </w:rPr>
      </w:pPr>
    </w:p>
    <w:p w14:paraId="23430951" w14:textId="77777777" w:rsidR="00E66A9A" w:rsidRPr="00E66A9A" w:rsidRDefault="00E66A9A" w:rsidP="00E66A9A">
      <w:pPr>
        <w:jc w:val="center"/>
        <w:rPr>
          <w:rFonts w:ascii="Times New Roman" w:eastAsia="Calibri" w:hAnsi="Times New Roman" w:cs="Times New Roman"/>
          <w:b/>
          <w:sz w:val="28"/>
          <w:szCs w:val="28"/>
        </w:rPr>
      </w:pPr>
    </w:p>
    <w:p w14:paraId="5DC92305" w14:textId="77777777" w:rsidR="00E66A9A" w:rsidRPr="00E66A9A" w:rsidRDefault="00E66A9A" w:rsidP="00E66A9A">
      <w:pPr>
        <w:jc w:val="center"/>
        <w:rPr>
          <w:rFonts w:ascii="Times New Roman" w:eastAsia="Calibri" w:hAnsi="Times New Roman" w:cs="Times New Roman"/>
          <w:b/>
          <w:sz w:val="28"/>
          <w:szCs w:val="28"/>
        </w:rPr>
      </w:pPr>
    </w:p>
    <w:p w14:paraId="0851524F" w14:textId="77777777" w:rsidR="00E66A9A" w:rsidRPr="00E66A9A" w:rsidRDefault="00E66A9A" w:rsidP="00E66A9A">
      <w:pPr>
        <w:jc w:val="center"/>
        <w:rPr>
          <w:rFonts w:ascii="Times New Roman" w:eastAsia="Calibri" w:hAnsi="Times New Roman" w:cs="Times New Roman"/>
          <w:b/>
          <w:sz w:val="28"/>
          <w:szCs w:val="28"/>
        </w:rPr>
      </w:pPr>
    </w:p>
    <w:p w14:paraId="32CF4BDC" w14:textId="77777777" w:rsidR="00E66A9A" w:rsidRPr="00E66A9A" w:rsidRDefault="00E66A9A" w:rsidP="00E66A9A">
      <w:pPr>
        <w:jc w:val="center"/>
        <w:rPr>
          <w:rFonts w:ascii="Times New Roman" w:eastAsia="Calibri" w:hAnsi="Times New Roman" w:cs="Times New Roman"/>
          <w:b/>
          <w:sz w:val="28"/>
          <w:szCs w:val="28"/>
        </w:rPr>
      </w:pPr>
    </w:p>
    <w:p w14:paraId="559E0260" w14:textId="77777777" w:rsidR="00E66A9A" w:rsidRPr="00E66A9A" w:rsidRDefault="00E66A9A" w:rsidP="00E66A9A">
      <w:pPr>
        <w:jc w:val="center"/>
        <w:rPr>
          <w:rFonts w:ascii="Times New Roman" w:eastAsia="Calibri" w:hAnsi="Times New Roman" w:cs="Times New Roman"/>
          <w:b/>
          <w:sz w:val="28"/>
          <w:szCs w:val="28"/>
        </w:rPr>
      </w:pPr>
    </w:p>
    <w:p w14:paraId="29CDF358" w14:textId="77777777" w:rsidR="00E66A9A" w:rsidRPr="00E66A9A" w:rsidRDefault="00E66A9A" w:rsidP="00E66A9A">
      <w:pPr>
        <w:jc w:val="center"/>
        <w:rPr>
          <w:rFonts w:ascii="Times New Roman" w:eastAsia="Calibri" w:hAnsi="Times New Roman" w:cs="Times New Roman"/>
          <w:b/>
          <w:sz w:val="28"/>
          <w:szCs w:val="28"/>
        </w:rPr>
      </w:pPr>
    </w:p>
    <w:p w14:paraId="5CFD41F8" w14:textId="77777777" w:rsidR="00E66A9A" w:rsidRPr="00E66A9A" w:rsidRDefault="00E66A9A" w:rsidP="00E66A9A">
      <w:pPr>
        <w:jc w:val="center"/>
        <w:rPr>
          <w:rFonts w:ascii="Times New Roman" w:eastAsia="Calibri" w:hAnsi="Times New Roman" w:cs="Times New Roman"/>
          <w:b/>
          <w:sz w:val="28"/>
          <w:szCs w:val="28"/>
        </w:rPr>
      </w:pPr>
    </w:p>
    <w:p w14:paraId="7AD8C079" w14:textId="77777777" w:rsidR="00E66A9A" w:rsidRPr="00E66A9A" w:rsidRDefault="00E66A9A" w:rsidP="00E66A9A">
      <w:pPr>
        <w:jc w:val="center"/>
        <w:rPr>
          <w:rFonts w:ascii="Times New Roman" w:eastAsia="Calibri" w:hAnsi="Times New Roman" w:cs="Times New Roman"/>
          <w:b/>
          <w:sz w:val="28"/>
          <w:szCs w:val="28"/>
        </w:rPr>
      </w:pPr>
    </w:p>
    <w:p w14:paraId="685CEC0C" w14:textId="77777777" w:rsidR="00E66A9A" w:rsidRPr="00E66A9A" w:rsidRDefault="00E66A9A" w:rsidP="00E66A9A">
      <w:pPr>
        <w:jc w:val="center"/>
        <w:rPr>
          <w:rFonts w:ascii="Times New Roman" w:eastAsia="Calibri" w:hAnsi="Times New Roman" w:cs="Times New Roman"/>
          <w:b/>
          <w:sz w:val="28"/>
          <w:szCs w:val="28"/>
        </w:rPr>
      </w:pPr>
    </w:p>
    <w:p w14:paraId="4FD87F92" w14:textId="77777777" w:rsidR="00E66A9A" w:rsidRPr="00E66A9A" w:rsidRDefault="00E66A9A" w:rsidP="00E66A9A">
      <w:pPr>
        <w:jc w:val="center"/>
        <w:rPr>
          <w:rFonts w:ascii="Times New Roman" w:eastAsia="Calibri" w:hAnsi="Times New Roman" w:cs="Times New Roman"/>
          <w:b/>
          <w:sz w:val="28"/>
          <w:szCs w:val="28"/>
        </w:rPr>
      </w:pPr>
    </w:p>
    <w:p w14:paraId="3FA2DD81" w14:textId="77777777" w:rsidR="00E66A9A" w:rsidRPr="00E66A9A" w:rsidRDefault="00E66A9A" w:rsidP="00E66A9A">
      <w:pPr>
        <w:jc w:val="center"/>
        <w:rPr>
          <w:rFonts w:ascii="Times New Roman" w:eastAsia="Calibri" w:hAnsi="Times New Roman" w:cs="Times New Roman"/>
          <w:b/>
          <w:sz w:val="28"/>
          <w:szCs w:val="28"/>
        </w:rPr>
      </w:pPr>
    </w:p>
    <w:p w14:paraId="6618730E" w14:textId="77777777" w:rsidR="00E66A9A" w:rsidRPr="00E66A9A" w:rsidRDefault="00E66A9A" w:rsidP="00E66A9A">
      <w:pPr>
        <w:jc w:val="center"/>
        <w:rPr>
          <w:rFonts w:ascii="Times New Roman" w:eastAsia="Calibri" w:hAnsi="Times New Roman" w:cs="Times New Roman"/>
          <w:b/>
          <w:sz w:val="28"/>
          <w:szCs w:val="28"/>
        </w:rPr>
      </w:pPr>
    </w:p>
    <w:p w14:paraId="5302CE14" w14:textId="77777777" w:rsidR="00E66A9A" w:rsidRPr="00E66A9A" w:rsidRDefault="00E66A9A" w:rsidP="00E66A9A">
      <w:pPr>
        <w:jc w:val="center"/>
        <w:rPr>
          <w:rFonts w:ascii="Times New Roman" w:eastAsia="Calibri" w:hAnsi="Times New Roman" w:cs="Times New Roman"/>
          <w:b/>
          <w:sz w:val="28"/>
          <w:szCs w:val="28"/>
        </w:rPr>
      </w:pPr>
    </w:p>
    <w:p w14:paraId="2DA8C7FB" w14:textId="77777777" w:rsidR="00E66A9A" w:rsidRPr="00E66A9A" w:rsidRDefault="00E66A9A" w:rsidP="00E66A9A">
      <w:pPr>
        <w:jc w:val="center"/>
        <w:rPr>
          <w:rFonts w:ascii="Times New Roman" w:eastAsia="Calibri" w:hAnsi="Times New Roman" w:cs="Times New Roman"/>
          <w:b/>
          <w:sz w:val="28"/>
          <w:szCs w:val="28"/>
        </w:rPr>
      </w:pPr>
    </w:p>
    <w:p w14:paraId="3F0CC58B" w14:textId="77777777" w:rsidR="00E66A9A" w:rsidRPr="00E66A9A" w:rsidRDefault="00E66A9A" w:rsidP="00E66A9A">
      <w:pPr>
        <w:jc w:val="center"/>
        <w:rPr>
          <w:rFonts w:ascii="Times New Roman" w:eastAsia="Calibri" w:hAnsi="Times New Roman" w:cs="Times New Roman"/>
          <w:b/>
          <w:sz w:val="28"/>
          <w:szCs w:val="28"/>
        </w:rPr>
      </w:pPr>
    </w:p>
    <w:p w14:paraId="68034BC5" w14:textId="77777777" w:rsidR="00E66A9A" w:rsidRPr="00E66A9A" w:rsidRDefault="00E66A9A" w:rsidP="00E66A9A">
      <w:pPr>
        <w:jc w:val="center"/>
        <w:rPr>
          <w:rFonts w:ascii="Times New Roman" w:eastAsia="Calibri" w:hAnsi="Times New Roman" w:cs="Times New Roman"/>
          <w:b/>
          <w:sz w:val="28"/>
          <w:szCs w:val="28"/>
        </w:rPr>
      </w:pPr>
    </w:p>
    <w:p w14:paraId="617EC272" w14:textId="77777777" w:rsidR="00E66A9A" w:rsidRPr="00E66A9A" w:rsidRDefault="00E66A9A" w:rsidP="00E66A9A">
      <w:pPr>
        <w:jc w:val="center"/>
        <w:rPr>
          <w:rFonts w:ascii="Times New Roman" w:eastAsia="Calibri" w:hAnsi="Times New Roman" w:cs="Times New Roman"/>
          <w:b/>
          <w:sz w:val="28"/>
          <w:szCs w:val="28"/>
        </w:rPr>
      </w:pPr>
    </w:p>
    <w:p w14:paraId="56F66F3F" w14:textId="77777777" w:rsidR="00E66A9A" w:rsidRPr="00E66A9A" w:rsidRDefault="00E66A9A" w:rsidP="00E66A9A">
      <w:pPr>
        <w:jc w:val="center"/>
        <w:rPr>
          <w:rFonts w:ascii="Times New Roman" w:eastAsia="Calibri" w:hAnsi="Times New Roman" w:cs="Times New Roman"/>
          <w:b/>
          <w:sz w:val="28"/>
          <w:szCs w:val="28"/>
        </w:rPr>
      </w:pPr>
    </w:p>
    <w:p w14:paraId="4716A9F0" w14:textId="77777777" w:rsidR="00E66A9A" w:rsidRPr="00E66A9A" w:rsidRDefault="00E66A9A" w:rsidP="00E66A9A">
      <w:pPr>
        <w:jc w:val="center"/>
        <w:rPr>
          <w:rFonts w:ascii="Times New Roman" w:eastAsia="Calibri" w:hAnsi="Times New Roman" w:cs="Times New Roman"/>
          <w:b/>
          <w:sz w:val="28"/>
          <w:szCs w:val="28"/>
        </w:rPr>
      </w:pPr>
    </w:p>
    <w:p w14:paraId="4B824529" w14:textId="77777777" w:rsidR="00E66A9A" w:rsidRPr="00E66A9A" w:rsidRDefault="00E66A9A" w:rsidP="00E66A9A">
      <w:pPr>
        <w:jc w:val="center"/>
        <w:rPr>
          <w:rFonts w:ascii="Times New Roman" w:eastAsia="Calibri" w:hAnsi="Times New Roman" w:cs="Times New Roman"/>
          <w:b/>
          <w:sz w:val="28"/>
          <w:szCs w:val="28"/>
        </w:rPr>
      </w:pPr>
    </w:p>
    <w:p w14:paraId="5FA42217" w14:textId="77777777" w:rsidR="00E66A9A" w:rsidRPr="00E66A9A" w:rsidRDefault="00E66A9A" w:rsidP="00E66A9A">
      <w:pPr>
        <w:jc w:val="center"/>
        <w:rPr>
          <w:rFonts w:ascii="Times New Roman" w:eastAsia="Calibri" w:hAnsi="Times New Roman" w:cs="Times New Roman"/>
          <w:b/>
          <w:sz w:val="28"/>
          <w:szCs w:val="28"/>
        </w:rPr>
      </w:pPr>
    </w:p>
    <w:p w14:paraId="36BCB149" w14:textId="77777777" w:rsidR="00E66A9A" w:rsidRPr="00E66A9A" w:rsidRDefault="00E66A9A" w:rsidP="00E66A9A">
      <w:pPr>
        <w:jc w:val="center"/>
        <w:rPr>
          <w:rFonts w:ascii="Times New Roman" w:eastAsia="Calibri" w:hAnsi="Times New Roman" w:cs="Times New Roman"/>
          <w:b/>
          <w:sz w:val="28"/>
          <w:szCs w:val="28"/>
        </w:rPr>
      </w:pPr>
    </w:p>
    <w:p w14:paraId="7FEA0AB1" w14:textId="77777777" w:rsidR="00E66A9A" w:rsidRPr="00E66A9A" w:rsidRDefault="00E66A9A" w:rsidP="00E66A9A">
      <w:pPr>
        <w:jc w:val="center"/>
        <w:rPr>
          <w:rFonts w:ascii="Times New Roman" w:eastAsia="Calibri" w:hAnsi="Times New Roman" w:cs="Times New Roman"/>
          <w:b/>
          <w:sz w:val="28"/>
          <w:szCs w:val="28"/>
        </w:rPr>
      </w:pPr>
    </w:p>
    <w:p w14:paraId="50A92BF3" w14:textId="77777777" w:rsidR="00E66A9A" w:rsidRPr="00E66A9A" w:rsidRDefault="00E66A9A" w:rsidP="00E66A9A">
      <w:pPr>
        <w:keepNext/>
        <w:spacing w:before="80"/>
        <w:ind w:firstLine="567"/>
        <w:outlineLvl w:val="0"/>
        <w:rPr>
          <w:rFonts w:ascii="Times New Roman" w:eastAsia="Times New Roman" w:hAnsi="Times New Roman" w:cs="Times New Roman"/>
          <w:b/>
          <w:bCs/>
          <w:kern w:val="32"/>
          <w:sz w:val="26"/>
          <w:szCs w:val="26"/>
          <w:lang w:val="nl-NL"/>
        </w:rPr>
      </w:pPr>
    </w:p>
    <w:p w14:paraId="0507E8AA" w14:textId="77777777" w:rsidR="00A63C0C" w:rsidRPr="00FB73B9" w:rsidRDefault="00A63C0C">
      <w:pPr>
        <w:rPr>
          <w:rFonts w:ascii="Times New Roman" w:hAnsi="Times New Roman" w:cs="Times New Roman"/>
          <w:sz w:val="28"/>
          <w:szCs w:val="28"/>
        </w:rPr>
      </w:pPr>
    </w:p>
    <w:sectPr w:rsidR="00A63C0C" w:rsidRPr="00FB73B9" w:rsidSect="00ED20FF">
      <w:pgSz w:w="11907" w:h="16840" w:code="9"/>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A1CB" w14:textId="77777777" w:rsidR="00F359EF" w:rsidRDefault="00F359EF" w:rsidP="00E66A9A">
      <w:r>
        <w:separator/>
      </w:r>
    </w:p>
  </w:endnote>
  <w:endnote w:type="continuationSeparator" w:id="0">
    <w:p w14:paraId="421A1B6F" w14:textId="77777777" w:rsidR="00F359EF" w:rsidRDefault="00F359EF" w:rsidP="00E6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C465" w14:textId="77777777" w:rsidR="00F359EF" w:rsidRDefault="00F359EF" w:rsidP="00E66A9A">
      <w:r>
        <w:separator/>
      </w:r>
    </w:p>
  </w:footnote>
  <w:footnote w:type="continuationSeparator" w:id="0">
    <w:p w14:paraId="74572F25" w14:textId="77777777" w:rsidR="00F359EF" w:rsidRDefault="00F359EF" w:rsidP="00E66A9A">
      <w:r>
        <w:continuationSeparator/>
      </w:r>
    </w:p>
  </w:footnote>
  <w:footnote w:id="1">
    <w:p w14:paraId="45285B99" w14:textId="77777777" w:rsidR="00D51A71" w:rsidRPr="00BC7BF8" w:rsidRDefault="00D51A71" w:rsidP="00E66A9A">
      <w:pPr>
        <w:pStyle w:val="FootnoteText"/>
        <w:jc w:val="both"/>
      </w:pPr>
    </w:p>
    <w:p w14:paraId="384EDB24" w14:textId="77777777" w:rsidR="00D51A71" w:rsidRPr="00BC7BF8" w:rsidRDefault="00D51A71" w:rsidP="00E66A9A">
      <w:pPr>
        <w:pStyle w:val="FootnoteText"/>
        <w:jc w:val="both"/>
      </w:pPr>
      <w:r w:rsidRPr="00BC7BF8">
        <w:rPr>
          <w:rStyle w:val="FootnoteReference"/>
        </w:rPr>
        <w:footnoteRef/>
      </w:r>
      <w:r w:rsidRPr="00BC7BF8">
        <w:t>. Tên cơ quan có thẩm quyền cấp thẻ giám định viên tư pháp.</w:t>
      </w:r>
    </w:p>
    <w:p w14:paraId="4439D6C2" w14:textId="77777777" w:rsidR="00D51A71" w:rsidRPr="00BC7BF8" w:rsidRDefault="00D51A71" w:rsidP="00E66A9A">
      <w:pPr>
        <w:pStyle w:val="FootnoteText"/>
        <w:jc w:val="both"/>
      </w:pPr>
      <w:r w:rsidRPr="00BC7BF8">
        <w:t>(VD: Bộ Tài chính; Ủy ban nhân dân tỉnh Hà Tĩnh).</w:t>
      </w:r>
    </w:p>
  </w:footnote>
  <w:footnote w:id="2">
    <w:p w14:paraId="79F0B2C7" w14:textId="77777777" w:rsidR="00D51A71" w:rsidRPr="00BC7BF8" w:rsidRDefault="00D51A71" w:rsidP="00E66A9A">
      <w:pPr>
        <w:shd w:val="clear" w:color="auto" w:fill="FFFFFF"/>
        <w:jc w:val="both"/>
        <w:rPr>
          <w:sz w:val="20"/>
          <w:szCs w:val="20"/>
          <w:lang w:val="nl-NL"/>
        </w:rPr>
      </w:pPr>
      <w:r w:rsidRPr="00BC7BF8">
        <w:rPr>
          <w:rStyle w:val="FootnoteReference"/>
          <w:sz w:val="20"/>
          <w:szCs w:val="20"/>
        </w:rPr>
        <w:footnoteRef/>
      </w:r>
      <w:r w:rsidRPr="00BC7BF8">
        <w:rPr>
          <w:sz w:val="20"/>
          <w:szCs w:val="20"/>
        </w:rPr>
        <w:t>. Mã bộ/cơ quan ngang bộ, mã tỉnh và 04 chữ số liên tiếp là số thứ tự của thẻ (ví</w:t>
      </w:r>
      <w:r w:rsidRPr="00BC7BF8">
        <w:rPr>
          <w:sz w:val="20"/>
          <w:szCs w:val="20"/>
          <w:lang w:val="nl-NL"/>
        </w:rPr>
        <w:t xml:space="preserve"> dụ: Số thẻ được UBND thành phố Hà Nội cấp đầu tiên sẽ là 010001/GĐVTP/UBND, trong đó số 01 là mã thành phố Hà Nội, số 0001 là số thứ tự thẻ giám định viên tư pháp hoặc số: 770001/GĐVTP/BYT là số thẻ được Bộ Y tế cấp, trong đó 77 là mã Bộ Y tế, số 0001 là số thứ tự thẻ. </w:t>
      </w:r>
    </w:p>
  </w:footnote>
  <w:footnote w:id="3">
    <w:p w14:paraId="2207887C" w14:textId="77777777" w:rsidR="00D51A71" w:rsidRPr="00BC7BF8" w:rsidRDefault="00D51A71" w:rsidP="00E66A9A">
      <w:pPr>
        <w:pStyle w:val="FootnoteText"/>
        <w:jc w:val="both"/>
        <w:rPr>
          <w:lang w:val="nl-NL"/>
        </w:rPr>
      </w:pPr>
      <w:r w:rsidRPr="00BC7BF8">
        <w:rPr>
          <w:rStyle w:val="FootnoteReference"/>
        </w:rPr>
        <w:footnoteRef/>
      </w:r>
      <w:r w:rsidRPr="00BC7BF8">
        <w:rPr>
          <w:lang w:val="nl-NL"/>
        </w:rPr>
        <w:t xml:space="preserve">. Chữ viết tắt của cơ quan có thẩm quyền cấp thẻ giám định viên tư pháp. VD: BYT hoặc UBND-... (Chữ viết tắt tên của địa phương cấp thẻ, ví dụ nếu là Hà Nội thì viết tắt là HN, nếu là Thành phố Hồ Chí Minh thì viết tắt là TPHCM ...). </w:t>
      </w:r>
    </w:p>
  </w:footnote>
  <w:footnote w:id="4">
    <w:p w14:paraId="160BD132" w14:textId="77777777" w:rsidR="00D51A71" w:rsidRPr="00BC7BF8" w:rsidRDefault="00D51A71" w:rsidP="00E66A9A">
      <w:pPr>
        <w:shd w:val="clear" w:color="auto" w:fill="FFFFFF"/>
        <w:jc w:val="both"/>
        <w:rPr>
          <w:sz w:val="20"/>
          <w:szCs w:val="20"/>
          <w:lang w:val="nl-NL"/>
        </w:rPr>
      </w:pPr>
      <w:r w:rsidRPr="00BC7BF8">
        <w:rPr>
          <w:rStyle w:val="FootnoteReference"/>
          <w:sz w:val="20"/>
          <w:szCs w:val="20"/>
        </w:rPr>
        <w:footnoteRef/>
      </w:r>
      <w:r w:rsidRPr="00BC7BF8">
        <w:rPr>
          <w:sz w:val="20"/>
          <w:szCs w:val="20"/>
          <w:lang w:val="nl-NL"/>
        </w:rPr>
        <w:t>.</w:t>
      </w:r>
      <w:r w:rsidRPr="00BC7BF8">
        <w:rPr>
          <w:sz w:val="20"/>
          <w:szCs w:val="20"/>
        </w:rPr>
        <w:t xml:space="preserve"> </w:t>
      </w:r>
      <w:r w:rsidRPr="00BC7BF8">
        <w:rPr>
          <w:sz w:val="20"/>
          <w:szCs w:val="20"/>
          <w:lang w:val="nl-NL"/>
        </w:rPr>
        <w:t>Lĩnh vực giám định (ví dụ: kỹ thuật hình sự, pháp y, ngân hàng, tiền tệ...).</w:t>
      </w:r>
    </w:p>
  </w:footnote>
  <w:footnote w:id="5">
    <w:p w14:paraId="5E651DF7" w14:textId="77777777" w:rsidR="00D51A71" w:rsidRPr="00BC7BF8" w:rsidRDefault="00D51A71" w:rsidP="00E66A9A">
      <w:pPr>
        <w:shd w:val="clear" w:color="auto" w:fill="FFFFFF"/>
        <w:jc w:val="both"/>
        <w:rPr>
          <w:i/>
          <w:sz w:val="20"/>
          <w:szCs w:val="20"/>
          <w:lang w:val="nl-NL"/>
        </w:rPr>
      </w:pPr>
      <w:r w:rsidRPr="00BC7BF8">
        <w:rPr>
          <w:rStyle w:val="FootnoteReference"/>
          <w:sz w:val="20"/>
          <w:szCs w:val="20"/>
        </w:rPr>
        <w:footnoteRef/>
      </w:r>
      <w:r w:rsidRPr="00BC7BF8">
        <w:rPr>
          <w:sz w:val="20"/>
          <w:szCs w:val="20"/>
        </w:rPr>
        <w:t xml:space="preserve"> </w:t>
      </w:r>
      <w:r w:rsidRPr="00BC7BF8">
        <w:rPr>
          <w:sz w:val="20"/>
          <w:szCs w:val="20"/>
          <w:lang w:val="nl-NL"/>
        </w:rPr>
        <w:t>. Địa danh, ngày tháng năm cấp thẻ (Ví dụ: Hà Nội, ngày...tháng... năm...).</w:t>
      </w:r>
    </w:p>
  </w:footnote>
  <w:footnote w:id="6">
    <w:p w14:paraId="683B6C69" w14:textId="77777777" w:rsidR="00D51A71" w:rsidRPr="00BC7BF8" w:rsidRDefault="00D51A71" w:rsidP="00E66A9A">
      <w:pPr>
        <w:pStyle w:val="FootnoteText"/>
        <w:jc w:val="both"/>
        <w:rPr>
          <w:lang w:val="nl-NL"/>
        </w:rPr>
      </w:pPr>
      <w:r w:rsidRPr="00BC7BF8">
        <w:rPr>
          <w:rStyle w:val="FootnoteReference"/>
        </w:rPr>
        <w:footnoteRef/>
      </w:r>
      <w:r w:rsidRPr="00BC7BF8">
        <w:rPr>
          <w:lang w:val="nl-NL"/>
        </w:rPr>
        <w:t>. Chức vụ của người có thẩm quyền cấp thẻ giám định viên tư pháp.</w:t>
      </w:r>
    </w:p>
  </w:footnote>
  <w:footnote w:id="7">
    <w:p w14:paraId="4ABAF6A0" w14:textId="77777777" w:rsidR="00D51A71" w:rsidRPr="00BC7BF8" w:rsidRDefault="00D51A71" w:rsidP="00E66A9A">
      <w:pPr>
        <w:pStyle w:val="FootnoteText"/>
        <w:jc w:val="both"/>
      </w:pPr>
      <w:r w:rsidRPr="00BC7BF8">
        <w:rPr>
          <w:rStyle w:val="FootnoteReference"/>
        </w:rPr>
        <w:footnoteRef/>
      </w:r>
      <w:r w:rsidRPr="00BC7BF8">
        <w:t>. Họ tên người ký.</w:t>
      </w:r>
    </w:p>
    <w:p w14:paraId="019422FC" w14:textId="77777777" w:rsidR="00D51A71" w:rsidRPr="00BC7BF8" w:rsidRDefault="00D51A71" w:rsidP="00E66A9A">
      <w:pPr>
        <w:pStyle w:val="FootnoteText"/>
        <w:jc w:val="both"/>
      </w:pPr>
    </w:p>
    <w:p w14:paraId="2B0EBC45" w14:textId="77777777" w:rsidR="00D51A71" w:rsidRPr="00BC7BF8" w:rsidRDefault="00D51A71" w:rsidP="00E66A9A">
      <w:pPr>
        <w:pStyle w:val="FootnoteText"/>
        <w:jc w:val="both"/>
      </w:pPr>
    </w:p>
    <w:p w14:paraId="6F5968AC" w14:textId="77777777" w:rsidR="00D51A71" w:rsidRPr="00BC7BF8" w:rsidRDefault="00D51A71" w:rsidP="00E66A9A">
      <w:pPr>
        <w:pStyle w:val="FootnoteText"/>
        <w:jc w:val="both"/>
      </w:pPr>
    </w:p>
    <w:p w14:paraId="5411905F" w14:textId="77777777" w:rsidR="00D51A71" w:rsidRPr="00BC7BF8" w:rsidRDefault="00D51A71" w:rsidP="00E66A9A">
      <w:pPr>
        <w:pStyle w:val="FootnoteText"/>
        <w:jc w:val="both"/>
      </w:pPr>
    </w:p>
    <w:p w14:paraId="40DC74BD" w14:textId="77777777" w:rsidR="00D51A71" w:rsidRPr="00BC7BF8" w:rsidRDefault="00D51A71" w:rsidP="00E66A9A">
      <w:pPr>
        <w:pStyle w:val="FootnoteText"/>
        <w:jc w:val="both"/>
      </w:pPr>
    </w:p>
  </w:footnote>
  <w:footnote w:id="8">
    <w:p w14:paraId="64774389" w14:textId="77777777" w:rsidR="00D51A71" w:rsidRPr="005B5B90" w:rsidRDefault="00D51A71" w:rsidP="00E66A9A">
      <w:pPr>
        <w:pStyle w:val="FootnoteText"/>
        <w:jc w:val="both"/>
      </w:pPr>
      <w:r>
        <w:rPr>
          <w:rStyle w:val="FootnoteReference"/>
        </w:rPr>
        <w:footnoteRef/>
      </w:r>
      <w:r>
        <w:t xml:space="preserve"> Tên Ủy ban nhân dân hoặc cơ quan chuyên môn thuộc Ủy ban nhân dân tỉnh, thành phố.</w:t>
      </w:r>
    </w:p>
  </w:footnote>
  <w:footnote w:id="9">
    <w:p w14:paraId="4E66C68B" w14:textId="77777777" w:rsidR="00D51A71" w:rsidRPr="00D83138" w:rsidRDefault="00D51A71" w:rsidP="00E66A9A">
      <w:pPr>
        <w:pStyle w:val="FootnoteText"/>
        <w:jc w:val="both"/>
      </w:pPr>
      <w:r>
        <w:rPr>
          <w:rStyle w:val="FootnoteReference"/>
        </w:rPr>
        <w:footnoteRef/>
      </w:r>
      <w:r>
        <w:t xml:space="preserve"> Địa danh và thời gian ban hành văn bản.</w:t>
      </w:r>
    </w:p>
  </w:footnote>
  <w:footnote w:id="10">
    <w:p w14:paraId="57DBB24A" w14:textId="77777777" w:rsidR="00D51A71" w:rsidRPr="00DD4978" w:rsidRDefault="00D51A71" w:rsidP="00E66A9A">
      <w:pPr>
        <w:pStyle w:val="FootnoteText"/>
        <w:jc w:val="both"/>
      </w:pPr>
      <w:r>
        <w:rPr>
          <w:rStyle w:val="FootnoteReference"/>
        </w:rPr>
        <w:footnoteRef/>
      </w:r>
      <w:r>
        <w:t xml:space="preserve"> Chủ tịch Ủy ban nhân dân hoặc Thủ trưởng cơ quan chuyên môn thuộc Ủy ban nhân dân tỉnh, thành phố.</w:t>
      </w:r>
    </w:p>
  </w:footnote>
  <w:footnote w:id="11">
    <w:p w14:paraId="22539B06" w14:textId="77777777" w:rsidR="00D51A71" w:rsidRPr="004137AA" w:rsidRDefault="00D51A71" w:rsidP="00E66A9A">
      <w:pPr>
        <w:pStyle w:val="FootnoteText"/>
        <w:jc w:val="both"/>
      </w:pPr>
      <w:r>
        <w:rPr>
          <w:rStyle w:val="FootnoteReference"/>
        </w:rPr>
        <w:footnoteRef/>
      </w:r>
      <w:r>
        <w:t xml:space="preserve"> T</w:t>
      </w:r>
      <w:r w:rsidRPr="00846DEB">
        <w:t xml:space="preserve">hủ trưởng </w:t>
      </w:r>
      <w:r>
        <w:t xml:space="preserve">cơ quan, đơn vị </w:t>
      </w:r>
      <w:r w:rsidRPr="004137AA">
        <w:t>đề nghị bổ nhiệm và cấp thẻ giám định viên tư pháp.</w:t>
      </w:r>
    </w:p>
  </w:footnote>
  <w:footnote w:id="12">
    <w:p w14:paraId="7C6EFC5C" w14:textId="77777777" w:rsidR="00D51A71" w:rsidRPr="00DD1402" w:rsidRDefault="00D51A71" w:rsidP="00E66A9A">
      <w:pPr>
        <w:pStyle w:val="FootnoteText"/>
      </w:pPr>
      <w:r>
        <w:rPr>
          <w:rStyle w:val="FootnoteReference"/>
        </w:rPr>
        <w:footnoteRef/>
      </w:r>
      <w:r>
        <w:t xml:space="preserve"> </w:t>
      </w:r>
      <w:r w:rsidRPr="00846DEB">
        <w:t xml:space="preserve">Thủ trưởng </w:t>
      </w:r>
      <w:r w:rsidRPr="001B1C29">
        <w:t>cơ quan, đơn vị được phân công làm đầu mối quản lý chung công tác giám định tư pháp.</w:t>
      </w:r>
    </w:p>
  </w:footnote>
  <w:footnote w:id="13">
    <w:p w14:paraId="48D444B1" w14:textId="77777777" w:rsidR="00D51A71" w:rsidRPr="004137AA" w:rsidRDefault="00D51A71" w:rsidP="00E66A9A">
      <w:pPr>
        <w:pStyle w:val="FootnoteText"/>
        <w:jc w:val="both"/>
      </w:pPr>
      <w:r>
        <w:rPr>
          <w:rStyle w:val="FootnoteReference"/>
        </w:rPr>
        <w:footnoteRef/>
      </w:r>
      <w:r w:rsidRPr="001B1C29">
        <w:t xml:space="preserve"> T</w:t>
      </w:r>
      <w:r w:rsidRPr="00846DEB">
        <w:t xml:space="preserve">hủ trưởng </w:t>
      </w:r>
      <w:r w:rsidRPr="001B1C29">
        <w:t>cơ quan, đơn vị</w:t>
      </w:r>
      <w:r w:rsidRPr="004137AA">
        <w:t xml:space="preserve"> đã đề nghị bổ nhiệm và cấp thẻ giám định viên tư pháp.</w:t>
      </w:r>
    </w:p>
  </w:footnote>
  <w:footnote w:id="14">
    <w:p w14:paraId="125C0A1A" w14:textId="77777777" w:rsidR="00D51A71" w:rsidRPr="00DD1402" w:rsidRDefault="00D51A71" w:rsidP="00E66A9A">
      <w:pPr>
        <w:pStyle w:val="FootnoteText"/>
      </w:pPr>
      <w:r>
        <w:rPr>
          <w:rStyle w:val="FootnoteReference"/>
        </w:rPr>
        <w:footnoteRef/>
      </w:r>
      <w:r>
        <w:t xml:space="preserve"> </w:t>
      </w:r>
      <w:r w:rsidRPr="001B1C29">
        <w:t xml:space="preserve">Thủ trưởng </w:t>
      </w:r>
      <w:r>
        <w:t xml:space="preserve">các </w:t>
      </w:r>
      <w:r w:rsidRPr="001B1C29">
        <w:t>cơ quan, đơn vị có liên quan.</w:t>
      </w:r>
    </w:p>
  </w:footnote>
  <w:footnote w:id="15">
    <w:p w14:paraId="6FFC4C14" w14:textId="77777777" w:rsidR="00D51A71" w:rsidRPr="00DD1402" w:rsidRDefault="00D51A71" w:rsidP="00E66A9A">
      <w:pPr>
        <w:pStyle w:val="FootnoteText"/>
      </w:pPr>
      <w:r>
        <w:rPr>
          <w:rStyle w:val="FootnoteReference"/>
        </w:rPr>
        <w:t>8</w:t>
      </w:r>
      <w:r>
        <w:t xml:space="preserve"> </w:t>
      </w:r>
      <w:r w:rsidRPr="001B1C29">
        <w:t>Họ, tên của người có thẩm quyền bổ nhiệm, cấp thẻ.</w:t>
      </w:r>
    </w:p>
  </w:footnote>
  <w:footnote w:id="16">
    <w:p w14:paraId="3CFF83CB" w14:textId="77777777" w:rsidR="00D51A71" w:rsidRPr="005B5B90" w:rsidRDefault="00D51A71" w:rsidP="00E66A9A">
      <w:pPr>
        <w:pStyle w:val="FootnoteText"/>
        <w:jc w:val="both"/>
      </w:pPr>
      <w:r>
        <w:rPr>
          <w:rStyle w:val="FootnoteReference"/>
        </w:rPr>
        <w:footnoteRef/>
      </w:r>
      <w:r>
        <w:t xml:space="preserve"> Tên Ủy ban nhân dân hoặc cơ quan chuyên môn thuộc Ủy ban nhân dân tỉnh, thành phố.</w:t>
      </w:r>
    </w:p>
  </w:footnote>
  <w:footnote w:id="17">
    <w:p w14:paraId="316FC535" w14:textId="77777777" w:rsidR="00D51A71" w:rsidRPr="00D83138" w:rsidRDefault="00D51A71" w:rsidP="00E66A9A">
      <w:pPr>
        <w:pStyle w:val="FootnoteText"/>
      </w:pPr>
      <w:r>
        <w:rPr>
          <w:rStyle w:val="FootnoteReference"/>
        </w:rPr>
        <w:footnoteRef/>
      </w:r>
      <w:r>
        <w:t xml:space="preserve"> Địa danh và thời gian ban hành văn bản.</w:t>
      </w:r>
    </w:p>
  </w:footnote>
  <w:footnote w:id="18">
    <w:p w14:paraId="27ED6084" w14:textId="77777777" w:rsidR="00D51A71" w:rsidRPr="00F32DC9" w:rsidRDefault="00D51A71" w:rsidP="00E66A9A">
      <w:pPr>
        <w:pStyle w:val="FootnoteText"/>
      </w:pPr>
      <w:r>
        <w:rPr>
          <w:rStyle w:val="FootnoteReference"/>
        </w:rPr>
        <w:footnoteRef/>
      </w:r>
      <w:r>
        <w:t xml:space="preserve"> Chủ tịch Ủy ban nhân dân hoặc Thủ trưởng cơ quan chuyên môn thuộc Ủy ban nhân dân tỉnh, thành phố.</w:t>
      </w:r>
    </w:p>
  </w:footnote>
  <w:footnote w:id="19">
    <w:p w14:paraId="589C6EC2" w14:textId="77777777" w:rsidR="00D51A71" w:rsidRPr="00F8248D" w:rsidRDefault="00D51A71" w:rsidP="00E66A9A">
      <w:pPr>
        <w:pStyle w:val="FootnoteText"/>
      </w:pPr>
      <w:r>
        <w:rPr>
          <w:rStyle w:val="FootnoteReference"/>
        </w:rPr>
        <w:footnoteRef/>
      </w:r>
      <w:r>
        <w:t xml:space="preserve"> T</w:t>
      </w:r>
      <w:r w:rsidRPr="00846DEB">
        <w:t xml:space="preserve">hủ trưởng </w:t>
      </w:r>
      <w:r>
        <w:t xml:space="preserve">cơ quan, đơn vị </w:t>
      </w:r>
      <w:r w:rsidRPr="004137AA">
        <w:t>đề nghị cấp thẻ giám định viên tư pháp.</w:t>
      </w:r>
    </w:p>
  </w:footnote>
  <w:footnote w:id="20">
    <w:p w14:paraId="0451FB45" w14:textId="77777777" w:rsidR="00D51A71" w:rsidRPr="00F8248D" w:rsidRDefault="00D51A71" w:rsidP="00E66A9A">
      <w:pPr>
        <w:pStyle w:val="FootnoteText"/>
      </w:pPr>
      <w:r>
        <w:rPr>
          <w:rStyle w:val="FootnoteReference"/>
        </w:rPr>
        <w:footnoteRef/>
      </w:r>
      <w:r>
        <w:t xml:space="preserve"> </w:t>
      </w:r>
      <w:r w:rsidRPr="00846DEB">
        <w:t xml:space="preserve">Thủ trưởng </w:t>
      </w:r>
      <w:r w:rsidRPr="00140A63">
        <w:t>cơ quan, đơn vị được phân công làm đầu mối quản lý chung công tác giám định tư pháp.</w:t>
      </w:r>
    </w:p>
  </w:footnote>
  <w:footnote w:id="21">
    <w:p w14:paraId="58214408" w14:textId="77777777" w:rsidR="00D51A71" w:rsidRPr="00F32DC9" w:rsidRDefault="00D51A71" w:rsidP="00E66A9A">
      <w:pPr>
        <w:pStyle w:val="FootnoteText"/>
      </w:pPr>
      <w:r>
        <w:rPr>
          <w:rStyle w:val="FootnoteReference"/>
        </w:rPr>
        <w:footnoteRef/>
      </w:r>
      <w:r>
        <w:t xml:space="preserve"> T</w:t>
      </w:r>
      <w:r w:rsidRPr="00846DEB">
        <w:t xml:space="preserve">hủ trưởng </w:t>
      </w:r>
      <w:r>
        <w:t xml:space="preserve">cơ quan, đơn vị </w:t>
      </w:r>
      <w:r w:rsidRPr="004137AA">
        <w:t>đề nghị cấp thẻ giám định viên tư pháp.</w:t>
      </w:r>
    </w:p>
  </w:footnote>
  <w:footnote w:id="22">
    <w:p w14:paraId="0F3BC911" w14:textId="77777777" w:rsidR="00D51A71" w:rsidRPr="00902034" w:rsidRDefault="00D51A71" w:rsidP="00E66A9A">
      <w:pPr>
        <w:pStyle w:val="FootnoteText"/>
      </w:pPr>
      <w:r>
        <w:rPr>
          <w:rStyle w:val="FootnoteReference"/>
        </w:rPr>
        <w:footnoteRef/>
      </w:r>
      <w:r>
        <w:t xml:space="preserve"> T</w:t>
      </w:r>
      <w:r w:rsidRPr="00140A63">
        <w:t xml:space="preserve">hủ trưởng </w:t>
      </w:r>
      <w:r>
        <w:t xml:space="preserve">các </w:t>
      </w:r>
      <w:r w:rsidRPr="00140A63">
        <w:t>cơ quan, đơn vị có liên quan.</w:t>
      </w:r>
    </w:p>
  </w:footnote>
  <w:footnote w:id="23">
    <w:p w14:paraId="039D42B5" w14:textId="77777777" w:rsidR="00D51A71" w:rsidRPr="00F32DC9" w:rsidRDefault="00D51A71" w:rsidP="00E66A9A">
      <w:pPr>
        <w:pStyle w:val="FootnoteText"/>
      </w:pPr>
      <w:r>
        <w:rPr>
          <w:rStyle w:val="FootnoteReference"/>
        </w:rPr>
        <w:footnoteRef/>
      </w:r>
      <w:r>
        <w:t xml:space="preserve"> </w:t>
      </w:r>
      <w:r w:rsidRPr="00F32DC9">
        <w:t>Họ, tên, chức vụ của người có thẩm quyền cấp thẻ.</w:t>
      </w:r>
    </w:p>
  </w:footnote>
  <w:footnote w:id="24">
    <w:p w14:paraId="4314CFB4" w14:textId="77777777" w:rsidR="00D51A71" w:rsidRPr="006C1A8D" w:rsidRDefault="00D51A71" w:rsidP="00E66A9A">
      <w:pPr>
        <w:pStyle w:val="FootnoteText"/>
        <w:jc w:val="both"/>
      </w:pPr>
      <w:r w:rsidRPr="006C1A8D">
        <w:rPr>
          <w:rStyle w:val="FootnoteReference"/>
        </w:rPr>
        <w:footnoteRef/>
      </w:r>
      <w:r>
        <w:t xml:space="preserve"> </w:t>
      </w:r>
      <w:r w:rsidRPr="006C1A8D">
        <w:t>Chỉ dùng cho trường hợp xin cấp lại thẻ do bị mất hoặc có sự thay đổi thông tin ghi trên thẻ</w:t>
      </w:r>
      <w:r>
        <w:t>.</w:t>
      </w:r>
    </w:p>
  </w:footnote>
  <w:footnote w:id="25">
    <w:p w14:paraId="1070FDD7" w14:textId="77777777" w:rsidR="00D51A71" w:rsidRPr="005B5B90" w:rsidRDefault="00D51A71" w:rsidP="00E66A9A">
      <w:pPr>
        <w:pStyle w:val="FootnoteText"/>
        <w:jc w:val="both"/>
      </w:pPr>
      <w:r>
        <w:rPr>
          <w:rStyle w:val="FootnoteReference"/>
        </w:rPr>
        <w:footnoteRef/>
      </w:r>
      <w:r>
        <w:t xml:space="preserve"> Tên Ủy ban nhân dân hoặc cơ quan chuyên môn thuộc Ủy ban nhân dân tỉnh, thành phố.</w:t>
      </w:r>
    </w:p>
  </w:footnote>
  <w:footnote w:id="26">
    <w:p w14:paraId="59C6E597" w14:textId="77777777" w:rsidR="00D51A71" w:rsidRPr="00D83138" w:rsidRDefault="00D51A71" w:rsidP="00E66A9A">
      <w:pPr>
        <w:pStyle w:val="FootnoteText"/>
      </w:pPr>
      <w:r>
        <w:rPr>
          <w:rStyle w:val="FootnoteReference"/>
        </w:rPr>
        <w:footnoteRef/>
      </w:r>
      <w:r>
        <w:t xml:space="preserve"> Địa danh và thời gian ban hành văn bản.</w:t>
      </w:r>
    </w:p>
  </w:footnote>
  <w:footnote w:id="27">
    <w:p w14:paraId="3E62AC72" w14:textId="77777777" w:rsidR="00D51A71" w:rsidRPr="003D3368" w:rsidRDefault="00D51A71" w:rsidP="00E66A9A">
      <w:pPr>
        <w:pStyle w:val="FootnoteText"/>
      </w:pPr>
      <w:r>
        <w:rPr>
          <w:rStyle w:val="FootnoteReference"/>
        </w:rPr>
        <w:footnoteRef/>
      </w:r>
      <w:r>
        <w:t xml:space="preserve"> Chủ tịch Ủy ban nhân dân hoặc Thủ trưởng cơ quan chuyên môn thuộc Ủy ban nhân dân tỉnh, thành phố.</w:t>
      </w:r>
    </w:p>
  </w:footnote>
  <w:footnote w:id="28">
    <w:p w14:paraId="6A7E5C0A" w14:textId="77777777" w:rsidR="00D51A71" w:rsidRPr="007C27CA" w:rsidRDefault="00D51A71" w:rsidP="00E66A9A">
      <w:pPr>
        <w:pStyle w:val="FootnoteText"/>
      </w:pPr>
      <w:r>
        <w:rPr>
          <w:rStyle w:val="FootnoteReference"/>
        </w:rPr>
        <w:footnoteRef/>
      </w:r>
      <w:r>
        <w:t xml:space="preserve"> T</w:t>
      </w:r>
      <w:r w:rsidRPr="00846DEB">
        <w:t xml:space="preserve">hủ trưởng </w:t>
      </w:r>
      <w:r>
        <w:t xml:space="preserve">cơ quan, đơn vị </w:t>
      </w:r>
      <w:r w:rsidRPr="004137AA">
        <w:t xml:space="preserve">đề nghị </w:t>
      </w:r>
      <w:r>
        <w:t>cấp lại thẻ giám định viên tư pháp.</w:t>
      </w:r>
    </w:p>
  </w:footnote>
  <w:footnote w:id="29">
    <w:p w14:paraId="0C9DE88B" w14:textId="77777777" w:rsidR="00D51A71" w:rsidRPr="007C27CA" w:rsidRDefault="00D51A71" w:rsidP="00E66A9A">
      <w:pPr>
        <w:pStyle w:val="FootnoteText"/>
      </w:pPr>
      <w:r>
        <w:rPr>
          <w:rStyle w:val="FootnoteReference"/>
        </w:rPr>
        <w:footnoteRef/>
      </w:r>
      <w:r>
        <w:t xml:space="preserve"> </w:t>
      </w:r>
      <w:r w:rsidRPr="00846DEB">
        <w:t xml:space="preserve">Thủ trưởng </w:t>
      </w:r>
      <w:r w:rsidRPr="00140A63">
        <w:t>cơ quan, đơn vị được phân công làm đầu mối quản lý chung công tác giám định tư pháp.</w:t>
      </w:r>
    </w:p>
  </w:footnote>
  <w:footnote w:id="30">
    <w:p w14:paraId="20EEC81B" w14:textId="77777777" w:rsidR="00D51A71" w:rsidRPr="003D3368" w:rsidRDefault="00D51A71" w:rsidP="00E66A9A">
      <w:pPr>
        <w:pStyle w:val="FootnoteText"/>
      </w:pPr>
      <w:r>
        <w:rPr>
          <w:rStyle w:val="FootnoteReference"/>
        </w:rPr>
        <w:footnoteRef/>
      </w:r>
      <w:r>
        <w:t xml:space="preserve"> T</w:t>
      </w:r>
      <w:r w:rsidRPr="00846DEB">
        <w:t xml:space="preserve">hủ trưởng </w:t>
      </w:r>
      <w:r>
        <w:t xml:space="preserve">cơ quan, đơn vị </w:t>
      </w:r>
      <w:r w:rsidRPr="004137AA">
        <w:t xml:space="preserve">đề nghị </w:t>
      </w:r>
      <w:r>
        <w:t>cấp lại thẻ giám định viên tư pháp.</w:t>
      </w:r>
    </w:p>
  </w:footnote>
  <w:footnote w:id="31">
    <w:p w14:paraId="037F82B6" w14:textId="77777777" w:rsidR="00D51A71" w:rsidRPr="003D3368" w:rsidRDefault="00D51A71" w:rsidP="00E66A9A">
      <w:pPr>
        <w:pStyle w:val="FootnoteText"/>
      </w:pPr>
      <w:r>
        <w:rPr>
          <w:rStyle w:val="FootnoteReference"/>
        </w:rPr>
        <w:footnoteRef/>
      </w:r>
      <w:r>
        <w:t xml:space="preserve"> T</w:t>
      </w:r>
      <w:r w:rsidRPr="00140A63">
        <w:t xml:space="preserve">hủ trưởng </w:t>
      </w:r>
      <w:r>
        <w:t xml:space="preserve">các </w:t>
      </w:r>
      <w:r w:rsidRPr="00140A63">
        <w:t>cơ quan, đơn vị có liên quan.</w:t>
      </w:r>
    </w:p>
  </w:footnote>
  <w:footnote w:id="32">
    <w:p w14:paraId="4DC63DDC" w14:textId="77777777" w:rsidR="00D51A71" w:rsidRPr="004F36D5" w:rsidRDefault="00D51A71" w:rsidP="00E66A9A">
      <w:pPr>
        <w:pStyle w:val="FootnoteText"/>
      </w:pPr>
      <w:r>
        <w:rPr>
          <w:rStyle w:val="FootnoteReference"/>
        </w:rPr>
        <w:footnoteRef/>
      </w:r>
      <w:r>
        <w:t xml:space="preserve"> Họ, tên, chức vụ của người có thẩm quyền cấp lại thẻ.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547"/>
    <w:multiLevelType w:val="hybridMultilevel"/>
    <w:tmpl w:val="A538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8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3B9"/>
    <w:rsid w:val="00010118"/>
    <w:rsid w:val="00012124"/>
    <w:rsid w:val="000C716D"/>
    <w:rsid w:val="0010731E"/>
    <w:rsid w:val="00130AF3"/>
    <w:rsid w:val="001D1416"/>
    <w:rsid w:val="0032707D"/>
    <w:rsid w:val="00534F52"/>
    <w:rsid w:val="0059111A"/>
    <w:rsid w:val="006A2D46"/>
    <w:rsid w:val="006C5114"/>
    <w:rsid w:val="007377F1"/>
    <w:rsid w:val="00775380"/>
    <w:rsid w:val="00865FBD"/>
    <w:rsid w:val="00A62AAC"/>
    <w:rsid w:val="00A63C0C"/>
    <w:rsid w:val="00AE586A"/>
    <w:rsid w:val="00AF75F5"/>
    <w:rsid w:val="00BA56E9"/>
    <w:rsid w:val="00BC1CB7"/>
    <w:rsid w:val="00BF4AAC"/>
    <w:rsid w:val="00C202FA"/>
    <w:rsid w:val="00C53566"/>
    <w:rsid w:val="00C61075"/>
    <w:rsid w:val="00D51A71"/>
    <w:rsid w:val="00E40C54"/>
    <w:rsid w:val="00E66A9A"/>
    <w:rsid w:val="00ED20FF"/>
    <w:rsid w:val="00EE3985"/>
    <w:rsid w:val="00F320A9"/>
    <w:rsid w:val="00F359EF"/>
    <w:rsid w:val="00FB73B9"/>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DFD2"/>
  <w15:chartTrackingRefBased/>
  <w15:docId w15:val="{6DC082AE-8FF5-4628-8765-D60027A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3B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A9A"/>
    <w:pPr>
      <w:ind w:left="720"/>
      <w:contextualSpacing/>
    </w:pPr>
    <w:rPr>
      <w:rFonts w:ascii="Times New Roman" w:eastAsia="Times New Roman" w:hAnsi="Times New Roman" w:cs="Times New Roman"/>
    </w:rPr>
  </w:style>
  <w:style w:type="table" w:styleId="TableGrid">
    <w:name w:val="Table Grid"/>
    <w:basedOn w:val="TableNormal"/>
    <w:rsid w:val="00E66A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E66A9A"/>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66A9A"/>
    <w:rPr>
      <w:rFonts w:ascii="Times New Roman" w:eastAsia="Times New Roman" w:hAnsi="Times New Roman" w:cs="Times New Roman"/>
      <w:sz w:val="20"/>
      <w:szCs w:val="20"/>
    </w:rPr>
  </w:style>
  <w:style w:type="character" w:styleId="FootnoteReference">
    <w:name w:val="footnote reference"/>
    <w:uiPriority w:val="99"/>
    <w:unhideWhenUsed/>
    <w:rsid w:val="00E66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5389-44E5-4A29-9DF2-888E5E19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stp</dc:creator>
  <cp:keywords/>
  <dc:description/>
  <cp:lastModifiedBy>Admin</cp:lastModifiedBy>
  <cp:revision>2</cp:revision>
  <dcterms:created xsi:type="dcterms:W3CDTF">2026-04-01T02:22:00Z</dcterms:created>
  <dcterms:modified xsi:type="dcterms:W3CDTF">2026-04-01T02:22:00Z</dcterms:modified>
</cp:coreProperties>
</file>