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ayout w:type="fixed"/>
        <w:tblLook w:val="04A0" w:firstRow="1" w:lastRow="0" w:firstColumn="1" w:lastColumn="0" w:noHBand="0" w:noVBand="1"/>
      </w:tblPr>
      <w:tblGrid>
        <w:gridCol w:w="3227"/>
        <w:gridCol w:w="6095"/>
      </w:tblGrid>
      <w:tr w:rsidR="00627900" w14:paraId="06CDE187" w14:textId="77777777">
        <w:tc>
          <w:tcPr>
            <w:tcW w:w="3227" w:type="dxa"/>
          </w:tcPr>
          <w:p w14:paraId="0BCAAB58" w14:textId="77777777" w:rsidR="00627900" w:rsidRDefault="005A0EF8">
            <w:pPr>
              <w:tabs>
                <w:tab w:val="left" w:pos="-2345"/>
              </w:tabs>
              <w:spacing w:after="0" w:line="240" w:lineRule="auto"/>
              <w:jc w:val="center"/>
              <w:rPr>
                <w:rFonts w:ascii="Times New Roman" w:eastAsia="Times New Roman" w:hAnsi="Times New Roman" w:cs="Times New Roman"/>
                <w:b/>
                <w:color w:val="000000"/>
                <w:sz w:val="26"/>
                <w:szCs w:val="28"/>
              </w:rPr>
            </w:pPr>
            <w:r>
              <w:rPr>
                <w:rFonts w:ascii="Times New Roman" w:eastAsia="Times New Roman" w:hAnsi="Times New Roman" w:cs="Times New Roman"/>
                <w:b/>
                <w:color w:val="000000"/>
                <w:sz w:val="26"/>
                <w:szCs w:val="28"/>
              </w:rPr>
              <w:t>ỦY BAN NHÂN DÂN</w:t>
            </w:r>
          </w:p>
          <w:p w14:paraId="791BFA33" w14:textId="52E73D5B" w:rsidR="00627900" w:rsidRDefault="00FF41DA">
            <w:pPr>
              <w:tabs>
                <w:tab w:val="left" w:pos="-2345"/>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8"/>
              </w:rPr>
              <w:t>PHƯỜNG ĐÔNG HẢI 1</w:t>
            </w:r>
          </w:p>
        </w:tc>
        <w:tc>
          <w:tcPr>
            <w:tcW w:w="6095" w:type="dxa"/>
          </w:tcPr>
          <w:p w14:paraId="415A6F50" w14:textId="77777777" w:rsidR="00627900" w:rsidRDefault="005A0EF8">
            <w:pPr>
              <w:tabs>
                <w:tab w:val="left" w:pos="426"/>
                <w:tab w:val="left" w:pos="938"/>
              </w:tabs>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szCs w:val="28"/>
              </w:rPr>
              <w:t>CỘNG HÒA XÃ HỘI CHỦ NGHĨA VIỆT NAM</w:t>
            </w:r>
          </w:p>
          <w:p w14:paraId="456D2269" w14:textId="77777777" w:rsidR="00627900" w:rsidRDefault="005A0EF8">
            <w:pPr>
              <w:tabs>
                <w:tab w:val="left" w:pos="-2345"/>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Độc lập - Tự do - Hạnh phúc</w:t>
            </w:r>
          </w:p>
        </w:tc>
      </w:tr>
      <w:tr w:rsidR="00627900" w14:paraId="6A6FC082" w14:textId="77777777">
        <w:tc>
          <w:tcPr>
            <w:tcW w:w="3227" w:type="dxa"/>
          </w:tcPr>
          <w:p w14:paraId="2351A12E" w14:textId="77777777" w:rsidR="00627900" w:rsidRDefault="005A0EF8">
            <w:pPr>
              <w:tabs>
                <w:tab w:val="left" w:pos="-2345"/>
              </w:tabs>
              <w:spacing w:after="0" w:line="240" w:lineRule="auto"/>
              <w:jc w:val="both"/>
              <w:rPr>
                <w:rFonts w:ascii="Times New Roman" w:eastAsia="Times New Roman" w:hAnsi="Times New Roman" w:cs="Times New Roman"/>
                <w:b/>
                <w:color w:val="000000"/>
                <w:sz w:val="6"/>
                <w:szCs w:val="26"/>
              </w:rPr>
            </w:pPr>
            <w:r>
              <w:rPr>
                <w:rFonts w:ascii=".VnTime" w:eastAsia="Times New Roman" w:hAnsi=".VnTime" w:cs="Times New Roman"/>
                <w:bCs/>
                <w:noProof/>
                <w:sz w:val="26"/>
                <w:szCs w:val="28"/>
              </w:rPr>
              <mc:AlternateContent>
                <mc:Choice Requires="wps">
                  <w:drawing>
                    <wp:anchor distT="4294967295" distB="4294967295" distL="114300" distR="114300" simplePos="0" relativeHeight="251660288" behindDoc="0" locked="0" layoutInCell="1" allowOverlap="1" wp14:anchorId="2750D249" wp14:editId="629FF902">
                      <wp:simplePos x="0" y="0"/>
                      <wp:positionH relativeFrom="column">
                        <wp:posOffset>621665</wp:posOffset>
                      </wp:positionH>
                      <wp:positionV relativeFrom="paragraph">
                        <wp:posOffset>-4445</wp:posOffset>
                      </wp:positionV>
                      <wp:extent cx="680720"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F84C3C8"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35pt" to="102.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"/>
                  </w:pict>
                </mc:Fallback>
              </mc:AlternateContent>
            </w:r>
          </w:p>
          <w:p w14:paraId="7BDB5463" w14:textId="77777777" w:rsidR="00627900" w:rsidRDefault="00627900">
            <w:pPr>
              <w:tabs>
                <w:tab w:val="left" w:pos="-2345"/>
              </w:tabs>
              <w:spacing w:after="0" w:line="240" w:lineRule="auto"/>
              <w:jc w:val="center"/>
              <w:rPr>
                <w:rFonts w:ascii="Times New Roman" w:eastAsia="Times New Roman" w:hAnsi="Times New Roman" w:cs="Times New Roman"/>
                <w:b/>
                <w:color w:val="000000"/>
                <w:sz w:val="28"/>
                <w:szCs w:val="28"/>
              </w:rPr>
            </w:pPr>
          </w:p>
        </w:tc>
        <w:tc>
          <w:tcPr>
            <w:tcW w:w="6095" w:type="dxa"/>
          </w:tcPr>
          <w:p w14:paraId="28414138" w14:textId="77777777" w:rsidR="00627900" w:rsidRDefault="005A0EF8">
            <w:pPr>
              <w:tabs>
                <w:tab w:val="left" w:pos="-2345"/>
              </w:tabs>
              <w:spacing w:after="0" w:line="240" w:lineRule="auto"/>
              <w:jc w:val="both"/>
              <w:rPr>
                <w:rFonts w:ascii="Times New Roman" w:eastAsia="Times New Roman" w:hAnsi="Times New Roman" w:cs="Times New Roman"/>
                <w:b/>
                <w:color w:val="000000"/>
                <w:sz w:val="26"/>
                <w:szCs w:val="26"/>
              </w:rPr>
            </w:pPr>
            <w:r>
              <w:rPr>
                <w:rFonts w:ascii=".VnTime" w:eastAsia="Times New Roman" w:hAnsi=".VnTime" w:cs="Times New Roman"/>
                <w:bCs/>
                <w:noProof/>
                <w:sz w:val="28"/>
                <w:szCs w:val="28"/>
              </w:rPr>
              <mc:AlternateContent>
                <mc:Choice Requires="wps">
                  <w:drawing>
                    <wp:anchor distT="4294967295" distB="4294967295" distL="114300" distR="114300" simplePos="0" relativeHeight="251659264" behindDoc="0" locked="0" layoutInCell="1" allowOverlap="1" wp14:anchorId="2E20AE4D" wp14:editId="36CB7B04">
                      <wp:simplePos x="0" y="0"/>
                      <wp:positionH relativeFrom="column">
                        <wp:posOffset>778510</wp:posOffset>
                      </wp:positionH>
                      <wp:positionV relativeFrom="paragraph">
                        <wp:posOffset>8601</wp:posOffset>
                      </wp:positionV>
                      <wp:extent cx="21697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B0610E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pt,.7pt" to="232.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"/>
                  </w:pict>
                </mc:Fallback>
              </mc:AlternateContent>
            </w:r>
          </w:p>
        </w:tc>
      </w:tr>
    </w:tbl>
    <w:p w14:paraId="5C3919C9" w14:textId="77777777" w:rsidR="00627900" w:rsidRDefault="005A0EF8">
      <w:pPr>
        <w:keepNext/>
        <w:spacing w:before="240" w:after="0" w:line="240" w:lineRule="auto"/>
        <w:jc w:val="center"/>
        <w:outlineLvl w:v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KẾ HOẠCH</w:t>
      </w:r>
    </w:p>
    <w:p w14:paraId="159F16B4" w14:textId="46A8DF11" w:rsidR="00627900" w:rsidRDefault="005A0EF8">
      <w:pPr>
        <w:keepNext/>
        <w:spacing w:after="0" w:line="240" w:lineRule="auto"/>
        <w:jc w:val="center"/>
        <w:outlineLvl w:v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Cải cách hành chính tại Ủy ban nhân dân </w:t>
      </w:r>
      <w:r w:rsidR="00A5227D">
        <w:rPr>
          <w:rFonts w:ascii="Times New Roman" w:eastAsia="Times New Roman" w:hAnsi="Times New Roman" w:cs="Times New Roman"/>
          <w:b/>
          <w:color w:val="000000"/>
          <w:sz w:val="28"/>
          <w:szCs w:val="28"/>
        </w:rPr>
        <w:t>phường Đông</w:t>
      </w:r>
      <w:r>
        <w:rPr>
          <w:rFonts w:ascii="Times New Roman" w:eastAsia="Times New Roman" w:hAnsi="Times New Roman" w:cs="Times New Roman"/>
          <w:b/>
          <w:color w:val="000000"/>
          <w:sz w:val="28"/>
          <w:szCs w:val="28"/>
        </w:rPr>
        <w:t xml:space="preserve"> Hải </w:t>
      </w:r>
      <w:r w:rsidR="00A5227D">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 xml:space="preserve"> năm 202</w:t>
      </w:r>
      <w:r w:rsidR="00C521D8">
        <w:rPr>
          <w:rFonts w:ascii="Times New Roman" w:eastAsia="Times New Roman" w:hAnsi="Times New Roman" w:cs="Times New Roman"/>
          <w:b/>
          <w:color w:val="000000"/>
          <w:sz w:val="28"/>
          <w:szCs w:val="28"/>
        </w:rPr>
        <w:t>5</w:t>
      </w:r>
    </w:p>
    <w:p w14:paraId="1336B356" w14:textId="69E80888" w:rsidR="00627900" w:rsidRDefault="005A0EF8">
      <w:pPr>
        <w:spacing w:after="0" w:line="240" w:lineRule="auto"/>
        <w:jc w:val="center"/>
        <w:rPr>
          <w:rFonts w:ascii="Times New Roman" w:eastAsia="Times New Roman" w:hAnsi="Times New Roman" w:cs="Times New Roman"/>
          <w:bCs/>
          <w:i/>
          <w:color w:val="000000"/>
          <w:sz w:val="28"/>
          <w:szCs w:val="28"/>
        </w:rPr>
      </w:pPr>
      <w:r>
        <w:rPr>
          <w:rFonts w:ascii="Times New Roman" w:eastAsia="Times New Roman" w:hAnsi="Times New Roman" w:cs="Times New Roman"/>
          <w:bCs/>
          <w:i/>
          <w:color w:val="000000"/>
          <w:sz w:val="28"/>
          <w:szCs w:val="28"/>
        </w:rPr>
        <w:t xml:space="preserve">(Ban hành kèm theo Quyết định số </w:t>
      </w:r>
      <w:r w:rsidR="00C521D8">
        <w:rPr>
          <w:rFonts w:ascii="Times New Roman" w:eastAsia="Times New Roman" w:hAnsi="Times New Roman" w:cs="Times New Roman"/>
          <w:bCs/>
          <w:i/>
          <w:color w:val="000000"/>
          <w:sz w:val="28"/>
          <w:szCs w:val="28"/>
        </w:rPr>
        <w:t xml:space="preserve"> </w:t>
      </w:r>
      <w:r w:rsidR="002C4931">
        <w:rPr>
          <w:rFonts w:ascii="Times New Roman" w:eastAsia="Times New Roman" w:hAnsi="Times New Roman" w:cs="Times New Roman"/>
          <w:bCs/>
          <w:i/>
          <w:color w:val="000000"/>
          <w:sz w:val="28"/>
          <w:szCs w:val="28"/>
        </w:rPr>
        <w:t>28</w:t>
      </w:r>
      <w:r>
        <w:rPr>
          <w:rFonts w:ascii="Times New Roman" w:eastAsia="Times New Roman" w:hAnsi="Times New Roman" w:cs="Times New Roman"/>
          <w:bCs/>
          <w:i/>
          <w:color w:val="000000"/>
          <w:sz w:val="28"/>
          <w:szCs w:val="28"/>
        </w:rPr>
        <w:t>/QĐ-UBND</w:t>
      </w:r>
    </w:p>
    <w:p w14:paraId="348AA9B5" w14:textId="6800C734" w:rsidR="00627900" w:rsidRDefault="005A0EF8">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i/>
          <w:color w:val="000000"/>
          <w:sz w:val="28"/>
          <w:szCs w:val="28"/>
        </w:rPr>
        <w:t xml:space="preserve">ngày </w:t>
      </w:r>
      <w:r w:rsidR="002C4931">
        <w:rPr>
          <w:rFonts w:ascii="Times New Roman" w:eastAsia="Times New Roman" w:hAnsi="Times New Roman" w:cs="Times New Roman"/>
          <w:bCs/>
          <w:i/>
          <w:color w:val="000000"/>
          <w:sz w:val="28"/>
          <w:szCs w:val="28"/>
        </w:rPr>
        <w:t>23</w:t>
      </w:r>
      <w:r>
        <w:rPr>
          <w:rFonts w:ascii="Times New Roman" w:eastAsia="Times New Roman" w:hAnsi="Times New Roman" w:cs="Times New Roman"/>
          <w:bCs/>
          <w:i/>
          <w:sz w:val="28"/>
          <w:szCs w:val="28"/>
        </w:rPr>
        <w:t>/01/202</w:t>
      </w:r>
      <w:r w:rsidR="00C521D8">
        <w:rPr>
          <w:rFonts w:ascii="Times New Roman" w:eastAsia="Times New Roman" w:hAnsi="Times New Roman" w:cs="Times New Roman"/>
          <w:bCs/>
          <w:i/>
          <w:sz w:val="28"/>
          <w:szCs w:val="28"/>
        </w:rPr>
        <w:t>5</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i/>
          <w:color w:val="000000"/>
          <w:sz w:val="28"/>
          <w:szCs w:val="28"/>
        </w:rPr>
        <w:t xml:space="preserve">của </w:t>
      </w:r>
      <w:r>
        <w:rPr>
          <w:rFonts w:ascii="Times New Roman" w:eastAsia="Times New Roman" w:hAnsi="Times New Roman" w:cs="Times New Roman"/>
          <w:bCs/>
          <w:i/>
          <w:color w:val="000000"/>
          <w:sz w:val="28"/>
          <w:szCs w:val="28"/>
          <w:lang w:val="vi-VN"/>
        </w:rPr>
        <w:t>Ủy ban nhân dân</w:t>
      </w:r>
      <w:r>
        <w:rPr>
          <w:rFonts w:ascii="Times New Roman" w:eastAsia="Times New Roman" w:hAnsi="Times New Roman" w:cs="Times New Roman"/>
          <w:bCs/>
          <w:i/>
          <w:color w:val="000000"/>
          <w:sz w:val="28"/>
          <w:szCs w:val="28"/>
        </w:rPr>
        <w:t xml:space="preserve"> </w:t>
      </w:r>
      <w:r w:rsidR="00FF41DA">
        <w:rPr>
          <w:rFonts w:ascii="Times New Roman" w:eastAsia="Times New Roman" w:hAnsi="Times New Roman" w:cs="Times New Roman"/>
          <w:bCs/>
          <w:i/>
          <w:color w:val="000000"/>
          <w:sz w:val="28"/>
          <w:szCs w:val="28"/>
        </w:rPr>
        <w:t>phường Đông Hải 1</w:t>
      </w:r>
      <w:r>
        <w:rPr>
          <w:rFonts w:ascii="Times New Roman" w:eastAsia="Times New Roman" w:hAnsi="Times New Roman" w:cs="Times New Roman"/>
          <w:bCs/>
          <w:i/>
          <w:color w:val="000000"/>
          <w:sz w:val="28"/>
          <w:szCs w:val="28"/>
        </w:rPr>
        <w:t>)</w:t>
      </w:r>
    </w:p>
    <w:p w14:paraId="469D58D3" w14:textId="77777777" w:rsidR="00627900" w:rsidRDefault="005A0EF8">
      <w:pPr>
        <w:spacing w:after="0" w:line="240" w:lineRule="auto"/>
        <w:jc w:val="both"/>
        <w:rPr>
          <w:rFonts w:ascii="Times New Roman" w:eastAsia="Times New Roman" w:hAnsi="Times New Roman" w:cs="Times New Roman"/>
          <w:bCs/>
          <w:color w:val="000000"/>
          <w:sz w:val="24"/>
          <w:szCs w:val="24"/>
        </w:rPr>
      </w:pPr>
      <w:r>
        <w:rPr>
          <w:rFonts w:ascii=".VnTime" w:eastAsia="Times New Roman" w:hAnsi=".VnTime" w:cs="Times New Roman"/>
          <w:bCs/>
          <w:noProof/>
          <w:sz w:val="28"/>
          <w:szCs w:val="28"/>
        </w:rPr>
        <mc:AlternateContent>
          <mc:Choice Requires="wps">
            <w:drawing>
              <wp:anchor distT="4294967295" distB="4294967295" distL="114300" distR="114300" simplePos="0" relativeHeight="251661312" behindDoc="0" locked="0" layoutInCell="1" allowOverlap="1" wp14:anchorId="373B2763" wp14:editId="7362E01F">
                <wp:simplePos x="0" y="0"/>
                <wp:positionH relativeFrom="column">
                  <wp:posOffset>1868805</wp:posOffset>
                </wp:positionH>
                <wp:positionV relativeFrom="paragraph">
                  <wp:posOffset>20954</wp:posOffset>
                </wp:positionV>
                <wp:extent cx="20878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43B94ED6" id="_x0000_t32" coordsize="21600,21600" o:spt="32" o:oned="t" path="m,l21600,21600e" filled="f">
                <v:path arrowok="t" fillok="f" o:connecttype="none"/>
                <o:lock v:ext="edit" shapetype="t"/>
              </v:shapetype>
              <v:shape id="Straight Arrow Connector 1" o:spid="_x0000_s1026" type="#_x0000_t32" style="position:absolute;margin-left:147.15pt;margin-top:1.65pt;width:164.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"/>
            </w:pict>
          </mc:Fallback>
        </mc:AlternateContent>
      </w:r>
    </w:p>
    <w:p w14:paraId="1D6568DA" w14:textId="77777777" w:rsidR="00627900" w:rsidRDefault="005A0EF8" w:rsidP="00671208">
      <w:pPr>
        <w:tabs>
          <w:tab w:val="left" w:pos="670"/>
          <w:tab w:val="center" w:pos="4320"/>
          <w:tab w:val="right" w:pos="8640"/>
        </w:tabs>
        <w:spacing w:before="40" w:after="40" w:line="240" w:lineRule="auto"/>
        <w:ind w:firstLine="680"/>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rPr>
        <w:t xml:space="preserve">I. MỤC ĐÍCH, YÊU CẦU </w:t>
      </w:r>
    </w:p>
    <w:p w14:paraId="567430A3" w14:textId="5D8724A8" w:rsidR="00627900" w:rsidRDefault="005A0EF8" w:rsidP="00671208">
      <w:pPr>
        <w:pStyle w:val="Footer"/>
        <w:tabs>
          <w:tab w:val="left" w:pos="670"/>
          <w:tab w:val="left" w:pos="7485"/>
        </w:tabs>
        <w:spacing w:before="40" w:after="40"/>
        <w:ind w:firstLine="680"/>
        <w:jc w:val="both"/>
        <w:rPr>
          <w:rFonts w:ascii="Times New Roman" w:eastAsia="Times New Roman" w:hAnsi="Times New Roman" w:cs="Times New Roman"/>
          <w:sz w:val="28"/>
          <w:szCs w:val="28"/>
        </w:rPr>
      </w:pPr>
      <w:r>
        <w:rPr>
          <w:rFonts w:ascii="Times New Roman" w:hAnsi="Times New Roman"/>
          <w:sz w:val="28"/>
          <w:szCs w:val="28"/>
          <w:shd w:val="clear" w:color="auto" w:fill="FFFFFF"/>
        </w:rPr>
        <w:t xml:space="preserve">1. </w:t>
      </w:r>
      <w:r>
        <w:rPr>
          <w:rFonts w:ascii="Times New Roman" w:hAnsi="Times New Roman"/>
          <w:bCs/>
          <w:sz w:val="28"/>
          <w:szCs w:val="28"/>
          <w:shd w:val="clear" w:color="auto" w:fill="FFFFFF"/>
        </w:rPr>
        <w:t xml:space="preserve">Tập trung đẩy mạnh triển khai toàn diện, đồng bộ, có hiệu quả </w:t>
      </w:r>
      <w:r>
        <w:rPr>
          <w:rFonts w:ascii="Times New Roman" w:eastAsia="Times New Roman" w:hAnsi="Times New Roman" w:cs="Times New Roman"/>
          <w:bCs/>
          <w:sz w:val="28"/>
          <w:szCs w:val="28"/>
        </w:rPr>
        <w:t xml:space="preserve"> Kế hoạch số 160/KH-UBND ngày 21/10/2021 của Ủy ban nhân dân quận về việc thực hiện Chương trình tổng thể cải cách hành chính nhà nước quận Hải An giai đoạn 2021-2025; Kế hoạch số 180/KH-UBND của UBND quận về việc thực hiện Chỉ thị số</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07-CT/QU ngày 11/12/2020 của Ban thường vụ Quận ủy về lãnh đạo, chỉ đạo công tác Cải cách hành chính, xây dựng chính quyền điện tử quận Hải An giai đoạn 2021-2025.</w:t>
      </w:r>
    </w:p>
    <w:p w14:paraId="427AB4F5" w14:textId="0EE72E3A" w:rsidR="00627900" w:rsidRDefault="005A0EF8" w:rsidP="00671208">
      <w:pPr>
        <w:pStyle w:val="Footer"/>
        <w:tabs>
          <w:tab w:val="left" w:pos="670"/>
          <w:tab w:val="left" w:pos="7485"/>
        </w:tabs>
        <w:spacing w:before="40" w:after="40"/>
        <w:ind w:firstLine="680"/>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2. Tăng cường ứng dụng công nghệ thông tin trong hoạt động </w:t>
      </w:r>
      <w:r>
        <w:rPr>
          <w:rFonts w:ascii="Times New Roman" w:hAnsi="Times New Roman"/>
          <w:bCs/>
          <w:iCs/>
          <w:sz w:val="28"/>
          <w:szCs w:val="28"/>
          <w:shd w:val="clear" w:color="auto" w:fill="FFFFFF"/>
          <w:lang w:val="es-MX"/>
        </w:rPr>
        <w:t>cải cách hành chính nhà nước, tiếp tục đẩy mạnh xây dựng chính quyền điện tử, chính quyền số, cải cách thủ tục hành chính, sắp xếp tổ chức bộ máy tinh gọn, hiệu quả và nâng cao chất lượng đội ngũ cán bộ, công chức.</w:t>
      </w:r>
    </w:p>
    <w:p w14:paraId="787CE960" w14:textId="77777777" w:rsidR="00627900" w:rsidRDefault="005A0EF8" w:rsidP="00671208">
      <w:pPr>
        <w:pStyle w:val="Footer"/>
        <w:tabs>
          <w:tab w:val="left" w:pos="670"/>
          <w:tab w:val="left" w:pos="7485"/>
        </w:tabs>
        <w:spacing w:before="40" w:after="40"/>
        <w:ind w:firstLine="680"/>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3. Đáp ứng yêu cầu phục vụ, nâng cao mức độ hài lòng của người dân,           tổ chức và doanh nghiệp; kịp thời khắc phục những tồn tại, hạn chế, yếu kém trong công tác cải cách hành chính.</w:t>
      </w:r>
    </w:p>
    <w:p w14:paraId="6B1207ED" w14:textId="66A74B92" w:rsidR="00627900" w:rsidRDefault="005A0EF8" w:rsidP="00671208">
      <w:pPr>
        <w:pStyle w:val="Footer"/>
        <w:tabs>
          <w:tab w:val="left" w:pos="670"/>
          <w:tab w:val="left" w:pos="7485"/>
        </w:tabs>
        <w:spacing w:before="40" w:after="40"/>
        <w:ind w:firstLine="680"/>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4.</w:t>
      </w:r>
      <w:r>
        <w:rPr>
          <w:rFonts w:ascii="Times New Roman" w:hAnsi="Times New Roman"/>
          <w:sz w:val="28"/>
          <w:szCs w:val="28"/>
          <w:shd w:val="clear" w:color="auto" w:fill="FFFFFF"/>
        </w:rPr>
        <w:t xml:space="preserve"> </w:t>
      </w:r>
      <w:r>
        <w:rPr>
          <w:rFonts w:ascii="Times New Roman" w:hAnsi="Times New Roman"/>
          <w:bCs/>
          <w:sz w:val="28"/>
          <w:szCs w:val="28"/>
          <w:shd w:val="clear" w:color="auto" w:fill="FFFFFF"/>
        </w:rPr>
        <w:t>Tạo sự thống nhất trong nhận thức và hành động của bộ máy nhà nước, cán bộ, công chức và Nhân dân về đẩy mạnh cải cách hành chính; cán bộ,               công chức, viên chức và người lao động chấp hành nghiêm kỷ luật, kỷ cương, đạo đức công vụ, ý thức trách nhiệm, tinh thần phục vụ trong việc triển khai công tác cải cách hành chính năm 2024 trên địa bàn.</w:t>
      </w:r>
    </w:p>
    <w:p w14:paraId="2DC6F946" w14:textId="77777777" w:rsidR="00627900" w:rsidRDefault="005A0EF8" w:rsidP="00671208">
      <w:pPr>
        <w:spacing w:before="40" w:after="40" w:line="240" w:lineRule="auto"/>
        <w:ind w:firstLine="680"/>
        <w:jc w:val="both"/>
        <w:rPr>
          <w:rFonts w:ascii="Times New Roman" w:eastAsia="Times New Roman" w:hAnsi="Times New Roman" w:cs="Times New Roman"/>
          <w:b/>
          <w:bCs/>
          <w:color w:val="000000"/>
          <w:sz w:val="28"/>
          <w:szCs w:val="28"/>
          <w:lang w:val="es-MX"/>
        </w:rPr>
      </w:pPr>
      <w:r>
        <w:rPr>
          <w:rFonts w:ascii="Times New Roman" w:eastAsia="Times New Roman" w:hAnsi="Times New Roman" w:cs="Times New Roman"/>
          <w:b/>
          <w:bCs/>
          <w:color w:val="000000"/>
          <w:sz w:val="28"/>
          <w:szCs w:val="28"/>
          <w:lang w:val="es-MX"/>
        </w:rPr>
        <w:t>II. CHỈ TIÊU CHỦ YẾU</w:t>
      </w:r>
    </w:p>
    <w:p w14:paraId="4555B4BE" w14:textId="24B28926" w:rsidR="00627900" w:rsidRDefault="005A0EF8" w:rsidP="00671208">
      <w:pPr>
        <w:spacing w:before="40" w:after="40" w:line="240" w:lineRule="auto"/>
        <w:ind w:firstLine="680"/>
        <w:jc w:val="both"/>
        <w:rPr>
          <w:rFonts w:ascii="Times New Roman" w:eastAsia="Times New Roman" w:hAnsi="Times New Roman" w:cs="Times New Roman"/>
          <w:bCs/>
          <w:sz w:val="28"/>
          <w:szCs w:val="28"/>
          <w:lang w:val="es-MX"/>
        </w:rPr>
      </w:pPr>
      <w:r>
        <w:rPr>
          <w:rFonts w:ascii="Times New Roman" w:eastAsia="Times New Roman" w:hAnsi="Times New Roman" w:cs="Times New Roman"/>
          <w:bCs/>
          <w:sz w:val="28"/>
          <w:szCs w:val="28"/>
          <w:lang w:val="es-MX"/>
        </w:rPr>
        <w:t>1.</w:t>
      </w:r>
      <w:r>
        <w:rPr>
          <w:rFonts w:ascii="Times New Roman" w:hAnsi="Times New Roman"/>
          <w:sz w:val="28"/>
          <w:szCs w:val="28"/>
          <w:lang w:val="es-MX"/>
        </w:rPr>
        <w:t xml:space="preserve"> Trong năm 202</w:t>
      </w:r>
      <w:r w:rsidR="00876116">
        <w:rPr>
          <w:rFonts w:ascii="Times New Roman" w:hAnsi="Times New Roman"/>
          <w:sz w:val="28"/>
          <w:szCs w:val="28"/>
          <w:lang w:val="es-MX"/>
        </w:rPr>
        <w:t>5</w:t>
      </w:r>
      <w:r>
        <w:rPr>
          <w:rFonts w:ascii="Times New Roman" w:hAnsi="Times New Roman"/>
          <w:sz w:val="28"/>
          <w:szCs w:val="28"/>
          <w:lang w:val="es-MX"/>
        </w:rPr>
        <w:t xml:space="preserve">, phấn đấu </w:t>
      </w:r>
      <w:r w:rsidR="00FF41DA">
        <w:rPr>
          <w:rFonts w:ascii="Times New Roman" w:hAnsi="Times New Roman"/>
          <w:sz w:val="28"/>
          <w:szCs w:val="28"/>
          <w:lang w:val="es-MX"/>
        </w:rPr>
        <w:t>phường</w:t>
      </w:r>
      <w:r>
        <w:rPr>
          <w:rFonts w:ascii="Times New Roman" w:hAnsi="Times New Roman"/>
          <w:sz w:val="28"/>
          <w:szCs w:val="28"/>
          <w:lang w:val="es-MX"/>
        </w:rPr>
        <w:t xml:space="preserve"> </w:t>
      </w:r>
      <w:r w:rsidR="00FF41DA">
        <w:rPr>
          <w:rFonts w:ascii="Times New Roman" w:hAnsi="Times New Roman"/>
          <w:sz w:val="28"/>
          <w:szCs w:val="28"/>
          <w:lang w:val="es-MX"/>
        </w:rPr>
        <w:t xml:space="preserve">Đông </w:t>
      </w:r>
      <w:r>
        <w:rPr>
          <w:rFonts w:ascii="Times New Roman" w:hAnsi="Times New Roman"/>
          <w:sz w:val="28"/>
          <w:szCs w:val="28"/>
          <w:lang w:val="es-MX"/>
        </w:rPr>
        <w:t>Hải</w:t>
      </w:r>
      <w:r w:rsidR="00FF41DA">
        <w:rPr>
          <w:rFonts w:ascii="Times New Roman" w:hAnsi="Times New Roman"/>
          <w:sz w:val="28"/>
          <w:szCs w:val="28"/>
          <w:lang w:val="es-MX"/>
        </w:rPr>
        <w:t xml:space="preserve"> 1</w:t>
      </w:r>
      <w:r>
        <w:rPr>
          <w:rFonts w:ascii="Times New Roman" w:hAnsi="Times New Roman"/>
          <w:sz w:val="28"/>
          <w:szCs w:val="28"/>
          <w:lang w:val="es-MX"/>
        </w:rPr>
        <w:t xml:space="preserve"> </w:t>
      </w:r>
      <w:r w:rsidR="00FF41DA">
        <w:rPr>
          <w:rFonts w:ascii="Times New Roman" w:hAnsi="Times New Roman"/>
          <w:sz w:val="28"/>
          <w:szCs w:val="28"/>
          <w:lang w:val="es-MX"/>
        </w:rPr>
        <w:t xml:space="preserve">phấn đấu đứng thứ </w:t>
      </w:r>
      <w:r w:rsidR="00876116">
        <w:rPr>
          <w:rFonts w:ascii="Times New Roman" w:hAnsi="Times New Roman"/>
          <w:sz w:val="28"/>
          <w:szCs w:val="28"/>
          <w:lang w:val="es-MX"/>
        </w:rPr>
        <w:t>4</w:t>
      </w:r>
      <w:r>
        <w:rPr>
          <w:rFonts w:ascii="Times New Roman" w:eastAsia="Times New Roman" w:hAnsi="Times New Roman" w:cs="Times New Roman"/>
          <w:bCs/>
          <w:sz w:val="28"/>
          <w:szCs w:val="28"/>
          <w:lang w:val="es-MX"/>
        </w:rPr>
        <w:t xml:space="preserve"> </w:t>
      </w:r>
      <w:r w:rsidR="00FF41DA">
        <w:rPr>
          <w:rFonts w:ascii="Times New Roman" w:eastAsia="Times New Roman" w:hAnsi="Times New Roman" w:cs="Times New Roman"/>
          <w:bCs/>
          <w:sz w:val="28"/>
          <w:szCs w:val="28"/>
          <w:lang w:val="es-MX"/>
        </w:rPr>
        <w:t xml:space="preserve">trong toàn quận </w:t>
      </w:r>
      <w:r>
        <w:rPr>
          <w:rFonts w:ascii="Times New Roman" w:eastAsia="Times New Roman" w:hAnsi="Times New Roman" w:cs="Times New Roman"/>
          <w:bCs/>
          <w:sz w:val="28"/>
          <w:szCs w:val="28"/>
          <w:lang w:val="es-MX"/>
        </w:rPr>
        <w:t>về Chỉ số cải cách hành chính (Par Index); Tỷ lệ hài lòng của người dân, tổ chức với cơ quan, đơn vị</w:t>
      </w:r>
      <w:r w:rsidR="00FF41DA">
        <w:rPr>
          <w:rFonts w:ascii="Times New Roman" w:eastAsia="Times New Roman" w:hAnsi="Times New Roman" w:cs="Times New Roman"/>
          <w:bCs/>
          <w:sz w:val="28"/>
          <w:szCs w:val="28"/>
          <w:lang w:val="es-MX"/>
        </w:rPr>
        <w:t xml:space="preserve"> phường</w:t>
      </w:r>
      <w:r>
        <w:rPr>
          <w:rFonts w:ascii="Times New Roman" w:eastAsia="Times New Roman" w:hAnsi="Times New Roman" w:cs="Times New Roman"/>
          <w:bCs/>
          <w:sz w:val="28"/>
          <w:szCs w:val="28"/>
          <w:lang w:val="es-MX"/>
        </w:rPr>
        <w:t xml:space="preserve"> đạt trên 9</w:t>
      </w:r>
      <w:r w:rsidR="00876116">
        <w:rPr>
          <w:rFonts w:ascii="Times New Roman" w:eastAsia="Times New Roman" w:hAnsi="Times New Roman" w:cs="Times New Roman"/>
          <w:bCs/>
          <w:sz w:val="28"/>
          <w:szCs w:val="28"/>
          <w:lang w:val="es-MX"/>
        </w:rPr>
        <w:t>7</w:t>
      </w:r>
      <w:r>
        <w:rPr>
          <w:rFonts w:ascii="Times New Roman" w:eastAsia="Times New Roman" w:hAnsi="Times New Roman" w:cs="Times New Roman"/>
          <w:bCs/>
          <w:sz w:val="28"/>
          <w:szCs w:val="28"/>
          <w:lang w:val="es-MX"/>
        </w:rPr>
        <w:t>%.</w:t>
      </w:r>
    </w:p>
    <w:p w14:paraId="0403AD5A" w14:textId="164F4802" w:rsidR="00627900" w:rsidRDefault="005A0EF8" w:rsidP="00671208">
      <w:pPr>
        <w:spacing w:before="40" w:after="40" w:line="240" w:lineRule="auto"/>
        <w:ind w:firstLine="680"/>
        <w:jc w:val="both"/>
        <w:rPr>
          <w:rFonts w:ascii="Times New Roman" w:eastAsia="Times New Roman" w:hAnsi="Times New Roman" w:cs="Times New Roman"/>
          <w:bCs/>
          <w:spacing w:val="2"/>
          <w:sz w:val="28"/>
          <w:szCs w:val="28"/>
          <w:lang w:val="es-MX"/>
        </w:rPr>
      </w:pPr>
      <w:r>
        <w:rPr>
          <w:rFonts w:ascii="Times New Roman" w:eastAsia="Times New Roman" w:hAnsi="Times New Roman" w:cs="Times New Roman"/>
          <w:bCs/>
          <w:spacing w:val="2"/>
          <w:sz w:val="28"/>
          <w:szCs w:val="28"/>
          <w:lang w:val="es-MX"/>
        </w:rPr>
        <w:t>2. Hoàn thành 100% các nhiệm vụ trong Kế hoạch cải cách hành chính năm 202</w:t>
      </w:r>
      <w:r w:rsidR="00876116">
        <w:rPr>
          <w:rFonts w:ascii="Times New Roman" w:eastAsia="Times New Roman" w:hAnsi="Times New Roman" w:cs="Times New Roman"/>
          <w:bCs/>
          <w:spacing w:val="2"/>
          <w:sz w:val="28"/>
          <w:szCs w:val="28"/>
          <w:lang w:val="es-MX"/>
        </w:rPr>
        <w:t>5</w:t>
      </w:r>
      <w:r>
        <w:rPr>
          <w:rFonts w:ascii="Times New Roman" w:eastAsia="Times New Roman" w:hAnsi="Times New Roman" w:cs="Times New Roman"/>
          <w:bCs/>
          <w:spacing w:val="2"/>
          <w:sz w:val="28"/>
          <w:szCs w:val="28"/>
          <w:lang w:val="es-MX"/>
        </w:rPr>
        <w:t xml:space="preserve"> của thành phố</w:t>
      </w:r>
      <w:r w:rsidR="00FF41DA">
        <w:rPr>
          <w:rFonts w:ascii="Times New Roman" w:eastAsia="Times New Roman" w:hAnsi="Times New Roman" w:cs="Times New Roman"/>
          <w:bCs/>
          <w:spacing w:val="2"/>
          <w:sz w:val="28"/>
          <w:szCs w:val="28"/>
          <w:lang w:val="es-MX"/>
        </w:rPr>
        <w:t>,</w:t>
      </w:r>
      <w:r>
        <w:rPr>
          <w:rFonts w:ascii="Times New Roman" w:eastAsia="Times New Roman" w:hAnsi="Times New Roman" w:cs="Times New Roman"/>
          <w:bCs/>
          <w:spacing w:val="2"/>
          <w:sz w:val="28"/>
          <w:szCs w:val="28"/>
          <w:lang w:val="es-MX"/>
        </w:rPr>
        <w:t xml:space="preserve"> của quận</w:t>
      </w:r>
      <w:r w:rsidR="00FF41DA">
        <w:rPr>
          <w:rFonts w:ascii="Times New Roman" w:eastAsia="Times New Roman" w:hAnsi="Times New Roman" w:cs="Times New Roman"/>
          <w:bCs/>
          <w:spacing w:val="2"/>
          <w:sz w:val="28"/>
          <w:szCs w:val="28"/>
          <w:lang w:val="es-MX"/>
        </w:rPr>
        <w:t xml:space="preserve"> giao và của phường đề ra</w:t>
      </w:r>
      <w:r>
        <w:rPr>
          <w:rFonts w:ascii="Times New Roman" w:eastAsia="Times New Roman" w:hAnsi="Times New Roman" w:cs="Times New Roman"/>
          <w:bCs/>
          <w:spacing w:val="2"/>
          <w:sz w:val="28"/>
          <w:szCs w:val="28"/>
          <w:lang w:val="es-MX"/>
        </w:rPr>
        <w:t xml:space="preserve">. </w:t>
      </w:r>
      <w:r w:rsidR="00FF41DA">
        <w:rPr>
          <w:rFonts w:ascii="Times New Roman" w:eastAsia="Times New Roman" w:hAnsi="Times New Roman" w:cs="Times New Roman"/>
          <w:bCs/>
          <w:spacing w:val="2"/>
          <w:sz w:val="28"/>
          <w:szCs w:val="28"/>
          <w:lang w:val="es-MX"/>
        </w:rPr>
        <w:t>X</w:t>
      </w:r>
      <w:r>
        <w:rPr>
          <w:rFonts w:ascii="Times New Roman" w:eastAsia="Times New Roman" w:hAnsi="Times New Roman" w:cs="Times New Roman"/>
          <w:bCs/>
          <w:spacing w:val="2"/>
          <w:sz w:val="28"/>
          <w:szCs w:val="28"/>
          <w:lang w:val="es-MX"/>
        </w:rPr>
        <w:t>ây dựng Kế hoạch cải cách hành chính năm 202</w:t>
      </w:r>
      <w:r w:rsidR="00876116">
        <w:rPr>
          <w:rFonts w:ascii="Times New Roman" w:eastAsia="Times New Roman" w:hAnsi="Times New Roman" w:cs="Times New Roman"/>
          <w:bCs/>
          <w:spacing w:val="2"/>
          <w:sz w:val="28"/>
          <w:szCs w:val="28"/>
          <w:lang w:val="es-MX"/>
        </w:rPr>
        <w:t>5</w:t>
      </w:r>
      <w:r>
        <w:rPr>
          <w:rFonts w:ascii="Times New Roman" w:eastAsia="Times New Roman" w:hAnsi="Times New Roman" w:cs="Times New Roman"/>
          <w:bCs/>
          <w:spacing w:val="2"/>
          <w:sz w:val="28"/>
          <w:szCs w:val="28"/>
          <w:lang w:val="es-MX"/>
        </w:rPr>
        <w:t xml:space="preserve"> phù hợp với chức năng, nhiệm vụ, quyền hạn và thực tế của </w:t>
      </w:r>
      <w:r w:rsidR="00FF41DA">
        <w:rPr>
          <w:rFonts w:ascii="Times New Roman" w:eastAsia="Times New Roman" w:hAnsi="Times New Roman" w:cs="Times New Roman"/>
          <w:bCs/>
          <w:spacing w:val="2"/>
          <w:sz w:val="28"/>
          <w:szCs w:val="28"/>
          <w:lang w:val="es-MX"/>
        </w:rPr>
        <w:t>phường</w:t>
      </w:r>
      <w:r>
        <w:rPr>
          <w:rFonts w:ascii="Times New Roman" w:eastAsia="Times New Roman" w:hAnsi="Times New Roman" w:cs="Times New Roman"/>
          <w:bCs/>
          <w:spacing w:val="2"/>
          <w:sz w:val="28"/>
          <w:szCs w:val="28"/>
          <w:lang w:val="es-MX"/>
        </w:rPr>
        <w:t>.</w:t>
      </w:r>
    </w:p>
    <w:p w14:paraId="1C1DFE62" w14:textId="7B985EBD" w:rsidR="00627900" w:rsidRDefault="005A0EF8" w:rsidP="00671208">
      <w:pPr>
        <w:spacing w:before="40" w:after="40" w:line="240" w:lineRule="auto"/>
        <w:ind w:firstLine="680"/>
        <w:jc w:val="both"/>
        <w:rPr>
          <w:rFonts w:ascii="Times New Roman" w:eastAsia="Times New Roman" w:hAnsi="Times New Roman" w:cs="Times New Roman"/>
          <w:bCs/>
          <w:sz w:val="28"/>
          <w:szCs w:val="28"/>
          <w:lang w:val="nl-NL"/>
        </w:rPr>
      </w:pPr>
      <w:r>
        <w:rPr>
          <w:rFonts w:ascii="Times New Roman" w:eastAsia="Times New Roman" w:hAnsi="Times New Roman" w:cs="Times New Roman"/>
          <w:sz w:val="28"/>
          <w:szCs w:val="28"/>
          <w:lang w:val="es-MX"/>
        </w:rPr>
        <w:tab/>
        <w:t xml:space="preserve">3. </w:t>
      </w:r>
      <w:r>
        <w:rPr>
          <w:rFonts w:ascii="Times New Roman" w:eastAsia="Times New Roman" w:hAnsi="Times New Roman" w:cs="Times New Roman"/>
          <w:bCs/>
          <w:sz w:val="28"/>
          <w:szCs w:val="28"/>
          <w:lang w:val="nl-NL"/>
        </w:rPr>
        <w:t>Hoàn thành 100% nhiệm vụ được Thành phố, các ngành</w:t>
      </w:r>
      <w:r w:rsidR="00FF41DA">
        <w:rPr>
          <w:rFonts w:ascii="Times New Roman" w:eastAsia="Times New Roman" w:hAnsi="Times New Roman" w:cs="Times New Roman"/>
          <w:bCs/>
          <w:sz w:val="28"/>
          <w:szCs w:val="28"/>
          <w:lang w:val="nl-NL"/>
        </w:rPr>
        <w:t xml:space="preserve"> và quận</w:t>
      </w:r>
      <w:r>
        <w:rPr>
          <w:rFonts w:ascii="Times New Roman" w:eastAsia="Times New Roman" w:hAnsi="Times New Roman" w:cs="Times New Roman"/>
          <w:bCs/>
          <w:sz w:val="28"/>
          <w:szCs w:val="28"/>
          <w:lang w:val="nl-NL"/>
        </w:rPr>
        <w:t xml:space="preserve"> giao đảm bảo đúng tiến độ, chất lượng, hiệu quả.</w:t>
      </w:r>
    </w:p>
    <w:p w14:paraId="45B4C147" w14:textId="6D7C2FFA" w:rsidR="00627900" w:rsidRDefault="005A0EF8" w:rsidP="00671208">
      <w:pPr>
        <w:spacing w:before="40" w:after="40" w:line="240" w:lineRule="auto"/>
        <w:ind w:firstLine="680"/>
        <w:jc w:val="both"/>
        <w:rPr>
          <w:rFonts w:ascii="Times New Roman" w:hAnsi="Times New Roman"/>
          <w:i/>
          <w:color w:val="000000" w:themeColor="text1"/>
          <w:sz w:val="28"/>
          <w:szCs w:val="28"/>
        </w:rPr>
      </w:pPr>
      <w:r>
        <w:rPr>
          <w:rFonts w:ascii="Times New Roman" w:hAnsi="Times New Roman"/>
          <w:color w:val="000000" w:themeColor="text1"/>
          <w:sz w:val="28"/>
          <w:szCs w:val="28"/>
          <w:lang w:val="es-MX"/>
        </w:rPr>
        <w:t xml:space="preserve">4. Thực hiện kiểm tra định kỳ và đột xuất về kỷ cương công vụ. Kiểm tra công tác cải cách hành chính tại </w:t>
      </w:r>
      <w:r w:rsidR="00FF41DA">
        <w:rPr>
          <w:rFonts w:ascii="Times New Roman" w:hAnsi="Times New Roman"/>
          <w:color w:val="000000" w:themeColor="text1"/>
          <w:sz w:val="28"/>
          <w:szCs w:val="28"/>
          <w:lang w:val="es-MX"/>
        </w:rPr>
        <w:t>phường</w:t>
      </w:r>
      <w:r>
        <w:rPr>
          <w:rFonts w:ascii="Times New Roman" w:hAnsi="Times New Roman"/>
          <w:color w:val="000000" w:themeColor="text1"/>
          <w:sz w:val="28"/>
          <w:szCs w:val="28"/>
          <w:lang w:val="es-MX"/>
        </w:rPr>
        <w:t>.</w:t>
      </w:r>
    </w:p>
    <w:p w14:paraId="4267AC2A" w14:textId="212C84F4"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color w:val="000000" w:themeColor="text1"/>
          <w:sz w:val="28"/>
          <w:szCs w:val="28"/>
          <w:lang w:val="it-IT"/>
        </w:rPr>
        <w:t xml:space="preserve"> 100% </w:t>
      </w:r>
      <w:r>
        <w:rPr>
          <w:rFonts w:ascii="Times New Roman" w:eastAsia="Times New Roman" w:hAnsi="Times New Roman" w:cs="Times New Roman"/>
          <w:color w:val="000000" w:themeColor="text1"/>
          <w:sz w:val="28"/>
          <w:szCs w:val="24"/>
          <w:lang w:val="it-IT"/>
        </w:rPr>
        <w:t>hồ sơ giải quyết thủ tục hành chính giải quyết đúng hạn. Mức độ hài lòng của người dân và doanh nghiệp về giải quyết thủ tục hành chính đạt 9</w:t>
      </w:r>
      <w:r w:rsidR="00876116">
        <w:rPr>
          <w:rFonts w:ascii="Times New Roman" w:eastAsia="Times New Roman" w:hAnsi="Times New Roman" w:cs="Times New Roman"/>
          <w:color w:val="000000" w:themeColor="text1"/>
          <w:sz w:val="28"/>
          <w:szCs w:val="24"/>
          <w:lang w:val="it-IT"/>
        </w:rPr>
        <w:t>7</w:t>
      </w:r>
      <w:r>
        <w:rPr>
          <w:rFonts w:ascii="Times New Roman" w:eastAsia="Times New Roman" w:hAnsi="Times New Roman" w:cs="Times New Roman"/>
          <w:color w:val="000000" w:themeColor="text1"/>
          <w:sz w:val="28"/>
          <w:szCs w:val="24"/>
          <w:lang w:val="it-IT"/>
        </w:rPr>
        <w:t xml:space="preserve">% </w:t>
      </w:r>
      <w:r>
        <w:rPr>
          <w:rFonts w:ascii="Times New Roman" w:eastAsia="Times New Roman" w:hAnsi="Times New Roman" w:cs="Times New Roman"/>
          <w:color w:val="000000" w:themeColor="text1"/>
          <w:sz w:val="28"/>
          <w:szCs w:val="24"/>
          <w:lang w:val="it-IT"/>
        </w:rPr>
        <w:lastRenderedPageBreak/>
        <w:t xml:space="preserve">trở lên; </w:t>
      </w:r>
      <w:r>
        <w:rPr>
          <w:rFonts w:ascii="Times New Roman" w:eastAsia="Times New Roman" w:hAnsi="Times New Roman" w:cs="Times New Roman"/>
          <w:sz w:val="28"/>
          <w:szCs w:val="28"/>
        </w:rPr>
        <w:t xml:space="preserve">100% TTHC trên địa bàn </w:t>
      </w:r>
      <w:r w:rsidR="00FF41DA">
        <w:rPr>
          <w:rFonts w:ascii="Times New Roman" w:eastAsia="Times New Roman" w:hAnsi="Times New Roman" w:cs="Times New Roman"/>
          <w:sz w:val="28"/>
          <w:szCs w:val="28"/>
        </w:rPr>
        <w:t>phường</w:t>
      </w:r>
      <w:r>
        <w:rPr>
          <w:rFonts w:ascii="Times New Roman" w:eastAsia="Times New Roman" w:hAnsi="Times New Roman" w:cs="Times New Roman"/>
          <w:sz w:val="28"/>
          <w:szCs w:val="28"/>
        </w:rPr>
        <w:t xml:space="preserve"> có đủ điều kiện, được cung cấp trực tuyến toàn trình và được tích hợp, cung cấp trên cổng Dịch vụ</w:t>
      </w:r>
      <w:r w:rsidR="00FF41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công quốc gia.</w:t>
      </w:r>
    </w:p>
    <w:p w14:paraId="1E44AC43" w14:textId="0FFAA77C"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6"/>
          <w:szCs w:val="12"/>
          <w:lang w:val="nl-NL"/>
        </w:rPr>
        <w:t>6.</w:t>
      </w:r>
      <w:r>
        <w:rPr>
          <w:rFonts w:ascii="Times New Roman" w:eastAsia="Times New Roman" w:hAnsi="Times New Roman" w:cs="Times New Roman"/>
          <w:sz w:val="28"/>
          <w:szCs w:val="28"/>
          <w:lang w:val="nl-NL"/>
        </w:rPr>
        <w:t xml:space="preserve"> </w:t>
      </w:r>
      <w:r w:rsidR="00FF41DA">
        <w:rPr>
          <w:rFonts w:ascii="Times New Roman" w:eastAsia="Times New Roman" w:hAnsi="Times New Roman" w:cs="Times New Roman"/>
          <w:sz w:val="28"/>
          <w:szCs w:val="28"/>
          <w:lang w:val="nl-NL"/>
        </w:rPr>
        <w:t>B</w:t>
      </w:r>
      <w:r>
        <w:rPr>
          <w:rFonts w:ascii="Times New Roman" w:eastAsia="Times New Roman" w:hAnsi="Times New Roman" w:cs="Times New Roman"/>
          <w:bCs/>
          <w:sz w:val="28"/>
          <w:szCs w:val="28"/>
          <w:lang w:val="es-MX"/>
        </w:rPr>
        <w:t>ố trí công chức, viên chức theo đúng vị trí việc làm đã được phê duyệt; phấn đấu 100% cán bộ, công chức phường đạt chuẩn theo quy định.</w:t>
      </w:r>
    </w:p>
    <w:p w14:paraId="03B4754F" w14:textId="334293E1" w:rsidR="00FF41DA" w:rsidRDefault="005A0EF8" w:rsidP="00671208">
      <w:pPr>
        <w:spacing w:before="40" w:after="40" w:line="240" w:lineRule="auto"/>
        <w:ind w:firstLine="680"/>
        <w:jc w:val="both"/>
        <w:rPr>
          <w:rFonts w:ascii="Times New Roman" w:eastAsia="Times New Roman" w:hAnsi="Times New Roman" w:cs="Times New Roman"/>
          <w:spacing w:val="-2"/>
          <w:sz w:val="28"/>
          <w:szCs w:val="28"/>
          <w:lang w:val="nl-NL"/>
        </w:rPr>
      </w:pPr>
      <w:r>
        <w:rPr>
          <w:rFonts w:ascii="Times New Roman" w:eastAsia="Times New Roman" w:hAnsi="Times New Roman" w:cs="Times New Roman"/>
          <w:bCs/>
          <w:sz w:val="28"/>
          <w:szCs w:val="28"/>
          <w:lang w:val="es-MX"/>
        </w:rPr>
        <w:t>7. Vượt chỉ tiêu thu ngân sách năm 202</w:t>
      </w:r>
      <w:r w:rsidR="00876116">
        <w:rPr>
          <w:rFonts w:ascii="Times New Roman" w:eastAsia="Times New Roman" w:hAnsi="Times New Roman" w:cs="Times New Roman"/>
          <w:bCs/>
          <w:sz w:val="28"/>
          <w:szCs w:val="28"/>
          <w:lang w:val="es-MX"/>
        </w:rPr>
        <w:t>5</w:t>
      </w:r>
      <w:r>
        <w:rPr>
          <w:rFonts w:ascii="Times New Roman" w:eastAsia="Times New Roman" w:hAnsi="Times New Roman" w:cs="Times New Roman"/>
          <w:bCs/>
          <w:sz w:val="28"/>
          <w:szCs w:val="28"/>
          <w:lang w:val="es-MX"/>
        </w:rPr>
        <w:t xml:space="preserve"> được </w:t>
      </w:r>
      <w:r w:rsidR="00FF41DA">
        <w:rPr>
          <w:rFonts w:ascii="Times New Roman" w:eastAsia="Times New Roman" w:hAnsi="Times New Roman" w:cs="Times New Roman"/>
          <w:bCs/>
          <w:sz w:val="28"/>
          <w:szCs w:val="28"/>
          <w:lang w:val="es-MX"/>
        </w:rPr>
        <w:t>quận</w:t>
      </w:r>
      <w:r>
        <w:rPr>
          <w:rFonts w:ascii="Times New Roman" w:eastAsia="Times New Roman" w:hAnsi="Times New Roman" w:cs="Times New Roman"/>
          <w:bCs/>
          <w:sz w:val="28"/>
          <w:szCs w:val="28"/>
          <w:lang w:val="es-MX"/>
        </w:rPr>
        <w:t xml:space="preserve"> giao.</w:t>
      </w:r>
    </w:p>
    <w:p w14:paraId="22492037" w14:textId="763AE4A0" w:rsidR="00627900" w:rsidRDefault="005A0EF8" w:rsidP="00671208">
      <w:pPr>
        <w:spacing w:before="40" w:after="40" w:line="240" w:lineRule="auto"/>
        <w:ind w:firstLine="680"/>
        <w:jc w:val="both"/>
        <w:rPr>
          <w:rFonts w:ascii="Times New Roman" w:eastAsia="Times New Roman" w:hAnsi="Times New Roman" w:cs="Times New Roman"/>
          <w:bCs/>
          <w:sz w:val="28"/>
          <w:szCs w:val="28"/>
          <w:lang w:val="es-MX"/>
        </w:rPr>
      </w:pPr>
      <w:r>
        <w:rPr>
          <w:rFonts w:ascii="Times New Roman" w:eastAsia="Times New Roman" w:hAnsi="Times New Roman" w:cs="Times New Roman"/>
          <w:spacing w:val="-2"/>
          <w:sz w:val="28"/>
          <w:szCs w:val="28"/>
          <w:lang w:val="nl-NL"/>
        </w:rPr>
        <w:t>8. Nâng cao tỷ lệ hồ sơ thủ tục hành chính tiếp nhận và trả qua dịch vụ              bưu chính công ích; hồ sơ  được xử lý trực tuyến đạt từ 9</w:t>
      </w:r>
      <w:r w:rsidR="00876116">
        <w:rPr>
          <w:rFonts w:ascii="Times New Roman" w:eastAsia="Times New Roman" w:hAnsi="Times New Roman" w:cs="Times New Roman"/>
          <w:spacing w:val="-2"/>
          <w:sz w:val="28"/>
          <w:szCs w:val="28"/>
          <w:lang w:val="nl-NL"/>
        </w:rPr>
        <w:t>5</w:t>
      </w:r>
      <w:r>
        <w:rPr>
          <w:rFonts w:ascii="Times New Roman" w:eastAsia="Times New Roman" w:hAnsi="Times New Roman" w:cs="Times New Roman"/>
          <w:spacing w:val="-2"/>
          <w:sz w:val="28"/>
          <w:szCs w:val="28"/>
          <w:lang w:val="nl-NL"/>
        </w:rPr>
        <w:t>% đến 100% tổng số thủ tục hành chính.</w:t>
      </w:r>
    </w:p>
    <w:p w14:paraId="6A65974C" w14:textId="69D9AC5D" w:rsidR="00627900" w:rsidRDefault="005A0EF8" w:rsidP="00671208">
      <w:pPr>
        <w:tabs>
          <w:tab w:val="left" w:pos="670"/>
          <w:tab w:val="center" w:pos="4320"/>
          <w:tab w:val="right" w:pos="8640"/>
        </w:tabs>
        <w:spacing w:before="40" w:after="40" w:line="240" w:lineRule="auto"/>
        <w:jc w:val="both"/>
        <w:rPr>
          <w:rFonts w:ascii="Times New Roman" w:eastAsia="Times New Roman" w:hAnsi="Times New Roman" w:cs="Times New Roman"/>
          <w:sz w:val="28"/>
          <w:szCs w:val="28"/>
          <w:shd w:val="clear" w:color="auto" w:fill="FFFFFF"/>
          <w:lang w:val="es-MX"/>
        </w:rPr>
      </w:pPr>
      <w:r>
        <w:rPr>
          <w:rFonts w:ascii="Times New Roman" w:eastAsia="Times New Roman" w:hAnsi="Times New Roman" w:cs="Times New Roman"/>
          <w:bCs/>
          <w:sz w:val="28"/>
          <w:szCs w:val="26"/>
          <w:lang w:val="es-MX"/>
        </w:rPr>
        <w:tab/>
      </w:r>
      <w:r>
        <w:rPr>
          <w:rFonts w:ascii="Times New Roman" w:eastAsia="Times New Roman" w:hAnsi="Times New Roman" w:cs="Times New Roman"/>
          <w:spacing w:val="2"/>
          <w:sz w:val="28"/>
          <w:szCs w:val="28"/>
          <w:lang w:val="nl-NL"/>
        </w:rPr>
        <w:t xml:space="preserve">9. </w:t>
      </w:r>
      <w:r>
        <w:rPr>
          <w:rFonts w:ascii="Times New Roman" w:eastAsia="Times New Roman" w:hAnsi="Times New Roman" w:cs="Times New Roman"/>
          <w:bCs/>
          <w:sz w:val="28"/>
          <w:szCs w:val="26"/>
          <w:lang w:val="es-MX"/>
        </w:rPr>
        <w:t xml:space="preserve">Trên 98% số văn bản giữa </w:t>
      </w:r>
      <w:r w:rsidR="00FF41DA">
        <w:rPr>
          <w:rFonts w:ascii="Times New Roman" w:eastAsia="Times New Roman" w:hAnsi="Times New Roman" w:cs="Times New Roman"/>
          <w:bCs/>
          <w:sz w:val="28"/>
          <w:szCs w:val="26"/>
          <w:lang w:val="es-MX"/>
        </w:rPr>
        <w:t xml:space="preserve"> phường và cấp trên</w:t>
      </w:r>
      <w:r>
        <w:rPr>
          <w:rFonts w:ascii="Times New Roman" w:eastAsia="Times New Roman" w:hAnsi="Times New Roman" w:cs="Times New Roman"/>
          <w:bCs/>
          <w:sz w:val="28"/>
          <w:szCs w:val="26"/>
          <w:lang w:val="es-MX"/>
        </w:rPr>
        <w:t xml:space="preserve"> dưới dạng điện tử (trừ văn bản mật). </w:t>
      </w:r>
      <w:r>
        <w:rPr>
          <w:rFonts w:ascii="Times New Roman" w:eastAsia="Times New Roman" w:hAnsi="Times New Roman" w:cs="Times New Roman"/>
          <w:sz w:val="28"/>
          <w:szCs w:val="28"/>
          <w:shd w:val="clear" w:color="auto" w:fill="FFFFFF"/>
          <w:lang w:val="es-MX"/>
        </w:rPr>
        <w:t xml:space="preserve">100% cán bộ, công chức </w:t>
      </w:r>
      <w:r w:rsidR="00FF41DA">
        <w:rPr>
          <w:rFonts w:ascii="Times New Roman" w:eastAsia="Times New Roman" w:hAnsi="Times New Roman" w:cs="Times New Roman"/>
          <w:sz w:val="28"/>
          <w:szCs w:val="28"/>
          <w:shd w:val="clear" w:color="auto" w:fill="FFFFFF"/>
          <w:lang w:val="es-MX"/>
        </w:rPr>
        <w:t>phường</w:t>
      </w:r>
      <w:r>
        <w:rPr>
          <w:rFonts w:ascii="Times New Roman" w:eastAsia="Times New Roman" w:hAnsi="Times New Roman" w:cs="Times New Roman"/>
          <w:sz w:val="28"/>
          <w:szCs w:val="28"/>
          <w:shd w:val="clear" w:color="auto" w:fill="FFFFFF"/>
          <w:lang w:val="es-MX"/>
        </w:rPr>
        <w:t xml:space="preserve"> khai thác, sử dụng hộp thư điện tử công vụ trao đổi thông tin trong công việc; 100% tỷ lệ văn bản điện tử ký số cá nhân của lãnh đạo UBND </w:t>
      </w:r>
      <w:r w:rsidR="00FF41DA">
        <w:rPr>
          <w:rFonts w:ascii="Times New Roman" w:eastAsia="Times New Roman" w:hAnsi="Times New Roman" w:cs="Times New Roman"/>
          <w:sz w:val="28"/>
          <w:szCs w:val="28"/>
          <w:shd w:val="clear" w:color="auto" w:fill="FFFFFF"/>
          <w:lang w:val="es-MX"/>
        </w:rPr>
        <w:t>phường</w:t>
      </w:r>
      <w:r>
        <w:rPr>
          <w:rFonts w:ascii="Times New Roman" w:eastAsia="Times New Roman" w:hAnsi="Times New Roman" w:cs="Times New Roman"/>
          <w:sz w:val="28"/>
          <w:szCs w:val="28"/>
          <w:shd w:val="clear" w:color="auto" w:fill="FFFFFF"/>
          <w:lang w:val="es-MX"/>
        </w:rPr>
        <w:t>.</w:t>
      </w:r>
    </w:p>
    <w:p w14:paraId="566A3D16" w14:textId="5EE4C1E2" w:rsidR="00627900" w:rsidRDefault="005A0EF8" w:rsidP="00671208">
      <w:pPr>
        <w:tabs>
          <w:tab w:val="left" w:pos="670"/>
          <w:tab w:val="center" w:pos="4320"/>
          <w:tab w:val="right" w:pos="8640"/>
        </w:tabs>
        <w:spacing w:before="40" w:after="40" w:line="24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sz w:val="28"/>
          <w:szCs w:val="28"/>
          <w:shd w:val="clear" w:color="auto" w:fill="FFFFFF"/>
          <w:lang w:val="es-MX"/>
        </w:rPr>
        <w:tab/>
        <w:t xml:space="preserve">10. Hoàn thành </w:t>
      </w:r>
      <w:r>
        <w:rPr>
          <w:rFonts w:ascii="Times New Roman" w:eastAsia="Times New Roman" w:hAnsi="Times New Roman" w:cs="Times New Roman"/>
          <w:bCs/>
          <w:sz w:val="28"/>
          <w:szCs w:val="28"/>
          <w:lang w:val="es-MX"/>
        </w:rPr>
        <w:t xml:space="preserve">100% nhiệm vụ trong Kế hoạch </w:t>
      </w:r>
      <w:r>
        <w:rPr>
          <w:rFonts w:ascii="Times New Roman" w:eastAsia="Times New Roman" w:hAnsi="Times New Roman" w:cs="Times New Roman"/>
          <w:bCs/>
          <w:sz w:val="28"/>
          <w:szCs w:val="28"/>
          <w:lang w:val="nl-NL"/>
        </w:rPr>
        <w:t>ứng dụng công nghệ           thông tin thành phố</w:t>
      </w:r>
      <w:r w:rsidR="00FF41DA">
        <w:rPr>
          <w:rFonts w:ascii="Times New Roman" w:eastAsia="Times New Roman" w:hAnsi="Times New Roman" w:cs="Times New Roman"/>
          <w:bCs/>
          <w:sz w:val="28"/>
          <w:szCs w:val="28"/>
          <w:lang w:val="nl-NL"/>
        </w:rPr>
        <w:t>,</w:t>
      </w:r>
      <w:r>
        <w:rPr>
          <w:rFonts w:ascii="Times New Roman" w:eastAsia="Times New Roman" w:hAnsi="Times New Roman" w:cs="Times New Roman"/>
          <w:bCs/>
          <w:sz w:val="28"/>
          <w:szCs w:val="28"/>
          <w:lang w:val="nl-NL"/>
        </w:rPr>
        <w:t xml:space="preserve"> quận</w:t>
      </w:r>
      <w:r w:rsidR="00FF41DA">
        <w:rPr>
          <w:rFonts w:ascii="Times New Roman" w:eastAsia="Times New Roman" w:hAnsi="Times New Roman" w:cs="Times New Roman"/>
          <w:bCs/>
          <w:sz w:val="28"/>
          <w:szCs w:val="28"/>
          <w:lang w:val="nl-NL"/>
        </w:rPr>
        <w:t xml:space="preserve"> và phường</w:t>
      </w:r>
      <w:r>
        <w:rPr>
          <w:rFonts w:ascii="Times New Roman" w:eastAsia="Times New Roman" w:hAnsi="Times New Roman" w:cs="Times New Roman"/>
          <w:bCs/>
          <w:sz w:val="28"/>
          <w:szCs w:val="28"/>
          <w:lang w:val="nl-NL"/>
        </w:rPr>
        <w:t xml:space="preserve"> năm 202</w:t>
      </w:r>
      <w:r w:rsidR="00876116">
        <w:rPr>
          <w:rFonts w:ascii="Times New Roman" w:eastAsia="Times New Roman" w:hAnsi="Times New Roman" w:cs="Times New Roman"/>
          <w:bCs/>
          <w:sz w:val="28"/>
          <w:szCs w:val="28"/>
          <w:lang w:val="nl-NL"/>
        </w:rPr>
        <w:t>5</w:t>
      </w:r>
      <w:r>
        <w:rPr>
          <w:rFonts w:ascii="Times New Roman" w:eastAsia="Times New Roman" w:hAnsi="Times New Roman" w:cs="Times New Roman"/>
          <w:bCs/>
          <w:sz w:val="28"/>
          <w:szCs w:val="28"/>
          <w:lang w:val="nl-NL"/>
        </w:rPr>
        <w:t>:</w:t>
      </w:r>
    </w:p>
    <w:p w14:paraId="44B66635" w14:textId="6E548A01" w:rsidR="00627900" w:rsidRDefault="005A0EF8" w:rsidP="00671208">
      <w:pPr>
        <w:tabs>
          <w:tab w:val="left" w:pos="670"/>
          <w:tab w:val="center" w:pos="4320"/>
          <w:tab w:val="right" w:pos="8640"/>
        </w:tabs>
        <w:spacing w:before="40" w:after="40" w:line="240" w:lineRule="auto"/>
        <w:jc w:val="both"/>
        <w:rPr>
          <w:rFonts w:ascii="Times New Roman" w:hAnsi="Times New Roman"/>
          <w:color w:val="000000"/>
          <w:sz w:val="28"/>
          <w:szCs w:val="28"/>
        </w:rPr>
      </w:pPr>
      <w:r>
        <w:rPr>
          <w:rFonts w:ascii="Times New Roman" w:eastAsia="Times New Roman" w:hAnsi="Times New Roman" w:cs="Times New Roman"/>
          <w:bCs/>
          <w:sz w:val="28"/>
          <w:szCs w:val="28"/>
          <w:lang w:val="nl-NL"/>
        </w:rPr>
        <w:tab/>
        <w:t xml:space="preserve">- </w:t>
      </w:r>
      <w:r w:rsidR="00FF41DA">
        <w:rPr>
          <w:rFonts w:ascii="Times New Roman" w:eastAsia="Times New Roman" w:hAnsi="Times New Roman" w:cs="Times New Roman"/>
          <w:bCs/>
          <w:sz w:val="28"/>
          <w:szCs w:val="28"/>
          <w:lang w:val="nl-NL"/>
        </w:rPr>
        <w:t>T</w:t>
      </w:r>
      <w:r>
        <w:rPr>
          <w:rFonts w:ascii="Times New Roman" w:hAnsi="Times New Roman"/>
          <w:color w:val="000000"/>
          <w:sz w:val="28"/>
          <w:szCs w:val="28"/>
        </w:rPr>
        <w:t>hực hiện quản lý chất lượng theo tiêu chuẩn ISO 9001:2015.</w:t>
      </w:r>
    </w:p>
    <w:p w14:paraId="247BEAB4" w14:textId="7DC62CA5" w:rsidR="00627900" w:rsidRDefault="005A0EF8" w:rsidP="00671208">
      <w:pPr>
        <w:tabs>
          <w:tab w:val="left" w:pos="670"/>
          <w:tab w:val="center" w:pos="4320"/>
          <w:tab w:val="right" w:pos="8640"/>
        </w:tabs>
        <w:spacing w:before="40" w:after="40" w:line="240" w:lineRule="auto"/>
        <w:jc w:val="both"/>
        <w:rPr>
          <w:rFonts w:ascii="Times New Roman" w:hAnsi="Times New Roman"/>
          <w:color w:val="000000"/>
          <w:sz w:val="28"/>
          <w:szCs w:val="28"/>
        </w:rPr>
      </w:pPr>
      <w:r>
        <w:rPr>
          <w:rFonts w:ascii="Times New Roman" w:hAnsi="Times New Roman"/>
          <w:color w:val="000000"/>
          <w:sz w:val="28"/>
          <w:szCs w:val="28"/>
        </w:rPr>
        <w:tab/>
        <w:t>- T</w:t>
      </w:r>
      <w:r w:rsidR="00FF41DA">
        <w:rPr>
          <w:rFonts w:ascii="Times New Roman" w:hAnsi="Times New Roman"/>
          <w:color w:val="000000"/>
          <w:sz w:val="28"/>
          <w:szCs w:val="28"/>
        </w:rPr>
        <w:t>h</w:t>
      </w:r>
      <w:r w:rsidR="00876116">
        <w:rPr>
          <w:rFonts w:ascii="Times New Roman" w:hAnsi="Times New Roman"/>
          <w:color w:val="000000"/>
          <w:sz w:val="28"/>
          <w:szCs w:val="28"/>
        </w:rPr>
        <w:t>ực hiện quản lý chất lượng tổng thể theo tiêu chuẩn TCVN</w:t>
      </w:r>
      <w:r>
        <w:rPr>
          <w:rFonts w:ascii="Times New Roman" w:hAnsi="Times New Roman"/>
          <w:color w:val="000000"/>
          <w:sz w:val="28"/>
          <w:szCs w:val="28"/>
        </w:rPr>
        <w:t xml:space="preserve"> ISO 18901:2020 để toàn thể cán bộ, công chức, người lao động có chung nhận thức và hành động.</w:t>
      </w:r>
    </w:p>
    <w:p w14:paraId="40E7C100" w14:textId="77777777" w:rsidR="00627900" w:rsidRDefault="005A0EF8" w:rsidP="00671208">
      <w:pPr>
        <w:spacing w:before="40" w:after="40" w:line="240" w:lineRule="auto"/>
        <w:ind w:firstLine="680"/>
        <w:jc w:val="both"/>
        <w:rPr>
          <w:rFonts w:ascii="Times New Roman" w:eastAsia="Times New Roman" w:hAnsi="Times New Roman" w:cs="Times New Roman"/>
          <w:b/>
          <w:bCs/>
          <w:color w:val="000000"/>
          <w:sz w:val="28"/>
          <w:szCs w:val="28"/>
          <w:lang w:val="es-MX"/>
        </w:rPr>
      </w:pPr>
      <w:r>
        <w:rPr>
          <w:rFonts w:ascii="Times New Roman" w:eastAsia="Times New Roman" w:hAnsi="Times New Roman" w:cs="Times New Roman"/>
          <w:b/>
          <w:bCs/>
          <w:color w:val="000000"/>
          <w:sz w:val="28"/>
          <w:szCs w:val="28"/>
          <w:lang w:val="es-MX"/>
        </w:rPr>
        <w:t>III. NHIỆM VỤ, GIẢI PHÁP</w:t>
      </w:r>
    </w:p>
    <w:p w14:paraId="15E3ED07" w14:textId="77777777" w:rsidR="00627900" w:rsidRDefault="005A0EF8" w:rsidP="00671208">
      <w:pPr>
        <w:spacing w:before="40" w:after="40" w:line="240" w:lineRule="auto"/>
        <w:ind w:firstLine="680"/>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es-MX"/>
        </w:rPr>
        <w:t>1. Công tác chỉ đạo, điều hành</w:t>
      </w:r>
    </w:p>
    <w:p w14:paraId="6408D8B8" w14:textId="42EEE588" w:rsidR="00627900" w:rsidRDefault="005A0EF8" w:rsidP="00671208">
      <w:pPr>
        <w:shd w:val="clear" w:color="auto" w:fill="FFFFFF"/>
        <w:spacing w:before="40" w:after="40" w:line="240" w:lineRule="auto"/>
        <w:ind w:firstLine="720"/>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Chỉ đạo tổ chức thực hiện đồng bộ, hiệu quả các nhóm nhiệm vụ trong công tác </w:t>
      </w:r>
      <w:r>
        <w:rPr>
          <w:rFonts w:ascii="Times New Roman" w:eastAsia="Times New Roman" w:hAnsi="Times New Roman" w:cs="Times New Roman"/>
          <w:color w:val="000000" w:themeColor="text1"/>
          <w:sz w:val="28"/>
          <w:szCs w:val="28"/>
          <w:lang w:val="es-MX"/>
        </w:rPr>
        <w:t>cải cách hành chính</w:t>
      </w:r>
      <w:r>
        <w:rPr>
          <w:rFonts w:ascii="Times New Roman" w:eastAsia="Times New Roman" w:hAnsi="Times New Roman" w:cs="Times New Roman"/>
          <w:color w:val="000000" w:themeColor="text1"/>
          <w:sz w:val="28"/>
          <w:szCs w:val="28"/>
          <w:lang w:val="it-IT"/>
        </w:rPr>
        <w:t>; xây dựng kế hoạch thực hiện cụ thể, xác định rõ trách nhiệm, tổ chức thực hiện quyết liệt gắn với thường xuyên theo dõi, kiểm tra, đôn đốc tình hình thực hiện.</w:t>
      </w:r>
    </w:p>
    <w:p w14:paraId="426EE701" w14:textId="14970A9D" w:rsidR="00627900" w:rsidRDefault="005A0EF8" w:rsidP="00671208">
      <w:pPr>
        <w:shd w:val="clear" w:color="auto" w:fill="FFFFFF"/>
        <w:spacing w:before="40" w:after="40" w:line="240" w:lineRule="auto"/>
        <w:ind w:firstLine="720"/>
        <w:jc w:val="both"/>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color w:val="000000"/>
          <w:sz w:val="28"/>
          <w:szCs w:val="28"/>
          <w:shd w:val="clear" w:color="auto" w:fill="FFFFFF"/>
        </w:rPr>
        <w:t xml:space="preserve">- </w:t>
      </w:r>
      <w:r w:rsidR="00FF41DA">
        <w:rPr>
          <w:rFonts w:ascii="Times New Roman" w:eastAsia="Times New Roman" w:hAnsi="Times New Roman" w:cs="Times New Roman"/>
          <w:color w:val="000000"/>
          <w:sz w:val="28"/>
          <w:szCs w:val="28"/>
          <w:shd w:val="clear" w:color="auto" w:fill="FFFFFF"/>
        </w:rPr>
        <w:t>T</w:t>
      </w:r>
      <w:r>
        <w:rPr>
          <w:rFonts w:ascii="Times New Roman" w:eastAsia="Times New Roman" w:hAnsi="Times New Roman" w:cs="Times New Roman"/>
          <w:color w:val="000000"/>
          <w:sz w:val="28"/>
          <w:szCs w:val="28"/>
          <w:shd w:val="clear" w:color="auto" w:fill="FFFFFF"/>
        </w:rPr>
        <w:t xml:space="preserve">ổ chức đánh giá Chỉ số cải cách hành chính của UBND phường, đo lường </w:t>
      </w:r>
      <w:r>
        <w:rPr>
          <w:rFonts w:ascii="Times New Roman" w:eastAsia="Times New Roman" w:hAnsi="Times New Roman" w:cs="Times New Roman"/>
          <w:color w:val="000000" w:themeColor="text1"/>
          <w:sz w:val="28"/>
          <w:szCs w:val="28"/>
          <w:lang w:val="de-DE"/>
        </w:rPr>
        <w:t xml:space="preserve">sự hài lòng của người dân, tổ chức đối với sự phục vụ của các cơ quan hành chính nhà nước </w:t>
      </w:r>
      <w:r w:rsidR="00FF41DA">
        <w:rPr>
          <w:rFonts w:ascii="Times New Roman" w:eastAsia="Times New Roman" w:hAnsi="Times New Roman" w:cs="Times New Roman"/>
          <w:color w:val="000000" w:themeColor="text1"/>
          <w:sz w:val="28"/>
          <w:szCs w:val="28"/>
          <w:lang w:val="de-DE"/>
        </w:rPr>
        <w:t>phường</w:t>
      </w:r>
      <w:r>
        <w:rPr>
          <w:rFonts w:ascii="Times New Roman" w:eastAsia="Times New Roman" w:hAnsi="Times New Roman" w:cs="Times New Roman"/>
          <w:color w:val="000000" w:themeColor="text1"/>
          <w:sz w:val="28"/>
          <w:szCs w:val="28"/>
          <w:lang w:val="de-DE"/>
        </w:rPr>
        <w:t xml:space="preserve"> và sử dụng hiệu quả kết quả đánh giá. </w:t>
      </w:r>
    </w:p>
    <w:p w14:paraId="33A0FB3D" w14:textId="73CDE2BE" w:rsidR="00627900" w:rsidRDefault="005A0EF8" w:rsidP="00671208">
      <w:pPr>
        <w:shd w:val="clear" w:color="auto" w:fill="FFFFFF"/>
        <w:spacing w:before="40" w:after="40" w:line="240" w:lineRule="auto"/>
        <w:ind w:firstLine="720"/>
        <w:jc w:val="both"/>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color w:val="000000" w:themeColor="text1"/>
          <w:sz w:val="28"/>
          <w:szCs w:val="28"/>
          <w:lang w:val="de-DE"/>
        </w:rPr>
        <w:t>- Đổi mới, cải tiến nội dung và cách thức thông tin tuyên truyền về                cải cách hành chính; tập trung vào các nội dung: chủ đề năm 202</w:t>
      </w:r>
      <w:r w:rsidR="00876116">
        <w:rPr>
          <w:rFonts w:ascii="Times New Roman" w:eastAsia="Times New Roman" w:hAnsi="Times New Roman" w:cs="Times New Roman"/>
          <w:color w:val="000000" w:themeColor="text1"/>
          <w:sz w:val="28"/>
          <w:szCs w:val="28"/>
          <w:lang w:val="de-DE"/>
        </w:rPr>
        <w:t>5</w:t>
      </w:r>
      <w:r>
        <w:rPr>
          <w:rFonts w:ascii="Times New Roman" w:eastAsia="Times New Roman" w:hAnsi="Times New Roman" w:cs="Times New Roman"/>
          <w:color w:val="000000" w:themeColor="text1"/>
          <w:sz w:val="28"/>
          <w:szCs w:val="28"/>
          <w:lang w:val="de-DE"/>
        </w:rPr>
        <w:t xml:space="preserve"> của quận;          triển khai Chương trình tổng thể cải cách hành chính giai đoạn 2021-2030;               </w:t>
      </w:r>
      <w:r>
        <w:rPr>
          <w:rFonts w:ascii="Times New Roman" w:eastAsia="Times New Roman" w:hAnsi="Times New Roman" w:cs="Times New Roman"/>
          <w:bCs/>
          <w:sz w:val="28"/>
          <w:szCs w:val="28"/>
        </w:rPr>
        <w:t xml:space="preserve">Chỉ thị số 07-CT/QU của Quận ủy về đẩy mạnh cải cách hành chính, xây dựng chính quyền điện tử giai đoạn 2021-2025; </w:t>
      </w:r>
      <w:r>
        <w:rPr>
          <w:rFonts w:ascii="Times New Roman" w:eastAsia="Times New Roman" w:hAnsi="Times New Roman" w:cs="Times New Roman"/>
          <w:color w:val="000000" w:themeColor="text1"/>
          <w:sz w:val="28"/>
          <w:szCs w:val="28"/>
          <w:lang w:val="de-DE"/>
        </w:rPr>
        <w:t xml:space="preserve">hướng dẫn giải quyết dịch vụ                công </w:t>
      </w:r>
      <w:r>
        <w:rPr>
          <w:rFonts w:ascii="Times New Roman" w:eastAsia="Times New Roman" w:hAnsi="Times New Roman" w:cs="Times New Roman"/>
          <w:sz w:val="28"/>
          <w:szCs w:val="28"/>
          <w:lang w:val="de-DE"/>
        </w:rPr>
        <w:t xml:space="preserve">trực tuyến toàn trình trên Hệ thống </w:t>
      </w:r>
      <w:r>
        <w:rPr>
          <w:rFonts w:ascii="Times New Roman" w:eastAsia="Times New Roman" w:hAnsi="Times New Roman" w:cs="Times New Roman"/>
          <w:color w:val="000000" w:themeColor="text1"/>
          <w:sz w:val="28"/>
          <w:szCs w:val="28"/>
          <w:lang w:val="de-DE"/>
        </w:rPr>
        <w:t xml:space="preserve">Một cửa điện tử và Dịch vụ công                trực tuyến, Cổng Dịch vụ công quốc gia. </w:t>
      </w:r>
    </w:p>
    <w:p w14:paraId="41D31FE3" w14:textId="0E60CF4A" w:rsidR="00627900" w:rsidRDefault="005A0EF8" w:rsidP="00671208">
      <w:pPr>
        <w:shd w:val="clear" w:color="auto" w:fill="FFFFFF"/>
        <w:spacing w:before="40" w:after="40" w:line="240" w:lineRule="auto"/>
        <w:ind w:firstLine="720"/>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it-IT"/>
        </w:rPr>
        <w:t xml:space="preserve">- Xây dựng Kế hoạch kiểm tra công tác cải cách hành chính năm 2024.                 </w:t>
      </w:r>
      <w:r>
        <w:rPr>
          <w:rFonts w:ascii="Times New Roman" w:eastAsia="Times New Roman" w:hAnsi="Times New Roman" w:cs="Times New Roman"/>
          <w:sz w:val="28"/>
          <w:szCs w:val="28"/>
          <w:lang w:val="es-MX"/>
        </w:rPr>
        <w:t>Thực hiện kiểm tra công tác cải cách hành chính gắn với đánh giá trách nhiệm người đứng đầu trong tham mưu triển khai nhiệm vụ, đề cao trách nhiệm cá nhân người đứng đầu trong chỉ đạo, tổ chức thực hiện các nhiệm vụ theo chức năng, nhiệm vụ, quyền hạn được giao.</w:t>
      </w:r>
    </w:p>
    <w:p w14:paraId="5B7B214D" w14:textId="32FCFE42" w:rsidR="00627900" w:rsidRDefault="005A0EF8" w:rsidP="00671208">
      <w:pPr>
        <w:shd w:val="clear" w:color="auto" w:fill="FFFFFF"/>
        <w:spacing w:before="40" w:after="40" w:line="240" w:lineRule="auto"/>
        <w:ind w:firstLine="680"/>
        <w:jc w:val="both"/>
        <w:textAlignment w:val="baseline"/>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lang w:val="de-DE"/>
        </w:rPr>
        <w:t xml:space="preserve">Tiếp tục tuyên truyền, phổ biến để nâng cao hiệu quả việc thực hiện               Chỉ thị số 21/CT-UBND ngày 26/9/2016 của Chủ tịch UBND thành phố về        tăng cường kỷ luật, kỷ cương trong các cơ quan hành chính nhà nước, đơn vị            sự nghiệp công lập trên địa bàn quận. Chỉ thị số 21/CT-UBND ngày 24/10/2018 </w:t>
      </w:r>
      <w:r>
        <w:rPr>
          <w:rFonts w:ascii="Times New Roman" w:eastAsia="Times New Roman" w:hAnsi="Times New Roman" w:cs="Times New Roman"/>
          <w:sz w:val="28"/>
          <w:szCs w:val="28"/>
          <w:lang w:val="de-DE"/>
        </w:rPr>
        <w:lastRenderedPageBreak/>
        <w:t>của Chủ tịch Ủy ban nhân dân thành phố về việc không sử dụng rượu, bia trong giờ làm việc và khi điều khiển phương tiện tham gia giao thông.</w:t>
      </w:r>
    </w:p>
    <w:p w14:paraId="1DB97F03" w14:textId="640A4A8D"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color w:val="000000" w:themeColor="text1"/>
          <w:sz w:val="28"/>
          <w:szCs w:val="26"/>
          <w:lang w:val="de-DE"/>
        </w:rPr>
        <w:t xml:space="preserve">- Phát huy vai trò giám sát và tham gia của </w:t>
      </w:r>
      <w:r>
        <w:rPr>
          <w:rFonts w:ascii="Times New Roman" w:eastAsia="Times New Roman" w:hAnsi="Times New Roman" w:cs="Times New Roman"/>
          <w:color w:val="000000" w:themeColor="text1"/>
          <w:sz w:val="28"/>
          <w:szCs w:val="28"/>
          <w:lang w:val="de-DE"/>
        </w:rPr>
        <w:t>Mặt trận Tổ quốc Việt Nam, các đoàn thể chính trị - xã hội các cấp</w:t>
      </w:r>
      <w:r>
        <w:rPr>
          <w:rFonts w:ascii="Times New Roman" w:eastAsia="Times New Roman" w:hAnsi="Times New Roman" w:cs="Times New Roman"/>
          <w:color w:val="000000" w:themeColor="text1"/>
          <w:sz w:val="28"/>
          <w:szCs w:val="26"/>
          <w:lang w:val="de-DE"/>
        </w:rPr>
        <w:t xml:space="preserve"> các cơ quan báo chí, truyền thông. Nâng cao hiệu quả việc t</w:t>
      </w:r>
      <w:r>
        <w:rPr>
          <w:rFonts w:ascii="Times New Roman" w:eastAsia="Times New Roman" w:hAnsi="Times New Roman" w:cs="Times New Roman"/>
          <w:color w:val="000000" w:themeColor="text1"/>
          <w:sz w:val="28"/>
          <w:szCs w:val="28"/>
          <w:lang w:val="de-DE"/>
        </w:rPr>
        <w:t>iếp nhận, giải quyết các ý kiến phản ánh, đánh giá về việc giải quyết thủ tục hành chính của các cơ quan, đơn vị; thái độ, hành vi tiêu cực, sách nhiễu trong thi hành công vụ, giải quyết thủ tục hành chính của cán bộ, công chức</w:t>
      </w:r>
      <w:r w:rsidR="00FF41DA">
        <w:rPr>
          <w:rFonts w:ascii="Times New Roman" w:eastAsia="Times New Roman" w:hAnsi="Times New Roman" w:cs="Times New Roman"/>
          <w:color w:val="000000" w:themeColor="text1"/>
          <w:sz w:val="28"/>
          <w:szCs w:val="28"/>
          <w:lang w:val="de-DE"/>
        </w:rPr>
        <w:t xml:space="preserve"> đối với</w:t>
      </w:r>
      <w:r>
        <w:rPr>
          <w:rFonts w:ascii="Times New Roman" w:eastAsia="Times New Roman" w:hAnsi="Times New Roman" w:cs="Times New Roman"/>
          <w:color w:val="000000" w:themeColor="text1"/>
          <w:sz w:val="28"/>
          <w:szCs w:val="28"/>
          <w:lang w:val="de-DE"/>
        </w:rPr>
        <w:t xml:space="preserve"> tổ chức, doanh nghiệp và người dân...</w:t>
      </w:r>
    </w:p>
    <w:p w14:paraId="704A491D" w14:textId="05BB1AF2"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color w:val="000000" w:themeColor="text1"/>
          <w:sz w:val="28"/>
          <w:szCs w:val="28"/>
          <w:lang w:val="de-DE"/>
        </w:rPr>
        <w:t>- Tiếp tục phối hợp chặt chẽ với Mặt trận tổ quốc Việt Nam và các đoàn thể chính trị - xã hội các cấp tham gia, giám sát thực hiện công tác cải cách hành chính.</w:t>
      </w:r>
    </w:p>
    <w:p w14:paraId="6CE3D21F" w14:textId="77777777" w:rsidR="00627900" w:rsidRDefault="005A0EF8" w:rsidP="00671208">
      <w:pPr>
        <w:shd w:val="clear" w:color="auto" w:fill="FFFFFF"/>
        <w:spacing w:before="40" w:after="40" w:line="240" w:lineRule="auto"/>
        <w:jc w:val="both"/>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sz w:val="28"/>
          <w:szCs w:val="28"/>
          <w:bdr w:val="none" w:sz="0" w:space="0" w:color="auto" w:frame="1"/>
        </w:rPr>
        <w:tab/>
      </w:r>
      <w:bookmarkStart w:id="0" w:name="_Hlk89871185"/>
      <w:r>
        <w:rPr>
          <w:rFonts w:ascii="Times New Roman" w:eastAsia="Times New Roman" w:hAnsi="Times New Roman" w:cs="Times New Roman"/>
          <w:b/>
          <w:bCs/>
          <w:color w:val="000000"/>
          <w:sz w:val="28"/>
          <w:szCs w:val="28"/>
          <w:lang w:val="de-DE"/>
        </w:rPr>
        <w:t>2. Cải cách thể chế</w:t>
      </w:r>
    </w:p>
    <w:p w14:paraId="7B00E160" w14:textId="069C9A9A"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4"/>
          <w:lang w:val="it-IT"/>
        </w:rPr>
        <w:t xml:space="preserve">- Thực hiện các giải pháp để nâng cao chất lượng công tác xây dựng             văn bản quy phạm pháp luật, thực hiện có hiệu quả, thực chất việc đánh giá               tác động của văn bản quy phạm pháp luật, tổ chức lấy ý kiến tham gia rộng rãi, </w:t>
      </w:r>
      <w:r>
        <w:rPr>
          <w:rFonts w:ascii="Times New Roman" w:eastAsia="Times New Roman" w:hAnsi="Times New Roman" w:cs="Times New Roman"/>
          <w:color w:val="000000"/>
          <w:sz w:val="28"/>
          <w:szCs w:val="28"/>
        </w:rPr>
        <w:t>đồng thời tăng cường sự kiểm tra, giám sát, phản biện đối với công tác pháp luật, tăng cường trách nhiệm của từng cơ quan và nâng cao hiệu quả phối hợp giữa các cơ quan trong quá trình xây dựng văn bản quy phạm pháp luật.</w:t>
      </w:r>
    </w:p>
    <w:p w14:paraId="6BD3124A" w14:textId="0CE4C11B"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 Chủ động rà soát, kiểm tra văn bản quy phạm pháp luật theo quy định,                trình HĐND-UBND quận công bố, xử lý kịp thời các văn bản quy phạm pháp luật hết hiệu lực, văn bản không còn phù hợp với tình hình thực tế hoặc có nội dung trái pháp luật.</w:t>
      </w:r>
    </w:p>
    <w:p w14:paraId="1B7188D0" w14:textId="6B38CCFA"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 xml:space="preserve">- Thực hiện phân loại, lập danh mục và công khai danh mục thông tin trên                 Cổng thông tin điện tử của UBND </w:t>
      </w:r>
      <w:r w:rsidR="009951C2">
        <w:rPr>
          <w:rFonts w:ascii="Times New Roman" w:eastAsia="Times New Roman" w:hAnsi="Times New Roman" w:cs="Times New Roman"/>
          <w:sz w:val="28"/>
          <w:szCs w:val="24"/>
          <w:lang w:val="it-IT"/>
        </w:rPr>
        <w:t>phường</w:t>
      </w:r>
      <w:r>
        <w:rPr>
          <w:rFonts w:ascii="Times New Roman" w:eastAsia="Times New Roman" w:hAnsi="Times New Roman" w:cs="Times New Roman"/>
          <w:sz w:val="28"/>
          <w:szCs w:val="24"/>
          <w:lang w:val="it-IT"/>
        </w:rPr>
        <w:t>.</w:t>
      </w:r>
    </w:p>
    <w:p w14:paraId="6D9A44A3" w14:textId="4EF08734"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color w:val="FF0000"/>
          <w:sz w:val="28"/>
          <w:szCs w:val="24"/>
          <w:lang w:val="it-IT"/>
        </w:rPr>
      </w:pPr>
      <w:r>
        <w:rPr>
          <w:rFonts w:ascii="Times New Roman" w:eastAsia="Times New Roman" w:hAnsi="Times New Roman" w:cs="Times New Roman"/>
          <w:sz w:val="28"/>
          <w:szCs w:val="24"/>
          <w:lang w:val="it-IT"/>
        </w:rPr>
        <w:t xml:space="preserve">- Thực hiện các giải pháp để nâng cao chất lượng công tác xây dựng                         văn bản quy phạm pháp luật, tạo sự thống nhất, đồng bộ, hợp lý và khả thi của                hệ thống văn bản quy phạm pháp luật của </w:t>
      </w:r>
      <w:r w:rsidR="009951C2">
        <w:rPr>
          <w:rFonts w:ascii="Times New Roman" w:eastAsia="Times New Roman" w:hAnsi="Times New Roman" w:cs="Times New Roman"/>
          <w:sz w:val="28"/>
          <w:szCs w:val="24"/>
          <w:lang w:val="it-IT"/>
        </w:rPr>
        <w:t>phường</w:t>
      </w:r>
      <w:r>
        <w:rPr>
          <w:rFonts w:ascii="Times New Roman" w:eastAsia="Times New Roman" w:hAnsi="Times New Roman" w:cs="Times New Roman"/>
          <w:sz w:val="28"/>
          <w:szCs w:val="24"/>
          <w:lang w:val="it-IT"/>
        </w:rPr>
        <w:t>. Tập trung chỉ đạo việc xây dựng, thẩm định và ban hành các văn bản đúng tiến độ, thời gian đăng ký.</w:t>
      </w:r>
    </w:p>
    <w:p w14:paraId="52482071" w14:textId="165F3603"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triển khai có hiệu quả công tác tổ chức thi hành pháp luật và theo dõi, đánh giá tình hình thi hành pháp luật hàng năm. Đổi mới công tác kiểm tra, theo dõi, đánh giá việc thực hiện trách nhiệm quản lý nhà nước trong công tác tổ chức thi hành pháp luật; kịp thời xử lý các vấn đề mới phát sinh trong tổ chức thi hành pháp luật. Thực hiện hiệu quả công tác phổ biến, giáo dục pháp luật thông qua tăng cường ứng dụng công nghệ thông tin và số hóa công tác phổ biến, giáo dục pháp luật.</w:t>
      </w:r>
    </w:p>
    <w:p w14:paraId="34117960" w14:textId="36B9603A"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b/>
          <w:color w:val="000000"/>
          <w:spacing w:val="-8"/>
          <w:sz w:val="28"/>
          <w:szCs w:val="24"/>
          <w:lang w:val="it-IT"/>
        </w:rPr>
      </w:pPr>
      <w:r>
        <w:rPr>
          <w:rFonts w:ascii="Times New Roman" w:eastAsia="Times New Roman" w:hAnsi="Times New Roman" w:cs="Times New Roman"/>
          <w:b/>
          <w:color w:val="000000"/>
          <w:spacing w:val="-8"/>
          <w:sz w:val="28"/>
          <w:szCs w:val="24"/>
          <w:lang w:val="it-IT"/>
        </w:rPr>
        <w:t xml:space="preserve">3. Cải cách thủ tục hành chính và thực hiện cơ chế một cửa, một cửa </w:t>
      </w:r>
      <w:r w:rsidR="009951C2">
        <w:rPr>
          <w:rFonts w:ascii="Times New Roman" w:eastAsia="Times New Roman" w:hAnsi="Times New Roman" w:cs="Times New Roman"/>
          <w:b/>
          <w:color w:val="000000"/>
          <w:spacing w:val="-8"/>
          <w:sz w:val="28"/>
          <w:szCs w:val="24"/>
          <w:lang w:val="it-IT"/>
        </w:rPr>
        <w:t xml:space="preserve">                     </w:t>
      </w:r>
      <w:r>
        <w:rPr>
          <w:rFonts w:ascii="Times New Roman" w:eastAsia="Times New Roman" w:hAnsi="Times New Roman" w:cs="Times New Roman"/>
          <w:b/>
          <w:color w:val="000000"/>
          <w:spacing w:val="-8"/>
          <w:sz w:val="28"/>
          <w:szCs w:val="24"/>
          <w:lang w:val="it-IT"/>
        </w:rPr>
        <w:t>liên thông</w:t>
      </w:r>
    </w:p>
    <w:p w14:paraId="1D6A280D" w14:textId="7B190E1E" w:rsidR="00627900" w:rsidRDefault="005A0EF8" w:rsidP="00671208">
      <w:pPr>
        <w:spacing w:before="40" w:after="40" w:line="240" w:lineRule="auto"/>
        <w:ind w:firstLine="720"/>
        <w:jc w:val="both"/>
        <w:rPr>
          <w:rFonts w:ascii="Times New Roman" w:eastAsia="Times New Roman" w:hAnsi="Times New Roman" w:cs="Times New Roman"/>
          <w:bCs/>
          <w:spacing w:val="-2"/>
          <w:sz w:val="28"/>
          <w:szCs w:val="28"/>
        </w:rPr>
      </w:pPr>
      <w:r>
        <w:rPr>
          <w:rFonts w:ascii="Times New Roman" w:eastAsia="Times New Roman" w:hAnsi="Times New Roman" w:cs="Times New Roman"/>
          <w:bCs/>
          <w:spacing w:val="-2"/>
          <w:sz w:val="28"/>
          <w:szCs w:val="28"/>
        </w:rPr>
        <w:t xml:space="preserve">a) Tiếp tục tăng cường việc tiếp nhận và giải quyết thủ tục hành chính trên môi trường điện tử, giảm tỷ lệ trễ hẹn trong giải quyết hồ sơ. Thường xuyên             theo dõi, chấn chỉnh tác phong, lề lối và thái độ làm việc của công chức tại Bộ phận một cửa </w:t>
      </w:r>
      <w:r w:rsidR="009951C2">
        <w:rPr>
          <w:rFonts w:ascii="Times New Roman" w:eastAsia="Times New Roman" w:hAnsi="Times New Roman" w:cs="Times New Roman"/>
          <w:bCs/>
          <w:spacing w:val="-2"/>
          <w:sz w:val="28"/>
          <w:szCs w:val="28"/>
        </w:rPr>
        <w:t xml:space="preserve">của </w:t>
      </w:r>
      <w:r>
        <w:rPr>
          <w:rFonts w:ascii="Times New Roman" w:eastAsia="Times New Roman" w:hAnsi="Times New Roman" w:cs="Times New Roman"/>
          <w:bCs/>
          <w:spacing w:val="-2"/>
          <w:sz w:val="28"/>
          <w:szCs w:val="28"/>
        </w:rPr>
        <w:t>phường; xây dựng hình ảnh đội ngũ công chức chuyên nghiệp, trách nhiệm, kỷ luật, kỷ cương, thân thiện và tận tụy phục vụ Nhân dân.</w:t>
      </w:r>
    </w:p>
    <w:p w14:paraId="0C8F3BD7" w14:textId="2172F654" w:rsidR="00627900" w:rsidRDefault="005A0EF8" w:rsidP="00671208">
      <w:pPr>
        <w:spacing w:before="40" w:after="40" w:line="240" w:lineRule="auto"/>
        <w:ind w:firstLine="720"/>
        <w:jc w:val="both"/>
        <w:rPr>
          <w:rFonts w:ascii="Times New Roman" w:hAnsi="Times New Roman"/>
          <w:spacing w:val="-2"/>
          <w:sz w:val="28"/>
          <w:szCs w:val="28"/>
        </w:rPr>
      </w:pPr>
      <w:r>
        <w:rPr>
          <w:rFonts w:ascii="Times New Roman" w:hAnsi="Times New Roman"/>
          <w:spacing w:val="-2"/>
          <w:sz w:val="28"/>
          <w:szCs w:val="28"/>
        </w:rPr>
        <w:lastRenderedPageBreak/>
        <w:t>b) Tiếp tục thực hiện có hiệu quả Đề án đổi mới thực hiện cơ chế một cửa, một cửa liên thông trong giải quyết thủ tục hành chính theo Quyết định số 468/QĐ-TTg ngày 27/3/2021 của Thủ tướng Chính phủ, Đề án của Chính phủ đẩy mạnh phân cấp trong giải quyết thủ tục hành chính.</w:t>
      </w:r>
    </w:p>
    <w:p w14:paraId="6DF754A9" w14:textId="5260C463" w:rsidR="00627900" w:rsidRDefault="005A0EF8" w:rsidP="00671208">
      <w:pPr>
        <w:spacing w:before="40" w:after="40" w:line="240" w:lineRule="auto"/>
        <w:ind w:firstLine="720"/>
        <w:jc w:val="both"/>
        <w:rPr>
          <w:rFonts w:ascii="Times New Roman" w:eastAsia="Times New Roman" w:hAnsi="Times New Roman" w:cs="Times New Roman"/>
          <w:color w:val="000000"/>
          <w:sz w:val="28"/>
          <w:szCs w:val="28"/>
        </w:rPr>
      </w:pPr>
      <w:r>
        <w:rPr>
          <w:rFonts w:ascii="Times New Roman" w:hAnsi="Times New Roman"/>
          <w:spacing w:val="-2"/>
          <w:sz w:val="28"/>
          <w:szCs w:val="28"/>
        </w:rPr>
        <w:t xml:space="preserve">c) </w:t>
      </w:r>
      <w:r>
        <w:rPr>
          <w:rFonts w:ascii="Times New Roman" w:eastAsia="Times New Roman" w:hAnsi="Times New Roman" w:cs="Times New Roman"/>
          <w:color w:val="000000"/>
          <w:sz w:val="28"/>
          <w:szCs w:val="28"/>
        </w:rPr>
        <w:t xml:space="preserve">Tăng cường công tác kiểm tra, giám sát việc thực hiện cải cách TTHC. Tăng cường trách nhiệm phối hợp giữa các cơ quan có thẩm quyền, trách nhiệm của người đứng đầu các cơ quan, đơn vị, địa phương trong giải quyết TTHC cho tổ chức và cá nhân. Tổ chức thực hiện kịp thời và có hiệu quả khi tiếp nhận, xử lý phản ánh, kiến nghị của người dân và doanh nghiệp; </w:t>
      </w:r>
      <w:r>
        <w:rPr>
          <w:rFonts w:ascii="Times New Roman" w:hAnsi="Times New Roman"/>
          <w:spacing w:val="-2"/>
          <w:sz w:val="28"/>
          <w:szCs w:val="28"/>
        </w:rPr>
        <w:t>Cung cấp các tiện ích thông minh hỗ trợ người dân, doanh nghiệp khi giải quyết hồ sơ TTHC.</w:t>
      </w:r>
      <w:r>
        <w:rPr>
          <w:rFonts w:ascii="Times New Roman" w:hAnsi="Times New Roman"/>
          <w:sz w:val="28"/>
          <w:szCs w:val="28"/>
        </w:rPr>
        <w:t xml:space="preserve"> </w:t>
      </w:r>
      <w:r>
        <w:rPr>
          <w:rFonts w:ascii="Times New Roman" w:hAnsi="Times New Roman"/>
          <w:spacing w:val="-2"/>
          <w:sz w:val="28"/>
          <w:szCs w:val="28"/>
        </w:rPr>
        <w:t>Tăng cường tích hợp, cung cấp dịch vụ công trực tuyến, thanh toán trực tuyến (thuế, phí, lệ phí, viện phí,...) trên Cổng Dịch vụ công quốc gia để giảm thời gian, chi phí thực hiện.</w:t>
      </w:r>
    </w:p>
    <w:p w14:paraId="4477C204" w14:textId="77777777"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b/>
          <w:bCs/>
          <w:sz w:val="28"/>
          <w:szCs w:val="28"/>
          <w:lang w:val="es-MX"/>
        </w:rPr>
      </w:pPr>
      <w:r>
        <w:rPr>
          <w:rFonts w:ascii="Times New Roman" w:eastAsia="Times New Roman" w:hAnsi="Times New Roman" w:cs="Times New Roman"/>
          <w:b/>
          <w:bCs/>
          <w:sz w:val="28"/>
          <w:szCs w:val="28"/>
          <w:lang w:val="es-MX"/>
        </w:rPr>
        <w:t xml:space="preserve">4. Cải cách tổ chức bộ máy </w:t>
      </w:r>
    </w:p>
    <w:p w14:paraId="415AFF93" w14:textId="3DF421B4"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it-IT"/>
        </w:rPr>
        <w:t xml:space="preserve">- Tiếp tục triển khai </w:t>
      </w:r>
      <w:r>
        <w:rPr>
          <w:rFonts w:ascii="Times New Roman" w:eastAsia="Times New Roman" w:hAnsi="Times New Roman" w:cs="Times New Roman"/>
          <w:sz w:val="28"/>
          <w:szCs w:val="28"/>
          <w:lang w:val="nl-NL"/>
        </w:rPr>
        <w:t xml:space="preserve">Kế hoạch của Ban Thường vụ Thành ủy thực hiện                 Nghị quyết số 18-NQ/TW ngày 25/10/2017 Hội nghị lần thứ 6 Ban Chấp hành Trung ương Đảng khóa XII về một số vấn đề về tiếp tục đổi mới, sắp xếp tổ chức bộ máy của hệ thống chính trị tinh gọn, hiệu lực, hiệu quả; Chương trình hành động của Ban Thường vụ Thành ủy thực hiện Nghị quyết số 19-NQ/TW ngày 25/10/2017  Hội nghị lần thứ 6 Ban Chấp hành Trung ương Đảng khóa XII về tiếp tục đổi mới hệ thống tổ chức và quản lý, nâng cao chất lượng và hiệu quả hoạt động của các đơn vị sự nghiệp công lập. </w:t>
      </w:r>
    </w:p>
    <w:p w14:paraId="5B0B885C" w14:textId="09A09C6E" w:rsidR="00627900" w:rsidRDefault="005A0EF8" w:rsidP="00671208">
      <w:pPr>
        <w:widowControl w:val="0"/>
        <w:spacing w:before="40" w:after="40" w:line="240" w:lineRule="auto"/>
        <w:ind w:right="74" w:firstLine="567"/>
        <w:jc w:val="both"/>
        <w:rPr>
          <w:rFonts w:ascii="Times New Roman" w:hAnsi="Times New Roman"/>
          <w:sz w:val="28"/>
          <w:szCs w:val="28"/>
          <w:lang w:val="sv-SE"/>
        </w:rPr>
      </w:pPr>
      <w:r>
        <w:rPr>
          <w:rFonts w:ascii="Times New Roman" w:hAnsi="Times New Roman"/>
          <w:sz w:val="28"/>
          <w:szCs w:val="28"/>
          <w:lang w:val="pt-BR"/>
        </w:rPr>
        <w:t xml:space="preserve">- Thực hiện tinh giản biên chế hiệu quả theo Kế hoạch triển khai Quyết định số 1046/QĐ-TTg ngày 06/9/2022 của Thủ tướng Chính phủ về thực hiện Kết luận số 28-KL/TW ngày 21/02/2022 của Bộ Chính trị về tinh </w:t>
      </w:r>
      <w:r>
        <w:rPr>
          <w:rFonts w:ascii="Times New Roman" w:hAnsi="Times New Roman"/>
          <w:sz w:val="28"/>
          <w:szCs w:val="28"/>
          <w:lang w:val="sv-SE"/>
        </w:rPr>
        <w:t>giản biên chế và cơ cấu lại đội ngũ cán bộ, công chức, viên chức; Kết luận số 40-KL/TW ngày 18/7/2022 của Bộ Chính trị về nâng cao hiệu quả công tác quản lý biên chế của hệ thống chính trị giai đoạn 2022- 2026 và Quy định số 70-QĐ/TW ngày 18/7/2022 của Bộ Chính trị về quản lý biên chế của hệ thống chính trị.</w:t>
      </w:r>
    </w:p>
    <w:p w14:paraId="39367BF7" w14:textId="77777777" w:rsidR="00627900" w:rsidRDefault="005A0EF8" w:rsidP="00671208">
      <w:pPr>
        <w:autoSpaceDE w:val="0"/>
        <w:autoSpaceDN w:val="0"/>
        <w:spacing w:before="40" w:after="40" w:line="240" w:lineRule="auto"/>
        <w:ind w:firstLine="680"/>
        <w:jc w:val="both"/>
        <w:rPr>
          <w:rFonts w:ascii="Times New Roman" w:eastAsia="Times New Roman" w:hAnsi="Times New Roman" w:cs="Times New Roman"/>
          <w:b/>
          <w:bCs/>
          <w:sz w:val="28"/>
          <w:szCs w:val="24"/>
          <w:lang w:val="it-IT"/>
        </w:rPr>
      </w:pPr>
      <w:r>
        <w:rPr>
          <w:rFonts w:ascii="Times New Roman" w:eastAsia="Times New Roman" w:hAnsi="Times New Roman" w:cs="Times New Roman"/>
          <w:b/>
          <w:bCs/>
          <w:sz w:val="28"/>
          <w:szCs w:val="24"/>
          <w:lang w:val="it-IT"/>
        </w:rPr>
        <w:t xml:space="preserve">5. </w:t>
      </w:r>
      <w:r>
        <w:rPr>
          <w:rFonts w:ascii="Times New Roman" w:eastAsia="Times New Roman" w:hAnsi="Times New Roman" w:cs="Times New Roman"/>
          <w:b/>
          <w:bCs/>
          <w:sz w:val="28"/>
          <w:szCs w:val="28"/>
          <w:lang w:val="vi-VN"/>
        </w:rPr>
        <w:t>Cải cách chế độ công vụ</w:t>
      </w:r>
      <w:r>
        <w:rPr>
          <w:rFonts w:ascii="Times New Roman" w:eastAsia="Times New Roman" w:hAnsi="Times New Roman" w:cs="Times New Roman"/>
          <w:b/>
          <w:bCs/>
          <w:sz w:val="28"/>
          <w:szCs w:val="28"/>
          <w:lang w:val="it-IT"/>
        </w:rPr>
        <w:t xml:space="preserve"> </w:t>
      </w:r>
    </w:p>
    <w:p w14:paraId="7A3E7C9B" w14:textId="477812B3" w:rsidR="00627900" w:rsidRDefault="005A0EF8" w:rsidP="00671208">
      <w:pPr>
        <w:spacing w:before="40" w:after="40" w:line="240" w:lineRule="auto"/>
        <w:ind w:firstLine="680"/>
        <w:jc w:val="both"/>
        <w:rPr>
          <w:rFonts w:ascii="Times New Roman" w:hAnsi="Times New Roman"/>
          <w:spacing w:val="-4"/>
          <w:sz w:val="28"/>
          <w:szCs w:val="28"/>
          <w:lang w:val="it-IT"/>
        </w:rPr>
      </w:pPr>
      <w:r>
        <w:rPr>
          <w:rFonts w:ascii="Times New Roman" w:hAnsi="Times New Roman"/>
          <w:sz w:val="28"/>
          <w:szCs w:val="28"/>
        </w:rPr>
        <w:t>-  Xây dựng đội ngũ cán bộ, công chức có số lượng, cơ cấu hợp lý, đủ trình độ năng lực thi hành công vụ trong các cơ quan nhà nước phường.</w:t>
      </w:r>
    </w:p>
    <w:p w14:paraId="4A3F4A42" w14:textId="065EF742" w:rsidR="00627900" w:rsidRDefault="005A0EF8" w:rsidP="00671208">
      <w:pPr>
        <w:spacing w:before="40" w:after="40" w:line="240" w:lineRule="auto"/>
        <w:ind w:firstLine="680"/>
        <w:jc w:val="both"/>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sz w:val="28"/>
          <w:szCs w:val="28"/>
        </w:rPr>
        <w:t>Tập trung nâng cao ý thức trách nhiệm, chất lượng phục vụ trong hoạt động công vụ của cán bộ, công chức; chấn chỉnh kỷ cương,</w:t>
      </w:r>
      <w:r w:rsidR="009951C2">
        <w:rPr>
          <w:rFonts w:ascii="Times New Roman" w:hAnsi="Times New Roman"/>
          <w:sz w:val="28"/>
          <w:szCs w:val="28"/>
        </w:rPr>
        <w:t xml:space="preserve"> </w:t>
      </w:r>
      <w:r>
        <w:rPr>
          <w:rFonts w:ascii="Times New Roman" w:hAnsi="Times New Roman"/>
          <w:sz w:val="28"/>
          <w:szCs w:val="28"/>
        </w:rPr>
        <w:t>kỷ luật hành chính, đạo đức công vụ.</w:t>
      </w:r>
      <w:r>
        <w:rPr>
          <w:rFonts w:ascii="Times New Roman" w:hAnsi="Times New Roman"/>
          <w:sz w:val="28"/>
          <w:szCs w:val="28"/>
          <w:lang w:val="it-IT"/>
        </w:rPr>
        <w:t xml:space="preserve"> Tăng cường thanh tra, kiểm tra về công vụ, về trách nhiệm người đứng đầu.</w:t>
      </w:r>
    </w:p>
    <w:p w14:paraId="5BF1F54C" w14:textId="4CCD9877" w:rsidR="00627900" w:rsidRDefault="005A0EF8" w:rsidP="00671208">
      <w:pPr>
        <w:spacing w:before="40" w:after="40" w:line="240" w:lineRule="auto"/>
        <w:ind w:firstLine="680"/>
        <w:jc w:val="both"/>
        <w:rPr>
          <w:rFonts w:ascii="Times New Roman" w:eastAsia="Times New Roman" w:hAnsi="Times New Roman" w:cs="Times New Roman"/>
          <w:sz w:val="28"/>
          <w:szCs w:val="20"/>
          <w:shd w:val="clear" w:color="auto" w:fill="FFFFFF"/>
          <w:lang w:val="it-IT"/>
        </w:rPr>
      </w:pPr>
      <w:r>
        <w:rPr>
          <w:rFonts w:ascii="Times New Roman" w:eastAsia="Times New Roman" w:hAnsi="Times New Roman" w:cs="Times New Roman"/>
          <w:sz w:val="28"/>
          <w:szCs w:val="20"/>
          <w:lang w:val="it-IT"/>
        </w:rPr>
        <w:t>- T</w:t>
      </w:r>
      <w:r w:rsidR="009951C2">
        <w:rPr>
          <w:rFonts w:ascii="Times New Roman" w:eastAsia="Times New Roman" w:hAnsi="Times New Roman" w:cs="Times New Roman"/>
          <w:sz w:val="28"/>
          <w:szCs w:val="20"/>
          <w:lang w:val="it-IT"/>
        </w:rPr>
        <w:t xml:space="preserve">ham gia đầy đủ </w:t>
      </w:r>
      <w:r>
        <w:rPr>
          <w:rFonts w:ascii="Times New Roman" w:eastAsia="Times New Roman" w:hAnsi="Times New Roman" w:cs="Times New Roman"/>
          <w:sz w:val="28"/>
          <w:szCs w:val="20"/>
          <w:lang w:val="it-IT"/>
        </w:rPr>
        <w:t>các lớp</w:t>
      </w: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0"/>
          <w:lang w:val="it-IT"/>
        </w:rPr>
        <w:t>đào tạo, bồi dưỡng cán bộ, công chức</w:t>
      </w:r>
      <w:r w:rsidR="009951C2">
        <w:rPr>
          <w:rFonts w:ascii="Times New Roman" w:eastAsia="Times New Roman" w:hAnsi="Times New Roman" w:cs="Times New Roman"/>
          <w:sz w:val="28"/>
          <w:szCs w:val="20"/>
          <w:lang w:val="it-IT"/>
        </w:rPr>
        <w:t xml:space="preserve"> </w:t>
      </w:r>
      <w:r>
        <w:rPr>
          <w:rFonts w:ascii="Times New Roman" w:eastAsia="Times New Roman" w:hAnsi="Times New Roman" w:cs="Times New Roman"/>
          <w:sz w:val="28"/>
          <w:szCs w:val="28"/>
          <w:lang w:val="it-IT"/>
        </w:rPr>
        <w:t>năm 2024 theo đúng Kế hoạch nhằm</w:t>
      </w:r>
      <w:r>
        <w:rPr>
          <w:rFonts w:ascii="Times New Roman" w:eastAsia="Times New Roman" w:hAnsi="Times New Roman" w:cs="Times New Roman"/>
          <w:sz w:val="28"/>
          <w:szCs w:val="20"/>
          <w:lang w:val="it-IT"/>
        </w:rPr>
        <w:t xml:space="preserve"> nâng cao chất lượng cán bộ, công chức</w:t>
      </w:r>
      <w:r w:rsidR="009951C2">
        <w:rPr>
          <w:rFonts w:ascii="Times New Roman" w:eastAsia="Times New Roman" w:hAnsi="Times New Roman" w:cs="Times New Roman"/>
          <w:sz w:val="28"/>
          <w:szCs w:val="20"/>
          <w:lang w:val="it-IT"/>
        </w:rPr>
        <w:t xml:space="preserve"> </w:t>
      </w:r>
      <w:r>
        <w:rPr>
          <w:rFonts w:ascii="Times New Roman" w:eastAsia="Times New Roman" w:hAnsi="Times New Roman" w:cs="Times New Roman"/>
          <w:sz w:val="28"/>
          <w:szCs w:val="20"/>
          <w:lang w:val="it-IT"/>
        </w:rPr>
        <w:t>đảm bảo thiết thực, hiệu quả.</w:t>
      </w:r>
      <w:r>
        <w:rPr>
          <w:rFonts w:ascii="Times New Roman" w:eastAsia="Times New Roman" w:hAnsi="Times New Roman" w:cs="Times New Roman"/>
          <w:sz w:val="28"/>
          <w:szCs w:val="20"/>
          <w:shd w:val="clear" w:color="auto" w:fill="FFFFFF"/>
          <w:lang w:val="it-IT"/>
        </w:rPr>
        <w:t xml:space="preserve"> </w:t>
      </w:r>
    </w:p>
    <w:p w14:paraId="6C5C58F8" w14:textId="77777777" w:rsidR="00627900" w:rsidRDefault="005A0EF8" w:rsidP="00671208">
      <w:pPr>
        <w:tabs>
          <w:tab w:val="left" w:pos="670"/>
          <w:tab w:val="center" w:pos="4320"/>
          <w:tab w:val="right" w:pos="8640"/>
        </w:tabs>
        <w:spacing w:before="40" w:after="40" w:line="240" w:lineRule="auto"/>
        <w:jc w:val="both"/>
        <w:rPr>
          <w:rFonts w:ascii="Times New Roman" w:eastAsia="Times New Roman" w:hAnsi="Times New Roman" w:cs="Times New Roman"/>
          <w:b/>
          <w:bCs/>
          <w:i/>
          <w:color w:val="000000"/>
          <w:sz w:val="28"/>
          <w:szCs w:val="28"/>
          <w:lang w:val="es-MX"/>
        </w:rPr>
      </w:pPr>
      <w:r>
        <w:rPr>
          <w:rFonts w:ascii="Times New Roman" w:eastAsia="Times New Roman" w:hAnsi="Times New Roman" w:cs="Times New Roman"/>
          <w:bCs/>
          <w:i/>
          <w:color w:val="000000"/>
          <w:sz w:val="28"/>
          <w:szCs w:val="28"/>
          <w:lang w:val="es-MX"/>
        </w:rPr>
        <w:tab/>
      </w:r>
      <w:r>
        <w:rPr>
          <w:rFonts w:ascii="Times New Roman" w:eastAsia="Times New Roman" w:hAnsi="Times New Roman" w:cs="Times New Roman"/>
          <w:b/>
          <w:bCs/>
          <w:i/>
          <w:color w:val="000000"/>
          <w:sz w:val="28"/>
          <w:szCs w:val="28"/>
          <w:lang w:val="es-MX"/>
        </w:rPr>
        <w:t xml:space="preserve">6. </w:t>
      </w:r>
      <w:r>
        <w:rPr>
          <w:rFonts w:ascii="Times New Roman" w:eastAsia="Times New Roman" w:hAnsi="Times New Roman" w:cs="Times New Roman"/>
          <w:b/>
          <w:bCs/>
          <w:color w:val="000000"/>
          <w:sz w:val="28"/>
          <w:szCs w:val="28"/>
          <w:lang w:val="es-MX"/>
        </w:rPr>
        <w:t>Cải cách tài chính công</w:t>
      </w:r>
    </w:p>
    <w:p w14:paraId="2DCE25AB" w14:textId="04405348" w:rsidR="00627900" w:rsidRDefault="005A0EF8" w:rsidP="00671208">
      <w:pPr>
        <w:spacing w:before="40" w:after="40" w:line="240" w:lineRule="auto"/>
        <w:ind w:firstLine="720"/>
        <w:jc w:val="both"/>
        <w:rPr>
          <w:rFonts w:ascii="Times New Roman" w:hAnsi="Times New Roman"/>
          <w:sz w:val="28"/>
          <w:szCs w:val="28"/>
          <w:shd w:val="clear" w:color="auto" w:fill="FFFFFF"/>
        </w:rPr>
      </w:pPr>
      <w:r>
        <w:rPr>
          <w:rFonts w:ascii="Times New Roman" w:hAnsi="Times New Roman"/>
          <w:sz w:val="28"/>
          <w:szCs w:val="28"/>
        </w:rPr>
        <w:t xml:space="preserve">- </w:t>
      </w:r>
      <w:r>
        <w:rPr>
          <w:rFonts w:ascii="Times New Roman" w:hAnsi="Times New Roman"/>
          <w:color w:val="000000" w:themeColor="text1"/>
          <w:sz w:val="28"/>
          <w:szCs w:val="28"/>
          <w:lang w:val="es-MX"/>
        </w:rPr>
        <w:t>Tiếp tục cơ cấu lại chi ngân sách nhà nước theo hướng hiệu quả, bền vững</w:t>
      </w:r>
      <w:r>
        <w:rPr>
          <w:rFonts w:ascii="Times New Roman" w:hAnsi="Times New Roman"/>
          <w:sz w:val="28"/>
          <w:szCs w:val="28"/>
          <w:shd w:val="clear" w:color="auto" w:fill="FFFFFF"/>
        </w:rPr>
        <w:t xml:space="preserve">,  </w:t>
      </w:r>
      <w:r>
        <w:rPr>
          <w:rFonts w:ascii="Times New Roman" w:hAnsi="Times New Roman"/>
          <w:color w:val="000000" w:themeColor="text1"/>
          <w:sz w:val="28"/>
          <w:szCs w:val="28"/>
          <w:lang w:val="es-MX"/>
        </w:rPr>
        <w:t>tăng tỷ trọng chi đầu tư phát triển, giảm tỷ trọng chi thường xuyên,</w:t>
      </w:r>
      <w:r>
        <w:rPr>
          <w:color w:val="000000" w:themeColor="text1"/>
          <w:sz w:val="28"/>
          <w:szCs w:val="28"/>
          <w:lang w:val="es-MX"/>
        </w:rPr>
        <w:t xml:space="preserve"> </w:t>
      </w:r>
      <w:r>
        <w:rPr>
          <w:rFonts w:ascii="Times New Roman" w:hAnsi="Times New Roman"/>
          <w:sz w:val="28"/>
          <w:szCs w:val="28"/>
          <w:shd w:val="clear" w:color="auto" w:fill="FFFFFF"/>
        </w:rPr>
        <w:t>tập trung ưu tiên giải quyết những nhiệm vụ kinh tế - xã hội quan trọng</w:t>
      </w:r>
      <w:r>
        <w:rPr>
          <w:sz w:val="28"/>
          <w:szCs w:val="28"/>
          <w:shd w:val="clear" w:color="auto" w:fill="FFFFFF"/>
        </w:rPr>
        <w:t>,</w:t>
      </w:r>
      <w:r>
        <w:rPr>
          <w:rFonts w:ascii="Times New Roman" w:hAnsi="Times New Roman"/>
          <w:color w:val="000000" w:themeColor="text1"/>
          <w:sz w:val="28"/>
          <w:szCs w:val="28"/>
          <w:lang w:val="es-MX"/>
        </w:rPr>
        <w:t xml:space="preserve"> chi cho quốc phòng, </w:t>
      </w:r>
      <w:r>
        <w:rPr>
          <w:rFonts w:ascii="Times New Roman" w:hAnsi="Times New Roman"/>
          <w:color w:val="000000" w:themeColor="text1"/>
          <w:sz w:val="28"/>
          <w:szCs w:val="28"/>
          <w:lang w:val="es-MX"/>
        </w:rPr>
        <w:lastRenderedPageBreak/>
        <w:t>an ninh, đ</w:t>
      </w:r>
      <w:r>
        <w:rPr>
          <w:rFonts w:ascii="Times New Roman" w:hAnsi="Times New Roman"/>
          <w:sz w:val="28"/>
          <w:szCs w:val="28"/>
          <w:shd w:val="clear" w:color="auto" w:fill="FFFFFF"/>
        </w:rPr>
        <w:t>ảm bảo chính sách về tiền lương và an sinh xã hội, mức trợ cấp cho các đối tượng năm sau cao hơn năm trước.</w:t>
      </w:r>
    </w:p>
    <w:p w14:paraId="5887E976" w14:textId="27BD3683" w:rsidR="00627900" w:rsidRDefault="005A0EF8" w:rsidP="00671208">
      <w:pPr>
        <w:spacing w:before="40" w:after="40" w:line="240" w:lineRule="auto"/>
        <w:ind w:firstLine="720"/>
        <w:jc w:val="both"/>
        <w:rPr>
          <w:rFonts w:ascii="Times New Roman" w:hAnsi="Times New Roman"/>
          <w:color w:val="000000"/>
          <w:sz w:val="28"/>
          <w:szCs w:val="28"/>
        </w:rPr>
      </w:pPr>
      <w:r>
        <w:rPr>
          <w:rFonts w:ascii="Times New Roman" w:hAnsi="Times New Roman"/>
          <w:color w:val="000000"/>
          <w:sz w:val="28"/>
          <w:szCs w:val="28"/>
        </w:rPr>
        <w:t>- Triển khai và thực hiện tốt cơ chế tự chủ, tự chịu trách nhiệm theo các Nghị định số </w:t>
      </w:r>
      <w:hyperlink r:id="rId6" w:tgtFrame="_blank" w:tooltip="Nghị định 130/2005/NĐ-CP" w:history="1">
        <w:r>
          <w:rPr>
            <w:rFonts w:ascii="Times New Roman" w:hAnsi="Times New Roman"/>
            <w:color w:val="0000FF"/>
            <w:sz w:val="28"/>
            <w:szCs w:val="28"/>
            <w:u w:val="single"/>
          </w:rPr>
          <w:t>130/2005/NĐ-CP</w:t>
        </w:r>
      </w:hyperlink>
      <w:r>
        <w:rPr>
          <w:rFonts w:ascii="Times New Roman" w:hAnsi="Times New Roman"/>
          <w:sz w:val="28"/>
          <w:szCs w:val="28"/>
        </w:rPr>
        <w:t> ngày 17/10/2005, Nghị định số 117/2013/NĐ-CP đối với các cơ quan nhà nước</w:t>
      </w:r>
      <w:r w:rsidR="009951C2">
        <w:rPr>
          <w:rFonts w:ascii="Times New Roman" w:hAnsi="Times New Roman"/>
          <w:sz w:val="28"/>
          <w:szCs w:val="28"/>
        </w:rPr>
        <w:t>.</w:t>
      </w:r>
      <w:r>
        <w:rPr>
          <w:rFonts w:ascii="Times New Roman" w:hAnsi="Times New Roman"/>
          <w:sz w:val="28"/>
          <w:szCs w:val="28"/>
        </w:rPr>
        <w:t xml:space="preserve"> </w:t>
      </w:r>
    </w:p>
    <w:p w14:paraId="7114339F" w14:textId="78ACF5D5" w:rsidR="00627900" w:rsidRDefault="005A0EF8" w:rsidP="00671208">
      <w:pPr>
        <w:shd w:val="clear" w:color="auto" w:fill="FFFFFF"/>
        <w:spacing w:before="40" w:after="4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Đổi mới mạnh mẽ cơ chế phân bổ, sử dụng ngân sách nhà nước cho            cơ quan hành chính</w:t>
      </w:r>
      <w:r w:rsidR="009951C2">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gắn với nhiệm vụ được giao nhằm nâng cao tính tự chủ, tự chịu trách nhiệm và thúc đẩy sự sáng tạo; nâng cao chất lượng, hiệu quả hoạt động; kiểm soát tham nhũng tại </w:t>
      </w:r>
      <w:r w:rsidR="009951C2">
        <w:rPr>
          <w:rFonts w:ascii="Times New Roman" w:eastAsia="Times New Roman" w:hAnsi="Times New Roman" w:cs="Times New Roman"/>
          <w:sz w:val="28"/>
          <w:szCs w:val="28"/>
          <w:shd w:val="clear" w:color="auto" w:fill="FFFFFF"/>
        </w:rPr>
        <w:t>địa phương</w:t>
      </w:r>
      <w:r>
        <w:rPr>
          <w:rFonts w:ascii="Times New Roman" w:eastAsia="Times New Roman" w:hAnsi="Times New Roman" w:cs="Times New Roman"/>
          <w:sz w:val="28"/>
          <w:szCs w:val="28"/>
          <w:shd w:val="clear" w:color="auto" w:fill="FFFFFF"/>
        </w:rPr>
        <w:t xml:space="preserve">. </w:t>
      </w:r>
    </w:p>
    <w:p w14:paraId="2F0D6036" w14:textId="77777777" w:rsidR="00627900" w:rsidRDefault="005A0EF8" w:rsidP="00671208">
      <w:pPr>
        <w:tabs>
          <w:tab w:val="left" w:pos="670"/>
          <w:tab w:val="center" w:pos="4320"/>
          <w:tab w:val="right" w:pos="8640"/>
        </w:tabs>
        <w:spacing w:before="40" w:after="40" w:line="240" w:lineRule="auto"/>
        <w:jc w:val="both"/>
        <w:rPr>
          <w:rFonts w:ascii="Times New Roman" w:eastAsia="Times New Roman" w:hAnsi="Times New Roman" w:cs="Times New Roman"/>
          <w:b/>
          <w:bCs/>
          <w:color w:val="000000"/>
          <w:sz w:val="28"/>
          <w:szCs w:val="26"/>
          <w:lang w:val="es-MX"/>
        </w:rPr>
      </w:pPr>
      <w:r>
        <w:rPr>
          <w:rFonts w:ascii="Times New Roman" w:eastAsia="Times New Roman" w:hAnsi="Times New Roman" w:cs="Times New Roman"/>
          <w:bCs/>
          <w:i/>
          <w:color w:val="000000"/>
          <w:sz w:val="28"/>
          <w:szCs w:val="26"/>
          <w:lang w:val="es-MX"/>
        </w:rPr>
        <w:tab/>
      </w:r>
      <w:r>
        <w:rPr>
          <w:rFonts w:ascii="Times New Roman" w:eastAsia="Times New Roman" w:hAnsi="Times New Roman" w:cs="Times New Roman"/>
          <w:b/>
          <w:bCs/>
          <w:color w:val="000000"/>
          <w:sz w:val="28"/>
          <w:szCs w:val="26"/>
          <w:lang w:val="es-MX"/>
        </w:rPr>
        <w:t>7. Xây dựng và phát triển chính quyền điện tử, chính quyền số:</w:t>
      </w:r>
    </w:p>
    <w:p w14:paraId="2F30BE6D" w14:textId="429E7BD0" w:rsidR="00627900" w:rsidRDefault="005A0EF8" w:rsidP="00671208">
      <w:pPr>
        <w:widowControl w:val="0"/>
        <w:spacing w:before="40" w:after="4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Tăng cường ứng dụng công nghệ thông tin, chuyển đổi số và ứng dụng các tiến bộ khoa học, công nghệ thúc đẩy xây dựng và phát triển Chính quyền điện tử, Chính quyền số, góp phần đổi mới phương thức làm việc, nâng cao năng suất, hiệu quả hoạt động của cơ quan hành chính nhà nước các cấp; nâng cao chất lượng cung cấp dịch vụ công cho người dân, tổ chức.</w:t>
      </w:r>
    </w:p>
    <w:p w14:paraId="7C062805" w14:textId="562119F2" w:rsidR="00627900" w:rsidRDefault="005A0EF8" w:rsidP="00671208">
      <w:pPr>
        <w:spacing w:before="40" w:after="40" w:line="240" w:lineRule="auto"/>
        <w:ind w:firstLine="709"/>
        <w:jc w:val="both"/>
        <w:rPr>
          <w:rFonts w:ascii="Times New Roman" w:eastAsia="Times New Roman" w:hAnsi="Times New Roman" w:cs="Times New Roman"/>
          <w:sz w:val="28"/>
          <w:szCs w:val="28"/>
          <w:lang w:val="es-MX"/>
        </w:rPr>
      </w:pPr>
      <w:r>
        <w:rPr>
          <w:rFonts w:ascii="Times New Roman" w:eastAsia="Times New Roman" w:hAnsi="Times New Roman" w:cs="Times New Roman"/>
          <w:bCs/>
          <w:sz w:val="28"/>
          <w:szCs w:val="28"/>
          <w:lang w:val="es-MX"/>
        </w:rPr>
        <w:t>- T</w:t>
      </w:r>
      <w:r>
        <w:rPr>
          <w:rFonts w:ascii="Times New Roman" w:eastAsia="Times New Roman" w:hAnsi="Times New Roman" w:cs="Times New Roman"/>
          <w:sz w:val="28"/>
          <w:szCs w:val="28"/>
          <w:lang w:val="es-MX"/>
        </w:rPr>
        <w:t xml:space="preserve">iếp tục tập trung cao, đẩy nhanh tiến độ triển khai thực hiện xây dựng Chính quyền điện tử của </w:t>
      </w:r>
      <w:r w:rsidR="009951C2">
        <w:rPr>
          <w:rFonts w:ascii="Times New Roman" w:eastAsia="Times New Roman" w:hAnsi="Times New Roman" w:cs="Times New Roman"/>
          <w:sz w:val="28"/>
          <w:szCs w:val="28"/>
          <w:lang w:val="es-MX"/>
        </w:rPr>
        <w:t>phường</w:t>
      </w:r>
      <w:r>
        <w:rPr>
          <w:rFonts w:ascii="Times New Roman" w:eastAsia="Times New Roman" w:hAnsi="Times New Roman" w:cs="Times New Roman"/>
          <w:sz w:val="28"/>
          <w:szCs w:val="28"/>
          <w:lang w:val="es-MX"/>
        </w:rPr>
        <w:t>.</w:t>
      </w:r>
    </w:p>
    <w:p w14:paraId="133A5283" w14:textId="77777777" w:rsidR="00627900" w:rsidRDefault="005A0EF8" w:rsidP="00671208">
      <w:pPr>
        <w:spacing w:before="40" w:after="40" w:line="240" w:lineRule="auto"/>
        <w:ind w:firstLine="709"/>
        <w:jc w:val="both"/>
        <w:rPr>
          <w:rFonts w:ascii="Times New Roman" w:hAnsi="Times New Roman"/>
          <w:sz w:val="28"/>
          <w:szCs w:val="28"/>
        </w:rPr>
      </w:pPr>
      <w:r>
        <w:rPr>
          <w:rFonts w:ascii="Times New Roman" w:hAnsi="Times New Roman"/>
          <w:sz w:val="28"/>
          <w:szCs w:val="28"/>
        </w:rPr>
        <w:t>- Phát triển, tích hợp các ứng dụng thanh toán điện tử, đa dạng hóa các phương thức thanh toán không dùng tiền mặt để phổ cập, tăng khả năng tiếp cận dịch vụ thanh toán điện tử một cách rộng rãi tới tất cả người dân.</w:t>
      </w:r>
    </w:p>
    <w:p w14:paraId="3F7C2775" w14:textId="1C023BB4" w:rsidR="00627900" w:rsidRDefault="005A0EF8" w:rsidP="00671208">
      <w:pPr>
        <w:spacing w:before="40" w:after="40" w:line="240" w:lineRule="auto"/>
        <w:ind w:firstLine="680"/>
        <w:jc w:val="both"/>
        <w:rPr>
          <w:rFonts w:ascii="Times New Roman" w:hAnsi="Times New Roman"/>
          <w:color w:val="000000" w:themeColor="text1"/>
          <w:spacing w:val="-4"/>
          <w:sz w:val="28"/>
          <w:szCs w:val="28"/>
          <w:shd w:val="clear" w:color="auto" w:fill="FFFFFF"/>
          <w:lang w:val="es-MX"/>
        </w:rPr>
      </w:pPr>
      <w:r>
        <w:rPr>
          <w:rFonts w:ascii="Times New Roman" w:hAnsi="Times New Roman"/>
          <w:color w:val="000000" w:themeColor="text1"/>
          <w:spacing w:val="-4"/>
          <w:sz w:val="28"/>
          <w:szCs w:val="28"/>
          <w:lang w:val="es-MX"/>
        </w:rPr>
        <w:t xml:space="preserve">- Duy trì hiệu quả, thực chất việc áp dụng Hệ thống quản lý chất lượng theo tiêu chuẩn quốc gia TCVN ISO 9001:2015 trong hoạt động của các cơ quan hành chính nhà nước </w:t>
      </w:r>
      <w:r w:rsidR="009951C2">
        <w:rPr>
          <w:rFonts w:ascii="Times New Roman" w:hAnsi="Times New Roman"/>
          <w:color w:val="000000" w:themeColor="text1"/>
          <w:spacing w:val="-4"/>
          <w:sz w:val="28"/>
          <w:szCs w:val="28"/>
          <w:lang w:val="es-MX"/>
        </w:rPr>
        <w:t>phường</w:t>
      </w:r>
      <w:r>
        <w:rPr>
          <w:rFonts w:ascii="Times New Roman" w:hAnsi="Times New Roman"/>
          <w:color w:val="000000" w:themeColor="text1"/>
          <w:spacing w:val="-4"/>
          <w:sz w:val="28"/>
          <w:szCs w:val="28"/>
          <w:lang w:val="es-MX"/>
        </w:rPr>
        <w:t xml:space="preserve">; thực hiện hiệu quả áp dụng hệ thống quản lý chất lượng </w:t>
      </w:r>
      <w:r>
        <w:rPr>
          <w:rFonts w:ascii="Times New Roman" w:hAnsi="Times New Roman"/>
          <w:color w:val="000000" w:themeColor="text1"/>
          <w:spacing w:val="-4"/>
          <w:sz w:val="28"/>
          <w:szCs w:val="28"/>
          <w:shd w:val="clear" w:color="auto" w:fill="FFFFFF"/>
          <w:lang w:val="es-MX"/>
        </w:rPr>
        <w:t xml:space="preserve"> ISO 18091:2020 vào hoạt động chỉ đạo, điều hành của </w:t>
      </w:r>
      <w:r w:rsidR="009951C2">
        <w:rPr>
          <w:rFonts w:ascii="Times New Roman" w:hAnsi="Times New Roman"/>
          <w:color w:val="000000" w:themeColor="text1"/>
          <w:spacing w:val="-4"/>
          <w:sz w:val="28"/>
          <w:szCs w:val="28"/>
          <w:shd w:val="clear" w:color="auto" w:fill="FFFFFF"/>
          <w:lang w:val="es-MX"/>
        </w:rPr>
        <w:t>phường</w:t>
      </w:r>
      <w:r>
        <w:rPr>
          <w:rFonts w:ascii="Times New Roman" w:hAnsi="Times New Roman"/>
          <w:color w:val="000000" w:themeColor="text1"/>
          <w:spacing w:val="-4"/>
          <w:sz w:val="28"/>
          <w:szCs w:val="28"/>
          <w:shd w:val="clear" w:color="auto" w:fill="FFFFFF"/>
          <w:lang w:val="es-MX"/>
        </w:rPr>
        <w:t>.</w:t>
      </w:r>
    </w:p>
    <w:p w14:paraId="1902925E" w14:textId="77777777" w:rsidR="00627900" w:rsidRDefault="005A0EF8" w:rsidP="00671208">
      <w:pPr>
        <w:spacing w:before="40" w:after="40" w:line="240" w:lineRule="auto"/>
        <w:ind w:firstLine="680"/>
        <w:jc w:val="both"/>
        <w:rPr>
          <w:rFonts w:ascii="Times New Roman" w:hAnsi="Times New Roman"/>
          <w:bCs/>
          <w:i/>
          <w:iCs/>
          <w:color w:val="000000" w:themeColor="text1"/>
          <w:sz w:val="28"/>
          <w:szCs w:val="28"/>
          <w:lang w:val="es-MX"/>
        </w:rPr>
      </w:pPr>
      <w:r>
        <w:rPr>
          <w:rFonts w:ascii="Times New Roman" w:hAnsi="Times New Roman"/>
          <w:i/>
          <w:iCs/>
          <w:color w:val="000000" w:themeColor="text1"/>
          <w:sz w:val="28"/>
          <w:szCs w:val="28"/>
          <w:lang w:val="es-MX"/>
        </w:rPr>
        <w:t xml:space="preserve"> (Danh mục nhiệm vụ cụ thể tại Phụ lục kèm theo Kế hoạch này).</w:t>
      </w:r>
    </w:p>
    <w:bookmarkEnd w:id="0"/>
    <w:p w14:paraId="12B5D1FB" w14:textId="77777777" w:rsidR="00627900" w:rsidRDefault="005A0EF8" w:rsidP="00671208">
      <w:pPr>
        <w:spacing w:before="40" w:after="40" w:line="240" w:lineRule="auto"/>
        <w:ind w:firstLine="680"/>
        <w:jc w:val="both"/>
        <w:rPr>
          <w:rFonts w:ascii="Times New Roman" w:eastAsia="Times New Roman" w:hAnsi="Times New Roman" w:cs="Times New Roman"/>
          <w:b/>
          <w:bCs/>
          <w:color w:val="000000"/>
          <w:sz w:val="28"/>
          <w:szCs w:val="28"/>
          <w:lang w:val="es-MX"/>
        </w:rPr>
      </w:pPr>
      <w:r>
        <w:rPr>
          <w:rFonts w:ascii="Times New Roman" w:eastAsia="Times New Roman" w:hAnsi="Times New Roman" w:cs="Times New Roman"/>
          <w:b/>
          <w:bCs/>
          <w:color w:val="000000"/>
          <w:sz w:val="28"/>
          <w:szCs w:val="28"/>
          <w:lang w:val="es-MX"/>
        </w:rPr>
        <w:t>III. KINH PHÍ:</w:t>
      </w:r>
    </w:p>
    <w:p w14:paraId="644535A4" w14:textId="7338298F" w:rsidR="00627900" w:rsidRDefault="005A0EF8" w:rsidP="00671208">
      <w:pPr>
        <w:spacing w:before="40" w:after="40" w:line="240" w:lineRule="auto"/>
        <w:ind w:firstLine="680"/>
        <w:jc w:val="both"/>
        <w:rPr>
          <w:rFonts w:ascii="Times New Roman" w:eastAsia="Times New Roman" w:hAnsi="Times New Roman" w:cs="Times New Roman"/>
          <w:b/>
          <w:bCs/>
          <w:color w:val="000000"/>
          <w:sz w:val="28"/>
          <w:szCs w:val="28"/>
          <w:lang w:val="es-MX"/>
        </w:rPr>
      </w:pPr>
      <w:r>
        <w:rPr>
          <w:rFonts w:ascii="Times New Roman" w:eastAsia="Times New Roman" w:hAnsi="Times New Roman" w:cs="Times New Roman"/>
          <w:bCs/>
          <w:color w:val="000000"/>
          <w:sz w:val="28"/>
          <w:szCs w:val="28"/>
          <w:lang w:val="es-MX"/>
        </w:rPr>
        <w:t>Kinh phí thực hiện Kế hoạch được bố trí trong nguồn kinh phí cải cách hành chính nhà nước năm 202</w:t>
      </w:r>
      <w:r w:rsidR="00876116">
        <w:rPr>
          <w:rFonts w:ascii="Times New Roman" w:eastAsia="Times New Roman" w:hAnsi="Times New Roman" w:cs="Times New Roman"/>
          <w:bCs/>
          <w:color w:val="000000"/>
          <w:sz w:val="28"/>
          <w:szCs w:val="28"/>
          <w:lang w:val="es-MX"/>
        </w:rPr>
        <w:t>5</w:t>
      </w:r>
      <w:r>
        <w:rPr>
          <w:rFonts w:ascii="Times New Roman" w:eastAsia="Times New Roman" w:hAnsi="Times New Roman" w:cs="Times New Roman"/>
          <w:bCs/>
          <w:color w:val="000000"/>
          <w:sz w:val="28"/>
          <w:szCs w:val="28"/>
          <w:lang w:val="es-MX"/>
        </w:rPr>
        <w:t xml:space="preserve"> của UBND </w:t>
      </w:r>
      <w:r w:rsidR="009951C2">
        <w:rPr>
          <w:rFonts w:ascii="Times New Roman" w:eastAsia="Times New Roman" w:hAnsi="Times New Roman" w:cs="Times New Roman"/>
          <w:bCs/>
          <w:color w:val="000000"/>
          <w:sz w:val="28"/>
          <w:szCs w:val="28"/>
          <w:lang w:val="es-MX"/>
        </w:rPr>
        <w:t>phường</w:t>
      </w:r>
      <w:r>
        <w:rPr>
          <w:rFonts w:ascii="Times New Roman" w:eastAsia="Times New Roman" w:hAnsi="Times New Roman" w:cs="Times New Roman"/>
          <w:bCs/>
          <w:color w:val="000000"/>
          <w:sz w:val="28"/>
          <w:szCs w:val="28"/>
          <w:lang w:val="es-MX"/>
        </w:rPr>
        <w:t>.</w:t>
      </w:r>
    </w:p>
    <w:p w14:paraId="4118F235" w14:textId="77777777" w:rsidR="00627900" w:rsidRDefault="005A0EF8" w:rsidP="00671208">
      <w:pPr>
        <w:tabs>
          <w:tab w:val="left" w:pos="670"/>
          <w:tab w:val="center" w:pos="4320"/>
          <w:tab w:val="right" w:pos="8640"/>
        </w:tabs>
        <w:spacing w:before="40" w:after="40" w:line="240" w:lineRule="auto"/>
        <w:ind w:firstLine="680"/>
        <w:jc w:val="both"/>
        <w:rPr>
          <w:rFonts w:ascii="Times New Roman" w:eastAsia="Times New Roman" w:hAnsi="Times New Roman" w:cs="Times New Roman"/>
          <w:b/>
          <w:bCs/>
          <w:color w:val="000000"/>
          <w:sz w:val="26"/>
          <w:szCs w:val="26"/>
          <w:lang w:val="es-MX"/>
        </w:rPr>
      </w:pPr>
      <w:r>
        <w:rPr>
          <w:rFonts w:ascii="Times New Roman" w:eastAsia="Times New Roman" w:hAnsi="Times New Roman" w:cs="Times New Roman"/>
          <w:b/>
          <w:bCs/>
          <w:color w:val="000000"/>
          <w:sz w:val="26"/>
          <w:szCs w:val="26"/>
          <w:lang w:val="es-MX"/>
        </w:rPr>
        <w:t>IV. TỔ CHỨC THỰC HIỆN</w:t>
      </w:r>
    </w:p>
    <w:p w14:paraId="7510A02F" w14:textId="77777777" w:rsidR="00627900" w:rsidRDefault="005A0EF8" w:rsidP="00671208">
      <w:pPr>
        <w:spacing w:before="40" w:after="40" w:line="240" w:lineRule="auto"/>
        <w:ind w:firstLine="680"/>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es-MX"/>
        </w:rPr>
        <w:t>1. Trách nhiệm chung</w:t>
      </w:r>
    </w:p>
    <w:p w14:paraId="19DE2F7A" w14:textId="498F51C0" w:rsidR="00627900" w:rsidRDefault="005A0EF8" w:rsidP="00671208">
      <w:pPr>
        <w:spacing w:before="40" w:after="40" w:line="240" w:lineRule="auto"/>
        <w:ind w:firstLine="680"/>
        <w:jc w:val="both"/>
        <w:rPr>
          <w:rFonts w:ascii="Times New Roman" w:eastAsia="Times New Roman" w:hAnsi="Times New Roman" w:cs="Times New Roman"/>
          <w:bCs/>
          <w:spacing w:val="2"/>
          <w:sz w:val="28"/>
          <w:szCs w:val="28"/>
          <w:lang w:val="es-MX"/>
        </w:rPr>
      </w:pPr>
      <w:r>
        <w:rPr>
          <w:rFonts w:ascii="Times New Roman" w:eastAsia="Times New Roman" w:hAnsi="Times New Roman" w:cs="Times New Roman"/>
          <w:bCs/>
          <w:spacing w:val="2"/>
          <w:sz w:val="28"/>
          <w:szCs w:val="28"/>
          <w:lang w:val="es-MX"/>
        </w:rPr>
        <w:t xml:space="preserve">a) Căn cứ các trách nhiệm, công việc và chỉ tiêu cụ thể được xác định tại              Kế hoạch này các </w:t>
      </w:r>
      <w:r w:rsidR="009951C2">
        <w:rPr>
          <w:rFonts w:ascii="Times New Roman" w:eastAsia="Times New Roman" w:hAnsi="Times New Roman" w:cs="Times New Roman"/>
          <w:bCs/>
          <w:spacing w:val="2"/>
          <w:sz w:val="28"/>
          <w:szCs w:val="28"/>
          <w:lang w:val="es-MX"/>
        </w:rPr>
        <w:t xml:space="preserve">bộ phận, đơn vị </w:t>
      </w:r>
      <w:r>
        <w:rPr>
          <w:rFonts w:ascii="Times New Roman" w:eastAsia="Times New Roman" w:hAnsi="Times New Roman" w:cs="Times New Roman"/>
          <w:bCs/>
          <w:spacing w:val="2"/>
          <w:sz w:val="28"/>
          <w:szCs w:val="28"/>
          <w:lang w:val="es-MX"/>
        </w:rPr>
        <w:t>tổ chức triển khai thực hiện kế hoạch, đảm bảo có hiệu quả.</w:t>
      </w:r>
    </w:p>
    <w:p w14:paraId="7BD00D4B" w14:textId="65E1FA32" w:rsidR="00627900" w:rsidRDefault="005A0EF8" w:rsidP="00671208">
      <w:pPr>
        <w:spacing w:before="40" w:after="40" w:line="240" w:lineRule="auto"/>
        <w:ind w:firstLine="680"/>
        <w:jc w:val="both"/>
        <w:rPr>
          <w:rFonts w:ascii="Times New Roman" w:eastAsia="Times New Roman" w:hAnsi="Times New Roman" w:cs="Times New Roman"/>
          <w:bCs/>
          <w:sz w:val="28"/>
          <w:szCs w:val="28"/>
          <w:lang w:val="es-MX"/>
        </w:rPr>
      </w:pPr>
      <w:r>
        <w:rPr>
          <w:rFonts w:ascii="Times New Roman" w:eastAsia="Times New Roman" w:hAnsi="Times New Roman" w:cs="Times New Roman"/>
          <w:bCs/>
          <w:sz w:val="28"/>
          <w:szCs w:val="28"/>
          <w:lang w:val="es-MX"/>
        </w:rPr>
        <w:t xml:space="preserve">b) Ngoài các nội dung, nhiệm vụ tại Kế hoạch này, các </w:t>
      </w:r>
      <w:r w:rsidR="009951C2">
        <w:rPr>
          <w:rFonts w:ascii="Times New Roman" w:eastAsia="Times New Roman" w:hAnsi="Times New Roman" w:cs="Times New Roman"/>
          <w:bCs/>
          <w:sz w:val="28"/>
          <w:szCs w:val="28"/>
          <w:lang w:val="es-MX"/>
        </w:rPr>
        <w:t xml:space="preserve">bộ phận, </w:t>
      </w:r>
      <w:r>
        <w:rPr>
          <w:rFonts w:ascii="Times New Roman" w:eastAsia="Times New Roman" w:hAnsi="Times New Roman" w:cs="Times New Roman"/>
          <w:bCs/>
          <w:sz w:val="28"/>
          <w:szCs w:val="28"/>
          <w:lang w:val="es-MX"/>
        </w:rPr>
        <w:t>đơn vị chủ động, đề xuất thực hiện hoặc thí điểm thực hiện những mô hình, giải pháp, sáng kiến hiệu quả, có tính khả thi và có sự đồng thuận cao từ phía tổ chức, doanh nghiệp, người dân để tạo sự đột phá trong triển khai thực hiện công tác cải cách hành chính của thành phố cũng như của địa phương.</w:t>
      </w:r>
    </w:p>
    <w:p w14:paraId="779AFC5D" w14:textId="38ACE785" w:rsidR="00627900" w:rsidRDefault="005A0EF8" w:rsidP="00671208">
      <w:pPr>
        <w:spacing w:before="40" w:after="40" w:line="240" w:lineRule="auto"/>
        <w:ind w:firstLine="680"/>
        <w:jc w:val="both"/>
        <w:rPr>
          <w:rFonts w:ascii="Times New Roman" w:eastAsia="Times New Roman" w:hAnsi="Times New Roman" w:cs="Times New Roman"/>
          <w:bCs/>
          <w:color w:val="FF0000"/>
          <w:sz w:val="28"/>
          <w:szCs w:val="28"/>
          <w:lang w:val="es-MX"/>
        </w:rPr>
      </w:pPr>
      <w:r>
        <w:rPr>
          <w:rFonts w:ascii="Times New Roman" w:eastAsia="Times New Roman" w:hAnsi="Times New Roman" w:cs="Times New Roman"/>
          <w:bCs/>
          <w:sz w:val="28"/>
          <w:szCs w:val="28"/>
          <w:lang w:val="es-MX"/>
        </w:rPr>
        <w:t xml:space="preserve">c) </w:t>
      </w:r>
      <w:r w:rsidR="009951C2">
        <w:rPr>
          <w:rFonts w:ascii="Times New Roman" w:eastAsia="Times New Roman" w:hAnsi="Times New Roman" w:cs="Times New Roman"/>
          <w:bCs/>
          <w:sz w:val="28"/>
          <w:szCs w:val="28"/>
          <w:lang w:val="es-MX"/>
        </w:rPr>
        <w:t>Tổng hợp</w:t>
      </w:r>
      <w:r>
        <w:rPr>
          <w:rFonts w:ascii="Times New Roman" w:eastAsia="Times New Roman" w:hAnsi="Times New Roman" w:cs="Times New Roman"/>
          <w:bCs/>
          <w:sz w:val="28"/>
          <w:szCs w:val="28"/>
          <w:lang w:val="es-MX"/>
        </w:rPr>
        <w:t xml:space="preserve"> báo cáo kết quả về UBND </w:t>
      </w:r>
      <w:r w:rsidR="009951C2">
        <w:rPr>
          <w:rFonts w:ascii="Times New Roman" w:eastAsia="Times New Roman" w:hAnsi="Times New Roman" w:cs="Times New Roman"/>
          <w:bCs/>
          <w:sz w:val="28"/>
          <w:szCs w:val="28"/>
          <w:lang w:val="es-MX"/>
        </w:rPr>
        <w:t xml:space="preserve">phường </w:t>
      </w:r>
      <w:r>
        <w:rPr>
          <w:rFonts w:ascii="Times New Roman" w:eastAsia="Times New Roman" w:hAnsi="Times New Roman" w:cs="Times New Roman"/>
          <w:bCs/>
          <w:sz w:val="28"/>
          <w:szCs w:val="28"/>
          <w:lang w:val="es-MX"/>
        </w:rPr>
        <w:t xml:space="preserve">trước ngày </w:t>
      </w:r>
      <w:r w:rsidR="009951C2">
        <w:rPr>
          <w:rFonts w:ascii="Times New Roman" w:eastAsia="Times New Roman" w:hAnsi="Times New Roman" w:cs="Times New Roman"/>
          <w:bCs/>
          <w:sz w:val="28"/>
          <w:szCs w:val="28"/>
          <w:lang w:val="es-MX"/>
        </w:rPr>
        <w:t>30</w:t>
      </w:r>
      <w:r w:rsidR="00A835E3">
        <w:rPr>
          <w:rFonts w:ascii="Times New Roman" w:eastAsia="Times New Roman" w:hAnsi="Times New Roman" w:cs="Times New Roman"/>
          <w:bCs/>
          <w:sz w:val="28"/>
          <w:szCs w:val="28"/>
          <w:lang w:val="es-MX"/>
        </w:rPr>
        <w:t xml:space="preserve"> của tháng</w:t>
      </w:r>
      <w:r>
        <w:rPr>
          <w:rFonts w:ascii="Times New Roman" w:eastAsia="Times New Roman" w:hAnsi="Times New Roman" w:cs="Times New Roman"/>
          <w:bCs/>
          <w:sz w:val="28"/>
          <w:szCs w:val="28"/>
          <w:lang w:val="es-MX"/>
        </w:rPr>
        <w:t xml:space="preserve"> cuối quý, báo cáo 6 tháng trước ngày 0</w:t>
      </w:r>
      <w:r w:rsidR="00A835E3">
        <w:rPr>
          <w:rFonts w:ascii="Times New Roman" w:eastAsia="Times New Roman" w:hAnsi="Times New Roman" w:cs="Times New Roman"/>
          <w:bCs/>
          <w:sz w:val="28"/>
          <w:szCs w:val="28"/>
          <w:lang w:val="es-MX"/>
        </w:rPr>
        <w:t>1</w:t>
      </w:r>
      <w:r>
        <w:rPr>
          <w:rFonts w:ascii="Times New Roman" w:eastAsia="Times New Roman" w:hAnsi="Times New Roman" w:cs="Times New Roman"/>
          <w:bCs/>
          <w:sz w:val="28"/>
          <w:szCs w:val="28"/>
          <w:lang w:val="es-MX"/>
        </w:rPr>
        <w:t>/6, báo cáo năm trước ngày 0</w:t>
      </w:r>
      <w:r w:rsidR="00A835E3">
        <w:rPr>
          <w:rFonts w:ascii="Times New Roman" w:eastAsia="Times New Roman" w:hAnsi="Times New Roman" w:cs="Times New Roman"/>
          <w:bCs/>
          <w:sz w:val="28"/>
          <w:szCs w:val="28"/>
          <w:lang w:val="es-MX"/>
        </w:rPr>
        <w:t>1</w:t>
      </w:r>
      <w:r>
        <w:rPr>
          <w:rFonts w:ascii="Times New Roman" w:eastAsia="Times New Roman" w:hAnsi="Times New Roman" w:cs="Times New Roman"/>
          <w:bCs/>
          <w:sz w:val="28"/>
          <w:szCs w:val="28"/>
          <w:lang w:val="es-MX"/>
        </w:rPr>
        <w:t xml:space="preserve">/11 (qua </w:t>
      </w:r>
      <w:r w:rsidR="00A835E3">
        <w:rPr>
          <w:rFonts w:ascii="Times New Roman" w:eastAsia="Times New Roman" w:hAnsi="Times New Roman" w:cs="Times New Roman"/>
          <w:bCs/>
          <w:sz w:val="28"/>
          <w:szCs w:val="28"/>
          <w:lang w:val="es-MX"/>
        </w:rPr>
        <w:t xml:space="preserve">Văn </w:t>
      </w:r>
      <w:r>
        <w:rPr>
          <w:rFonts w:ascii="Times New Roman" w:eastAsia="Times New Roman" w:hAnsi="Times New Roman" w:cs="Times New Roman"/>
          <w:bCs/>
          <w:sz w:val="28"/>
          <w:szCs w:val="28"/>
          <w:lang w:val="es-MX"/>
        </w:rPr>
        <w:t>phòng</w:t>
      </w:r>
      <w:r w:rsidR="00A835E3">
        <w:rPr>
          <w:rFonts w:ascii="Times New Roman" w:eastAsia="Times New Roman" w:hAnsi="Times New Roman" w:cs="Times New Roman"/>
          <w:bCs/>
          <w:sz w:val="28"/>
          <w:szCs w:val="28"/>
          <w:lang w:val="es-MX"/>
        </w:rPr>
        <w:t xml:space="preserve"> để </w:t>
      </w:r>
      <w:r>
        <w:rPr>
          <w:rFonts w:ascii="Times New Roman" w:eastAsia="Times New Roman" w:hAnsi="Times New Roman" w:cs="Times New Roman"/>
          <w:bCs/>
          <w:sz w:val="28"/>
          <w:szCs w:val="28"/>
          <w:lang w:val="es-MX"/>
        </w:rPr>
        <w:t>tổng hợp chung</w:t>
      </w:r>
      <w:r w:rsidR="00A835E3">
        <w:rPr>
          <w:rFonts w:ascii="Times New Roman" w:eastAsia="Times New Roman" w:hAnsi="Times New Roman" w:cs="Times New Roman"/>
          <w:bCs/>
          <w:sz w:val="28"/>
          <w:szCs w:val="28"/>
          <w:lang w:val="es-MX"/>
        </w:rPr>
        <w:t xml:space="preserve"> báo cáo UBND quận</w:t>
      </w:r>
      <w:r>
        <w:rPr>
          <w:rFonts w:ascii="Times New Roman" w:eastAsia="Times New Roman" w:hAnsi="Times New Roman" w:cs="Times New Roman"/>
          <w:bCs/>
          <w:sz w:val="28"/>
          <w:szCs w:val="28"/>
          <w:lang w:val="es-MX"/>
        </w:rPr>
        <w:t>).</w:t>
      </w:r>
    </w:p>
    <w:p w14:paraId="0FD08163" w14:textId="77777777" w:rsidR="00627900" w:rsidRDefault="005A0EF8" w:rsidP="00671208">
      <w:pPr>
        <w:spacing w:before="40" w:after="40" w:line="240" w:lineRule="auto"/>
        <w:ind w:firstLine="680"/>
        <w:jc w:val="both"/>
        <w:rPr>
          <w:rFonts w:ascii="Times New Roman" w:eastAsia="Times New Roman" w:hAnsi="Times New Roman" w:cs="Times New Roman"/>
          <w:b/>
          <w:sz w:val="28"/>
          <w:szCs w:val="28"/>
          <w:lang w:val="es-MX"/>
        </w:rPr>
      </w:pPr>
      <w:r>
        <w:rPr>
          <w:rFonts w:ascii="Times New Roman" w:eastAsia="Times New Roman" w:hAnsi="Times New Roman" w:cs="Times New Roman"/>
          <w:b/>
          <w:sz w:val="28"/>
          <w:szCs w:val="28"/>
          <w:lang w:val="es-MX"/>
        </w:rPr>
        <w:t>2. Phân công trách nhiệm cụ thể của các cơ quan, đơn vị có liên quan:</w:t>
      </w:r>
    </w:p>
    <w:p w14:paraId="4D006158" w14:textId="5CF76169" w:rsidR="00627900" w:rsidRDefault="005A0EF8" w:rsidP="00671208">
      <w:pPr>
        <w:spacing w:before="40" w:after="40" w:line="240" w:lineRule="auto"/>
        <w:ind w:firstLine="680"/>
        <w:jc w:val="both"/>
        <w:rPr>
          <w:rFonts w:ascii="Times New Roman" w:eastAsia="Times New Roman" w:hAnsi="Times New Roman" w:cs="Times New Roman"/>
          <w:b/>
          <w:bCs/>
          <w:i/>
          <w:sz w:val="28"/>
          <w:szCs w:val="28"/>
          <w:lang w:val="vi-VN"/>
        </w:rPr>
      </w:pPr>
      <w:r>
        <w:rPr>
          <w:rFonts w:ascii="Times New Roman" w:eastAsia="Times New Roman" w:hAnsi="Times New Roman" w:cs="Times New Roman"/>
          <w:b/>
          <w:bCs/>
          <w:i/>
          <w:sz w:val="28"/>
          <w:szCs w:val="28"/>
          <w:lang w:val="nl-NL"/>
        </w:rPr>
        <w:t xml:space="preserve">a) </w:t>
      </w:r>
      <w:r w:rsidR="00A835E3">
        <w:rPr>
          <w:rFonts w:ascii="Times New Roman" w:eastAsia="Times New Roman" w:hAnsi="Times New Roman" w:cs="Times New Roman"/>
          <w:b/>
          <w:bCs/>
          <w:i/>
          <w:sz w:val="28"/>
          <w:szCs w:val="28"/>
          <w:lang w:val="nl-NL"/>
        </w:rPr>
        <w:t>Văn ph</w:t>
      </w:r>
      <w:r>
        <w:rPr>
          <w:rFonts w:ascii="Times New Roman" w:eastAsia="Times New Roman" w:hAnsi="Times New Roman" w:cs="Times New Roman"/>
          <w:b/>
          <w:i/>
          <w:iCs/>
          <w:sz w:val="28"/>
          <w:szCs w:val="28"/>
          <w:lang w:val="nl-NL"/>
        </w:rPr>
        <w:t xml:space="preserve">òng </w:t>
      </w:r>
      <w:r w:rsidR="00A835E3">
        <w:rPr>
          <w:rFonts w:ascii="Times New Roman" w:eastAsia="Times New Roman" w:hAnsi="Times New Roman" w:cs="Times New Roman"/>
          <w:b/>
          <w:i/>
          <w:iCs/>
          <w:sz w:val="28"/>
          <w:szCs w:val="28"/>
          <w:lang w:val="nl-NL"/>
        </w:rPr>
        <w:t>UBND phường:</w:t>
      </w:r>
    </w:p>
    <w:p w14:paraId="22A35785" w14:textId="7525963D" w:rsidR="00627900" w:rsidRDefault="005A0EF8" w:rsidP="00671208">
      <w:pPr>
        <w:spacing w:before="40" w:after="40" w:line="240" w:lineRule="auto"/>
        <w:ind w:firstLine="680"/>
        <w:jc w:val="both"/>
        <w:rPr>
          <w:rFonts w:ascii="Times New Roman" w:eastAsia="Times New Roman" w:hAnsi="Times New Roman" w:cs="Times New Roman"/>
          <w:bCs/>
          <w:spacing w:val="2"/>
          <w:sz w:val="28"/>
          <w:szCs w:val="28"/>
          <w:lang w:val="nl-NL"/>
        </w:rPr>
      </w:pPr>
      <w:r>
        <w:rPr>
          <w:rFonts w:ascii="Times New Roman" w:eastAsia="Times New Roman" w:hAnsi="Times New Roman" w:cs="Times New Roman"/>
          <w:bCs/>
          <w:spacing w:val="2"/>
          <w:sz w:val="28"/>
          <w:szCs w:val="28"/>
          <w:lang w:val="nl-NL"/>
        </w:rPr>
        <w:lastRenderedPageBreak/>
        <w:t xml:space="preserve">- Là cơ quan thường trực tham mưu cho UBND </w:t>
      </w:r>
      <w:r w:rsidR="00A835E3">
        <w:rPr>
          <w:rFonts w:ascii="Times New Roman" w:eastAsia="Times New Roman" w:hAnsi="Times New Roman" w:cs="Times New Roman"/>
          <w:bCs/>
          <w:spacing w:val="2"/>
          <w:sz w:val="28"/>
          <w:szCs w:val="28"/>
          <w:lang w:val="nl-NL"/>
        </w:rPr>
        <w:t>phường</w:t>
      </w:r>
      <w:r>
        <w:rPr>
          <w:rFonts w:ascii="Times New Roman" w:eastAsia="Times New Roman" w:hAnsi="Times New Roman" w:cs="Times New Roman"/>
          <w:bCs/>
          <w:spacing w:val="2"/>
          <w:sz w:val="28"/>
          <w:szCs w:val="28"/>
          <w:lang w:val="nl-NL"/>
        </w:rPr>
        <w:t xml:space="preserve"> hướng dẫn, đôn đốc, theo dõi, kiểm tra việc thực hiện của các </w:t>
      </w:r>
      <w:r w:rsidR="00A835E3">
        <w:rPr>
          <w:rFonts w:ascii="Times New Roman" w:eastAsia="Times New Roman" w:hAnsi="Times New Roman" w:cs="Times New Roman"/>
          <w:bCs/>
          <w:spacing w:val="2"/>
          <w:sz w:val="28"/>
          <w:szCs w:val="28"/>
          <w:lang w:val="nl-NL"/>
        </w:rPr>
        <w:t>bộ phận</w:t>
      </w:r>
      <w:r>
        <w:rPr>
          <w:rFonts w:ascii="Times New Roman" w:eastAsia="Times New Roman" w:hAnsi="Times New Roman" w:cs="Times New Roman"/>
          <w:bCs/>
          <w:spacing w:val="2"/>
          <w:sz w:val="28"/>
          <w:szCs w:val="28"/>
          <w:lang w:val="nl-NL"/>
        </w:rPr>
        <w:t xml:space="preserve">, đơn vị địa phương và đề xuất các biện pháp, giải pháp để triển khai thực hiện đảm bảo tiến độ; tổng hợp, báo cáo kết quả thực hiện về Ủy ban nhân dân </w:t>
      </w:r>
      <w:r w:rsidR="00A835E3">
        <w:rPr>
          <w:rFonts w:ascii="Times New Roman" w:eastAsia="Times New Roman" w:hAnsi="Times New Roman" w:cs="Times New Roman"/>
          <w:bCs/>
          <w:spacing w:val="2"/>
          <w:sz w:val="28"/>
          <w:szCs w:val="28"/>
          <w:lang w:val="nl-NL"/>
        </w:rPr>
        <w:t>phường</w:t>
      </w:r>
      <w:r>
        <w:rPr>
          <w:rFonts w:ascii="Times New Roman" w:eastAsia="Times New Roman" w:hAnsi="Times New Roman" w:cs="Times New Roman"/>
          <w:bCs/>
          <w:spacing w:val="2"/>
          <w:sz w:val="28"/>
          <w:szCs w:val="28"/>
          <w:lang w:val="nl-NL"/>
        </w:rPr>
        <w:t xml:space="preserve"> theo quy định; đề xuất Ủy ban nhân dân </w:t>
      </w:r>
      <w:r w:rsidR="00A835E3">
        <w:rPr>
          <w:rFonts w:ascii="Times New Roman" w:eastAsia="Times New Roman" w:hAnsi="Times New Roman" w:cs="Times New Roman"/>
          <w:bCs/>
          <w:spacing w:val="2"/>
          <w:sz w:val="28"/>
          <w:szCs w:val="28"/>
          <w:lang w:val="nl-NL"/>
        </w:rPr>
        <w:t xml:space="preserve">phường </w:t>
      </w:r>
      <w:r>
        <w:rPr>
          <w:rFonts w:ascii="Times New Roman" w:eastAsia="Times New Roman" w:hAnsi="Times New Roman" w:cs="Times New Roman"/>
          <w:bCs/>
          <w:spacing w:val="2"/>
          <w:sz w:val="28"/>
          <w:szCs w:val="28"/>
          <w:lang w:val="nl-NL"/>
        </w:rPr>
        <w:t>kịp thời biểu dương, khen thưởng hoặc phê bình, kiểm điểm, xử lý kỷ luật đối với tập thể, cá nhân trong việc thực hiện nhiệm vụ được giao.</w:t>
      </w:r>
    </w:p>
    <w:p w14:paraId="6F614807" w14:textId="564952C0" w:rsidR="00627900" w:rsidRDefault="005A0EF8" w:rsidP="00671208">
      <w:pPr>
        <w:spacing w:before="40" w:after="40" w:line="240" w:lineRule="auto"/>
        <w:ind w:firstLine="68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Chủ trì theo dõi, đôn đốc thực hiện các nội dung liên quan đến các lĩnh vực, tiêu chí trong Bộ Chỉ số cải cách hành chính của </w:t>
      </w:r>
      <w:r w:rsidR="00A835E3">
        <w:rPr>
          <w:rFonts w:ascii="Times New Roman" w:eastAsia="Times New Roman" w:hAnsi="Times New Roman" w:cs="Times New Roman"/>
          <w:bCs/>
          <w:sz w:val="28"/>
          <w:szCs w:val="28"/>
          <w:lang w:val="nl-NL"/>
        </w:rPr>
        <w:t>phường</w:t>
      </w:r>
      <w:r>
        <w:rPr>
          <w:rFonts w:ascii="Times New Roman" w:eastAsia="Times New Roman" w:hAnsi="Times New Roman" w:cs="Times New Roman"/>
          <w:bCs/>
          <w:sz w:val="28"/>
          <w:szCs w:val="28"/>
          <w:lang w:val="nl-NL"/>
        </w:rPr>
        <w:t xml:space="preserve">: công tác chỉ đạo điều hành cải cách hành chính </w:t>
      </w:r>
      <w:r>
        <w:rPr>
          <w:rFonts w:ascii="Times New Roman" w:eastAsia="Times New Roman" w:hAnsi="Times New Roman" w:cs="Times New Roman"/>
          <w:bCs/>
          <w:i/>
          <w:sz w:val="28"/>
          <w:szCs w:val="28"/>
          <w:lang w:val="nl-NL"/>
        </w:rPr>
        <w:t>(trừ nội dung về tuyên truyền cải cách hành chính; thực hiện các nhiệm vụ được thành phố, các ban, ngành giao; sáng kiến hoặc giải pháp mới trong cải cách hành chính)</w:t>
      </w:r>
      <w:r>
        <w:rPr>
          <w:rFonts w:ascii="Times New Roman" w:eastAsia="Times New Roman" w:hAnsi="Times New Roman" w:cs="Times New Roman"/>
          <w:bCs/>
          <w:sz w:val="28"/>
          <w:szCs w:val="28"/>
          <w:lang w:val="nl-NL"/>
        </w:rPr>
        <w:t>; cải cách tổ chức bộ máy</w:t>
      </w:r>
      <w:r w:rsidR="00A835E3">
        <w:rPr>
          <w:rFonts w:ascii="Times New Roman" w:eastAsia="Times New Roman" w:hAnsi="Times New Roman" w:cs="Times New Roman"/>
          <w:bCs/>
          <w:sz w:val="28"/>
          <w:szCs w:val="28"/>
          <w:lang w:val="nl-NL"/>
        </w:rPr>
        <w:t xml:space="preserve"> </w:t>
      </w:r>
      <w:r>
        <w:rPr>
          <w:rFonts w:ascii="Times New Roman" w:eastAsia="Times New Roman" w:hAnsi="Times New Roman" w:cs="Times New Roman"/>
          <w:bCs/>
          <w:sz w:val="28"/>
          <w:szCs w:val="28"/>
          <w:lang w:val="nl-NL"/>
        </w:rPr>
        <w:t>hành chính; xây dựng và nâng cao chất lượng đội ngũ cán bộ, công chức.</w:t>
      </w:r>
    </w:p>
    <w:p w14:paraId="02153606" w14:textId="47949800" w:rsidR="00627900" w:rsidRDefault="005A0EF8" w:rsidP="00671208">
      <w:pPr>
        <w:spacing w:before="40" w:after="40" w:line="240" w:lineRule="auto"/>
        <w:ind w:firstLine="68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Chủ trì, phối hợp với các </w:t>
      </w:r>
      <w:r w:rsidR="00A835E3">
        <w:rPr>
          <w:rFonts w:ascii="Times New Roman" w:eastAsia="Times New Roman" w:hAnsi="Times New Roman" w:cs="Times New Roman"/>
          <w:bCs/>
          <w:sz w:val="28"/>
          <w:szCs w:val="28"/>
          <w:lang w:val="nl-NL"/>
        </w:rPr>
        <w:t>bộ phận</w:t>
      </w:r>
      <w:r>
        <w:rPr>
          <w:rFonts w:ascii="Times New Roman" w:eastAsia="Times New Roman" w:hAnsi="Times New Roman" w:cs="Times New Roman"/>
          <w:bCs/>
          <w:sz w:val="28"/>
          <w:szCs w:val="28"/>
          <w:lang w:val="nl-NL"/>
        </w:rPr>
        <w:t>, đơn vị có liên quan tổ chức thực hiện các nội dung về chỉ đạo, điều hành; cải cách tổ chức bộ máy hành chính nhà nước; xây dựng, nâng cao chất lượng đội ngũ cán bộ, công chức.</w:t>
      </w:r>
    </w:p>
    <w:p w14:paraId="089A01FC" w14:textId="67788393" w:rsidR="00627900" w:rsidRDefault="005A0EF8" w:rsidP="00671208">
      <w:pPr>
        <w:spacing w:before="40" w:after="40" w:line="240" w:lineRule="auto"/>
        <w:ind w:firstLine="680"/>
        <w:jc w:val="both"/>
        <w:rPr>
          <w:rFonts w:ascii="Times New Roman" w:eastAsia="Times New Roman" w:hAnsi="Times New Roman" w:cs="Times New Roman"/>
          <w:bCs/>
          <w:i/>
          <w:sz w:val="28"/>
          <w:szCs w:val="28"/>
          <w:lang w:val="nl-NL"/>
        </w:rPr>
      </w:pPr>
      <w:r>
        <w:rPr>
          <w:rFonts w:ascii="Times New Roman" w:eastAsia="Times New Roman" w:hAnsi="Times New Roman" w:cs="Times New Roman"/>
          <w:bCs/>
          <w:sz w:val="28"/>
          <w:szCs w:val="28"/>
          <w:lang w:val="nl-NL"/>
        </w:rPr>
        <w:t>- Chủ trì, phối hợp với các đơn vị thực hiện chấm điểm bộ Chỉ số cải cách hành chính UBND phường năm 202</w:t>
      </w:r>
      <w:r w:rsidR="00876116">
        <w:rPr>
          <w:rFonts w:ascii="Times New Roman" w:eastAsia="Times New Roman" w:hAnsi="Times New Roman" w:cs="Times New Roman"/>
          <w:bCs/>
          <w:sz w:val="28"/>
          <w:szCs w:val="28"/>
          <w:lang w:val="nl-NL"/>
        </w:rPr>
        <w:t>5</w:t>
      </w:r>
      <w:r>
        <w:rPr>
          <w:rFonts w:ascii="Times New Roman" w:eastAsia="Times New Roman" w:hAnsi="Times New Roman" w:cs="Times New Roman"/>
          <w:bCs/>
          <w:sz w:val="28"/>
          <w:szCs w:val="28"/>
          <w:lang w:val="nl-NL"/>
        </w:rPr>
        <w:t xml:space="preserve"> trên phần mềm Par</w:t>
      </w:r>
      <w:r w:rsidR="00A835E3">
        <w:rPr>
          <w:rFonts w:ascii="Times New Roman" w:eastAsia="Times New Roman" w:hAnsi="Times New Roman" w:cs="Times New Roman"/>
          <w:bCs/>
          <w:sz w:val="28"/>
          <w:szCs w:val="28"/>
          <w:lang w:val="nl-NL"/>
        </w:rPr>
        <w:t xml:space="preserve"> </w:t>
      </w:r>
      <w:r>
        <w:rPr>
          <w:rFonts w:ascii="Times New Roman" w:eastAsia="Times New Roman" w:hAnsi="Times New Roman" w:cs="Times New Roman"/>
          <w:bCs/>
          <w:sz w:val="28"/>
          <w:szCs w:val="28"/>
          <w:lang w:val="nl-NL"/>
        </w:rPr>
        <w:t>Index.</w:t>
      </w:r>
      <w:r w:rsidR="00A835E3">
        <w:rPr>
          <w:rFonts w:ascii="Times New Roman" w:eastAsia="Times New Roman" w:hAnsi="Times New Roman" w:cs="Times New Roman"/>
          <w:bCs/>
          <w:sz w:val="28"/>
          <w:szCs w:val="28"/>
          <w:lang w:val="nl-NL"/>
        </w:rPr>
        <w:t xml:space="preserve"> Tổ chức lấy ý kiến tổ chức, người dân đến làm việc tại bộ phận một cửa của phường trên phầ</w:t>
      </w:r>
      <w:r w:rsidR="0021397C">
        <w:rPr>
          <w:rFonts w:ascii="Times New Roman" w:eastAsia="Times New Roman" w:hAnsi="Times New Roman" w:cs="Times New Roman"/>
          <w:bCs/>
          <w:sz w:val="28"/>
          <w:szCs w:val="28"/>
          <w:lang w:val="nl-NL"/>
        </w:rPr>
        <w:t>n</w:t>
      </w:r>
      <w:r w:rsidR="00A835E3">
        <w:rPr>
          <w:rFonts w:ascii="Times New Roman" w:eastAsia="Times New Roman" w:hAnsi="Times New Roman" w:cs="Times New Roman"/>
          <w:bCs/>
          <w:sz w:val="28"/>
          <w:szCs w:val="28"/>
          <w:lang w:val="nl-NL"/>
        </w:rPr>
        <w:t xml:space="preserve"> mềm Sipas.</w:t>
      </w:r>
    </w:p>
    <w:p w14:paraId="2F5DCF37" w14:textId="2601BAB7" w:rsidR="00627900" w:rsidRDefault="005A0EF8" w:rsidP="00671208">
      <w:pPr>
        <w:spacing w:before="40" w:after="40" w:line="240" w:lineRule="auto"/>
        <w:ind w:firstLine="680"/>
        <w:jc w:val="both"/>
        <w:rPr>
          <w:rFonts w:ascii="Times New Roman" w:eastAsia="Times New Roman" w:hAnsi="Times New Roman" w:cs="Times New Roman"/>
          <w:bCs/>
          <w:spacing w:val="2"/>
          <w:sz w:val="28"/>
          <w:szCs w:val="28"/>
          <w:lang w:val="nl-NL"/>
        </w:rPr>
      </w:pPr>
      <w:r>
        <w:rPr>
          <w:rFonts w:ascii="Times New Roman" w:eastAsia="Times New Roman" w:hAnsi="Times New Roman" w:cs="Times New Roman"/>
          <w:bCs/>
          <w:spacing w:val="2"/>
          <w:sz w:val="28"/>
          <w:szCs w:val="28"/>
          <w:lang w:val="nl-NL"/>
        </w:rPr>
        <w:t>- Chịu trách nhiệm chủ trì theo dõi, đôn đốc thực hiện các nội dung             liên quan đến các lĩnh vực, tiêu chí trong Bộ Chỉ số cải cách hành chính:            việc thực hiện các nhiệm vụ được thành phố, sở ban ngành, Quận ủy, Hội đồng nhân dân, Uỷ ban nhân dân quận</w:t>
      </w:r>
      <w:r w:rsidR="00A835E3">
        <w:rPr>
          <w:rFonts w:ascii="Times New Roman" w:eastAsia="Times New Roman" w:hAnsi="Times New Roman" w:cs="Times New Roman"/>
          <w:bCs/>
          <w:spacing w:val="2"/>
          <w:sz w:val="28"/>
          <w:szCs w:val="28"/>
          <w:lang w:val="nl-NL"/>
        </w:rPr>
        <w:t xml:space="preserve"> và phường</w:t>
      </w:r>
      <w:r>
        <w:rPr>
          <w:rFonts w:ascii="Times New Roman" w:eastAsia="Times New Roman" w:hAnsi="Times New Roman" w:cs="Times New Roman"/>
          <w:bCs/>
          <w:spacing w:val="2"/>
          <w:sz w:val="28"/>
          <w:szCs w:val="28"/>
          <w:lang w:val="nl-NL"/>
        </w:rPr>
        <w:t xml:space="preserve"> giao; cải cách thủ tục hành chính, kiểm soát thủ tục hành chính và thực hiện cơ chế một cửa, một cửa liên thông.</w:t>
      </w:r>
    </w:p>
    <w:p w14:paraId="758FF15B" w14:textId="0ECBE1C1" w:rsidR="00627900" w:rsidRDefault="005A0EF8" w:rsidP="00671208">
      <w:pPr>
        <w:spacing w:before="40" w:after="40" w:line="240" w:lineRule="auto"/>
        <w:ind w:firstLine="624"/>
        <w:jc w:val="both"/>
        <w:rPr>
          <w:rFonts w:ascii="Times New Roman" w:eastAsia="Times New Roman" w:hAnsi="Times New Roman" w:cs="Times New Roman"/>
          <w:bCs/>
          <w:spacing w:val="-4"/>
          <w:sz w:val="28"/>
          <w:szCs w:val="28"/>
          <w:lang w:val="nl-NL"/>
        </w:rPr>
      </w:pPr>
      <w:r>
        <w:rPr>
          <w:rFonts w:ascii="Times New Roman" w:eastAsia="Times New Roman" w:hAnsi="Times New Roman" w:cs="Times New Roman"/>
          <w:bCs/>
          <w:spacing w:val="-4"/>
          <w:sz w:val="28"/>
          <w:szCs w:val="28"/>
          <w:lang w:val="nl-NL"/>
        </w:rPr>
        <w:t xml:space="preserve">- Theo dõi, đôn đốc và tổng hợp, đánh giá về tiến độ, chất lượng nội dung các nhiệm vụ, công việc UBND </w:t>
      </w:r>
      <w:r w:rsidR="00A835E3">
        <w:rPr>
          <w:rFonts w:ascii="Times New Roman" w:eastAsia="Times New Roman" w:hAnsi="Times New Roman" w:cs="Times New Roman"/>
          <w:bCs/>
          <w:spacing w:val="-4"/>
          <w:sz w:val="28"/>
          <w:szCs w:val="28"/>
          <w:lang w:val="nl-NL"/>
        </w:rPr>
        <w:t>phường</w:t>
      </w:r>
      <w:r>
        <w:rPr>
          <w:rFonts w:ascii="Times New Roman" w:eastAsia="Times New Roman" w:hAnsi="Times New Roman" w:cs="Times New Roman"/>
          <w:bCs/>
          <w:spacing w:val="-4"/>
          <w:sz w:val="28"/>
          <w:szCs w:val="28"/>
          <w:lang w:val="nl-NL"/>
        </w:rPr>
        <w:t xml:space="preserve"> giao cho các </w:t>
      </w:r>
      <w:r w:rsidR="00A835E3">
        <w:rPr>
          <w:rFonts w:ascii="Times New Roman" w:eastAsia="Times New Roman" w:hAnsi="Times New Roman" w:cs="Times New Roman"/>
          <w:bCs/>
          <w:spacing w:val="-4"/>
          <w:sz w:val="28"/>
          <w:szCs w:val="28"/>
          <w:lang w:val="nl-NL"/>
        </w:rPr>
        <w:t>bộ phận</w:t>
      </w:r>
      <w:r>
        <w:rPr>
          <w:rFonts w:ascii="Times New Roman" w:eastAsia="Times New Roman" w:hAnsi="Times New Roman" w:cs="Times New Roman"/>
          <w:bCs/>
          <w:spacing w:val="-4"/>
          <w:sz w:val="28"/>
          <w:szCs w:val="28"/>
          <w:lang w:val="nl-NL"/>
        </w:rPr>
        <w:t>, đơn vị</w:t>
      </w:r>
      <w:r w:rsidR="00A835E3">
        <w:rPr>
          <w:rFonts w:ascii="Times New Roman" w:eastAsia="Times New Roman" w:hAnsi="Times New Roman" w:cs="Times New Roman"/>
          <w:bCs/>
          <w:spacing w:val="-4"/>
          <w:sz w:val="28"/>
          <w:szCs w:val="28"/>
          <w:lang w:val="nl-NL"/>
        </w:rPr>
        <w:t xml:space="preserve"> </w:t>
      </w:r>
      <w:r>
        <w:rPr>
          <w:rFonts w:ascii="Times New Roman" w:eastAsia="Times New Roman" w:hAnsi="Times New Roman" w:cs="Times New Roman"/>
          <w:bCs/>
          <w:spacing w:val="-4"/>
          <w:sz w:val="28"/>
          <w:szCs w:val="28"/>
          <w:lang w:val="nl-NL"/>
        </w:rPr>
        <w:t xml:space="preserve">thực hiện báo cáo </w:t>
      </w:r>
      <w:r w:rsidR="00A835E3">
        <w:rPr>
          <w:rFonts w:ascii="Times New Roman" w:eastAsia="Times New Roman" w:hAnsi="Times New Roman" w:cs="Times New Roman"/>
          <w:bCs/>
          <w:spacing w:val="-4"/>
          <w:sz w:val="28"/>
          <w:szCs w:val="28"/>
          <w:lang w:val="nl-NL"/>
        </w:rPr>
        <w:t xml:space="preserve">tổng hợp gửi </w:t>
      </w:r>
      <w:r>
        <w:rPr>
          <w:rFonts w:ascii="Times New Roman" w:eastAsia="Times New Roman" w:hAnsi="Times New Roman" w:cs="Times New Roman"/>
          <w:bCs/>
          <w:spacing w:val="-4"/>
          <w:sz w:val="28"/>
          <w:szCs w:val="28"/>
          <w:lang w:val="nl-NL"/>
        </w:rPr>
        <w:t xml:space="preserve">UBND </w:t>
      </w:r>
      <w:r w:rsidR="00A835E3">
        <w:rPr>
          <w:rFonts w:ascii="Times New Roman" w:eastAsia="Times New Roman" w:hAnsi="Times New Roman" w:cs="Times New Roman"/>
          <w:bCs/>
          <w:spacing w:val="-4"/>
          <w:sz w:val="28"/>
          <w:szCs w:val="28"/>
          <w:lang w:val="nl-NL"/>
        </w:rPr>
        <w:t>phường</w:t>
      </w:r>
      <w:r>
        <w:rPr>
          <w:rFonts w:ascii="Times New Roman" w:eastAsia="Times New Roman" w:hAnsi="Times New Roman" w:cs="Times New Roman"/>
          <w:bCs/>
          <w:spacing w:val="-4"/>
          <w:sz w:val="28"/>
          <w:szCs w:val="28"/>
          <w:lang w:val="nl-NL"/>
        </w:rPr>
        <w:t>.</w:t>
      </w:r>
    </w:p>
    <w:p w14:paraId="2E2B33A2" w14:textId="6D12787F" w:rsidR="00627900" w:rsidRDefault="005A0EF8" w:rsidP="00671208">
      <w:pPr>
        <w:spacing w:before="40" w:after="40" w:line="240" w:lineRule="auto"/>
        <w:ind w:firstLine="680"/>
        <w:jc w:val="both"/>
        <w:rPr>
          <w:rFonts w:ascii="Times New Roman" w:eastAsia="Times New Roman" w:hAnsi="Times New Roman" w:cs="Times New Roman"/>
          <w:bCs/>
          <w:spacing w:val="-2"/>
          <w:sz w:val="28"/>
          <w:szCs w:val="28"/>
          <w:lang w:val="nl-NL"/>
        </w:rPr>
      </w:pPr>
      <w:r>
        <w:rPr>
          <w:rFonts w:ascii="Times New Roman" w:eastAsia="Times New Roman" w:hAnsi="Times New Roman" w:cs="Times New Roman"/>
          <w:bCs/>
          <w:spacing w:val="-2"/>
          <w:sz w:val="28"/>
          <w:szCs w:val="28"/>
          <w:lang w:val="nl-NL"/>
        </w:rPr>
        <w:t>- Thực hiện nhiệm vụ về Kiểm soát thủ tục hành chính. Tham mưu UBND quận báo cáo định kỳ quý, năm gửi UBND</w:t>
      </w:r>
      <w:r w:rsidR="00A835E3">
        <w:rPr>
          <w:rFonts w:ascii="Times New Roman" w:eastAsia="Times New Roman" w:hAnsi="Times New Roman" w:cs="Times New Roman"/>
          <w:bCs/>
          <w:spacing w:val="-2"/>
          <w:sz w:val="28"/>
          <w:szCs w:val="28"/>
          <w:lang w:val="nl-NL"/>
        </w:rPr>
        <w:t xml:space="preserve"> quận</w:t>
      </w:r>
      <w:r>
        <w:rPr>
          <w:rFonts w:ascii="Times New Roman" w:eastAsia="Times New Roman" w:hAnsi="Times New Roman" w:cs="Times New Roman"/>
          <w:bCs/>
          <w:spacing w:val="-2"/>
          <w:sz w:val="28"/>
          <w:szCs w:val="28"/>
          <w:lang w:val="nl-NL"/>
        </w:rPr>
        <w:t xml:space="preserve"> theo đúng quy định.</w:t>
      </w:r>
    </w:p>
    <w:p w14:paraId="4A68A631" w14:textId="54331B0B" w:rsidR="00627900" w:rsidRDefault="005A0EF8" w:rsidP="00671208">
      <w:pPr>
        <w:spacing w:before="40" w:after="40" w:line="240" w:lineRule="auto"/>
        <w:ind w:firstLine="680"/>
        <w:jc w:val="both"/>
        <w:rPr>
          <w:rFonts w:ascii="Times New Roman" w:eastAsia="Times New Roman" w:hAnsi="Times New Roman" w:cs="Times New Roman"/>
          <w:bCs/>
          <w:spacing w:val="-2"/>
          <w:sz w:val="28"/>
          <w:szCs w:val="28"/>
          <w:lang w:val="nl-NL"/>
        </w:rPr>
      </w:pPr>
      <w:r>
        <w:rPr>
          <w:rFonts w:ascii="Times New Roman" w:eastAsia="Times New Roman" w:hAnsi="Times New Roman" w:cs="Times New Roman"/>
          <w:bCs/>
          <w:spacing w:val="-2"/>
          <w:sz w:val="28"/>
          <w:szCs w:val="28"/>
          <w:lang w:val="nl-NL"/>
        </w:rPr>
        <w:t xml:space="preserve">- Chủ trì, phối hợp với các </w:t>
      </w:r>
      <w:r w:rsidR="00A835E3">
        <w:rPr>
          <w:rFonts w:ascii="Times New Roman" w:eastAsia="Times New Roman" w:hAnsi="Times New Roman" w:cs="Times New Roman"/>
          <w:bCs/>
          <w:spacing w:val="-2"/>
          <w:sz w:val="28"/>
          <w:szCs w:val="28"/>
          <w:lang w:val="nl-NL"/>
        </w:rPr>
        <w:t>bộ phận</w:t>
      </w:r>
      <w:r>
        <w:rPr>
          <w:rFonts w:ascii="Times New Roman" w:eastAsia="Times New Roman" w:hAnsi="Times New Roman" w:cs="Times New Roman"/>
          <w:bCs/>
          <w:spacing w:val="-2"/>
          <w:sz w:val="28"/>
          <w:szCs w:val="28"/>
          <w:lang w:val="nl-NL"/>
        </w:rPr>
        <w:t xml:space="preserve">, đơn vị có liên quan xây dựng và                       thực hiện chính quyền điện tử giai đoạn 2021-2025; thực hiện các chuyên đề:          cải cách thủ tục hành chính và thực hiện cơ chế một cửa, một cửa liên thông.  Định kỳ hàng quý, có văn bản báo cáo UBND </w:t>
      </w:r>
      <w:r w:rsidR="00A835E3">
        <w:rPr>
          <w:rFonts w:ascii="Times New Roman" w:eastAsia="Times New Roman" w:hAnsi="Times New Roman" w:cs="Times New Roman"/>
          <w:bCs/>
          <w:spacing w:val="-2"/>
          <w:sz w:val="28"/>
          <w:szCs w:val="28"/>
          <w:lang w:val="nl-NL"/>
        </w:rPr>
        <w:t>phường</w:t>
      </w:r>
      <w:r>
        <w:rPr>
          <w:rFonts w:ascii="Times New Roman" w:eastAsia="Times New Roman" w:hAnsi="Times New Roman" w:cs="Times New Roman"/>
          <w:bCs/>
          <w:spacing w:val="-2"/>
          <w:sz w:val="28"/>
          <w:szCs w:val="28"/>
          <w:lang w:val="nl-NL"/>
        </w:rPr>
        <w:t xml:space="preserve"> kết quả thực hiện đối với các chuyên đề được giao chủ trì (</w:t>
      </w:r>
      <w:r>
        <w:rPr>
          <w:rFonts w:ascii="Times New Roman" w:eastAsia="Times New Roman" w:hAnsi="Times New Roman" w:cs="Times New Roman"/>
          <w:bCs/>
          <w:i/>
          <w:spacing w:val="-2"/>
          <w:sz w:val="28"/>
          <w:szCs w:val="28"/>
          <w:lang w:val="nl-NL"/>
        </w:rPr>
        <w:t xml:space="preserve">qua </w:t>
      </w:r>
      <w:r w:rsidR="00A835E3">
        <w:rPr>
          <w:rFonts w:ascii="Times New Roman" w:eastAsia="Times New Roman" w:hAnsi="Times New Roman" w:cs="Times New Roman"/>
          <w:bCs/>
          <w:i/>
          <w:spacing w:val="-2"/>
          <w:sz w:val="28"/>
          <w:szCs w:val="28"/>
          <w:lang w:val="nl-NL"/>
        </w:rPr>
        <w:t xml:space="preserve">Văn </w:t>
      </w:r>
      <w:r>
        <w:rPr>
          <w:rFonts w:ascii="Times New Roman" w:eastAsia="Times New Roman" w:hAnsi="Times New Roman" w:cs="Times New Roman"/>
          <w:bCs/>
          <w:i/>
          <w:spacing w:val="-2"/>
          <w:sz w:val="28"/>
          <w:szCs w:val="28"/>
          <w:lang w:val="nl-NL"/>
        </w:rPr>
        <w:t>phòng tổng hợp</w:t>
      </w:r>
      <w:r>
        <w:rPr>
          <w:rFonts w:ascii="Times New Roman" w:eastAsia="Times New Roman" w:hAnsi="Times New Roman" w:cs="Times New Roman"/>
          <w:bCs/>
          <w:spacing w:val="-2"/>
          <w:sz w:val="28"/>
          <w:szCs w:val="28"/>
          <w:lang w:val="nl-NL"/>
        </w:rPr>
        <w:t>).</w:t>
      </w:r>
    </w:p>
    <w:p w14:paraId="119C81F4" w14:textId="77777777" w:rsidR="00345B0C" w:rsidRDefault="00345B0C" w:rsidP="00671208">
      <w:pPr>
        <w:spacing w:before="40" w:after="40" w:line="240" w:lineRule="auto"/>
        <w:ind w:firstLine="680"/>
        <w:jc w:val="both"/>
        <w:rPr>
          <w:rFonts w:ascii="Times New Roman" w:eastAsia="Times New Roman" w:hAnsi="Times New Roman" w:cs="Times New Roman"/>
          <w:bCs/>
          <w:spacing w:val="-2"/>
          <w:sz w:val="28"/>
          <w:szCs w:val="28"/>
          <w:lang w:val="nl-NL"/>
        </w:rPr>
      </w:pPr>
      <w:r>
        <w:rPr>
          <w:rFonts w:ascii="Times New Roman" w:eastAsia="Times New Roman" w:hAnsi="Times New Roman" w:cs="Times New Roman"/>
          <w:bCs/>
          <w:spacing w:val="-2"/>
          <w:sz w:val="28"/>
          <w:szCs w:val="28"/>
          <w:lang w:val="nl-NL"/>
        </w:rPr>
        <w:t xml:space="preserve">- Chủ trì phối hợp với các phòng, đơn vị thuộc quận tham mưu cho Ủy ban nhân dân quận áp dụng hệ thống quản lý chất lượng theo tiêu chuẩn quốc gia TCVN ISO 9001:2015; TCVN ISO18091:2020.         </w:t>
      </w:r>
    </w:p>
    <w:p w14:paraId="59BDEB88" w14:textId="7697B6F2" w:rsidR="00345B0C" w:rsidRDefault="00345B0C" w:rsidP="00671208">
      <w:pPr>
        <w:spacing w:before="40" w:after="40" w:line="240" w:lineRule="auto"/>
        <w:ind w:firstLine="680"/>
        <w:jc w:val="both"/>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 Tham mưu đề xuất UBND phường tổ chức, thực hiện có hiệu quả công tác giải quyết đơn thư, khiếu nại, tố cáo theo quy định; thực hiện công tác phòng chống tham nhũng.</w:t>
      </w:r>
    </w:p>
    <w:p w14:paraId="2BBC8590" w14:textId="3C98BE1D" w:rsidR="00627900" w:rsidRDefault="005A0EF8" w:rsidP="00671208">
      <w:pPr>
        <w:spacing w:before="40" w:after="40" w:line="240" w:lineRule="auto"/>
        <w:ind w:firstLine="68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Chủ trì, tham mưu UBND </w:t>
      </w:r>
      <w:r w:rsidR="00A835E3">
        <w:rPr>
          <w:rFonts w:ascii="Times New Roman" w:eastAsia="Times New Roman" w:hAnsi="Times New Roman" w:cs="Times New Roman"/>
          <w:bCs/>
          <w:sz w:val="28"/>
          <w:szCs w:val="28"/>
          <w:lang w:val="nl-NL"/>
        </w:rPr>
        <w:t>phường</w:t>
      </w:r>
      <w:r>
        <w:rPr>
          <w:rFonts w:ascii="Times New Roman" w:eastAsia="Times New Roman" w:hAnsi="Times New Roman" w:cs="Times New Roman"/>
          <w:bCs/>
          <w:sz w:val="28"/>
          <w:szCs w:val="28"/>
          <w:lang w:val="nl-NL"/>
        </w:rPr>
        <w:t xml:space="preserve"> các nội dung liên quan đến công tác Chuyển đổi số; xây dựng báo cáo định kỳ về chuyển đổi số đảm bảo đúng thời gian quy định. </w:t>
      </w:r>
    </w:p>
    <w:p w14:paraId="4E278600" w14:textId="2E75334A" w:rsidR="00627900" w:rsidRDefault="00A835E3" w:rsidP="00671208">
      <w:pPr>
        <w:spacing w:before="40" w:after="40" w:line="240" w:lineRule="auto"/>
        <w:ind w:firstLine="680"/>
        <w:jc w:val="both"/>
        <w:rPr>
          <w:rFonts w:ascii="Times New Roman" w:eastAsia="Times New Roman" w:hAnsi="Times New Roman" w:cs="Times New Roman"/>
          <w:b/>
          <w:bCs/>
          <w:i/>
          <w:spacing w:val="-2"/>
          <w:sz w:val="28"/>
          <w:szCs w:val="28"/>
          <w:lang w:val="nl-NL"/>
        </w:rPr>
      </w:pPr>
      <w:r>
        <w:rPr>
          <w:rFonts w:ascii="Times New Roman" w:eastAsia="Times New Roman" w:hAnsi="Times New Roman" w:cs="Times New Roman"/>
          <w:b/>
          <w:bCs/>
          <w:i/>
          <w:spacing w:val="-2"/>
          <w:sz w:val="28"/>
          <w:szCs w:val="28"/>
          <w:lang w:val="nl-NL"/>
        </w:rPr>
        <w:lastRenderedPageBreak/>
        <w:t>b</w:t>
      </w:r>
      <w:r w:rsidR="005A0EF8">
        <w:rPr>
          <w:rFonts w:ascii="Times New Roman" w:eastAsia="Times New Roman" w:hAnsi="Times New Roman" w:cs="Times New Roman"/>
          <w:b/>
          <w:bCs/>
          <w:i/>
          <w:spacing w:val="-2"/>
          <w:sz w:val="28"/>
          <w:szCs w:val="28"/>
          <w:lang w:val="nl-NL"/>
        </w:rPr>
        <w:t xml:space="preserve">) </w:t>
      </w:r>
      <w:r>
        <w:rPr>
          <w:rFonts w:ascii="Times New Roman" w:eastAsia="Times New Roman" w:hAnsi="Times New Roman" w:cs="Times New Roman"/>
          <w:b/>
          <w:bCs/>
          <w:i/>
          <w:spacing w:val="-2"/>
          <w:sz w:val="28"/>
          <w:szCs w:val="28"/>
          <w:lang w:val="nl-NL"/>
        </w:rPr>
        <w:t xml:space="preserve">Bộ phận </w:t>
      </w:r>
      <w:r w:rsidR="005A0EF8">
        <w:rPr>
          <w:rFonts w:ascii="Times New Roman" w:eastAsia="Times New Roman" w:hAnsi="Times New Roman" w:cs="Times New Roman"/>
          <w:b/>
          <w:bCs/>
          <w:i/>
          <w:spacing w:val="-2"/>
          <w:sz w:val="28"/>
          <w:szCs w:val="28"/>
          <w:lang w:val="nl-NL"/>
        </w:rPr>
        <w:t>Tư pháp</w:t>
      </w:r>
      <w:r>
        <w:rPr>
          <w:rFonts w:ascii="Times New Roman" w:eastAsia="Times New Roman" w:hAnsi="Times New Roman" w:cs="Times New Roman"/>
          <w:b/>
          <w:bCs/>
          <w:i/>
          <w:spacing w:val="-2"/>
          <w:sz w:val="28"/>
          <w:szCs w:val="28"/>
          <w:lang w:val="nl-NL"/>
        </w:rPr>
        <w:t xml:space="preserve"> – Hộ tịch</w:t>
      </w:r>
      <w:r w:rsidR="005A0EF8">
        <w:rPr>
          <w:rFonts w:ascii="Times New Roman" w:eastAsia="Times New Roman" w:hAnsi="Times New Roman" w:cs="Times New Roman"/>
          <w:b/>
          <w:bCs/>
          <w:i/>
          <w:spacing w:val="-2"/>
          <w:sz w:val="28"/>
          <w:szCs w:val="28"/>
          <w:lang w:val="nl-NL"/>
        </w:rPr>
        <w:t>:</w:t>
      </w:r>
    </w:p>
    <w:p w14:paraId="5D4C99D2" w14:textId="45BCC2D4" w:rsidR="00627900" w:rsidRDefault="005A0EF8" w:rsidP="00671208">
      <w:pPr>
        <w:spacing w:before="40" w:after="40" w:line="240" w:lineRule="auto"/>
        <w:ind w:firstLine="680"/>
        <w:jc w:val="both"/>
        <w:rPr>
          <w:rFonts w:ascii="Times New Roman" w:eastAsia="Times New Roman" w:hAnsi="Times New Roman" w:cs="Times New Roman"/>
          <w:bCs/>
          <w:spacing w:val="-2"/>
          <w:sz w:val="28"/>
          <w:szCs w:val="28"/>
          <w:lang w:val="nl-NL"/>
        </w:rPr>
      </w:pPr>
      <w:r>
        <w:rPr>
          <w:rFonts w:ascii="Times New Roman" w:eastAsia="Times New Roman" w:hAnsi="Times New Roman" w:cs="Times New Roman"/>
          <w:bCs/>
          <w:spacing w:val="-2"/>
          <w:sz w:val="28"/>
          <w:szCs w:val="28"/>
          <w:lang w:val="nl-NL"/>
        </w:rPr>
        <w:t xml:space="preserve">- Chịu trách nhiệm chủ trì theo dõi, đôn đốc thực hiện các nội dung liên quan đến các các tiêu chí về xây dựng và tổ chức thực hiện các văn bản quy phạm pháp luật trong Bộ Chỉ số cải cách hành chính cấp </w:t>
      </w:r>
      <w:r w:rsidR="00A835E3">
        <w:rPr>
          <w:rFonts w:ascii="Times New Roman" w:eastAsia="Times New Roman" w:hAnsi="Times New Roman" w:cs="Times New Roman"/>
          <w:bCs/>
          <w:spacing w:val="-2"/>
          <w:sz w:val="28"/>
          <w:szCs w:val="28"/>
          <w:lang w:val="nl-NL"/>
        </w:rPr>
        <w:t>phường</w:t>
      </w:r>
      <w:r>
        <w:rPr>
          <w:rFonts w:ascii="Times New Roman" w:eastAsia="Times New Roman" w:hAnsi="Times New Roman" w:cs="Times New Roman"/>
          <w:bCs/>
          <w:spacing w:val="-2"/>
          <w:sz w:val="28"/>
          <w:szCs w:val="28"/>
          <w:lang w:val="nl-NL"/>
        </w:rPr>
        <w:t>.</w:t>
      </w:r>
    </w:p>
    <w:p w14:paraId="5EB5F5BD" w14:textId="14452442" w:rsidR="00627900" w:rsidRDefault="005A0EF8" w:rsidP="00671208">
      <w:pPr>
        <w:spacing w:before="40" w:after="40" w:line="240" w:lineRule="auto"/>
        <w:ind w:firstLine="680"/>
        <w:jc w:val="both"/>
        <w:rPr>
          <w:rFonts w:ascii="Times New Roman" w:eastAsia="Times New Roman" w:hAnsi="Times New Roman" w:cs="Times New Roman"/>
          <w:bCs/>
          <w:spacing w:val="-2"/>
          <w:sz w:val="28"/>
          <w:szCs w:val="28"/>
          <w:lang w:val="nl-NL"/>
        </w:rPr>
      </w:pPr>
      <w:r>
        <w:rPr>
          <w:rFonts w:ascii="Times New Roman" w:eastAsia="Times New Roman" w:hAnsi="Times New Roman" w:cs="Times New Roman"/>
          <w:bCs/>
          <w:spacing w:val="-2"/>
          <w:sz w:val="28"/>
          <w:szCs w:val="28"/>
          <w:lang w:val="nl-NL"/>
        </w:rPr>
        <w:t xml:space="preserve">- Kiểm tra, rà soát phát hiện những văn bản ban hành không phù hợp với pháp luật hoặc không phù hợp với thực tiễn, gây khó khăn cho sinh hoạt, đời sống của </w:t>
      </w:r>
      <w:r w:rsidR="00A835E3">
        <w:rPr>
          <w:rFonts w:ascii="Times New Roman" w:eastAsia="Times New Roman" w:hAnsi="Times New Roman" w:cs="Times New Roman"/>
          <w:bCs/>
          <w:spacing w:val="-2"/>
          <w:sz w:val="28"/>
          <w:szCs w:val="28"/>
          <w:lang w:val="nl-NL"/>
        </w:rPr>
        <w:t>N</w:t>
      </w:r>
      <w:r>
        <w:rPr>
          <w:rFonts w:ascii="Times New Roman" w:eastAsia="Times New Roman" w:hAnsi="Times New Roman" w:cs="Times New Roman"/>
          <w:bCs/>
          <w:spacing w:val="-2"/>
          <w:sz w:val="28"/>
          <w:szCs w:val="28"/>
          <w:lang w:val="nl-NL"/>
        </w:rPr>
        <w:t xml:space="preserve">hân dân đề nghị UBND </w:t>
      </w:r>
      <w:r w:rsidR="00A835E3">
        <w:rPr>
          <w:rFonts w:ascii="Times New Roman" w:eastAsia="Times New Roman" w:hAnsi="Times New Roman" w:cs="Times New Roman"/>
          <w:bCs/>
          <w:spacing w:val="-2"/>
          <w:sz w:val="28"/>
          <w:szCs w:val="28"/>
          <w:lang w:val="nl-NL"/>
        </w:rPr>
        <w:t>phường</w:t>
      </w:r>
      <w:r>
        <w:rPr>
          <w:rFonts w:ascii="Times New Roman" w:eastAsia="Times New Roman" w:hAnsi="Times New Roman" w:cs="Times New Roman"/>
          <w:bCs/>
          <w:spacing w:val="-2"/>
          <w:sz w:val="28"/>
          <w:szCs w:val="28"/>
          <w:lang w:val="nl-NL"/>
        </w:rPr>
        <w:t xml:space="preserve"> bãi bỏ, điều chỉnh, bổ sung.</w:t>
      </w:r>
    </w:p>
    <w:p w14:paraId="05A13572" w14:textId="5663742E" w:rsidR="00627900" w:rsidRDefault="005A0EF8" w:rsidP="00671208">
      <w:pPr>
        <w:spacing w:before="40" w:after="40" w:line="240" w:lineRule="auto"/>
        <w:ind w:firstLine="680"/>
        <w:jc w:val="both"/>
        <w:rPr>
          <w:rFonts w:ascii="Times New Roman" w:eastAsia="Times New Roman" w:hAnsi="Times New Roman" w:cs="Times New Roman"/>
          <w:bCs/>
          <w:spacing w:val="-2"/>
          <w:sz w:val="28"/>
          <w:szCs w:val="28"/>
          <w:lang w:val="nl-NL"/>
        </w:rPr>
      </w:pPr>
      <w:r>
        <w:rPr>
          <w:rFonts w:ascii="Times New Roman" w:eastAsia="Times New Roman" w:hAnsi="Times New Roman" w:cs="Times New Roman"/>
          <w:bCs/>
          <w:spacing w:val="-2"/>
          <w:sz w:val="28"/>
          <w:szCs w:val="28"/>
          <w:lang w:val="nl-NL"/>
        </w:rPr>
        <w:t xml:space="preserve">- Chủ trì, phối hợp với các cơ quan, đơn vị có liên quan thực hiện chuyên đề về Cải cách thể chế. Định kỳ hàng quý, có văn bản báo cáo UBND </w:t>
      </w:r>
      <w:r w:rsidR="00A835E3">
        <w:rPr>
          <w:rFonts w:ascii="Times New Roman" w:eastAsia="Times New Roman" w:hAnsi="Times New Roman" w:cs="Times New Roman"/>
          <w:bCs/>
          <w:spacing w:val="-2"/>
          <w:sz w:val="28"/>
          <w:szCs w:val="28"/>
          <w:lang w:val="nl-NL"/>
        </w:rPr>
        <w:t>phường</w:t>
      </w:r>
      <w:r>
        <w:rPr>
          <w:rFonts w:ascii="Times New Roman" w:eastAsia="Times New Roman" w:hAnsi="Times New Roman" w:cs="Times New Roman"/>
          <w:bCs/>
          <w:spacing w:val="-2"/>
          <w:sz w:val="28"/>
          <w:szCs w:val="28"/>
          <w:lang w:val="nl-NL"/>
        </w:rPr>
        <w:t xml:space="preserve"> kết quả thực hiện đối với chuyên đề được giao chủ trì (qua </w:t>
      </w:r>
      <w:r w:rsidR="00A835E3">
        <w:rPr>
          <w:rFonts w:ascii="Times New Roman" w:eastAsia="Times New Roman" w:hAnsi="Times New Roman" w:cs="Times New Roman"/>
          <w:bCs/>
          <w:spacing w:val="-2"/>
          <w:sz w:val="28"/>
          <w:szCs w:val="28"/>
          <w:lang w:val="nl-NL"/>
        </w:rPr>
        <w:t xml:space="preserve">Văn </w:t>
      </w:r>
      <w:r>
        <w:rPr>
          <w:rFonts w:ascii="Times New Roman" w:eastAsia="Times New Roman" w:hAnsi="Times New Roman" w:cs="Times New Roman"/>
          <w:bCs/>
          <w:spacing w:val="-2"/>
          <w:sz w:val="28"/>
          <w:szCs w:val="28"/>
          <w:lang w:val="nl-NL"/>
        </w:rPr>
        <w:t xml:space="preserve">phòng </w:t>
      </w:r>
      <w:r w:rsidR="00A835E3">
        <w:rPr>
          <w:rFonts w:ascii="Times New Roman" w:eastAsia="Times New Roman" w:hAnsi="Times New Roman" w:cs="Times New Roman"/>
          <w:bCs/>
          <w:spacing w:val="-2"/>
          <w:sz w:val="28"/>
          <w:szCs w:val="28"/>
          <w:lang w:val="nl-NL"/>
        </w:rPr>
        <w:t xml:space="preserve">UBND phường                  </w:t>
      </w:r>
      <w:r>
        <w:rPr>
          <w:rFonts w:ascii="Times New Roman" w:eastAsia="Times New Roman" w:hAnsi="Times New Roman" w:cs="Times New Roman"/>
          <w:bCs/>
          <w:spacing w:val="-2"/>
          <w:sz w:val="28"/>
          <w:szCs w:val="28"/>
          <w:lang w:val="nl-NL"/>
        </w:rPr>
        <w:t>tổng hợp).</w:t>
      </w:r>
    </w:p>
    <w:p w14:paraId="40D22150" w14:textId="51FEAFA1" w:rsidR="00627900" w:rsidRDefault="005A0EF8" w:rsidP="00671208">
      <w:pPr>
        <w:tabs>
          <w:tab w:val="left" w:pos="670"/>
          <w:tab w:val="center" w:pos="4320"/>
          <w:tab w:val="right" w:pos="8640"/>
        </w:tabs>
        <w:spacing w:before="40" w:after="40" w:line="240" w:lineRule="auto"/>
        <w:ind w:firstLine="680"/>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c) </w:t>
      </w:r>
      <w:r w:rsidR="00A835E3">
        <w:rPr>
          <w:rFonts w:ascii="Times New Roman" w:eastAsia="Times New Roman" w:hAnsi="Times New Roman" w:cs="Times New Roman"/>
          <w:b/>
          <w:i/>
          <w:sz w:val="28"/>
          <w:szCs w:val="28"/>
          <w:lang w:val="nl-NL"/>
        </w:rPr>
        <w:t xml:space="preserve">Bộ phận </w:t>
      </w:r>
      <w:r>
        <w:rPr>
          <w:rFonts w:ascii="Times New Roman" w:eastAsia="Times New Roman" w:hAnsi="Times New Roman" w:cs="Times New Roman"/>
          <w:b/>
          <w:bCs/>
          <w:i/>
          <w:iCs/>
          <w:sz w:val="28"/>
          <w:szCs w:val="28"/>
          <w:lang w:val="nl-NL"/>
        </w:rPr>
        <w:t>Văn hóa</w:t>
      </w:r>
      <w:r w:rsidR="00A835E3">
        <w:rPr>
          <w:rFonts w:ascii="Times New Roman" w:eastAsia="Times New Roman" w:hAnsi="Times New Roman" w:cs="Times New Roman"/>
          <w:b/>
          <w:bCs/>
          <w:i/>
          <w:iCs/>
          <w:sz w:val="28"/>
          <w:szCs w:val="28"/>
          <w:lang w:val="nl-NL"/>
        </w:rPr>
        <w:t xml:space="preserve"> – Xã hội</w:t>
      </w:r>
      <w:r>
        <w:rPr>
          <w:rFonts w:ascii="Times New Roman" w:eastAsia="Times New Roman" w:hAnsi="Times New Roman" w:cs="Times New Roman"/>
          <w:b/>
          <w:i/>
          <w:sz w:val="28"/>
          <w:szCs w:val="28"/>
          <w:lang w:val="nl-NL"/>
        </w:rPr>
        <w:t xml:space="preserve">: </w:t>
      </w:r>
    </w:p>
    <w:p w14:paraId="5854C896" w14:textId="1FC8F5AE" w:rsidR="00627900" w:rsidRDefault="005A0EF8" w:rsidP="00671208">
      <w:pPr>
        <w:spacing w:before="40" w:after="40" w:line="240" w:lineRule="auto"/>
        <w:ind w:firstLine="680"/>
        <w:jc w:val="both"/>
        <w:rPr>
          <w:rFonts w:ascii="Times New Roman" w:eastAsia="Times New Roman" w:hAnsi="Times New Roman" w:cs="Times New Roman"/>
          <w:bCs/>
          <w:i/>
          <w:spacing w:val="-2"/>
          <w:sz w:val="28"/>
          <w:szCs w:val="28"/>
          <w:lang w:val="nl-NL"/>
        </w:rPr>
      </w:pPr>
      <w:r>
        <w:rPr>
          <w:rFonts w:ascii="Times New Roman" w:eastAsia="Times New Roman" w:hAnsi="Times New Roman" w:cs="Times New Roman"/>
          <w:bCs/>
          <w:spacing w:val="-2"/>
          <w:sz w:val="28"/>
          <w:szCs w:val="28"/>
          <w:lang w:val="nl-NL"/>
        </w:rPr>
        <w:t xml:space="preserve">- Chịu trách nhiệm chủ trì theo dõi, đôn đốc thực hiện các nội dung                 liên quan đến các các tiêu chí về hiện đại hóa nền hành chính trong Bộ Chỉ số              cải cách hành chính cấp </w:t>
      </w:r>
      <w:r w:rsidR="00A835E3">
        <w:rPr>
          <w:rFonts w:ascii="Times New Roman" w:eastAsia="Times New Roman" w:hAnsi="Times New Roman" w:cs="Times New Roman"/>
          <w:bCs/>
          <w:spacing w:val="-2"/>
          <w:sz w:val="28"/>
          <w:szCs w:val="28"/>
          <w:lang w:val="nl-NL"/>
        </w:rPr>
        <w:t>phường</w:t>
      </w:r>
      <w:r>
        <w:rPr>
          <w:rFonts w:ascii="Times New Roman" w:eastAsia="Times New Roman" w:hAnsi="Times New Roman" w:cs="Times New Roman"/>
          <w:bCs/>
          <w:spacing w:val="-2"/>
          <w:sz w:val="28"/>
          <w:szCs w:val="28"/>
          <w:lang w:val="nl-NL"/>
        </w:rPr>
        <w:t xml:space="preserve"> </w:t>
      </w:r>
      <w:r>
        <w:rPr>
          <w:rFonts w:ascii="Times New Roman" w:eastAsia="Times New Roman" w:hAnsi="Times New Roman" w:cs="Times New Roman"/>
          <w:bCs/>
          <w:i/>
          <w:spacing w:val="-2"/>
          <w:sz w:val="28"/>
          <w:szCs w:val="28"/>
          <w:lang w:val="nl-NL"/>
        </w:rPr>
        <w:t>(trừ nội dung về áp dụng hệ thống quản lý chất lượng theo tiêu chuẩn quốc gia TCVN ISO 9001:2015; TCVN ISO 18091:2020).</w:t>
      </w:r>
    </w:p>
    <w:p w14:paraId="47A00A1E" w14:textId="6FE0E2BA" w:rsidR="00627900" w:rsidRDefault="005A0EF8" w:rsidP="00671208">
      <w:pPr>
        <w:spacing w:before="40" w:after="40" w:line="240" w:lineRule="auto"/>
        <w:ind w:firstLine="68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Chủ trì, phối hợp với Văn phòng HĐND và UBND </w:t>
      </w:r>
      <w:r w:rsidR="00A835E3">
        <w:rPr>
          <w:rFonts w:ascii="Times New Roman" w:eastAsia="Times New Roman" w:hAnsi="Times New Roman" w:cs="Times New Roman"/>
          <w:bCs/>
          <w:sz w:val="28"/>
          <w:szCs w:val="28"/>
          <w:lang w:val="nl-NL"/>
        </w:rPr>
        <w:t>phường</w:t>
      </w:r>
      <w:r>
        <w:rPr>
          <w:rFonts w:ascii="Times New Roman" w:eastAsia="Times New Roman" w:hAnsi="Times New Roman" w:cs="Times New Roman"/>
          <w:bCs/>
          <w:sz w:val="28"/>
          <w:szCs w:val="28"/>
          <w:lang w:val="nl-NL"/>
        </w:rPr>
        <w:t xml:space="preserve"> và các cơ quan, đơn vị có liên quan tham mưu UBND </w:t>
      </w:r>
      <w:r w:rsidR="00A835E3">
        <w:rPr>
          <w:rFonts w:ascii="Times New Roman" w:eastAsia="Times New Roman" w:hAnsi="Times New Roman" w:cs="Times New Roman"/>
          <w:bCs/>
          <w:sz w:val="28"/>
          <w:szCs w:val="28"/>
          <w:lang w:val="nl-NL"/>
        </w:rPr>
        <w:t xml:space="preserve">phường </w:t>
      </w:r>
      <w:r>
        <w:rPr>
          <w:rFonts w:ascii="Times New Roman" w:eastAsia="Times New Roman" w:hAnsi="Times New Roman" w:cs="Times New Roman"/>
          <w:bCs/>
          <w:sz w:val="28"/>
          <w:szCs w:val="28"/>
          <w:lang w:val="nl-NL"/>
        </w:rPr>
        <w:t>ban hành  Kế hoạch Tuyên truyền cải cách hành chính của quận năm 202</w:t>
      </w:r>
      <w:r w:rsidR="0021397C">
        <w:rPr>
          <w:rFonts w:ascii="Times New Roman" w:eastAsia="Times New Roman" w:hAnsi="Times New Roman" w:cs="Times New Roman"/>
          <w:bCs/>
          <w:sz w:val="28"/>
          <w:szCs w:val="28"/>
          <w:lang w:val="nl-NL"/>
        </w:rPr>
        <w:t>5</w:t>
      </w:r>
      <w:r>
        <w:rPr>
          <w:rFonts w:ascii="Times New Roman" w:eastAsia="Times New Roman" w:hAnsi="Times New Roman" w:cs="Times New Roman"/>
          <w:bCs/>
          <w:sz w:val="28"/>
          <w:szCs w:val="28"/>
          <w:lang w:val="nl-NL"/>
        </w:rPr>
        <w:t>; kế hoạch về Ứng dụng công nghệ thông tin năm 202</w:t>
      </w:r>
      <w:r w:rsidR="0021397C">
        <w:rPr>
          <w:rFonts w:ascii="Times New Roman" w:eastAsia="Times New Roman" w:hAnsi="Times New Roman" w:cs="Times New Roman"/>
          <w:bCs/>
          <w:sz w:val="28"/>
          <w:szCs w:val="28"/>
          <w:lang w:val="nl-NL"/>
        </w:rPr>
        <w:t>5</w:t>
      </w:r>
      <w:r>
        <w:rPr>
          <w:rFonts w:ascii="Times New Roman" w:eastAsia="Times New Roman" w:hAnsi="Times New Roman" w:cs="Times New Roman"/>
          <w:bCs/>
          <w:sz w:val="28"/>
          <w:szCs w:val="28"/>
          <w:lang w:val="nl-NL"/>
        </w:rPr>
        <w:t>; báo cáo kết quả thực hiện tuyên truyền công tác cải cách hành chính năm 202</w:t>
      </w:r>
      <w:r w:rsidR="0021397C">
        <w:rPr>
          <w:rFonts w:ascii="Times New Roman" w:eastAsia="Times New Roman" w:hAnsi="Times New Roman" w:cs="Times New Roman"/>
          <w:bCs/>
          <w:sz w:val="28"/>
          <w:szCs w:val="28"/>
          <w:lang w:val="nl-NL"/>
        </w:rPr>
        <w:t>5</w:t>
      </w:r>
      <w:r>
        <w:rPr>
          <w:rFonts w:ascii="Times New Roman" w:eastAsia="Times New Roman" w:hAnsi="Times New Roman" w:cs="Times New Roman"/>
          <w:bCs/>
          <w:sz w:val="28"/>
          <w:szCs w:val="28"/>
          <w:lang w:val="nl-NL"/>
        </w:rPr>
        <w:t>.</w:t>
      </w:r>
    </w:p>
    <w:p w14:paraId="61B102C1" w14:textId="7D037AE0" w:rsidR="00627900" w:rsidRDefault="005A0EF8" w:rsidP="00671208">
      <w:pPr>
        <w:spacing w:before="40" w:after="40" w:line="240" w:lineRule="auto"/>
        <w:ind w:firstLine="68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Chủ trì, phối hợp với các cơ quan, đơn vị có liên quan và tham mưu cho UBND </w:t>
      </w:r>
      <w:r w:rsidR="00345B0C">
        <w:rPr>
          <w:rFonts w:ascii="Times New Roman" w:eastAsia="Times New Roman" w:hAnsi="Times New Roman" w:cs="Times New Roman"/>
          <w:bCs/>
          <w:sz w:val="28"/>
          <w:szCs w:val="28"/>
          <w:lang w:val="nl-NL"/>
        </w:rPr>
        <w:t>phường</w:t>
      </w:r>
      <w:r>
        <w:rPr>
          <w:rFonts w:ascii="Times New Roman" w:eastAsia="Times New Roman" w:hAnsi="Times New Roman" w:cs="Times New Roman"/>
          <w:bCs/>
          <w:sz w:val="28"/>
          <w:szCs w:val="28"/>
          <w:lang w:val="nl-NL"/>
        </w:rPr>
        <w:t xml:space="preserve"> về thông tin, tuyên truyền về công tác: cải cách hành chính; dịch vụ công trực tuyến; chuyển đổi số. Định kỳ hàng quý, có văn bản báo cáo UBND </w:t>
      </w:r>
      <w:r w:rsidR="00345B0C">
        <w:rPr>
          <w:rFonts w:ascii="Times New Roman" w:eastAsia="Times New Roman" w:hAnsi="Times New Roman" w:cs="Times New Roman"/>
          <w:bCs/>
          <w:sz w:val="28"/>
          <w:szCs w:val="28"/>
          <w:lang w:val="nl-NL"/>
        </w:rPr>
        <w:t>phường</w:t>
      </w:r>
      <w:r>
        <w:rPr>
          <w:rFonts w:ascii="Times New Roman" w:eastAsia="Times New Roman" w:hAnsi="Times New Roman" w:cs="Times New Roman"/>
          <w:bCs/>
          <w:sz w:val="28"/>
          <w:szCs w:val="28"/>
          <w:lang w:val="nl-NL"/>
        </w:rPr>
        <w:t xml:space="preserve"> kết quả thực hiện (</w:t>
      </w:r>
      <w:r>
        <w:rPr>
          <w:rFonts w:ascii="Times New Roman" w:eastAsia="Times New Roman" w:hAnsi="Times New Roman" w:cs="Times New Roman"/>
          <w:bCs/>
          <w:i/>
          <w:sz w:val="28"/>
          <w:szCs w:val="28"/>
          <w:lang w:val="nl-NL"/>
        </w:rPr>
        <w:t xml:space="preserve">qua </w:t>
      </w:r>
      <w:r w:rsidR="00345B0C">
        <w:rPr>
          <w:rFonts w:ascii="Times New Roman" w:eastAsia="Times New Roman" w:hAnsi="Times New Roman" w:cs="Times New Roman"/>
          <w:bCs/>
          <w:i/>
          <w:sz w:val="28"/>
          <w:szCs w:val="28"/>
          <w:lang w:val="nl-NL"/>
        </w:rPr>
        <w:t xml:space="preserve">Văn </w:t>
      </w:r>
      <w:r>
        <w:rPr>
          <w:rFonts w:ascii="Times New Roman" w:eastAsia="Times New Roman" w:hAnsi="Times New Roman" w:cs="Times New Roman"/>
          <w:bCs/>
          <w:i/>
          <w:sz w:val="28"/>
          <w:szCs w:val="28"/>
          <w:lang w:val="nl-NL"/>
        </w:rPr>
        <w:t xml:space="preserve">phòng </w:t>
      </w:r>
      <w:r w:rsidR="00345B0C">
        <w:rPr>
          <w:rFonts w:ascii="Times New Roman" w:eastAsia="Times New Roman" w:hAnsi="Times New Roman" w:cs="Times New Roman"/>
          <w:bCs/>
          <w:i/>
          <w:sz w:val="28"/>
          <w:szCs w:val="28"/>
          <w:lang w:val="nl-NL"/>
        </w:rPr>
        <w:t>UBND phường</w:t>
      </w:r>
      <w:r>
        <w:rPr>
          <w:rFonts w:ascii="Times New Roman" w:eastAsia="Times New Roman" w:hAnsi="Times New Roman" w:cs="Times New Roman"/>
          <w:bCs/>
          <w:i/>
          <w:sz w:val="28"/>
          <w:szCs w:val="28"/>
          <w:lang w:val="nl-NL"/>
        </w:rPr>
        <w:t xml:space="preserve"> tổng hợp</w:t>
      </w:r>
      <w:r>
        <w:rPr>
          <w:rFonts w:ascii="Times New Roman" w:eastAsia="Times New Roman" w:hAnsi="Times New Roman" w:cs="Times New Roman"/>
          <w:bCs/>
          <w:sz w:val="28"/>
          <w:szCs w:val="28"/>
          <w:lang w:val="nl-NL"/>
        </w:rPr>
        <w:t xml:space="preserve">). </w:t>
      </w:r>
    </w:p>
    <w:p w14:paraId="2A5D570C" w14:textId="78E261C5" w:rsidR="00345B0C" w:rsidRDefault="00345B0C" w:rsidP="00671208">
      <w:pPr>
        <w:autoSpaceDE w:val="0"/>
        <w:autoSpaceDN w:val="0"/>
        <w:spacing w:before="40" w:after="40" w:line="240" w:lineRule="auto"/>
        <w:ind w:firstLine="680"/>
        <w:jc w:val="both"/>
        <w:rPr>
          <w:rFonts w:ascii="Times New Roman" w:eastAsia="Times New Roman" w:hAnsi="Times New Roman" w:cs="Times New Roman"/>
          <w:sz w:val="28"/>
          <w:szCs w:val="26"/>
          <w:shd w:val="clear" w:color="auto" w:fill="FFFFFF"/>
          <w:lang w:val="nl-NL"/>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6"/>
          <w:lang w:val="nl-NL"/>
        </w:rPr>
        <w:t xml:space="preserve">Đổi mới, nâng cao chất lượng, hiệu quả chuyên mục cải cách hành chính bảo đảm tính tương tác, phản hồi ý kiến </w:t>
      </w:r>
      <w:r>
        <w:rPr>
          <w:rFonts w:ascii="Times New Roman" w:eastAsia="Times New Roman" w:hAnsi="Times New Roman" w:cs="Times New Roman"/>
          <w:sz w:val="28"/>
          <w:szCs w:val="26"/>
          <w:shd w:val="clear" w:color="auto" w:fill="FFFFFF"/>
          <w:lang w:val="nl-NL"/>
        </w:rPr>
        <w:t>của người dân, doanh nghiệp, các cơ quan về công tác cải cách hành chính của phường.</w:t>
      </w:r>
    </w:p>
    <w:p w14:paraId="59E14000" w14:textId="398CB709" w:rsidR="00345B0C" w:rsidRDefault="00345B0C" w:rsidP="00671208">
      <w:pPr>
        <w:spacing w:before="40" w:after="40" w:line="240" w:lineRule="auto"/>
        <w:ind w:firstLine="680"/>
        <w:jc w:val="both"/>
        <w:rPr>
          <w:rFonts w:ascii="Times New Roman" w:eastAsia="Times New Roman" w:hAnsi="Times New Roman" w:cs="Times New Roman"/>
          <w:bCs/>
          <w:spacing w:val="-2"/>
          <w:sz w:val="28"/>
          <w:szCs w:val="28"/>
          <w:lang w:val="nl-NL"/>
        </w:rPr>
      </w:pPr>
      <w:r>
        <w:rPr>
          <w:rFonts w:ascii="Times New Roman" w:eastAsia="Times New Roman" w:hAnsi="Times New Roman" w:cs="Times New Roman"/>
          <w:bCs/>
          <w:spacing w:val="-2"/>
          <w:sz w:val="28"/>
          <w:szCs w:val="28"/>
          <w:lang w:val="nl-NL"/>
        </w:rPr>
        <w:t>- Kịp thời đưa các tin, bài, ý kiến của người dân, tổ chức về thực hiện                           cải cách hành chính tại phường; đồng thời nêu gương điển hình, những mô hình, sáng kiến, cách làm hiệu quả, thiết thực phục vụ người dân, tổ chức và doanh nghiệp; đồng thời phản ánh về các tổ chức, cá nhân chưa nghiêm túc trong thực hiện công tác cải cách hành chính.</w:t>
      </w:r>
    </w:p>
    <w:p w14:paraId="2412147D" w14:textId="77777777" w:rsidR="00345B0C" w:rsidRDefault="00345B0C" w:rsidP="00671208">
      <w:pPr>
        <w:spacing w:before="40" w:after="40" w:line="240" w:lineRule="auto"/>
        <w:ind w:firstLine="680"/>
        <w:jc w:val="both"/>
        <w:rPr>
          <w:rFonts w:ascii="Times New Roman" w:eastAsia="Times New Roman" w:hAnsi="Times New Roman" w:cs="Times New Roman"/>
          <w:bCs/>
          <w:spacing w:val="-2"/>
          <w:sz w:val="28"/>
          <w:szCs w:val="28"/>
          <w:lang w:val="nl-NL"/>
        </w:rPr>
      </w:pPr>
      <w:r>
        <w:rPr>
          <w:rFonts w:ascii="Times New Roman" w:eastAsia="Times New Roman" w:hAnsi="Times New Roman" w:cs="Times New Roman"/>
          <w:bCs/>
          <w:spacing w:val="-2"/>
          <w:sz w:val="28"/>
          <w:szCs w:val="28"/>
          <w:lang w:val="nl-NL"/>
        </w:rPr>
        <w:t xml:space="preserve">- Đẩy mạnh công tác thông tin tuyên truyền trên hệ thống Đài truyền thanh phường; cổng thông tin điện tử phường, qua các hội nghị, các cuộc họp... </w:t>
      </w:r>
    </w:p>
    <w:p w14:paraId="69324EFC" w14:textId="0F5A7E9D" w:rsidR="00627900" w:rsidRDefault="005A0EF8" w:rsidP="00671208">
      <w:pPr>
        <w:spacing w:before="40" w:after="40" w:line="240" w:lineRule="auto"/>
        <w:ind w:firstLine="680"/>
        <w:jc w:val="both"/>
        <w:rPr>
          <w:rFonts w:ascii="Times New Roman" w:eastAsia="Times New Roman" w:hAnsi="Times New Roman" w:cs="Times New Roman"/>
          <w:b/>
          <w:bCs/>
          <w:i/>
          <w:color w:val="000000"/>
          <w:sz w:val="28"/>
          <w:szCs w:val="28"/>
          <w:lang w:val="vi-VN"/>
        </w:rPr>
      </w:pPr>
      <w:r>
        <w:rPr>
          <w:rFonts w:ascii="Times New Roman" w:eastAsia="Times New Roman" w:hAnsi="Times New Roman" w:cs="Times New Roman"/>
          <w:b/>
          <w:bCs/>
          <w:i/>
          <w:color w:val="000000"/>
          <w:sz w:val="28"/>
          <w:szCs w:val="28"/>
          <w:lang w:val="nl-NL"/>
        </w:rPr>
        <w:t xml:space="preserve">d) </w:t>
      </w:r>
      <w:r w:rsidR="00345B0C">
        <w:rPr>
          <w:rFonts w:ascii="Times New Roman" w:eastAsia="Times New Roman" w:hAnsi="Times New Roman" w:cs="Times New Roman"/>
          <w:b/>
          <w:bCs/>
          <w:i/>
          <w:color w:val="000000"/>
          <w:sz w:val="28"/>
          <w:szCs w:val="28"/>
          <w:lang w:val="nl-NL"/>
        </w:rPr>
        <w:t>Bộ phận</w:t>
      </w:r>
      <w:r>
        <w:rPr>
          <w:rFonts w:ascii="Times New Roman" w:eastAsia="Times New Roman" w:hAnsi="Times New Roman" w:cs="Times New Roman"/>
          <w:b/>
          <w:i/>
          <w:iCs/>
          <w:color w:val="000000"/>
          <w:sz w:val="28"/>
          <w:szCs w:val="28"/>
          <w:lang w:val="nl-NL"/>
        </w:rPr>
        <w:t xml:space="preserve"> Tài chính- Kế </w:t>
      </w:r>
      <w:r w:rsidR="00345B0C">
        <w:rPr>
          <w:rFonts w:ascii="Times New Roman" w:eastAsia="Times New Roman" w:hAnsi="Times New Roman" w:cs="Times New Roman"/>
          <w:b/>
          <w:i/>
          <w:iCs/>
          <w:color w:val="000000"/>
          <w:sz w:val="28"/>
          <w:szCs w:val="28"/>
          <w:lang w:val="nl-NL"/>
        </w:rPr>
        <w:t>toán</w:t>
      </w:r>
      <w:r>
        <w:rPr>
          <w:rFonts w:ascii="Times New Roman" w:eastAsia="Times New Roman" w:hAnsi="Times New Roman" w:cs="Times New Roman"/>
          <w:b/>
          <w:i/>
          <w:iCs/>
          <w:color w:val="000000"/>
          <w:sz w:val="28"/>
          <w:szCs w:val="28"/>
          <w:lang w:val="nl-NL"/>
        </w:rPr>
        <w:t>:</w:t>
      </w:r>
    </w:p>
    <w:p w14:paraId="4A0D127B" w14:textId="69EFD3DD" w:rsidR="00627900" w:rsidRDefault="005A0EF8" w:rsidP="00671208">
      <w:pPr>
        <w:spacing w:before="40" w:after="40" w:line="240" w:lineRule="auto"/>
        <w:ind w:firstLine="680"/>
        <w:jc w:val="both"/>
        <w:rPr>
          <w:rFonts w:ascii="Times New Roman" w:eastAsia="Times New Roman" w:hAnsi="Times New Roman" w:cs="Times New Roman"/>
          <w:bCs/>
          <w:spacing w:val="-2"/>
          <w:sz w:val="28"/>
          <w:szCs w:val="28"/>
          <w:lang w:val="nl-NL"/>
        </w:rPr>
      </w:pPr>
      <w:r>
        <w:rPr>
          <w:rFonts w:ascii="Times New Roman" w:eastAsia="Times New Roman" w:hAnsi="Times New Roman" w:cs="Times New Roman"/>
          <w:bCs/>
          <w:spacing w:val="-2"/>
          <w:sz w:val="28"/>
          <w:szCs w:val="28"/>
          <w:lang w:val="nl-NL"/>
        </w:rPr>
        <w:t xml:space="preserve">- Tham mưu cho UBND </w:t>
      </w:r>
      <w:r w:rsidR="00345B0C">
        <w:rPr>
          <w:rFonts w:ascii="Times New Roman" w:eastAsia="Times New Roman" w:hAnsi="Times New Roman" w:cs="Times New Roman"/>
          <w:bCs/>
          <w:spacing w:val="-2"/>
          <w:sz w:val="28"/>
          <w:szCs w:val="28"/>
          <w:lang w:val="nl-NL"/>
        </w:rPr>
        <w:t>phường</w:t>
      </w:r>
      <w:r>
        <w:rPr>
          <w:rFonts w:ascii="Times New Roman" w:eastAsia="Times New Roman" w:hAnsi="Times New Roman" w:cs="Times New Roman"/>
          <w:bCs/>
          <w:spacing w:val="-2"/>
          <w:sz w:val="28"/>
          <w:szCs w:val="28"/>
          <w:lang w:val="nl-NL"/>
        </w:rPr>
        <w:t xml:space="preserve"> bố trí dự toán phục vụ cho công tác cải cách hành chính năm 202</w:t>
      </w:r>
      <w:r w:rsidR="0021397C">
        <w:rPr>
          <w:rFonts w:ascii="Times New Roman" w:eastAsia="Times New Roman" w:hAnsi="Times New Roman" w:cs="Times New Roman"/>
          <w:bCs/>
          <w:spacing w:val="-2"/>
          <w:sz w:val="28"/>
          <w:szCs w:val="28"/>
          <w:lang w:val="nl-NL"/>
        </w:rPr>
        <w:t>5</w:t>
      </w:r>
      <w:r>
        <w:rPr>
          <w:rFonts w:ascii="Times New Roman" w:eastAsia="Times New Roman" w:hAnsi="Times New Roman" w:cs="Times New Roman"/>
          <w:bCs/>
          <w:spacing w:val="-2"/>
          <w:sz w:val="28"/>
          <w:szCs w:val="28"/>
          <w:lang w:val="nl-NL"/>
        </w:rPr>
        <w:t xml:space="preserve">; chịu trách nhiệm chủ trì theo dõi, đôn đốc các cơ quan, đơn vị thực hiện các nội dung liên quan đến các tiêu chí về cải cách tài chính công trong Bộ Chỉ số cải cách hành chính cấp </w:t>
      </w:r>
      <w:r w:rsidR="00345B0C">
        <w:rPr>
          <w:rFonts w:ascii="Times New Roman" w:eastAsia="Times New Roman" w:hAnsi="Times New Roman" w:cs="Times New Roman"/>
          <w:bCs/>
          <w:spacing w:val="-2"/>
          <w:sz w:val="28"/>
          <w:szCs w:val="28"/>
          <w:lang w:val="nl-NL"/>
        </w:rPr>
        <w:t>phường</w:t>
      </w:r>
      <w:r>
        <w:rPr>
          <w:rFonts w:ascii="Times New Roman" w:eastAsia="Times New Roman" w:hAnsi="Times New Roman" w:cs="Times New Roman"/>
          <w:bCs/>
          <w:spacing w:val="-2"/>
          <w:sz w:val="28"/>
          <w:szCs w:val="28"/>
          <w:lang w:val="nl-NL"/>
        </w:rPr>
        <w:t>.</w:t>
      </w:r>
    </w:p>
    <w:p w14:paraId="728AD8F7" w14:textId="39778BDB" w:rsidR="00627900" w:rsidRDefault="005A0EF8" w:rsidP="00671208">
      <w:pPr>
        <w:spacing w:before="40" w:after="40" w:line="240" w:lineRule="auto"/>
        <w:ind w:firstLine="680"/>
        <w:jc w:val="both"/>
        <w:rPr>
          <w:rFonts w:ascii="Times New Roman" w:eastAsia="Times New Roman" w:hAnsi="Times New Roman" w:cs="Times New Roman"/>
          <w:bCs/>
          <w:spacing w:val="-4"/>
          <w:sz w:val="28"/>
          <w:szCs w:val="28"/>
          <w:lang w:val="nl-NL"/>
        </w:rPr>
      </w:pPr>
      <w:r>
        <w:rPr>
          <w:rFonts w:ascii="Times New Roman" w:eastAsia="Times New Roman" w:hAnsi="Times New Roman" w:cs="Times New Roman"/>
          <w:bCs/>
          <w:spacing w:val="-4"/>
          <w:sz w:val="28"/>
          <w:szCs w:val="28"/>
          <w:lang w:val="nl-NL"/>
        </w:rPr>
        <w:t>- Định kỳ hàng quý, có văn bản báo cáo UBND</w:t>
      </w:r>
      <w:r w:rsidR="00345B0C">
        <w:rPr>
          <w:rFonts w:ascii="Times New Roman" w:eastAsia="Times New Roman" w:hAnsi="Times New Roman" w:cs="Times New Roman"/>
          <w:bCs/>
          <w:spacing w:val="-4"/>
          <w:sz w:val="28"/>
          <w:szCs w:val="28"/>
          <w:lang w:val="nl-NL"/>
        </w:rPr>
        <w:t xml:space="preserve"> phường</w:t>
      </w:r>
      <w:r>
        <w:rPr>
          <w:rFonts w:ascii="Times New Roman" w:eastAsia="Times New Roman" w:hAnsi="Times New Roman" w:cs="Times New Roman"/>
          <w:bCs/>
          <w:spacing w:val="-4"/>
          <w:sz w:val="28"/>
          <w:szCs w:val="28"/>
          <w:lang w:val="nl-NL"/>
        </w:rPr>
        <w:t xml:space="preserve"> kết quả thực hiện nhiệm vụ chủ trì (</w:t>
      </w:r>
      <w:r>
        <w:rPr>
          <w:rFonts w:ascii="Times New Roman" w:eastAsia="Times New Roman" w:hAnsi="Times New Roman" w:cs="Times New Roman"/>
          <w:bCs/>
          <w:i/>
          <w:spacing w:val="-4"/>
          <w:sz w:val="28"/>
          <w:szCs w:val="28"/>
          <w:lang w:val="nl-NL"/>
        </w:rPr>
        <w:t xml:space="preserve">qua </w:t>
      </w:r>
      <w:r w:rsidR="00345B0C">
        <w:rPr>
          <w:rFonts w:ascii="Times New Roman" w:eastAsia="Times New Roman" w:hAnsi="Times New Roman" w:cs="Times New Roman"/>
          <w:bCs/>
          <w:i/>
          <w:spacing w:val="-4"/>
          <w:sz w:val="28"/>
          <w:szCs w:val="28"/>
          <w:lang w:val="nl-NL"/>
        </w:rPr>
        <w:t xml:space="preserve">Văn </w:t>
      </w:r>
      <w:r>
        <w:rPr>
          <w:rFonts w:ascii="Times New Roman" w:eastAsia="Times New Roman" w:hAnsi="Times New Roman" w:cs="Times New Roman"/>
          <w:bCs/>
          <w:i/>
          <w:spacing w:val="-4"/>
          <w:sz w:val="28"/>
          <w:szCs w:val="28"/>
          <w:lang w:val="nl-NL"/>
        </w:rPr>
        <w:t xml:space="preserve">phòng </w:t>
      </w:r>
      <w:r w:rsidR="00345B0C">
        <w:rPr>
          <w:rFonts w:ascii="Times New Roman" w:eastAsia="Times New Roman" w:hAnsi="Times New Roman" w:cs="Times New Roman"/>
          <w:bCs/>
          <w:i/>
          <w:spacing w:val="-4"/>
          <w:sz w:val="28"/>
          <w:szCs w:val="28"/>
          <w:lang w:val="nl-NL"/>
        </w:rPr>
        <w:t>UBND phường</w:t>
      </w:r>
      <w:r>
        <w:rPr>
          <w:rFonts w:ascii="Times New Roman" w:eastAsia="Times New Roman" w:hAnsi="Times New Roman" w:cs="Times New Roman"/>
          <w:bCs/>
          <w:i/>
          <w:spacing w:val="-4"/>
          <w:sz w:val="28"/>
          <w:szCs w:val="28"/>
          <w:lang w:val="nl-NL"/>
        </w:rPr>
        <w:t xml:space="preserve"> tổng hợp</w:t>
      </w:r>
      <w:r>
        <w:rPr>
          <w:rFonts w:ascii="Times New Roman" w:eastAsia="Times New Roman" w:hAnsi="Times New Roman" w:cs="Times New Roman"/>
          <w:bCs/>
          <w:spacing w:val="-4"/>
          <w:sz w:val="28"/>
          <w:szCs w:val="28"/>
          <w:lang w:val="nl-NL"/>
        </w:rPr>
        <w:t>). H</w:t>
      </w:r>
      <w:r>
        <w:rPr>
          <w:rFonts w:ascii="Times New Roman" w:eastAsia="Times New Roman" w:hAnsi="Times New Roman" w:cs="Times New Roman"/>
          <w:bCs/>
          <w:sz w:val="28"/>
          <w:szCs w:val="28"/>
          <w:lang w:val="nl-NL"/>
        </w:rPr>
        <w:t xml:space="preserve">ướng dẫn các </w:t>
      </w:r>
      <w:r w:rsidR="00345B0C">
        <w:rPr>
          <w:rFonts w:ascii="Times New Roman" w:eastAsia="Times New Roman" w:hAnsi="Times New Roman" w:cs="Times New Roman"/>
          <w:bCs/>
          <w:sz w:val="28"/>
          <w:szCs w:val="28"/>
          <w:lang w:val="nl-NL"/>
        </w:rPr>
        <w:t>bộ phận</w:t>
      </w:r>
      <w:r>
        <w:rPr>
          <w:rFonts w:ascii="Times New Roman" w:eastAsia="Times New Roman" w:hAnsi="Times New Roman" w:cs="Times New Roman"/>
          <w:bCs/>
          <w:sz w:val="28"/>
          <w:szCs w:val="28"/>
          <w:lang w:val="nl-NL"/>
        </w:rPr>
        <w:t xml:space="preserve">, </w:t>
      </w:r>
      <w:r>
        <w:rPr>
          <w:rFonts w:ascii="Times New Roman" w:eastAsia="Times New Roman" w:hAnsi="Times New Roman" w:cs="Times New Roman"/>
          <w:bCs/>
          <w:sz w:val="28"/>
          <w:szCs w:val="28"/>
          <w:lang w:val="nl-NL"/>
        </w:rPr>
        <w:lastRenderedPageBreak/>
        <w:t>đơn vị có liên quan về chuyên môn nghiệp vụ trong việc lập và sử dụng kinh phí thực hiện nhiệm vụ cải cách hành chính theo quy định.</w:t>
      </w:r>
    </w:p>
    <w:p w14:paraId="53B2653B" w14:textId="01E08229" w:rsidR="00627900" w:rsidRDefault="005A0EF8" w:rsidP="00671208">
      <w:pPr>
        <w:spacing w:before="40" w:after="40" w:line="240" w:lineRule="auto"/>
        <w:ind w:firstLine="68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Theo dõi, tổng hợp và kiểm tra việc sử dụng kinh phí cải cách hành chính </w:t>
      </w:r>
      <w:r w:rsidR="00345B0C">
        <w:rPr>
          <w:rFonts w:ascii="Times New Roman" w:eastAsia="Times New Roman" w:hAnsi="Times New Roman" w:cs="Times New Roman"/>
          <w:bCs/>
          <w:sz w:val="28"/>
          <w:szCs w:val="28"/>
          <w:lang w:val="nl-NL"/>
        </w:rPr>
        <w:t>tại</w:t>
      </w:r>
      <w:r>
        <w:rPr>
          <w:rFonts w:ascii="Times New Roman" w:eastAsia="Times New Roman" w:hAnsi="Times New Roman" w:cs="Times New Roman"/>
          <w:bCs/>
          <w:sz w:val="28"/>
          <w:szCs w:val="28"/>
          <w:lang w:val="nl-NL"/>
        </w:rPr>
        <w:t xml:space="preserve"> địa phương.</w:t>
      </w:r>
    </w:p>
    <w:p w14:paraId="6F70F9A7" w14:textId="527B3D3A" w:rsidR="00627900" w:rsidRDefault="005A0EF8" w:rsidP="00671208">
      <w:pPr>
        <w:spacing w:before="40" w:after="40" w:line="240" w:lineRule="auto"/>
        <w:ind w:firstLine="680"/>
        <w:jc w:val="both"/>
        <w:rPr>
          <w:rFonts w:ascii="Times New Roman" w:eastAsia="Times New Roman" w:hAnsi="Times New Roman" w:cs="Times New Roman"/>
          <w:bCs/>
          <w:spacing w:val="-2"/>
          <w:sz w:val="28"/>
          <w:szCs w:val="28"/>
          <w:lang w:val="nl-NL"/>
        </w:rPr>
      </w:pPr>
      <w:r>
        <w:rPr>
          <w:rFonts w:ascii="Times New Roman" w:eastAsia="Times New Roman" w:hAnsi="Times New Roman" w:cs="Times New Roman"/>
          <w:bCs/>
          <w:spacing w:val="-2"/>
          <w:sz w:val="28"/>
          <w:szCs w:val="28"/>
          <w:lang w:val="nl-NL"/>
        </w:rPr>
        <w:t xml:space="preserve">- Gửi báo cáo quý, năm lĩnh vực cải cách hành chính do đơn vị phụ trách về </w:t>
      </w:r>
      <w:r w:rsidR="00345B0C">
        <w:rPr>
          <w:rFonts w:ascii="Times New Roman" w:eastAsia="Times New Roman" w:hAnsi="Times New Roman" w:cs="Times New Roman"/>
          <w:bCs/>
          <w:spacing w:val="-2"/>
          <w:sz w:val="28"/>
          <w:szCs w:val="28"/>
          <w:lang w:val="nl-NL"/>
        </w:rPr>
        <w:t xml:space="preserve">Văn </w:t>
      </w:r>
      <w:r>
        <w:rPr>
          <w:rFonts w:ascii="Times New Roman" w:eastAsia="Times New Roman" w:hAnsi="Times New Roman" w:cs="Times New Roman"/>
          <w:bCs/>
          <w:spacing w:val="-2"/>
          <w:sz w:val="28"/>
          <w:szCs w:val="28"/>
          <w:lang w:val="nl-NL"/>
        </w:rPr>
        <w:t xml:space="preserve">phòng </w:t>
      </w:r>
      <w:r w:rsidR="00345B0C">
        <w:rPr>
          <w:rFonts w:ascii="Times New Roman" w:eastAsia="Times New Roman" w:hAnsi="Times New Roman" w:cs="Times New Roman"/>
          <w:bCs/>
          <w:spacing w:val="-2"/>
          <w:sz w:val="28"/>
          <w:szCs w:val="28"/>
          <w:lang w:val="nl-NL"/>
        </w:rPr>
        <w:t>UBND phường để</w:t>
      </w:r>
      <w:r>
        <w:rPr>
          <w:rFonts w:ascii="Times New Roman" w:eastAsia="Times New Roman" w:hAnsi="Times New Roman" w:cs="Times New Roman"/>
          <w:bCs/>
          <w:spacing w:val="-2"/>
          <w:sz w:val="28"/>
          <w:szCs w:val="28"/>
          <w:lang w:val="nl-NL"/>
        </w:rPr>
        <w:t xml:space="preserve"> tổng hợp báo cáo UBND quận và </w:t>
      </w:r>
      <w:r w:rsidR="00345B0C">
        <w:rPr>
          <w:rFonts w:ascii="Times New Roman" w:eastAsia="Times New Roman" w:hAnsi="Times New Roman" w:cs="Times New Roman"/>
          <w:bCs/>
          <w:spacing w:val="-2"/>
          <w:sz w:val="28"/>
          <w:szCs w:val="28"/>
          <w:lang w:val="nl-NL"/>
        </w:rPr>
        <w:t xml:space="preserve">cấp trên </w:t>
      </w:r>
      <w:r>
        <w:rPr>
          <w:rFonts w:ascii="Times New Roman" w:eastAsia="Times New Roman" w:hAnsi="Times New Roman" w:cs="Times New Roman"/>
          <w:bCs/>
          <w:spacing w:val="-2"/>
          <w:sz w:val="28"/>
          <w:szCs w:val="28"/>
          <w:lang w:val="nl-NL"/>
        </w:rPr>
        <w:t>theo quy định.</w:t>
      </w:r>
    </w:p>
    <w:p w14:paraId="3325C461" w14:textId="77777777" w:rsidR="00345B0C" w:rsidRDefault="00345B0C" w:rsidP="00671208">
      <w:pPr>
        <w:spacing w:before="40" w:after="40" w:line="240" w:lineRule="auto"/>
        <w:ind w:firstLine="680"/>
        <w:jc w:val="both"/>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e) Các bộ phận, đơn vị có liên quan:</w:t>
      </w:r>
    </w:p>
    <w:p w14:paraId="343E8AD3" w14:textId="7AD5B02F" w:rsidR="00345B0C" w:rsidRDefault="00345B0C" w:rsidP="00671208">
      <w:pPr>
        <w:spacing w:before="40" w:after="40" w:line="240" w:lineRule="auto"/>
        <w:ind w:firstLine="680"/>
        <w:jc w:val="both"/>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Được giao các nhiệm vụ trong danh mục nhiệm vụ cụ thể kèm theo Kế hoạch cải cách hành chính năm 202</w:t>
      </w:r>
      <w:r w:rsidR="0021397C">
        <w:rPr>
          <w:rFonts w:ascii="Times New Roman" w:eastAsia="Times New Roman" w:hAnsi="Times New Roman" w:cs="Times New Roman"/>
          <w:bCs/>
          <w:color w:val="000000"/>
          <w:sz w:val="28"/>
          <w:szCs w:val="28"/>
          <w:lang w:val="nl-NL"/>
        </w:rPr>
        <w:t>5</w:t>
      </w:r>
      <w:r>
        <w:rPr>
          <w:rFonts w:ascii="Times New Roman" w:eastAsia="Times New Roman" w:hAnsi="Times New Roman" w:cs="Times New Roman"/>
          <w:bCs/>
          <w:color w:val="000000"/>
          <w:sz w:val="28"/>
          <w:szCs w:val="28"/>
          <w:lang w:val="nl-NL"/>
        </w:rPr>
        <w:t xml:space="preserve"> của UBND phường: tập trung tham mưu, thực hiện đảm bảo chất lượng, tiến độ các nhiệm vụ được giao chủ trì; kịp thời báo cáo đề xuất UBND phường nếu có khó khăn, vướng mắc.</w:t>
      </w:r>
    </w:p>
    <w:p w14:paraId="4DA7E99A" w14:textId="3FF2E06F" w:rsidR="00627900" w:rsidRDefault="005A0EF8" w:rsidP="00671208">
      <w:pPr>
        <w:spacing w:before="40" w:after="40" w:line="240" w:lineRule="auto"/>
        <w:ind w:firstLine="68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UBND </w:t>
      </w:r>
      <w:r w:rsidR="00345B0C">
        <w:rPr>
          <w:rFonts w:ascii="Times New Roman" w:eastAsia="Times New Roman" w:hAnsi="Times New Roman" w:cs="Times New Roman"/>
          <w:bCs/>
          <w:sz w:val="28"/>
          <w:szCs w:val="28"/>
          <w:lang w:val="nl-NL"/>
        </w:rPr>
        <w:t>phường</w:t>
      </w:r>
      <w:r>
        <w:rPr>
          <w:rFonts w:ascii="Times New Roman" w:eastAsia="Times New Roman" w:hAnsi="Times New Roman" w:cs="Times New Roman"/>
          <w:bCs/>
          <w:sz w:val="28"/>
          <w:szCs w:val="28"/>
          <w:lang w:val="nl-NL"/>
        </w:rPr>
        <w:t xml:space="preserve"> yêu cầu </w:t>
      </w:r>
      <w:r w:rsidR="00345B0C">
        <w:rPr>
          <w:rFonts w:ascii="Times New Roman" w:eastAsia="Times New Roman" w:hAnsi="Times New Roman" w:cs="Times New Roman"/>
          <w:bCs/>
          <w:sz w:val="28"/>
          <w:szCs w:val="28"/>
          <w:lang w:val="nl-NL"/>
        </w:rPr>
        <w:t>các bộ phận, đơn vị</w:t>
      </w:r>
      <w:r w:rsidR="00671208">
        <w:rPr>
          <w:rFonts w:ascii="Times New Roman" w:eastAsia="Times New Roman" w:hAnsi="Times New Roman" w:cs="Times New Roman"/>
          <w:bCs/>
          <w:sz w:val="28"/>
          <w:szCs w:val="28"/>
          <w:lang w:val="nl-NL"/>
        </w:rPr>
        <w:t xml:space="preserve"> t</w:t>
      </w:r>
      <w:r>
        <w:rPr>
          <w:rFonts w:ascii="Times New Roman" w:eastAsia="Times New Roman" w:hAnsi="Times New Roman" w:cs="Times New Roman"/>
          <w:bCs/>
          <w:sz w:val="28"/>
          <w:szCs w:val="28"/>
          <w:lang w:val="nl-NL"/>
        </w:rPr>
        <w:t xml:space="preserve">ập trung chỉ đạo việc triển khai thực hiện, đảm bảo hoàn thành các nhiệm vụ được giao, đảm bảo chất lượng và thời gian. </w:t>
      </w:r>
    </w:p>
    <w:p w14:paraId="3DB98FA3" w14:textId="1F25EEE7" w:rsidR="00627900" w:rsidRDefault="005A0EF8" w:rsidP="00671208">
      <w:pPr>
        <w:spacing w:before="40" w:after="40" w:line="240" w:lineRule="auto"/>
        <w:ind w:firstLine="624"/>
        <w:jc w:val="both"/>
        <w:rPr>
          <w:rFonts w:ascii="Times New Roman" w:eastAsia="Times New Roman" w:hAnsi="Times New Roman" w:cs="Times New Roman"/>
          <w:bCs/>
          <w:spacing w:val="-4"/>
          <w:sz w:val="28"/>
          <w:szCs w:val="28"/>
          <w:lang w:val="nl-NL"/>
        </w:rPr>
      </w:pPr>
      <w:r>
        <w:rPr>
          <w:rFonts w:ascii="Times New Roman" w:eastAsia="Times New Roman" w:hAnsi="Times New Roman" w:cs="Times New Roman"/>
          <w:bCs/>
          <w:spacing w:val="-4"/>
          <w:sz w:val="28"/>
          <w:szCs w:val="28"/>
          <w:lang w:val="nl-NL"/>
        </w:rPr>
        <w:t xml:space="preserve">Trong quá trình tổ chức thực hiện, nếu phát sinh các nội dung, nhiệm vụ cần sửa đổi, bổ sung đề nghị các cơ quan, đơn vị, địa phương báo cáo UBND </w:t>
      </w:r>
      <w:r w:rsidR="00671208">
        <w:rPr>
          <w:rFonts w:ascii="Times New Roman" w:eastAsia="Times New Roman" w:hAnsi="Times New Roman" w:cs="Times New Roman"/>
          <w:bCs/>
          <w:spacing w:val="-4"/>
          <w:sz w:val="28"/>
          <w:szCs w:val="28"/>
          <w:lang w:val="nl-NL"/>
        </w:rPr>
        <w:t>phường</w:t>
      </w:r>
      <w:r>
        <w:rPr>
          <w:rFonts w:ascii="Times New Roman" w:eastAsia="Times New Roman" w:hAnsi="Times New Roman" w:cs="Times New Roman"/>
          <w:bCs/>
          <w:spacing w:val="-4"/>
          <w:sz w:val="28"/>
          <w:szCs w:val="28"/>
          <w:lang w:val="nl-NL"/>
        </w:rPr>
        <w:t xml:space="preserve"> (</w:t>
      </w:r>
      <w:r>
        <w:rPr>
          <w:rFonts w:ascii="Times New Roman" w:eastAsia="Times New Roman" w:hAnsi="Times New Roman" w:cs="Times New Roman"/>
          <w:bCs/>
          <w:i/>
          <w:spacing w:val="-4"/>
          <w:sz w:val="28"/>
          <w:szCs w:val="28"/>
          <w:lang w:val="nl-NL"/>
        </w:rPr>
        <w:t xml:space="preserve">qua </w:t>
      </w:r>
      <w:r w:rsidR="00671208">
        <w:rPr>
          <w:rFonts w:ascii="Times New Roman" w:eastAsia="Times New Roman" w:hAnsi="Times New Roman" w:cs="Times New Roman"/>
          <w:bCs/>
          <w:i/>
          <w:spacing w:val="-4"/>
          <w:sz w:val="28"/>
          <w:szCs w:val="28"/>
          <w:lang w:val="nl-NL"/>
        </w:rPr>
        <w:t xml:space="preserve">Văn </w:t>
      </w:r>
      <w:r>
        <w:rPr>
          <w:rFonts w:ascii="Times New Roman" w:eastAsia="Times New Roman" w:hAnsi="Times New Roman" w:cs="Times New Roman"/>
          <w:bCs/>
          <w:i/>
          <w:spacing w:val="-4"/>
          <w:sz w:val="28"/>
          <w:szCs w:val="28"/>
          <w:lang w:val="nl-NL"/>
        </w:rPr>
        <w:t>phòng tổng hợp chung</w:t>
      </w:r>
      <w:r>
        <w:rPr>
          <w:rFonts w:ascii="Times New Roman" w:eastAsia="Times New Roman" w:hAnsi="Times New Roman" w:cs="Times New Roman"/>
          <w:bCs/>
          <w:spacing w:val="-4"/>
          <w:sz w:val="28"/>
          <w:szCs w:val="28"/>
          <w:lang w:val="nl-NL"/>
        </w:rPr>
        <w:t>) để kịp thời chỉ đạo./.</w:t>
      </w:r>
    </w:p>
    <w:p w14:paraId="12C84020" w14:textId="77777777" w:rsidR="00627900" w:rsidRDefault="005A0EF8" w:rsidP="00671208">
      <w:pPr>
        <w:spacing w:before="40" w:after="40" w:line="240" w:lineRule="auto"/>
        <w:ind w:firstLine="624"/>
        <w:jc w:val="center"/>
        <w:rPr>
          <w:rFonts w:ascii="Times New Roman" w:eastAsia="Times New Roman" w:hAnsi="Times New Roman" w:cs="Times New Roman"/>
          <w:bCs/>
          <w:spacing w:val="-4"/>
          <w:sz w:val="28"/>
          <w:szCs w:val="28"/>
          <w:lang w:val="nl-NL"/>
        </w:rPr>
      </w:pPr>
      <w:r>
        <w:rPr>
          <w:rFonts w:ascii="Times New Roman" w:eastAsia="Times New Roman" w:hAnsi="Times New Roman" w:cs="Times New Roman"/>
          <w:bCs/>
          <w:spacing w:val="-4"/>
          <w:sz w:val="28"/>
          <w:szCs w:val="28"/>
          <w:lang w:val="nl-NL"/>
        </w:rPr>
        <w:t>-----------------------------------------------</w:t>
      </w:r>
    </w:p>
    <w:sectPr w:rsidR="00627900">
      <w:headerReference w:type="default" r:id="rId7"/>
      <w:footerReference w:type="default" r:id="rId8"/>
      <w:pgSz w:w="11907" w:h="16840" w:code="9"/>
      <w:pgMar w:top="1134" w:right="1134" w:bottom="1134" w:left="1701" w:header="34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814E" w14:textId="77777777" w:rsidR="00250BDC" w:rsidRDefault="00250BDC">
      <w:pPr>
        <w:spacing w:after="0" w:line="240" w:lineRule="auto"/>
      </w:pPr>
      <w:r>
        <w:separator/>
      </w:r>
    </w:p>
  </w:endnote>
  <w:endnote w:type="continuationSeparator" w:id="0">
    <w:p w14:paraId="063962EB" w14:textId="77777777" w:rsidR="00250BDC" w:rsidRDefault="0025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E678" w14:textId="77777777" w:rsidR="00627900" w:rsidRDefault="0062790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6BEFD" w14:textId="77777777" w:rsidR="00250BDC" w:rsidRDefault="00250BDC">
      <w:pPr>
        <w:spacing w:after="0" w:line="240" w:lineRule="auto"/>
      </w:pPr>
      <w:r>
        <w:separator/>
      </w:r>
    </w:p>
  </w:footnote>
  <w:footnote w:type="continuationSeparator" w:id="0">
    <w:p w14:paraId="1002F67E" w14:textId="77777777" w:rsidR="00250BDC" w:rsidRDefault="00250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7E58" w14:textId="77777777" w:rsidR="00627900" w:rsidRDefault="005A0EF8">
    <w:pPr>
      <w:pStyle w:val="Header"/>
      <w:jc w:val="center"/>
    </w:pPr>
    <w:r>
      <w:fldChar w:fldCharType="begin"/>
    </w:r>
    <w:r>
      <w:instrText xml:space="preserve"> PAGE   \* MERGEFORMAT </w:instrText>
    </w:r>
    <w:r>
      <w:fldChar w:fldCharType="separate"/>
    </w:r>
    <w:r w:rsidR="004812CA">
      <w:rPr>
        <w:noProof/>
      </w:rPr>
      <w:t>8</w:t>
    </w:r>
    <w:r>
      <w:rPr>
        <w:noProof/>
      </w:rPr>
      <w:fldChar w:fldCharType="end"/>
    </w:r>
  </w:p>
  <w:p w14:paraId="370CD74D" w14:textId="77777777" w:rsidR="00627900" w:rsidRDefault="00627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00"/>
    <w:rsid w:val="001A3D14"/>
    <w:rsid w:val="0021397C"/>
    <w:rsid w:val="0021666A"/>
    <w:rsid w:val="00250BDC"/>
    <w:rsid w:val="002C4931"/>
    <w:rsid w:val="002E3464"/>
    <w:rsid w:val="00345B0C"/>
    <w:rsid w:val="004005A6"/>
    <w:rsid w:val="004812CA"/>
    <w:rsid w:val="005470E1"/>
    <w:rsid w:val="005A0EF8"/>
    <w:rsid w:val="00627900"/>
    <w:rsid w:val="00645BF7"/>
    <w:rsid w:val="00671208"/>
    <w:rsid w:val="00876116"/>
    <w:rsid w:val="009951C2"/>
    <w:rsid w:val="00A5227D"/>
    <w:rsid w:val="00A835E3"/>
    <w:rsid w:val="00C364AF"/>
    <w:rsid w:val="00C521D8"/>
    <w:rsid w:val="00E30C87"/>
    <w:rsid w:val="00E7546B"/>
    <w:rsid w:val="00E82C71"/>
    <w:rsid w:val="00FF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8F57"/>
  <w15:docId w15:val="{D8363068-AD71-4853-A84F-6FC470D6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130-2005-nd-cp-che-do-tu-chu-tu-chiu-trach-nhiem-ve-su-dung-bien-che-va-kinh-phi-quan-ly-hanh-chinh-co-quan-nha-nuoc-4484.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2024-05-27T08:13:00Z</cp:lastPrinted>
  <dcterms:created xsi:type="dcterms:W3CDTF">2024-12-09T08:16:00Z</dcterms:created>
  <dcterms:modified xsi:type="dcterms:W3CDTF">2025-03-14T04:16:00Z</dcterms:modified>
</cp:coreProperties>
</file>