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02" w:type="dxa"/>
        <w:jc w:val="center"/>
        <w:tblLayout w:type="fixed"/>
        <w:tblLook w:val="0000" w:firstRow="0" w:lastRow="0" w:firstColumn="0" w:lastColumn="0" w:noHBand="0" w:noVBand="0"/>
      </w:tblPr>
      <w:tblGrid>
        <w:gridCol w:w="4395"/>
        <w:gridCol w:w="5607"/>
      </w:tblGrid>
      <w:tr w:rsidR="006B56EB" w:rsidRPr="006B56EB" w:rsidTr="006B56EB">
        <w:trPr>
          <w:trHeight w:val="993"/>
          <w:jc w:val="center"/>
        </w:trPr>
        <w:tc>
          <w:tcPr>
            <w:tcW w:w="4395" w:type="dxa"/>
            <w:shd w:val="clear" w:color="auto" w:fill="auto"/>
          </w:tcPr>
          <w:p w:rsidR="006B56EB" w:rsidRPr="006B56EB" w:rsidRDefault="006B56EB" w:rsidP="006B56EB">
            <w:pPr>
              <w:ind w:left="-57" w:right="-57"/>
              <w:jc w:val="center"/>
              <w:rPr>
                <w:rFonts w:ascii="Times New Roman" w:hAnsi="Times New Roman" w:cs="Times New Roman"/>
                <w:sz w:val="26"/>
                <w:szCs w:val="26"/>
              </w:rPr>
            </w:pPr>
            <w:bookmarkStart w:id="0" w:name="_Hlk53732537"/>
            <w:r w:rsidRPr="006B56EB">
              <w:rPr>
                <w:rFonts w:ascii="Times New Roman" w:hAnsi="Times New Roman" w:cs="Times New Roman"/>
                <w:sz w:val="26"/>
                <w:szCs w:val="26"/>
              </w:rPr>
              <w:t>UBND THÀNH PHỐ HẢI PHÒNG</w:t>
            </w:r>
            <w:r w:rsidRPr="006B56EB">
              <w:rPr>
                <w:rFonts w:ascii="Times New Roman" w:hAnsi="Times New Roman" w:cs="Times New Roman"/>
                <w:sz w:val="26"/>
                <w:szCs w:val="26"/>
              </w:rPr>
              <w:br/>
            </w:r>
            <w:r w:rsidRPr="006B56EB">
              <w:rPr>
                <w:rFonts w:ascii="Times New Roman" w:hAnsi="Times New Roman" w:cs="Times New Roman"/>
                <w:b/>
                <w:spacing w:val="-10"/>
                <w:sz w:val="26"/>
                <w:szCs w:val="26"/>
              </w:rPr>
              <w:t>SỞ NÔNG NGHIỆP VÀ MÔI TRƯỜNG</w:t>
            </w:r>
          </w:p>
          <w:p w:rsidR="006B56EB" w:rsidRPr="006B56EB" w:rsidRDefault="006B56EB" w:rsidP="006B56EB">
            <w:pPr>
              <w:ind w:left="-57" w:right="-57"/>
              <w:jc w:val="center"/>
              <w:rPr>
                <w:rFonts w:ascii="Times New Roman" w:hAnsi="Times New Roman" w:cs="Times New Roman"/>
                <w:sz w:val="24"/>
              </w:rPr>
            </w:pPr>
            <w:r w:rsidRPr="006B56EB">
              <w:rPr>
                <w:rFonts w:ascii="Times New Roman" w:hAnsi="Times New Roman" w:cs="Times New Roman"/>
                <w:noProof/>
                <w:sz w:val="24"/>
                <w:lang w:eastAsia="vi-VN"/>
              </w:rPr>
              <mc:AlternateContent>
                <mc:Choice Requires="wps">
                  <w:drawing>
                    <wp:anchor distT="4294967292" distB="4294967292" distL="114300" distR="114300" simplePos="0" relativeHeight="251660288" behindDoc="0" locked="0" layoutInCell="1" allowOverlap="1" wp14:anchorId="17DBAF5C" wp14:editId="61E31A63">
                      <wp:simplePos x="0" y="0"/>
                      <wp:positionH relativeFrom="column">
                        <wp:posOffset>692150</wp:posOffset>
                      </wp:positionH>
                      <wp:positionV relativeFrom="paragraph">
                        <wp:posOffset>25400</wp:posOffset>
                      </wp:positionV>
                      <wp:extent cx="981075" cy="0"/>
                      <wp:effectExtent l="0" t="0" r="28575"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9D7274" id="_x0000_t32" coordsize="21600,21600" o:spt="32" o:oned="t" path="m,l21600,21600e" filled="f">
                      <v:path arrowok="t" fillok="f" o:connecttype="none"/>
                      <o:lock v:ext="edit" shapetype="t"/>
                    </v:shapetype>
                    <v:shape id="Straight Arrow Connector 2" o:spid="_x0000_s1026" type="#_x0000_t32" style="position:absolute;margin-left:54.5pt;margin-top:2pt;width:77.25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d4zJAIAAEk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"/>
                  </w:pict>
                </mc:Fallback>
              </mc:AlternateContent>
            </w:r>
          </w:p>
        </w:tc>
        <w:tc>
          <w:tcPr>
            <w:tcW w:w="5607" w:type="dxa"/>
            <w:shd w:val="clear" w:color="auto" w:fill="auto"/>
          </w:tcPr>
          <w:p w:rsidR="006B56EB" w:rsidRPr="006B56EB" w:rsidRDefault="006B56EB" w:rsidP="006B56EB">
            <w:pPr>
              <w:ind w:left="-57" w:right="-57"/>
              <w:jc w:val="center"/>
              <w:rPr>
                <w:rFonts w:ascii="Times New Roman" w:hAnsi="Times New Roman" w:cs="Times New Roman"/>
                <w:b/>
                <w:bCs/>
                <w:spacing w:val="-20"/>
                <w:sz w:val="28"/>
                <w:szCs w:val="28"/>
              </w:rPr>
            </w:pPr>
            <w:r w:rsidRPr="006B56EB">
              <w:rPr>
                <w:rFonts w:ascii="Times New Roman" w:hAnsi="Times New Roman" w:cs="Times New Roman"/>
                <w:b/>
                <w:bCs/>
                <w:spacing w:val="-20"/>
                <w:sz w:val="28"/>
                <w:szCs w:val="28"/>
              </w:rPr>
              <w:t>CỘNG HÒA XÃ HỘI CHỦ NGHĨA VIỆT NAM</w:t>
            </w:r>
          </w:p>
          <w:p w:rsidR="006B56EB" w:rsidRPr="006B56EB" w:rsidRDefault="006B56EB" w:rsidP="006B56EB">
            <w:pPr>
              <w:ind w:left="-57" w:right="-57"/>
              <w:jc w:val="center"/>
              <w:rPr>
                <w:rFonts w:ascii="Times New Roman" w:hAnsi="Times New Roman" w:cs="Times New Roman"/>
                <w:b/>
                <w:bCs/>
                <w:sz w:val="28"/>
                <w:szCs w:val="28"/>
              </w:rPr>
            </w:pPr>
            <w:r w:rsidRPr="006B56EB">
              <w:rPr>
                <w:rFonts w:ascii="Times New Roman" w:hAnsi="Times New Roman" w:cs="Times New Roman"/>
                <w:b/>
                <w:bCs/>
                <w:noProof/>
                <w:sz w:val="28"/>
                <w:szCs w:val="28"/>
                <w:lang w:eastAsia="vi-VN"/>
              </w:rPr>
              <mc:AlternateContent>
                <mc:Choice Requires="wps">
                  <w:drawing>
                    <wp:anchor distT="4294967292" distB="4294967292" distL="114300" distR="114300" simplePos="0" relativeHeight="251659264" behindDoc="0" locked="0" layoutInCell="1" allowOverlap="1" wp14:anchorId="60782A1F" wp14:editId="7CF4BF26">
                      <wp:simplePos x="0" y="0"/>
                      <wp:positionH relativeFrom="column">
                        <wp:posOffset>621030</wp:posOffset>
                      </wp:positionH>
                      <wp:positionV relativeFrom="paragraph">
                        <wp:posOffset>226060</wp:posOffset>
                      </wp:positionV>
                      <wp:extent cx="2160000" cy="0"/>
                      <wp:effectExtent l="0" t="0" r="31115" b="1905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33737"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8.9pt,17.8pt" to="21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eDy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"/>
                  </w:pict>
                </mc:Fallback>
              </mc:AlternateContent>
            </w:r>
            <w:r w:rsidRPr="006B56EB">
              <w:rPr>
                <w:rFonts w:ascii="Times New Roman" w:hAnsi="Times New Roman" w:cs="Times New Roman"/>
                <w:b/>
                <w:bCs/>
                <w:sz w:val="28"/>
                <w:szCs w:val="28"/>
              </w:rPr>
              <w:t>Độc lập - Tự do - Hạnh phúc</w:t>
            </w:r>
          </w:p>
        </w:tc>
      </w:tr>
      <w:tr w:rsidR="006B56EB" w:rsidRPr="006B56EB" w:rsidTr="006B56EB">
        <w:trPr>
          <w:trHeight w:val="304"/>
          <w:jc w:val="center"/>
        </w:trPr>
        <w:tc>
          <w:tcPr>
            <w:tcW w:w="4395" w:type="dxa"/>
            <w:shd w:val="clear" w:color="auto" w:fill="auto"/>
          </w:tcPr>
          <w:p w:rsidR="006B56EB" w:rsidRPr="006B56EB" w:rsidRDefault="006B56EB" w:rsidP="006B56EB">
            <w:pPr>
              <w:spacing w:after="120"/>
              <w:ind w:left="-57" w:right="-57"/>
              <w:jc w:val="center"/>
              <w:rPr>
                <w:rFonts w:ascii="Times New Roman" w:hAnsi="Times New Roman" w:cs="Times New Roman"/>
                <w:sz w:val="26"/>
                <w:szCs w:val="26"/>
              </w:rPr>
            </w:pPr>
            <w:r w:rsidRPr="006B56EB">
              <w:rPr>
                <w:rFonts w:ascii="Times New Roman" w:hAnsi="Times New Roman" w:cs="Times New Roman"/>
                <w:sz w:val="26"/>
                <w:szCs w:val="26"/>
              </w:rPr>
              <w:t>Số:         /SNNMT-CCTTBVTV</w:t>
            </w:r>
          </w:p>
        </w:tc>
        <w:tc>
          <w:tcPr>
            <w:tcW w:w="5607" w:type="dxa"/>
            <w:shd w:val="clear" w:color="auto" w:fill="auto"/>
          </w:tcPr>
          <w:p w:rsidR="006B56EB" w:rsidRPr="006B56EB" w:rsidRDefault="006B56EB" w:rsidP="006B56EB">
            <w:pPr>
              <w:ind w:left="-57" w:right="-57"/>
              <w:jc w:val="center"/>
              <w:rPr>
                <w:rFonts w:ascii="Times New Roman" w:hAnsi="Times New Roman" w:cs="Times New Roman"/>
                <w:b/>
                <w:bCs/>
                <w:sz w:val="28"/>
                <w:szCs w:val="28"/>
              </w:rPr>
            </w:pPr>
            <w:r w:rsidRPr="006B56EB">
              <w:rPr>
                <w:rFonts w:ascii="Times New Roman" w:hAnsi="Times New Roman" w:cs="Times New Roman"/>
                <w:i/>
                <w:sz w:val="28"/>
                <w:szCs w:val="28"/>
              </w:rPr>
              <w:t>Hải Phòng, ngày       tháng 8 năm 2026</w:t>
            </w:r>
          </w:p>
        </w:tc>
      </w:tr>
      <w:bookmarkEnd w:id="0"/>
    </w:tbl>
    <w:p w:rsidR="00EE5E65" w:rsidRPr="006B56EB" w:rsidRDefault="00EE5E65" w:rsidP="00EE5E65">
      <w:pPr>
        <w:autoSpaceDE w:val="0"/>
        <w:autoSpaceDN w:val="0"/>
        <w:adjustRightInd w:val="0"/>
        <w:spacing w:before="120"/>
        <w:rPr>
          <w:rFonts w:ascii="Times New Roman" w:hAnsi="Times New Roman" w:cs="Times New Roman"/>
          <w:b/>
          <w:bCs/>
          <w:sz w:val="28"/>
          <w:szCs w:val="28"/>
        </w:rPr>
      </w:pPr>
    </w:p>
    <w:p w:rsidR="006B56EB" w:rsidRPr="00DE0BA4" w:rsidRDefault="00EE5E65" w:rsidP="00EE5E65">
      <w:pPr>
        <w:autoSpaceDE w:val="0"/>
        <w:autoSpaceDN w:val="0"/>
        <w:adjustRightInd w:val="0"/>
        <w:spacing w:before="120"/>
        <w:jc w:val="center"/>
        <w:rPr>
          <w:rFonts w:ascii="Times New Roman" w:hAnsi="Times New Roman" w:cs="Times New Roman"/>
          <w:b/>
          <w:bCs/>
          <w:sz w:val="28"/>
          <w:szCs w:val="28"/>
        </w:rPr>
      </w:pPr>
      <w:r w:rsidRPr="00DE0BA4">
        <w:rPr>
          <w:rFonts w:ascii="Times New Roman" w:hAnsi="Times New Roman" w:cs="Times New Roman"/>
          <w:b/>
          <w:bCs/>
          <w:sz w:val="28"/>
          <w:szCs w:val="28"/>
        </w:rPr>
        <w:t>B</w:t>
      </w:r>
      <w:r w:rsidRPr="006B56EB">
        <w:rPr>
          <w:rFonts w:ascii="Times New Roman" w:hAnsi="Times New Roman" w:cs="Times New Roman"/>
          <w:b/>
          <w:bCs/>
          <w:sz w:val="28"/>
          <w:szCs w:val="28"/>
        </w:rPr>
        <w:t>ẢN Đ</w:t>
      </w:r>
      <w:r w:rsidRPr="00DE0BA4">
        <w:rPr>
          <w:rFonts w:ascii="Times New Roman" w:hAnsi="Times New Roman" w:cs="Times New Roman"/>
          <w:b/>
          <w:bCs/>
          <w:sz w:val="28"/>
          <w:szCs w:val="28"/>
        </w:rPr>
        <w:t xml:space="preserve">ÁNH GIÁ </w:t>
      </w:r>
    </w:p>
    <w:p w:rsidR="006B56EB" w:rsidRDefault="006B56EB" w:rsidP="006B56EB">
      <w:pPr>
        <w:autoSpaceDE w:val="0"/>
        <w:autoSpaceDN w:val="0"/>
        <w:adjustRightInd w:val="0"/>
        <w:spacing w:before="120"/>
        <w:jc w:val="center"/>
        <w:rPr>
          <w:rFonts w:ascii="Times New Roman Bold" w:hAnsi="Times New Roman Bold" w:cs="Times New Roman"/>
          <w:b/>
          <w:bCs/>
          <w:spacing w:val="-4"/>
          <w:sz w:val="28"/>
          <w:szCs w:val="28"/>
        </w:rPr>
      </w:pPr>
      <w:r w:rsidRPr="00DE0BA4">
        <w:rPr>
          <w:rFonts w:ascii="Times New Roman Bold" w:hAnsi="Times New Roman Bold" w:cs="Times New Roman"/>
          <w:b/>
          <w:bCs/>
          <w:spacing w:val="-4"/>
          <w:sz w:val="28"/>
          <w:szCs w:val="28"/>
        </w:rPr>
        <w:t>Th</w:t>
      </w:r>
      <w:r w:rsidRPr="006B56EB">
        <w:rPr>
          <w:rFonts w:ascii="Times New Roman Bold" w:hAnsi="Times New Roman Bold" w:cs="Times New Roman"/>
          <w:b/>
          <w:bCs/>
          <w:spacing w:val="-4"/>
          <w:sz w:val="28"/>
          <w:szCs w:val="28"/>
        </w:rPr>
        <w:t>ủ tục h</w:t>
      </w:r>
      <w:r w:rsidRPr="00DE0BA4">
        <w:rPr>
          <w:rFonts w:ascii="Times New Roman Bold" w:hAnsi="Times New Roman Bold" w:cs="Times New Roman"/>
          <w:b/>
          <w:bCs/>
          <w:spacing w:val="-4"/>
          <w:sz w:val="28"/>
          <w:szCs w:val="28"/>
        </w:rPr>
        <w:t>ành chính, vi</w:t>
      </w:r>
      <w:r w:rsidRPr="006B56EB">
        <w:rPr>
          <w:rFonts w:ascii="Times New Roman Bold" w:hAnsi="Times New Roman Bold" w:cs="Times New Roman"/>
          <w:b/>
          <w:bCs/>
          <w:spacing w:val="-4"/>
          <w:sz w:val="28"/>
          <w:szCs w:val="28"/>
        </w:rPr>
        <w:t>ệc ph</w:t>
      </w:r>
      <w:r w:rsidRPr="00DE0BA4">
        <w:rPr>
          <w:rFonts w:ascii="Times New Roman Bold" w:hAnsi="Times New Roman Bold" w:cs="Times New Roman"/>
          <w:b/>
          <w:bCs/>
          <w:spacing w:val="-4"/>
          <w:sz w:val="28"/>
          <w:szCs w:val="28"/>
        </w:rPr>
        <w:t>ân quy</w:t>
      </w:r>
      <w:r w:rsidRPr="006B56EB">
        <w:rPr>
          <w:rFonts w:ascii="Times New Roman Bold" w:hAnsi="Times New Roman Bold" w:cs="Times New Roman"/>
          <w:b/>
          <w:bCs/>
          <w:spacing w:val="-4"/>
          <w:sz w:val="28"/>
          <w:szCs w:val="28"/>
        </w:rPr>
        <w:t>ền, ph</w:t>
      </w:r>
      <w:r w:rsidRPr="00DE0BA4">
        <w:rPr>
          <w:rFonts w:ascii="Times New Roman Bold" w:hAnsi="Times New Roman Bold" w:cs="Times New Roman"/>
          <w:b/>
          <w:bCs/>
          <w:spacing w:val="-4"/>
          <w:sz w:val="28"/>
          <w:szCs w:val="28"/>
        </w:rPr>
        <w:t>ân c</w:t>
      </w:r>
      <w:r w:rsidRPr="006B56EB">
        <w:rPr>
          <w:rFonts w:ascii="Times New Roman Bold" w:hAnsi="Times New Roman Bold" w:cs="Times New Roman"/>
          <w:b/>
          <w:bCs/>
          <w:spacing w:val="-4"/>
          <w:sz w:val="28"/>
          <w:szCs w:val="28"/>
        </w:rPr>
        <w:t>ấp, việc ứng dụng, th</w:t>
      </w:r>
      <w:r w:rsidRPr="00DE0BA4">
        <w:rPr>
          <w:rFonts w:ascii="Times New Roman Bold" w:hAnsi="Times New Roman Bold" w:cs="Times New Roman"/>
          <w:b/>
          <w:bCs/>
          <w:spacing w:val="-4"/>
          <w:sz w:val="28"/>
          <w:szCs w:val="28"/>
        </w:rPr>
        <w:t>úc đ</w:t>
      </w:r>
      <w:r w:rsidRPr="006B56EB">
        <w:rPr>
          <w:rFonts w:ascii="Times New Roman Bold" w:hAnsi="Times New Roman Bold" w:cs="Times New Roman"/>
          <w:b/>
          <w:bCs/>
          <w:spacing w:val="-4"/>
          <w:sz w:val="28"/>
          <w:szCs w:val="28"/>
        </w:rPr>
        <w:t>ẩy ph</w:t>
      </w:r>
      <w:r w:rsidRPr="00DE0BA4">
        <w:rPr>
          <w:rFonts w:ascii="Times New Roman Bold" w:hAnsi="Times New Roman Bold" w:cs="Times New Roman"/>
          <w:b/>
          <w:bCs/>
          <w:spacing w:val="-4"/>
          <w:sz w:val="28"/>
          <w:szCs w:val="28"/>
        </w:rPr>
        <w:t>át tri</w:t>
      </w:r>
      <w:r w:rsidRPr="006B56EB">
        <w:rPr>
          <w:rFonts w:ascii="Times New Roman Bold" w:hAnsi="Times New Roman Bold" w:cs="Times New Roman"/>
          <w:b/>
          <w:bCs/>
          <w:spacing w:val="-4"/>
          <w:sz w:val="28"/>
          <w:szCs w:val="28"/>
        </w:rPr>
        <w:t>ển khoa học, c</w:t>
      </w:r>
      <w:r w:rsidRPr="00DE0BA4">
        <w:rPr>
          <w:rFonts w:ascii="Times New Roman Bold" w:hAnsi="Times New Roman Bold" w:cs="Times New Roman"/>
          <w:b/>
          <w:bCs/>
          <w:spacing w:val="-4"/>
          <w:sz w:val="28"/>
          <w:szCs w:val="28"/>
        </w:rPr>
        <w:t>ông ngh</w:t>
      </w:r>
      <w:r w:rsidRPr="006B56EB">
        <w:rPr>
          <w:rFonts w:ascii="Times New Roman Bold" w:hAnsi="Times New Roman Bold" w:cs="Times New Roman"/>
          <w:b/>
          <w:bCs/>
          <w:spacing w:val="-4"/>
          <w:sz w:val="28"/>
          <w:szCs w:val="28"/>
        </w:rPr>
        <w:t>ệ, đổi mới s</w:t>
      </w:r>
      <w:r w:rsidR="00DE0BA4">
        <w:rPr>
          <w:rFonts w:ascii="Times New Roman Bold" w:hAnsi="Times New Roman Bold" w:cs="Times New Roman"/>
          <w:b/>
          <w:bCs/>
          <w:spacing w:val="-4"/>
          <w:sz w:val="28"/>
          <w:szCs w:val="28"/>
        </w:rPr>
        <w:t>á</w:t>
      </w:r>
      <w:r w:rsidRPr="00DE0BA4">
        <w:rPr>
          <w:rFonts w:ascii="Times New Roman Bold" w:hAnsi="Times New Roman Bold" w:cs="Times New Roman"/>
          <w:b/>
          <w:bCs/>
          <w:spacing w:val="-4"/>
          <w:sz w:val="28"/>
          <w:szCs w:val="28"/>
        </w:rPr>
        <w:t>ng t</w:t>
      </w:r>
      <w:r w:rsidRPr="006B56EB">
        <w:rPr>
          <w:rFonts w:ascii="Times New Roman Bold" w:hAnsi="Times New Roman Bold" w:cs="Times New Roman"/>
          <w:b/>
          <w:bCs/>
          <w:spacing w:val="-4"/>
          <w:sz w:val="28"/>
          <w:szCs w:val="28"/>
        </w:rPr>
        <w:t>ạo v</w:t>
      </w:r>
      <w:r w:rsidR="00DE0BA4" w:rsidRPr="00DE0BA4">
        <w:rPr>
          <w:rFonts w:ascii="Times New Roman Bold" w:hAnsi="Times New Roman Bold" w:cs="Times New Roman"/>
          <w:b/>
          <w:bCs/>
          <w:spacing w:val="-4"/>
          <w:sz w:val="28"/>
          <w:szCs w:val="28"/>
        </w:rPr>
        <w:t>à</w:t>
      </w:r>
      <w:r w:rsidRPr="00DE0BA4">
        <w:rPr>
          <w:rFonts w:ascii="Times New Roman Bold" w:hAnsi="Times New Roman Bold" w:cs="Times New Roman"/>
          <w:b/>
          <w:bCs/>
          <w:spacing w:val="-4"/>
          <w:sz w:val="28"/>
          <w:szCs w:val="28"/>
        </w:rPr>
        <w:t xml:space="preserve"> chuy</w:t>
      </w:r>
      <w:r w:rsidRPr="006B56EB">
        <w:rPr>
          <w:rFonts w:ascii="Times New Roman Bold" w:hAnsi="Times New Roman Bold" w:cs="Times New Roman"/>
          <w:b/>
          <w:bCs/>
          <w:spacing w:val="-4"/>
          <w:sz w:val="28"/>
          <w:szCs w:val="28"/>
        </w:rPr>
        <w:t>ển đổi số, bảo đảm b</w:t>
      </w:r>
      <w:r w:rsidRPr="00DE0BA4">
        <w:rPr>
          <w:rFonts w:ascii="Times New Roman Bold" w:hAnsi="Times New Roman Bold" w:cs="Times New Roman"/>
          <w:b/>
          <w:bCs/>
          <w:spacing w:val="-4"/>
          <w:sz w:val="28"/>
          <w:szCs w:val="28"/>
        </w:rPr>
        <w:t>ình đ</w:t>
      </w:r>
      <w:r w:rsidRPr="006B56EB">
        <w:rPr>
          <w:rFonts w:ascii="Times New Roman Bold" w:hAnsi="Times New Roman Bold" w:cs="Times New Roman"/>
          <w:b/>
          <w:bCs/>
          <w:spacing w:val="-4"/>
          <w:sz w:val="28"/>
          <w:szCs w:val="28"/>
        </w:rPr>
        <w:t>ẳng giới, việc thực hiện ch</w:t>
      </w:r>
      <w:r w:rsidRPr="00DE0BA4">
        <w:rPr>
          <w:rFonts w:ascii="Times New Roman Bold" w:hAnsi="Times New Roman Bold" w:cs="Times New Roman"/>
          <w:b/>
          <w:bCs/>
          <w:spacing w:val="-4"/>
          <w:sz w:val="28"/>
          <w:szCs w:val="28"/>
        </w:rPr>
        <w:t>ính sách dân t</w:t>
      </w:r>
      <w:r w:rsidRPr="006B56EB">
        <w:rPr>
          <w:rFonts w:ascii="Times New Roman Bold" w:hAnsi="Times New Roman Bold" w:cs="Times New Roman"/>
          <w:b/>
          <w:bCs/>
          <w:spacing w:val="-4"/>
          <w:sz w:val="28"/>
          <w:szCs w:val="28"/>
        </w:rPr>
        <w:t xml:space="preserve">ộc trong </w:t>
      </w:r>
      <w:r w:rsidRPr="00DE0BA4">
        <w:rPr>
          <w:rFonts w:ascii="Times New Roman Bold" w:hAnsi="Times New Roman Bold" w:cs="Times New Roman"/>
          <w:b/>
          <w:bCs/>
          <w:spacing w:val="-4"/>
          <w:sz w:val="28"/>
          <w:szCs w:val="28"/>
        </w:rPr>
        <w:t>d</w:t>
      </w:r>
      <w:r w:rsidRPr="006B56EB">
        <w:rPr>
          <w:rFonts w:ascii="Times New Roman Bold" w:hAnsi="Times New Roman Bold" w:cs="Times New Roman"/>
          <w:b/>
          <w:bCs/>
          <w:spacing w:val="-4"/>
          <w:sz w:val="28"/>
          <w:szCs w:val="28"/>
        </w:rPr>
        <w:t>ự thảo</w:t>
      </w:r>
      <w:r w:rsidRPr="00DE0BA4">
        <w:rPr>
          <w:rFonts w:ascii="Times New Roman Bold" w:hAnsi="Times New Roman Bold" w:cs="Times New Roman"/>
          <w:b/>
          <w:bCs/>
          <w:spacing w:val="-4"/>
          <w:sz w:val="28"/>
          <w:szCs w:val="28"/>
        </w:rPr>
        <w:t xml:space="preserve"> Quyết định </w:t>
      </w:r>
      <w:r w:rsidRPr="006B56EB">
        <w:rPr>
          <w:rFonts w:ascii="Times New Roman Bold" w:hAnsi="Times New Roman Bold" w:cs="Times New Roman"/>
          <w:b/>
          <w:bCs/>
          <w:spacing w:val="-4"/>
          <w:sz w:val="28"/>
          <w:szCs w:val="28"/>
        </w:rPr>
        <w:t>Quyết định quy định về canh tác hữu cơ trên địa bàn thành phố Hải Phòng</w:t>
      </w:r>
    </w:p>
    <w:p w:rsidR="006B56EB" w:rsidRPr="00DE0BA4" w:rsidRDefault="006B56EB" w:rsidP="006B56EB">
      <w:pPr>
        <w:autoSpaceDE w:val="0"/>
        <w:autoSpaceDN w:val="0"/>
        <w:adjustRightInd w:val="0"/>
        <w:spacing w:before="120"/>
        <w:jc w:val="center"/>
        <w:rPr>
          <w:rFonts w:ascii="Times New Roman Bold" w:hAnsi="Times New Roman Bold" w:cs="Times New Roman"/>
          <w:b/>
          <w:bCs/>
          <w:spacing w:val="-4"/>
          <w:sz w:val="28"/>
          <w:szCs w:val="28"/>
        </w:rPr>
      </w:pP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sz w:val="28"/>
          <w:szCs w:val="28"/>
        </w:rPr>
      </w:pPr>
      <w:r w:rsidRPr="006B56EB">
        <w:rPr>
          <w:rFonts w:ascii="Times New Roman" w:hAnsi="Times New Roman" w:cs="Times New Roman"/>
          <w:sz w:val="28"/>
          <w:szCs w:val="28"/>
        </w:rPr>
        <w:t xml:space="preserve">Thực hiện quy định của </w:t>
      </w:r>
      <w:bookmarkStart w:id="1" w:name="tvpllink_wmctndtokn_8"/>
      <w:r w:rsidRPr="006B56EB">
        <w:rPr>
          <w:rFonts w:ascii="Times New Roman" w:hAnsi="Times New Roman" w:cs="Times New Roman"/>
          <w:sz w:val="28"/>
          <w:szCs w:val="28"/>
        </w:rPr>
        <w:t>Luật Ban hành văn bản quy phạm pháp luật</w:t>
      </w:r>
      <w:bookmarkEnd w:id="1"/>
      <w:r w:rsidRPr="006B56EB">
        <w:rPr>
          <w:rFonts w:ascii="Times New Roman" w:hAnsi="Times New Roman" w:cs="Times New Roman"/>
          <w:sz w:val="28"/>
          <w:szCs w:val="28"/>
        </w:rPr>
        <w:t>,</w:t>
      </w:r>
      <w:r w:rsidR="006B56EB" w:rsidRPr="006B56EB">
        <w:rPr>
          <w:rFonts w:ascii="Times New Roman" w:hAnsi="Times New Roman" w:cs="Times New Roman"/>
          <w:sz w:val="28"/>
          <w:szCs w:val="28"/>
          <w:lang w:val="en-US"/>
        </w:rPr>
        <w:t xml:space="preserve"> Sở Nông nghiệp và Môi trường</w:t>
      </w:r>
      <w:r w:rsidRPr="006B56EB">
        <w:rPr>
          <w:rFonts w:ascii="Times New Roman" w:hAnsi="Times New Roman" w:cs="Times New Roman"/>
          <w:sz w:val="28"/>
          <w:szCs w:val="28"/>
        </w:rPr>
        <w:t xml:space="preserve"> đã tiến hành đánh giá thủ tục hành chính, việc phân quyền, phân cấp, việc ứng dụng, thúc đẩy phát triển khoa học, công nghệ, đổi mới sáng tạo và chuyển đổi số, việc bảo đảm bình đẳng giới, việc thực hiện chính sách dân tộc trong dự án, dự thảo</w:t>
      </w:r>
      <w:r w:rsidR="006B56EB" w:rsidRPr="006B56EB">
        <w:rPr>
          <w:rFonts w:ascii="Times New Roman" w:hAnsi="Times New Roman" w:cs="Times New Roman"/>
          <w:sz w:val="28"/>
          <w:szCs w:val="28"/>
          <w:lang w:val="en-US"/>
        </w:rPr>
        <w:t xml:space="preserve"> </w:t>
      </w:r>
      <w:r w:rsidR="006B56EB" w:rsidRPr="006B56EB">
        <w:rPr>
          <w:rFonts w:ascii="Times New Roman" w:hAnsi="Times New Roman" w:cs="Times New Roman"/>
          <w:bCs/>
          <w:sz w:val="28"/>
          <w:szCs w:val="28"/>
        </w:rPr>
        <w:t>Quyết định quy định về canh tác hữu cơ trên địa bàn thành phố Hải Phòng</w:t>
      </w:r>
      <w:r w:rsidRPr="006B56EB">
        <w:rPr>
          <w:rFonts w:ascii="Times New Roman" w:hAnsi="Times New Roman" w:cs="Times New Roman"/>
          <w:sz w:val="28"/>
          <w:szCs w:val="28"/>
        </w:rPr>
        <w:t>. Kết quả như sau:</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sz w:val="28"/>
          <w:szCs w:val="28"/>
        </w:rPr>
      </w:pPr>
      <w:r w:rsidRPr="006B56EB">
        <w:rPr>
          <w:rFonts w:ascii="Times New Roman" w:hAnsi="Times New Roman" w:cs="Times New Roman"/>
          <w:b/>
          <w:bCs/>
          <w:sz w:val="28"/>
          <w:szCs w:val="28"/>
        </w:rPr>
        <w:t>I. TỔ CHỨC THỰC HIỆN ĐÁNH GIÁ</w:t>
      </w:r>
    </w:p>
    <w:p w:rsidR="00EE5E65"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1. Bối cảnh xây dựng dự án, dự thảo văn bản quy phạm pháp luật</w:t>
      </w:r>
    </w:p>
    <w:p w:rsidR="00703C76" w:rsidRDefault="00703C76" w:rsidP="00337381">
      <w:pPr>
        <w:autoSpaceDE w:val="0"/>
        <w:autoSpaceDN w:val="0"/>
        <w:adjustRightInd w:val="0"/>
        <w:spacing w:before="120" w:line="264" w:lineRule="auto"/>
        <w:ind w:firstLine="720"/>
        <w:jc w:val="both"/>
        <w:rPr>
          <w:rFonts w:ascii="Times New Roman" w:hAnsi="Times New Roman" w:cs="Times New Roman"/>
          <w:sz w:val="28"/>
          <w:szCs w:val="28"/>
        </w:rPr>
      </w:pPr>
      <w:r w:rsidRPr="00703C76">
        <w:rPr>
          <w:rFonts w:ascii="Times New Roman" w:hAnsi="Times New Roman" w:cs="Times New Roman"/>
          <w:sz w:val="28"/>
          <w:szCs w:val="28"/>
        </w:rPr>
        <w:t>Trong những năm gần đây, phát triển nông nghiệp theo hướng xanh, sinh thái, tuần hoàn, bền vững, giảm phát thải và thích ứng với biến đổi khí hậu đang trở thành yêu cầu tất yếu trong quá trình cơ cấu lại ngành nông nghiệp. Trong đó, canh tác hữu cơ là một trong những phương thức sản xuất quan trọng, góp phần bảo vệ môi trường, bảo vệ và nâng cao độ phì nhiêu của đất, bảo đảm an toàn thực phẩm, nâng cao chất lượng, giá trị gia tăng và khả năng cạnh tranh của sản phẩm nông nghiệp.</w:t>
      </w:r>
    </w:p>
    <w:p w:rsidR="00703C76" w:rsidRDefault="00051094" w:rsidP="00337381">
      <w:pPr>
        <w:autoSpaceDE w:val="0"/>
        <w:autoSpaceDN w:val="0"/>
        <w:adjustRightInd w:val="0"/>
        <w:spacing w:before="120" w:line="264" w:lineRule="auto"/>
        <w:ind w:firstLine="720"/>
        <w:jc w:val="both"/>
        <w:rPr>
          <w:rFonts w:ascii="Times New Roman" w:hAnsi="Times New Roman" w:cs="Times New Roman"/>
          <w:sz w:val="28"/>
          <w:szCs w:val="28"/>
        </w:rPr>
      </w:pPr>
      <w:r w:rsidRPr="00051094">
        <w:rPr>
          <w:rFonts w:ascii="Times New Roman" w:hAnsi="Times New Roman" w:cs="Times New Roman"/>
          <w:sz w:val="28"/>
          <w:szCs w:val="28"/>
        </w:rPr>
        <w:t>Thực hiện chủ trương của Đảng, chính sách của Nhà nước về phát triển nông nghiệp hữu cơ;</w:t>
      </w:r>
      <w:r>
        <w:rPr>
          <w:rFonts w:ascii="Times New Roman" w:hAnsi="Times New Roman" w:cs="Times New Roman"/>
          <w:sz w:val="28"/>
          <w:szCs w:val="28"/>
        </w:rPr>
        <w:t xml:space="preserve"> că</w:t>
      </w:r>
      <w:r w:rsidRPr="00051094">
        <w:rPr>
          <w:rFonts w:ascii="Times New Roman" w:hAnsi="Times New Roman" w:cs="Times New Roman"/>
          <w:sz w:val="28"/>
          <w:szCs w:val="28"/>
        </w:rPr>
        <w:t>n c</w:t>
      </w:r>
      <w:r>
        <w:rPr>
          <w:rFonts w:ascii="Times New Roman" w:hAnsi="Times New Roman" w:cs="Times New Roman"/>
          <w:sz w:val="28"/>
          <w:szCs w:val="28"/>
        </w:rPr>
        <w:t>ứ</w:t>
      </w:r>
      <w:r w:rsidRPr="00051094">
        <w:rPr>
          <w:rFonts w:ascii="Times New Roman" w:hAnsi="Times New Roman" w:cs="Times New Roman"/>
          <w:sz w:val="28"/>
          <w:szCs w:val="28"/>
        </w:rPr>
        <w:t xml:space="preserve"> </w:t>
      </w:r>
      <w:r w:rsidR="00703C76" w:rsidRPr="00051094">
        <w:rPr>
          <w:rFonts w:ascii="Times New Roman" w:hAnsi="Times New Roman" w:cs="Times New Roman"/>
          <w:sz w:val="28"/>
          <w:szCs w:val="28"/>
        </w:rPr>
        <w:t xml:space="preserve"> </w:t>
      </w:r>
      <w:r>
        <w:rPr>
          <w:rFonts w:ascii="Times New Roman" w:hAnsi="Times New Roman" w:cs="Times New Roman"/>
          <w:sz w:val="28"/>
          <w:szCs w:val="28"/>
        </w:rPr>
        <w:t>quy định</w:t>
      </w:r>
      <w:r w:rsidRPr="00051094">
        <w:rPr>
          <w:rFonts w:ascii="Times New Roman" w:hAnsi="Times New Roman" w:cs="Times New Roman"/>
          <w:sz w:val="28"/>
          <w:szCs w:val="28"/>
        </w:rPr>
        <w:t xml:space="preserve"> </w:t>
      </w:r>
      <w:r w:rsidR="00703C76" w:rsidRPr="00051094">
        <w:rPr>
          <w:rFonts w:ascii="Times New Roman" w:hAnsi="Times New Roman" w:cs="Times New Roman"/>
          <w:sz w:val="28"/>
          <w:szCs w:val="28"/>
        </w:rPr>
        <w:t xml:space="preserve">tại </w:t>
      </w:r>
      <w:r>
        <w:rPr>
          <w:rFonts w:ascii="Times New Roman" w:hAnsi="Times New Roman" w:cs="Times New Roman"/>
          <w:sz w:val="28"/>
          <w:szCs w:val="28"/>
          <w:lang w:val="pl-PL"/>
        </w:rPr>
        <w:t>k</w:t>
      </w:r>
      <w:r w:rsidRPr="00051094">
        <w:rPr>
          <w:rFonts w:ascii="Times New Roman" w:hAnsi="Times New Roman" w:cs="Times New Roman"/>
          <w:sz w:val="28"/>
          <w:szCs w:val="28"/>
          <w:lang w:val="pl-PL"/>
        </w:rPr>
        <w:t>hoản 2 Điều</w:t>
      </w:r>
      <w:r w:rsidRPr="00051094">
        <w:rPr>
          <w:rFonts w:ascii="Times New Roman" w:hAnsi="Times New Roman" w:cs="Times New Roman"/>
          <w:sz w:val="28"/>
          <w:szCs w:val="28"/>
        </w:rPr>
        <w:t xml:space="preserve"> 68</w:t>
      </w:r>
      <w:r w:rsidRPr="00051094">
        <w:rPr>
          <w:rFonts w:ascii="Times New Roman" w:hAnsi="Times New Roman" w:cs="Times New Roman"/>
          <w:sz w:val="28"/>
          <w:szCs w:val="28"/>
          <w:lang w:val="pl-PL"/>
        </w:rPr>
        <w:t xml:space="preserve"> Luật Trồng trọt ngày 19/11/2018</w:t>
      </w:r>
      <w:r>
        <w:rPr>
          <w:rFonts w:ascii="Times New Roman" w:hAnsi="Times New Roman" w:cs="Times New Roman"/>
          <w:sz w:val="28"/>
          <w:szCs w:val="28"/>
          <w:lang w:val="pl-PL"/>
        </w:rPr>
        <w:t xml:space="preserve"> và các quy định của pháp luật có liên quan, ngày 11/11/2020 Ủy ban nhân dân thành phố đã ban hành </w:t>
      </w:r>
      <w:r w:rsidRPr="00051094">
        <w:rPr>
          <w:rFonts w:ascii="Times New Roman" w:hAnsi="Times New Roman" w:cs="Times New Roman"/>
          <w:sz w:val="28"/>
          <w:szCs w:val="28"/>
        </w:rPr>
        <w:t>Quyết định số 30/2020/QĐ-UBND</w:t>
      </w:r>
      <w:r>
        <w:rPr>
          <w:rFonts w:ascii="Times New Roman" w:hAnsi="Times New Roman" w:cs="Times New Roman"/>
          <w:sz w:val="28"/>
          <w:szCs w:val="28"/>
        </w:rPr>
        <w:t xml:space="preserve"> quy định về canh tác hữu cơ trên địa bàn</w:t>
      </w:r>
      <w:r w:rsidRPr="00051094">
        <w:rPr>
          <w:rFonts w:ascii="Times New Roman" w:hAnsi="Times New Roman" w:cs="Times New Roman"/>
          <w:sz w:val="28"/>
          <w:szCs w:val="28"/>
        </w:rPr>
        <w:t xml:space="preserve"> </w:t>
      </w:r>
      <w:r>
        <w:rPr>
          <w:rFonts w:ascii="Times New Roman" w:hAnsi="Times New Roman" w:cs="Times New Roman"/>
          <w:sz w:val="28"/>
          <w:szCs w:val="28"/>
        </w:rPr>
        <w:t>thành phố</w:t>
      </w:r>
      <w:r w:rsidRPr="00051094">
        <w:rPr>
          <w:rFonts w:ascii="Times New Roman" w:hAnsi="Times New Roman" w:cs="Times New Roman"/>
          <w:sz w:val="28"/>
          <w:szCs w:val="28"/>
        </w:rPr>
        <w:t xml:space="preserve"> và </w:t>
      </w:r>
      <w:r>
        <w:rPr>
          <w:rFonts w:ascii="Times New Roman" w:hAnsi="Times New Roman" w:cs="Times New Roman"/>
          <w:sz w:val="28"/>
          <w:szCs w:val="28"/>
        </w:rPr>
        <w:t>được áp dụng trên toàn phạm vi thành phố Hải Phòng</w:t>
      </w:r>
      <w:r w:rsidR="000A7FD7">
        <w:rPr>
          <w:rFonts w:ascii="Times New Roman" w:hAnsi="Times New Roman" w:cs="Times New Roman"/>
          <w:sz w:val="28"/>
          <w:szCs w:val="28"/>
        </w:rPr>
        <w:t xml:space="preserve"> sau sáp nhập</w:t>
      </w:r>
      <w:r w:rsidR="000A7FD7" w:rsidRPr="000A7FD7">
        <w:rPr>
          <w:rFonts w:ascii="Times New Roman" w:hAnsi="Times New Roman" w:cs="Times New Roman"/>
          <w:sz w:val="28"/>
          <w:szCs w:val="28"/>
        </w:rPr>
        <w:t xml:space="preserve"> </w:t>
      </w:r>
      <w:r w:rsidR="000A7FD7">
        <w:rPr>
          <w:rFonts w:ascii="Times New Roman" w:hAnsi="Times New Roman" w:cs="Times New Roman"/>
          <w:sz w:val="28"/>
          <w:szCs w:val="28"/>
        </w:rPr>
        <w:t>(</w:t>
      </w:r>
      <w:r w:rsidR="000A7FD7" w:rsidRPr="000A7FD7">
        <w:rPr>
          <w:rFonts w:ascii="Times New Roman" w:hAnsi="Times New Roman" w:cs="Times New Roman"/>
          <w:sz w:val="28"/>
          <w:szCs w:val="28"/>
        </w:rPr>
        <w:t>theo Quyết định 3574/QĐ-UBND ngày 30/8/2025 của Ủy ban nhân dân thành phố Hải Phòng) và sẽ h</w:t>
      </w:r>
      <w:r w:rsidR="000A7FD7">
        <w:rPr>
          <w:rFonts w:ascii="Times New Roman" w:hAnsi="Times New Roman" w:cs="Times New Roman"/>
          <w:sz w:val="28"/>
          <w:szCs w:val="28"/>
        </w:rPr>
        <w:t>ết hiệu lực thi thành</w:t>
      </w:r>
      <w:r w:rsidR="000A7FD7" w:rsidRPr="000A7FD7">
        <w:rPr>
          <w:rFonts w:ascii="Times New Roman" w:hAnsi="Times New Roman" w:cs="Times New Roman"/>
          <w:sz w:val="28"/>
          <w:szCs w:val="28"/>
        </w:rPr>
        <w:t xml:space="preserve"> kể từ ngày 01 tháng 3 năm 2027 hoặc kể từ ngày có văn bản quy phạm pháp luật do Ủy ban nhân dân thành phố ban hành để thay thế có hiệu lực thi hành.</w:t>
      </w:r>
    </w:p>
    <w:p w:rsidR="000A7FD7" w:rsidRDefault="000A7FD7" w:rsidP="00337381">
      <w:pPr>
        <w:autoSpaceDE w:val="0"/>
        <w:autoSpaceDN w:val="0"/>
        <w:adjustRightInd w:val="0"/>
        <w:spacing w:before="120" w:line="264" w:lineRule="auto"/>
        <w:ind w:firstLine="720"/>
        <w:jc w:val="both"/>
        <w:rPr>
          <w:rFonts w:ascii="Times New Roman" w:hAnsi="Times New Roman" w:cs="Times New Roman"/>
          <w:sz w:val="28"/>
          <w:szCs w:val="28"/>
        </w:rPr>
      </w:pPr>
      <w:r>
        <w:rPr>
          <w:rFonts w:ascii="Times New Roman" w:hAnsi="Times New Roman" w:cs="Times New Roman"/>
          <w:sz w:val="28"/>
          <w:szCs w:val="28"/>
        </w:rPr>
        <w:t>Đến thời điểm hiện tại, do thay đổi mô hình quản lý chính</w:t>
      </w:r>
      <w:r w:rsidRPr="000A7FD7">
        <w:rPr>
          <w:rFonts w:ascii="Times New Roman" w:hAnsi="Times New Roman" w:cs="Times New Roman"/>
          <w:sz w:val="28"/>
          <w:szCs w:val="28"/>
        </w:rPr>
        <w:t xml:space="preserve"> quy</w:t>
      </w:r>
      <w:r>
        <w:rPr>
          <w:rFonts w:ascii="Times New Roman" w:hAnsi="Times New Roman" w:cs="Times New Roman"/>
          <w:sz w:val="28"/>
          <w:szCs w:val="28"/>
        </w:rPr>
        <w:t>ền địa</w:t>
      </w:r>
      <w:r w:rsidRPr="000A7FD7">
        <w:rPr>
          <w:rFonts w:ascii="Times New Roman" w:hAnsi="Times New Roman" w:cs="Times New Roman"/>
          <w:sz w:val="28"/>
          <w:szCs w:val="28"/>
        </w:rPr>
        <w:t xml:space="preserve"> phương theo 2 c</w:t>
      </w:r>
      <w:r>
        <w:rPr>
          <w:rFonts w:ascii="Times New Roman" w:hAnsi="Times New Roman" w:cs="Times New Roman"/>
          <w:sz w:val="28"/>
          <w:szCs w:val="28"/>
        </w:rPr>
        <w:t>ấp</w:t>
      </w:r>
      <w:r w:rsidRPr="000A7FD7">
        <w:rPr>
          <w:rFonts w:ascii="Times New Roman" w:hAnsi="Times New Roman" w:cs="Times New Roman"/>
          <w:sz w:val="28"/>
          <w:szCs w:val="28"/>
        </w:rPr>
        <w:t>; đ</w:t>
      </w:r>
      <w:r>
        <w:rPr>
          <w:rFonts w:ascii="Times New Roman" w:hAnsi="Times New Roman" w:cs="Times New Roman"/>
          <w:sz w:val="28"/>
          <w:szCs w:val="28"/>
        </w:rPr>
        <w:t>ồng thời một số quy định</w:t>
      </w:r>
      <w:r w:rsidRPr="000A7FD7">
        <w:rPr>
          <w:rFonts w:ascii="Times New Roman" w:hAnsi="Times New Roman" w:cs="Times New Roman"/>
          <w:sz w:val="28"/>
          <w:szCs w:val="28"/>
        </w:rPr>
        <w:t xml:space="preserve"> </w:t>
      </w:r>
      <w:r>
        <w:rPr>
          <w:rFonts w:ascii="Times New Roman" w:hAnsi="Times New Roman" w:cs="Times New Roman"/>
          <w:sz w:val="28"/>
          <w:szCs w:val="28"/>
        </w:rPr>
        <w:t>của văn bản quy phạm pháp</w:t>
      </w:r>
      <w:r w:rsidRPr="000A7FD7">
        <w:rPr>
          <w:rFonts w:ascii="Times New Roman" w:hAnsi="Times New Roman" w:cs="Times New Roman"/>
          <w:sz w:val="28"/>
          <w:szCs w:val="28"/>
        </w:rPr>
        <w:t xml:space="preserve"> lu</w:t>
      </w:r>
      <w:r>
        <w:rPr>
          <w:rFonts w:ascii="Times New Roman" w:hAnsi="Times New Roman" w:cs="Times New Roman"/>
          <w:sz w:val="28"/>
          <w:szCs w:val="28"/>
        </w:rPr>
        <w:t>ật được</w:t>
      </w:r>
      <w:r w:rsidRPr="000A7FD7">
        <w:rPr>
          <w:rFonts w:ascii="Times New Roman" w:hAnsi="Times New Roman" w:cs="Times New Roman"/>
          <w:sz w:val="28"/>
          <w:szCs w:val="28"/>
        </w:rPr>
        <w:t xml:space="preserve"> vi</w:t>
      </w:r>
      <w:r>
        <w:rPr>
          <w:rFonts w:ascii="Times New Roman" w:hAnsi="Times New Roman" w:cs="Times New Roman"/>
          <w:sz w:val="28"/>
          <w:szCs w:val="28"/>
        </w:rPr>
        <w:t>ện</w:t>
      </w:r>
      <w:r w:rsidRPr="000A7FD7">
        <w:rPr>
          <w:rFonts w:ascii="Times New Roman" w:hAnsi="Times New Roman" w:cs="Times New Roman"/>
          <w:sz w:val="28"/>
          <w:szCs w:val="28"/>
        </w:rPr>
        <w:t xml:space="preserve"> d</w:t>
      </w:r>
      <w:r>
        <w:rPr>
          <w:rFonts w:ascii="Times New Roman" w:hAnsi="Times New Roman" w:cs="Times New Roman"/>
          <w:sz w:val="28"/>
          <w:szCs w:val="28"/>
        </w:rPr>
        <w:t>ẫn áp dụng trong quyết</w:t>
      </w:r>
      <w:r w:rsidRPr="000A7FD7">
        <w:rPr>
          <w:rFonts w:ascii="Times New Roman" w:hAnsi="Times New Roman" w:cs="Times New Roman"/>
          <w:sz w:val="28"/>
          <w:szCs w:val="28"/>
        </w:rPr>
        <w:t xml:space="preserve"> </w:t>
      </w:r>
      <w:r>
        <w:rPr>
          <w:rFonts w:ascii="Times New Roman" w:hAnsi="Times New Roman" w:cs="Times New Roman"/>
          <w:sz w:val="28"/>
          <w:szCs w:val="28"/>
        </w:rPr>
        <w:t>định được sửa đổi</w:t>
      </w:r>
      <w:r w:rsidRPr="000A7FD7">
        <w:rPr>
          <w:rFonts w:ascii="Times New Roman" w:hAnsi="Times New Roman" w:cs="Times New Roman"/>
          <w:sz w:val="28"/>
          <w:szCs w:val="28"/>
        </w:rPr>
        <w:t>, b</w:t>
      </w:r>
      <w:r>
        <w:rPr>
          <w:rFonts w:ascii="Times New Roman" w:hAnsi="Times New Roman" w:cs="Times New Roman"/>
          <w:sz w:val="28"/>
          <w:szCs w:val="28"/>
        </w:rPr>
        <w:t>ổ sung, thay thế</w:t>
      </w:r>
      <w:r w:rsidRPr="000A7FD7">
        <w:rPr>
          <w:rFonts w:ascii="Times New Roman" w:hAnsi="Times New Roman" w:cs="Times New Roman"/>
          <w:sz w:val="28"/>
          <w:szCs w:val="28"/>
        </w:rPr>
        <w:t xml:space="preserve"> </w:t>
      </w:r>
      <w:r>
        <w:rPr>
          <w:rFonts w:ascii="Times New Roman" w:hAnsi="Times New Roman" w:cs="Times New Roman"/>
          <w:sz w:val="28"/>
          <w:szCs w:val="28"/>
        </w:rPr>
        <w:t>nê</w:t>
      </w:r>
      <w:r w:rsidRPr="000A7FD7">
        <w:rPr>
          <w:rFonts w:ascii="Times New Roman" w:hAnsi="Times New Roman" w:cs="Times New Roman"/>
          <w:sz w:val="28"/>
          <w:szCs w:val="28"/>
        </w:rPr>
        <w:t>n m</w:t>
      </w:r>
      <w:r>
        <w:rPr>
          <w:rFonts w:ascii="Times New Roman" w:hAnsi="Times New Roman" w:cs="Times New Roman"/>
          <w:sz w:val="28"/>
          <w:szCs w:val="28"/>
        </w:rPr>
        <w:t xml:space="preserve">ột số nội dung </w:t>
      </w:r>
      <w:r>
        <w:rPr>
          <w:rFonts w:ascii="Times New Roman" w:hAnsi="Times New Roman" w:cs="Times New Roman"/>
          <w:sz w:val="28"/>
          <w:szCs w:val="28"/>
        </w:rPr>
        <w:lastRenderedPageBreak/>
        <w:t>quy định tại</w:t>
      </w:r>
      <w:r w:rsidRPr="000A7FD7">
        <w:rPr>
          <w:rFonts w:ascii="Times New Roman" w:hAnsi="Times New Roman" w:cs="Times New Roman"/>
          <w:sz w:val="28"/>
          <w:szCs w:val="28"/>
        </w:rPr>
        <w:t xml:space="preserve"> Quyết định số 30/2020/QĐ-UBND</w:t>
      </w:r>
      <w:r>
        <w:rPr>
          <w:rFonts w:ascii="Times New Roman" w:hAnsi="Times New Roman" w:cs="Times New Roman"/>
          <w:sz w:val="28"/>
          <w:szCs w:val="28"/>
        </w:rPr>
        <w:t xml:space="preserve"> ngày</w:t>
      </w:r>
      <w:r w:rsidRPr="000A7FD7">
        <w:rPr>
          <w:rFonts w:ascii="Times New Roman" w:hAnsi="Times New Roman" w:cs="Times New Roman"/>
          <w:sz w:val="28"/>
          <w:szCs w:val="28"/>
        </w:rPr>
        <w:t xml:space="preserve"> 11/11/2020 của Ủy ban nhân dân thành phố </w:t>
      </w:r>
      <w:r>
        <w:rPr>
          <w:rFonts w:ascii="Times New Roman" w:hAnsi="Times New Roman" w:cs="Times New Roman"/>
          <w:sz w:val="28"/>
          <w:szCs w:val="28"/>
        </w:rPr>
        <w:t>không còn phù hợp</w:t>
      </w:r>
      <w:r w:rsidRPr="000A7FD7">
        <w:rPr>
          <w:rFonts w:ascii="Times New Roman" w:hAnsi="Times New Roman" w:cs="Times New Roman"/>
          <w:sz w:val="28"/>
          <w:szCs w:val="28"/>
        </w:rPr>
        <w:t>.</w:t>
      </w:r>
    </w:p>
    <w:p w:rsidR="000A7FD7" w:rsidRDefault="000A7FD7" w:rsidP="00337381">
      <w:pPr>
        <w:autoSpaceDE w:val="0"/>
        <w:autoSpaceDN w:val="0"/>
        <w:adjustRightInd w:val="0"/>
        <w:spacing w:before="120" w:line="264" w:lineRule="auto"/>
        <w:ind w:firstLine="720"/>
        <w:jc w:val="both"/>
        <w:rPr>
          <w:rFonts w:ascii="Times New Roman" w:hAnsi="Times New Roman" w:cs="Times New Roman"/>
          <w:sz w:val="28"/>
          <w:szCs w:val="28"/>
        </w:rPr>
      </w:pPr>
      <w:r w:rsidRPr="000A7FD7">
        <w:rPr>
          <w:rFonts w:ascii="Times New Roman" w:hAnsi="Times New Roman" w:cs="Times New Roman"/>
          <w:sz w:val="28"/>
          <w:szCs w:val="28"/>
        </w:rPr>
        <w:t xml:space="preserve">Trong bối cảnh thành phố Hải Phòng đang đẩy mạnh cơ cấu lại ngành nông nghiệp, phát triển các vùng sản xuất nông nghiệp hàng hóa tập trung, ứng dụng công nghệ cao, phát triển sản phẩm chủ lực, sản phẩm đặc trưng gắn với xây dựng thương hiệu, truy xuất nguồn gốc và mở rộng thị trường tiêu thụ, việc xây dựng và ban hành </w:t>
      </w:r>
      <w:r w:rsidRPr="000A7FD7">
        <w:rPr>
          <w:rFonts w:ascii="Times New Roman" w:hAnsi="Times New Roman" w:cs="Times New Roman"/>
          <w:bCs/>
          <w:sz w:val="28"/>
          <w:szCs w:val="28"/>
        </w:rPr>
        <w:t>Quyết định quy định về canh tác hữu cơ trên địa bàn thành phố Hải Phòng</w:t>
      </w:r>
      <w:r w:rsidRPr="000A7FD7">
        <w:rPr>
          <w:rFonts w:ascii="Times New Roman" w:hAnsi="Times New Roman" w:cs="Times New Roman"/>
          <w:sz w:val="28"/>
          <w:szCs w:val="28"/>
        </w:rPr>
        <w:t xml:space="preserve"> là cần thiết. Văn bản nhằm cụ thể hóa các chủ trương, định hướng và quy định của Trung ương phù hợp với điều kiện thực tiễn của thành phố; tạo hành lang pháp lý thống nhất cho công tác quản lý nhà nước và tổ chức thực hiện hoạt động canh tác hữu cơ.</w:t>
      </w:r>
    </w:p>
    <w:p w:rsidR="000A7FD7" w:rsidRPr="000A7FD7" w:rsidRDefault="000A7FD7" w:rsidP="00337381">
      <w:pPr>
        <w:pStyle w:val="NormalWeb"/>
        <w:spacing w:before="120" w:beforeAutospacing="0" w:after="0" w:afterAutospacing="0" w:line="264" w:lineRule="auto"/>
        <w:ind w:firstLine="720"/>
        <w:jc w:val="both"/>
        <w:rPr>
          <w:sz w:val="28"/>
          <w:szCs w:val="28"/>
        </w:rPr>
      </w:pPr>
      <w:r w:rsidRPr="000A7FD7">
        <w:rPr>
          <w:sz w:val="28"/>
          <w:szCs w:val="28"/>
        </w:rPr>
        <w:t xml:space="preserve">Như vậy, việc xây dựng </w:t>
      </w:r>
      <w:r w:rsidRPr="005765C1">
        <w:rPr>
          <w:rStyle w:val="Strong"/>
          <w:b w:val="0"/>
          <w:sz w:val="28"/>
          <w:szCs w:val="28"/>
        </w:rPr>
        <w:t>Quyết định quy định về canh tác hữu cơ trên địa bàn thành phố Hải Phòng</w:t>
      </w:r>
      <w:r w:rsidRPr="000A7FD7">
        <w:rPr>
          <w:sz w:val="28"/>
          <w:szCs w:val="28"/>
        </w:rPr>
        <w:t xml:space="preserve"> là cần thiết, phù hợp với yêu cầu phát triển nông nghiệp trong giai đoạn mới, đáp ứng yêu cầu hoàn thiện hệ thống pháp luật của địa phương và tạo cơ sở pháp lý để thúc đẩy canh tác hữu cơ phát triển theo hướng hiệu quả, bền vững, hiện đại, có khả năng cạnh tranh và thích ứng với biến đổi khí hậu.</w:t>
      </w:r>
    </w:p>
    <w:p w:rsidR="00EE5E65"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2. Mục đích, yêu cầu đánh giá</w:t>
      </w:r>
    </w:p>
    <w:p w:rsidR="006B56EB" w:rsidRPr="006B56EB" w:rsidRDefault="006B56EB" w:rsidP="00337381">
      <w:pPr>
        <w:spacing w:before="120" w:line="264" w:lineRule="auto"/>
        <w:ind w:firstLine="720"/>
        <w:jc w:val="both"/>
        <w:rPr>
          <w:rFonts w:ascii="Times New Roman" w:hAnsi="Times New Roman" w:cs="Times New Roman"/>
          <w:sz w:val="28"/>
          <w:szCs w:val="28"/>
          <w:lang w:val="pt-BR"/>
        </w:rPr>
      </w:pPr>
      <w:r w:rsidRPr="006B56EB">
        <w:rPr>
          <w:rFonts w:ascii="Times New Roman" w:hAnsi="Times New Roman" w:cs="Times New Roman"/>
          <w:sz w:val="28"/>
          <w:szCs w:val="28"/>
          <w:lang w:val="pt-BR"/>
        </w:rPr>
        <w:t>Nhằm đảm bảo chất lượng, tính hợp pháp, hợp lý, hiệu quả và khả thi của các quy định thủ tục hành chính được ban hành. Bảo đảm quyền, nghĩa vụ và lợi ích hợp pháp của cá nhân, tổ chức; đảm bảo đơn giản, công khai, minh bạch, hiệu quả.</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sz w:val="28"/>
          <w:szCs w:val="28"/>
        </w:rPr>
      </w:pPr>
      <w:r w:rsidRPr="006B56EB">
        <w:rPr>
          <w:rFonts w:ascii="Times New Roman" w:hAnsi="Times New Roman" w:cs="Times New Roman"/>
          <w:b/>
          <w:bCs/>
          <w:sz w:val="28"/>
          <w:szCs w:val="28"/>
        </w:rPr>
        <w:t>II. KẾT QUẢ ĐÁNH GIÁ</w:t>
      </w:r>
    </w:p>
    <w:p w:rsidR="005765C1"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 xml:space="preserve">1. Đánh giá thủ tục hành chính </w:t>
      </w:r>
    </w:p>
    <w:p w:rsidR="00EE5E65" w:rsidRPr="00703C76" w:rsidRDefault="00703C76" w:rsidP="00337381">
      <w:pPr>
        <w:autoSpaceDE w:val="0"/>
        <w:autoSpaceDN w:val="0"/>
        <w:adjustRightInd w:val="0"/>
        <w:spacing w:before="120" w:line="264" w:lineRule="auto"/>
        <w:ind w:firstLine="720"/>
        <w:jc w:val="both"/>
        <w:rPr>
          <w:rFonts w:ascii="Times New Roman" w:hAnsi="Times New Roman" w:cs="Times New Roman"/>
          <w:sz w:val="28"/>
          <w:szCs w:val="28"/>
        </w:rPr>
      </w:pPr>
      <w:r w:rsidRPr="00703C76">
        <w:rPr>
          <w:rFonts w:ascii="Times New Roman" w:hAnsi="Times New Roman" w:cs="Times New Roman"/>
          <w:sz w:val="28"/>
          <w:szCs w:val="28"/>
        </w:rPr>
        <w:t>Dự thảo Quyết định chủ yếu quy định về các nguyên tắc, nội dung, định hướng và tổ chức thực hiện hoạt động canh tác hữu cơ trên địa bàn thành phố Hải Phòng; không quy định mới hoặc làm phát sinh thủ tục hành chính theo quy định của pháp luật về kiểm soát thủ tục hành chính. Các tổ chức, cá nhân tham gia hoạt động canh tác hữu cơ thực hiện việc đăng ký, chứng nhận, công bố và các thủ tục có liên quan theo quy định của pháp luật chuyên ngành hiện hành. Do đó, việc ban hành Quyết định không làm tăng số lượng, thành phần hồ sơ, thời gian giải quyết hoặc chi phí tuân thủ thủ tục hành chính đối với tổ chức, cá nhân.</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2</w:t>
      </w:r>
      <w:r w:rsidR="005765C1">
        <w:rPr>
          <w:rFonts w:ascii="Times New Roman" w:hAnsi="Times New Roman" w:cs="Times New Roman"/>
          <w:b/>
          <w:bCs/>
          <w:sz w:val="28"/>
          <w:szCs w:val="28"/>
        </w:rPr>
        <w:t>. Việc phân quyền, phân cấp</w:t>
      </w:r>
    </w:p>
    <w:p w:rsidR="00703C76" w:rsidRPr="00703C76" w:rsidRDefault="00703C76" w:rsidP="00337381">
      <w:pPr>
        <w:autoSpaceDE w:val="0"/>
        <w:autoSpaceDN w:val="0"/>
        <w:adjustRightInd w:val="0"/>
        <w:spacing w:before="120" w:line="264" w:lineRule="auto"/>
        <w:ind w:firstLine="720"/>
        <w:jc w:val="both"/>
        <w:rPr>
          <w:rFonts w:ascii="Times New Roman" w:hAnsi="Times New Roman" w:cs="Times New Roman"/>
          <w:sz w:val="28"/>
          <w:szCs w:val="28"/>
        </w:rPr>
      </w:pPr>
      <w:r w:rsidRPr="00703C76">
        <w:rPr>
          <w:rFonts w:ascii="Times New Roman" w:hAnsi="Times New Roman" w:cs="Times New Roman"/>
          <w:sz w:val="28"/>
          <w:szCs w:val="28"/>
        </w:rPr>
        <w:t xml:space="preserve">Dự thảo Quyết định được xây dựng theo hướng xác định rõ trách nhiệm của các cơ quan, đơn vị và địa phương trong tổ chức triển khai thực hiện, bảo đảm phù hợp với chức năng, nhiệm vụ và thẩm quyền được pháp luật quy định. Việc tổ chức thực hiện có sự phân công, phối hợp giữa các sở, ngành và Ủy ban nhân dân cấp xã, trong đó tăng cường trách nhiệm của chính quyền địa phương trong </w:t>
      </w:r>
      <w:r w:rsidRPr="00703C76">
        <w:rPr>
          <w:rFonts w:ascii="Times New Roman" w:hAnsi="Times New Roman" w:cs="Times New Roman"/>
          <w:sz w:val="28"/>
          <w:szCs w:val="28"/>
        </w:rPr>
        <w:lastRenderedPageBreak/>
        <w:t>công tác tuyên truyền, hướng dẫn, quản lý và hỗ trợ phát triển canh tác hữu cơ trên địa bàn. Dự thảo không làm thay đổi thẩm quyền quản lý nhà nước hoặc quy định nội dung phân quyền, phân cấp trái với quy định của pháp luật hiện hành.</w:t>
      </w:r>
    </w:p>
    <w:p w:rsidR="005765C1"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 xml:space="preserve">3. Việc ứng dụng, thúc đẩy phát triển khoa học, công nghệ, đổi mới sáng tạo và chuyển đổi số </w:t>
      </w:r>
    </w:p>
    <w:p w:rsidR="00703C76" w:rsidRPr="00703C76" w:rsidRDefault="00703C76" w:rsidP="00337381">
      <w:pPr>
        <w:pStyle w:val="isselectedend"/>
        <w:spacing w:before="120" w:beforeAutospacing="0" w:after="0" w:afterAutospacing="0" w:line="264" w:lineRule="auto"/>
        <w:ind w:firstLine="720"/>
        <w:jc w:val="both"/>
        <w:rPr>
          <w:sz w:val="28"/>
          <w:szCs w:val="28"/>
        </w:rPr>
      </w:pPr>
      <w:r w:rsidRPr="00703C76">
        <w:rPr>
          <w:sz w:val="28"/>
          <w:szCs w:val="28"/>
        </w:rPr>
        <w:t xml:space="preserve">Dự thảo Quyết định </w:t>
      </w:r>
      <w:r w:rsidR="005765C1">
        <w:rPr>
          <w:sz w:val="28"/>
          <w:szCs w:val="28"/>
        </w:rPr>
        <w:t>quy định các nguyê</w:t>
      </w:r>
      <w:r w:rsidR="005765C1" w:rsidRPr="005765C1">
        <w:rPr>
          <w:sz w:val="28"/>
          <w:szCs w:val="28"/>
        </w:rPr>
        <w:t>n t</w:t>
      </w:r>
      <w:r w:rsidR="005765C1">
        <w:rPr>
          <w:sz w:val="28"/>
          <w:szCs w:val="28"/>
        </w:rPr>
        <w:t>ắc, cách thức tổ chức thực hiện hoạt</w:t>
      </w:r>
      <w:r w:rsidR="005765C1" w:rsidRPr="005765C1">
        <w:rPr>
          <w:sz w:val="28"/>
          <w:szCs w:val="28"/>
        </w:rPr>
        <w:t xml:space="preserve"> đ</w:t>
      </w:r>
      <w:r w:rsidR="005765C1">
        <w:rPr>
          <w:sz w:val="28"/>
          <w:szCs w:val="28"/>
        </w:rPr>
        <w:t>ộng canh tác hữu cơ tr</w:t>
      </w:r>
      <w:r w:rsidR="005765C1" w:rsidRPr="005765C1">
        <w:rPr>
          <w:sz w:val="28"/>
          <w:szCs w:val="28"/>
        </w:rPr>
        <w:t xml:space="preserve">ên </w:t>
      </w:r>
      <w:r w:rsidR="005765C1">
        <w:rPr>
          <w:sz w:val="28"/>
          <w:szCs w:val="28"/>
        </w:rPr>
        <w:t>địa bàn thành</w:t>
      </w:r>
      <w:r w:rsidR="005765C1" w:rsidRPr="005765C1">
        <w:rPr>
          <w:sz w:val="28"/>
          <w:szCs w:val="28"/>
        </w:rPr>
        <w:t xml:space="preserve"> ph</w:t>
      </w:r>
      <w:r w:rsidR="005765C1">
        <w:rPr>
          <w:sz w:val="28"/>
          <w:szCs w:val="28"/>
        </w:rPr>
        <w:t>ố</w:t>
      </w:r>
      <w:r w:rsidR="005765C1" w:rsidRPr="005765C1">
        <w:rPr>
          <w:sz w:val="28"/>
          <w:szCs w:val="28"/>
        </w:rPr>
        <w:t xml:space="preserve">, </w:t>
      </w:r>
      <w:r w:rsidRPr="00703C76">
        <w:rPr>
          <w:sz w:val="28"/>
          <w:szCs w:val="28"/>
        </w:rPr>
        <w:t>tạo cơ sở pháp lý thúc đẩy ứng dụng tiến bộ khoa học và công nghệ trong canh tác hữu cơ; khuyến khích nghiên cứu, ứng dụng các quy trình sản xuất tiên tiến, công nghệ sinh học, công nghệ xử lý và tái sử dụng phụ phẩm nông nghiệp, công nghệ tiết kiệm nước, giảm phát thải và các giải pháp sản xuất thân thiện với môi trường. Đồng thời, khuyến khích ứng dụng công nghệ số trong quản lý vùng sản xuất, quản lý quy trình sản xuất, truy xuất nguồn gốc, xây dựng cơ sở dữ liệu về sản xuất hữu cơ, kết nối cung cầu, quảng bá và tiêu thụ sản phẩm.</w:t>
      </w:r>
    </w:p>
    <w:p w:rsidR="00703C76" w:rsidRPr="00703C76" w:rsidRDefault="00703C76" w:rsidP="00337381">
      <w:pPr>
        <w:pStyle w:val="NormalWeb"/>
        <w:spacing w:before="120" w:beforeAutospacing="0" w:after="0" w:afterAutospacing="0" w:line="264" w:lineRule="auto"/>
        <w:ind w:firstLine="720"/>
        <w:jc w:val="both"/>
        <w:rPr>
          <w:sz w:val="28"/>
          <w:szCs w:val="28"/>
        </w:rPr>
      </w:pPr>
      <w:r w:rsidRPr="00703C76">
        <w:rPr>
          <w:sz w:val="28"/>
          <w:szCs w:val="28"/>
        </w:rPr>
        <w:t>Việc triển khai Quyết định sẽ góp phần thúc đẩy đổi mới sáng tạo, chuyển đổi từ phương thức sản xuất truyền thống sang sản xuất nông nghiệp hiện đại, minh bạch và có khả năng truy xuất nguồn gốc; nâng cao năng suất, chất lượng, giá trị gia tăng và sức cạnh tranh của sản phẩm nông nghiệp hữu cơ của thành phố.</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 xml:space="preserve">4. Việc bảo đảm bình đẳng giới </w:t>
      </w:r>
    </w:p>
    <w:p w:rsidR="00703C76" w:rsidRPr="00703C76" w:rsidRDefault="00703C76" w:rsidP="00337381">
      <w:pPr>
        <w:pStyle w:val="isselectedend"/>
        <w:spacing w:before="120" w:beforeAutospacing="0" w:after="0" w:afterAutospacing="0" w:line="264" w:lineRule="auto"/>
        <w:ind w:firstLine="720"/>
        <w:jc w:val="both"/>
        <w:rPr>
          <w:sz w:val="28"/>
          <w:szCs w:val="28"/>
        </w:rPr>
      </w:pPr>
      <w:r w:rsidRPr="00703C76">
        <w:rPr>
          <w:sz w:val="28"/>
          <w:szCs w:val="28"/>
        </w:rPr>
        <w:t>Các quy định của dự thảo được áp dụng bình đẳng đối với mọi tổ chức, cá nhân tham gia hoạt động canh tác hữu cơ, không có quy định phân biệt đối xử hoặc hạn chế quyền tham gia, thụ hưởng chính sách giữa nam và nữ. Việc phát triển canh tác hữu cơ tạo điều kiện để cả phụ nữ và nam giới được tiếp cận bình đẳng với thông tin, khoa học kỹ thuật, đào tạo, tập huấn, các mô hình sản xuất, thị trường và các chính sách hỗ trợ theo quy định.</w:t>
      </w:r>
    </w:p>
    <w:p w:rsidR="00703C76" w:rsidRDefault="00703C76" w:rsidP="00337381">
      <w:pPr>
        <w:pStyle w:val="NormalWeb"/>
        <w:spacing w:before="120" w:beforeAutospacing="0" w:after="0" w:afterAutospacing="0" w:line="264" w:lineRule="auto"/>
        <w:ind w:firstLine="720"/>
        <w:jc w:val="both"/>
      </w:pPr>
      <w:r w:rsidRPr="00703C76">
        <w:rPr>
          <w:sz w:val="28"/>
          <w:szCs w:val="28"/>
        </w:rPr>
        <w:t>Trong quá trình tổ chức thực hiện, các cơ quan, đơn vị và địa phương cần quan tâm tạo điều kiện để phụ nữ, đặc biệt là phụ nữ khu vực nông thôn, được tham gia đào tạo, tập huấn, chuyển giao tiến bộ kỹ thuật, phát triển sản xuất, kinh doanh và liên kết tiêu thụ sản phẩm hữu cơ, qua đó góp phần bảo đảm thực chất nguyên tắc bình đẳng giới.</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5. Vi</w:t>
      </w:r>
      <w:r w:rsidR="005765C1">
        <w:rPr>
          <w:rFonts w:ascii="Times New Roman" w:hAnsi="Times New Roman" w:cs="Times New Roman"/>
          <w:b/>
          <w:bCs/>
          <w:sz w:val="28"/>
          <w:szCs w:val="28"/>
        </w:rPr>
        <w:t>ệc thực hiện chính sách dân tộc</w:t>
      </w:r>
    </w:p>
    <w:p w:rsidR="00703C76" w:rsidRPr="00703C76" w:rsidRDefault="00703C76" w:rsidP="00337381">
      <w:pPr>
        <w:pStyle w:val="isselectedend"/>
        <w:spacing w:before="120" w:beforeAutospacing="0" w:after="0" w:afterAutospacing="0" w:line="264" w:lineRule="auto"/>
        <w:ind w:firstLine="720"/>
        <w:jc w:val="both"/>
        <w:rPr>
          <w:sz w:val="28"/>
          <w:szCs w:val="28"/>
        </w:rPr>
      </w:pPr>
      <w:r w:rsidRPr="00703C76">
        <w:rPr>
          <w:sz w:val="28"/>
          <w:szCs w:val="28"/>
        </w:rPr>
        <w:t>Dự thảo Quyết định được áp dụng thống nhất đối với các tổ chức, cá nhân có hoạt động canh tác hữu cơ trên địa bàn thành phố, không có quy định phân biệt đối xử về dân tộc. Các quy định bảo đảm phù hợp với chủ trương, chính sách của Đảng và Nhà nước về công tác dân tộc, bảo đảm quyền và lợi ích hợp pháp của đồng bào các dân tộc trong việc tiếp cận và tham gia phát triển sản xuất nông nghiệp hữu cơ.</w:t>
      </w:r>
    </w:p>
    <w:p w:rsidR="00703C76" w:rsidRDefault="00703C76" w:rsidP="00DD18D4">
      <w:pPr>
        <w:pStyle w:val="NormalWeb"/>
        <w:spacing w:before="120" w:beforeAutospacing="0" w:after="240" w:afterAutospacing="0" w:line="264" w:lineRule="auto"/>
        <w:ind w:firstLine="720"/>
        <w:jc w:val="both"/>
        <w:rPr>
          <w:sz w:val="28"/>
          <w:szCs w:val="28"/>
        </w:rPr>
      </w:pPr>
      <w:r w:rsidRPr="00703C76">
        <w:rPr>
          <w:sz w:val="28"/>
          <w:szCs w:val="28"/>
        </w:rPr>
        <w:lastRenderedPageBreak/>
        <w:t>Trong quá trình tổ chức thực hiện, việc tuyên truyền, phổ biến, hướng dẫn và hỗ trợ phát triển canh tác hữu cơ cần được thực hiện phù hợp với điều kiện thực tế của từng địa bàn, tạo điều kiện để đồng bào dân tộc thiểu số được tiếp cận bình đẳng các tiến bộ khoa học kỹ thuật, công nghệ, thông tin thị trường và các chính sách hỗ trợ có liên quan theo quy định.</w:t>
      </w:r>
    </w:p>
    <w:tbl>
      <w:tblPr>
        <w:tblW w:w="9072" w:type="dxa"/>
        <w:tblLook w:val="04A0" w:firstRow="1" w:lastRow="0" w:firstColumn="1" w:lastColumn="0" w:noHBand="0" w:noVBand="1"/>
      </w:tblPr>
      <w:tblGrid>
        <w:gridCol w:w="5211"/>
        <w:gridCol w:w="3861"/>
      </w:tblGrid>
      <w:tr w:rsidR="00703C76" w:rsidRPr="00703C76" w:rsidTr="00C5745A">
        <w:tc>
          <w:tcPr>
            <w:tcW w:w="5211" w:type="dxa"/>
            <w:shd w:val="clear" w:color="auto" w:fill="auto"/>
          </w:tcPr>
          <w:p w:rsidR="00703C76" w:rsidRPr="00703C76" w:rsidRDefault="00703C76" w:rsidP="00C5745A">
            <w:pPr>
              <w:jc w:val="both"/>
              <w:rPr>
                <w:rFonts w:ascii="Times New Roman" w:hAnsi="Times New Roman" w:cs="Times New Roman"/>
                <w:b/>
                <w:i/>
                <w:sz w:val="24"/>
                <w:szCs w:val="24"/>
                <w:lang w:val="pt-BR"/>
              </w:rPr>
            </w:pPr>
            <w:r w:rsidRPr="00703C76">
              <w:rPr>
                <w:rFonts w:ascii="Times New Roman" w:eastAsia="Calibri" w:hAnsi="Times New Roman" w:cs="Times New Roman"/>
                <w:lang w:val="pt-BR"/>
              </w:rPr>
              <w:br w:type="page"/>
            </w:r>
            <w:r w:rsidRPr="00703C76">
              <w:rPr>
                <w:rFonts w:ascii="Times New Roman" w:hAnsi="Times New Roman" w:cs="Times New Roman"/>
                <w:b/>
                <w:i/>
                <w:sz w:val="24"/>
                <w:szCs w:val="24"/>
                <w:lang w:val="pt-BR"/>
              </w:rPr>
              <w:t>Nơi nhận:</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Như trên;</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UBND thành phố (để b/c);</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VP UBNDTP;</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GĐ, PGĐ Sở Lương Thị Kiểm;</w:t>
            </w:r>
          </w:p>
          <w:p w:rsidR="00703C76" w:rsidRPr="00703C76" w:rsidRDefault="00703C76" w:rsidP="00C5745A">
            <w:pPr>
              <w:jc w:val="both"/>
              <w:rPr>
                <w:rFonts w:ascii="Times New Roman" w:hAnsi="Times New Roman" w:cs="Times New Roman"/>
              </w:rPr>
            </w:pPr>
            <w:r w:rsidRPr="00703C76">
              <w:rPr>
                <w:rFonts w:ascii="Times New Roman" w:hAnsi="Times New Roman" w:cs="Times New Roman"/>
                <w:sz w:val="22"/>
                <w:szCs w:val="22"/>
              </w:rPr>
              <w:t>- Lưu: VT, CCTTBVTV.</w:t>
            </w:r>
          </w:p>
        </w:tc>
        <w:tc>
          <w:tcPr>
            <w:tcW w:w="3861" w:type="dxa"/>
            <w:shd w:val="clear" w:color="auto" w:fill="auto"/>
            <w:vAlign w:val="center"/>
          </w:tcPr>
          <w:p w:rsidR="00703C76" w:rsidRPr="00703C76" w:rsidRDefault="00703C76" w:rsidP="00C5745A">
            <w:pPr>
              <w:jc w:val="center"/>
              <w:rPr>
                <w:rFonts w:ascii="Times New Roman" w:hAnsi="Times New Roman" w:cs="Times New Roman"/>
                <w:b/>
                <w:sz w:val="26"/>
                <w:szCs w:val="26"/>
                <w:lang w:val="nb-NO"/>
              </w:rPr>
            </w:pPr>
            <w:r w:rsidRPr="00703C76">
              <w:rPr>
                <w:rFonts w:ascii="Times New Roman" w:hAnsi="Times New Roman" w:cs="Times New Roman"/>
                <w:b/>
                <w:sz w:val="26"/>
                <w:szCs w:val="26"/>
                <w:lang w:val="nb-NO"/>
              </w:rPr>
              <w:t>KT. GIÁM ĐỐC</w:t>
            </w:r>
          </w:p>
          <w:p w:rsidR="00703C76" w:rsidRPr="00703C76" w:rsidRDefault="00703C76" w:rsidP="00C5745A">
            <w:pPr>
              <w:jc w:val="center"/>
              <w:rPr>
                <w:rFonts w:ascii="Times New Roman" w:hAnsi="Times New Roman" w:cs="Times New Roman"/>
                <w:b/>
                <w:sz w:val="26"/>
                <w:szCs w:val="26"/>
                <w:lang w:val="nb-NO"/>
              </w:rPr>
            </w:pPr>
            <w:r w:rsidRPr="00703C76">
              <w:rPr>
                <w:rFonts w:ascii="Times New Roman" w:hAnsi="Times New Roman" w:cs="Times New Roman"/>
                <w:b/>
                <w:sz w:val="26"/>
                <w:szCs w:val="26"/>
                <w:lang w:val="nb-NO"/>
              </w:rPr>
              <w:t>PHÓ GIÁM ĐỐC</w:t>
            </w:r>
            <w:r w:rsidRPr="00703C76">
              <w:rPr>
                <w:rFonts w:ascii="Times New Roman" w:hAnsi="Times New Roman" w:cs="Times New Roman"/>
                <w:b/>
                <w:sz w:val="26"/>
                <w:szCs w:val="26"/>
                <w:lang w:val="nb-NO"/>
              </w:rPr>
              <w:br/>
            </w:r>
          </w:p>
          <w:p w:rsidR="00703C76" w:rsidRPr="00703C76" w:rsidRDefault="00703C76" w:rsidP="00C5745A">
            <w:pPr>
              <w:jc w:val="center"/>
              <w:rPr>
                <w:rFonts w:ascii="Times New Roman" w:hAnsi="Times New Roman" w:cs="Times New Roman"/>
                <w:b/>
                <w:szCs w:val="26"/>
                <w:lang w:val="nb-NO"/>
              </w:rPr>
            </w:pPr>
          </w:p>
          <w:p w:rsidR="00703C76" w:rsidRPr="00703C76" w:rsidRDefault="00703C76" w:rsidP="00C5745A">
            <w:pPr>
              <w:jc w:val="center"/>
              <w:rPr>
                <w:rFonts w:ascii="Times New Roman" w:hAnsi="Times New Roman" w:cs="Times New Roman"/>
                <w:b/>
                <w:szCs w:val="26"/>
                <w:lang w:val="nb-NO"/>
              </w:rPr>
            </w:pPr>
          </w:p>
          <w:p w:rsidR="00703C76" w:rsidRDefault="00703C76" w:rsidP="00C5745A">
            <w:pPr>
              <w:jc w:val="center"/>
              <w:rPr>
                <w:rFonts w:ascii="Times New Roman" w:hAnsi="Times New Roman" w:cs="Times New Roman"/>
                <w:b/>
                <w:szCs w:val="26"/>
                <w:lang w:val="nb-NO"/>
              </w:rPr>
            </w:pPr>
          </w:p>
          <w:p w:rsidR="00DD18D4" w:rsidRPr="00703C76" w:rsidRDefault="00DD18D4" w:rsidP="00C5745A">
            <w:pPr>
              <w:jc w:val="center"/>
              <w:rPr>
                <w:rFonts w:ascii="Times New Roman" w:hAnsi="Times New Roman" w:cs="Times New Roman"/>
                <w:b/>
                <w:szCs w:val="26"/>
                <w:lang w:val="nb-NO"/>
              </w:rPr>
            </w:pPr>
          </w:p>
          <w:p w:rsidR="00703C76" w:rsidRPr="00703C76" w:rsidRDefault="00703C76" w:rsidP="00C5745A">
            <w:pPr>
              <w:spacing w:line="360" w:lineRule="exact"/>
              <w:jc w:val="center"/>
              <w:rPr>
                <w:rFonts w:ascii="Times New Roman" w:hAnsi="Times New Roman" w:cs="Times New Roman"/>
                <w:b/>
                <w:sz w:val="28"/>
                <w:szCs w:val="28"/>
              </w:rPr>
            </w:pPr>
            <w:r w:rsidRPr="00703C76">
              <w:rPr>
                <w:rFonts w:ascii="Times New Roman" w:hAnsi="Times New Roman" w:cs="Times New Roman"/>
                <w:b/>
                <w:sz w:val="28"/>
                <w:szCs w:val="28"/>
              </w:rPr>
              <w:t>Lương Thị Kiểm</w:t>
            </w:r>
          </w:p>
        </w:tc>
      </w:tr>
    </w:tbl>
    <w:p w:rsidR="00EE5E65" w:rsidRPr="006B56EB" w:rsidRDefault="00EE5E65" w:rsidP="00337381">
      <w:pPr>
        <w:autoSpaceDE w:val="0"/>
        <w:autoSpaceDN w:val="0"/>
        <w:adjustRightInd w:val="0"/>
        <w:spacing w:before="120"/>
        <w:rPr>
          <w:rFonts w:ascii="Times New Roman" w:hAnsi="Times New Roman" w:cs="Times New Roman"/>
          <w:b/>
          <w:bCs/>
        </w:rPr>
      </w:pPr>
      <w:bookmarkStart w:id="2" w:name="_GoBack"/>
      <w:bookmarkEnd w:id="2"/>
    </w:p>
    <w:sectPr w:rsidR="00EE5E65" w:rsidRPr="006B56EB" w:rsidSect="003511FF">
      <w:headerReference w:type="default" r:id="rId7"/>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A56" w:rsidRDefault="00270A56" w:rsidP="003511FF">
      <w:r>
        <w:separator/>
      </w:r>
    </w:p>
  </w:endnote>
  <w:endnote w:type="continuationSeparator" w:id="0">
    <w:p w:rsidR="00270A56" w:rsidRDefault="00270A56" w:rsidP="0035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A3"/>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A56" w:rsidRDefault="00270A56" w:rsidP="003511FF">
      <w:r>
        <w:separator/>
      </w:r>
    </w:p>
  </w:footnote>
  <w:footnote w:type="continuationSeparator" w:id="0">
    <w:p w:rsidR="00270A56" w:rsidRDefault="00270A56" w:rsidP="003511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99207"/>
      <w:docPartObj>
        <w:docPartGallery w:val="Page Numbers (Top of Page)"/>
        <w:docPartUnique/>
      </w:docPartObj>
    </w:sdtPr>
    <w:sdtEndPr>
      <w:rPr>
        <w:noProof/>
      </w:rPr>
    </w:sdtEndPr>
    <w:sdtContent>
      <w:p w:rsidR="003511FF" w:rsidRDefault="003511FF">
        <w:pPr>
          <w:pStyle w:val="Header"/>
          <w:jc w:val="center"/>
        </w:pPr>
        <w:r>
          <w:fldChar w:fldCharType="begin"/>
        </w:r>
        <w:r>
          <w:instrText xml:space="preserve"> PAGE   \* MERGEFORMAT </w:instrText>
        </w:r>
        <w:r>
          <w:fldChar w:fldCharType="separate"/>
        </w:r>
        <w:r w:rsidR="00DD18D4">
          <w:rPr>
            <w:noProof/>
          </w:rPr>
          <w:t>3</w:t>
        </w:r>
        <w:r>
          <w:rPr>
            <w:noProof/>
          </w:rPr>
          <w:fldChar w:fldCharType="end"/>
        </w:r>
      </w:p>
    </w:sdtContent>
  </w:sdt>
  <w:p w:rsidR="003511FF" w:rsidRDefault="003511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8C6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2864D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2C00E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18228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58E2A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2A31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A6A5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52A3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B84B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3CA8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E78E452"/>
    <w:multiLevelType w:val="hybridMultilevel"/>
    <w:tmpl w:val="00000000"/>
    <w:lvl w:ilvl="0" w:tplc="FFFFFFFF">
      <w:start w:val="1"/>
      <w:numFmt w:val="decimal"/>
      <w:lvlText w:val="%1."/>
      <w:lvlJc w:val="left"/>
      <w:pPr>
        <w:ind w:left="720" w:hanging="293"/>
      </w:pPr>
      <w:rPr>
        <w:rFonts w:ascii="Times New Roman" w:eastAsia="Times New Roman" w:hAnsi="Times New Roman" w:cs="Times New Roman" w:hint="default"/>
        <w:b/>
        <w:bCs/>
        <w:i w:val="0"/>
        <w:iCs w:val="0"/>
        <w:spacing w:val="0"/>
        <w:w w:val="100"/>
        <w:sz w:val="28"/>
        <w:szCs w:val="28"/>
        <w:lang w:val="vi" w:eastAsia="en-US" w:bidi="ar-SA"/>
      </w:rPr>
    </w:lvl>
    <w:lvl w:ilvl="1" w:tplc="FFFFFFFF">
      <w:numFmt w:val="bullet"/>
      <w:lvlText w:val="•"/>
      <w:lvlJc w:val="left"/>
      <w:pPr>
        <w:ind w:left="1764" w:hanging="293"/>
      </w:pPr>
      <w:rPr>
        <w:rFonts w:hint="default"/>
        <w:lang w:val="vi" w:eastAsia="en-US" w:bidi="ar-SA"/>
      </w:rPr>
    </w:lvl>
    <w:lvl w:ilvl="2" w:tplc="FFFFFFFF">
      <w:numFmt w:val="bullet"/>
      <w:lvlText w:val="•"/>
      <w:lvlJc w:val="left"/>
      <w:pPr>
        <w:ind w:left="2808" w:hanging="293"/>
      </w:pPr>
      <w:rPr>
        <w:rFonts w:hint="default"/>
        <w:lang w:val="vi" w:eastAsia="en-US" w:bidi="ar-SA"/>
      </w:rPr>
    </w:lvl>
    <w:lvl w:ilvl="3" w:tplc="FFFFFFFF">
      <w:numFmt w:val="bullet"/>
      <w:lvlText w:val="•"/>
      <w:lvlJc w:val="left"/>
      <w:pPr>
        <w:ind w:left="3852" w:hanging="293"/>
      </w:pPr>
      <w:rPr>
        <w:rFonts w:hint="default"/>
        <w:lang w:val="vi" w:eastAsia="en-US" w:bidi="ar-SA"/>
      </w:rPr>
    </w:lvl>
    <w:lvl w:ilvl="4" w:tplc="FFFFFFFF">
      <w:numFmt w:val="bullet"/>
      <w:lvlText w:val="•"/>
      <w:lvlJc w:val="left"/>
      <w:pPr>
        <w:ind w:left="4896" w:hanging="293"/>
      </w:pPr>
      <w:rPr>
        <w:rFonts w:hint="default"/>
        <w:lang w:val="vi" w:eastAsia="en-US" w:bidi="ar-SA"/>
      </w:rPr>
    </w:lvl>
    <w:lvl w:ilvl="5" w:tplc="FFFFFFFF">
      <w:numFmt w:val="bullet"/>
      <w:lvlText w:val="•"/>
      <w:lvlJc w:val="left"/>
      <w:pPr>
        <w:ind w:left="5940" w:hanging="293"/>
      </w:pPr>
      <w:rPr>
        <w:rFonts w:hint="default"/>
        <w:lang w:val="vi" w:eastAsia="en-US" w:bidi="ar-SA"/>
      </w:rPr>
    </w:lvl>
    <w:lvl w:ilvl="6" w:tplc="FFFFFFFF">
      <w:numFmt w:val="bullet"/>
      <w:lvlText w:val="•"/>
      <w:lvlJc w:val="left"/>
      <w:pPr>
        <w:ind w:left="6984" w:hanging="293"/>
      </w:pPr>
      <w:rPr>
        <w:rFonts w:hint="default"/>
        <w:lang w:val="vi" w:eastAsia="en-US" w:bidi="ar-SA"/>
      </w:rPr>
    </w:lvl>
    <w:lvl w:ilvl="7" w:tplc="FFFFFFFF">
      <w:numFmt w:val="bullet"/>
      <w:lvlText w:val="•"/>
      <w:lvlJc w:val="left"/>
      <w:pPr>
        <w:ind w:left="8028" w:hanging="293"/>
      </w:pPr>
      <w:rPr>
        <w:rFonts w:hint="default"/>
        <w:lang w:val="vi" w:eastAsia="en-US" w:bidi="ar-SA"/>
      </w:rPr>
    </w:lvl>
    <w:lvl w:ilvl="8" w:tplc="FFFFFFFF">
      <w:numFmt w:val="bullet"/>
      <w:lvlText w:val="•"/>
      <w:lvlJc w:val="left"/>
      <w:pPr>
        <w:ind w:left="9072" w:hanging="293"/>
      </w:pPr>
      <w:rPr>
        <w:rFonts w:hint="default"/>
        <w:lang w:val="vi" w:eastAsia="en-US" w:bidi="ar-SA"/>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E65"/>
    <w:rsid w:val="00051094"/>
    <w:rsid w:val="000A7FD7"/>
    <w:rsid w:val="000E4159"/>
    <w:rsid w:val="00270A56"/>
    <w:rsid w:val="00337381"/>
    <w:rsid w:val="003511FF"/>
    <w:rsid w:val="005765C1"/>
    <w:rsid w:val="006B56EB"/>
    <w:rsid w:val="00703C76"/>
    <w:rsid w:val="00BF59BA"/>
    <w:rsid w:val="00DD18D4"/>
    <w:rsid w:val="00DE0BA4"/>
    <w:rsid w:val="00E07148"/>
    <w:rsid w:val="00EE5E65"/>
    <w:rsid w:val="00F0371A"/>
    <w:rsid w:val="00FF0513"/>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38703"/>
  <w15:chartTrackingRefBased/>
  <w15:docId w15:val="{F77C0FF6-AB6D-4811-AED2-964A6D10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E65"/>
    <w:pPr>
      <w:spacing w:after="0" w:line="240" w:lineRule="auto"/>
    </w:pPr>
    <w:rPr>
      <w:rFonts w:ascii="Arial" w:eastAsia="Times New Roman" w:hAnsi="Arial" w:cs="Arial"/>
      <w:sz w:val="20"/>
      <w:szCs w:val="20"/>
      <w:lang w:val="vi-VN"/>
    </w:rPr>
  </w:style>
  <w:style w:type="paragraph" w:styleId="Heading1">
    <w:name w:val="heading 1"/>
    <w:basedOn w:val="Normal"/>
    <w:link w:val="Heading1Char"/>
    <w:uiPriority w:val="1"/>
    <w:qFormat/>
    <w:rsid w:val="00EE5E65"/>
    <w:pPr>
      <w:widowControl w:val="0"/>
      <w:autoSpaceDE w:val="0"/>
      <w:autoSpaceDN w:val="0"/>
      <w:spacing w:line="319" w:lineRule="exact"/>
      <w:ind w:left="641" w:right="997"/>
      <w:jc w:val="center"/>
      <w:outlineLvl w:val="0"/>
    </w:pPr>
    <w:rPr>
      <w:rFonts w:ascii="Times New Roman" w:hAnsi="Times New Roman" w:cs="Times New Roman"/>
      <w:b/>
      <w:bCs/>
      <w:sz w:val="28"/>
      <w:szCs w:val="28"/>
      <w:lang w:val="vi"/>
    </w:rPr>
  </w:style>
  <w:style w:type="paragraph" w:styleId="Heading2">
    <w:name w:val="heading 2"/>
    <w:basedOn w:val="Normal"/>
    <w:link w:val="Heading2Char"/>
    <w:qFormat/>
    <w:rsid w:val="00EE5E65"/>
    <w:pPr>
      <w:widowControl w:val="0"/>
      <w:autoSpaceDE w:val="0"/>
      <w:autoSpaceDN w:val="0"/>
      <w:spacing w:before="127"/>
      <w:ind w:left="861"/>
      <w:jc w:val="both"/>
      <w:outlineLvl w:val="1"/>
    </w:pPr>
    <w:rPr>
      <w:rFonts w:ascii="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E5E65"/>
    <w:rPr>
      <w:rFonts w:ascii="Times New Roman" w:eastAsia="Times New Roman" w:hAnsi="Times New Roman" w:cs="Times New Roman"/>
      <w:b/>
      <w:bCs/>
      <w:sz w:val="28"/>
      <w:szCs w:val="28"/>
      <w:lang w:val="vi"/>
    </w:rPr>
  </w:style>
  <w:style w:type="character" w:customStyle="1" w:styleId="Heading2Char">
    <w:name w:val="Heading 2 Char"/>
    <w:basedOn w:val="DefaultParagraphFont"/>
    <w:link w:val="Heading2"/>
    <w:rsid w:val="00EE5E65"/>
    <w:rPr>
      <w:rFonts w:ascii="Times New Roman" w:eastAsia="Times New Roman" w:hAnsi="Times New Roman" w:cs="Times New Roman"/>
      <w:b/>
      <w:bCs/>
      <w:sz w:val="26"/>
      <w:szCs w:val="26"/>
      <w:lang w:val="vi"/>
    </w:rPr>
  </w:style>
  <w:style w:type="paragraph" w:customStyle="1" w:styleId="Char">
    <w:name w:val="Char"/>
    <w:basedOn w:val="Normal"/>
    <w:autoRedefine/>
    <w:rsid w:val="00EE5E65"/>
    <w:pPr>
      <w:spacing w:after="160" w:line="240" w:lineRule="exact"/>
    </w:pPr>
    <w:rPr>
      <w:rFonts w:ascii="Verdana" w:hAnsi="Verdana" w:cs="Verdana"/>
      <w:lang w:val="en-US"/>
    </w:rPr>
  </w:style>
  <w:style w:type="paragraph" w:customStyle="1" w:styleId="DefaultParagraphFontParaCharCharCharCharChar">
    <w:name w:val="Default Paragraph Font Para Char Char Char Char Char"/>
    <w:autoRedefine/>
    <w:rsid w:val="00EE5E65"/>
    <w:pPr>
      <w:tabs>
        <w:tab w:val="left" w:pos="1152"/>
      </w:tabs>
      <w:spacing w:before="120" w:after="120" w:line="312" w:lineRule="auto"/>
    </w:pPr>
    <w:rPr>
      <w:rFonts w:ascii="Arial" w:eastAsia="Arial Unicode MS" w:hAnsi="Arial" w:cs="Arial"/>
      <w:sz w:val="26"/>
      <w:szCs w:val="26"/>
    </w:rPr>
  </w:style>
  <w:style w:type="paragraph" w:styleId="BodyText">
    <w:name w:val="Body Text"/>
    <w:basedOn w:val="Normal"/>
    <w:link w:val="BodyTextChar"/>
    <w:uiPriority w:val="1"/>
    <w:qFormat/>
    <w:rsid w:val="00EE5E65"/>
    <w:pPr>
      <w:widowControl w:val="0"/>
      <w:autoSpaceDE w:val="0"/>
      <w:autoSpaceDN w:val="0"/>
    </w:pPr>
    <w:rPr>
      <w:rFonts w:ascii="Times New Roman" w:hAnsi="Times New Roman" w:cs="Times New Roman"/>
      <w:b/>
      <w:bCs/>
      <w:sz w:val="28"/>
      <w:szCs w:val="28"/>
      <w:lang w:val="vi"/>
    </w:rPr>
  </w:style>
  <w:style w:type="character" w:customStyle="1" w:styleId="BodyTextChar">
    <w:name w:val="Body Text Char"/>
    <w:basedOn w:val="DefaultParagraphFont"/>
    <w:link w:val="BodyText"/>
    <w:uiPriority w:val="1"/>
    <w:rsid w:val="00EE5E65"/>
    <w:rPr>
      <w:rFonts w:ascii="Times New Roman" w:eastAsia="Times New Roman" w:hAnsi="Times New Roman" w:cs="Times New Roman"/>
      <w:b/>
      <w:bCs/>
      <w:sz w:val="28"/>
      <w:szCs w:val="28"/>
      <w:lang w:val="vi"/>
    </w:rPr>
  </w:style>
  <w:style w:type="paragraph" w:styleId="ListParagraph">
    <w:name w:val="List Paragraph"/>
    <w:basedOn w:val="Normal"/>
    <w:uiPriority w:val="1"/>
    <w:qFormat/>
    <w:rsid w:val="00EE5E65"/>
    <w:pPr>
      <w:widowControl w:val="0"/>
      <w:autoSpaceDE w:val="0"/>
      <w:autoSpaceDN w:val="0"/>
      <w:spacing w:before="277"/>
      <w:ind w:left="720" w:right="1071"/>
      <w:jc w:val="both"/>
    </w:pPr>
    <w:rPr>
      <w:rFonts w:ascii="Times New Roman" w:hAnsi="Times New Roman" w:cs="Times New Roman"/>
      <w:sz w:val="22"/>
      <w:szCs w:val="22"/>
      <w:lang w:val="vi"/>
    </w:rPr>
  </w:style>
  <w:style w:type="paragraph" w:customStyle="1" w:styleId="TableParagraph">
    <w:name w:val="Table Paragraph"/>
    <w:basedOn w:val="Normal"/>
    <w:uiPriority w:val="1"/>
    <w:qFormat/>
    <w:rsid w:val="00EE5E65"/>
    <w:pPr>
      <w:widowControl w:val="0"/>
      <w:autoSpaceDE w:val="0"/>
      <w:autoSpaceDN w:val="0"/>
    </w:pPr>
    <w:rPr>
      <w:rFonts w:ascii="Times New Roman" w:hAnsi="Times New Roman" w:cs="Times New Roman"/>
      <w:sz w:val="22"/>
      <w:szCs w:val="22"/>
      <w:lang w:val="vi"/>
    </w:rPr>
  </w:style>
  <w:style w:type="paragraph" w:customStyle="1" w:styleId="isselectedend">
    <w:name w:val="isselectedend"/>
    <w:basedOn w:val="Normal"/>
    <w:rsid w:val="00703C76"/>
    <w:pPr>
      <w:spacing w:before="100" w:beforeAutospacing="1" w:after="100" w:afterAutospacing="1"/>
    </w:pPr>
    <w:rPr>
      <w:rFonts w:ascii="Times New Roman" w:hAnsi="Times New Roman" w:cs="Times New Roman"/>
      <w:sz w:val="24"/>
      <w:szCs w:val="24"/>
      <w:lang w:eastAsia="vi-VN"/>
    </w:rPr>
  </w:style>
  <w:style w:type="paragraph" w:styleId="NormalWeb">
    <w:name w:val="Normal (Web)"/>
    <w:basedOn w:val="Normal"/>
    <w:uiPriority w:val="99"/>
    <w:semiHidden/>
    <w:unhideWhenUsed/>
    <w:rsid w:val="00703C76"/>
    <w:pPr>
      <w:spacing w:before="100" w:beforeAutospacing="1" w:after="100" w:afterAutospacing="1"/>
    </w:pPr>
    <w:rPr>
      <w:rFonts w:ascii="Times New Roman" w:hAnsi="Times New Roman" w:cs="Times New Roman"/>
      <w:sz w:val="24"/>
      <w:szCs w:val="24"/>
      <w:lang w:eastAsia="vi-VN"/>
    </w:rPr>
  </w:style>
  <w:style w:type="character" w:styleId="Strong">
    <w:name w:val="Strong"/>
    <w:basedOn w:val="DefaultParagraphFont"/>
    <w:uiPriority w:val="22"/>
    <w:qFormat/>
    <w:rsid w:val="000A7FD7"/>
    <w:rPr>
      <w:b/>
      <w:bCs/>
    </w:rPr>
  </w:style>
  <w:style w:type="paragraph" w:styleId="Header">
    <w:name w:val="header"/>
    <w:basedOn w:val="Normal"/>
    <w:link w:val="HeaderChar"/>
    <w:uiPriority w:val="99"/>
    <w:unhideWhenUsed/>
    <w:rsid w:val="003511FF"/>
    <w:pPr>
      <w:tabs>
        <w:tab w:val="center" w:pos="4680"/>
        <w:tab w:val="right" w:pos="9360"/>
      </w:tabs>
    </w:pPr>
  </w:style>
  <w:style w:type="character" w:customStyle="1" w:styleId="HeaderChar">
    <w:name w:val="Header Char"/>
    <w:basedOn w:val="DefaultParagraphFont"/>
    <w:link w:val="Header"/>
    <w:uiPriority w:val="99"/>
    <w:rsid w:val="003511FF"/>
    <w:rPr>
      <w:rFonts w:ascii="Arial" w:eastAsia="Times New Roman" w:hAnsi="Arial" w:cs="Arial"/>
      <w:sz w:val="20"/>
      <w:szCs w:val="20"/>
      <w:lang w:val="vi-VN"/>
    </w:rPr>
  </w:style>
  <w:style w:type="paragraph" w:styleId="Footer">
    <w:name w:val="footer"/>
    <w:basedOn w:val="Normal"/>
    <w:link w:val="FooterChar"/>
    <w:uiPriority w:val="99"/>
    <w:unhideWhenUsed/>
    <w:rsid w:val="003511FF"/>
    <w:pPr>
      <w:tabs>
        <w:tab w:val="center" w:pos="4680"/>
        <w:tab w:val="right" w:pos="9360"/>
      </w:tabs>
    </w:pPr>
  </w:style>
  <w:style w:type="character" w:customStyle="1" w:styleId="FooterChar">
    <w:name w:val="Footer Char"/>
    <w:basedOn w:val="DefaultParagraphFont"/>
    <w:link w:val="Footer"/>
    <w:uiPriority w:val="99"/>
    <w:rsid w:val="003511FF"/>
    <w:rPr>
      <w:rFonts w:ascii="Arial" w:eastAsia="Times New Roman" w:hAnsi="Arial" w:cs="Arial"/>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320860">
      <w:bodyDiv w:val="1"/>
      <w:marLeft w:val="0"/>
      <w:marRight w:val="0"/>
      <w:marTop w:val="0"/>
      <w:marBottom w:val="0"/>
      <w:divBdr>
        <w:top w:val="none" w:sz="0" w:space="0" w:color="auto"/>
        <w:left w:val="none" w:sz="0" w:space="0" w:color="auto"/>
        <w:bottom w:val="none" w:sz="0" w:space="0" w:color="auto"/>
        <w:right w:val="none" w:sz="0" w:space="0" w:color="auto"/>
      </w:divBdr>
    </w:div>
    <w:div w:id="1452702121">
      <w:bodyDiv w:val="1"/>
      <w:marLeft w:val="0"/>
      <w:marRight w:val="0"/>
      <w:marTop w:val="0"/>
      <w:marBottom w:val="0"/>
      <w:divBdr>
        <w:top w:val="none" w:sz="0" w:space="0" w:color="auto"/>
        <w:left w:val="none" w:sz="0" w:space="0" w:color="auto"/>
        <w:bottom w:val="none" w:sz="0" w:space="0" w:color="auto"/>
        <w:right w:val="none" w:sz="0" w:space="0" w:color="auto"/>
      </w:divBdr>
    </w:div>
    <w:div w:id="1689404987">
      <w:bodyDiv w:val="1"/>
      <w:marLeft w:val="0"/>
      <w:marRight w:val="0"/>
      <w:marTop w:val="0"/>
      <w:marBottom w:val="0"/>
      <w:divBdr>
        <w:top w:val="none" w:sz="0" w:space="0" w:color="auto"/>
        <w:left w:val="none" w:sz="0" w:space="0" w:color="auto"/>
        <w:bottom w:val="none" w:sz="0" w:space="0" w:color="auto"/>
        <w:right w:val="none" w:sz="0" w:space="0" w:color="auto"/>
      </w:divBdr>
    </w:div>
    <w:div w:id="182250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Gia</dc:creator>
  <cp:keywords/>
  <dc:description/>
  <cp:lastModifiedBy>Vu Gia</cp:lastModifiedBy>
  <cp:revision>7</cp:revision>
  <dcterms:created xsi:type="dcterms:W3CDTF">2026-08-03T01:09:00Z</dcterms:created>
  <dcterms:modified xsi:type="dcterms:W3CDTF">2026-08-13T00:54:00Z</dcterms:modified>
</cp:coreProperties>
</file>