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hanging="10"/>
        <w:jc w:val="center"/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Phụ lục 2. ĐỊNH HƯỚNG LỊCH GIEO CẤY LÚA VỤ MÙA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hanging="10"/>
        <w:jc w:val="center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vertAlign w:val="baseline"/>
          <w:rtl w:val="0"/>
        </w:rPr>
        <w:t xml:space="preserve">(Kèm theo Kế hoạch số………../KH-SNNMT ngày…../5/2026 của Sở Nông nghiệp và Môi trường)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hanging="10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968.0" w:type="dxa"/>
        <w:jc w:val="left"/>
        <w:tblInd w:w="-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5"/>
        <w:gridCol w:w="821"/>
        <w:gridCol w:w="709"/>
        <w:gridCol w:w="4678"/>
        <w:gridCol w:w="1134"/>
        <w:gridCol w:w="1559"/>
        <w:gridCol w:w="1276"/>
        <w:gridCol w:w="1212"/>
        <w:gridCol w:w="1039"/>
        <w:gridCol w:w="1718"/>
        <w:gridCol w:w="1367"/>
        <w:tblGridChange w:id="0">
          <w:tblGrid>
            <w:gridCol w:w="455"/>
            <w:gridCol w:w="821"/>
            <w:gridCol w:w="709"/>
            <w:gridCol w:w="4678"/>
            <w:gridCol w:w="1134"/>
            <w:gridCol w:w="1559"/>
            <w:gridCol w:w="1276"/>
            <w:gridCol w:w="1212"/>
            <w:gridCol w:w="1039"/>
            <w:gridCol w:w="1718"/>
            <w:gridCol w:w="1367"/>
          </w:tblGrid>
        </w:tblGridChange>
      </w:tblGrid>
      <w:tr>
        <w:trPr>
          <w:cantSplit w:val="0"/>
          <w:trHeight w:val="16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ind w:right="-108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ind w:right="-108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Chỉ tiêu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pStyle w:val="Heading1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Cơ cấu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(%)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Giống cây trồng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Thời gian sinh trưởng (ngày)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42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Phươngthức gieo cấy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Ngày gieo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vertAlign w:val="baseline"/>
                <w:rtl w:val="0"/>
              </w:rPr>
              <w:t xml:space="preserve">(Dương lịch năm 2026)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Ngày cấy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vertAlign w:val="baseline"/>
                <w:rtl w:val="0"/>
              </w:rPr>
              <w:t xml:space="preserve">(Dương lịch năm 2026)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Tuổi mạ (ngày)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Thời gian thu hoạch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vertAlign w:val="baseline"/>
                <w:rtl w:val="0"/>
              </w:rPr>
              <w:t xml:space="preserve">(Dương lịch năm 2026)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Chân đất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2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Trà Mùa sớm</w:t>
            </w:r>
          </w:p>
          <w:p w:rsidR="00000000" w:rsidDel="00000000" w:rsidP="00000000" w:rsidRDefault="00000000" w:rsidRPr="00000000" w14:paraId="00000014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5">
            <w:pPr>
              <w:ind w:right="-108" w:hanging="108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20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KD18, TBR87, TBR97, BT7, Hà Phát 3,…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90 - 105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+ Mạ sân, mạ nền, mạ dầy xúc, mạ khay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05- 20/6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15 -30/6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7 -10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15/9 – 30/9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Chân cao để trồng vụ đông sớm</w:t>
            </w:r>
          </w:p>
          <w:p w:rsidR="00000000" w:rsidDel="00000000" w:rsidP="00000000" w:rsidRDefault="00000000" w:rsidRPr="00000000" w14:paraId="0000001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3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+ Gieo thẳng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20 - 25/6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37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2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Trà Mùa trung</w:t>
            </w:r>
          </w:p>
          <w:p w:rsidR="00000000" w:rsidDel="00000000" w:rsidP="00000000" w:rsidRDefault="00000000" w:rsidRPr="00000000" w14:paraId="0000002C">
            <w:pPr>
              <w:spacing w:after="6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D">
            <w:pPr>
              <w:ind w:right="-108" w:hanging="108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70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E">
            <w:pPr>
              <w:spacing w:before="1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- Lúa thuần: Q5, KD18, TBR1, TBR225, BT7, BT7KBL, ST 25, DQ11, TH998, THP16, HDR7, J02, VNR 20,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Thiên ưu 8,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Đài Thơm 8,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Ngọc Nương 9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, Thường Lộc 219, Hương Bình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, nếp 415, nếp 97, nếp Hương, nếp Ngọc Lam, nếp A Sào…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- Lúa lai: VT404, VT868, Quốc tế 1, Thụy Hương 308, Thái Xuyên 111, Long Hương 8117,…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110-115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+ Mạ dược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10 - 25/6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05-15/7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15-20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01/10 - 15/10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Chân cao, vàn tiếp tục trồng cây vụ đông sớm và cây vụ đông chính vụ.</w:t>
            </w:r>
          </w:p>
        </w:tc>
      </w:tr>
      <w:tr>
        <w:trPr>
          <w:cantSplit w:val="1"/>
          <w:trHeight w:val="79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95 - 110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+ Mạ sân, mạ nền, mạ dầy xúc, mạ khay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20 - 30/6</w:t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01 – 10/7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7 - 10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3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+ Gieo thẳng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25/6 – 05/7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9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-  Lúa BC15,…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115 - 130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Mạ dược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10 - 15/6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05 – 10/7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20-25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10/10- 25/10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Chân vàn trũng, trũng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Mùa muộn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Nếp Cái hoa vàng, nếp Xoắn, nếp Quýt.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150 - 160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Mạ dược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05 - 15/6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10 - 20/7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30-35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5/11- 15/11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Chân vàn trũng, trũng</w:t>
            </w:r>
          </w:p>
        </w:tc>
      </w:tr>
    </w:tbl>
    <w:p w:rsidR="00000000" w:rsidDel="00000000" w:rsidP="00000000" w:rsidRDefault="00000000" w:rsidRPr="00000000" w14:paraId="0000006B">
      <w:pPr>
        <w:spacing w:after="34" w:line="259" w:lineRule="auto"/>
        <w:ind w:left="624" w:firstLine="0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vertAlign w:val="baseline"/>
          <w:rtl w:val="0"/>
        </w:rPr>
        <w:t xml:space="preserve">Sản xuất thử, trình diễn một số giống lúa mới triển vọng: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ind w:hanging="10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+ Lúa thuần: Smart 56, TBR88, MD1.</w:t>
      </w:r>
    </w:p>
    <w:p w:rsidR="00000000" w:rsidDel="00000000" w:rsidP="00000000" w:rsidRDefault="00000000" w:rsidRPr="00000000" w14:paraId="0000006E">
      <w:pPr>
        <w:ind w:hanging="1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+ Lúa lai: WN305, Thơm Sumo 86.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ind w:hanging="1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pgSz w:h="11907" w:w="16840" w:orient="landscape"/>
      <w:pgMar w:bottom="284" w:top="964" w:left="561" w:right="561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8"/>
        <w:szCs w:val="28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bCs w:val="1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