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56" w:type="dxa"/>
        <w:tblLook w:val="0000" w:firstRow="0" w:lastRow="0" w:firstColumn="0" w:lastColumn="0" w:noHBand="0" w:noVBand="0"/>
      </w:tblPr>
      <w:tblGrid>
        <w:gridCol w:w="4962"/>
        <w:gridCol w:w="5670"/>
      </w:tblGrid>
      <w:tr w:rsidR="0074188C" w:rsidRPr="00B66301" w14:paraId="6C69126C" w14:textId="77777777" w:rsidTr="00493746">
        <w:trPr>
          <w:trHeight w:val="840"/>
        </w:trPr>
        <w:tc>
          <w:tcPr>
            <w:tcW w:w="4962" w:type="dxa"/>
          </w:tcPr>
          <w:p w14:paraId="24B54277" w14:textId="59FC549B" w:rsidR="004B6426" w:rsidRPr="004B6426" w:rsidRDefault="0074188C" w:rsidP="009619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66301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fr-CA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fr-CA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Cs/>
                <w:spacing w:val="-16"/>
                <w:sz w:val="26"/>
                <w:szCs w:val="26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Cs/>
                <w:spacing w:val="-16"/>
                <w:sz w:val="26"/>
                <w:szCs w:val="26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Cs/>
                <w:spacing w:val="-16"/>
                <w:sz w:val="26"/>
                <w:szCs w:val="26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fr-CA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fr-CA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fr-CA"/>
              </w:rPr>
              <w:br w:type="page"/>
            </w:r>
            <w:r w:rsidRPr="00B66301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fr-CA"/>
              </w:rPr>
              <w:br w:type="page"/>
            </w:r>
            <w:r w:rsidR="004B6426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br w:type="page"/>
            </w:r>
            <w:r w:rsidR="004B6426" w:rsidRPr="004B642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UBND THÀNH PHỐ HẢI PHÒNG</w:t>
            </w:r>
          </w:p>
          <w:p w14:paraId="43F77146" w14:textId="594DE2D0" w:rsidR="0074188C" w:rsidRPr="0074188C" w:rsidRDefault="004B6426" w:rsidP="009619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t>BAN QUẢN LÝ DỰ ÁN KHU VỰC KIẾN AN</w:t>
            </w:r>
          </w:p>
          <w:p w14:paraId="06C160E7" w14:textId="432B324D" w:rsidR="0074188C" w:rsidRPr="00B66301" w:rsidRDefault="00493746" w:rsidP="00961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57FA6" wp14:editId="5EA60E88">
                      <wp:simplePos x="0" y="0"/>
                      <wp:positionH relativeFrom="column">
                        <wp:posOffset>774538</wp:posOffset>
                      </wp:positionH>
                      <wp:positionV relativeFrom="paragraph">
                        <wp:posOffset>44052</wp:posOffset>
                      </wp:positionV>
                      <wp:extent cx="140571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57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402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3.45pt" to="171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43AF228F" w14:textId="77777777" w:rsidR="0074188C" w:rsidRPr="00B66301" w:rsidRDefault="0074188C" w:rsidP="009619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63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0CD9AF9" w14:textId="3BE0D8FD" w:rsidR="0074188C" w:rsidRPr="00B66301" w:rsidRDefault="0074188C" w:rsidP="0096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</w:rPr>
            </w:pPr>
            <w:r w:rsidRPr="00B6630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</w:rPr>
              <w:t>Độc lập - Tự do - Hạnh phúc</w:t>
            </w:r>
          </w:p>
          <w:p w14:paraId="5ABEFFD2" w14:textId="50A1C382" w:rsidR="0074188C" w:rsidRPr="00B66301" w:rsidRDefault="00493746" w:rsidP="00961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63894" wp14:editId="2061ABB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43806</wp:posOffset>
                      </wp:positionV>
                      <wp:extent cx="185609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0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B34CC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3.45pt" to="209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4188C" w:rsidRPr="00B663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                                      </w:t>
            </w:r>
          </w:p>
        </w:tc>
      </w:tr>
      <w:tr w:rsidR="0074188C" w:rsidRPr="00B66301" w14:paraId="13802C66" w14:textId="77777777" w:rsidTr="00493746">
        <w:trPr>
          <w:trHeight w:val="340"/>
        </w:trPr>
        <w:tc>
          <w:tcPr>
            <w:tcW w:w="4962" w:type="dxa"/>
          </w:tcPr>
          <w:p w14:paraId="15F4B219" w14:textId="28916D5C" w:rsidR="0074188C" w:rsidRPr="00B66301" w:rsidRDefault="00493746" w:rsidP="0049374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fr-CA"/>
              </w:rPr>
              <w:t xml:space="preserve">                    </w:t>
            </w:r>
            <w:r w:rsidR="0074188C" w:rsidRPr="00B663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fr-CA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fr-CA"/>
              </w:rPr>
              <w:t xml:space="preserve">       </w:t>
            </w:r>
            <w:r w:rsidR="0074188C" w:rsidRPr="00B6630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fr-CA"/>
              </w:rPr>
              <w:t>/</w:t>
            </w:r>
            <w:r w:rsidR="00D22FE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fr-CA"/>
              </w:rPr>
              <w:t>BQL</w:t>
            </w:r>
          </w:p>
        </w:tc>
        <w:tc>
          <w:tcPr>
            <w:tcW w:w="5670" w:type="dxa"/>
          </w:tcPr>
          <w:p w14:paraId="67611C1B" w14:textId="466F6448" w:rsidR="0074188C" w:rsidRPr="0074188C" w:rsidRDefault="0074188C" w:rsidP="00323EA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</w:pPr>
            <w:r w:rsidRPr="00B66301"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  <w:t>Hải Phòng, ngày</w:t>
            </w:r>
            <w:r w:rsidR="00493746"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  <w:t xml:space="preserve">     </w:t>
            </w:r>
            <w:r w:rsidRPr="00B66301"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  <w:t>tháng</w:t>
            </w:r>
            <w:r w:rsidR="00493746"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  <w:t xml:space="preserve">     </w:t>
            </w:r>
            <w:r w:rsidRPr="00B66301"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  <w:t>năm 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  <w:t>5</w:t>
            </w:r>
          </w:p>
        </w:tc>
      </w:tr>
      <w:tr w:rsidR="0074188C" w:rsidRPr="00B66301" w14:paraId="32B51C3B" w14:textId="77777777" w:rsidTr="00493746">
        <w:trPr>
          <w:trHeight w:val="340"/>
        </w:trPr>
        <w:tc>
          <w:tcPr>
            <w:tcW w:w="4962" w:type="dxa"/>
          </w:tcPr>
          <w:p w14:paraId="373410CF" w14:textId="3F72A788" w:rsidR="0074188C" w:rsidRPr="00B66301" w:rsidRDefault="0074188C" w:rsidP="004B6426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fr-CA"/>
              </w:rPr>
            </w:pPr>
            <w:r w:rsidRPr="00B6630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V/v </w:t>
            </w:r>
            <w:r w:rsidRPr="005D7EBD">
              <w:rPr>
                <w:rFonts w:ascii="Times New Roman" w:hAnsi="Times New Roman"/>
                <w:sz w:val="26"/>
                <w:szCs w:val="26"/>
              </w:rPr>
              <w:t xml:space="preserve">đề nghị </w:t>
            </w:r>
            <w:r>
              <w:rPr>
                <w:rFonts w:ascii="Times New Roman" w:hAnsi="Times New Roman"/>
                <w:sz w:val="26"/>
                <w:szCs w:val="26"/>
              </w:rPr>
              <w:t>đăng</w:t>
            </w:r>
            <w:r w:rsidR="00D22FE8">
              <w:rPr>
                <w:rFonts w:ascii="Times New Roman" w:hAnsi="Times New Roman"/>
                <w:sz w:val="26"/>
                <w:szCs w:val="26"/>
              </w:rPr>
              <w:t xml:space="preserve"> tải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thông tin </w:t>
            </w:r>
            <w:r w:rsidR="00D22FE8">
              <w:rPr>
                <w:rFonts w:ascii="Times New Roman" w:hAnsi="Times New Roman"/>
                <w:sz w:val="26"/>
                <w:szCs w:val="26"/>
              </w:rPr>
              <w:t xml:space="preserve">trên </w:t>
            </w:r>
            <w:r w:rsidR="00D22FE8" w:rsidRPr="00603E39">
              <w:rPr>
                <w:rFonts w:ascii="Times New Roman" w:hAnsi="Times New Roman"/>
                <w:sz w:val="26"/>
                <w:szCs w:val="26"/>
              </w:rPr>
              <w:t>Website Sở Nông nghiệp và Môi trường</w:t>
            </w:r>
            <w:r w:rsidR="00D22F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tham vấn đánh giá tác động môi trường</w:t>
            </w:r>
            <w:r w:rsidRPr="005D7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630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của </w:t>
            </w:r>
            <w:bookmarkStart w:id="0" w:name="_Hlk204419489"/>
            <w:r w:rsidR="00493746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Dự án </w:t>
            </w:r>
            <w:r w:rsidR="00493746" w:rsidRPr="00493746">
              <w:rPr>
                <w:rFonts w:ascii="Times New Roman" w:hAnsi="Times New Roman"/>
                <w:sz w:val="26"/>
                <w:szCs w:val="26"/>
              </w:rPr>
              <w:t>“</w:t>
            </w:r>
            <w:r w:rsidRPr="00493746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Dự án </w:t>
            </w:r>
            <w:r w:rsidR="004B6426" w:rsidRPr="00493746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t>đường nối đường Nguyễn Lương Bằng với đường Trần Nhân Tông, quận Kiến An</w:t>
            </w:r>
            <w:bookmarkEnd w:id="0"/>
            <w:r w:rsidR="00493746" w:rsidRPr="00493746">
              <w:rPr>
                <w:rFonts w:ascii="Times New Roman" w:hAnsi="Times New Roman"/>
                <w:sz w:val="26"/>
                <w:szCs w:val="26"/>
              </w:rPr>
              <w:t>”</w:t>
            </w:r>
            <w:r w:rsidR="00493746">
              <w:rPr>
                <w:rFonts w:ascii="Times New Roman" w:hAnsi="Times New Roman"/>
                <w:sz w:val="26"/>
                <w:szCs w:val="26"/>
              </w:rPr>
              <w:t xml:space="preserve"> (nay là phường Phù Liễn, thành phố Hải Phòng)</w:t>
            </w:r>
          </w:p>
        </w:tc>
        <w:tc>
          <w:tcPr>
            <w:tcW w:w="5670" w:type="dxa"/>
          </w:tcPr>
          <w:p w14:paraId="6375A12D" w14:textId="77777777" w:rsidR="0074188C" w:rsidRPr="00B66301" w:rsidRDefault="0074188C" w:rsidP="009619C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32"/>
                <w:sz w:val="26"/>
                <w:szCs w:val="26"/>
              </w:rPr>
            </w:pPr>
          </w:p>
        </w:tc>
      </w:tr>
    </w:tbl>
    <w:p w14:paraId="6908D7F3" w14:textId="77777777" w:rsidR="0074188C" w:rsidRPr="00B66301" w:rsidRDefault="0074188C" w:rsidP="0074188C">
      <w:pPr>
        <w:spacing w:before="60" w:after="0" w:line="264" w:lineRule="auto"/>
        <w:ind w:left="170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3"/>
          <w:szCs w:val="27"/>
          <w:lang w:val="fr-CA"/>
        </w:rPr>
      </w:pPr>
    </w:p>
    <w:p w14:paraId="3BB0642A" w14:textId="3B32E8A3" w:rsidR="001A4DAC" w:rsidRDefault="001A4DAC" w:rsidP="0074188C">
      <w:pPr>
        <w:widowControl w:val="0"/>
        <w:adjustRightInd w:val="0"/>
        <w:snapToGrid w:val="0"/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572062B" w14:textId="65699D24" w:rsidR="00733B7B" w:rsidRDefault="00AD2920" w:rsidP="00F5641A">
      <w:pPr>
        <w:widowControl w:val="0"/>
        <w:adjustRightInd w:val="0"/>
        <w:snapToGrid w:val="0"/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AD2920">
        <w:rPr>
          <w:rFonts w:ascii="Times New Roman" w:hAnsi="Times New Roman"/>
          <w:sz w:val="28"/>
          <w:szCs w:val="28"/>
        </w:rPr>
        <w:t>Kính gửi: Sở Nông nghiệp và Môi trường thành phố Hải Phòng</w:t>
      </w:r>
      <w:r w:rsidR="00D22FE8">
        <w:rPr>
          <w:rFonts w:ascii="Times New Roman" w:hAnsi="Times New Roman"/>
          <w:sz w:val="28"/>
          <w:szCs w:val="28"/>
        </w:rPr>
        <w:t xml:space="preserve"> (Văn phòng Sở)</w:t>
      </w:r>
    </w:p>
    <w:p w14:paraId="3B9CD87B" w14:textId="47AF794E" w:rsidR="0074188C" w:rsidRPr="00733B7B" w:rsidRDefault="0074188C" w:rsidP="00F5641A">
      <w:pPr>
        <w:widowControl w:val="0"/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6301">
        <w:rPr>
          <w:rFonts w:ascii="Times New Roman" w:hAnsi="Times New Roman"/>
          <w:sz w:val="28"/>
          <w:szCs w:val="28"/>
        </w:rPr>
        <w:t xml:space="preserve">Thực hiện Luật Bảo vệ môi trường năm 2020, </w:t>
      </w:r>
      <w:bookmarkStart w:id="1" w:name="_Hlk204420222"/>
      <w:r w:rsidR="00493746">
        <w:rPr>
          <w:rFonts w:ascii="Times New Roman" w:hAnsi="Times New Roman"/>
          <w:sz w:val="28"/>
          <w:szCs w:val="28"/>
        </w:rPr>
        <w:t>Ban Quản lý Dự án khu vực Kiến An</w:t>
      </w:r>
      <w:bookmarkEnd w:id="1"/>
      <w:r w:rsidRPr="00733B7B">
        <w:rPr>
          <w:rFonts w:ascii="Times New Roman" w:hAnsi="Times New Roman"/>
          <w:sz w:val="28"/>
          <w:szCs w:val="28"/>
        </w:rPr>
        <w:t xml:space="preserve"> </w:t>
      </w:r>
      <w:r w:rsidRPr="00B66301">
        <w:rPr>
          <w:rFonts w:ascii="Times New Roman" w:hAnsi="Times New Roman"/>
          <w:sz w:val="28"/>
          <w:szCs w:val="28"/>
        </w:rPr>
        <w:t>đã xây dựng Báo cáo đánh giá tác động môi trường của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B9A">
        <w:rPr>
          <w:rFonts w:ascii="Times New Roman" w:hAnsi="Times New Roman"/>
          <w:sz w:val="28"/>
          <w:szCs w:val="28"/>
        </w:rPr>
        <w:t>“</w:t>
      </w:r>
      <w:r w:rsidR="00493746" w:rsidRPr="00493746">
        <w:rPr>
          <w:rFonts w:ascii="Times New Roman" w:hAnsi="Times New Roman"/>
          <w:sz w:val="28"/>
          <w:szCs w:val="28"/>
        </w:rPr>
        <w:t>Dự án đường nối đường Nguyễn Lương Bằng với đường Trần Nhân Tông, quận Kiến An</w:t>
      </w:r>
      <w:r w:rsidRPr="002E4914">
        <w:rPr>
          <w:rFonts w:ascii="Times New Roman" w:hAnsi="Times New Roman"/>
          <w:sz w:val="28"/>
          <w:szCs w:val="28"/>
        </w:rPr>
        <w:t>”</w:t>
      </w:r>
      <w:r w:rsidR="002E4914" w:rsidRPr="002E4914">
        <w:rPr>
          <w:rFonts w:ascii="Times New Roman" w:hAnsi="Times New Roman"/>
          <w:sz w:val="28"/>
          <w:szCs w:val="28"/>
        </w:rPr>
        <w:t xml:space="preserve"> (nay là phường Phù Liễn, thành phố Hải Phòng)</w:t>
      </w:r>
      <w:r w:rsidRPr="002E4914">
        <w:rPr>
          <w:rFonts w:ascii="Times New Roman" w:hAnsi="Times New Roman"/>
          <w:sz w:val="28"/>
          <w:szCs w:val="28"/>
        </w:rPr>
        <w:t>.</w:t>
      </w:r>
    </w:p>
    <w:p w14:paraId="0B29ABB2" w14:textId="33222C29" w:rsidR="0074188C" w:rsidRPr="00D95677" w:rsidRDefault="0074188C" w:rsidP="00F5641A">
      <w:pPr>
        <w:widowControl w:val="0"/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66301">
        <w:rPr>
          <w:rFonts w:ascii="Times New Roman" w:hAnsi="Times New Roman"/>
          <w:sz w:val="28"/>
          <w:szCs w:val="28"/>
        </w:rPr>
        <w:t>Căn cứ Khoản 3 Điều 26 Nghị định số 08/2022/NĐ-CP ngày 10/01/2022 của Chính phủ quy định chi tiết một số điều của Luật Bảo vệ môi trường</w:t>
      </w:r>
      <w:r w:rsidR="00F75CE9">
        <w:rPr>
          <w:rFonts w:ascii="Times New Roman" w:hAnsi="Times New Roman"/>
          <w:sz w:val="28"/>
          <w:szCs w:val="28"/>
        </w:rPr>
        <w:t xml:space="preserve"> và</w:t>
      </w:r>
      <w:r w:rsidR="002E4914">
        <w:rPr>
          <w:rFonts w:ascii="Times New Roman" w:hAnsi="Times New Roman"/>
          <w:sz w:val="28"/>
          <w:szCs w:val="28"/>
        </w:rPr>
        <w:t xml:space="preserve"> Khoản 8 Điều 1</w:t>
      </w:r>
      <w:r w:rsidR="00F75CE9">
        <w:rPr>
          <w:rFonts w:ascii="Times New Roman" w:hAnsi="Times New Roman"/>
          <w:sz w:val="28"/>
          <w:szCs w:val="28"/>
        </w:rPr>
        <w:t xml:space="preserve"> Nghị định số 05/2025/NĐ-CP ngày 06/01/2025 của Chính phủ về </w:t>
      </w:r>
      <w:r w:rsidR="00D6418F">
        <w:rPr>
          <w:rFonts w:ascii="Times New Roman" w:hAnsi="Times New Roman"/>
          <w:sz w:val="28"/>
          <w:szCs w:val="28"/>
        </w:rPr>
        <w:t xml:space="preserve">sửa đổi, bổ sung một số điều của Nghị định số </w:t>
      </w:r>
      <w:r w:rsidR="00D6418F" w:rsidRPr="00B66301">
        <w:rPr>
          <w:rFonts w:ascii="Times New Roman" w:hAnsi="Times New Roman"/>
          <w:sz w:val="28"/>
          <w:szCs w:val="28"/>
        </w:rPr>
        <w:t>08/2022/NĐ-CP ngày 10/01/2022</w:t>
      </w:r>
      <w:r w:rsidR="00D6418F" w:rsidRPr="00D6418F">
        <w:rPr>
          <w:rFonts w:ascii="Times New Roman" w:hAnsi="Times New Roman"/>
          <w:sz w:val="28"/>
          <w:szCs w:val="28"/>
        </w:rPr>
        <w:t xml:space="preserve"> </w:t>
      </w:r>
      <w:r w:rsidR="00D6418F" w:rsidRPr="00B66301">
        <w:rPr>
          <w:rFonts w:ascii="Times New Roman" w:hAnsi="Times New Roman"/>
          <w:sz w:val="28"/>
          <w:szCs w:val="28"/>
        </w:rPr>
        <w:t>quy định chi tiết một số điều của Luật Bảo vệ môi trường</w:t>
      </w:r>
      <w:r w:rsidRPr="00B66301">
        <w:rPr>
          <w:rFonts w:ascii="Times New Roman" w:hAnsi="Times New Roman"/>
          <w:sz w:val="28"/>
          <w:szCs w:val="28"/>
        </w:rPr>
        <w:t xml:space="preserve">, </w:t>
      </w:r>
      <w:r w:rsidR="00AD2920">
        <w:rPr>
          <w:rFonts w:ascii="Times New Roman" w:hAnsi="Times New Roman"/>
          <w:sz w:val="28"/>
          <w:szCs w:val="28"/>
        </w:rPr>
        <w:t>Ban Quản lý</w:t>
      </w:r>
      <w:r w:rsidR="009A7B2E">
        <w:rPr>
          <w:rFonts w:ascii="Times New Roman" w:hAnsi="Times New Roman"/>
          <w:sz w:val="28"/>
          <w:szCs w:val="28"/>
        </w:rPr>
        <w:t xml:space="preserve"> </w:t>
      </w:r>
      <w:r w:rsidRPr="00B66301">
        <w:rPr>
          <w:rFonts w:ascii="Times New Roman" w:hAnsi="Times New Roman"/>
          <w:sz w:val="28"/>
          <w:szCs w:val="28"/>
        </w:rPr>
        <w:t xml:space="preserve">kính gửi </w:t>
      </w:r>
      <w:r w:rsidR="009A7B2E">
        <w:rPr>
          <w:rFonts w:ascii="Times New Roman" w:hAnsi="Times New Roman"/>
          <w:sz w:val="28"/>
          <w:szCs w:val="28"/>
        </w:rPr>
        <w:t xml:space="preserve">Sở Nông nghiệp và </w:t>
      </w:r>
      <w:r w:rsidR="002E4914">
        <w:rPr>
          <w:rFonts w:ascii="Times New Roman" w:hAnsi="Times New Roman"/>
          <w:sz w:val="28"/>
          <w:szCs w:val="28"/>
        </w:rPr>
        <w:t>M</w:t>
      </w:r>
      <w:r w:rsidR="009A7B2E">
        <w:rPr>
          <w:rFonts w:ascii="Times New Roman" w:hAnsi="Times New Roman"/>
          <w:sz w:val="28"/>
          <w:szCs w:val="28"/>
        </w:rPr>
        <w:t>ôi trường</w:t>
      </w:r>
      <w:r w:rsidR="009A7B2E" w:rsidRPr="00B66301">
        <w:rPr>
          <w:rFonts w:ascii="Times New Roman" w:hAnsi="Times New Roman"/>
          <w:sz w:val="28"/>
          <w:szCs w:val="28"/>
        </w:rPr>
        <w:t xml:space="preserve"> </w:t>
      </w:r>
      <w:r w:rsidRPr="00B66301">
        <w:rPr>
          <w:rFonts w:ascii="Times New Roman" w:hAnsi="Times New Roman"/>
          <w:sz w:val="28"/>
          <w:szCs w:val="28"/>
        </w:rPr>
        <w:t>dự thảo Báo cáo đánh giá tác động môi trường của dự án để đăng tải tham vấn ý kiến của các cơ quan, tổ chức, cá nhân, cộng đồng dân cư chịu tác động trực tiếp bởi dự án đầu tư trên Cổng thông tin điện tử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E4914">
        <w:rPr>
          <w:rFonts w:ascii="Times New Roman" w:hAnsi="Times New Roman"/>
          <w:sz w:val="28"/>
          <w:szCs w:val="28"/>
        </w:rPr>
        <w:t>S</w:t>
      </w:r>
      <w:r w:rsidR="0026735B">
        <w:rPr>
          <w:rFonts w:ascii="Times New Roman" w:hAnsi="Times New Roman"/>
          <w:sz w:val="28"/>
          <w:szCs w:val="28"/>
        </w:rPr>
        <w:t>ở</w:t>
      </w:r>
      <w:r w:rsidR="002E4914">
        <w:rPr>
          <w:rFonts w:ascii="Times New Roman" w:hAnsi="Times New Roman"/>
          <w:sz w:val="28"/>
          <w:szCs w:val="28"/>
        </w:rPr>
        <w:t xml:space="preserve"> Nông nghiệp và Môi trường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58AC8A4E" w14:textId="77777777" w:rsidR="0074188C" w:rsidRPr="00B66301" w:rsidRDefault="0074188C" w:rsidP="00F5641A">
      <w:pPr>
        <w:widowControl w:val="0"/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6301">
        <w:rPr>
          <w:rFonts w:ascii="Times New Roman" w:hAnsi="Times New Roman"/>
          <w:sz w:val="28"/>
          <w:szCs w:val="28"/>
        </w:rPr>
        <w:t xml:space="preserve">Hồ sơ dự thảo Báo cáo đánh giá tác động môi trường của dự án trong USB gửi kèm Công văn này, bao gồm: </w:t>
      </w:r>
    </w:p>
    <w:p w14:paraId="6E42A67A" w14:textId="77777777" w:rsidR="0074188C" w:rsidRPr="00B66301" w:rsidRDefault="0074188C" w:rsidP="00F5641A">
      <w:pPr>
        <w:widowControl w:val="0"/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6301">
        <w:rPr>
          <w:rFonts w:ascii="Times New Roman" w:hAnsi="Times New Roman"/>
          <w:sz w:val="28"/>
          <w:szCs w:val="28"/>
        </w:rPr>
        <w:t xml:space="preserve">- 02 tệp tin Báo cáo ĐTM bản đầy đủ (01 tệp tin được scan (có đóng dấu và giáp lai) định dạng .pdf và 01 tệp tin định dạng .doc); </w:t>
      </w:r>
    </w:p>
    <w:p w14:paraId="0DF995DA" w14:textId="77777777" w:rsidR="0074188C" w:rsidRPr="00B66301" w:rsidRDefault="0074188C" w:rsidP="00F5641A">
      <w:pPr>
        <w:widowControl w:val="0"/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6301">
        <w:rPr>
          <w:rFonts w:ascii="Times New Roman" w:hAnsi="Times New Roman"/>
          <w:sz w:val="28"/>
          <w:szCs w:val="28"/>
        </w:rPr>
        <w:t>- 02 tệp tin Báo cáo tóm tắt ĐTM của dự án (01 tệp tin scan (có đóng dấu và giáp lai) định dạng .pdf và 01 tệp tin định dạng.doc).</w:t>
      </w:r>
    </w:p>
    <w:p w14:paraId="3AF685AA" w14:textId="1A6B680D" w:rsidR="0074188C" w:rsidRPr="00B66301" w:rsidRDefault="0074188C" w:rsidP="00F5641A">
      <w:pPr>
        <w:widowControl w:val="0"/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6301">
        <w:rPr>
          <w:rFonts w:ascii="Times New Roman" w:hAnsi="Times New Roman"/>
          <w:sz w:val="28"/>
          <w:szCs w:val="28"/>
        </w:rPr>
        <w:t xml:space="preserve">Tổng hợp các ý kiến tham vấn xin gửi </w:t>
      </w:r>
      <w:r>
        <w:rPr>
          <w:rFonts w:ascii="Times New Roman" w:hAnsi="Times New Roman"/>
          <w:sz w:val="28"/>
          <w:szCs w:val="28"/>
        </w:rPr>
        <w:t>về</w:t>
      </w:r>
      <w:r w:rsidRPr="00B66301">
        <w:rPr>
          <w:rFonts w:ascii="Times New Roman" w:hAnsi="Times New Roman"/>
          <w:sz w:val="28"/>
          <w:szCs w:val="28"/>
        </w:rPr>
        <w:t xml:space="preserve"> </w:t>
      </w:r>
      <w:r w:rsidR="0026735B">
        <w:rPr>
          <w:rFonts w:ascii="Times New Roman" w:hAnsi="Times New Roman"/>
          <w:sz w:val="28"/>
          <w:szCs w:val="28"/>
        </w:rPr>
        <w:t xml:space="preserve">Ban </w:t>
      </w:r>
      <w:r w:rsidR="00FF11E1">
        <w:rPr>
          <w:rFonts w:ascii="Times New Roman" w:hAnsi="Times New Roman"/>
          <w:sz w:val="28"/>
          <w:szCs w:val="28"/>
        </w:rPr>
        <w:t>Q</w:t>
      </w:r>
      <w:r w:rsidR="0026735B">
        <w:rPr>
          <w:rFonts w:ascii="Times New Roman" w:hAnsi="Times New Roman"/>
          <w:sz w:val="28"/>
          <w:szCs w:val="28"/>
        </w:rPr>
        <w:t>uản lý</w:t>
      </w:r>
      <w:r w:rsidRPr="00B66301">
        <w:rPr>
          <w:rFonts w:ascii="Times New Roman" w:hAnsi="Times New Roman"/>
          <w:sz w:val="28"/>
          <w:szCs w:val="28"/>
        </w:rPr>
        <w:t xml:space="preserve"> theo địa chỉ:</w:t>
      </w:r>
    </w:p>
    <w:p w14:paraId="1E72B0D0" w14:textId="5B6968BE" w:rsidR="0074188C" w:rsidRPr="004C2B37" w:rsidRDefault="00BF6A31" w:rsidP="00F5641A">
      <w:pPr>
        <w:widowControl w:val="0"/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</w:t>
      </w:r>
      <w:r w:rsidR="0074188C" w:rsidRPr="004C2B37">
        <w:rPr>
          <w:rFonts w:ascii="Times New Roman" w:hAnsi="Times New Roman"/>
          <w:sz w:val="28"/>
          <w:szCs w:val="28"/>
        </w:rPr>
        <w:t>ịa chỉ</w:t>
      </w:r>
      <w:r w:rsidR="0026735B">
        <w:rPr>
          <w:rFonts w:ascii="Times New Roman" w:hAnsi="Times New Roman"/>
          <w:sz w:val="28"/>
          <w:szCs w:val="28"/>
        </w:rPr>
        <w:t xml:space="preserve"> liên hệ</w:t>
      </w:r>
      <w:r w:rsidR="0074188C" w:rsidRPr="004C2B37">
        <w:rPr>
          <w:rFonts w:ascii="Times New Roman" w:hAnsi="Times New Roman"/>
          <w:sz w:val="28"/>
          <w:szCs w:val="28"/>
        </w:rPr>
        <w:t xml:space="preserve">: </w:t>
      </w:r>
      <w:bookmarkStart w:id="2" w:name="_Hlk204588348"/>
      <w:r>
        <w:rPr>
          <w:rFonts w:ascii="Times New Roman" w:hAnsi="Times New Roman"/>
          <w:sz w:val="28"/>
          <w:szCs w:val="28"/>
        </w:rPr>
        <w:t>Số 2 Cao Toàn, phường Kiến An, thành phố Hải Phòng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14:paraId="30F5DE2D" w14:textId="04DC95EF" w:rsidR="0074188C" w:rsidRPr="004C2B37" w:rsidRDefault="0074188C" w:rsidP="00F5641A">
      <w:pPr>
        <w:widowControl w:val="0"/>
        <w:tabs>
          <w:tab w:val="left" w:leader="dot" w:pos="3966"/>
          <w:tab w:val="left" w:leader="dot" w:pos="6644"/>
          <w:tab w:val="left" w:leader="dot" w:pos="8930"/>
        </w:tabs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_Hlk183413864"/>
      <w:r w:rsidRPr="004C2B37">
        <w:rPr>
          <w:rFonts w:ascii="Times New Roman" w:hAnsi="Times New Roman"/>
          <w:sz w:val="28"/>
          <w:szCs w:val="28"/>
        </w:rPr>
        <w:t xml:space="preserve">Điện thoại: </w:t>
      </w:r>
      <w:bookmarkStart w:id="4" w:name="_Hlk204588358"/>
      <w:r w:rsidR="0026735B">
        <w:rPr>
          <w:rFonts w:ascii="Times New Roman" w:hAnsi="Times New Roman"/>
          <w:sz w:val="28"/>
          <w:szCs w:val="28"/>
        </w:rPr>
        <w:t>0225.791.373</w:t>
      </w:r>
      <w:bookmarkEnd w:id="4"/>
      <w:r w:rsidRPr="004C2B37">
        <w:rPr>
          <w:rFonts w:ascii="Times New Roman" w:hAnsi="Times New Roman"/>
          <w:sz w:val="28"/>
          <w:szCs w:val="28"/>
        </w:rPr>
        <w:t xml:space="preserve">      </w:t>
      </w:r>
    </w:p>
    <w:p w14:paraId="6EB40BA3" w14:textId="6C8A7501" w:rsidR="0074188C" w:rsidRPr="003361C1" w:rsidRDefault="00FF11E1" w:rsidP="00F5641A">
      <w:pPr>
        <w:widowControl w:val="0"/>
        <w:tabs>
          <w:tab w:val="left" w:leader="dot" w:pos="3966"/>
          <w:tab w:val="left" w:leader="dot" w:pos="6644"/>
          <w:tab w:val="left" w:leader="dot" w:pos="8930"/>
        </w:tabs>
        <w:adjustRightInd w:val="0"/>
        <w:snapToGrid w:val="0"/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_Hlk204586224"/>
      <w:bookmarkEnd w:id="3"/>
      <w:r w:rsidRPr="00FF11E1">
        <w:rPr>
          <w:rFonts w:ascii="Times New Roman" w:hAnsi="Times New Roman"/>
          <w:sz w:val="28"/>
          <w:szCs w:val="28"/>
        </w:rPr>
        <w:t>Ban Quản lý Dự án khu vực Kiến An</w:t>
      </w:r>
      <w:bookmarkEnd w:id="5"/>
      <w:r w:rsidR="00515E6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4188C" w:rsidRPr="004C2B37">
        <w:rPr>
          <w:rFonts w:ascii="Times New Roman" w:hAnsi="Times New Roman"/>
          <w:sz w:val="28"/>
          <w:szCs w:val="28"/>
        </w:rPr>
        <w:t xml:space="preserve">kính đề nghị </w:t>
      </w:r>
      <w:r w:rsidR="009874C0">
        <w:rPr>
          <w:rFonts w:ascii="Times New Roman" w:hAnsi="Times New Roman"/>
          <w:sz w:val="28"/>
          <w:szCs w:val="28"/>
        </w:rPr>
        <w:t>Qúy Cơ quan</w:t>
      </w:r>
      <w:r w:rsidR="002B635F">
        <w:rPr>
          <w:rFonts w:ascii="Times New Roman" w:hAnsi="Times New Roman"/>
          <w:sz w:val="28"/>
          <w:szCs w:val="28"/>
        </w:rPr>
        <w:t xml:space="preserve"> </w:t>
      </w:r>
      <w:r w:rsidR="0074188C" w:rsidRPr="003361C1">
        <w:rPr>
          <w:rFonts w:ascii="Times New Roman" w:hAnsi="Times New Roman"/>
          <w:sz w:val="28"/>
          <w:szCs w:val="28"/>
        </w:rPr>
        <w:t xml:space="preserve">xem xét </w:t>
      </w:r>
      <w:r w:rsidR="0074188C" w:rsidRPr="003361C1">
        <w:rPr>
          <w:rFonts w:ascii="Times New Roman" w:hAnsi="Times New Roman"/>
          <w:sz w:val="28"/>
          <w:szCs w:val="28"/>
        </w:rPr>
        <w:lastRenderedPageBreak/>
        <w:t xml:space="preserve">hồ sơ, đăng tải và gửi tổng hợp ý kiến tham vấn để </w:t>
      </w:r>
      <w:r>
        <w:rPr>
          <w:rFonts w:ascii="Times New Roman" w:hAnsi="Times New Roman"/>
          <w:sz w:val="28"/>
          <w:szCs w:val="28"/>
        </w:rPr>
        <w:t>Ban Quản lý</w:t>
      </w:r>
      <w:r w:rsidR="0074188C" w:rsidRPr="003361C1">
        <w:rPr>
          <w:rFonts w:ascii="Times New Roman" w:hAnsi="Times New Roman"/>
          <w:sz w:val="28"/>
          <w:szCs w:val="28"/>
        </w:rPr>
        <w:t xml:space="preserve"> hoàn thiện báo cáo đánh giá tác động môi trường của dự án theo quy định của pháp luật./.</w:t>
      </w:r>
    </w:p>
    <w:p w14:paraId="0C2F5FC2" w14:textId="77777777" w:rsidR="0074188C" w:rsidRPr="00B66301" w:rsidRDefault="0074188C" w:rsidP="0074188C">
      <w:pPr>
        <w:widowControl w:val="0"/>
        <w:tabs>
          <w:tab w:val="left" w:leader="dot" w:pos="3966"/>
          <w:tab w:val="left" w:leader="dot" w:pos="6644"/>
          <w:tab w:val="left" w:leader="dot" w:pos="8930"/>
        </w:tabs>
        <w:adjustRightInd w:val="0"/>
        <w:snapToGrid w:val="0"/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  <w:lang w:eastAsia="vi-VN"/>
        </w:rPr>
      </w:pPr>
    </w:p>
    <w:tbl>
      <w:tblPr>
        <w:tblW w:w="8936" w:type="dxa"/>
        <w:tblInd w:w="-5" w:type="dxa"/>
        <w:tblLook w:val="01E0" w:firstRow="1" w:lastRow="1" w:firstColumn="1" w:lastColumn="1" w:noHBand="0" w:noVBand="0"/>
      </w:tblPr>
      <w:tblGrid>
        <w:gridCol w:w="2132"/>
        <w:gridCol w:w="6804"/>
      </w:tblGrid>
      <w:tr w:rsidR="0074188C" w:rsidRPr="00B66301" w14:paraId="55228335" w14:textId="77777777" w:rsidTr="0026735B">
        <w:tc>
          <w:tcPr>
            <w:tcW w:w="2132" w:type="dxa"/>
          </w:tcPr>
          <w:p w14:paraId="10794C8D" w14:textId="77777777" w:rsidR="0074188C" w:rsidRPr="00B66301" w:rsidRDefault="0074188C" w:rsidP="009619C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8"/>
              </w:rPr>
            </w:pPr>
            <w:r w:rsidRPr="00B6630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8"/>
              </w:rPr>
              <w:t>Nơi nhận:</w:t>
            </w:r>
          </w:p>
          <w:p w14:paraId="187A841C" w14:textId="77777777" w:rsidR="0074188C" w:rsidRDefault="0074188C" w:rsidP="009619C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4"/>
                <w:szCs w:val="28"/>
              </w:rPr>
            </w:pPr>
            <w:r w:rsidRPr="00B66301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4"/>
                <w:szCs w:val="28"/>
              </w:rPr>
              <w:t>- Như trên;</w:t>
            </w:r>
          </w:p>
          <w:p w14:paraId="663801BC" w14:textId="7D4247A6" w:rsidR="00D22FE8" w:rsidRPr="00603E39" w:rsidRDefault="00D22FE8" w:rsidP="00D22FE8">
            <w:pPr>
              <w:autoSpaceDE w:val="0"/>
              <w:autoSpaceDN w:val="0"/>
              <w:adjustRightInd w:val="0"/>
              <w:spacing w:after="0" w:line="240" w:lineRule="auto"/>
              <w:ind w:left="170" w:right="-252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4"/>
                <w:szCs w:val="28"/>
              </w:rPr>
            </w:pPr>
            <w:r w:rsidRPr="00603E39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4"/>
                <w:szCs w:val="28"/>
              </w:rPr>
              <w:t>- VP Sở NN&amp;MT;</w:t>
            </w:r>
          </w:p>
          <w:p w14:paraId="2F2AD335" w14:textId="77777777" w:rsidR="0074188C" w:rsidRPr="00B66301" w:rsidRDefault="0074188C" w:rsidP="009619C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Cs/>
                <w:snapToGrid w:val="0"/>
              </w:rPr>
            </w:pPr>
            <w:r w:rsidRPr="00B66301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4"/>
                <w:szCs w:val="28"/>
              </w:rPr>
              <w:t>- Lưu: VP.</w:t>
            </w:r>
          </w:p>
        </w:tc>
        <w:tc>
          <w:tcPr>
            <w:tcW w:w="6804" w:type="dxa"/>
          </w:tcPr>
          <w:p w14:paraId="3D996F7D" w14:textId="4674D84C" w:rsidR="0074188C" w:rsidRPr="00B66301" w:rsidRDefault="0026735B" w:rsidP="009619C0">
            <w:pPr>
              <w:autoSpaceDE w:val="0"/>
              <w:autoSpaceDN w:val="0"/>
              <w:adjustRightInd w:val="0"/>
              <w:spacing w:after="0" w:line="240" w:lineRule="auto"/>
              <w:ind w:left="170"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8"/>
              </w:rPr>
            </w:pPr>
            <w:r w:rsidRPr="0026735B">
              <w:rPr>
                <w:rFonts w:ascii="Times New Roman" w:hAnsi="Times New Roman"/>
                <w:b/>
                <w:sz w:val="28"/>
                <w:szCs w:val="28"/>
              </w:rPr>
              <w:t>BAN QUẢN LÝ DỰ ÁN KHU VỰC KIẾN AN</w:t>
            </w:r>
          </w:p>
          <w:p w14:paraId="4256E1BB" w14:textId="77777777" w:rsidR="0074188C" w:rsidRPr="00B66301" w:rsidRDefault="0074188C" w:rsidP="009619C0">
            <w:pPr>
              <w:autoSpaceDE w:val="0"/>
              <w:autoSpaceDN w:val="0"/>
              <w:adjustRightInd w:val="0"/>
              <w:spacing w:after="0" w:line="240" w:lineRule="auto"/>
              <w:ind w:left="170"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  <w:p w14:paraId="1A1E9C2D" w14:textId="77777777" w:rsidR="0074188C" w:rsidRPr="00B66301" w:rsidRDefault="0074188C" w:rsidP="009619C0">
            <w:pPr>
              <w:autoSpaceDE w:val="0"/>
              <w:autoSpaceDN w:val="0"/>
              <w:adjustRightInd w:val="0"/>
              <w:spacing w:after="0" w:line="240" w:lineRule="auto"/>
              <w:ind w:left="170"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  <w:p w14:paraId="235A2AA3" w14:textId="77777777" w:rsidR="0074188C" w:rsidRPr="00B66301" w:rsidRDefault="0074188C" w:rsidP="009619C0">
            <w:pPr>
              <w:autoSpaceDE w:val="0"/>
              <w:autoSpaceDN w:val="0"/>
              <w:adjustRightInd w:val="0"/>
              <w:spacing w:after="0" w:line="240" w:lineRule="auto"/>
              <w:ind w:left="170"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</w:p>
        </w:tc>
      </w:tr>
    </w:tbl>
    <w:p w14:paraId="281079D9" w14:textId="77777777" w:rsidR="0074188C" w:rsidRPr="00B66301" w:rsidRDefault="0074188C" w:rsidP="0074188C">
      <w:pPr>
        <w:rPr>
          <w:rFonts w:ascii=".VnTime" w:eastAsia="Times New Roman" w:hAnsi=".VnTime" w:cs="Times New Roman"/>
          <w:snapToGrid w:val="0"/>
          <w:color w:val="000000"/>
          <w:sz w:val="28"/>
          <w:szCs w:val="28"/>
        </w:rPr>
      </w:pPr>
    </w:p>
    <w:p w14:paraId="1B1F3B66" w14:textId="77777777" w:rsidR="0074188C" w:rsidRDefault="0074188C" w:rsidP="0074188C"/>
    <w:p w14:paraId="3CEF09D3" w14:textId="77777777" w:rsidR="00372232" w:rsidRDefault="00372232"/>
    <w:sectPr w:rsidR="00372232" w:rsidSect="0026735B">
      <w:footerReference w:type="default" r:id="rId6"/>
      <w:type w:val="continuous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9E89" w14:textId="77777777" w:rsidR="00BF06C8" w:rsidRDefault="00BF06C8" w:rsidP="00EC2DB1">
      <w:pPr>
        <w:spacing w:after="0" w:line="240" w:lineRule="auto"/>
      </w:pPr>
      <w:r>
        <w:separator/>
      </w:r>
    </w:p>
  </w:endnote>
  <w:endnote w:type="continuationSeparator" w:id="0">
    <w:p w14:paraId="188C7861" w14:textId="77777777" w:rsidR="00BF06C8" w:rsidRDefault="00BF06C8" w:rsidP="00EC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786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C54BD0C" w14:textId="566F18FD" w:rsidR="00EC2DB1" w:rsidRPr="00EC2DB1" w:rsidRDefault="00EC2DB1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EC2DB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C2DB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C2DB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B6426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EC2DB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4FEA4B5" w14:textId="77777777" w:rsidR="00EC2DB1" w:rsidRDefault="00EC2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0CCF" w14:textId="77777777" w:rsidR="00BF06C8" w:rsidRDefault="00BF06C8" w:rsidP="00EC2DB1">
      <w:pPr>
        <w:spacing w:after="0" w:line="240" w:lineRule="auto"/>
      </w:pPr>
      <w:r>
        <w:separator/>
      </w:r>
    </w:p>
  </w:footnote>
  <w:footnote w:type="continuationSeparator" w:id="0">
    <w:p w14:paraId="08FF6306" w14:textId="77777777" w:rsidR="00BF06C8" w:rsidRDefault="00BF06C8" w:rsidP="00EC2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C"/>
    <w:rsid w:val="00031DDF"/>
    <w:rsid w:val="000321A2"/>
    <w:rsid w:val="00053099"/>
    <w:rsid w:val="00067C4E"/>
    <w:rsid w:val="00076917"/>
    <w:rsid w:val="001323C6"/>
    <w:rsid w:val="001A4DAC"/>
    <w:rsid w:val="0024441C"/>
    <w:rsid w:val="0026735B"/>
    <w:rsid w:val="00282145"/>
    <w:rsid w:val="002A4775"/>
    <w:rsid w:val="002A63C3"/>
    <w:rsid w:val="002B635F"/>
    <w:rsid w:val="002E1308"/>
    <w:rsid w:val="002E4914"/>
    <w:rsid w:val="00323EA6"/>
    <w:rsid w:val="00343760"/>
    <w:rsid w:val="00372232"/>
    <w:rsid w:val="00394892"/>
    <w:rsid w:val="003D74B0"/>
    <w:rsid w:val="004415DE"/>
    <w:rsid w:val="00455E76"/>
    <w:rsid w:val="0049017E"/>
    <w:rsid w:val="00493746"/>
    <w:rsid w:val="004B6426"/>
    <w:rsid w:val="004E38B4"/>
    <w:rsid w:val="00515E6D"/>
    <w:rsid w:val="00544AA9"/>
    <w:rsid w:val="005B484C"/>
    <w:rsid w:val="005E3E65"/>
    <w:rsid w:val="00603E39"/>
    <w:rsid w:val="00675D9C"/>
    <w:rsid w:val="00733B7B"/>
    <w:rsid w:val="0074188C"/>
    <w:rsid w:val="00790006"/>
    <w:rsid w:val="007A51AB"/>
    <w:rsid w:val="007C6226"/>
    <w:rsid w:val="007D106E"/>
    <w:rsid w:val="009874C0"/>
    <w:rsid w:val="009A7B2E"/>
    <w:rsid w:val="009C0079"/>
    <w:rsid w:val="009E7033"/>
    <w:rsid w:val="009F60F2"/>
    <w:rsid w:val="00A312CB"/>
    <w:rsid w:val="00AD2920"/>
    <w:rsid w:val="00BF06C8"/>
    <w:rsid w:val="00BF6A31"/>
    <w:rsid w:val="00C1490B"/>
    <w:rsid w:val="00C7570E"/>
    <w:rsid w:val="00D22FE8"/>
    <w:rsid w:val="00D6418F"/>
    <w:rsid w:val="00D73263"/>
    <w:rsid w:val="00D933B7"/>
    <w:rsid w:val="00DF23BD"/>
    <w:rsid w:val="00E31D88"/>
    <w:rsid w:val="00EC0F19"/>
    <w:rsid w:val="00EC1187"/>
    <w:rsid w:val="00EC2DB1"/>
    <w:rsid w:val="00F45F3A"/>
    <w:rsid w:val="00F50411"/>
    <w:rsid w:val="00F5641A"/>
    <w:rsid w:val="00F75CE9"/>
    <w:rsid w:val="00F9684C"/>
    <w:rsid w:val="00FC0F00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A0956"/>
  <w15:chartTrackingRefBased/>
  <w15:docId w15:val="{27FE0C74-3686-4516-8EDF-B9F18537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8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8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8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8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1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88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18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8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8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18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B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D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hp.snnptnt152</cp:lastModifiedBy>
  <cp:revision>2</cp:revision>
  <dcterms:created xsi:type="dcterms:W3CDTF">2025-08-01T07:39:00Z</dcterms:created>
  <dcterms:modified xsi:type="dcterms:W3CDTF">2025-08-01T07:39:00Z</dcterms:modified>
</cp:coreProperties>
</file>