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17"/>
        <w:tblW w:w="15294" w:type="dxa"/>
        <w:tblLook w:val="04A0" w:firstRow="1" w:lastRow="0" w:firstColumn="1" w:lastColumn="0" w:noHBand="0" w:noVBand="1"/>
      </w:tblPr>
      <w:tblGrid>
        <w:gridCol w:w="711"/>
        <w:gridCol w:w="7587"/>
        <w:gridCol w:w="222"/>
        <w:gridCol w:w="12"/>
        <w:gridCol w:w="6756"/>
        <w:gridCol w:w="6"/>
      </w:tblGrid>
      <w:tr w:rsidR="00456676" w:rsidRPr="00846045" w14:paraId="32175B9B" w14:textId="77777777" w:rsidTr="00F95DFC">
        <w:trPr>
          <w:gridAfter w:val="1"/>
          <w:wAfter w:w="6" w:type="dxa"/>
          <w:trHeight w:val="1418"/>
        </w:trPr>
        <w:tc>
          <w:tcPr>
            <w:tcW w:w="15288" w:type="dxa"/>
            <w:gridSpan w:val="5"/>
            <w:tcBorders>
              <w:bottom w:val="single" w:sz="4" w:space="0" w:color="auto"/>
            </w:tcBorders>
          </w:tcPr>
          <w:p w14:paraId="30FF9937" w14:textId="5D10AD41" w:rsidR="00456676" w:rsidRPr="00846045" w:rsidRDefault="00456676" w:rsidP="00456676">
            <w:pPr>
              <w:spacing w:after="120"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CC5716" wp14:editId="4435A6C2">
                      <wp:simplePos x="0" y="0"/>
                      <wp:positionH relativeFrom="column">
                        <wp:posOffset>5226262</wp:posOffset>
                      </wp:positionH>
                      <wp:positionV relativeFrom="paragraph">
                        <wp:posOffset>214630</wp:posOffset>
                      </wp:positionV>
                      <wp:extent cx="4491990" cy="4976283"/>
                      <wp:effectExtent l="19050" t="19050" r="22860" b="1524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1990" cy="4976283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FC71D" id="Rectangle 24" o:spid="_x0000_s1026" style="position:absolute;margin-left:411.5pt;margin-top:16.9pt;width:353.7pt;height:39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" filled="f" strokeweight="3pt">
                      <v:stroke linestyle="thinThin"/>
                    </v:rect>
                  </w:pict>
                </mc:Fallback>
              </mc:AlternateContent>
            </w:r>
            <w:r w:rsidRPr="00846045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Mẫu số 13</w:t>
            </w:r>
          </w:p>
          <w:p w14:paraId="58A5985D" w14:textId="64882753" w:rsidR="00456676" w:rsidRPr="00846045" w:rsidRDefault="00456676" w:rsidP="00A810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GIẤY CHỨNG NHẬN ĐỦ ĐIỀU KIỆN SẢN </w:t>
            </w:r>
            <w:r w:rsidRPr="008460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X                    </w:t>
            </w:r>
            <w:r w:rsidR="00A810DF" w:rsidRPr="00A810D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     </w:t>
            </w:r>
            <w:r w:rsidRPr="00A810D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8460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br/>
              <w:t xml:space="preserve">                                                                                                                                            Độc lập - Tự do - Hạnh phúc</w:t>
            </w:r>
          </w:p>
          <w:p w14:paraId="63D30944" w14:textId="6EF07BD5" w:rsidR="00456676" w:rsidRPr="00846045" w:rsidRDefault="00456676" w:rsidP="004566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                                                                                                                  </w:t>
            </w:r>
            <w:r w:rsidRPr="0084604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----------------------</w:t>
            </w:r>
          </w:p>
        </w:tc>
      </w:tr>
      <w:tr w:rsidR="00456676" w:rsidRPr="00846045" w14:paraId="2DE445C9" w14:textId="77777777" w:rsidTr="00F95DFC">
        <w:trPr>
          <w:gridBefore w:val="1"/>
          <w:wBefore w:w="711" w:type="dxa"/>
          <w:trHeight w:val="53"/>
        </w:trPr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868" w14:textId="1ACB9C62" w:rsidR="00456676" w:rsidRPr="00846045" w:rsidRDefault="00456676" w:rsidP="00A810DF">
            <w:pPr>
              <w:spacing w:after="56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noProof/>
                <w:kern w:val="0"/>
                <w:sz w:val="28"/>
                <w:szCs w:val="28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4B2A0E" wp14:editId="3399432A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-705697</wp:posOffset>
                      </wp:positionV>
                      <wp:extent cx="4539403" cy="4949614"/>
                      <wp:effectExtent l="19050" t="19050" r="13970" b="2286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9403" cy="4949614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8A967" id="Rectangle 23" o:spid="_x0000_s1026" style="position:absolute;margin-left:-9.8pt;margin-top:-55.55pt;width:357.45pt;height:38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" filled="f" strokeweight="3pt">
                      <v:stroke linestyle="thinThin"/>
                    </v:rect>
                  </w:pict>
                </mc:Fallback>
              </mc:AlternateContent>
            </w:r>
          </w:p>
          <w:p w14:paraId="2D55D1F6" w14:textId="77777777" w:rsidR="00456676" w:rsidRPr="00846045" w:rsidRDefault="00456676" w:rsidP="00456676">
            <w:pPr>
              <w:widowControl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Điều kiện sử dụng Giấy chứng nhận</w:t>
            </w:r>
          </w:p>
          <w:p w14:paraId="50649E96" w14:textId="77777777" w:rsidR="00456676" w:rsidRPr="00846045" w:rsidRDefault="00456676" w:rsidP="00456676">
            <w:pPr>
              <w:widowControl w:val="0"/>
              <w:tabs>
                <w:tab w:val="left" w:pos="370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 Lưu Giấy chứng nhận tại trụ sở chính và xuất trình Giấy chứng nhận khi được cơ quan có thẩm quyền yêu cầu.</w:t>
            </w:r>
          </w:p>
          <w:p w14:paraId="3F24C0A0" w14:textId="77777777" w:rsidR="00456676" w:rsidRPr="00846045" w:rsidRDefault="00456676" w:rsidP="00456676">
            <w:pPr>
              <w:widowControl w:val="0"/>
              <w:tabs>
                <w:tab w:val="left" w:pos="350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 Không được tẩy xóa, sửa chữa nội dung trong Giấy chứng nhận.</w:t>
            </w:r>
          </w:p>
          <w:p w14:paraId="7FFE95AF" w14:textId="77777777" w:rsidR="00456676" w:rsidRPr="00846045" w:rsidRDefault="00456676" w:rsidP="00456676">
            <w:pPr>
              <w:widowControl w:val="0"/>
              <w:tabs>
                <w:tab w:val="left" w:pos="350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 Không được chuyển nhượng, cho thuê, cho mượn Giấy chứng nhận.</w:t>
            </w:r>
          </w:p>
          <w:p w14:paraId="64C1596D" w14:textId="77777777" w:rsidR="00456676" w:rsidRPr="00846045" w:rsidRDefault="00456676" w:rsidP="00456676">
            <w:pPr>
              <w:widowControl w:val="0"/>
              <w:tabs>
                <w:tab w:val="left" w:pos="350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 Không được sản xuất ngoài địa điểm sản xuất đã được quy định.</w:t>
            </w:r>
          </w:p>
          <w:p w14:paraId="6890985E" w14:textId="77777777" w:rsidR="00456676" w:rsidRPr="00846045" w:rsidRDefault="00456676" w:rsidP="00456676">
            <w:pPr>
              <w:widowControl w:val="0"/>
              <w:tabs>
                <w:tab w:val="left" w:pos="380"/>
              </w:tabs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5. Báo cáo …… </w:t>
            </w:r>
            <w:r w:rsidRPr="0084604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(tên cơ quan có thẩm </w:t>
            </w:r>
            <w:proofErr w:type="gramStart"/>
            <w:r w:rsidRPr="00846045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quyền)</w:t>
            </w:r>
            <w:r w:rsidRPr="008460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khi</w:t>
            </w:r>
            <w:proofErr w:type="gramEnd"/>
            <w:r w:rsidRPr="008460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có sự thay đổi điều kiện hoặc chấm dứt hoạt động sản xuất phân bón.</w:t>
            </w:r>
          </w:p>
          <w:p w14:paraId="0E322BF6" w14:textId="77777777" w:rsidR="00456676" w:rsidRPr="00846045" w:rsidRDefault="00456676" w:rsidP="00456676">
            <w:pPr>
              <w:spacing w:after="56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FBB" w14:textId="77777777" w:rsidR="00456676" w:rsidRPr="00846045" w:rsidRDefault="00456676" w:rsidP="00456676">
            <w:pPr>
              <w:spacing w:after="56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7BA" w14:textId="77777777" w:rsidR="00456676" w:rsidRPr="00846045" w:rsidRDefault="00456676" w:rsidP="00456676">
            <w:pPr>
              <w:spacing w:after="56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CB9464A" w14:textId="77777777" w:rsidR="00456676" w:rsidRPr="00A810DF" w:rsidRDefault="00456676" w:rsidP="0045667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 w:eastAsia="x-none"/>
                <w14:ligatures w14:val="none"/>
              </w:rPr>
            </w:pPr>
            <w:r w:rsidRPr="0084604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x-none"/>
                <w14:ligatures w14:val="none"/>
              </w:rPr>
              <w:t xml:space="preserve">                      </w:t>
            </w:r>
            <w:r w:rsidRPr="00A810D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 w:eastAsia="x-none"/>
                <w14:ligatures w14:val="none"/>
              </w:rPr>
              <w:t>TÊN CƠ QUAN CÓ THẨM QUYỀN</w:t>
            </w:r>
          </w:p>
          <w:p w14:paraId="7ACA55CD" w14:textId="77777777" w:rsidR="00456676" w:rsidRPr="00A810DF" w:rsidRDefault="00456676" w:rsidP="00456676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 w:eastAsia="x-none"/>
                <w14:ligatures w14:val="none"/>
              </w:rPr>
            </w:pPr>
          </w:p>
          <w:p w14:paraId="3F4AA045" w14:textId="77777777" w:rsidR="00456676" w:rsidRPr="00A810DF" w:rsidRDefault="00456676" w:rsidP="00456676">
            <w:pPr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A810DF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                                 GIẤY CHỨNG NHẬN</w:t>
            </w:r>
            <w:r w:rsidRPr="00A810DF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 xml:space="preserve">                   ĐỦ ĐIỀU KIỆN SẢN XUẤT PHÂN BÓN</w:t>
            </w:r>
          </w:p>
          <w:p w14:paraId="2CF34837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C2634F5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0CA5FB7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EC6B89C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8A51D4E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              </w:t>
            </w: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Số: ………/GCN-…………….</w:t>
            </w:r>
          </w:p>
          <w:p w14:paraId="4161EAA4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       </w:t>
            </w: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</w:t>
            </w:r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 xml:space="preserve">Ngày </w:t>
            </w:r>
            <w:proofErr w:type="gramStart"/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…..</w:t>
            </w:r>
            <w:proofErr w:type="gramEnd"/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tháng</w:t>
            </w:r>
            <w:proofErr w:type="gramStart"/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…..</w:t>
            </w:r>
            <w:proofErr w:type="gramEnd"/>
            <w:r w:rsidRPr="00846045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năm</w:t>
            </w:r>
          </w:p>
          <w:p w14:paraId="64735CFC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C30D5C" w14:textId="77777777" w:rsidR="00456676" w:rsidRPr="00846045" w:rsidRDefault="00456676" w:rsidP="00456676">
            <w:pPr>
              <w:tabs>
                <w:tab w:val="left" w:leader="dot" w:pos="10760"/>
                <w:tab w:val="left" w:leader="dot" w:pos="11935"/>
              </w:tabs>
              <w:spacing w:after="120" w:line="276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56676" w:rsidRPr="00A810DF" w14:paraId="4B3650AB" w14:textId="77777777" w:rsidTr="00F95DFC">
        <w:trPr>
          <w:gridAfter w:val="1"/>
          <w:wAfter w:w="6" w:type="dxa"/>
          <w:trHeight w:val="53"/>
        </w:trPr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ED0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8082" w:type="dxa"/>
              <w:tblLook w:val="04A0" w:firstRow="1" w:lastRow="0" w:firstColumn="1" w:lastColumn="0" w:noHBand="0" w:noVBand="1"/>
            </w:tblPr>
            <w:tblGrid>
              <w:gridCol w:w="3276"/>
              <w:gridCol w:w="4806"/>
            </w:tblGrid>
            <w:tr w:rsidR="00456676" w:rsidRPr="00A810DF" w14:paraId="6A8C3102" w14:textId="77777777" w:rsidTr="00A810DF">
              <w:trPr>
                <w:trHeight w:val="981"/>
              </w:trPr>
              <w:tc>
                <w:tcPr>
                  <w:tcW w:w="3276" w:type="dxa"/>
                </w:tcPr>
                <w:p w14:paraId="60B75D47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before="12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 w:eastAsia="x-none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val="en-GB" w:eastAsia="x-none"/>
                      <w14:ligatures w14:val="none"/>
                    </w:rPr>
                    <w:lastRenderedPageBreak/>
                    <w:t>TÊN CƠ QUAN CÓ THẨM QUYỀN</w:t>
                  </w:r>
                </w:p>
                <w:p w14:paraId="75826413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40" w:line="276" w:lineRule="auto"/>
                    <w:jc w:val="center"/>
                    <w:rPr>
                      <w:rFonts w:ascii="Times New Roman" w:eastAsia="Arial" w:hAnsi="Times New Roman" w:cs="Times New Roman"/>
                      <w:bCs/>
                      <w:strike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Arial" w:hAnsi="Times New Roman" w:cs="Times New Roman"/>
                      <w:bCs/>
                      <w:strike/>
                      <w:kern w:val="0"/>
                      <w:sz w:val="22"/>
                      <w:szCs w:val="22"/>
                      <w14:ligatures w14:val="none"/>
                    </w:rPr>
                    <w:t>---------------</w:t>
                  </w:r>
                </w:p>
              </w:tc>
              <w:tc>
                <w:tcPr>
                  <w:tcW w:w="4806" w:type="dxa"/>
                </w:tcPr>
                <w:p w14:paraId="264633B3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40" w:line="276" w:lineRule="auto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Arial" w:hAnsi="Times New Roman" w:cs="Times New Roman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CỘNG HÒA XÃ HỘI CHỦ NGHĨA VIỆT NAM</w:t>
                  </w:r>
                  <w:r w:rsidRPr="00A810DF">
                    <w:rPr>
                      <w:rFonts w:ascii="Times New Roman" w:eastAsia="Arial" w:hAnsi="Times New Roman" w:cs="Times New Roman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br/>
                    <w:t>Độc lập - Tự do - Hạnh phúc</w:t>
                  </w:r>
                </w:p>
                <w:p w14:paraId="6E3A2B2C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40" w:line="276" w:lineRule="auto"/>
                    <w:jc w:val="center"/>
                    <w:rPr>
                      <w:rFonts w:ascii="Times New Roman" w:eastAsia="Arial" w:hAnsi="Times New Roman" w:cs="Times New Roman"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Arial" w:hAnsi="Times New Roman" w:cs="Times New Roman"/>
                      <w:bCs/>
                      <w:kern w:val="0"/>
                      <w:sz w:val="22"/>
                      <w:szCs w:val="22"/>
                      <w14:ligatures w14:val="none"/>
                    </w:rPr>
                    <w:t>---------------</w:t>
                  </w:r>
                </w:p>
                <w:p w14:paraId="48972C52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tabs>
                      <w:tab w:val="left" w:leader="dot" w:pos="605"/>
                      <w:tab w:val="left" w:leader="dot" w:pos="1840"/>
                      <w:tab w:val="left" w:leader="dot" w:pos="2795"/>
                    </w:tabs>
                    <w:spacing w:after="40" w:line="276" w:lineRule="auto"/>
                    <w:jc w:val="right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ab/>
                    <w:t>, ngày</w:t>
                  </w:r>
                  <w:r w:rsidRPr="00A810DF"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ab/>
                    <w:t>tháng</w:t>
                  </w:r>
                  <w:r w:rsidRPr="00A810DF"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ab/>
                    <w:t>năm</w:t>
                  </w:r>
                </w:p>
              </w:tc>
            </w:tr>
          </w:tbl>
          <w:p w14:paraId="6F16EC33" w14:textId="77777777" w:rsidR="00A810DF" w:rsidRDefault="00A810DF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656A1B6C" w14:textId="0D64CCF1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GIẤY CHỨNG NHẬN</w:t>
            </w:r>
          </w:p>
          <w:p w14:paraId="32AAF2AD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Đủ điều kiện sản xuất phân bón</w:t>
            </w:r>
          </w:p>
          <w:p w14:paraId="632C94A9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--------------</w:t>
            </w:r>
          </w:p>
          <w:p w14:paraId="405011FA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Số:…</w:t>
            </w:r>
            <w:proofErr w:type="gramEnd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……/GCN-……</w:t>
            </w:r>
            <w:proofErr w:type="gramStart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…..</w:t>
            </w:r>
            <w:proofErr w:type="gramEnd"/>
          </w:p>
          <w:p w14:paraId="5ACE83F4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………………</w:t>
            </w:r>
            <w:proofErr w:type="gramStart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…(</w:t>
            </w:r>
            <w:proofErr w:type="gramEnd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1)</w:t>
            </w:r>
          </w:p>
          <w:p w14:paraId="3FA90334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1ECBA61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B708F0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40" w:line="26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5DE8FAA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Tên tổ chức cá nhân: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263A5A9B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Địa chỉ trụ sở chính: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27B2C1BB" w14:textId="77777777" w:rsidR="00456676" w:rsidRPr="00A810DF" w:rsidRDefault="00456676" w:rsidP="00456676">
            <w:pPr>
              <w:widowControl w:val="0"/>
              <w:tabs>
                <w:tab w:val="left" w:leader="dot" w:pos="2833"/>
                <w:tab w:val="left" w:leader="dot" w:pos="4965"/>
                <w:tab w:val="left" w:leader="dot" w:pos="6548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Điện thoại: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Fax: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en-US"/>
                <w14:ligatures w14:val="none"/>
              </w:rPr>
              <w:t>Email: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0FBED91C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Địa chỉ sản xuất: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279BC72A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Mã số doanh nghiệp: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1E344E62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62" w:lineRule="auto"/>
              <w:ind w:left="160" w:firstLine="2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7AFBAF3" w14:textId="77777777" w:rsidR="00456676" w:rsidRPr="00A810DF" w:rsidRDefault="00456676" w:rsidP="00456676">
            <w:pPr>
              <w:widowControl w:val="0"/>
              <w:spacing w:after="40" w:line="262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Được chứng nhận đủ điều kiện sản xuất phân bón:</w:t>
            </w:r>
          </w:p>
          <w:p w14:paraId="0BA3E2B5" w14:textId="77777777" w:rsidR="00456676" w:rsidRPr="00A810DF" w:rsidRDefault="00456676" w:rsidP="00456676">
            <w:pPr>
              <w:widowControl w:val="0"/>
              <w:tabs>
                <w:tab w:val="left" w:pos="480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 Hình thức sản xuất</w:t>
            </w:r>
          </w:p>
          <w:p w14:paraId="293CF8D8" w14:textId="77777777" w:rsidR="00456676" w:rsidRPr="00A810DF" w:rsidRDefault="00456676" w:rsidP="00456676">
            <w:pPr>
              <w:widowControl w:val="0"/>
              <w:tabs>
                <w:tab w:val="left" w:pos="975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sym w:font="Webdings" w:char="F063"/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Sản xuất phân bón</w:t>
            </w:r>
          </w:p>
          <w:p w14:paraId="23234E10" w14:textId="77777777" w:rsidR="00456676" w:rsidRPr="00A810DF" w:rsidRDefault="00456676" w:rsidP="00456676">
            <w:pPr>
              <w:widowControl w:val="0"/>
              <w:tabs>
                <w:tab w:val="left" w:pos="980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sym w:font="Webdings" w:char="F063"/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Đóng gói phân bón</w:t>
            </w:r>
          </w:p>
          <w:p w14:paraId="1C767C41" w14:textId="77777777" w:rsidR="00456676" w:rsidRPr="00A810DF" w:rsidRDefault="00456676" w:rsidP="00456676">
            <w:pPr>
              <w:widowControl w:val="0"/>
              <w:tabs>
                <w:tab w:val="left" w:pos="505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2. Công suất sản xuất</w:t>
            </w:r>
          </w:p>
          <w:p w14:paraId="0889852F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Tổng công suất: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1EC71F10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Phân bón vô cơ: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57FF6B1F" w14:textId="77777777" w:rsidR="00456676" w:rsidRPr="00A810DF" w:rsidRDefault="00456676" w:rsidP="00456676">
            <w:pPr>
              <w:widowControl w:val="0"/>
              <w:tabs>
                <w:tab w:val="left" w:leader="dot" w:pos="6548"/>
              </w:tabs>
              <w:spacing w:after="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Phân bón hữu cơ: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7CBD7AF2" w14:textId="77777777" w:rsidR="00456676" w:rsidRPr="00A810DF" w:rsidRDefault="00456676" w:rsidP="00456676">
            <w:pPr>
              <w:spacing w:after="40" w:line="276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A810DF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Phân bón sinh học: …………………………………………………….</w:t>
            </w:r>
            <w:r w:rsidRPr="00A810DF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B55" w14:textId="77777777" w:rsidR="00456676" w:rsidRPr="00A810DF" w:rsidRDefault="00456676" w:rsidP="00456676">
            <w:pPr>
              <w:spacing w:after="56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145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99E00A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E34E6E1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3. Loại phân bón sản xuất: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1986"/>
              <w:gridCol w:w="2183"/>
              <w:gridCol w:w="1402"/>
            </w:tblGrid>
            <w:tr w:rsidR="00456676" w:rsidRPr="00A810DF" w14:paraId="2E549E91" w14:textId="77777777" w:rsidTr="009402A4">
              <w:trPr>
                <w:trHeight w:hRule="exact" w:val="425"/>
                <w:jc w:val="center"/>
              </w:trPr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E8A1A55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  <w:t>STT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3210B7D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  <w:t>Loại phân bón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5C2A7BB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  <w:t>Dạng phân bón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7A98B60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b/>
                      <w:kern w:val="0"/>
                      <w:sz w:val="22"/>
                      <w:szCs w:val="22"/>
                      <w14:ligatures w14:val="none"/>
                    </w:rPr>
                    <w:t>Ghi chú</w:t>
                  </w:r>
                </w:p>
              </w:tc>
            </w:tr>
            <w:tr w:rsidR="00456676" w:rsidRPr="00A810DF" w14:paraId="05A676D2" w14:textId="77777777" w:rsidTr="009402A4">
              <w:trPr>
                <w:trHeight w:hRule="exact" w:val="400"/>
                <w:jc w:val="center"/>
              </w:trPr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F53FF75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1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47C2317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95AFF4D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00ED8F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456676" w:rsidRPr="00A810DF" w14:paraId="06D595E1" w14:textId="77777777" w:rsidTr="009402A4">
              <w:trPr>
                <w:trHeight w:hRule="exact" w:val="415"/>
                <w:jc w:val="center"/>
              </w:trPr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E29111B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8822933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473750C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5E404D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456676" w:rsidRPr="00A810DF" w14:paraId="2284BFF9" w14:textId="77777777" w:rsidTr="009402A4">
              <w:trPr>
                <w:trHeight w:hRule="exact" w:val="430"/>
                <w:jc w:val="center"/>
              </w:trPr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E38C4A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...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689CB87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F51A8F3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ACB40E1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spacing w:after="200" w:line="276" w:lineRule="auto"/>
                    <w:jc w:val="center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9C56AD4" w14:textId="77777777" w:rsidR="00456676" w:rsidRPr="00A810DF" w:rsidRDefault="00456676" w:rsidP="00456676">
            <w:pPr>
              <w:widowControl w:val="0"/>
              <w:tabs>
                <w:tab w:val="left" w:leader="dot" w:pos="4075"/>
                <w:tab w:val="left" w:leader="dot" w:pos="5020"/>
                <w:tab w:val="left" w:leader="dot" w:pos="5910"/>
              </w:tabs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Giấy chứng nhận này có hiệu lực kể từ ngày</w:t>
            </w:r>
            <w:proofErr w:type="gramStart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....tháng.....</w:t>
            </w:r>
            <w:proofErr w:type="gramEnd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năm...đến ngày.......tháng......năm.........</w:t>
            </w:r>
          </w:p>
          <w:p w14:paraId="05A029C6" w14:textId="77777777" w:rsidR="00456676" w:rsidRPr="00A810DF" w:rsidRDefault="00456676" w:rsidP="00456676">
            <w:pPr>
              <w:widowControl w:val="0"/>
              <w:tabs>
                <w:tab w:val="left" w:leader="dot" w:pos="1260"/>
                <w:tab w:val="left" w:leader="dot" w:pos="1960"/>
                <w:tab w:val="left" w:leader="dot" w:pos="2833"/>
                <w:tab w:val="left" w:leader="dot" w:pos="3485"/>
                <w:tab w:val="left" w:leader="dot" w:pos="4305"/>
              </w:tabs>
              <w:spacing w:after="12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Giấy chứng nhận này hủy bỏ và thay thế Giấy chứng nhận/Giấy phép sản xuất phân bón số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  <w:t>ngày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  <w:t>tháng</w:t>
            </w: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ab/>
              <w:t>năm</w:t>
            </w:r>
            <w:proofErr w:type="gramStart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.....</w:t>
            </w:r>
            <w:proofErr w:type="gramEnd"/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của ........(2)</w:t>
            </w:r>
          </w:p>
          <w:p w14:paraId="6C6F53D7" w14:textId="77777777" w:rsidR="00456676" w:rsidRPr="00A810DF" w:rsidRDefault="00456676" w:rsidP="00456676">
            <w:pPr>
              <w:widowControl w:val="0"/>
              <w:tabs>
                <w:tab w:val="left" w:leader="dot" w:pos="1260"/>
                <w:tab w:val="left" w:leader="dot" w:pos="1960"/>
                <w:tab w:val="left" w:leader="dot" w:pos="2833"/>
                <w:tab w:val="left" w:leader="dot" w:pos="3485"/>
                <w:tab w:val="left" w:leader="dot" w:pos="4305"/>
              </w:tabs>
              <w:spacing w:after="300" w:line="259" w:lineRule="auto"/>
              <w:ind w:firstLine="44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6552" w:type="dxa"/>
              <w:tblLook w:val="04A0" w:firstRow="1" w:lastRow="0" w:firstColumn="1" w:lastColumn="0" w:noHBand="0" w:noVBand="1"/>
            </w:tblPr>
            <w:tblGrid>
              <w:gridCol w:w="2383"/>
              <w:gridCol w:w="4169"/>
            </w:tblGrid>
            <w:tr w:rsidR="00456676" w:rsidRPr="00A810DF" w14:paraId="03338B35" w14:textId="77777777" w:rsidTr="009402A4">
              <w:trPr>
                <w:trHeight w:val="1033"/>
              </w:trPr>
              <w:tc>
                <w:tcPr>
                  <w:tcW w:w="2383" w:type="dxa"/>
                </w:tcPr>
                <w:p w14:paraId="05F040D1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tabs>
                      <w:tab w:val="left" w:pos="585"/>
                      <w:tab w:val="left" w:leader="dot" w:pos="164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b/>
                      <w:i/>
                      <w:kern w:val="0"/>
                      <w:sz w:val="22"/>
                      <w:szCs w:val="22"/>
                      <w14:ligatures w14:val="none"/>
                    </w:rPr>
                    <w:t>Nơi nhận:</w:t>
                  </w:r>
                </w:p>
                <w:p w14:paraId="6CF34001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tabs>
                      <w:tab w:val="left" w:pos="585"/>
                      <w:tab w:val="left" w:leader="dot" w:pos="164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- Như điều 3 (2</w:t>
                  </w:r>
                  <w:proofErr w:type="gramStart"/>
                  <w:r w:rsidRPr="00A810D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);</w:t>
                  </w:r>
                  <w:proofErr w:type="gramEnd"/>
                </w:p>
                <w:p w14:paraId="4AEB5B67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widowControl w:val="0"/>
                    <w:tabs>
                      <w:tab w:val="left" w:pos="585"/>
                      <w:tab w:val="left" w:leader="dot" w:pos="164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- Lưu: VT,</w:t>
                  </w:r>
                  <w:r w:rsidRPr="00A810DF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ab/>
                  </w:r>
                </w:p>
              </w:tc>
              <w:tc>
                <w:tcPr>
                  <w:tcW w:w="4169" w:type="dxa"/>
                </w:tcPr>
                <w:p w14:paraId="421E4DC4" w14:textId="77777777" w:rsidR="00456676" w:rsidRPr="00F15C6A" w:rsidRDefault="00456676" w:rsidP="00E045F9">
                  <w:pPr>
                    <w:framePr w:hSpace="180" w:wrap="around" w:vAnchor="text" w:hAnchor="margin" w:xAlign="center" w:y="217"/>
                    <w:tabs>
                      <w:tab w:val="left" w:pos="1190"/>
                    </w:tabs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  <w:r w:rsidRPr="00F15C6A">
                    <w:rPr>
                      <w:rFonts w:ascii="Times New Roman" w:eastAsia="Arial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LÃNH ĐẠO CƠ QUAN CÓ THẨM QUYỀN</w:t>
                  </w:r>
                </w:p>
                <w:p w14:paraId="1F9A3FC2" w14:textId="77777777" w:rsidR="00456676" w:rsidRPr="00A810DF" w:rsidRDefault="00456676" w:rsidP="00E045F9">
                  <w:pPr>
                    <w:framePr w:hSpace="180" w:wrap="around" w:vAnchor="text" w:hAnchor="margin" w:xAlign="center" w:y="217"/>
                    <w:tabs>
                      <w:tab w:val="left" w:pos="1190"/>
                    </w:tabs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</w:pPr>
                  <w:r w:rsidRPr="00A810DF"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>(</w:t>
                  </w:r>
                  <w:proofErr w:type="gramStart"/>
                  <w:r w:rsidRPr="00A810DF"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>Ký tên, đóng dấu/ chữ ký số</w:t>
                  </w:r>
                  <w:proofErr w:type="gramEnd"/>
                  <w:r w:rsidRPr="00A810DF"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  <w:t>)</w:t>
                  </w:r>
                </w:p>
                <w:p w14:paraId="7B8CA9FF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tabs>
                      <w:tab w:val="left" w:pos="1190"/>
                    </w:tabs>
                    <w:spacing w:after="120" w:line="276" w:lineRule="auto"/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</w:pPr>
                </w:p>
                <w:p w14:paraId="5E62A880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tabs>
                      <w:tab w:val="left" w:pos="1190"/>
                    </w:tabs>
                    <w:spacing w:after="120" w:line="276" w:lineRule="auto"/>
                    <w:rPr>
                      <w:rFonts w:ascii="Times New Roman" w:eastAsia="Arial" w:hAnsi="Times New Roman" w:cs="Times New Roman"/>
                      <w:i/>
                      <w:iCs/>
                      <w:kern w:val="0"/>
                      <w:sz w:val="22"/>
                      <w:szCs w:val="22"/>
                      <w14:ligatures w14:val="none"/>
                    </w:rPr>
                  </w:pPr>
                </w:p>
                <w:p w14:paraId="09E722ED" w14:textId="77777777" w:rsidR="00456676" w:rsidRPr="00A810DF" w:rsidRDefault="00456676" w:rsidP="00F95DFC">
                  <w:pPr>
                    <w:framePr w:hSpace="180" w:wrap="around" w:vAnchor="text" w:hAnchor="margin" w:xAlign="center" w:y="217"/>
                    <w:tabs>
                      <w:tab w:val="left" w:pos="1190"/>
                    </w:tabs>
                    <w:spacing w:after="120" w:line="276" w:lineRule="auto"/>
                    <w:rPr>
                      <w:rFonts w:ascii="Times New Roman" w:eastAsia="Arial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6B703111" w14:textId="77777777" w:rsidR="00456676" w:rsidRPr="00A810DF" w:rsidRDefault="00456676" w:rsidP="00456676">
            <w:pPr>
              <w:widowControl w:val="0"/>
              <w:tabs>
                <w:tab w:val="left" w:leader="dot" w:pos="1260"/>
                <w:tab w:val="left" w:leader="dot" w:pos="1960"/>
                <w:tab w:val="left" w:leader="dot" w:pos="2833"/>
                <w:tab w:val="left" w:leader="dot" w:pos="3485"/>
                <w:tab w:val="left" w:leader="dot" w:pos="4305"/>
              </w:tabs>
              <w:spacing w:after="300" w:line="259" w:lineRule="auto"/>
              <w:ind w:firstLine="44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A173796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7BC6150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312CA5" w14:textId="150F776A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-----------------------</w:t>
            </w:r>
          </w:p>
          <w:p w14:paraId="418AAB5B" w14:textId="77777777" w:rsidR="00456676" w:rsidRPr="00A810DF" w:rsidRDefault="00456676" w:rsidP="00456676">
            <w:pPr>
              <w:widowControl w:val="0"/>
              <w:tabs>
                <w:tab w:val="left" w:pos="283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(1) Cấp lại lần thứ…… (nếu có)</w:t>
            </w:r>
          </w:p>
          <w:p w14:paraId="7FDC8DBC" w14:textId="77777777" w:rsidR="00456676" w:rsidRPr="00A810DF" w:rsidRDefault="00456676" w:rsidP="00456676">
            <w:pPr>
              <w:spacing w:after="56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810DF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(2) Lãnh đạo cơ quan cấp (trường hợp cấp lại)</w:t>
            </w:r>
          </w:p>
        </w:tc>
      </w:tr>
    </w:tbl>
    <w:p w14:paraId="7DC19532" w14:textId="77777777" w:rsidR="00456676" w:rsidRPr="00846045" w:rsidRDefault="00456676" w:rsidP="00456676">
      <w:pPr>
        <w:shd w:val="clear" w:color="auto" w:fill="FFFFFF"/>
        <w:spacing w:after="0" w:line="240" w:lineRule="auto"/>
        <w:jc w:val="right"/>
        <w:rPr>
          <w:rFonts w:ascii="Times New Roman" w:eastAsia="Arial" w:hAnsi="Times New Roman" w:cs="Times New Roman"/>
          <w:i/>
          <w:kern w:val="0"/>
          <w:sz w:val="28"/>
          <w:szCs w:val="28"/>
          <w:shd w:val="clear" w:color="auto" w:fill="FFFFFF"/>
          <w:lang w:val="vi-VN"/>
          <w14:ligatures w14:val="none"/>
        </w:rPr>
      </w:pPr>
    </w:p>
    <w:sectPr w:rsidR="00456676" w:rsidRPr="00846045" w:rsidSect="00456676">
      <w:footerReference w:type="default" r:id="rId6"/>
      <w:pgSz w:w="16839" w:h="11907" w:orient="landscape" w:code="9"/>
      <w:pgMar w:top="1701" w:right="1956" w:bottom="1134" w:left="709" w:header="85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2A12" w14:textId="77777777" w:rsidR="00430B06" w:rsidRDefault="00430B06" w:rsidP="00456676">
      <w:pPr>
        <w:spacing w:after="0" w:line="240" w:lineRule="auto"/>
      </w:pPr>
      <w:r>
        <w:separator/>
      </w:r>
    </w:p>
  </w:endnote>
  <w:endnote w:type="continuationSeparator" w:id="0">
    <w:p w14:paraId="63A37F8A" w14:textId="77777777" w:rsidR="00430B06" w:rsidRDefault="00430B06" w:rsidP="0045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32B208B" w14:textId="77777777" w:rsidR="00456676" w:rsidRPr="00F00747" w:rsidRDefault="00456676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88C5560" w14:textId="77777777" w:rsidR="00456676" w:rsidRDefault="0045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CE9B" w14:textId="77777777" w:rsidR="00430B06" w:rsidRDefault="00430B06" w:rsidP="00456676">
      <w:pPr>
        <w:spacing w:after="0" w:line="240" w:lineRule="auto"/>
      </w:pPr>
      <w:r>
        <w:separator/>
      </w:r>
    </w:p>
  </w:footnote>
  <w:footnote w:type="continuationSeparator" w:id="0">
    <w:p w14:paraId="084D126A" w14:textId="77777777" w:rsidR="00430B06" w:rsidRDefault="00430B06" w:rsidP="00456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76"/>
    <w:rsid w:val="000C5C60"/>
    <w:rsid w:val="00160403"/>
    <w:rsid w:val="003C07B4"/>
    <w:rsid w:val="00430B06"/>
    <w:rsid w:val="00446CF7"/>
    <w:rsid w:val="00456676"/>
    <w:rsid w:val="00531058"/>
    <w:rsid w:val="005F1189"/>
    <w:rsid w:val="005F17AF"/>
    <w:rsid w:val="007D151B"/>
    <w:rsid w:val="00846045"/>
    <w:rsid w:val="00A109B0"/>
    <w:rsid w:val="00A16180"/>
    <w:rsid w:val="00A810DF"/>
    <w:rsid w:val="00AB7FBC"/>
    <w:rsid w:val="00C2178C"/>
    <w:rsid w:val="00CB080A"/>
    <w:rsid w:val="00D10142"/>
    <w:rsid w:val="00DD3152"/>
    <w:rsid w:val="00E045F9"/>
    <w:rsid w:val="00F15C6A"/>
    <w:rsid w:val="00F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A66B"/>
  <w15:chartTrackingRefBased/>
  <w15:docId w15:val="{93F4D8CA-CAA6-40EF-87C2-93E43D1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4566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67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667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667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66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23</cp:revision>
  <dcterms:created xsi:type="dcterms:W3CDTF">2025-08-27T16:00:00Z</dcterms:created>
  <dcterms:modified xsi:type="dcterms:W3CDTF">2025-08-28T02:22:00Z</dcterms:modified>
</cp:coreProperties>
</file>