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F26A" w14:textId="3F26473F" w:rsidR="00F042AB" w:rsidRDefault="00F042AB" w:rsidP="00E51B75">
      <w:pPr>
        <w:pBdr>
          <w:top w:val="nil"/>
          <w:left w:val="nil"/>
          <w:bottom w:val="nil"/>
          <w:right w:val="nil"/>
          <w:between w:val="nil"/>
        </w:pBdr>
        <w:tabs>
          <w:tab w:val="left" w:pos="9090"/>
        </w:tabs>
        <w:jc w:val="center"/>
        <w:rPr>
          <w:b/>
          <w:color w:val="000000"/>
          <w:sz w:val="28"/>
          <w:szCs w:val="28"/>
        </w:rPr>
      </w:pPr>
      <w:r w:rsidRPr="00F042AB">
        <w:rPr>
          <w:b/>
          <w:noProof/>
          <w:color w:val="000000"/>
          <w:sz w:val="28"/>
          <w:szCs w:val="28"/>
        </w:rPr>
        <w:drawing>
          <wp:inline distT="0" distB="0" distL="0" distR="0" wp14:anchorId="3A8824A3" wp14:editId="4B26F317">
            <wp:extent cx="1657350" cy="908869"/>
            <wp:effectExtent l="0" t="0" r="0" b="5715"/>
            <wp:docPr id="4539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3399" name=""/>
                    <pic:cNvPicPr/>
                  </pic:nvPicPr>
                  <pic:blipFill>
                    <a:blip r:embed="rId7"/>
                    <a:stretch>
                      <a:fillRect/>
                    </a:stretch>
                  </pic:blipFill>
                  <pic:spPr>
                    <a:xfrm>
                      <a:off x="0" y="0"/>
                      <a:ext cx="1678465" cy="920448"/>
                    </a:xfrm>
                    <a:prstGeom prst="rect">
                      <a:avLst/>
                    </a:prstGeom>
                  </pic:spPr>
                </pic:pic>
              </a:graphicData>
            </a:graphic>
          </wp:inline>
        </w:drawing>
      </w:r>
    </w:p>
    <w:p w14:paraId="7FFEC6CE" w14:textId="573450CF" w:rsidR="00E51B75" w:rsidRPr="00E51B75" w:rsidRDefault="00E51B75" w:rsidP="00E51B75">
      <w:pPr>
        <w:pBdr>
          <w:top w:val="nil"/>
          <w:left w:val="nil"/>
          <w:bottom w:val="nil"/>
          <w:right w:val="nil"/>
          <w:between w:val="nil"/>
        </w:pBdr>
        <w:tabs>
          <w:tab w:val="left" w:pos="9090"/>
        </w:tabs>
        <w:jc w:val="center"/>
        <w:rPr>
          <w:b/>
          <w:color w:val="000000"/>
          <w:sz w:val="28"/>
          <w:szCs w:val="28"/>
        </w:rPr>
      </w:pPr>
      <w:r w:rsidRPr="00E51B75">
        <w:rPr>
          <w:b/>
          <w:color w:val="000000"/>
          <w:sz w:val="28"/>
          <w:szCs w:val="28"/>
        </w:rPr>
        <w:t>THÔNG TIN TỔNG QUAN</w:t>
      </w:r>
    </w:p>
    <w:p w14:paraId="1818DF17" w14:textId="606C24C7" w:rsidR="00E51B75" w:rsidRPr="00E51B75" w:rsidRDefault="00E51B75" w:rsidP="00E51B75">
      <w:pPr>
        <w:pBdr>
          <w:top w:val="nil"/>
          <w:left w:val="nil"/>
          <w:bottom w:val="nil"/>
          <w:right w:val="nil"/>
          <w:between w:val="nil"/>
        </w:pBdr>
        <w:tabs>
          <w:tab w:val="left" w:pos="9090"/>
        </w:tabs>
        <w:jc w:val="center"/>
        <w:rPr>
          <w:b/>
          <w:color w:val="000000"/>
          <w:sz w:val="28"/>
          <w:szCs w:val="28"/>
        </w:rPr>
      </w:pPr>
      <w:r w:rsidRPr="00E51B75">
        <w:rPr>
          <w:b/>
          <w:color w:val="000000"/>
          <w:sz w:val="28"/>
          <w:szCs w:val="28"/>
        </w:rPr>
        <w:t>VỀ HỘI CHỢ MÙA XUÂN LẦN THỨ NHẤT (VSF) – NĂM 2026</w:t>
      </w:r>
    </w:p>
    <w:p w14:paraId="6B8515C0" w14:textId="7E1E8EFD" w:rsidR="00A402D0" w:rsidRPr="0037392B" w:rsidRDefault="00A402D0" w:rsidP="00E51B75">
      <w:pPr>
        <w:pBdr>
          <w:top w:val="nil"/>
          <w:left w:val="nil"/>
          <w:bottom w:val="nil"/>
          <w:right w:val="nil"/>
          <w:between w:val="nil"/>
        </w:pBdr>
        <w:tabs>
          <w:tab w:val="left" w:pos="9090"/>
        </w:tabs>
        <w:jc w:val="center"/>
        <w:rPr>
          <w:b/>
          <w:iCs/>
          <w:sz w:val="28"/>
          <w:szCs w:val="28"/>
        </w:rPr>
      </w:pPr>
      <w:r>
        <w:rPr>
          <w:b/>
          <w:color w:val="000000"/>
          <w:sz w:val="28"/>
          <w:szCs w:val="28"/>
        </w:rPr>
        <w:t>(DỰ KIẾN)</w:t>
      </w:r>
    </w:p>
    <w:p w14:paraId="73F7C298" w14:textId="77777777" w:rsidR="00E51B75" w:rsidRPr="009C796F" w:rsidRDefault="00E51B75" w:rsidP="00E51B75">
      <w:pPr>
        <w:pStyle w:val="ListParagraph"/>
        <w:tabs>
          <w:tab w:val="left" w:pos="993"/>
        </w:tabs>
        <w:spacing w:before="120" w:after="120"/>
        <w:ind w:left="0" w:firstLine="720"/>
        <w:contextualSpacing w:val="0"/>
        <w:jc w:val="both"/>
        <w:rPr>
          <w:b/>
          <w:szCs w:val="28"/>
          <w:lang w:val="pt-BR"/>
        </w:rPr>
      </w:pPr>
      <w:r w:rsidRPr="009C796F">
        <w:rPr>
          <w:b/>
          <w:szCs w:val="28"/>
          <w:lang w:val="pt-BR"/>
        </w:rPr>
        <w:t>1. Thời gian</w:t>
      </w:r>
      <w:r w:rsidRPr="009C796F">
        <w:rPr>
          <w:b/>
          <w:szCs w:val="28"/>
          <w:lang w:val="vi-VN"/>
        </w:rPr>
        <w:t xml:space="preserve"> </w:t>
      </w:r>
      <w:proofErr w:type="spellStart"/>
      <w:r w:rsidRPr="009C796F">
        <w:rPr>
          <w:b/>
          <w:szCs w:val="28"/>
        </w:rPr>
        <w:t>tổ</w:t>
      </w:r>
      <w:proofErr w:type="spellEnd"/>
      <w:r w:rsidRPr="009C796F">
        <w:rPr>
          <w:b/>
          <w:szCs w:val="28"/>
        </w:rPr>
        <w:t xml:space="preserve"> </w:t>
      </w:r>
      <w:proofErr w:type="spellStart"/>
      <w:r w:rsidRPr="009C796F">
        <w:rPr>
          <w:b/>
          <w:szCs w:val="28"/>
        </w:rPr>
        <w:t>chức</w:t>
      </w:r>
      <w:proofErr w:type="spellEnd"/>
      <w:r w:rsidRPr="009C796F">
        <w:rPr>
          <w:szCs w:val="28"/>
          <w:lang w:val="pt-BR"/>
        </w:rPr>
        <w:t>: Từ ngày 04</w:t>
      </w:r>
      <w:r w:rsidRPr="009C796F">
        <w:rPr>
          <w:szCs w:val="28"/>
        </w:rPr>
        <w:t xml:space="preserve"> </w:t>
      </w:r>
      <w:r w:rsidRPr="009C796F">
        <w:rPr>
          <w:szCs w:val="28"/>
          <w:lang w:val="pt-BR"/>
        </w:rPr>
        <w:t>đến ngày 08 tháng 02 năm 2026.</w:t>
      </w:r>
      <w:r w:rsidRPr="009C796F">
        <w:rPr>
          <w:b/>
          <w:szCs w:val="28"/>
          <w:lang w:val="pt-BR"/>
        </w:rPr>
        <w:t xml:space="preserve"> </w:t>
      </w:r>
    </w:p>
    <w:p w14:paraId="02F12C98" w14:textId="77777777" w:rsidR="00E51B75" w:rsidRPr="009C796F" w:rsidRDefault="00E51B75" w:rsidP="00E51B75">
      <w:pPr>
        <w:pStyle w:val="ListParagraph"/>
        <w:tabs>
          <w:tab w:val="left" w:pos="993"/>
        </w:tabs>
        <w:spacing w:before="120" w:after="120"/>
        <w:ind w:left="0" w:firstLine="720"/>
        <w:contextualSpacing w:val="0"/>
        <w:jc w:val="both"/>
        <w:rPr>
          <w:szCs w:val="28"/>
          <w:lang w:val="pt-BR"/>
        </w:rPr>
      </w:pPr>
      <w:r w:rsidRPr="009C796F">
        <w:rPr>
          <w:b/>
          <w:szCs w:val="28"/>
          <w:lang w:val="pt-BR"/>
        </w:rPr>
        <w:t>2.  Địa điểm</w:t>
      </w:r>
      <w:r w:rsidRPr="009C796F">
        <w:rPr>
          <w:szCs w:val="28"/>
          <w:lang w:val="pt-BR"/>
        </w:rPr>
        <w:t>: Trung tâm Triển lãm Việt Nam (VEC), Đông Anh, Hà Nội.</w:t>
      </w:r>
    </w:p>
    <w:p w14:paraId="794881EE" w14:textId="77777777" w:rsidR="00E51B75" w:rsidRPr="009C796F" w:rsidRDefault="00E51B75" w:rsidP="00E51B75">
      <w:pPr>
        <w:pStyle w:val="ListParagraph"/>
        <w:tabs>
          <w:tab w:val="left" w:pos="993"/>
        </w:tabs>
        <w:spacing w:before="120" w:after="120"/>
        <w:ind w:left="0" w:firstLine="720"/>
        <w:contextualSpacing w:val="0"/>
        <w:jc w:val="both"/>
        <w:rPr>
          <w:color w:val="000000"/>
          <w:szCs w:val="28"/>
        </w:rPr>
      </w:pPr>
      <w:r w:rsidRPr="009C796F">
        <w:rPr>
          <w:b/>
          <w:szCs w:val="28"/>
          <w:lang w:val="pt-BR"/>
        </w:rPr>
        <w:t>3. Quy mô</w:t>
      </w:r>
      <w:r w:rsidRPr="009C796F">
        <w:rPr>
          <w:szCs w:val="28"/>
          <w:lang w:val="pt-BR"/>
        </w:rPr>
        <w:t xml:space="preserve">: </w:t>
      </w:r>
      <w:proofErr w:type="spellStart"/>
      <w:r w:rsidRPr="009C796F">
        <w:rPr>
          <w:color w:val="000000"/>
          <w:szCs w:val="28"/>
        </w:rPr>
        <w:t>Toàn</w:t>
      </w:r>
      <w:proofErr w:type="spellEnd"/>
      <w:r w:rsidRPr="009C796F">
        <w:rPr>
          <w:color w:val="000000"/>
          <w:szCs w:val="28"/>
        </w:rPr>
        <w:t xml:space="preserve"> </w:t>
      </w:r>
      <w:proofErr w:type="spellStart"/>
      <w:r w:rsidRPr="009C796F">
        <w:rPr>
          <w:color w:val="000000"/>
          <w:szCs w:val="28"/>
        </w:rPr>
        <w:t>bộ</w:t>
      </w:r>
      <w:proofErr w:type="spellEnd"/>
      <w:r w:rsidRPr="009C796F">
        <w:rPr>
          <w:color w:val="000000"/>
          <w:szCs w:val="28"/>
        </w:rPr>
        <w:t xml:space="preserve"> </w:t>
      </w:r>
      <w:proofErr w:type="spellStart"/>
      <w:r w:rsidRPr="009C796F">
        <w:rPr>
          <w:color w:val="000000"/>
          <w:szCs w:val="28"/>
        </w:rPr>
        <w:t>khu</w:t>
      </w:r>
      <w:proofErr w:type="spellEnd"/>
      <w:r w:rsidRPr="009C796F">
        <w:rPr>
          <w:color w:val="000000"/>
          <w:szCs w:val="28"/>
        </w:rPr>
        <w:t xml:space="preserve"> </w:t>
      </w:r>
      <w:proofErr w:type="spellStart"/>
      <w:r>
        <w:rPr>
          <w:color w:val="000000"/>
          <w:szCs w:val="28"/>
        </w:rPr>
        <w:t>N</w:t>
      </w:r>
      <w:r w:rsidRPr="009C796F">
        <w:rPr>
          <w:color w:val="000000"/>
          <w:szCs w:val="28"/>
        </w:rPr>
        <w:t>hà</w:t>
      </w:r>
      <w:proofErr w:type="spellEnd"/>
      <w:r w:rsidRPr="009C796F">
        <w:rPr>
          <w:color w:val="000000"/>
          <w:szCs w:val="28"/>
        </w:rPr>
        <w:t xml:space="preserve"> </w:t>
      </w:r>
      <w:proofErr w:type="spellStart"/>
      <w:r w:rsidRPr="009C796F">
        <w:rPr>
          <w:color w:val="000000"/>
          <w:szCs w:val="28"/>
        </w:rPr>
        <w:t>Triển</w:t>
      </w:r>
      <w:proofErr w:type="spellEnd"/>
      <w:r w:rsidRPr="009C796F">
        <w:rPr>
          <w:color w:val="000000"/>
          <w:szCs w:val="28"/>
        </w:rPr>
        <w:t xml:space="preserve"> </w:t>
      </w:r>
      <w:proofErr w:type="spellStart"/>
      <w:r w:rsidRPr="009C796F">
        <w:rPr>
          <w:color w:val="000000"/>
          <w:szCs w:val="28"/>
        </w:rPr>
        <w:t>lãm</w:t>
      </w:r>
      <w:proofErr w:type="spellEnd"/>
      <w:r w:rsidRPr="009C796F">
        <w:rPr>
          <w:color w:val="000000"/>
          <w:szCs w:val="28"/>
        </w:rPr>
        <w:t xml:space="preserve"> Kim Quy </w:t>
      </w:r>
      <w:proofErr w:type="spellStart"/>
      <w:r w:rsidRPr="009C796F">
        <w:rPr>
          <w:color w:val="000000"/>
          <w:szCs w:val="28"/>
        </w:rPr>
        <w:t>với</w:t>
      </w:r>
      <w:proofErr w:type="spellEnd"/>
      <w:r w:rsidRPr="009C796F">
        <w:rPr>
          <w:color w:val="000000"/>
          <w:szCs w:val="28"/>
        </w:rPr>
        <w:t xml:space="preserve"> </w:t>
      </w:r>
      <w:proofErr w:type="spellStart"/>
      <w:r w:rsidRPr="009C796F">
        <w:rPr>
          <w:color w:val="000000"/>
          <w:szCs w:val="28"/>
        </w:rPr>
        <w:t>diện</w:t>
      </w:r>
      <w:proofErr w:type="spellEnd"/>
      <w:r w:rsidRPr="009C796F">
        <w:rPr>
          <w:color w:val="000000"/>
          <w:szCs w:val="28"/>
        </w:rPr>
        <w:t xml:space="preserve"> </w:t>
      </w:r>
      <w:proofErr w:type="spellStart"/>
      <w:r w:rsidRPr="009C796F">
        <w:rPr>
          <w:color w:val="000000"/>
          <w:szCs w:val="28"/>
        </w:rPr>
        <w:t>tích</w:t>
      </w:r>
      <w:proofErr w:type="spellEnd"/>
      <w:r w:rsidRPr="009C796F">
        <w:rPr>
          <w:color w:val="000000"/>
          <w:szCs w:val="28"/>
        </w:rPr>
        <w:t xml:space="preserve"> </w:t>
      </w:r>
      <w:proofErr w:type="spellStart"/>
      <w:r w:rsidRPr="009C796F">
        <w:rPr>
          <w:color w:val="000000"/>
          <w:szCs w:val="28"/>
        </w:rPr>
        <w:t>hơn</w:t>
      </w:r>
      <w:proofErr w:type="spellEnd"/>
      <w:r w:rsidRPr="009C796F">
        <w:rPr>
          <w:color w:val="000000"/>
          <w:szCs w:val="28"/>
        </w:rPr>
        <w:t xml:space="preserve"> 100.000 m² trong nhà, gồm 10 sảnh trưng bày (mỗi sảnh khoảng 10.000 m², tương đương khoảng 3.000 gian hàng tiêu chuẩn)</w:t>
      </w:r>
      <w:r w:rsidRPr="009C796F">
        <w:rPr>
          <w:color w:val="000000"/>
          <w:szCs w:val="28"/>
          <w:lang w:val="vi-VN"/>
        </w:rPr>
        <w:t xml:space="preserve"> và không gian ngoài trời</w:t>
      </w:r>
      <w:r w:rsidRPr="009C796F">
        <w:rPr>
          <w:color w:val="000000"/>
          <w:szCs w:val="28"/>
        </w:rPr>
        <w:t>, bao gồm các phân khu sau:</w:t>
      </w:r>
    </w:p>
    <w:p w14:paraId="6DAD88F0" w14:textId="7B13C797" w:rsidR="00E51B75" w:rsidRDefault="00E51B75" w:rsidP="00E51B75">
      <w:pPr>
        <w:pBdr>
          <w:top w:val="nil"/>
          <w:left w:val="nil"/>
          <w:bottom w:val="nil"/>
          <w:right w:val="nil"/>
          <w:between w:val="nil"/>
        </w:pBdr>
        <w:tabs>
          <w:tab w:val="left" w:pos="9090"/>
        </w:tabs>
        <w:spacing w:before="120" w:after="120"/>
        <w:ind w:firstLine="720"/>
        <w:jc w:val="both"/>
        <w:rPr>
          <w:bCs/>
          <w:sz w:val="28"/>
          <w:szCs w:val="28"/>
        </w:rPr>
      </w:pPr>
      <w:r w:rsidRPr="00F2450B">
        <w:rPr>
          <w:b/>
          <w:iCs/>
          <w:color w:val="000000"/>
          <w:spacing w:val="-6"/>
          <w:sz w:val="28"/>
          <w:szCs w:val="28"/>
        </w:rPr>
        <w:t>3</w:t>
      </w:r>
      <w:r w:rsidRPr="00F2450B">
        <w:rPr>
          <w:b/>
          <w:iCs/>
          <w:color w:val="000000"/>
          <w:spacing w:val="-6"/>
          <w:sz w:val="28"/>
          <w:szCs w:val="28"/>
          <w:lang w:val="vi-VN"/>
        </w:rPr>
        <w:t>.1.</w:t>
      </w:r>
      <w:r w:rsidRPr="00F2450B">
        <w:rPr>
          <w:b/>
          <w:iCs/>
          <w:color w:val="000000"/>
          <w:spacing w:val="-6"/>
          <w:sz w:val="28"/>
          <w:szCs w:val="28"/>
        </w:rPr>
        <w:t xml:space="preserve"> Triển lãm quốc tế chuỗi giá trị </w:t>
      </w:r>
      <w:r w:rsidRPr="00F2450B">
        <w:rPr>
          <w:b/>
          <w:iCs/>
          <w:sz w:val="28"/>
          <w:szCs w:val="28"/>
          <w:lang w:val="vi-VN"/>
        </w:rPr>
        <w:t>ngành Dệt may, Da giày, Đồ gỗ</w:t>
      </w:r>
      <w:r w:rsidRPr="00F2450B">
        <w:rPr>
          <w:b/>
          <w:iCs/>
          <w:sz w:val="28"/>
          <w:szCs w:val="28"/>
        </w:rPr>
        <w:t>, T</w:t>
      </w:r>
      <w:r w:rsidRPr="00F2450B">
        <w:rPr>
          <w:b/>
          <w:iCs/>
          <w:sz w:val="28"/>
          <w:szCs w:val="28"/>
          <w:lang w:val="vi-VN"/>
        </w:rPr>
        <w:t xml:space="preserve">hủ công mỹ nghệ </w:t>
      </w:r>
      <w:r w:rsidRPr="00F2450B">
        <w:rPr>
          <w:b/>
          <w:iCs/>
          <w:sz w:val="28"/>
          <w:szCs w:val="28"/>
        </w:rPr>
        <w:t>(</w:t>
      </w:r>
      <w:r w:rsidR="00F2450B" w:rsidRPr="00F2450B">
        <w:rPr>
          <w:b/>
          <w:iCs/>
          <w:sz w:val="28"/>
          <w:szCs w:val="28"/>
        </w:rPr>
        <w:t>V</w:t>
      </w:r>
      <w:r w:rsidRPr="00F2450B">
        <w:rPr>
          <w:b/>
          <w:iCs/>
          <w:sz w:val="28"/>
          <w:szCs w:val="28"/>
        </w:rPr>
        <w:t>IVC 2026):</w:t>
      </w:r>
      <w:r w:rsidRPr="009C796F">
        <w:rPr>
          <w:b/>
          <w:i/>
          <w:sz w:val="28"/>
          <w:szCs w:val="28"/>
        </w:rPr>
        <w:t xml:space="preserve"> </w:t>
      </w:r>
      <w:r w:rsidRPr="009C796F">
        <w:rPr>
          <w:bCs/>
          <w:iCs/>
          <w:sz w:val="28"/>
          <w:szCs w:val="28"/>
        </w:rPr>
        <w:t>Do Bộ Công Thương chủ trì thực hiện.</w:t>
      </w:r>
      <w:r w:rsidRPr="009C796F">
        <w:rPr>
          <w:bCs/>
          <w:sz w:val="28"/>
          <w:szCs w:val="28"/>
        </w:rPr>
        <w:t xml:space="preserve"> Với thông điệp “Từ nguyên liệu đến thị trường – Chuỗi giá trị toàn diện” (From Materials to Markets – One Complete</w:t>
      </w:r>
      <w:r w:rsidR="00F2450B">
        <w:rPr>
          <w:bCs/>
          <w:sz w:val="28"/>
          <w:szCs w:val="28"/>
        </w:rPr>
        <w:t>d</w:t>
      </w:r>
      <w:r w:rsidRPr="009C796F">
        <w:rPr>
          <w:bCs/>
          <w:sz w:val="28"/>
          <w:szCs w:val="28"/>
        </w:rPr>
        <w:t xml:space="preserve"> Value Chain), Triển lãm </w:t>
      </w:r>
      <w:r w:rsidRPr="009C796F">
        <w:rPr>
          <w:bCs/>
          <w:sz w:val="28"/>
          <w:szCs w:val="28"/>
          <w:lang w:val="vi-VN"/>
        </w:rPr>
        <w:t>là diễn đàn giao thương B2B quy mô quốc tế, kết nối doanh nghiệp sản xuất, cung ứng nguyên phụ liệu, máy móc, trang thiết bị, nhà phân phối và nhà mua hàng toàn cầu, thúc đẩy hình thành chuỗi giá trị hoàn chỉnh</w:t>
      </w:r>
      <w:r w:rsidRPr="009C796F">
        <w:rPr>
          <w:bCs/>
          <w:sz w:val="28"/>
          <w:szCs w:val="28"/>
        </w:rPr>
        <w:t xml:space="preserve"> của ngành dệt may, da giày, đồ gỗ, thủ công mỹ nghệ, trang trí nội ngoại thất</w:t>
      </w:r>
      <w:r w:rsidRPr="009C796F">
        <w:rPr>
          <w:bCs/>
          <w:sz w:val="28"/>
          <w:szCs w:val="28"/>
          <w:lang w:val="vi-VN"/>
        </w:rPr>
        <w:t xml:space="preserve"> từ thiết kế, nguyên liệu, sản xuất đến tiêu thụ. </w:t>
      </w:r>
    </w:p>
    <w:p w14:paraId="0FD457FE" w14:textId="267F3560" w:rsidR="00951788" w:rsidRDefault="001D6482" w:rsidP="00E51B75">
      <w:pPr>
        <w:pBdr>
          <w:top w:val="nil"/>
          <w:left w:val="nil"/>
          <w:bottom w:val="nil"/>
          <w:right w:val="nil"/>
          <w:between w:val="nil"/>
        </w:pBdr>
        <w:tabs>
          <w:tab w:val="left" w:pos="9090"/>
        </w:tabs>
        <w:spacing w:before="120" w:after="120"/>
        <w:ind w:firstLine="720"/>
        <w:jc w:val="both"/>
        <w:rPr>
          <w:bCs/>
          <w:sz w:val="28"/>
          <w:szCs w:val="28"/>
        </w:rPr>
      </w:pPr>
      <w:r>
        <w:rPr>
          <w:bCs/>
          <w:sz w:val="28"/>
          <w:szCs w:val="28"/>
        </w:rPr>
        <w:t xml:space="preserve">- </w:t>
      </w:r>
      <w:r w:rsidR="00951788">
        <w:rPr>
          <w:bCs/>
          <w:sz w:val="28"/>
          <w:szCs w:val="28"/>
        </w:rPr>
        <w:t>Thời gian: Từ 9h00 - 17h00.</w:t>
      </w:r>
    </w:p>
    <w:p w14:paraId="172E57E3" w14:textId="4C723E76" w:rsidR="001D6482" w:rsidRDefault="001D6482" w:rsidP="00E51B75">
      <w:pPr>
        <w:pBdr>
          <w:top w:val="nil"/>
          <w:left w:val="nil"/>
          <w:bottom w:val="nil"/>
          <w:right w:val="nil"/>
          <w:between w:val="nil"/>
        </w:pBdr>
        <w:tabs>
          <w:tab w:val="left" w:pos="9090"/>
        </w:tabs>
        <w:spacing w:before="120" w:after="120"/>
        <w:ind w:firstLine="720"/>
        <w:jc w:val="both"/>
        <w:rPr>
          <w:color w:val="000000"/>
          <w:sz w:val="28"/>
          <w:szCs w:val="28"/>
        </w:rPr>
      </w:pPr>
      <w:r>
        <w:rPr>
          <w:bCs/>
          <w:sz w:val="28"/>
          <w:szCs w:val="28"/>
        </w:rPr>
        <w:t xml:space="preserve">- Địa điểm: </w:t>
      </w:r>
      <w:r w:rsidR="00C803DB">
        <w:rPr>
          <w:bCs/>
          <w:sz w:val="28"/>
          <w:szCs w:val="28"/>
        </w:rPr>
        <w:t>Sảnh 6, 7</w:t>
      </w:r>
      <w:r w:rsidR="00C30B76">
        <w:rPr>
          <w:bCs/>
          <w:sz w:val="28"/>
          <w:szCs w:val="28"/>
        </w:rPr>
        <w:t>,</w:t>
      </w:r>
      <w:r w:rsidR="00C803DB">
        <w:rPr>
          <w:bCs/>
          <w:sz w:val="28"/>
          <w:szCs w:val="28"/>
        </w:rPr>
        <w:t xml:space="preserve"> </w:t>
      </w:r>
      <w:r w:rsidR="00C803DB">
        <w:rPr>
          <w:color w:val="000000"/>
          <w:sz w:val="28"/>
          <w:szCs w:val="28"/>
        </w:rPr>
        <w:t>K</w:t>
      </w:r>
      <w:r w:rsidR="00C803DB" w:rsidRPr="00C803DB">
        <w:rPr>
          <w:color w:val="000000"/>
          <w:sz w:val="28"/>
          <w:szCs w:val="28"/>
        </w:rPr>
        <w:t>hu Nhà Triển lãm Kim Quy</w:t>
      </w:r>
      <w:r w:rsidR="00C803DB">
        <w:rPr>
          <w:color w:val="000000"/>
          <w:sz w:val="28"/>
          <w:szCs w:val="28"/>
        </w:rPr>
        <w:t>.</w:t>
      </w:r>
    </w:p>
    <w:p w14:paraId="3A220B7B" w14:textId="71AC824C" w:rsidR="00C803DB" w:rsidRDefault="00C803DB" w:rsidP="00E51B75">
      <w:pPr>
        <w:pBdr>
          <w:top w:val="nil"/>
          <w:left w:val="nil"/>
          <w:bottom w:val="nil"/>
          <w:right w:val="nil"/>
          <w:between w:val="nil"/>
        </w:pBdr>
        <w:tabs>
          <w:tab w:val="left" w:pos="9090"/>
        </w:tabs>
        <w:spacing w:before="120" w:after="120"/>
        <w:ind w:firstLine="720"/>
        <w:jc w:val="both"/>
        <w:rPr>
          <w:color w:val="000000"/>
          <w:sz w:val="28"/>
          <w:szCs w:val="28"/>
        </w:rPr>
      </w:pPr>
      <w:r>
        <w:rPr>
          <w:color w:val="000000"/>
          <w:sz w:val="28"/>
          <w:szCs w:val="28"/>
        </w:rPr>
        <w:t xml:space="preserve">- Ngành hàng: </w:t>
      </w:r>
      <w:r w:rsidR="00C30B76">
        <w:rPr>
          <w:color w:val="000000"/>
          <w:sz w:val="28"/>
          <w:szCs w:val="28"/>
        </w:rPr>
        <w:t>Các sản phẩm, dịch vụ phục vụ chuỗi giá trị ngành d</w:t>
      </w:r>
      <w:r>
        <w:rPr>
          <w:color w:val="000000"/>
          <w:sz w:val="28"/>
          <w:szCs w:val="28"/>
        </w:rPr>
        <w:t>ệt may, da giày, đồ gỗ, thủ công mỹ nghệ, trang trí nội ngoại thất.</w:t>
      </w:r>
    </w:p>
    <w:p w14:paraId="14503D2E" w14:textId="75647843" w:rsidR="00F2450B" w:rsidRDefault="00F2450B" w:rsidP="00F2450B">
      <w:pPr>
        <w:pBdr>
          <w:top w:val="nil"/>
          <w:left w:val="nil"/>
          <w:bottom w:val="nil"/>
          <w:right w:val="nil"/>
          <w:between w:val="nil"/>
        </w:pBdr>
        <w:tabs>
          <w:tab w:val="left" w:pos="9090"/>
        </w:tabs>
        <w:spacing w:before="120" w:after="120"/>
        <w:ind w:firstLine="720"/>
        <w:jc w:val="both"/>
        <w:rPr>
          <w:iCs/>
          <w:color w:val="000000"/>
          <w:sz w:val="28"/>
          <w:szCs w:val="28"/>
        </w:rPr>
      </w:pPr>
      <w:r>
        <w:rPr>
          <w:b/>
          <w:iCs/>
          <w:color w:val="000000"/>
          <w:sz w:val="28"/>
          <w:szCs w:val="28"/>
        </w:rPr>
        <w:t>3.</w:t>
      </w:r>
      <w:r w:rsidRPr="00A402D0">
        <w:rPr>
          <w:b/>
          <w:iCs/>
          <w:color w:val="000000"/>
          <w:sz w:val="28"/>
          <w:szCs w:val="28"/>
        </w:rPr>
        <w:t xml:space="preserve">2. Phân khu “Xuân Gia đình – Tiêu dùng Tết”: </w:t>
      </w:r>
      <w:r w:rsidRPr="00A402D0">
        <w:rPr>
          <w:bCs/>
          <w:iCs/>
          <w:sz w:val="28"/>
          <w:szCs w:val="28"/>
        </w:rPr>
        <w:t>Do Bộ Công Thương chủ trì thực hiện, g</w:t>
      </w:r>
      <w:r w:rsidRPr="00A402D0">
        <w:rPr>
          <w:iCs/>
          <w:color w:val="000000"/>
          <w:sz w:val="28"/>
          <w:szCs w:val="28"/>
        </w:rPr>
        <w:t>iới thiệu</w:t>
      </w:r>
      <w:r w:rsidRPr="00A402D0">
        <w:rPr>
          <w:iCs/>
          <w:color w:val="000000"/>
          <w:sz w:val="28"/>
          <w:szCs w:val="28"/>
          <w:lang w:val="vi-VN"/>
        </w:rPr>
        <w:t xml:space="preserve"> tổng hợp các ngành</w:t>
      </w:r>
      <w:r w:rsidRPr="00A402D0">
        <w:rPr>
          <w:iCs/>
          <w:color w:val="000000"/>
          <w:sz w:val="28"/>
          <w:szCs w:val="28"/>
        </w:rPr>
        <w:t xml:space="preserve"> hàng, ưu tiên trọng tâm các mặt hàng tiêu dùng, thực phẩm Tết, quà Tết, trang trí nhà cửa, trải nghiệm mua sắm và vui chơi gia đình.</w:t>
      </w:r>
    </w:p>
    <w:p w14:paraId="51A431C2" w14:textId="792F619D" w:rsidR="00C803DB" w:rsidRDefault="00C803DB" w:rsidP="00C803DB">
      <w:pPr>
        <w:pBdr>
          <w:top w:val="nil"/>
          <w:left w:val="nil"/>
          <w:bottom w:val="nil"/>
          <w:right w:val="nil"/>
          <w:between w:val="nil"/>
        </w:pBdr>
        <w:tabs>
          <w:tab w:val="left" w:pos="9090"/>
        </w:tabs>
        <w:spacing w:before="120" w:after="120"/>
        <w:ind w:firstLine="720"/>
        <w:jc w:val="both"/>
        <w:rPr>
          <w:bCs/>
          <w:sz w:val="28"/>
          <w:szCs w:val="28"/>
        </w:rPr>
      </w:pPr>
      <w:r>
        <w:rPr>
          <w:bCs/>
          <w:sz w:val="28"/>
          <w:szCs w:val="28"/>
        </w:rPr>
        <w:t xml:space="preserve">- Thời gian: Từ 9h00 - </w:t>
      </w:r>
      <w:r w:rsidR="00C30B76">
        <w:rPr>
          <w:bCs/>
          <w:sz w:val="28"/>
          <w:szCs w:val="28"/>
        </w:rPr>
        <w:t>21</w:t>
      </w:r>
      <w:r>
        <w:rPr>
          <w:bCs/>
          <w:sz w:val="28"/>
          <w:szCs w:val="28"/>
        </w:rPr>
        <w:t>h00.</w:t>
      </w:r>
    </w:p>
    <w:p w14:paraId="2315C322" w14:textId="2E88AD6F" w:rsidR="00C803DB" w:rsidRDefault="00C803DB" w:rsidP="00C803DB">
      <w:pPr>
        <w:pBdr>
          <w:top w:val="nil"/>
          <w:left w:val="nil"/>
          <w:bottom w:val="nil"/>
          <w:right w:val="nil"/>
          <w:between w:val="nil"/>
        </w:pBdr>
        <w:tabs>
          <w:tab w:val="left" w:pos="9090"/>
        </w:tabs>
        <w:spacing w:before="120" w:after="120"/>
        <w:ind w:firstLine="720"/>
        <w:jc w:val="both"/>
        <w:rPr>
          <w:color w:val="000000"/>
          <w:sz w:val="28"/>
          <w:szCs w:val="28"/>
        </w:rPr>
      </w:pPr>
      <w:r>
        <w:rPr>
          <w:bCs/>
          <w:sz w:val="28"/>
          <w:szCs w:val="28"/>
        </w:rPr>
        <w:t xml:space="preserve">- Địa điểm: Sảnh </w:t>
      </w:r>
      <w:r w:rsidR="00C30B76">
        <w:rPr>
          <w:bCs/>
          <w:sz w:val="28"/>
          <w:szCs w:val="28"/>
        </w:rPr>
        <w:t>4, 5,</w:t>
      </w:r>
      <w:r>
        <w:rPr>
          <w:bCs/>
          <w:sz w:val="28"/>
          <w:szCs w:val="28"/>
        </w:rPr>
        <w:t xml:space="preserve"> </w:t>
      </w:r>
      <w:r>
        <w:rPr>
          <w:color w:val="000000"/>
          <w:sz w:val="28"/>
          <w:szCs w:val="28"/>
        </w:rPr>
        <w:t>K</w:t>
      </w:r>
      <w:r w:rsidRPr="00C803DB">
        <w:rPr>
          <w:color w:val="000000"/>
          <w:sz w:val="28"/>
          <w:szCs w:val="28"/>
        </w:rPr>
        <w:t>hu Nhà Triển lãm Kim Quy</w:t>
      </w:r>
      <w:r>
        <w:rPr>
          <w:color w:val="000000"/>
          <w:sz w:val="28"/>
          <w:szCs w:val="28"/>
        </w:rPr>
        <w:t>.</w:t>
      </w:r>
    </w:p>
    <w:p w14:paraId="14EBB929" w14:textId="526B74CA" w:rsidR="00C803DB" w:rsidRDefault="00C803DB" w:rsidP="00C803DB">
      <w:pPr>
        <w:pBdr>
          <w:top w:val="nil"/>
          <w:left w:val="nil"/>
          <w:bottom w:val="nil"/>
          <w:right w:val="nil"/>
          <w:between w:val="nil"/>
        </w:pBdr>
        <w:tabs>
          <w:tab w:val="left" w:pos="9090"/>
        </w:tabs>
        <w:spacing w:before="120" w:after="120"/>
        <w:ind w:firstLine="720"/>
        <w:jc w:val="both"/>
        <w:rPr>
          <w:color w:val="000000"/>
          <w:sz w:val="28"/>
          <w:szCs w:val="28"/>
        </w:rPr>
      </w:pPr>
      <w:r>
        <w:rPr>
          <w:color w:val="000000"/>
          <w:sz w:val="28"/>
          <w:szCs w:val="28"/>
        </w:rPr>
        <w:t xml:space="preserve">- Ngành hàng: </w:t>
      </w:r>
      <w:r w:rsidR="00C30B76">
        <w:rPr>
          <w:color w:val="000000"/>
          <w:sz w:val="28"/>
          <w:szCs w:val="28"/>
        </w:rPr>
        <w:t>Đa ngành, ưu tiên thời trang, phụ kiện, mỹ phẩm, nông sản, thực phẩm, hàng tiêu dùng tết, đồ trang trí tết, đồ gia dụng, hàng điện tử, điện lạnh</w:t>
      </w:r>
      <w:r>
        <w:rPr>
          <w:color w:val="000000"/>
          <w:sz w:val="28"/>
          <w:szCs w:val="28"/>
        </w:rPr>
        <w:t>.</w:t>
      </w:r>
    </w:p>
    <w:p w14:paraId="6547BD83" w14:textId="2A668EB0" w:rsidR="00F2450B" w:rsidRDefault="00F2450B" w:rsidP="00F2450B">
      <w:pPr>
        <w:pBdr>
          <w:top w:val="nil"/>
          <w:left w:val="nil"/>
          <w:bottom w:val="nil"/>
          <w:right w:val="nil"/>
          <w:between w:val="nil"/>
        </w:pBdr>
        <w:tabs>
          <w:tab w:val="left" w:pos="9090"/>
        </w:tabs>
        <w:spacing w:before="120" w:after="120"/>
        <w:ind w:firstLine="720"/>
        <w:jc w:val="both"/>
        <w:rPr>
          <w:iCs/>
          <w:color w:val="000000"/>
          <w:sz w:val="28"/>
          <w:szCs w:val="28"/>
        </w:rPr>
      </w:pPr>
      <w:r w:rsidRPr="00A402D0">
        <w:rPr>
          <w:b/>
          <w:iCs/>
          <w:color w:val="000000"/>
          <w:sz w:val="28"/>
          <w:szCs w:val="28"/>
        </w:rPr>
        <w:t>3.</w:t>
      </w:r>
      <w:r>
        <w:rPr>
          <w:b/>
          <w:iCs/>
          <w:color w:val="000000"/>
          <w:sz w:val="28"/>
          <w:szCs w:val="28"/>
        </w:rPr>
        <w:t>3</w:t>
      </w:r>
      <w:r w:rsidRPr="00A402D0">
        <w:rPr>
          <w:b/>
          <w:iCs/>
          <w:color w:val="000000"/>
          <w:sz w:val="28"/>
          <w:szCs w:val="28"/>
        </w:rPr>
        <w:t xml:space="preserve"> Phân khu </w:t>
      </w:r>
      <w:r w:rsidRPr="00A402D0">
        <w:rPr>
          <w:b/>
          <w:iCs/>
          <w:color w:val="000000"/>
          <w:sz w:val="28"/>
          <w:szCs w:val="28"/>
          <w:lang w:val="vi-VN"/>
        </w:rPr>
        <w:t>“Nông sản Việt - Lan tỏa sắc xuân”</w:t>
      </w:r>
      <w:r w:rsidRPr="00A402D0">
        <w:rPr>
          <w:b/>
          <w:iCs/>
          <w:color w:val="000000"/>
          <w:sz w:val="28"/>
          <w:szCs w:val="28"/>
        </w:rPr>
        <w:t xml:space="preserve">: </w:t>
      </w:r>
      <w:r w:rsidRPr="00A402D0">
        <w:rPr>
          <w:bCs/>
          <w:iCs/>
          <w:color w:val="000000"/>
          <w:sz w:val="28"/>
          <w:szCs w:val="28"/>
        </w:rPr>
        <w:t>Do Bộ Nông nghiệp và Môi trường chủ trì thực hiện,</w:t>
      </w:r>
      <w:r w:rsidRPr="00A402D0">
        <w:rPr>
          <w:b/>
          <w:iCs/>
          <w:color w:val="000000"/>
          <w:sz w:val="28"/>
          <w:szCs w:val="28"/>
        </w:rPr>
        <w:t xml:space="preserve"> </w:t>
      </w:r>
      <w:r w:rsidRPr="00A402D0">
        <w:rPr>
          <w:iCs/>
          <w:color w:val="000000"/>
          <w:sz w:val="28"/>
          <w:szCs w:val="28"/>
        </w:rPr>
        <w:t>giới thiệu c</w:t>
      </w:r>
      <w:r w:rsidRPr="00A402D0">
        <w:rPr>
          <w:iCs/>
          <w:color w:val="000000"/>
          <w:sz w:val="28"/>
          <w:szCs w:val="28"/>
          <w:lang w:val="vi-VN"/>
        </w:rPr>
        <w:t>ác sản phẩm nông sản, thực phẩm, sản phẩm OCOP, làng nghề… tiêu biểu; giới thiệu các mô hình sản xuất – chế biến – tiêu thụ nông sản sạch, truy xuất nguồn gốc, hướng tới sản xuất – tiêu dùng xanh, bền vững.</w:t>
      </w:r>
    </w:p>
    <w:p w14:paraId="6C67E135" w14:textId="29C0CEA7" w:rsidR="00345198" w:rsidRDefault="00345198" w:rsidP="00345198">
      <w:pPr>
        <w:pBdr>
          <w:top w:val="nil"/>
          <w:left w:val="nil"/>
          <w:bottom w:val="nil"/>
          <w:right w:val="nil"/>
          <w:between w:val="nil"/>
        </w:pBdr>
        <w:tabs>
          <w:tab w:val="left" w:pos="9090"/>
        </w:tabs>
        <w:spacing w:before="120" w:after="120"/>
        <w:ind w:firstLine="720"/>
        <w:jc w:val="both"/>
        <w:rPr>
          <w:bCs/>
          <w:sz w:val="28"/>
          <w:szCs w:val="28"/>
        </w:rPr>
      </w:pPr>
      <w:r>
        <w:rPr>
          <w:bCs/>
          <w:sz w:val="28"/>
          <w:szCs w:val="28"/>
        </w:rPr>
        <w:t>- Thời gian: Từ 9h00 - 21h00.</w:t>
      </w:r>
    </w:p>
    <w:p w14:paraId="6837920E" w14:textId="7E07A8D9" w:rsidR="00345198" w:rsidRDefault="00345198" w:rsidP="00345198">
      <w:pPr>
        <w:pBdr>
          <w:top w:val="nil"/>
          <w:left w:val="nil"/>
          <w:bottom w:val="nil"/>
          <w:right w:val="nil"/>
          <w:between w:val="nil"/>
        </w:pBdr>
        <w:tabs>
          <w:tab w:val="left" w:pos="9090"/>
        </w:tabs>
        <w:spacing w:before="120" w:after="120"/>
        <w:ind w:firstLine="720"/>
        <w:jc w:val="both"/>
        <w:rPr>
          <w:color w:val="000000"/>
          <w:sz w:val="28"/>
          <w:szCs w:val="28"/>
        </w:rPr>
      </w:pPr>
      <w:r>
        <w:rPr>
          <w:bCs/>
          <w:sz w:val="28"/>
          <w:szCs w:val="28"/>
        </w:rPr>
        <w:lastRenderedPageBreak/>
        <w:t xml:space="preserve">- Địa điểm: Sảnh </w:t>
      </w:r>
      <w:r w:rsidR="000736A9">
        <w:rPr>
          <w:bCs/>
          <w:sz w:val="28"/>
          <w:szCs w:val="28"/>
        </w:rPr>
        <w:t>3</w:t>
      </w:r>
      <w:r>
        <w:rPr>
          <w:bCs/>
          <w:sz w:val="28"/>
          <w:szCs w:val="28"/>
        </w:rPr>
        <w:t xml:space="preserve">, </w:t>
      </w:r>
      <w:r>
        <w:rPr>
          <w:color w:val="000000"/>
          <w:sz w:val="28"/>
          <w:szCs w:val="28"/>
        </w:rPr>
        <w:t>K</w:t>
      </w:r>
      <w:r w:rsidRPr="00C803DB">
        <w:rPr>
          <w:color w:val="000000"/>
          <w:sz w:val="28"/>
          <w:szCs w:val="28"/>
        </w:rPr>
        <w:t>hu Nhà Triển lãm Kim Quy</w:t>
      </w:r>
      <w:r>
        <w:rPr>
          <w:color w:val="000000"/>
          <w:sz w:val="28"/>
          <w:szCs w:val="28"/>
        </w:rPr>
        <w:t>.</w:t>
      </w:r>
    </w:p>
    <w:p w14:paraId="54B37F8A" w14:textId="26E1BEB4" w:rsidR="000736A9" w:rsidRDefault="000736A9" w:rsidP="00345198">
      <w:pPr>
        <w:pBdr>
          <w:top w:val="nil"/>
          <w:left w:val="nil"/>
          <w:bottom w:val="nil"/>
          <w:right w:val="nil"/>
          <w:between w:val="nil"/>
        </w:pBdr>
        <w:tabs>
          <w:tab w:val="left" w:pos="9090"/>
        </w:tabs>
        <w:spacing w:before="120" w:after="120"/>
        <w:ind w:firstLine="720"/>
        <w:jc w:val="both"/>
        <w:rPr>
          <w:color w:val="000000"/>
          <w:sz w:val="28"/>
          <w:szCs w:val="28"/>
        </w:rPr>
      </w:pPr>
      <w:r>
        <w:rPr>
          <w:color w:val="000000"/>
          <w:sz w:val="28"/>
          <w:szCs w:val="28"/>
        </w:rPr>
        <w:t xml:space="preserve">- Ngành hàng: </w:t>
      </w:r>
      <w:r w:rsidRPr="00A402D0">
        <w:rPr>
          <w:bCs/>
          <w:iCs/>
          <w:color w:val="000000"/>
          <w:sz w:val="28"/>
          <w:szCs w:val="28"/>
        </w:rPr>
        <w:t>Do Bộ Nông nghiệp và Môi trường chủ trì</w:t>
      </w:r>
      <w:r>
        <w:rPr>
          <w:bCs/>
          <w:iCs/>
          <w:color w:val="000000"/>
          <w:sz w:val="28"/>
          <w:szCs w:val="28"/>
        </w:rPr>
        <w:t xml:space="preserve"> thông báo.</w:t>
      </w:r>
    </w:p>
    <w:p w14:paraId="0C3E4673" w14:textId="3C41EDBA" w:rsidR="00F2450B" w:rsidRDefault="00F2450B" w:rsidP="00F2450B">
      <w:pPr>
        <w:pBdr>
          <w:top w:val="nil"/>
          <w:left w:val="nil"/>
          <w:bottom w:val="nil"/>
          <w:right w:val="nil"/>
          <w:between w:val="nil"/>
        </w:pBdr>
        <w:tabs>
          <w:tab w:val="left" w:pos="9090"/>
        </w:tabs>
        <w:spacing w:before="120" w:after="120"/>
        <w:ind w:firstLine="720"/>
        <w:jc w:val="both"/>
        <w:rPr>
          <w:iCs/>
          <w:color w:val="000000"/>
          <w:sz w:val="28"/>
          <w:szCs w:val="28"/>
        </w:rPr>
      </w:pPr>
      <w:r>
        <w:rPr>
          <w:b/>
          <w:iCs/>
          <w:color w:val="000000"/>
          <w:sz w:val="28"/>
          <w:szCs w:val="28"/>
        </w:rPr>
        <w:t>3.</w:t>
      </w:r>
      <w:r w:rsidRPr="00A402D0">
        <w:rPr>
          <w:b/>
          <w:iCs/>
          <w:color w:val="000000"/>
          <w:sz w:val="28"/>
          <w:szCs w:val="28"/>
        </w:rPr>
        <w:t>4. Phân khu “Xuân quê</w:t>
      </w:r>
      <w:r w:rsidRPr="00A402D0">
        <w:rPr>
          <w:b/>
          <w:iCs/>
          <w:color w:val="000000"/>
          <w:sz w:val="28"/>
          <w:szCs w:val="28"/>
          <w:lang w:val="vi-VN"/>
        </w:rPr>
        <w:t xml:space="preserve"> hương </w:t>
      </w:r>
      <w:r w:rsidRPr="00A402D0">
        <w:rPr>
          <w:b/>
          <w:iCs/>
          <w:color w:val="000000"/>
          <w:sz w:val="28"/>
          <w:szCs w:val="28"/>
        </w:rPr>
        <w:t xml:space="preserve">– Sản vật Bốn phương”: </w:t>
      </w:r>
      <w:r w:rsidRPr="00A402D0">
        <w:rPr>
          <w:bCs/>
          <w:iCs/>
          <w:color w:val="000000"/>
          <w:sz w:val="28"/>
          <w:szCs w:val="28"/>
        </w:rPr>
        <w:t>Dành cho các tỉnh, thành phố tham gia khu gian hàng chung khoảng 250 m2/địa phương,</w:t>
      </w:r>
      <w:r w:rsidRPr="00A402D0">
        <w:rPr>
          <w:b/>
          <w:iCs/>
          <w:color w:val="000000"/>
          <w:sz w:val="28"/>
          <w:szCs w:val="28"/>
        </w:rPr>
        <w:t xml:space="preserve"> </w:t>
      </w:r>
      <w:r w:rsidRPr="00A402D0">
        <w:rPr>
          <w:iCs/>
          <w:color w:val="000000"/>
          <w:sz w:val="28"/>
          <w:szCs w:val="28"/>
        </w:rPr>
        <w:t xml:space="preserve">trưng bày sản phẩm nông sản sạch, đặc sản vùng miền, OCOP; trải nghiệm văn hóa, ẩm thực Tết vùng miền; các sản phẩm mang nhãn hiệu tập thể, chứng nhận, chỉ dẫn địa lý. </w:t>
      </w:r>
    </w:p>
    <w:p w14:paraId="29C21C2A" w14:textId="64C4B801" w:rsidR="000736A9" w:rsidRDefault="000736A9" w:rsidP="000736A9">
      <w:pPr>
        <w:pBdr>
          <w:top w:val="nil"/>
          <w:left w:val="nil"/>
          <w:bottom w:val="nil"/>
          <w:right w:val="nil"/>
          <w:between w:val="nil"/>
        </w:pBdr>
        <w:tabs>
          <w:tab w:val="left" w:pos="9090"/>
        </w:tabs>
        <w:spacing w:before="120" w:after="120"/>
        <w:ind w:firstLine="720"/>
        <w:jc w:val="both"/>
        <w:rPr>
          <w:bCs/>
          <w:sz w:val="28"/>
          <w:szCs w:val="28"/>
        </w:rPr>
      </w:pPr>
      <w:r>
        <w:rPr>
          <w:bCs/>
          <w:sz w:val="28"/>
          <w:szCs w:val="28"/>
        </w:rPr>
        <w:t>- Thời gian: Từ 9h00 - 21h00.</w:t>
      </w:r>
    </w:p>
    <w:p w14:paraId="16BF475C" w14:textId="6F72EA8A" w:rsidR="000736A9" w:rsidRDefault="000736A9" w:rsidP="000736A9">
      <w:pPr>
        <w:pBdr>
          <w:top w:val="nil"/>
          <w:left w:val="nil"/>
          <w:bottom w:val="nil"/>
          <w:right w:val="nil"/>
          <w:between w:val="nil"/>
        </w:pBdr>
        <w:tabs>
          <w:tab w:val="left" w:pos="9090"/>
        </w:tabs>
        <w:spacing w:before="120" w:after="120"/>
        <w:ind w:firstLine="720"/>
        <w:jc w:val="both"/>
        <w:rPr>
          <w:color w:val="000000"/>
          <w:sz w:val="28"/>
          <w:szCs w:val="28"/>
        </w:rPr>
      </w:pPr>
      <w:r>
        <w:rPr>
          <w:bCs/>
          <w:sz w:val="28"/>
          <w:szCs w:val="28"/>
        </w:rPr>
        <w:t xml:space="preserve">- Địa điểm: Sảnh 1, 2, và 8, </w:t>
      </w:r>
      <w:r>
        <w:rPr>
          <w:color w:val="000000"/>
          <w:sz w:val="28"/>
          <w:szCs w:val="28"/>
        </w:rPr>
        <w:t>K</w:t>
      </w:r>
      <w:r w:rsidRPr="00C803DB">
        <w:rPr>
          <w:color w:val="000000"/>
          <w:sz w:val="28"/>
          <w:szCs w:val="28"/>
        </w:rPr>
        <w:t>hu Nhà Triển lãm Kim Quy</w:t>
      </w:r>
      <w:r>
        <w:rPr>
          <w:color w:val="000000"/>
          <w:sz w:val="28"/>
          <w:szCs w:val="28"/>
        </w:rPr>
        <w:t>.</w:t>
      </w:r>
    </w:p>
    <w:p w14:paraId="56E80851" w14:textId="11EFA60A" w:rsidR="000736A9" w:rsidRDefault="000736A9" w:rsidP="000736A9">
      <w:pPr>
        <w:pBdr>
          <w:top w:val="nil"/>
          <w:left w:val="nil"/>
          <w:bottom w:val="nil"/>
          <w:right w:val="nil"/>
          <w:between w:val="nil"/>
        </w:pBdr>
        <w:tabs>
          <w:tab w:val="left" w:pos="9090"/>
        </w:tabs>
        <w:spacing w:before="120" w:after="120"/>
        <w:ind w:firstLine="720"/>
        <w:jc w:val="both"/>
        <w:rPr>
          <w:color w:val="000000"/>
          <w:sz w:val="28"/>
          <w:szCs w:val="28"/>
        </w:rPr>
      </w:pPr>
      <w:r>
        <w:rPr>
          <w:color w:val="000000"/>
          <w:sz w:val="28"/>
          <w:szCs w:val="28"/>
        </w:rPr>
        <w:t xml:space="preserve">- Ngành hàng: </w:t>
      </w:r>
      <w:r w:rsidRPr="00A402D0">
        <w:rPr>
          <w:bCs/>
          <w:iCs/>
          <w:color w:val="000000"/>
          <w:sz w:val="28"/>
          <w:szCs w:val="28"/>
        </w:rPr>
        <w:t xml:space="preserve">Do </w:t>
      </w:r>
      <w:r>
        <w:rPr>
          <w:bCs/>
          <w:iCs/>
          <w:color w:val="000000"/>
          <w:sz w:val="28"/>
          <w:szCs w:val="28"/>
        </w:rPr>
        <w:t>các địa phương</w:t>
      </w:r>
      <w:r w:rsidRPr="00A402D0">
        <w:rPr>
          <w:bCs/>
          <w:iCs/>
          <w:color w:val="000000"/>
          <w:sz w:val="28"/>
          <w:szCs w:val="28"/>
        </w:rPr>
        <w:t xml:space="preserve"> chủ trì</w:t>
      </w:r>
      <w:r>
        <w:rPr>
          <w:bCs/>
          <w:iCs/>
          <w:color w:val="000000"/>
          <w:sz w:val="28"/>
          <w:szCs w:val="28"/>
        </w:rPr>
        <w:t xml:space="preserve"> thông báo.</w:t>
      </w:r>
    </w:p>
    <w:p w14:paraId="4C2166EB" w14:textId="127274B4" w:rsidR="00F2450B" w:rsidRDefault="00F2450B" w:rsidP="00F2450B">
      <w:pPr>
        <w:pBdr>
          <w:top w:val="nil"/>
          <w:left w:val="nil"/>
          <w:bottom w:val="nil"/>
          <w:right w:val="nil"/>
          <w:between w:val="nil"/>
        </w:pBdr>
        <w:tabs>
          <w:tab w:val="left" w:pos="9090"/>
        </w:tabs>
        <w:spacing w:before="120" w:after="120"/>
        <w:ind w:firstLine="720"/>
        <w:jc w:val="both"/>
        <w:rPr>
          <w:iCs/>
          <w:color w:val="000000"/>
          <w:sz w:val="28"/>
          <w:szCs w:val="28"/>
        </w:rPr>
      </w:pPr>
      <w:r>
        <w:rPr>
          <w:b/>
          <w:iCs/>
          <w:color w:val="000000"/>
          <w:sz w:val="28"/>
          <w:szCs w:val="28"/>
        </w:rPr>
        <w:t>3.</w:t>
      </w:r>
      <w:r w:rsidRPr="00A402D0">
        <w:rPr>
          <w:b/>
          <w:iCs/>
          <w:color w:val="000000"/>
          <w:sz w:val="28"/>
          <w:szCs w:val="28"/>
        </w:rPr>
        <w:t>5.</w:t>
      </w:r>
      <w:r w:rsidRPr="00A402D0">
        <w:rPr>
          <w:b/>
          <w:iCs/>
          <w:color w:val="000000"/>
          <w:sz w:val="28"/>
          <w:szCs w:val="28"/>
          <w:lang w:val="vi-VN"/>
        </w:rPr>
        <w:t xml:space="preserve"> Địa phương chủ đề  </w:t>
      </w:r>
      <w:r w:rsidRPr="00A402D0">
        <w:rPr>
          <w:b/>
          <w:iCs/>
          <w:color w:val="000000"/>
          <w:sz w:val="28"/>
          <w:szCs w:val="28"/>
        </w:rPr>
        <w:t xml:space="preserve">– </w:t>
      </w:r>
      <w:r w:rsidRPr="00A402D0">
        <w:rPr>
          <w:b/>
          <w:iCs/>
          <w:color w:val="000000"/>
          <w:sz w:val="28"/>
          <w:szCs w:val="28"/>
          <w:lang w:val="vi-VN"/>
        </w:rPr>
        <w:t>Thành phố Hồ Chí Minh</w:t>
      </w:r>
      <w:r w:rsidRPr="00A402D0">
        <w:rPr>
          <w:b/>
          <w:iCs/>
          <w:color w:val="000000"/>
          <w:sz w:val="28"/>
          <w:szCs w:val="28"/>
        </w:rPr>
        <w:t xml:space="preserve">: </w:t>
      </w:r>
      <w:r w:rsidRPr="00A402D0">
        <w:rPr>
          <w:bCs/>
          <w:iCs/>
          <w:color w:val="000000"/>
          <w:sz w:val="28"/>
          <w:szCs w:val="28"/>
        </w:rPr>
        <w:t>Do UBND thành phố Hồ Chí Minh chủ trì,</w:t>
      </w:r>
      <w:r w:rsidRPr="00A402D0">
        <w:rPr>
          <w:b/>
          <w:iCs/>
          <w:color w:val="000000"/>
          <w:sz w:val="28"/>
          <w:szCs w:val="28"/>
        </w:rPr>
        <w:t xml:space="preserve"> </w:t>
      </w:r>
      <w:r w:rsidRPr="00A402D0">
        <w:rPr>
          <w:iCs/>
          <w:color w:val="000000"/>
          <w:sz w:val="28"/>
          <w:szCs w:val="28"/>
        </w:rPr>
        <w:t>giới thiệu tổng quan về thành tựu phát triển kinh tế, công nghiệp, thương</w:t>
      </w:r>
      <w:r w:rsidRPr="00A402D0">
        <w:rPr>
          <w:iCs/>
          <w:color w:val="000000"/>
          <w:sz w:val="28"/>
          <w:szCs w:val="28"/>
          <w:lang w:val="vi-VN"/>
        </w:rPr>
        <w:t xml:space="preserve"> mại, </w:t>
      </w:r>
      <w:r w:rsidRPr="00A402D0">
        <w:rPr>
          <w:iCs/>
          <w:color w:val="000000"/>
          <w:sz w:val="28"/>
          <w:szCs w:val="28"/>
        </w:rPr>
        <w:t>tài chính, đổi mới sáng tạo, văn hóa, du lịch và con người Thành phố Hồ Chí Minh</w:t>
      </w:r>
      <w:r w:rsidRPr="00A402D0">
        <w:rPr>
          <w:iCs/>
          <w:color w:val="000000"/>
          <w:sz w:val="28"/>
          <w:szCs w:val="28"/>
          <w:lang w:val="vi-VN"/>
        </w:rPr>
        <w:t xml:space="preserve">, </w:t>
      </w:r>
      <w:r w:rsidRPr="00A402D0">
        <w:rPr>
          <w:iCs/>
          <w:color w:val="000000"/>
          <w:sz w:val="28"/>
          <w:szCs w:val="28"/>
        </w:rPr>
        <w:t>đồng thời giới thiệu tầm nhìn về một đô thị thông minh, bền vững và giàu bản sắc, qua đó khẳng định vai trò là đô thị đầu tàu, năng động, sáng tạo và hội nhập quốc tế. Bên cạnh đó là không gian trình diễn nghệ thuật, giao lưu văn hóa và trải nghiệm lễ hội Tết phương Nam, thể hiện nét đặc trưng văn hóa và tinh thần cởi mở, sáng tạo của Thành phố Hồ Chí Minh.</w:t>
      </w:r>
    </w:p>
    <w:p w14:paraId="5619354A" w14:textId="69D3E84F" w:rsidR="000736A9" w:rsidRDefault="000736A9" w:rsidP="000736A9">
      <w:pPr>
        <w:pBdr>
          <w:top w:val="nil"/>
          <w:left w:val="nil"/>
          <w:bottom w:val="nil"/>
          <w:right w:val="nil"/>
          <w:between w:val="nil"/>
        </w:pBdr>
        <w:tabs>
          <w:tab w:val="left" w:pos="9090"/>
        </w:tabs>
        <w:spacing w:before="120" w:after="120"/>
        <w:ind w:firstLine="720"/>
        <w:jc w:val="both"/>
        <w:rPr>
          <w:bCs/>
          <w:sz w:val="28"/>
          <w:szCs w:val="28"/>
        </w:rPr>
      </w:pPr>
      <w:r>
        <w:rPr>
          <w:bCs/>
          <w:sz w:val="28"/>
          <w:szCs w:val="28"/>
        </w:rPr>
        <w:t>- Thời gian: Từ 9h00 - 21h00.</w:t>
      </w:r>
    </w:p>
    <w:p w14:paraId="201E2B0E" w14:textId="0852E6F5" w:rsidR="000736A9" w:rsidRDefault="000736A9" w:rsidP="000736A9">
      <w:pPr>
        <w:pBdr>
          <w:top w:val="nil"/>
          <w:left w:val="nil"/>
          <w:bottom w:val="nil"/>
          <w:right w:val="nil"/>
          <w:between w:val="nil"/>
        </w:pBdr>
        <w:tabs>
          <w:tab w:val="left" w:pos="9090"/>
        </w:tabs>
        <w:spacing w:before="120" w:after="120"/>
        <w:ind w:firstLine="720"/>
        <w:jc w:val="both"/>
        <w:rPr>
          <w:color w:val="000000"/>
          <w:sz w:val="28"/>
          <w:szCs w:val="28"/>
        </w:rPr>
      </w:pPr>
      <w:r>
        <w:rPr>
          <w:bCs/>
          <w:sz w:val="28"/>
          <w:szCs w:val="28"/>
        </w:rPr>
        <w:t xml:space="preserve">- Địa điểm: Sảnh chính, </w:t>
      </w:r>
      <w:r>
        <w:rPr>
          <w:color w:val="000000"/>
          <w:sz w:val="28"/>
          <w:szCs w:val="28"/>
        </w:rPr>
        <w:t>K</w:t>
      </w:r>
      <w:r w:rsidRPr="00C803DB">
        <w:rPr>
          <w:color w:val="000000"/>
          <w:sz w:val="28"/>
          <w:szCs w:val="28"/>
        </w:rPr>
        <w:t>hu Nhà Triển lãm Kim Quy</w:t>
      </w:r>
      <w:r>
        <w:rPr>
          <w:color w:val="000000"/>
          <w:sz w:val="28"/>
          <w:szCs w:val="28"/>
        </w:rPr>
        <w:t>.</w:t>
      </w:r>
    </w:p>
    <w:p w14:paraId="40668364" w14:textId="4DCD949A" w:rsidR="000736A9" w:rsidRDefault="000736A9" w:rsidP="000736A9">
      <w:pPr>
        <w:pBdr>
          <w:top w:val="nil"/>
          <w:left w:val="nil"/>
          <w:bottom w:val="nil"/>
          <w:right w:val="nil"/>
          <w:between w:val="nil"/>
        </w:pBdr>
        <w:tabs>
          <w:tab w:val="left" w:pos="9090"/>
        </w:tabs>
        <w:spacing w:before="120" w:after="120"/>
        <w:ind w:firstLine="720"/>
        <w:jc w:val="both"/>
        <w:rPr>
          <w:color w:val="000000"/>
          <w:sz w:val="28"/>
          <w:szCs w:val="28"/>
        </w:rPr>
      </w:pPr>
      <w:r>
        <w:rPr>
          <w:color w:val="000000"/>
          <w:sz w:val="28"/>
          <w:szCs w:val="28"/>
        </w:rPr>
        <w:t>- Ngành hàng: Do UBND thành phố Hồ Chí Minh chủ trì thông báo.</w:t>
      </w:r>
    </w:p>
    <w:p w14:paraId="3876279A" w14:textId="6704BF43" w:rsidR="00F2450B" w:rsidRDefault="00F2450B" w:rsidP="00F2450B">
      <w:pPr>
        <w:pBdr>
          <w:top w:val="nil"/>
          <w:left w:val="nil"/>
          <w:bottom w:val="nil"/>
          <w:right w:val="nil"/>
          <w:between w:val="nil"/>
        </w:pBdr>
        <w:tabs>
          <w:tab w:val="left" w:pos="9090"/>
        </w:tabs>
        <w:spacing w:before="120" w:after="120"/>
        <w:ind w:firstLine="720"/>
        <w:jc w:val="both"/>
        <w:rPr>
          <w:iCs/>
          <w:color w:val="000000"/>
          <w:sz w:val="28"/>
          <w:szCs w:val="28"/>
        </w:rPr>
      </w:pPr>
      <w:r>
        <w:rPr>
          <w:b/>
          <w:iCs/>
          <w:color w:val="000000"/>
          <w:sz w:val="28"/>
          <w:szCs w:val="28"/>
        </w:rPr>
        <w:t>3.</w:t>
      </w:r>
      <w:r w:rsidRPr="00A402D0">
        <w:rPr>
          <w:b/>
          <w:iCs/>
          <w:color w:val="000000"/>
          <w:sz w:val="28"/>
          <w:szCs w:val="28"/>
        </w:rPr>
        <w:t xml:space="preserve">6. Phân khu “Tinh hoa Văn hóa Việt Nam”: </w:t>
      </w:r>
      <w:r w:rsidRPr="00A402D0">
        <w:rPr>
          <w:bCs/>
          <w:iCs/>
          <w:color w:val="000000"/>
          <w:sz w:val="28"/>
          <w:szCs w:val="28"/>
        </w:rPr>
        <w:t>Do Bộ Văn hóa, Thể thao và Du lịch thực hiện, là</w:t>
      </w:r>
      <w:r w:rsidRPr="00A402D0">
        <w:rPr>
          <w:b/>
          <w:iCs/>
          <w:color w:val="000000"/>
          <w:sz w:val="28"/>
          <w:szCs w:val="28"/>
        </w:rPr>
        <w:t xml:space="preserve"> </w:t>
      </w:r>
      <w:r w:rsidRPr="00A402D0">
        <w:rPr>
          <w:iCs/>
          <w:color w:val="000000"/>
          <w:sz w:val="28"/>
          <w:szCs w:val="28"/>
        </w:rPr>
        <w:t>không gian văn hóa “Sắc Xuân Việt” – giới thiệu và thương mại hóa các sản phẩm đặc trưng của 12 ngành công nghiệp văn hóa, gắn với chủ đề Tết cổ truyền và mùa Xuân Bính Ngọ. Khu trưng bày tái hiện không khí Tết Việt thông qua các hoạt động nghệ thuật, trình diễn, ẩm thực, thời trang, thủ công mỹ nghệ, phim ảnh, âm nhạc, sân khấu và trò chơi dân gian.</w:t>
      </w:r>
      <w:r w:rsidRPr="00A402D0">
        <w:rPr>
          <w:iCs/>
          <w:color w:val="000000"/>
          <w:sz w:val="28"/>
          <w:szCs w:val="28"/>
          <w:lang w:val="vi-VN"/>
        </w:rPr>
        <w:t xml:space="preserve"> </w:t>
      </w:r>
      <w:r w:rsidRPr="00A402D0">
        <w:rPr>
          <w:iCs/>
          <w:color w:val="000000"/>
          <w:sz w:val="28"/>
          <w:szCs w:val="28"/>
        </w:rPr>
        <w:t>Đây là không gian giao thoa giữa sáng tạo và thương mại, nơi các doanh nghiệp, tổ chức, nghệ nhân, nghệ sĩ có thể giới thiệu sản phẩm, ký kết hợp đồng, hợp tác quảng bá và phát triển thương hiệu văn hóa Việt Nam. Khu vực này cũng là điểm nhấn thu hút khách tham quan trong và ngoài nước, góp phần lan tỏa hình ảnh Việt Nam năng động, sáng tạo và đậm đà bản sắc trong dịp Tết cổ truyền dân tộc.</w:t>
      </w:r>
    </w:p>
    <w:p w14:paraId="1CB175E5" w14:textId="018418C3" w:rsidR="000736A9" w:rsidRDefault="000736A9" w:rsidP="000736A9">
      <w:pPr>
        <w:pBdr>
          <w:top w:val="nil"/>
          <w:left w:val="nil"/>
          <w:bottom w:val="nil"/>
          <w:right w:val="nil"/>
          <w:between w:val="nil"/>
        </w:pBdr>
        <w:tabs>
          <w:tab w:val="left" w:pos="9090"/>
        </w:tabs>
        <w:spacing w:before="120" w:after="120"/>
        <w:ind w:firstLine="720"/>
        <w:jc w:val="both"/>
        <w:rPr>
          <w:bCs/>
          <w:sz w:val="28"/>
          <w:szCs w:val="28"/>
        </w:rPr>
      </w:pPr>
      <w:r>
        <w:rPr>
          <w:bCs/>
          <w:sz w:val="28"/>
          <w:szCs w:val="28"/>
        </w:rPr>
        <w:t>- Thời gian: Từ 9h00 - 21h00.</w:t>
      </w:r>
    </w:p>
    <w:p w14:paraId="5F049699" w14:textId="014838EB" w:rsidR="000736A9" w:rsidRDefault="000736A9" w:rsidP="000736A9">
      <w:pPr>
        <w:pBdr>
          <w:top w:val="nil"/>
          <w:left w:val="nil"/>
          <w:bottom w:val="nil"/>
          <w:right w:val="nil"/>
          <w:between w:val="nil"/>
        </w:pBdr>
        <w:tabs>
          <w:tab w:val="left" w:pos="9090"/>
        </w:tabs>
        <w:spacing w:before="120" w:after="120"/>
        <w:ind w:firstLine="720"/>
        <w:jc w:val="both"/>
        <w:rPr>
          <w:color w:val="000000"/>
          <w:sz w:val="28"/>
          <w:szCs w:val="28"/>
        </w:rPr>
      </w:pPr>
      <w:r>
        <w:rPr>
          <w:bCs/>
          <w:sz w:val="28"/>
          <w:szCs w:val="28"/>
        </w:rPr>
        <w:t xml:space="preserve">- Địa điểm: </w:t>
      </w:r>
      <w:r w:rsidR="00060168">
        <w:rPr>
          <w:bCs/>
          <w:sz w:val="28"/>
          <w:szCs w:val="28"/>
        </w:rPr>
        <w:t>Sảnh Trung tâm</w:t>
      </w:r>
      <w:r>
        <w:rPr>
          <w:bCs/>
          <w:sz w:val="28"/>
          <w:szCs w:val="28"/>
        </w:rPr>
        <w:t xml:space="preserve">, </w:t>
      </w:r>
      <w:r>
        <w:rPr>
          <w:color w:val="000000"/>
          <w:sz w:val="28"/>
          <w:szCs w:val="28"/>
        </w:rPr>
        <w:t>K</w:t>
      </w:r>
      <w:r w:rsidRPr="00C803DB">
        <w:rPr>
          <w:color w:val="000000"/>
          <w:sz w:val="28"/>
          <w:szCs w:val="28"/>
        </w:rPr>
        <w:t>hu Nhà Triển lãm Kim Quy</w:t>
      </w:r>
      <w:r>
        <w:rPr>
          <w:color w:val="000000"/>
          <w:sz w:val="28"/>
          <w:szCs w:val="28"/>
        </w:rPr>
        <w:t>.</w:t>
      </w:r>
    </w:p>
    <w:p w14:paraId="521C1327" w14:textId="0A854BD6" w:rsidR="00250A5B" w:rsidRDefault="00250A5B" w:rsidP="00250A5B">
      <w:pPr>
        <w:pBdr>
          <w:top w:val="nil"/>
          <w:left w:val="nil"/>
          <w:bottom w:val="nil"/>
          <w:right w:val="nil"/>
          <w:between w:val="nil"/>
        </w:pBdr>
        <w:tabs>
          <w:tab w:val="left" w:pos="9090"/>
        </w:tabs>
        <w:spacing w:before="120" w:after="120"/>
        <w:ind w:firstLine="720"/>
        <w:jc w:val="both"/>
        <w:rPr>
          <w:color w:val="000000"/>
          <w:sz w:val="28"/>
          <w:szCs w:val="28"/>
        </w:rPr>
      </w:pPr>
      <w:r>
        <w:rPr>
          <w:color w:val="000000"/>
          <w:sz w:val="28"/>
          <w:szCs w:val="28"/>
        </w:rPr>
        <w:t>- Ngành hàng: Do Bộ Văn hoá, Thể thao và Du lịch chủ trì thông báo.</w:t>
      </w:r>
    </w:p>
    <w:p w14:paraId="27DA1DCE" w14:textId="401E5D2C" w:rsidR="00F2450B" w:rsidRDefault="00F2450B" w:rsidP="00F2450B">
      <w:pPr>
        <w:pBdr>
          <w:top w:val="nil"/>
          <w:left w:val="nil"/>
          <w:bottom w:val="nil"/>
          <w:right w:val="nil"/>
          <w:between w:val="nil"/>
        </w:pBdr>
        <w:tabs>
          <w:tab w:val="left" w:pos="9090"/>
        </w:tabs>
        <w:spacing w:before="120" w:after="120"/>
        <w:ind w:firstLine="720"/>
        <w:jc w:val="both"/>
        <w:rPr>
          <w:iCs/>
          <w:color w:val="000000"/>
          <w:sz w:val="28"/>
          <w:szCs w:val="28"/>
        </w:rPr>
      </w:pPr>
      <w:r>
        <w:rPr>
          <w:b/>
          <w:bCs/>
          <w:iCs/>
          <w:color w:val="000000"/>
          <w:sz w:val="28"/>
          <w:szCs w:val="28"/>
        </w:rPr>
        <w:t>3.</w:t>
      </w:r>
      <w:r w:rsidRPr="00A402D0">
        <w:rPr>
          <w:b/>
          <w:bCs/>
          <w:iCs/>
          <w:color w:val="000000"/>
          <w:sz w:val="28"/>
          <w:szCs w:val="28"/>
        </w:rPr>
        <w:t>7</w:t>
      </w:r>
      <w:r w:rsidRPr="00A402D0">
        <w:rPr>
          <w:b/>
          <w:bCs/>
          <w:iCs/>
          <w:color w:val="000000"/>
          <w:sz w:val="28"/>
          <w:szCs w:val="28"/>
          <w:lang w:val="vi-VN"/>
        </w:rPr>
        <w:t>. Phân khu “Sắc Xuân Việt – Hoa, Cây cảnh và Đồ trang trí Tết”:</w:t>
      </w:r>
      <w:r w:rsidRPr="00A402D0">
        <w:rPr>
          <w:b/>
          <w:bCs/>
          <w:iCs/>
          <w:color w:val="000000"/>
          <w:sz w:val="28"/>
          <w:szCs w:val="28"/>
        </w:rPr>
        <w:t xml:space="preserve"> </w:t>
      </w:r>
      <w:r w:rsidRPr="00A402D0">
        <w:rPr>
          <w:iCs/>
          <w:color w:val="000000"/>
          <w:sz w:val="28"/>
          <w:szCs w:val="28"/>
        </w:rPr>
        <w:t>Do UBND thành phố Hà Nội, Hội Sinh vật cảnh Việt Nam và Hiệp hội Làng nghề Việt Nam thực hiện, là</w:t>
      </w:r>
      <w:r w:rsidRPr="00A402D0">
        <w:rPr>
          <w:b/>
          <w:bCs/>
          <w:iCs/>
          <w:color w:val="000000"/>
          <w:sz w:val="28"/>
          <w:szCs w:val="28"/>
        </w:rPr>
        <w:t xml:space="preserve"> </w:t>
      </w:r>
      <w:r w:rsidRPr="00A402D0">
        <w:rPr>
          <w:iCs/>
          <w:color w:val="000000"/>
          <w:sz w:val="28"/>
          <w:szCs w:val="28"/>
        </w:rPr>
        <w:t>k</w:t>
      </w:r>
      <w:r w:rsidRPr="00A402D0">
        <w:rPr>
          <w:iCs/>
          <w:color w:val="000000"/>
          <w:sz w:val="28"/>
          <w:szCs w:val="28"/>
          <w:lang w:val="vi-VN"/>
        </w:rPr>
        <w:t xml:space="preserve">hông gian trưng bày và kinh doanh đa dạng các loại hoa, cây cảnh, bonsai, cây thế, hoa lan, đào, mai, quất, cùng các sản phẩm trang trí ngày Tết, đèn lồng, câu đối, tranh dân gian, đồ thủ công mỹ nghệ và vật phẩm phong thủy. </w:t>
      </w:r>
      <w:r w:rsidRPr="00A402D0">
        <w:rPr>
          <w:iCs/>
          <w:color w:val="000000"/>
          <w:sz w:val="28"/>
          <w:szCs w:val="28"/>
          <w:lang w:val="vi-VN"/>
        </w:rPr>
        <w:lastRenderedPageBreak/>
        <w:t>Phân khu được thiết kế mang đậm không khí xuân, màu sắc truyền thống kết hợp yếu tố hiện đại, vừa phục vụ nhu cầu mua sắm, thưởng ngoạn của người dân, vừa tạo không gian nghệ thuật, sinh thái và văn hóa đặc trưng của Tết Việt. Đây cũng là điểm nhấn cảnh quan ngoài trời, góp phần lan tỏa thông điệp “Kết nối mùa xuân – Lan tỏa thịnh vượng”, đồng thời tôn vinh nghệ nhân, làng nghề và giá trị thẩm mỹ của văn hóa Tết Việt Nam.</w:t>
      </w:r>
    </w:p>
    <w:p w14:paraId="32CF3A6D" w14:textId="4FB6D34F" w:rsidR="000736A9" w:rsidRDefault="000736A9" w:rsidP="000736A9">
      <w:pPr>
        <w:pBdr>
          <w:top w:val="nil"/>
          <w:left w:val="nil"/>
          <w:bottom w:val="nil"/>
          <w:right w:val="nil"/>
          <w:between w:val="nil"/>
        </w:pBdr>
        <w:tabs>
          <w:tab w:val="left" w:pos="9090"/>
        </w:tabs>
        <w:spacing w:before="120" w:after="120"/>
        <w:ind w:firstLine="720"/>
        <w:jc w:val="both"/>
        <w:rPr>
          <w:bCs/>
          <w:sz w:val="28"/>
          <w:szCs w:val="28"/>
        </w:rPr>
      </w:pPr>
      <w:r>
        <w:rPr>
          <w:bCs/>
          <w:sz w:val="28"/>
          <w:szCs w:val="28"/>
        </w:rPr>
        <w:t>- Thời gian: Từ 9h00 - 21h00.</w:t>
      </w:r>
    </w:p>
    <w:p w14:paraId="53013DC4" w14:textId="47F77B24" w:rsidR="000736A9" w:rsidRDefault="000736A9" w:rsidP="000736A9">
      <w:pPr>
        <w:pBdr>
          <w:top w:val="nil"/>
          <w:left w:val="nil"/>
          <w:bottom w:val="nil"/>
          <w:right w:val="nil"/>
          <w:between w:val="nil"/>
        </w:pBdr>
        <w:tabs>
          <w:tab w:val="left" w:pos="9090"/>
        </w:tabs>
        <w:spacing w:before="120" w:after="120"/>
        <w:ind w:firstLine="720"/>
        <w:jc w:val="both"/>
        <w:rPr>
          <w:color w:val="000000"/>
          <w:sz w:val="28"/>
          <w:szCs w:val="28"/>
        </w:rPr>
      </w:pPr>
      <w:r>
        <w:rPr>
          <w:bCs/>
          <w:sz w:val="28"/>
          <w:szCs w:val="28"/>
        </w:rPr>
        <w:t xml:space="preserve">- Địa điểm: </w:t>
      </w:r>
      <w:r w:rsidR="00D34C88">
        <w:rPr>
          <w:bCs/>
          <w:sz w:val="28"/>
          <w:szCs w:val="28"/>
        </w:rPr>
        <w:t xml:space="preserve">Sân Đông, </w:t>
      </w:r>
      <w:r w:rsidR="00942917">
        <w:rPr>
          <w:bCs/>
          <w:sz w:val="28"/>
          <w:szCs w:val="28"/>
        </w:rPr>
        <w:t xml:space="preserve">Trung tâm </w:t>
      </w:r>
      <w:r w:rsidR="00D34C88">
        <w:rPr>
          <w:bCs/>
          <w:sz w:val="28"/>
          <w:szCs w:val="28"/>
        </w:rPr>
        <w:t>VEC</w:t>
      </w:r>
      <w:r>
        <w:rPr>
          <w:color w:val="000000"/>
          <w:sz w:val="28"/>
          <w:szCs w:val="28"/>
        </w:rPr>
        <w:t>.</w:t>
      </w:r>
    </w:p>
    <w:p w14:paraId="71AB5DB2" w14:textId="520891A8" w:rsidR="000736A9" w:rsidRDefault="000736A9" w:rsidP="000736A9">
      <w:pPr>
        <w:pBdr>
          <w:top w:val="nil"/>
          <w:left w:val="nil"/>
          <w:bottom w:val="nil"/>
          <w:right w:val="nil"/>
          <w:between w:val="nil"/>
        </w:pBdr>
        <w:tabs>
          <w:tab w:val="left" w:pos="9090"/>
        </w:tabs>
        <w:spacing w:before="120" w:after="120"/>
        <w:ind w:firstLine="720"/>
        <w:jc w:val="both"/>
        <w:rPr>
          <w:color w:val="000000"/>
          <w:sz w:val="28"/>
          <w:szCs w:val="28"/>
        </w:rPr>
      </w:pPr>
      <w:r>
        <w:rPr>
          <w:color w:val="000000"/>
          <w:sz w:val="28"/>
          <w:szCs w:val="28"/>
        </w:rPr>
        <w:t xml:space="preserve">- Ngành hàng: </w:t>
      </w:r>
      <w:r w:rsidR="00D34C88">
        <w:rPr>
          <w:color w:val="000000"/>
          <w:sz w:val="28"/>
          <w:szCs w:val="28"/>
        </w:rPr>
        <w:t>Hoa, cây cảnh, đồ trang trí Tết</w:t>
      </w:r>
      <w:r>
        <w:rPr>
          <w:color w:val="000000"/>
          <w:sz w:val="28"/>
          <w:szCs w:val="28"/>
        </w:rPr>
        <w:t>.</w:t>
      </w:r>
    </w:p>
    <w:p w14:paraId="3A774B90" w14:textId="6722FEE2" w:rsidR="00E51B75" w:rsidRPr="009C796F" w:rsidRDefault="00942917" w:rsidP="00E51B75">
      <w:pPr>
        <w:tabs>
          <w:tab w:val="left" w:pos="993"/>
        </w:tabs>
        <w:spacing w:before="120" w:after="120"/>
        <w:ind w:right="57" w:firstLine="720"/>
        <w:jc w:val="both"/>
        <w:rPr>
          <w:sz w:val="28"/>
          <w:szCs w:val="28"/>
          <w:lang w:val="pt-BR"/>
        </w:rPr>
      </w:pPr>
      <w:r>
        <w:rPr>
          <w:b/>
          <w:sz w:val="28"/>
          <w:szCs w:val="28"/>
          <w:lang w:val="pt-BR"/>
        </w:rPr>
        <w:t>4</w:t>
      </w:r>
      <w:r w:rsidR="00E51B75" w:rsidRPr="009C796F">
        <w:rPr>
          <w:b/>
          <w:sz w:val="28"/>
          <w:szCs w:val="28"/>
          <w:lang w:val="pt-BR"/>
        </w:rPr>
        <w:t>. Đối tượng tham gia</w:t>
      </w:r>
      <w:r w:rsidR="00E51B75" w:rsidRPr="009C796F">
        <w:rPr>
          <w:sz w:val="28"/>
          <w:szCs w:val="28"/>
          <w:lang w:val="pt-BR"/>
        </w:rPr>
        <w:t xml:space="preserve">: Các doanh nghiệp, hợp tác xã và tổ chức xúc tiến thương mại (sau đây gọi tắt là doanh nghiệp) hoạt động và kinh doanh trong </w:t>
      </w:r>
      <w:r w:rsidR="0057553A">
        <w:rPr>
          <w:sz w:val="28"/>
          <w:szCs w:val="28"/>
          <w:lang w:val="pt-BR"/>
        </w:rPr>
        <w:t xml:space="preserve">các </w:t>
      </w:r>
      <w:r w:rsidR="00E51B75" w:rsidRPr="009C796F">
        <w:rPr>
          <w:sz w:val="28"/>
          <w:szCs w:val="28"/>
          <w:lang w:val="pt-BR"/>
        </w:rPr>
        <w:t xml:space="preserve">lĩnh vực </w:t>
      </w:r>
      <w:r w:rsidR="0057553A">
        <w:rPr>
          <w:sz w:val="28"/>
          <w:szCs w:val="28"/>
          <w:lang w:val="pt-BR"/>
        </w:rPr>
        <w:t>chuyên đề của Hội chợ</w:t>
      </w:r>
      <w:r w:rsidR="00E51B75" w:rsidRPr="009C796F">
        <w:rPr>
          <w:sz w:val="28"/>
          <w:szCs w:val="28"/>
          <w:lang w:val="pt-BR"/>
        </w:rPr>
        <w:t>.</w:t>
      </w:r>
    </w:p>
    <w:p w14:paraId="0D9AAC41" w14:textId="5ABDAB70" w:rsidR="00E51B75" w:rsidRPr="009435CE" w:rsidRDefault="00942917" w:rsidP="00E51B75">
      <w:pPr>
        <w:pStyle w:val="ListParagraph"/>
        <w:spacing w:before="120" w:after="120"/>
        <w:ind w:left="0" w:right="58" w:firstLine="720"/>
        <w:contextualSpacing w:val="0"/>
        <w:jc w:val="both"/>
        <w:rPr>
          <w:b/>
          <w:szCs w:val="28"/>
          <w:lang w:val="vi-VN"/>
        </w:rPr>
      </w:pPr>
      <w:r>
        <w:rPr>
          <w:b/>
          <w:bCs/>
          <w:szCs w:val="28"/>
          <w:lang w:eastAsia="x-none"/>
        </w:rPr>
        <w:t>5</w:t>
      </w:r>
      <w:r w:rsidR="00E51B75" w:rsidRPr="009C796F">
        <w:rPr>
          <w:b/>
          <w:bCs/>
          <w:szCs w:val="28"/>
          <w:lang w:val="pt-BR"/>
        </w:rPr>
        <w:t>.</w:t>
      </w:r>
      <w:r w:rsidR="00E51B75" w:rsidRPr="009C796F">
        <w:rPr>
          <w:b/>
          <w:szCs w:val="28"/>
          <w:lang w:val="pt-BR"/>
        </w:rPr>
        <w:t xml:space="preserve"> Chi phí </w:t>
      </w:r>
      <w:r w:rsidR="00E51B75">
        <w:rPr>
          <w:b/>
          <w:szCs w:val="28"/>
          <w:lang w:val="pt-BR"/>
        </w:rPr>
        <w:t>tham gia Hội chợ</w:t>
      </w:r>
      <w:r w:rsidR="00E51B75">
        <w:rPr>
          <w:b/>
          <w:szCs w:val="28"/>
        </w:rPr>
        <w:t xml:space="preserve">: </w:t>
      </w:r>
      <w:r w:rsidR="00E51B75" w:rsidRPr="009C796F">
        <w:rPr>
          <w:bCs/>
          <w:szCs w:val="28"/>
          <w:lang w:val="vi-VN"/>
        </w:rPr>
        <w:t>Dự kiến nhà nước sẽ hỗ trợ chi phí mặt bằng, chi phí dàn dựng gian hàng tiêu chuẩn (01 gian/ 01 doanh nghiệp) và các chi phí chung khác, cụ thể sẽ thông báo sau.</w:t>
      </w:r>
    </w:p>
    <w:p w14:paraId="01CF0465" w14:textId="384310E3" w:rsidR="00E51B75" w:rsidRPr="009C796F" w:rsidRDefault="00942917" w:rsidP="00E51B75">
      <w:pPr>
        <w:pStyle w:val="BodyTextIndent2"/>
        <w:spacing w:after="120" w:line="240" w:lineRule="auto"/>
        <w:ind w:right="62"/>
        <w:rPr>
          <w:b/>
          <w:iCs/>
          <w:sz w:val="28"/>
          <w:szCs w:val="28"/>
          <w:lang w:val="pt-BR"/>
        </w:rPr>
      </w:pPr>
      <w:r>
        <w:rPr>
          <w:b/>
          <w:iCs/>
          <w:sz w:val="28"/>
          <w:szCs w:val="28"/>
          <w:lang w:val="pt-BR"/>
        </w:rPr>
        <w:t>6</w:t>
      </w:r>
      <w:r w:rsidR="00E51B75" w:rsidRPr="009C796F">
        <w:rPr>
          <w:b/>
          <w:iCs/>
          <w:sz w:val="28"/>
          <w:szCs w:val="28"/>
          <w:lang w:val="pt-BR"/>
        </w:rPr>
        <w:t>. Đặt cọc</w:t>
      </w:r>
      <w:r w:rsidR="00E51B75">
        <w:rPr>
          <w:b/>
          <w:iCs/>
          <w:sz w:val="28"/>
          <w:szCs w:val="28"/>
          <w:lang w:val="pt-BR"/>
        </w:rPr>
        <w:t xml:space="preserve"> tham gia Hội chợ</w:t>
      </w:r>
    </w:p>
    <w:p w14:paraId="7DE854CE" w14:textId="77777777" w:rsidR="00E51B75" w:rsidRPr="009C796F" w:rsidRDefault="00E51B75" w:rsidP="00E51B75">
      <w:pPr>
        <w:pStyle w:val="BodyTextIndent2"/>
        <w:spacing w:after="120" w:line="240" w:lineRule="auto"/>
        <w:ind w:right="62"/>
        <w:rPr>
          <w:sz w:val="28"/>
          <w:szCs w:val="28"/>
          <w:lang w:val="pt-BR"/>
        </w:rPr>
      </w:pPr>
      <w:r w:rsidRPr="009C796F">
        <w:rPr>
          <w:sz w:val="28"/>
          <w:szCs w:val="28"/>
          <w:lang w:val="pt-BR"/>
        </w:rPr>
        <w:t xml:space="preserve">- Mỗi doanh nghiệp tham dự cần đặt cọc </w:t>
      </w:r>
      <w:r w:rsidRPr="009C796F">
        <w:rPr>
          <w:b/>
          <w:sz w:val="28"/>
          <w:szCs w:val="28"/>
          <w:lang w:val="pt-BR"/>
        </w:rPr>
        <w:t>3.000.000 đồng/</w:t>
      </w:r>
      <w:r w:rsidRPr="009C796F">
        <w:rPr>
          <w:b/>
          <w:sz w:val="28"/>
          <w:szCs w:val="28"/>
          <w:lang w:val="vi-VN"/>
        </w:rPr>
        <w:t xml:space="preserve"> </w:t>
      </w:r>
      <w:r w:rsidRPr="009C796F">
        <w:rPr>
          <w:b/>
          <w:sz w:val="28"/>
          <w:szCs w:val="28"/>
          <w:lang w:val="pt-BR"/>
        </w:rPr>
        <w:t>gian hàng</w:t>
      </w:r>
      <w:r w:rsidRPr="009C796F">
        <w:rPr>
          <w:sz w:val="28"/>
          <w:szCs w:val="28"/>
          <w:lang w:val="pt-BR"/>
        </w:rPr>
        <w:t xml:space="preserve"> (9m2) ngay khi đăng ký tham dự Chương trình.</w:t>
      </w:r>
    </w:p>
    <w:p w14:paraId="550A52EE" w14:textId="77777777" w:rsidR="00E51B75" w:rsidRPr="009C796F" w:rsidRDefault="00E51B75" w:rsidP="00E51B75">
      <w:pPr>
        <w:pStyle w:val="BodyTextIndent2"/>
        <w:spacing w:after="120" w:line="240" w:lineRule="auto"/>
        <w:ind w:right="62"/>
        <w:rPr>
          <w:sz w:val="28"/>
          <w:szCs w:val="28"/>
          <w:lang w:val="pt-BR"/>
        </w:rPr>
      </w:pPr>
      <w:r w:rsidRPr="009C796F">
        <w:rPr>
          <w:sz w:val="28"/>
          <w:szCs w:val="28"/>
          <w:lang w:val="pt-BR"/>
        </w:rPr>
        <w:t>- Tài khoản chuyển tiền đặt cọc:</w:t>
      </w:r>
    </w:p>
    <w:p w14:paraId="081C5B31" w14:textId="77777777" w:rsidR="00E51B75" w:rsidRPr="009C796F" w:rsidRDefault="00E51B75" w:rsidP="00E51B75">
      <w:pPr>
        <w:pStyle w:val="BodyTextIndent2"/>
        <w:spacing w:before="0" w:after="0" w:line="240" w:lineRule="auto"/>
        <w:ind w:right="58"/>
        <w:rPr>
          <w:sz w:val="28"/>
          <w:szCs w:val="28"/>
          <w:lang w:val="pt-BR"/>
        </w:rPr>
      </w:pPr>
      <w:r w:rsidRPr="009C796F">
        <w:rPr>
          <w:sz w:val="28"/>
          <w:szCs w:val="28"/>
          <w:lang w:val="pt-BR"/>
        </w:rPr>
        <w:t>+ Tên tài khoản: Trung tâm Hỗ trợ xúc tiến thương mại và đầu tư;</w:t>
      </w:r>
    </w:p>
    <w:p w14:paraId="42E31B67" w14:textId="77777777" w:rsidR="00E51B75" w:rsidRPr="009C796F" w:rsidRDefault="00E51B75" w:rsidP="00E51B75">
      <w:pPr>
        <w:pStyle w:val="BodyTextIndent2"/>
        <w:spacing w:before="0" w:after="0" w:line="240" w:lineRule="auto"/>
        <w:ind w:right="58"/>
        <w:rPr>
          <w:sz w:val="28"/>
          <w:szCs w:val="28"/>
          <w:lang w:val="pt-BR"/>
        </w:rPr>
      </w:pPr>
      <w:r w:rsidRPr="009C796F">
        <w:rPr>
          <w:sz w:val="28"/>
          <w:szCs w:val="28"/>
          <w:lang w:val="pt-BR"/>
        </w:rPr>
        <w:t>+ Số tài khoản: 1056430612;</w:t>
      </w:r>
    </w:p>
    <w:p w14:paraId="1D9F0587" w14:textId="77777777" w:rsidR="00E51B75" w:rsidRPr="009C796F" w:rsidRDefault="00E51B75" w:rsidP="00E51B75">
      <w:pPr>
        <w:pStyle w:val="BodyTextIndent2"/>
        <w:spacing w:before="0" w:after="0" w:line="240" w:lineRule="auto"/>
        <w:ind w:right="58"/>
        <w:rPr>
          <w:sz w:val="28"/>
          <w:szCs w:val="28"/>
          <w:lang w:val="pt-BR"/>
        </w:rPr>
      </w:pPr>
      <w:r w:rsidRPr="009C796F">
        <w:rPr>
          <w:sz w:val="28"/>
          <w:szCs w:val="28"/>
          <w:lang w:val="pt-BR"/>
        </w:rPr>
        <w:t>+ Tại Ngân hàng TMCP ngoại thương Việt Nam – SGD (Vietcombank).</w:t>
      </w:r>
    </w:p>
    <w:p w14:paraId="78A3CDFA" w14:textId="77777777" w:rsidR="00E51B75" w:rsidRPr="009C796F" w:rsidRDefault="00E51B75" w:rsidP="00E51B75">
      <w:pPr>
        <w:pStyle w:val="BodyTextIndent2"/>
        <w:spacing w:before="0" w:after="0" w:line="240" w:lineRule="auto"/>
        <w:ind w:right="62"/>
        <w:rPr>
          <w:sz w:val="28"/>
          <w:szCs w:val="28"/>
          <w:lang w:val="pt-BR"/>
        </w:rPr>
      </w:pPr>
      <w:r w:rsidRPr="009C796F">
        <w:rPr>
          <w:sz w:val="28"/>
          <w:szCs w:val="28"/>
          <w:lang w:val="pt-BR"/>
        </w:rPr>
        <w:t>+ Địa chỉ: 11 Láng Hạ – Ba Đình, Hà Nội.</w:t>
      </w:r>
    </w:p>
    <w:p w14:paraId="3F21EA07" w14:textId="77777777" w:rsidR="00E51B75" w:rsidRPr="009C796F" w:rsidRDefault="00E51B75" w:rsidP="00E51B75">
      <w:pPr>
        <w:pStyle w:val="BodyTextIndent2"/>
        <w:spacing w:before="0" w:after="0" w:line="240" w:lineRule="auto"/>
        <w:ind w:right="62"/>
        <w:rPr>
          <w:i/>
          <w:sz w:val="28"/>
          <w:szCs w:val="28"/>
          <w:lang w:val="pt-BR"/>
        </w:rPr>
      </w:pPr>
      <w:r w:rsidRPr="009C796F">
        <w:rPr>
          <w:sz w:val="28"/>
          <w:szCs w:val="28"/>
          <w:lang w:val="pt-BR"/>
        </w:rPr>
        <w:t xml:space="preserve">+ Nội dung chuyển khoản: </w:t>
      </w:r>
      <w:r w:rsidRPr="009C796F">
        <w:rPr>
          <w:i/>
          <w:sz w:val="28"/>
          <w:szCs w:val="28"/>
          <w:lang w:val="pt-BR"/>
        </w:rPr>
        <w:t>[Tên doanh nghiệp] đặt cọc tham dự Hội chợ mùa xuân lần thứ nhất - năm 2026</w:t>
      </w:r>
    </w:p>
    <w:p w14:paraId="131BF247" w14:textId="77777777" w:rsidR="00E51B75" w:rsidRPr="009C796F" w:rsidRDefault="00E51B75" w:rsidP="00E51B75">
      <w:pPr>
        <w:pStyle w:val="BodyTextIndent2"/>
        <w:spacing w:after="120" w:line="240" w:lineRule="auto"/>
        <w:ind w:right="62"/>
        <w:rPr>
          <w:sz w:val="28"/>
          <w:szCs w:val="28"/>
          <w:lang w:val="pt-BR"/>
        </w:rPr>
      </w:pPr>
      <w:r w:rsidRPr="009C796F">
        <w:rPr>
          <w:sz w:val="28"/>
          <w:szCs w:val="28"/>
          <w:lang w:val="pt-BR"/>
        </w:rPr>
        <w:t>- Phương thức hoàn trả đặt cọc:</w:t>
      </w:r>
    </w:p>
    <w:p w14:paraId="322A3834" w14:textId="5C4FA09B" w:rsidR="00E51B75" w:rsidRPr="009C796F" w:rsidRDefault="00E51B75" w:rsidP="00E51B75">
      <w:pPr>
        <w:pStyle w:val="BodyTextIndent2"/>
        <w:spacing w:after="120" w:line="240" w:lineRule="auto"/>
        <w:ind w:right="62"/>
        <w:rPr>
          <w:sz w:val="28"/>
          <w:szCs w:val="28"/>
          <w:lang w:val="pt-BR"/>
        </w:rPr>
      </w:pPr>
      <w:r w:rsidRPr="009C796F">
        <w:rPr>
          <w:sz w:val="28"/>
          <w:szCs w:val="28"/>
          <w:lang w:val="pt-BR"/>
        </w:rPr>
        <w:t xml:space="preserve">+ Đối với các doanh nghiệp không được lựa chọn tham gia chương trình: Trung tâm Hỗ trợ xúc tiến thương mại và đầu tư - Cục Xúc tiến thương mại sẽ hoàn trả chi phí đặt cọc cho các doanh nghiệp trong vòng </w:t>
      </w:r>
      <w:r w:rsidR="00942917">
        <w:rPr>
          <w:sz w:val="28"/>
          <w:szCs w:val="28"/>
          <w:lang w:val="pt-BR"/>
        </w:rPr>
        <w:t>45</w:t>
      </w:r>
      <w:r w:rsidRPr="009C796F">
        <w:rPr>
          <w:sz w:val="28"/>
          <w:szCs w:val="28"/>
          <w:lang w:val="pt-BR"/>
        </w:rPr>
        <w:t xml:space="preserve"> ngày làm việc sau khi có quyết định </w:t>
      </w:r>
      <w:r w:rsidR="00DF4EDA">
        <w:rPr>
          <w:sz w:val="28"/>
          <w:szCs w:val="28"/>
          <w:lang w:val="pt-BR"/>
        </w:rPr>
        <w:t xml:space="preserve">phê duyệt Danh sách </w:t>
      </w:r>
      <w:r w:rsidRPr="009C796F">
        <w:rPr>
          <w:sz w:val="28"/>
          <w:szCs w:val="28"/>
          <w:lang w:val="pt-BR"/>
        </w:rPr>
        <w:t>doanh nghiệp tham gia Hội chợ.</w:t>
      </w:r>
    </w:p>
    <w:p w14:paraId="18BAF564" w14:textId="77777777" w:rsidR="00E51B75" w:rsidRPr="009C796F" w:rsidRDefault="00E51B75" w:rsidP="00E51B75">
      <w:pPr>
        <w:pStyle w:val="BodyTextIndent2"/>
        <w:spacing w:after="120" w:line="240" w:lineRule="auto"/>
        <w:ind w:right="62"/>
        <w:rPr>
          <w:sz w:val="28"/>
          <w:szCs w:val="28"/>
          <w:lang w:val="pt-BR"/>
        </w:rPr>
      </w:pPr>
      <w:r w:rsidRPr="009C796F">
        <w:rPr>
          <w:sz w:val="28"/>
          <w:szCs w:val="28"/>
          <w:lang w:val="pt-BR"/>
        </w:rPr>
        <w:t>+ Đối với các doanh nghiệp được lựa chọn tham gia chương trình: Trung tâm Hỗ trợ xúc tiến thương mại và đầu tư - Cục Xúc tiến thương mại sẽ tiến hành thanh quyết toán chi phí đặt cọc với các doanh nghiệp thực hiện đầy đủ các nghĩa vụ tham gia chương trình.</w:t>
      </w:r>
    </w:p>
    <w:p w14:paraId="5764B047" w14:textId="77777777" w:rsidR="00E51B75" w:rsidRPr="009C796F" w:rsidRDefault="00E51B75" w:rsidP="00E51B75">
      <w:pPr>
        <w:pStyle w:val="BodyTextIndent2"/>
        <w:spacing w:after="120" w:line="240" w:lineRule="auto"/>
        <w:ind w:right="62"/>
        <w:rPr>
          <w:sz w:val="28"/>
          <w:szCs w:val="28"/>
          <w:lang w:val="pt-BR"/>
        </w:rPr>
      </w:pPr>
      <w:r w:rsidRPr="009C796F">
        <w:rPr>
          <w:sz w:val="28"/>
          <w:szCs w:val="28"/>
          <w:lang w:val="pt-BR"/>
        </w:rPr>
        <w:t xml:space="preserve">+ Trong trường hợp các doanh nghiệp đã được lựa chọn tham gia Hội chợ nhưng hủy tham gia sau ngày </w:t>
      </w:r>
      <w:r w:rsidRPr="009C796F">
        <w:rPr>
          <w:b/>
          <w:bCs/>
          <w:sz w:val="28"/>
          <w:szCs w:val="28"/>
          <w:lang w:val="pt-BR"/>
        </w:rPr>
        <w:t>15 tháng 01 năm 2026</w:t>
      </w:r>
      <w:r w:rsidRPr="009C796F">
        <w:rPr>
          <w:sz w:val="28"/>
          <w:szCs w:val="28"/>
          <w:lang w:val="pt-BR"/>
        </w:rPr>
        <w:t xml:space="preserve"> vì bất kỳ lý do nào hoặc đã tham gia Hội chợ nhưng không thực hiện đầy đủ các trách nhiệm, nghĩa vụ tham gia chương trình theo quy định của Ban Tổ chức sẽ không được hoàn trả tiền đặt cọc. </w:t>
      </w:r>
    </w:p>
    <w:p w14:paraId="403B2B38" w14:textId="77777777" w:rsidR="0057553A" w:rsidRDefault="0057553A" w:rsidP="00E51B75">
      <w:pPr>
        <w:pStyle w:val="BodyTextIndent2"/>
        <w:spacing w:after="120" w:line="240" w:lineRule="auto"/>
        <w:ind w:right="62"/>
        <w:rPr>
          <w:b/>
          <w:sz w:val="28"/>
          <w:szCs w:val="28"/>
        </w:rPr>
      </w:pPr>
    </w:p>
    <w:p w14:paraId="4CCB816A" w14:textId="6695715A" w:rsidR="00E51B75" w:rsidRPr="009C796F" w:rsidRDefault="00E962FA" w:rsidP="00E51B75">
      <w:pPr>
        <w:pStyle w:val="BodyTextIndent2"/>
        <w:spacing w:after="120" w:line="240" w:lineRule="auto"/>
        <w:ind w:right="62"/>
        <w:rPr>
          <w:b/>
          <w:sz w:val="28"/>
          <w:szCs w:val="28"/>
          <w:lang w:val="en-US"/>
        </w:rPr>
      </w:pPr>
      <w:r>
        <w:rPr>
          <w:b/>
          <w:sz w:val="28"/>
          <w:szCs w:val="28"/>
        </w:rPr>
        <w:lastRenderedPageBreak/>
        <w:t>7</w:t>
      </w:r>
      <w:r w:rsidR="00E51B75">
        <w:rPr>
          <w:b/>
          <w:sz w:val="28"/>
          <w:szCs w:val="28"/>
        </w:rPr>
        <w:t xml:space="preserve">. </w:t>
      </w:r>
      <w:proofErr w:type="spellStart"/>
      <w:r w:rsidR="00E51B75" w:rsidRPr="009C796F">
        <w:rPr>
          <w:b/>
          <w:sz w:val="28"/>
          <w:szCs w:val="28"/>
        </w:rPr>
        <w:t>Yêu</w:t>
      </w:r>
      <w:proofErr w:type="spellEnd"/>
      <w:r w:rsidR="00E51B75" w:rsidRPr="009C796F">
        <w:rPr>
          <w:b/>
          <w:sz w:val="28"/>
          <w:szCs w:val="28"/>
        </w:rPr>
        <w:t xml:space="preserve"> </w:t>
      </w:r>
      <w:proofErr w:type="spellStart"/>
      <w:r w:rsidR="00E51B75" w:rsidRPr="009C796F">
        <w:rPr>
          <w:b/>
          <w:sz w:val="28"/>
          <w:szCs w:val="28"/>
        </w:rPr>
        <w:t>cầu</w:t>
      </w:r>
      <w:proofErr w:type="spellEnd"/>
      <w:r w:rsidR="00E51B75" w:rsidRPr="009C796F">
        <w:rPr>
          <w:b/>
          <w:sz w:val="28"/>
          <w:szCs w:val="28"/>
        </w:rPr>
        <w:t xml:space="preserve"> </w:t>
      </w:r>
      <w:proofErr w:type="spellStart"/>
      <w:r w:rsidR="00E51B75" w:rsidRPr="009C796F">
        <w:rPr>
          <w:b/>
          <w:sz w:val="28"/>
          <w:szCs w:val="28"/>
        </w:rPr>
        <w:t>về</w:t>
      </w:r>
      <w:proofErr w:type="spellEnd"/>
      <w:r w:rsidR="00E51B75" w:rsidRPr="009C796F">
        <w:rPr>
          <w:b/>
          <w:sz w:val="28"/>
          <w:szCs w:val="28"/>
        </w:rPr>
        <w:t xml:space="preserve"> </w:t>
      </w:r>
      <w:proofErr w:type="spellStart"/>
      <w:r w:rsidR="00AD7EF8">
        <w:rPr>
          <w:b/>
          <w:sz w:val="28"/>
          <w:szCs w:val="28"/>
        </w:rPr>
        <w:t>H</w:t>
      </w:r>
      <w:r w:rsidR="00E51B75" w:rsidRPr="009C796F">
        <w:rPr>
          <w:b/>
          <w:sz w:val="28"/>
          <w:szCs w:val="28"/>
        </w:rPr>
        <w:t>ồ</w:t>
      </w:r>
      <w:proofErr w:type="spellEnd"/>
      <w:r w:rsidR="00E51B75" w:rsidRPr="009C796F">
        <w:rPr>
          <w:b/>
          <w:sz w:val="28"/>
          <w:szCs w:val="28"/>
        </w:rPr>
        <w:t xml:space="preserve"> </w:t>
      </w:r>
      <w:proofErr w:type="spellStart"/>
      <w:r w:rsidR="00E51B75" w:rsidRPr="009C796F">
        <w:rPr>
          <w:b/>
          <w:sz w:val="28"/>
          <w:szCs w:val="28"/>
        </w:rPr>
        <w:t>sơ</w:t>
      </w:r>
      <w:proofErr w:type="spellEnd"/>
      <w:r w:rsidR="00E51B75" w:rsidRPr="009C796F">
        <w:rPr>
          <w:b/>
          <w:sz w:val="28"/>
          <w:szCs w:val="28"/>
        </w:rPr>
        <w:t xml:space="preserve"> </w:t>
      </w:r>
      <w:proofErr w:type="spellStart"/>
      <w:r w:rsidR="00E51B75" w:rsidRPr="009C796F">
        <w:rPr>
          <w:b/>
          <w:sz w:val="28"/>
          <w:szCs w:val="28"/>
        </w:rPr>
        <w:t>đăng</w:t>
      </w:r>
      <w:proofErr w:type="spellEnd"/>
      <w:r w:rsidR="00E51B75" w:rsidRPr="009C796F">
        <w:rPr>
          <w:b/>
          <w:sz w:val="28"/>
          <w:szCs w:val="28"/>
        </w:rPr>
        <w:t xml:space="preserve"> </w:t>
      </w:r>
      <w:proofErr w:type="spellStart"/>
      <w:r w:rsidR="00E51B75" w:rsidRPr="009C796F">
        <w:rPr>
          <w:b/>
          <w:sz w:val="28"/>
          <w:szCs w:val="28"/>
        </w:rPr>
        <w:t>ký</w:t>
      </w:r>
      <w:proofErr w:type="spellEnd"/>
      <w:r w:rsidR="00E51B75" w:rsidRPr="009C796F">
        <w:rPr>
          <w:b/>
          <w:sz w:val="28"/>
          <w:szCs w:val="28"/>
        </w:rPr>
        <w:t xml:space="preserve"> tham gia </w:t>
      </w:r>
    </w:p>
    <w:p w14:paraId="36308F62" w14:textId="77777777" w:rsidR="00E51B75" w:rsidRPr="009C796F" w:rsidRDefault="00E51B75" w:rsidP="00E51B75">
      <w:pPr>
        <w:pStyle w:val="ListParagraph"/>
        <w:ind w:left="0" w:right="57" w:firstLine="720"/>
        <w:contextualSpacing w:val="0"/>
        <w:jc w:val="both"/>
        <w:rPr>
          <w:szCs w:val="28"/>
          <w:lang w:eastAsia="x-none"/>
        </w:rPr>
      </w:pPr>
      <w:r w:rsidRPr="009C796F">
        <w:rPr>
          <w:szCs w:val="28"/>
          <w:lang w:eastAsia="x-none"/>
        </w:rPr>
        <w:t>(1) Giấy chứng nhận đăng ký kinh doanh (sao y bản chính, đóng dấu đơn vị);</w:t>
      </w:r>
    </w:p>
    <w:p w14:paraId="7FF96E33" w14:textId="272CB0DA" w:rsidR="00E51B75" w:rsidRPr="009C796F" w:rsidRDefault="00E51B75" w:rsidP="00E51B75">
      <w:pPr>
        <w:pStyle w:val="ListParagraph"/>
        <w:ind w:left="0" w:right="57" w:firstLine="720"/>
        <w:contextualSpacing w:val="0"/>
        <w:jc w:val="both"/>
        <w:rPr>
          <w:szCs w:val="28"/>
          <w:lang w:eastAsia="x-none"/>
        </w:rPr>
      </w:pPr>
      <w:r w:rsidRPr="009C796F">
        <w:rPr>
          <w:szCs w:val="28"/>
          <w:lang w:eastAsia="x-none"/>
        </w:rPr>
        <w:t>(2) Đơn đăng ký tham dự (</w:t>
      </w:r>
      <w:r w:rsidR="00BF7EAC">
        <w:rPr>
          <w:szCs w:val="28"/>
          <w:lang w:eastAsia="x-none"/>
        </w:rPr>
        <w:t>lựa chọn</w:t>
      </w:r>
      <w:r w:rsidR="00E962FA">
        <w:rPr>
          <w:szCs w:val="28"/>
          <w:lang w:eastAsia="x-none"/>
        </w:rPr>
        <w:t xml:space="preserve"> </w:t>
      </w:r>
      <w:r w:rsidRPr="009C796F">
        <w:rPr>
          <w:szCs w:val="28"/>
          <w:lang w:eastAsia="x-none"/>
        </w:rPr>
        <w:t>Mẫu 1</w:t>
      </w:r>
      <w:r w:rsidR="00E962FA">
        <w:rPr>
          <w:szCs w:val="28"/>
          <w:lang w:eastAsia="x-none"/>
        </w:rPr>
        <w:t xml:space="preserve"> hoặc </w:t>
      </w:r>
      <w:r w:rsidR="00BF7EAC">
        <w:rPr>
          <w:szCs w:val="28"/>
          <w:lang w:eastAsia="x-none"/>
        </w:rPr>
        <w:t xml:space="preserve">Mẫu </w:t>
      </w:r>
      <w:r w:rsidR="00E962FA">
        <w:rPr>
          <w:szCs w:val="28"/>
          <w:lang w:eastAsia="x-none"/>
        </w:rPr>
        <w:t>2</w:t>
      </w:r>
      <w:r w:rsidRPr="009C796F">
        <w:rPr>
          <w:szCs w:val="28"/>
          <w:lang w:eastAsia="x-none"/>
        </w:rPr>
        <w:t xml:space="preserve"> đính kèm);</w:t>
      </w:r>
    </w:p>
    <w:p w14:paraId="1F05A54C" w14:textId="200A3EE5" w:rsidR="00E51B75" w:rsidRPr="009C796F" w:rsidRDefault="00E51B75" w:rsidP="00E51B75">
      <w:pPr>
        <w:pStyle w:val="ListParagraph"/>
        <w:ind w:left="0" w:right="57" w:firstLine="720"/>
        <w:contextualSpacing w:val="0"/>
        <w:jc w:val="both"/>
        <w:rPr>
          <w:szCs w:val="28"/>
          <w:lang w:eastAsia="x-none"/>
        </w:rPr>
      </w:pPr>
      <w:r w:rsidRPr="009C796F">
        <w:rPr>
          <w:szCs w:val="28"/>
          <w:lang w:eastAsia="x-none"/>
        </w:rPr>
        <w:t xml:space="preserve">(3) Đăng ký giới thiệu thông tin trên Catalogue của Hội chợ (Mẫu </w:t>
      </w:r>
      <w:r w:rsidR="00E962FA">
        <w:rPr>
          <w:szCs w:val="28"/>
          <w:lang w:eastAsia="x-none"/>
        </w:rPr>
        <w:t>3</w:t>
      </w:r>
      <w:r w:rsidRPr="009C796F">
        <w:rPr>
          <w:szCs w:val="28"/>
          <w:lang w:eastAsia="x-none"/>
        </w:rPr>
        <w:t xml:space="preserve"> đính kèm);</w:t>
      </w:r>
    </w:p>
    <w:p w14:paraId="6DFBC994" w14:textId="0BE862AD" w:rsidR="0057553A" w:rsidRPr="0016134E" w:rsidRDefault="00E51B75" w:rsidP="0016134E">
      <w:pPr>
        <w:pStyle w:val="ListParagraph"/>
        <w:ind w:left="0" w:right="57" w:firstLine="720"/>
        <w:contextualSpacing w:val="0"/>
        <w:jc w:val="both"/>
        <w:rPr>
          <w:szCs w:val="28"/>
          <w:lang w:eastAsia="x-none"/>
        </w:rPr>
      </w:pPr>
      <w:r w:rsidRPr="009C796F">
        <w:rPr>
          <w:szCs w:val="28"/>
          <w:lang w:eastAsia="x-none"/>
        </w:rPr>
        <w:t xml:space="preserve">(4) Bản sao các giải thưởng, bằng sáng chế, chứng nhận, chứng chỉ (trong nước và quốc </w:t>
      </w:r>
      <w:proofErr w:type="spellStart"/>
      <w:r w:rsidRPr="009C796F">
        <w:rPr>
          <w:szCs w:val="28"/>
          <w:lang w:eastAsia="x-none"/>
        </w:rPr>
        <w:t>tế</w:t>
      </w:r>
      <w:proofErr w:type="spellEnd"/>
      <w:r w:rsidRPr="009C796F">
        <w:rPr>
          <w:szCs w:val="28"/>
          <w:lang w:eastAsia="x-none"/>
        </w:rPr>
        <w:t xml:space="preserve">) </w:t>
      </w:r>
      <w:proofErr w:type="spellStart"/>
      <w:r w:rsidRPr="009C796F">
        <w:rPr>
          <w:szCs w:val="28"/>
          <w:lang w:eastAsia="x-none"/>
        </w:rPr>
        <w:t>mà</w:t>
      </w:r>
      <w:proofErr w:type="spellEnd"/>
      <w:r w:rsidRPr="009C796F">
        <w:rPr>
          <w:szCs w:val="28"/>
          <w:lang w:eastAsia="x-none"/>
        </w:rPr>
        <w:t xml:space="preserve"> </w:t>
      </w:r>
      <w:proofErr w:type="spellStart"/>
      <w:r w:rsidRPr="009C796F">
        <w:rPr>
          <w:szCs w:val="28"/>
          <w:lang w:eastAsia="x-none"/>
        </w:rPr>
        <w:t>doanh</w:t>
      </w:r>
      <w:proofErr w:type="spellEnd"/>
      <w:r w:rsidRPr="009C796F">
        <w:rPr>
          <w:szCs w:val="28"/>
          <w:lang w:eastAsia="x-none"/>
        </w:rPr>
        <w:t xml:space="preserve"> </w:t>
      </w:r>
      <w:proofErr w:type="spellStart"/>
      <w:r w:rsidRPr="009C796F">
        <w:rPr>
          <w:szCs w:val="28"/>
          <w:lang w:eastAsia="x-none"/>
        </w:rPr>
        <w:t>nghiệp</w:t>
      </w:r>
      <w:proofErr w:type="spellEnd"/>
      <w:r w:rsidRPr="009C796F">
        <w:rPr>
          <w:szCs w:val="28"/>
          <w:lang w:eastAsia="x-none"/>
        </w:rPr>
        <w:t xml:space="preserve"> </w:t>
      </w:r>
      <w:proofErr w:type="spellStart"/>
      <w:r w:rsidRPr="009C796F">
        <w:rPr>
          <w:szCs w:val="28"/>
          <w:lang w:eastAsia="x-none"/>
        </w:rPr>
        <w:t>đã</w:t>
      </w:r>
      <w:proofErr w:type="spellEnd"/>
      <w:r w:rsidRPr="009C796F">
        <w:rPr>
          <w:szCs w:val="28"/>
          <w:lang w:eastAsia="x-none"/>
        </w:rPr>
        <w:t xml:space="preserve"> </w:t>
      </w:r>
      <w:proofErr w:type="spellStart"/>
      <w:r w:rsidRPr="009C796F">
        <w:rPr>
          <w:szCs w:val="28"/>
          <w:lang w:eastAsia="x-none"/>
        </w:rPr>
        <w:t>nhận</w:t>
      </w:r>
      <w:proofErr w:type="spellEnd"/>
      <w:r w:rsidRPr="009C796F">
        <w:rPr>
          <w:szCs w:val="28"/>
          <w:lang w:eastAsia="x-none"/>
        </w:rPr>
        <w:t xml:space="preserve"> </w:t>
      </w:r>
      <w:proofErr w:type="spellStart"/>
      <w:r w:rsidRPr="009C796F">
        <w:rPr>
          <w:szCs w:val="28"/>
          <w:lang w:eastAsia="x-none"/>
        </w:rPr>
        <w:t>được</w:t>
      </w:r>
      <w:proofErr w:type="spellEnd"/>
      <w:r w:rsidRPr="009C796F">
        <w:rPr>
          <w:szCs w:val="28"/>
          <w:lang w:eastAsia="x-none"/>
        </w:rPr>
        <w:t>;</w:t>
      </w:r>
    </w:p>
    <w:p w14:paraId="28379DD4" w14:textId="1F21A26C" w:rsidR="0057553A" w:rsidRDefault="0057553A" w:rsidP="0057553A">
      <w:pPr>
        <w:pStyle w:val="ListParagraph"/>
        <w:spacing w:before="120" w:after="120"/>
        <w:ind w:left="0" w:right="58" w:firstLine="720"/>
        <w:contextualSpacing w:val="0"/>
        <w:jc w:val="both"/>
        <w:rPr>
          <w:i/>
          <w:iCs/>
          <w:szCs w:val="28"/>
        </w:rPr>
      </w:pPr>
      <w:r>
        <w:rPr>
          <w:i/>
          <w:iCs/>
          <w:szCs w:val="28"/>
          <w:lang w:eastAsia="x-none"/>
        </w:rPr>
        <w:t xml:space="preserve">Lưu ý: </w:t>
      </w:r>
      <w:r w:rsidRPr="009C796F">
        <w:rPr>
          <w:i/>
          <w:iCs/>
          <w:szCs w:val="28"/>
          <w:lang w:eastAsia="x-none"/>
        </w:rPr>
        <w:t xml:space="preserve">Doanh nghiệp đăng ký </w:t>
      </w:r>
      <w:r>
        <w:rPr>
          <w:i/>
          <w:iCs/>
          <w:szCs w:val="28"/>
          <w:lang w:eastAsia="x-none"/>
        </w:rPr>
        <w:t xml:space="preserve">tham gia </w:t>
      </w:r>
      <w:r w:rsidRPr="009C796F">
        <w:rPr>
          <w:i/>
          <w:iCs/>
          <w:szCs w:val="28"/>
          <w:lang w:eastAsia="x-none"/>
        </w:rPr>
        <w:t xml:space="preserve">cần gửi </w:t>
      </w:r>
      <w:r>
        <w:rPr>
          <w:i/>
          <w:iCs/>
          <w:szCs w:val="28"/>
          <w:lang w:eastAsia="x-none"/>
        </w:rPr>
        <w:t xml:space="preserve">thêm 01 bộ bản mềm Hồ sơ </w:t>
      </w:r>
      <w:proofErr w:type="spellStart"/>
      <w:r w:rsidR="00AD7EF8">
        <w:rPr>
          <w:i/>
          <w:iCs/>
          <w:szCs w:val="28"/>
          <w:lang w:eastAsia="x-none"/>
        </w:rPr>
        <w:t>đăng</w:t>
      </w:r>
      <w:proofErr w:type="spellEnd"/>
      <w:r w:rsidR="00AD7EF8">
        <w:rPr>
          <w:i/>
          <w:iCs/>
          <w:szCs w:val="28"/>
          <w:lang w:eastAsia="x-none"/>
        </w:rPr>
        <w:t xml:space="preserve"> </w:t>
      </w:r>
      <w:proofErr w:type="spellStart"/>
      <w:r w:rsidR="00AD7EF8">
        <w:rPr>
          <w:i/>
          <w:iCs/>
          <w:szCs w:val="28"/>
          <w:lang w:eastAsia="x-none"/>
        </w:rPr>
        <w:t>ký</w:t>
      </w:r>
      <w:proofErr w:type="spellEnd"/>
      <w:r w:rsidR="00AD7EF8">
        <w:rPr>
          <w:i/>
          <w:iCs/>
          <w:szCs w:val="28"/>
          <w:lang w:eastAsia="x-none"/>
        </w:rPr>
        <w:t xml:space="preserve"> </w:t>
      </w:r>
      <w:proofErr w:type="spellStart"/>
      <w:r w:rsidR="00AD7EF8">
        <w:rPr>
          <w:i/>
          <w:iCs/>
          <w:szCs w:val="28"/>
          <w:lang w:eastAsia="x-none"/>
        </w:rPr>
        <w:t>tham</w:t>
      </w:r>
      <w:proofErr w:type="spellEnd"/>
      <w:r w:rsidR="00AD7EF8">
        <w:rPr>
          <w:i/>
          <w:iCs/>
          <w:szCs w:val="28"/>
          <w:lang w:eastAsia="x-none"/>
        </w:rPr>
        <w:t xml:space="preserve"> </w:t>
      </w:r>
      <w:proofErr w:type="spellStart"/>
      <w:r w:rsidR="00AD7EF8">
        <w:rPr>
          <w:i/>
          <w:iCs/>
          <w:szCs w:val="28"/>
          <w:lang w:eastAsia="x-none"/>
        </w:rPr>
        <w:t>gia</w:t>
      </w:r>
      <w:proofErr w:type="spellEnd"/>
      <w:r>
        <w:rPr>
          <w:i/>
          <w:iCs/>
          <w:szCs w:val="28"/>
          <w:lang w:eastAsia="x-none"/>
        </w:rPr>
        <w:t xml:space="preserve"> </w:t>
      </w:r>
      <w:proofErr w:type="spellStart"/>
      <w:r>
        <w:rPr>
          <w:i/>
          <w:iCs/>
          <w:szCs w:val="28"/>
          <w:lang w:eastAsia="x-none"/>
        </w:rPr>
        <w:t>tới</w:t>
      </w:r>
      <w:proofErr w:type="spellEnd"/>
      <w:r>
        <w:rPr>
          <w:i/>
          <w:iCs/>
          <w:szCs w:val="28"/>
          <w:lang w:eastAsia="x-none"/>
        </w:rPr>
        <w:t xml:space="preserve"> </w:t>
      </w:r>
      <w:proofErr w:type="spellStart"/>
      <w:r>
        <w:rPr>
          <w:i/>
          <w:iCs/>
          <w:szCs w:val="28"/>
          <w:lang w:eastAsia="x-none"/>
        </w:rPr>
        <w:t>địa</w:t>
      </w:r>
      <w:proofErr w:type="spellEnd"/>
      <w:r>
        <w:rPr>
          <w:i/>
          <w:iCs/>
          <w:szCs w:val="28"/>
          <w:lang w:eastAsia="x-none"/>
        </w:rPr>
        <w:t xml:space="preserve"> </w:t>
      </w:r>
      <w:proofErr w:type="spellStart"/>
      <w:r>
        <w:rPr>
          <w:i/>
          <w:iCs/>
          <w:szCs w:val="28"/>
          <w:lang w:eastAsia="x-none"/>
        </w:rPr>
        <w:t>chỉ</w:t>
      </w:r>
      <w:proofErr w:type="spellEnd"/>
      <w:r w:rsidRPr="009C796F">
        <w:rPr>
          <w:i/>
          <w:iCs/>
          <w:szCs w:val="28"/>
          <w:lang w:eastAsia="x-none"/>
        </w:rPr>
        <w:t xml:space="preserve"> email: </w:t>
      </w:r>
      <w:hyperlink r:id="rId8" w:history="1">
        <w:r w:rsidRPr="0057553A">
          <w:rPr>
            <w:rStyle w:val="Hyperlink"/>
            <w:i/>
            <w:iCs/>
            <w:color w:val="auto"/>
            <w:u w:val="none"/>
            <w:lang w:val="pt-BR"/>
          </w:rPr>
          <w:t>vnf@vietrade.gov.vn</w:t>
        </w:r>
      </w:hyperlink>
      <w:r w:rsidRPr="0057553A">
        <w:rPr>
          <w:i/>
          <w:iCs/>
          <w:szCs w:val="28"/>
        </w:rPr>
        <w:t>;</w:t>
      </w:r>
      <w:r w:rsidR="00C95E18">
        <w:rPr>
          <w:i/>
          <w:iCs/>
          <w:szCs w:val="28"/>
        </w:rPr>
        <w:t xml:space="preserve"> </w:t>
      </w:r>
      <w:hyperlink r:id="rId9" w:history="1">
        <w:r w:rsidRPr="003D2991">
          <w:rPr>
            <w:rStyle w:val="Hyperlink"/>
            <w:i/>
            <w:iCs/>
            <w:color w:val="000000"/>
            <w:szCs w:val="28"/>
            <w:u w:val="none"/>
          </w:rPr>
          <w:t>vnfvietrade@gmail.com</w:t>
        </w:r>
      </w:hyperlink>
      <w:r>
        <w:rPr>
          <w:i/>
          <w:iCs/>
          <w:szCs w:val="28"/>
        </w:rPr>
        <w:t xml:space="preserve"> (kèm theo 01 ảnh logo doanh nghiệp và 03 ảnh sản phẩm để đăng trên catalogue Hội chợ).</w:t>
      </w:r>
    </w:p>
    <w:p w14:paraId="2DBC1E8D" w14:textId="564009A2" w:rsidR="0057553A" w:rsidRPr="009C796F" w:rsidRDefault="0057553A" w:rsidP="0057553A">
      <w:pPr>
        <w:pStyle w:val="BodyTextIndent2"/>
        <w:spacing w:after="120" w:line="240" w:lineRule="auto"/>
        <w:ind w:right="62"/>
        <w:rPr>
          <w:b/>
          <w:sz w:val="28"/>
          <w:szCs w:val="28"/>
          <w:lang w:val="en-US"/>
        </w:rPr>
      </w:pPr>
      <w:r>
        <w:rPr>
          <w:b/>
          <w:sz w:val="28"/>
          <w:szCs w:val="28"/>
        </w:rPr>
        <w:t>8. Tiêu chí lựa chọn doanh nghiệp</w:t>
      </w:r>
      <w:r w:rsidRPr="009C796F">
        <w:rPr>
          <w:b/>
          <w:sz w:val="28"/>
          <w:szCs w:val="28"/>
        </w:rPr>
        <w:t xml:space="preserve"> </w:t>
      </w:r>
    </w:p>
    <w:p w14:paraId="2BF013CF" w14:textId="77777777" w:rsidR="00FB58EB" w:rsidRDefault="0057553A" w:rsidP="00FB58EB">
      <w:pPr>
        <w:pStyle w:val="ListParagraph"/>
        <w:spacing w:before="120" w:after="120"/>
        <w:ind w:left="0" w:right="58" w:firstLine="720"/>
        <w:contextualSpacing w:val="0"/>
        <w:jc w:val="both"/>
        <w:rPr>
          <w:szCs w:val="28"/>
          <w:lang w:eastAsia="x-none"/>
        </w:rPr>
      </w:pPr>
      <w:r>
        <w:rPr>
          <w:szCs w:val="28"/>
          <w:lang w:eastAsia="x-none"/>
        </w:rPr>
        <w:t xml:space="preserve">Các doanh nghiệp đăng ký tham gia sẽ được Ban tổ chức đánh giá lựa chọn dựa trên các tiêu chí sau: </w:t>
      </w:r>
    </w:p>
    <w:p w14:paraId="581C1943" w14:textId="35E203FE" w:rsidR="00FB58EB" w:rsidRDefault="00FB58EB" w:rsidP="00FB58EB">
      <w:pPr>
        <w:pStyle w:val="ListParagraph"/>
        <w:spacing w:before="120" w:after="120"/>
        <w:ind w:left="0" w:right="58" w:firstLine="720"/>
        <w:contextualSpacing w:val="0"/>
        <w:jc w:val="both"/>
        <w:rPr>
          <w:szCs w:val="28"/>
          <w:lang w:eastAsia="x-none"/>
        </w:rPr>
      </w:pPr>
      <w:r>
        <w:rPr>
          <w:szCs w:val="28"/>
          <w:lang w:eastAsia="x-none"/>
        </w:rPr>
        <w:t xml:space="preserve">(1) </w:t>
      </w:r>
      <w:r w:rsidR="0057553A" w:rsidRPr="00FB58EB">
        <w:rPr>
          <w:szCs w:val="28"/>
          <w:lang w:eastAsia="x-none"/>
        </w:rPr>
        <w:t xml:space="preserve">Thông tin kê khai trong </w:t>
      </w:r>
      <w:proofErr w:type="spellStart"/>
      <w:r w:rsidR="00044013">
        <w:rPr>
          <w:szCs w:val="28"/>
          <w:lang w:eastAsia="x-none"/>
        </w:rPr>
        <w:t>H</w:t>
      </w:r>
      <w:r w:rsidR="0057553A" w:rsidRPr="00FB58EB">
        <w:rPr>
          <w:szCs w:val="28"/>
          <w:lang w:eastAsia="x-none"/>
        </w:rPr>
        <w:t>ồ</w:t>
      </w:r>
      <w:proofErr w:type="spellEnd"/>
      <w:r w:rsidR="0057553A" w:rsidRPr="00FB58EB">
        <w:rPr>
          <w:szCs w:val="28"/>
          <w:lang w:eastAsia="x-none"/>
        </w:rPr>
        <w:t xml:space="preserve"> </w:t>
      </w:r>
      <w:proofErr w:type="spellStart"/>
      <w:r w:rsidR="0057553A" w:rsidRPr="00FB58EB">
        <w:rPr>
          <w:szCs w:val="28"/>
          <w:lang w:eastAsia="x-none"/>
        </w:rPr>
        <w:t>sơ</w:t>
      </w:r>
      <w:proofErr w:type="spellEnd"/>
      <w:r w:rsidR="0057553A" w:rsidRPr="00FB58EB">
        <w:rPr>
          <w:szCs w:val="28"/>
          <w:lang w:eastAsia="x-none"/>
        </w:rPr>
        <w:t xml:space="preserve"> </w:t>
      </w:r>
      <w:proofErr w:type="spellStart"/>
      <w:r w:rsidR="0057553A" w:rsidRPr="00FB58EB">
        <w:rPr>
          <w:szCs w:val="28"/>
          <w:lang w:eastAsia="x-none"/>
        </w:rPr>
        <w:t>đăng</w:t>
      </w:r>
      <w:proofErr w:type="spellEnd"/>
      <w:r w:rsidR="0057553A" w:rsidRPr="00FB58EB">
        <w:rPr>
          <w:szCs w:val="28"/>
          <w:lang w:eastAsia="x-none"/>
        </w:rPr>
        <w:t xml:space="preserve"> </w:t>
      </w:r>
      <w:proofErr w:type="spellStart"/>
      <w:r w:rsidR="0057553A" w:rsidRPr="00FB58EB">
        <w:rPr>
          <w:szCs w:val="28"/>
          <w:lang w:eastAsia="x-none"/>
        </w:rPr>
        <w:t>ký</w:t>
      </w:r>
      <w:proofErr w:type="spellEnd"/>
      <w:r w:rsidR="0057553A" w:rsidRPr="00FB58EB">
        <w:rPr>
          <w:szCs w:val="28"/>
          <w:lang w:eastAsia="x-none"/>
        </w:rPr>
        <w:t xml:space="preserve"> </w:t>
      </w:r>
      <w:proofErr w:type="spellStart"/>
      <w:r w:rsidR="00044013">
        <w:rPr>
          <w:szCs w:val="28"/>
          <w:lang w:eastAsia="x-none"/>
        </w:rPr>
        <w:t>tham</w:t>
      </w:r>
      <w:proofErr w:type="spellEnd"/>
      <w:r w:rsidR="00044013">
        <w:rPr>
          <w:szCs w:val="28"/>
          <w:lang w:eastAsia="x-none"/>
        </w:rPr>
        <w:t xml:space="preserve"> </w:t>
      </w:r>
      <w:proofErr w:type="spellStart"/>
      <w:r w:rsidR="00044013">
        <w:rPr>
          <w:szCs w:val="28"/>
          <w:lang w:eastAsia="x-none"/>
        </w:rPr>
        <w:t>gia</w:t>
      </w:r>
      <w:proofErr w:type="spellEnd"/>
      <w:r w:rsidR="00044013">
        <w:rPr>
          <w:szCs w:val="28"/>
          <w:lang w:eastAsia="x-none"/>
        </w:rPr>
        <w:t xml:space="preserve"> </w:t>
      </w:r>
      <w:proofErr w:type="spellStart"/>
      <w:r w:rsidR="00044013">
        <w:rPr>
          <w:szCs w:val="28"/>
          <w:lang w:eastAsia="x-none"/>
        </w:rPr>
        <w:t>chính</w:t>
      </w:r>
      <w:proofErr w:type="spellEnd"/>
      <w:r w:rsidR="00044013">
        <w:rPr>
          <w:szCs w:val="28"/>
          <w:lang w:eastAsia="x-none"/>
        </w:rPr>
        <w:t xml:space="preserve"> </w:t>
      </w:r>
      <w:proofErr w:type="spellStart"/>
      <w:r w:rsidR="00044013">
        <w:rPr>
          <w:szCs w:val="28"/>
          <w:lang w:eastAsia="x-none"/>
        </w:rPr>
        <w:t>xác</w:t>
      </w:r>
      <w:proofErr w:type="spellEnd"/>
      <w:r w:rsidR="00044013">
        <w:rPr>
          <w:szCs w:val="28"/>
          <w:lang w:eastAsia="x-none"/>
        </w:rPr>
        <w:t xml:space="preserve">, </w:t>
      </w:r>
      <w:proofErr w:type="spellStart"/>
      <w:r w:rsidR="0057553A" w:rsidRPr="00FB58EB">
        <w:rPr>
          <w:szCs w:val="28"/>
          <w:lang w:eastAsia="x-none"/>
        </w:rPr>
        <w:t>đầy</w:t>
      </w:r>
      <w:proofErr w:type="spellEnd"/>
      <w:r w:rsidR="0057553A" w:rsidRPr="00FB58EB">
        <w:rPr>
          <w:szCs w:val="28"/>
          <w:lang w:eastAsia="x-none"/>
        </w:rPr>
        <w:t xml:space="preserve"> </w:t>
      </w:r>
      <w:proofErr w:type="spellStart"/>
      <w:r w:rsidR="0057553A" w:rsidRPr="00FB58EB">
        <w:rPr>
          <w:szCs w:val="28"/>
          <w:lang w:eastAsia="x-none"/>
        </w:rPr>
        <w:t>đủ</w:t>
      </w:r>
      <w:proofErr w:type="spellEnd"/>
      <w:r w:rsidR="0057553A" w:rsidRPr="00FB58EB">
        <w:rPr>
          <w:szCs w:val="28"/>
          <w:lang w:eastAsia="x-none"/>
        </w:rPr>
        <w:t xml:space="preserve"> </w:t>
      </w:r>
      <w:proofErr w:type="spellStart"/>
      <w:r w:rsidR="0057553A" w:rsidRPr="00FB58EB">
        <w:rPr>
          <w:szCs w:val="28"/>
          <w:lang w:eastAsia="x-none"/>
        </w:rPr>
        <w:t>theo</w:t>
      </w:r>
      <w:proofErr w:type="spellEnd"/>
      <w:r w:rsidR="0057553A" w:rsidRPr="00FB58EB">
        <w:rPr>
          <w:szCs w:val="28"/>
          <w:lang w:eastAsia="x-none"/>
        </w:rPr>
        <w:t xml:space="preserve"> </w:t>
      </w:r>
      <w:proofErr w:type="spellStart"/>
      <w:r w:rsidR="0057553A" w:rsidRPr="00FB58EB">
        <w:rPr>
          <w:szCs w:val="28"/>
          <w:lang w:eastAsia="x-none"/>
        </w:rPr>
        <w:t>các</w:t>
      </w:r>
      <w:proofErr w:type="spellEnd"/>
      <w:r w:rsidR="0057553A" w:rsidRPr="00FB58EB">
        <w:rPr>
          <w:szCs w:val="28"/>
          <w:lang w:eastAsia="x-none"/>
        </w:rPr>
        <w:t xml:space="preserve"> </w:t>
      </w:r>
      <w:proofErr w:type="spellStart"/>
      <w:r w:rsidR="0057553A" w:rsidRPr="00FB58EB">
        <w:rPr>
          <w:szCs w:val="28"/>
          <w:lang w:eastAsia="x-none"/>
        </w:rPr>
        <w:t>mẫu</w:t>
      </w:r>
      <w:proofErr w:type="spellEnd"/>
      <w:r w:rsidR="0057553A" w:rsidRPr="00FB58EB">
        <w:rPr>
          <w:szCs w:val="28"/>
          <w:lang w:eastAsia="x-none"/>
        </w:rPr>
        <w:t xml:space="preserve"> </w:t>
      </w:r>
      <w:proofErr w:type="spellStart"/>
      <w:r w:rsidR="0057553A" w:rsidRPr="00FB58EB">
        <w:rPr>
          <w:szCs w:val="28"/>
          <w:lang w:eastAsia="x-none"/>
        </w:rPr>
        <w:t>gửi</w:t>
      </w:r>
      <w:proofErr w:type="spellEnd"/>
      <w:r w:rsidR="0057553A" w:rsidRPr="00FB58EB">
        <w:rPr>
          <w:szCs w:val="28"/>
          <w:lang w:eastAsia="x-none"/>
        </w:rPr>
        <w:t xml:space="preserve"> </w:t>
      </w:r>
      <w:proofErr w:type="spellStart"/>
      <w:r w:rsidR="0057553A" w:rsidRPr="00FB58EB">
        <w:rPr>
          <w:szCs w:val="28"/>
          <w:lang w:eastAsia="x-none"/>
        </w:rPr>
        <w:t>kèm</w:t>
      </w:r>
      <w:proofErr w:type="spellEnd"/>
      <w:r w:rsidR="0057553A" w:rsidRPr="00FB58EB">
        <w:rPr>
          <w:szCs w:val="28"/>
          <w:lang w:eastAsia="x-none"/>
        </w:rPr>
        <w:t>.</w:t>
      </w:r>
      <w:r w:rsidR="00044013">
        <w:rPr>
          <w:szCs w:val="28"/>
          <w:lang w:eastAsia="x-none"/>
        </w:rPr>
        <w:t xml:space="preserve"> </w:t>
      </w:r>
      <w:proofErr w:type="spellStart"/>
      <w:r w:rsidR="00044013">
        <w:rPr>
          <w:szCs w:val="28"/>
          <w:lang w:eastAsia="x-none"/>
        </w:rPr>
        <w:t>Hồ</w:t>
      </w:r>
      <w:proofErr w:type="spellEnd"/>
      <w:r w:rsidR="00044013">
        <w:rPr>
          <w:szCs w:val="28"/>
          <w:lang w:eastAsia="x-none"/>
        </w:rPr>
        <w:t xml:space="preserve"> </w:t>
      </w:r>
      <w:proofErr w:type="spellStart"/>
      <w:r w:rsidR="00044013">
        <w:rPr>
          <w:szCs w:val="28"/>
          <w:lang w:eastAsia="x-none"/>
        </w:rPr>
        <w:t>sơ</w:t>
      </w:r>
      <w:proofErr w:type="spellEnd"/>
      <w:r w:rsidR="00044013">
        <w:rPr>
          <w:szCs w:val="28"/>
          <w:lang w:eastAsia="x-none"/>
        </w:rPr>
        <w:t xml:space="preserve"> </w:t>
      </w:r>
      <w:proofErr w:type="spellStart"/>
      <w:r w:rsidR="00044013">
        <w:rPr>
          <w:szCs w:val="28"/>
          <w:lang w:eastAsia="x-none"/>
        </w:rPr>
        <w:t>nộp</w:t>
      </w:r>
      <w:proofErr w:type="spellEnd"/>
      <w:r w:rsidR="00044013">
        <w:rPr>
          <w:szCs w:val="28"/>
          <w:lang w:eastAsia="x-none"/>
        </w:rPr>
        <w:t xml:space="preserve"> </w:t>
      </w:r>
      <w:proofErr w:type="spellStart"/>
      <w:r w:rsidR="00044013">
        <w:rPr>
          <w:szCs w:val="28"/>
          <w:lang w:eastAsia="x-none"/>
        </w:rPr>
        <w:t>đầy</w:t>
      </w:r>
      <w:proofErr w:type="spellEnd"/>
      <w:r w:rsidR="00044013">
        <w:rPr>
          <w:szCs w:val="28"/>
          <w:lang w:eastAsia="x-none"/>
        </w:rPr>
        <w:t xml:space="preserve"> </w:t>
      </w:r>
      <w:proofErr w:type="spellStart"/>
      <w:r w:rsidR="00044013">
        <w:rPr>
          <w:szCs w:val="28"/>
          <w:lang w:eastAsia="x-none"/>
        </w:rPr>
        <w:t>đủ</w:t>
      </w:r>
      <w:proofErr w:type="spellEnd"/>
      <w:r w:rsidR="00044013">
        <w:rPr>
          <w:szCs w:val="28"/>
          <w:lang w:eastAsia="x-none"/>
        </w:rPr>
        <w:t xml:space="preserve">, </w:t>
      </w:r>
      <w:proofErr w:type="spellStart"/>
      <w:r w:rsidR="00044013">
        <w:rPr>
          <w:szCs w:val="28"/>
          <w:lang w:eastAsia="x-none"/>
        </w:rPr>
        <w:t>đúng</w:t>
      </w:r>
      <w:proofErr w:type="spellEnd"/>
      <w:r w:rsidR="00044013">
        <w:rPr>
          <w:szCs w:val="28"/>
          <w:lang w:eastAsia="x-none"/>
        </w:rPr>
        <w:t xml:space="preserve"> </w:t>
      </w:r>
      <w:proofErr w:type="spellStart"/>
      <w:r w:rsidR="00044013">
        <w:rPr>
          <w:szCs w:val="28"/>
          <w:lang w:eastAsia="x-none"/>
        </w:rPr>
        <w:t>hạn</w:t>
      </w:r>
      <w:proofErr w:type="spellEnd"/>
      <w:r w:rsidR="00044013">
        <w:rPr>
          <w:szCs w:val="28"/>
          <w:lang w:eastAsia="x-none"/>
        </w:rPr>
        <w:t xml:space="preserve"> </w:t>
      </w:r>
      <w:proofErr w:type="spellStart"/>
      <w:r w:rsidR="00044013">
        <w:rPr>
          <w:szCs w:val="28"/>
          <w:lang w:eastAsia="x-none"/>
        </w:rPr>
        <w:t>quy</w:t>
      </w:r>
      <w:proofErr w:type="spellEnd"/>
      <w:r w:rsidR="00044013">
        <w:rPr>
          <w:szCs w:val="28"/>
          <w:lang w:eastAsia="x-none"/>
        </w:rPr>
        <w:t xml:space="preserve"> </w:t>
      </w:r>
      <w:proofErr w:type="spellStart"/>
      <w:r w:rsidR="00044013">
        <w:rPr>
          <w:szCs w:val="28"/>
          <w:lang w:eastAsia="x-none"/>
        </w:rPr>
        <w:t>định</w:t>
      </w:r>
      <w:proofErr w:type="spellEnd"/>
      <w:r w:rsidR="00044013">
        <w:rPr>
          <w:szCs w:val="28"/>
          <w:lang w:eastAsia="x-none"/>
        </w:rPr>
        <w:t>.</w:t>
      </w:r>
    </w:p>
    <w:p w14:paraId="05B5A943" w14:textId="77777777" w:rsidR="00FB58EB" w:rsidRDefault="00FB58EB" w:rsidP="00FB58EB">
      <w:pPr>
        <w:pStyle w:val="ListParagraph"/>
        <w:spacing w:before="120" w:after="120"/>
        <w:ind w:left="0" w:right="58" w:firstLine="720"/>
        <w:contextualSpacing w:val="0"/>
        <w:jc w:val="both"/>
        <w:rPr>
          <w:szCs w:val="28"/>
          <w:lang w:eastAsia="x-none"/>
        </w:rPr>
      </w:pPr>
      <w:r>
        <w:rPr>
          <w:szCs w:val="28"/>
          <w:lang w:eastAsia="x-none"/>
        </w:rPr>
        <w:t xml:space="preserve">(2) </w:t>
      </w:r>
      <w:r w:rsidR="0057553A" w:rsidRPr="00FB58EB">
        <w:rPr>
          <w:szCs w:val="28"/>
          <w:lang w:eastAsia="x-none"/>
        </w:rPr>
        <w:t>Năng lực, tiềm năng phát triển thị trường của doanh nghiệp đối với phân khu hội chợ đăng ký.</w:t>
      </w:r>
    </w:p>
    <w:p w14:paraId="326B8782" w14:textId="17143BA9" w:rsidR="00FB58EB" w:rsidRDefault="00FB58EB" w:rsidP="00FB58EB">
      <w:pPr>
        <w:pStyle w:val="ListParagraph"/>
        <w:spacing w:before="120" w:after="120"/>
        <w:ind w:left="0" w:right="58" w:firstLine="720"/>
        <w:contextualSpacing w:val="0"/>
        <w:jc w:val="both"/>
        <w:rPr>
          <w:szCs w:val="28"/>
          <w:lang w:eastAsia="x-none"/>
        </w:rPr>
      </w:pPr>
      <w:r>
        <w:rPr>
          <w:szCs w:val="28"/>
          <w:lang w:eastAsia="x-none"/>
        </w:rPr>
        <w:t xml:space="preserve">(3) </w:t>
      </w:r>
      <w:r w:rsidR="0057553A" w:rsidRPr="00FB58EB">
        <w:rPr>
          <w:szCs w:val="28"/>
          <w:lang w:eastAsia="x-none"/>
        </w:rPr>
        <w:t xml:space="preserve">Năng lực chuẩn bị tham gia hội chợ (sản phẩm trưng bày, trang trí gian hàng, nhân sự phù hợp, kinh nghiệm tham dự các hội chợ, triển lãm </w:t>
      </w:r>
      <w:r w:rsidRPr="00FB58EB">
        <w:rPr>
          <w:szCs w:val="28"/>
          <w:lang w:eastAsia="x-none"/>
        </w:rPr>
        <w:t xml:space="preserve">quy mô </w:t>
      </w:r>
      <w:proofErr w:type="spellStart"/>
      <w:r w:rsidRPr="00FB58EB">
        <w:rPr>
          <w:szCs w:val="28"/>
          <w:lang w:eastAsia="x-none"/>
        </w:rPr>
        <w:t>quốc</w:t>
      </w:r>
      <w:proofErr w:type="spellEnd"/>
      <w:r w:rsidRPr="00FB58EB">
        <w:rPr>
          <w:szCs w:val="28"/>
          <w:lang w:eastAsia="x-none"/>
        </w:rPr>
        <w:t xml:space="preserve"> </w:t>
      </w:r>
      <w:proofErr w:type="spellStart"/>
      <w:r w:rsidRPr="00FB58EB">
        <w:rPr>
          <w:szCs w:val="28"/>
          <w:lang w:eastAsia="x-none"/>
        </w:rPr>
        <w:t>gia</w:t>
      </w:r>
      <w:proofErr w:type="spellEnd"/>
      <w:r w:rsidRPr="00FB58EB">
        <w:rPr>
          <w:szCs w:val="28"/>
          <w:lang w:eastAsia="x-none"/>
        </w:rPr>
        <w:t xml:space="preserve">, </w:t>
      </w:r>
      <w:proofErr w:type="spellStart"/>
      <w:r w:rsidRPr="00FB58EB">
        <w:rPr>
          <w:szCs w:val="28"/>
          <w:lang w:eastAsia="x-none"/>
        </w:rPr>
        <w:t>quốc</w:t>
      </w:r>
      <w:proofErr w:type="spellEnd"/>
      <w:r w:rsidRPr="00FB58EB">
        <w:rPr>
          <w:szCs w:val="28"/>
          <w:lang w:eastAsia="x-none"/>
        </w:rPr>
        <w:t xml:space="preserve"> </w:t>
      </w:r>
      <w:proofErr w:type="spellStart"/>
      <w:r w:rsidRPr="00FB58EB">
        <w:rPr>
          <w:szCs w:val="28"/>
          <w:lang w:eastAsia="x-none"/>
        </w:rPr>
        <w:t>tế</w:t>
      </w:r>
      <w:proofErr w:type="spellEnd"/>
      <w:r w:rsidR="00AD7EF8">
        <w:rPr>
          <w:szCs w:val="28"/>
          <w:lang w:eastAsia="x-none"/>
        </w:rPr>
        <w:t xml:space="preserve">, </w:t>
      </w:r>
      <w:proofErr w:type="spellStart"/>
      <w:r w:rsidR="00AD7EF8">
        <w:rPr>
          <w:szCs w:val="28"/>
          <w:lang w:eastAsia="x-none"/>
        </w:rPr>
        <w:t>đặt</w:t>
      </w:r>
      <w:proofErr w:type="spellEnd"/>
      <w:r w:rsidR="00AD7EF8">
        <w:rPr>
          <w:szCs w:val="28"/>
          <w:lang w:eastAsia="x-none"/>
        </w:rPr>
        <w:t xml:space="preserve"> </w:t>
      </w:r>
      <w:proofErr w:type="spellStart"/>
      <w:r w:rsidR="00AD7EF8">
        <w:rPr>
          <w:szCs w:val="28"/>
          <w:lang w:eastAsia="x-none"/>
        </w:rPr>
        <w:t>cọc</w:t>
      </w:r>
      <w:proofErr w:type="spellEnd"/>
      <w:r w:rsidR="00AD7EF8">
        <w:rPr>
          <w:szCs w:val="28"/>
          <w:lang w:eastAsia="x-none"/>
        </w:rPr>
        <w:t xml:space="preserve"> </w:t>
      </w:r>
      <w:proofErr w:type="spellStart"/>
      <w:r w:rsidR="00AD7EF8">
        <w:rPr>
          <w:szCs w:val="28"/>
          <w:lang w:eastAsia="x-none"/>
        </w:rPr>
        <w:t>tham</w:t>
      </w:r>
      <w:proofErr w:type="spellEnd"/>
      <w:r w:rsidR="00AD7EF8">
        <w:rPr>
          <w:szCs w:val="28"/>
          <w:lang w:eastAsia="x-none"/>
        </w:rPr>
        <w:t xml:space="preserve"> </w:t>
      </w:r>
      <w:proofErr w:type="spellStart"/>
      <w:r w:rsidR="00AD7EF8">
        <w:rPr>
          <w:szCs w:val="28"/>
          <w:lang w:eastAsia="x-none"/>
        </w:rPr>
        <w:t>gia</w:t>
      </w:r>
      <w:proofErr w:type="spellEnd"/>
      <w:r w:rsidR="00AD7EF8">
        <w:rPr>
          <w:szCs w:val="28"/>
          <w:lang w:eastAsia="x-none"/>
        </w:rPr>
        <w:t xml:space="preserve"> </w:t>
      </w:r>
      <w:proofErr w:type="spellStart"/>
      <w:r w:rsidR="00AD7EF8">
        <w:rPr>
          <w:szCs w:val="28"/>
          <w:lang w:eastAsia="x-none"/>
        </w:rPr>
        <w:t>Hội</w:t>
      </w:r>
      <w:proofErr w:type="spellEnd"/>
      <w:r w:rsidR="00AD7EF8">
        <w:rPr>
          <w:szCs w:val="28"/>
          <w:lang w:eastAsia="x-none"/>
        </w:rPr>
        <w:t xml:space="preserve"> </w:t>
      </w:r>
      <w:proofErr w:type="spellStart"/>
      <w:r w:rsidR="00AD7EF8">
        <w:rPr>
          <w:szCs w:val="28"/>
          <w:lang w:eastAsia="x-none"/>
        </w:rPr>
        <w:t>chợ</w:t>
      </w:r>
      <w:proofErr w:type="spellEnd"/>
      <w:r w:rsidR="00AD7EF8">
        <w:rPr>
          <w:szCs w:val="28"/>
          <w:lang w:eastAsia="x-none"/>
        </w:rPr>
        <w:t xml:space="preserve"> </w:t>
      </w:r>
      <w:proofErr w:type="spellStart"/>
      <w:r w:rsidR="00AD7EF8">
        <w:rPr>
          <w:szCs w:val="28"/>
          <w:lang w:eastAsia="x-none"/>
        </w:rPr>
        <w:t>theo</w:t>
      </w:r>
      <w:proofErr w:type="spellEnd"/>
      <w:r w:rsidR="00AD7EF8">
        <w:rPr>
          <w:szCs w:val="28"/>
          <w:lang w:eastAsia="x-none"/>
        </w:rPr>
        <w:t xml:space="preserve"> </w:t>
      </w:r>
      <w:proofErr w:type="spellStart"/>
      <w:r w:rsidR="00AD7EF8">
        <w:rPr>
          <w:szCs w:val="28"/>
          <w:lang w:eastAsia="x-none"/>
        </w:rPr>
        <w:t>quy</w:t>
      </w:r>
      <w:proofErr w:type="spellEnd"/>
      <w:r w:rsidR="00AD7EF8">
        <w:rPr>
          <w:szCs w:val="28"/>
          <w:lang w:eastAsia="x-none"/>
        </w:rPr>
        <w:t xml:space="preserve"> </w:t>
      </w:r>
      <w:proofErr w:type="spellStart"/>
      <w:r w:rsidR="00AD7EF8">
        <w:rPr>
          <w:szCs w:val="28"/>
          <w:lang w:eastAsia="x-none"/>
        </w:rPr>
        <w:t>định</w:t>
      </w:r>
      <w:proofErr w:type="spellEnd"/>
      <w:r w:rsidR="00AD7EF8">
        <w:rPr>
          <w:szCs w:val="28"/>
          <w:lang w:eastAsia="x-none"/>
        </w:rPr>
        <w:t>)</w:t>
      </w:r>
      <w:r w:rsidRPr="00FB58EB">
        <w:rPr>
          <w:szCs w:val="28"/>
          <w:lang w:eastAsia="x-none"/>
        </w:rPr>
        <w:t>.</w:t>
      </w:r>
    </w:p>
    <w:p w14:paraId="577524C8" w14:textId="77777777" w:rsidR="00FB58EB" w:rsidRDefault="00FB58EB" w:rsidP="00FB58EB">
      <w:pPr>
        <w:pStyle w:val="ListParagraph"/>
        <w:spacing w:before="120" w:after="120"/>
        <w:ind w:left="0" w:right="58" w:firstLine="720"/>
        <w:contextualSpacing w:val="0"/>
        <w:jc w:val="both"/>
        <w:rPr>
          <w:szCs w:val="28"/>
          <w:lang w:eastAsia="x-none"/>
        </w:rPr>
      </w:pPr>
      <w:r>
        <w:rPr>
          <w:szCs w:val="28"/>
          <w:lang w:eastAsia="x-none"/>
        </w:rPr>
        <w:t xml:space="preserve">(4) </w:t>
      </w:r>
      <w:r w:rsidRPr="00FB58EB">
        <w:rPr>
          <w:szCs w:val="28"/>
          <w:lang w:eastAsia="x-none"/>
        </w:rPr>
        <w:t>Các chứng chỉ, chứng nhận chất lượng trong và ngoài nước liên quan đến lĩnh vực kinh doanh, trưng bày của doanh nghiệp.</w:t>
      </w:r>
    </w:p>
    <w:p w14:paraId="2D74AAFD" w14:textId="38D7DAF5" w:rsidR="00FB58EB" w:rsidRPr="00FB58EB" w:rsidRDefault="00FB58EB" w:rsidP="00FB58EB">
      <w:pPr>
        <w:pStyle w:val="ListParagraph"/>
        <w:spacing w:before="120" w:after="120"/>
        <w:ind w:left="0" w:right="58" w:firstLine="720"/>
        <w:contextualSpacing w:val="0"/>
        <w:jc w:val="both"/>
        <w:rPr>
          <w:szCs w:val="28"/>
          <w:lang w:eastAsia="x-none"/>
        </w:rPr>
      </w:pPr>
      <w:r>
        <w:rPr>
          <w:szCs w:val="28"/>
          <w:lang w:eastAsia="x-none"/>
        </w:rPr>
        <w:t xml:space="preserve">(5) </w:t>
      </w:r>
      <w:r w:rsidRPr="00FB58EB">
        <w:rPr>
          <w:szCs w:val="28"/>
          <w:lang w:eastAsia="x-none"/>
        </w:rPr>
        <w:t>Kết quả tham gia các kỳ hội chợ trước do Bộ Công Thương chủ trì của doanh nghiệp.</w:t>
      </w:r>
    </w:p>
    <w:p w14:paraId="3669D03A" w14:textId="65E40679" w:rsidR="00FB58EB" w:rsidRPr="00FB58EB" w:rsidRDefault="00FB58EB" w:rsidP="00FB58EB">
      <w:pPr>
        <w:pStyle w:val="ListParagraph"/>
        <w:tabs>
          <w:tab w:val="left" w:pos="993"/>
        </w:tabs>
        <w:spacing w:before="120" w:after="120"/>
        <w:ind w:left="0" w:right="58" w:firstLine="720"/>
        <w:contextualSpacing w:val="0"/>
        <w:jc w:val="both"/>
        <w:rPr>
          <w:szCs w:val="28"/>
          <w:lang w:eastAsia="x-none"/>
        </w:rPr>
      </w:pPr>
      <w:r w:rsidRPr="00FB58EB">
        <w:rPr>
          <w:szCs w:val="28"/>
          <w:lang w:eastAsia="x-none"/>
        </w:rPr>
        <w:t xml:space="preserve">Ngoài ra, Ban tổ chức sẽ tính đến sự cân đối giữa các ngành hàng, </w:t>
      </w:r>
      <w:proofErr w:type="spellStart"/>
      <w:r w:rsidRPr="00FB58EB">
        <w:rPr>
          <w:szCs w:val="28"/>
          <w:lang w:eastAsia="x-none"/>
        </w:rPr>
        <w:t>doanh</w:t>
      </w:r>
      <w:proofErr w:type="spellEnd"/>
      <w:r w:rsidRPr="00FB58EB">
        <w:rPr>
          <w:szCs w:val="28"/>
          <w:lang w:eastAsia="x-none"/>
        </w:rPr>
        <w:t xml:space="preserve"> </w:t>
      </w:r>
      <w:proofErr w:type="spellStart"/>
      <w:r w:rsidRPr="00FB58EB">
        <w:rPr>
          <w:szCs w:val="28"/>
          <w:lang w:eastAsia="x-none"/>
        </w:rPr>
        <w:t>nghiệp</w:t>
      </w:r>
      <w:proofErr w:type="spellEnd"/>
      <w:r w:rsidRPr="00FB58EB">
        <w:rPr>
          <w:szCs w:val="28"/>
          <w:lang w:eastAsia="x-none"/>
        </w:rPr>
        <w:t xml:space="preserve"> </w:t>
      </w:r>
      <w:proofErr w:type="spellStart"/>
      <w:r w:rsidRPr="00FB58EB">
        <w:rPr>
          <w:szCs w:val="28"/>
          <w:lang w:eastAsia="x-none"/>
        </w:rPr>
        <w:t>tham</w:t>
      </w:r>
      <w:proofErr w:type="spellEnd"/>
      <w:r w:rsidRPr="00FB58EB">
        <w:rPr>
          <w:szCs w:val="28"/>
          <w:lang w:eastAsia="x-none"/>
        </w:rPr>
        <w:t xml:space="preserve"> </w:t>
      </w:r>
      <w:proofErr w:type="spellStart"/>
      <w:r w:rsidRPr="00FB58EB">
        <w:rPr>
          <w:szCs w:val="28"/>
          <w:lang w:eastAsia="x-none"/>
        </w:rPr>
        <w:t>gia</w:t>
      </w:r>
      <w:proofErr w:type="spellEnd"/>
      <w:r w:rsidRPr="00FB58EB">
        <w:rPr>
          <w:szCs w:val="28"/>
          <w:lang w:eastAsia="x-none"/>
        </w:rPr>
        <w:t>.</w:t>
      </w:r>
      <w:r w:rsidR="00AD7EF8">
        <w:rPr>
          <w:szCs w:val="28"/>
          <w:lang w:eastAsia="x-none"/>
        </w:rPr>
        <w:t xml:space="preserve"> </w:t>
      </w:r>
      <w:proofErr w:type="spellStart"/>
      <w:r w:rsidR="00AD7EF8">
        <w:rPr>
          <w:szCs w:val="28"/>
          <w:lang w:eastAsia="x-none"/>
        </w:rPr>
        <w:t>Ưu</w:t>
      </w:r>
      <w:proofErr w:type="spellEnd"/>
      <w:r w:rsidR="00AD7EF8">
        <w:rPr>
          <w:szCs w:val="28"/>
          <w:lang w:eastAsia="x-none"/>
        </w:rPr>
        <w:t xml:space="preserve"> </w:t>
      </w:r>
      <w:proofErr w:type="spellStart"/>
      <w:r w:rsidR="00AD7EF8">
        <w:rPr>
          <w:szCs w:val="28"/>
          <w:lang w:eastAsia="x-none"/>
        </w:rPr>
        <w:t>tiên</w:t>
      </w:r>
      <w:proofErr w:type="spellEnd"/>
      <w:r w:rsidR="00AD7EF8">
        <w:rPr>
          <w:szCs w:val="28"/>
          <w:lang w:eastAsia="x-none"/>
        </w:rPr>
        <w:t xml:space="preserve"> </w:t>
      </w:r>
      <w:proofErr w:type="spellStart"/>
      <w:r w:rsidR="00AD7EF8">
        <w:rPr>
          <w:szCs w:val="28"/>
          <w:lang w:eastAsia="x-none"/>
        </w:rPr>
        <w:t>doanh</w:t>
      </w:r>
      <w:proofErr w:type="spellEnd"/>
      <w:r w:rsidR="00AD7EF8">
        <w:rPr>
          <w:szCs w:val="28"/>
          <w:lang w:eastAsia="x-none"/>
        </w:rPr>
        <w:t xml:space="preserve"> </w:t>
      </w:r>
      <w:proofErr w:type="spellStart"/>
      <w:r w:rsidR="00AD7EF8">
        <w:rPr>
          <w:szCs w:val="28"/>
          <w:lang w:eastAsia="x-none"/>
        </w:rPr>
        <w:t>nghiệp</w:t>
      </w:r>
      <w:proofErr w:type="spellEnd"/>
      <w:r w:rsidR="00AD7EF8">
        <w:rPr>
          <w:szCs w:val="28"/>
          <w:lang w:eastAsia="x-none"/>
        </w:rPr>
        <w:t xml:space="preserve"> </w:t>
      </w:r>
      <w:proofErr w:type="spellStart"/>
      <w:r w:rsidR="00AD7EF8">
        <w:rPr>
          <w:szCs w:val="28"/>
          <w:lang w:eastAsia="x-none"/>
        </w:rPr>
        <w:t>đăng</w:t>
      </w:r>
      <w:proofErr w:type="spellEnd"/>
      <w:r w:rsidR="00AD7EF8">
        <w:rPr>
          <w:szCs w:val="28"/>
          <w:lang w:eastAsia="x-none"/>
        </w:rPr>
        <w:t xml:space="preserve"> </w:t>
      </w:r>
      <w:proofErr w:type="spellStart"/>
      <w:r w:rsidR="00AD7EF8">
        <w:rPr>
          <w:szCs w:val="28"/>
          <w:lang w:eastAsia="x-none"/>
        </w:rPr>
        <w:t>ký</w:t>
      </w:r>
      <w:proofErr w:type="spellEnd"/>
      <w:r w:rsidR="00AD7EF8">
        <w:rPr>
          <w:szCs w:val="28"/>
          <w:lang w:eastAsia="x-none"/>
        </w:rPr>
        <w:t xml:space="preserve"> </w:t>
      </w:r>
      <w:proofErr w:type="spellStart"/>
      <w:r w:rsidR="00AD7EF8">
        <w:rPr>
          <w:szCs w:val="28"/>
          <w:lang w:eastAsia="x-none"/>
        </w:rPr>
        <w:t>sớm</w:t>
      </w:r>
      <w:proofErr w:type="spellEnd"/>
      <w:r w:rsidR="00AD7EF8">
        <w:rPr>
          <w:szCs w:val="28"/>
          <w:lang w:eastAsia="x-none"/>
        </w:rPr>
        <w:t>.</w:t>
      </w:r>
    </w:p>
    <w:p w14:paraId="6F5485D7" w14:textId="77777777" w:rsidR="00E51B75" w:rsidRDefault="00E51B75" w:rsidP="00E51B75">
      <w:pPr>
        <w:pStyle w:val="ListParagraph"/>
        <w:spacing w:before="120" w:after="120"/>
        <w:ind w:left="0" w:right="58" w:firstLine="720"/>
        <w:contextualSpacing w:val="0"/>
        <w:jc w:val="both"/>
        <w:rPr>
          <w:szCs w:val="28"/>
        </w:rPr>
      </w:pPr>
      <w:bookmarkStart w:id="0" w:name="_Hlk216901882"/>
      <w:r>
        <w:rPr>
          <w:b/>
          <w:szCs w:val="28"/>
        </w:rPr>
        <w:t>9</w:t>
      </w:r>
      <w:r w:rsidRPr="009C796F">
        <w:rPr>
          <w:b/>
          <w:szCs w:val="28"/>
        </w:rPr>
        <w:t>. Thời hạn đăng ký tham gia:</w:t>
      </w:r>
      <w:r w:rsidRPr="009C796F">
        <w:rPr>
          <w:szCs w:val="28"/>
        </w:rPr>
        <w:t xml:space="preserve"> </w:t>
      </w:r>
      <w:r w:rsidRPr="009C796F">
        <w:rPr>
          <w:b/>
          <w:szCs w:val="28"/>
        </w:rPr>
        <w:t>Trước ngày 12 tháng 01 năm 2025</w:t>
      </w:r>
      <w:r w:rsidRPr="009C796F">
        <w:rPr>
          <w:szCs w:val="28"/>
        </w:rPr>
        <w:t xml:space="preserve">. </w:t>
      </w:r>
    </w:p>
    <w:p w14:paraId="189F7D66" w14:textId="5443DE8E" w:rsidR="00E51B75" w:rsidRDefault="00E51B75" w:rsidP="00E51B75">
      <w:pPr>
        <w:pStyle w:val="ListParagraph"/>
        <w:spacing w:before="120" w:after="120"/>
        <w:ind w:left="0" w:right="58" w:firstLine="720"/>
        <w:contextualSpacing w:val="0"/>
        <w:jc w:val="both"/>
        <w:rPr>
          <w:szCs w:val="28"/>
        </w:rPr>
      </w:pPr>
      <w:r>
        <w:rPr>
          <w:szCs w:val="28"/>
        </w:rPr>
        <w:t xml:space="preserve">Link đăng ký: </w:t>
      </w:r>
      <w:r w:rsidRPr="00F153B6">
        <w:rPr>
          <w:szCs w:val="28"/>
        </w:rPr>
        <w:t>https://</w:t>
      </w:r>
      <w:r w:rsidR="00493E55">
        <w:rPr>
          <w:szCs w:val="28"/>
        </w:rPr>
        <w:t xml:space="preserve">vnf.vietrade.gov.vn </w:t>
      </w:r>
    </w:p>
    <w:p w14:paraId="399A61EF" w14:textId="3EAB2C19" w:rsidR="00E51B75" w:rsidRDefault="00E51B75" w:rsidP="00E51B75">
      <w:pPr>
        <w:pStyle w:val="ListParagraph"/>
        <w:spacing w:before="120" w:after="120"/>
        <w:ind w:left="0" w:right="58" w:firstLine="720"/>
        <w:contextualSpacing w:val="0"/>
        <w:jc w:val="both"/>
        <w:rPr>
          <w:szCs w:val="28"/>
        </w:rPr>
      </w:pPr>
      <w:proofErr w:type="spellStart"/>
      <w:r>
        <w:rPr>
          <w:szCs w:val="28"/>
        </w:rPr>
        <w:t>Hoặc</w:t>
      </w:r>
      <w:proofErr w:type="spellEnd"/>
      <w:r>
        <w:rPr>
          <w:szCs w:val="28"/>
        </w:rPr>
        <w:t xml:space="preserve"> </w:t>
      </w:r>
      <w:proofErr w:type="spellStart"/>
      <w:r>
        <w:rPr>
          <w:szCs w:val="28"/>
        </w:rPr>
        <w:t>quét</w:t>
      </w:r>
      <w:proofErr w:type="spellEnd"/>
      <w:r>
        <w:rPr>
          <w:szCs w:val="28"/>
        </w:rPr>
        <w:t xml:space="preserve"> </w:t>
      </w:r>
      <w:proofErr w:type="spellStart"/>
      <w:r>
        <w:rPr>
          <w:szCs w:val="28"/>
        </w:rPr>
        <w:t>mã</w:t>
      </w:r>
      <w:proofErr w:type="spellEnd"/>
      <w:r>
        <w:rPr>
          <w:szCs w:val="28"/>
        </w:rPr>
        <w:t xml:space="preserve"> QR: </w:t>
      </w:r>
    </w:p>
    <w:p w14:paraId="2102B0AF" w14:textId="13EA617E" w:rsidR="00493E55" w:rsidRDefault="00493E55" w:rsidP="00493E55">
      <w:pPr>
        <w:pStyle w:val="ListParagraph"/>
        <w:spacing w:before="120" w:after="120"/>
        <w:ind w:left="0" w:right="58" w:firstLine="720"/>
        <w:contextualSpacing w:val="0"/>
        <w:jc w:val="center"/>
        <w:rPr>
          <w:szCs w:val="28"/>
        </w:rPr>
      </w:pPr>
      <w:r w:rsidRPr="00493E55">
        <w:rPr>
          <w:noProof/>
          <w:szCs w:val="28"/>
        </w:rPr>
        <w:drawing>
          <wp:inline distT="0" distB="0" distL="0" distR="0" wp14:anchorId="113DCFDF" wp14:editId="2CBD3ADF">
            <wp:extent cx="714375" cy="714375"/>
            <wp:effectExtent l="0" t="0" r="9525" b="9525"/>
            <wp:docPr id="925283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714375" cy="714375"/>
                    </a:xfrm>
                    <a:prstGeom prst="rect">
                      <a:avLst/>
                    </a:prstGeom>
                    <a:noFill/>
                    <a:ln>
                      <a:noFill/>
                    </a:ln>
                  </pic:spPr>
                </pic:pic>
              </a:graphicData>
            </a:graphic>
          </wp:inline>
        </w:drawing>
      </w:r>
    </w:p>
    <w:p w14:paraId="4847D1E7" w14:textId="77777777" w:rsidR="00E51B75" w:rsidRPr="009C796F" w:rsidRDefault="00E51B75" w:rsidP="00E51B75">
      <w:pPr>
        <w:pStyle w:val="ListParagraph"/>
        <w:spacing w:before="120" w:after="120"/>
        <w:ind w:left="0" w:right="58" w:firstLine="720"/>
        <w:contextualSpacing w:val="0"/>
        <w:jc w:val="both"/>
        <w:rPr>
          <w:szCs w:val="28"/>
          <w:lang w:val="pt-BR"/>
        </w:rPr>
      </w:pPr>
      <w:r w:rsidRPr="009C796F">
        <w:rPr>
          <w:szCs w:val="28"/>
          <w:lang w:val="vi-VN"/>
        </w:rPr>
        <w:lastRenderedPageBreak/>
        <w:t xml:space="preserve"> </w:t>
      </w:r>
      <w:r w:rsidRPr="009C796F">
        <w:rPr>
          <w:szCs w:val="28"/>
          <w:lang w:val="pt-BR"/>
        </w:rPr>
        <w:t>Do số lượng gian hàng có hạn, Cục Xúc tiến thương mại sẽ đánh giá, lựa chọn doanh nghiệp tham gia chương trình và sẽ thông báo chính thức tới Quý doanh nghiệp ngay sau khi danh sách các doanh nghiệp tham gia được cấp có thẩm quyền phê duyệt.</w:t>
      </w:r>
    </w:p>
    <w:p w14:paraId="064C6D9A" w14:textId="77777777" w:rsidR="00E51B75" w:rsidRPr="009C796F" w:rsidRDefault="00E51B75" w:rsidP="00E51B75">
      <w:pPr>
        <w:pStyle w:val="BodyTextIndent2"/>
        <w:spacing w:after="120" w:line="240" w:lineRule="auto"/>
        <w:ind w:right="62"/>
        <w:rPr>
          <w:b/>
          <w:sz w:val="28"/>
          <w:szCs w:val="28"/>
          <w:lang w:val="pt-BR"/>
        </w:rPr>
      </w:pPr>
      <w:r>
        <w:rPr>
          <w:b/>
          <w:sz w:val="28"/>
          <w:szCs w:val="28"/>
          <w:lang w:val="pt-BR"/>
        </w:rPr>
        <w:t>Thông tin chi tiết, vui lòng liên hệ:</w:t>
      </w:r>
    </w:p>
    <w:p w14:paraId="3D1568E3" w14:textId="77777777" w:rsidR="00E51B75" w:rsidRPr="009C796F" w:rsidRDefault="00E51B75" w:rsidP="00E51B75">
      <w:pPr>
        <w:pStyle w:val="BodyTextIndent2"/>
        <w:spacing w:after="120" w:line="240" w:lineRule="auto"/>
        <w:ind w:right="62"/>
        <w:rPr>
          <w:bCs/>
          <w:sz w:val="28"/>
          <w:szCs w:val="28"/>
          <w:lang w:val="pt-BR"/>
        </w:rPr>
      </w:pPr>
      <w:r w:rsidRPr="009C796F">
        <w:rPr>
          <w:bCs/>
          <w:sz w:val="28"/>
          <w:szCs w:val="28"/>
          <w:lang w:val="pt-BR"/>
        </w:rPr>
        <w:t>Cục Xúc tiến thương mại (Bộ Công Thương);</w:t>
      </w:r>
    </w:p>
    <w:p w14:paraId="7965B24A" w14:textId="77777777" w:rsidR="00E51B75" w:rsidRDefault="00E51B75" w:rsidP="00E51B75">
      <w:pPr>
        <w:spacing w:before="120" w:after="120"/>
        <w:ind w:firstLine="720"/>
        <w:jc w:val="both"/>
        <w:rPr>
          <w:bCs/>
          <w:sz w:val="28"/>
          <w:szCs w:val="28"/>
          <w:lang w:val="pt-BR"/>
        </w:rPr>
      </w:pPr>
      <w:r w:rsidRPr="009C796F">
        <w:rPr>
          <w:sz w:val="28"/>
          <w:szCs w:val="28"/>
          <w:lang w:val="pt-BR"/>
        </w:rPr>
        <w:t>Địa chỉ: 20 Lý Thường Kiệt, Phường</w:t>
      </w:r>
      <w:r w:rsidRPr="009C796F">
        <w:rPr>
          <w:sz w:val="28"/>
          <w:szCs w:val="28"/>
          <w:lang w:val="vi-VN"/>
        </w:rPr>
        <w:t xml:space="preserve"> </w:t>
      </w:r>
      <w:r w:rsidRPr="009C796F">
        <w:rPr>
          <w:sz w:val="28"/>
          <w:szCs w:val="28"/>
          <w:lang w:val="pt-BR"/>
        </w:rPr>
        <w:t>Cửa Nam, Hà Nội;</w:t>
      </w:r>
      <w:r w:rsidRPr="009C796F">
        <w:rPr>
          <w:bCs/>
          <w:sz w:val="28"/>
          <w:szCs w:val="28"/>
          <w:lang w:val="pt-BR"/>
        </w:rPr>
        <w:t xml:space="preserve"> </w:t>
      </w:r>
    </w:p>
    <w:p w14:paraId="4D75BB51" w14:textId="77777777" w:rsidR="00E51B75" w:rsidRPr="00134D96" w:rsidRDefault="00E51B75" w:rsidP="00E51B75">
      <w:pPr>
        <w:spacing w:before="120" w:after="120"/>
        <w:ind w:firstLine="720"/>
        <w:jc w:val="both"/>
        <w:rPr>
          <w:sz w:val="28"/>
          <w:szCs w:val="28"/>
        </w:rPr>
      </w:pPr>
      <w:r w:rsidRPr="009C796F">
        <w:rPr>
          <w:bCs/>
          <w:sz w:val="28"/>
          <w:szCs w:val="28"/>
          <w:lang w:val="pt-BR"/>
        </w:rPr>
        <w:t xml:space="preserve">Email: </w:t>
      </w:r>
      <w:hyperlink r:id="rId11" w:history="1">
        <w:r w:rsidRPr="006069FF">
          <w:rPr>
            <w:rStyle w:val="Hyperlink"/>
            <w:color w:val="auto"/>
            <w:sz w:val="28"/>
            <w:u w:val="none"/>
            <w:lang w:val="pt-BR"/>
          </w:rPr>
          <w:t>vnf@vietrade.gov.vn</w:t>
        </w:r>
      </w:hyperlink>
      <w:r w:rsidRPr="006069FF">
        <w:rPr>
          <w:sz w:val="28"/>
          <w:szCs w:val="28"/>
        </w:rPr>
        <w:t>;</w:t>
      </w:r>
      <w:r>
        <w:rPr>
          <w:sz w:val="28"/>
          <w:szCs w:val="28"/>
        </w:rPr>
        <w:t xml:space="preserve"> </w:t>
      </w:r>
      <w:r w:rsidRPr="0038078E">
        <w:rPr>
          <w:sz w:val="28"/>
          <w:szCs w:val="28"/>
        </w:rPr>
        <w:t>vnfvietrade@gmail.com</w:t>
      </w:r>
      <w:r>
        <w:rPr>
          <w:sz w:val="28"/>
          <w:szCs w:val="28"/>
        </w:rPr>
        <w:t>;</w:t>
      </w:r>
    </w:p>
    <w:p w14:paraId="389FE4C6" w14:textId="77777777" w:rsidR="00E51B75" w:rsidRPr="009C796F" w:rsidRDefault="00E51B75" w:rsidP="00E51B75">
      <w:pPr>
        <w:spacing w:before="120" w:after="120"/>
        <w:ind w:firstLine="720"/>
        <w:jc w:val="both"/>
        <w:rPr>
          <w:sz w:val="28"/>
          <w:szCs w:val="28"/>
          <w:lang w:val="pt-BR"/>
        </w:rPr>
      </w:pPr>
      <w:r w:rsidRPr="009C796F">
        <w:rPr>
          <w:sz w:val="28"/>
          <w:szCs w:val="28"/>
          <w:lang w:val="pt-BR"/>
        </w:rPr>
        <w:t>Người liên hệ:</w:t>
      </w:r>
    </w:p>
    <w:p w14:paraId="69184B4E" w14:textId="04D2B9FA" w:rsidR="00E51B75" w:rsidRPr="009C796F" w:rsidRDefault="00E51B75" w:rsidP="00E51B75">
      <w:pPr>
        <w:spacing w:before="120" w:after="120"/>
        <w:ind w:firstLine="720"/>
        <w:jc w:val="both"/>
        <w:rPr>
          <w:bCs/>
          <w:sz w:val="28"/>
          <w:szCs w:val="28"/>
          <w:lang w:val="pt-BR"/>
        </w:rPr>
      </w:pPr>
      <w:r w:rsidRPr="009C796F">
        <w:rPr>
          <w:sz w:val="28"/>
          <w:szCs w:val="28"/>
          <w:lang w:val="pt-BR"/>
        </w:rPr>
        <w:t xml:space="preserve">(1) Về </w:t>
      </w:r>
      <w:r w:rsidRPr="009C796F">
        <w:rPr>
          <w:bCs/>
          <w:sz w:val="28"/>
          <w:szCs w:val="28"/>
          <w:lang w:val="pt-BR"/>
        </w:rPr>
        <w:t>Triển lãm quốc tế chuỗi giá trị ngành Dệt may, Da giày, Đồ gỗ, Thủ công mỹ nghệ và Trang trí nội ngoại thất:</w:t>
      </w:r>
      <w:r w:rsidRPr="00EA73D4">
        <w:rPr>
          <w:bCs/>
          <w:sz w:val="28"/>
          <w:szCs w:val="28"/>
          <w:lang w:val="pt-BR"/>
        </w:rPr>
        <w:t xml:space="preserve"> </w:t>
      </w:r>
      <w:r w:rsidRPr="00B86911">
        <w:rPr>
          <w:bCs/>
          <w:sz w:val="28"/>
          <w:szCs w:val="28"/>
          <w:lang w:val="pt-BR"/>
        </w:rPr>
        <w:t>Anh Nguyễn Tuấn Vũ (</w:t>
      </w:r>
      <w:r>
        <w:rPr>
          <w:bCs/>
          <w:sz w:val="28"/>
          <w:szCs w:val="28"/>
          <w:lang w:val="pt-BR"/>
        </w:rPr>
        <w:t>điện thoại:</w:t>
      </w:r>
      <w:r w:rsidRPr="00B86911">
        <w:rPr>
          <w:bCs/>
          <w:sz w:val="28"/>
          <w:szCs w:val="28"/>
          <w:lang w:val="pt-BR"/>
        </w:rPr>
        <w:t xml:space="preserve"> 0914516886)</w:t>
      </w:r>
      <w:r w:rsidRPr="009C796F">
        <w:rPr>
          <w:bCs/>
          <w:sz w:val="28"/>
          <w:szCs w:val="28"/>
          <w:lang w:val="pt-BR"/>
        </w:rPr>
        <w:t xml:space="preserve">; Chị Nguyễn Thị Hường (điện thoại: 0835329688). </w:t>
      </w:r>
    </w:p>
    <w:p w14:paraId="640DE532" w14:textId="4611DAB0" w:rsidR="00E51B75" w:rsidRPr="00D910F3" w:rsidRDefault="00E51B75" w:rsidP="00E51B75">
      <w:pPr>
        <w:spacing w:before="120" w:after="120"/>
        <w:ind w:firstLine="720"/>
        <w:jc w:val="both"/>
        <w:rPr>
          <w:bCs/>
          <w:sz w:val="28"/>
          <w:szCs w:val="28"/>
          <w:lang w:val="pt-BR"/>
        </w:rPr>
      </w:pPr>
      <w:r w:rsidRPr="00D910F3">
        <w:rPr>
          <w:sz w:val="28"/>
          <w:szCs w:val="28"/>
        </w:rPr>
        <w:t xml:space="preserve">(3) Về </w:t>
      </w:r>
      <w:r w:rsidRPr="00D910F3">
        <w:rPr>
          <w:bCs/>
          <w:iCs/>
          <w:color w:val="000000"/>
          <w:sz w:val="28"/>
          <w:szCs w:val="28"/>
        </w:rPr>
        <w:t>Phân khu</w:t>
      </w:r>
      <w:r>
        <w:rPr>
          <w:bCs/>
          <w:iCs/>
          <w:color w:val="000000"/>
          <w:sz w:val="28"/>
          <w:szCs w:val="28"/>
        </w:rPr>
        <w:t xml:space="preserve"> tổng hợp</w:t>
      </w:r>
      <w:r w:rsidRPr="00D910F3">
        <w:rPr>
          <w:bCs/>
          <w:iCs/>
          <w:color w:val="000000"/>
          <w:sz w:val="28"/>
          <w:szCs w:val="28"/>
        </w:rPr>
        <w:t xml:space="preserve"> “Xuân Gia đình – Tiêu dùng Tết”: </w:t>
      </w:r>
      <w:r w:rsidRPr="00D910F3">
        <w:rPr>
          <w:color w:val="000000"/>
          <w:sz w:val="28"/>
          <w:szCs w:val="28"/>
          <w:lang w:val="pt-BR"/>
        </w:rPr>
        <w:t>Chị Ngô Thị Diệu Ngọc (đ</w:t>
      </w:r>
      <w:r>
        <w:rPr>
          <w:color w:val="000000"/>
          <w:sz w:val="28"/>
          <w:szCs w:val="28"/>
          <w:lang w:val="pt-BR"/>
        </w:rPr>
        <w:t>iện thoại</w:t>
      </w:r>
      <w:r w:rsidRPr="00D910F3">
        <w:rPr>
          <w:color w:val="000000"/>
          <w:sz w:val="28"/>
          <w:szCs w:val="28"/>
          <w:lang w:val="pt-BR"/>
        </w:rPr>
        <w:t>: 0912940350)</w:t>
      </w:r>
      <w:r w:rsidRPr="00D910F3">
        <w:rPr>
          <w:bCs/>
          <w:sz w:val="28"/>
          <w:szCs w:val="28"/>
          <w:lang w:val="pt-BR"/>
        </w:rPr>
        <w:t>.</w:t>
      </w:r>
      <w:r w:rsidR="00493E55">
        <w:rPr>
          <w:bCs/>
          <w:sz w:val="28"/>
          <w:szCs w:val="28"/>
          <w:lang w:val="pt-BR"/>
        </w:rPr>
        <w:t xml:space="preserve"> Anh Nguyễn Văn Thái</w:t>
      </w:r>
      <w:r w:rsidR="00C04B1F">
        <w:rPr>
          <w:bCs/>
          <w:sz w:val="28"/>
          <w:szCs w:val="28"/>
          <w:lang w:val="pt-BR"/>
        </w:rPr>
        <w:t xml:space="preserve"> </w:t>
      </w:r>
      <w:r w:rsidR="006069FF" w:rsidRPr="00D910F3">
        <w:rPr>
          <w:color w:val="000000"/>
          <w:sz w:val="28"/>
          <w:szCs w:val="28"/>
          <w:lang w:val="pt-BR"/>
        </w:rPr>
        <w:t>(đ</w:t>
      </w:r>
      <w:r w:rsidR="006069FF">
        <w:rPr>
          <w:color w:val="000000"/>
          <w:sz w:val="28"/>
          <w:szCs w:val="28"/>
          <w:lang w:val="pt-BR"/>
        </w:rPr>
        <w:t>iện thoại</w:t>
      </w:r>
      <w:r w:rsidR="006069FF" w:rsidRPr="00D910F3">
        <w:rPr>
          <w:color w:val="000000"/>
          <w:sz w:val="28"/>
          <w:szCs w:val="28"/>
          <w:lang w:val="pt-BR"/>
        </w:rPr>
        <w:t>: 091</w:t>
      </w:r>
      <w:r w:rsidR="006069FF">
        <w:rPr>
          <w:color w:val="000000"/>
          <w:sz w:val="28"/>
          <w:szCs w:val="28"/>
          <w:lang w:val="pt-BR"/>
        </w:rPr>
        <w:t>8299806</w:t>
      </w:r>
      <w:r w:rsidR="006069FF" w:rsidRPr="00D910F3">
        <w:rPr>
          <w:color w:val="000000"/>
          <w:sz w:val="28"/>
          <w:szCs w:val="28"/>
          <w:lang w:val="pt-BR"/>
        </w:rPr>
        <w:t>)</w:t>
      </w:r>
      <w:r w:rsidR="006069FF" w:rsidRPr="00D910F3">
        <w:rPr>
          <w:bCs/>
          <w:sz w:val="28"/>
          <w:szCs w:val="28"/>
          <w:lang w:val="pt-BR"/>
        </w:rPr>
        <w:t>.</w:t>
      </w:r>
    </w:p>
    <w:p w14:paraId="041EA4A8" w14:textId="77777777" w:rsidR="00E51B75" w:rsidRPr="009C796F" w:rsidRDefault="00E51B75" w:rsidP="00E51B75">
      <w:pPr>
        <w:spacing w:before="120" w:after="120"/>
        <w:ind w:firstLine="720"/>
        <w:jc w:val="both"/>
        <w:rPr>
          <w:bCs/>
          <w:sz w:val="28"/>
          <w:szCs w:val="28"/>
          <w:lang w:val="pt-BR"/>
        </w:rPr>
      </w:pPr>
      <w:r w:rsidRPr="009C796F">
        <w:rPr>
          <w:bCs/>
          <w:sz w:val="28"/>
          <w:szCs w:val="28"/>
          <w:lang w:val="pt-BR"/>
        </w:rPr>
        <w:t xml:space="preserve">(3) Đầu mối liên hệ đối với các cơ quan địa phương, Bộ, Ngành: Chị Bùi Liên Thảo (điện thoại: </w:t>
      </w:r>
      <w:r w:rsidRPr="009C796F">
        <w:rPr>
          <w:rFonts w:eastAsia="Times New Roman"/>
          <w:sz w:val="28"/>
          <w:szCs w:val="28"/>
        </w:rPr>
        <w:t>0912848286</w:t>
      </w:r>
      <w:r w:rsidRPr="009C796F">
        <w:rPr>
          <w:bCs/>
          <w:sz w:val="28"/>
          <w:szCs w:val="28"/>
          <w:lang w:val="pt-BR"/>
        </w:rPr>
        <w:t xml:space="preserve">, email: </w:t>
      </w:r>
      <w:hyperlink r:id="rId12" w:history="1">
        <w:r w:rsidRPr="009C796F">
          <w:rPr>
            <w:rFonts w:eastAsia="Times New Roman"/>
            <w:sz w:val="28"/>
            <w:szCs w:val="28"/>
          </w:rPr>
          <w:t>thaobl@vietrade.gov.vn</w:t>
        </w:r>
      </w:hyperlink>
      <w:r w:rsidRPr="009C796F">
        <w:rPr>
          <w:bCs/>
          <w:sz w:val="28"/>
          <w:szCs w:val="28"/>
          <w:lang w:val="pt-BR"/>
        </w:rPr>
        <w:t>).</w:t>
      </w:r>
    </w:p>
    <w:bookmarkEnd w:id="0"/>
    <w:p w14:paraId="5ABC6483" w14:textId="31582209" w:rsidR="00A402D0" w:rsidRPr="00A402D0" w:rsidRDefault="00A402D0" w:rsidP="00A402D0">
      <w:pPr>
        <w:pBdr>
          <w:top w:val="nil"/>
          <w:left w:val="nil"/>
          <w:bottom w:val="nil"/>
          <w:right w:val="nil"/>
          <w:between w:val="nil"/>
        </w:pBdr>
        <w:tabs>
          <w:tab w:val="left" w:pos="9090"/>
        </w:tabs>
        <w:spacing w:before="120" w:after="120"/>
        <w:jc w:val="center"/>
        <w:rPr>
          <w:iCs/>
          <w:color w:val="000000"/>
          <w:sz w:val="28"/>
          <w:szCs w:val="28"/>
        </w:rPr>
      </w:pPr>
      <w:r>
        <w:rPr>
          <w:iCs/>
          <w:color w:val="000000"/>
          <w:sz w:val="28"/>
          <w:szCs w:val="28"/>
        </w:rPr>
        <w:t>-------------------------------------------------</w:t>
      </w:r>
    </w:p>
    <w:p w14:paraId="4C72DD3D" w14:textId="77777777" w:rsidR="00083299" w:rsidRDefault="00083299"/>
    <w:sectPr w:rsidR="00083299" w:rsidSect="0075539A">
      <w:headerReference w:type="even" r:id="rId13"/>
      <w:headerReference w:type="default" r:id="rId14"/>
      <w:footerReference w:type="even" r:id="rId15"/>
      <w:footerReference w:type="default" r:id="rId16"/>
      <w:headerReference w:type="first" r:id="rId17"/>
      <w:footerReference w:type="first" r:id="rId18"/>
      <w:pgSz w:w="11906" w:h="16838" w:code="9"/>
      <w:pgMar w:top="1166" w:right="1138" w:bottom="851" w:left="1555" w:header="706" w:footer="23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35D3" w14:textId="77777777" w:rsidR="00922EF8" w:rsidRDefault="00922EF8" w:rsidP="0057553A">
      <w:r>
        <w:separator/>
      </w:r>
    </w:p>
  </w:endnote>
  <w:endnote w:type="continuationSeparator" w:id="0">
    <w:p w14:paraId="120B5D87" w14:textId="77777777" w:rsidR="00922EF8" w:rsidRDefault="00922EF8" w:rsidP="0057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B9F2" w14:textId="77777777" w:rsidR="0057553A" w:rsidRDefault="00575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18CC" w14:textId="77777777" w:rsidR="0057553A" w:rsidRDefault="00575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E486" w14:textId="77777777" w:rsidR="0057553A" w:rsidRDefault="00575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819D" w14:textId="77777777" w:rsidR="00922EF8" w:rsidRDefault="00922EF8" w:rsidP="0057553A">
      <w:r>
        <w:separator/>
      </w:r>
    </w:p>
  </w:footnote>
  <w:footnote w:type="continuationSeparator" w:id="0">
    <w:p w14:paraId="2C127329" w14:textId="77777777" w:rsidR="00922EF8" w:rsidRDefault="00922EF8" w:rsidP="0057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344C" w14:textId="77777777" w:rsidR="0057553A" w:rsidRDefault="00575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1E0C" w14:textId="77777777" w:rsidR="0057553A" w:rsidRDefault="00575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F973" w14:textId="77777777" w:rsidR="0057553A" w:rsidRDefault="00575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E15"/>
    <w:multiLevelType w:val="hybridMultilevel"/>
    <w:tmpl w:val="6D165A8E"/>
    <w:lvl w:ilvl="0" w:tplc="F498FE6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567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D0"/>
    <w:rsid w:val="00044013"/>
    <w:rsid w:val="00047A4F"/>
    <w:rsid w:val="00060168"/>
    <w:rsid w:val="000736A9"/>
    <w:rsid w:val="00083299"/>
    <w:rsid w:val="000F5684"/>
    <w:rsid w:val="00110388"/>
    <w:rsid w:val="0015032E"/>
    <w:rsid w:val="0016134E"/>
    <w:rsid w:val="001C5F2B"/>
    <w:rsid w:val="001D6482"/>
    <w:rsid w:val="00250A5B"/>
    <w:rsid w:val="00345198"/>
    <w:rsid w:val="00347274"/>
    <w:rsid w:val="00415ECC"/>
    <w:rsid w:val="00493E55"/>
    <w:rsid w:val="004B1642"/>
    <w:rsid w:val="004E6630"/>
    <w:rsid w:val="004F7F70"/>
    <w:rsid w:val="00505EAA"/>
    <w:rsid w:val="0057553A"/>
    <w:rsid w:val="005C4CD8"/>
    <w:rsid w:val="006069FF"/>
    <w:rsid w:val="006B6033"/>
    <w:rsid w:val="0075539A"/>
    <w:rsid w:val="00855D88"/>
    <w:rsid w:val="00864B23"/>
    <w:rsid w:val="009121B2"/>
    <w:rsid w:val="00922EF8"/>
    <w:rsid w:val="00942917"/>
    <w:rsid w:val="00951788"/>
    <w:rsid w:val="00A32999"/>
    <w:rsid w:val="00A402D0"/>
    <w:rsid w:val="00AC02D6"/>
    <w:rsid w:val="00AD7EF8"/>
    <w:rsid w:val="00BF7EAC"/>
    <w:rsid w:val="00C04B1F"/>
    <w:rsid w:val="00C30B76"/>
    <w:rsid w:val="00C803DB"/>
    <w:rsid w:val="00C95E18"/>
    <w:rsid w:val="00CA13AE"/>
    <w:rsid w:val="00D1268D"/>
    <w:rsid w:val="00D34C88"/>
    <w:rsid w:val="00D93197"/>
    <w:rsid w:val="00DF4EDA"/>
    <w:rsid w:val="00E51B75"/>
    <w:rsid w:val="00E962FA"/>
    <w:rsid w:val="00F042AB"/>
    <w:rsid w:val="00F2450B"/>
    <w:rsid w:val="00FB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0912"/>
  <w15:chartTrackingRefBased/>
  <w15:docId w15:val="{4DB73E07-8339-4CBC-9461-60252723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2D0"/>
    <w:pPr>
      <w:spacing w:after="0" w:line="240" w:lineRule="auto"/>
    </w:pPr>
    <w:rPr>
      <w:rFonts w:eastAsia="MS Mincho" w:cs="Times New Roman"/>
      <w:kern w:val="0"/>
      <w:sz w:val="24"/>
      <w:szCs w:val="24"/>
      <w:lang w:eastAsia="ja-JP"/>
      <w14:ligatures w14:val="none"/>
    </w:rPr>
  </w:style>
  <w:style w:type="paragraph" w:styleId="Heading1">
    <w:name w:val="heading 1"/>
    <w:basedOn w:val="Normal"/>
    <w:next w:val="Normal"/>
    <w:link w:val="Heading1Char"/>
    <w:uiPriority w:val="9"/>
    <w:qFormat/>
    <w:rsid w:val="00A402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402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402D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402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eastAsia="en-US"/>
      <w14:ligatures w14:val="standardContextual"/>
    </w:rPr>
  </w:style>
  <w:style w:type="paragraph" w:styleId="Heading5">
    <w:name w:val="heading 5"/>
    <w:basedOn w:val="Normal"/>
    <w:next w:val="Normal"/>
    <w:link w:val="Heading5Char"/>
    <w:uiPriority w:val="9"/>
    <w:semiHidden/>
    <w:unhideWhenUsed/>
    <w:qFormat/>
    <w:rsid w:val="00A402D0"/>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eastAsia="en-US"/>
      <w14:ligatures w14:val="standardContextual"/>
    </w:rPr>
  </w:style>
  <w:style w:type="paragraph" w:styleId="Heading6">
    <w:name w:val="heading 6"/>
    <w:basedOn w:val="Normal"/>
    <w:next w:val="Normal"/>
    <w:link w:val="Heading6Char"/>
    <w:uiPriority w:val="9"/>
    <w:semiHidden/>
    <w:unhideWhenUsed/>
    <w:qFormat/>
    <w:rsid w:val="00A402D0"/>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Heading7">
    <w:name w:val="heading 7"/>
    <w:basedOn w:val="Normal"/>
    <w:next w:val="Normal"/>
    <w:link w:val="Heading7Char"/>
    <w:uiPriority w:val="9"/>
    <w:semiHidden/>
    <w:unhideWhenUsed/>
    <w:qFormat/>
    <w:rsid w:val="00A402D0"/>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Heading8">
    <w:name w:val="heading 8"/>
    <w:basedOn w:val="Normal"/>
    <w:next w:val="Normal"/>
    <w:link w:val="Heading8Char"/>
    <w:uiPriority w:val="9"/>
    <w:semiHidden/>
    <w:unhideWhenUsed/>
    <w:qFormat/>
    <w:rsid w:val="00A402D0"/>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Heading9">
    <w:name w:val="heading 9"/>
    <w:basedOn w:val="Normal"/>
    <w:next w:val="Normal"/>
    <w:link w:val="Heading9Char"/>
    <w:uiPriority w:val="9"/>
    <w:semiHidden/>
    <w:unhideWhenUsed/>
    <w:qFormat/>
    <w:rsid w:val="00A402D0"/>
    <w:pPr>
      <w:keepNext/>
      <w:keepLines/>
      <w:spacing w:line="259" w:lineRule="auto"/>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2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2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2D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402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02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02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02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02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02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02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40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2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402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402D0"/>
    <w:pPr>
      <w:spacing w:before="160" w:after="160" w:line="259" w:lineRule="auto"/>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QuoteChar">
    <w:name w:val="Quote Char"/>
    <w:basedOn w:val="DefaultParagraphFont"/>
    <w:link w:val="Quote"/>
    <w:uiPriority w:val="29"/>
    <w:rsid w:val="00A402D0"/>
    <w:rPr>
      <w:i/>
      <w:iCs/>
      <w:color w:val="404040" w:themeColor="text1" w:themeTint="BF"/>
    </w:rPr>
  </w:style>
  <w:style w:type="paragraph" w:styleId="ListParagraph">
    <w:name w:val="List Paragraph"/>
    <w:basedOn w:val="Normal"/>
    <w:uiPriority w:val="34"/>
    <w:qFormat/>
    <w:rsid w:val="00A402D0"/>
    <w:pPr>
      <w:spacing w:after="160" w:line="259" w:lineRule="auto"/>
      <w:ind w:left="720"/>
      <w:contextualSpacing/>
    </w:pPr>
    <w:rPr>
      <w:rFonts w:eastAsiaTheme="minorHAnsi" w:cstheme="minorBidi"/>
      <w:kern w:val="2"/>
      <w:sz w:val="28"/>
      <w:szCs w:val="22"/>
      <w:lang w:eastAsia="en-US"/>
      <w14:ligatures w14:val="standardContextual"/>
    </w:rPr>
  </w:style>
  <w:style w:type="character" w:styleId="IntenseEmphasis">
    <w:name w:val="Intense Emphasis"/>
    <w:basedOn w:val="DefaultParagraphFont"/>
    <w:uiPriority w:val="21"/>
    <w:qFormat/>
    <w:rsid w:val="00A402D0"/>
    <w:rPr>
      <w:i/>
      <w:iCs/>
      <w:color w:val="2F5496" w:themeColor="accent1" w:themeShade="BF"/>
    </w:rPr>
  </w:style>
  <w:style w:type="paragraph" w:styleId="IntenseQuote">
    <w:name w:val="Intense Quote"/>
    <w:basedOn w:val="Normal"/>
    <w:next w:val="Normal"/>
    <w:link w:val="IntenseQuoteChar"/>
    <w:uiPriority w:val="30"/>
    <w:qFormat/>
    <w:rsid w:val="00A402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eastAsia="en-US"/>
      <w14:ligatures w14:val="standardContextual"/>
    </w:rPr>
  </w:style>
  <w:style w:type="character" w:customStyle="1" w:styleId="IntenseQuoteChar">
    <w:name w:val="Intense Quote Char"/>
    <w:basedOn w:val="DefaultParagraphFont"/>
    <w:link w:val="IntenseQuote"/>
    <w:uiPriority w:val="30"/>
    <w:rsid w:val="00A402D0"/>
    <w:rPr>
      <w:i/>
      <w:iCs/>
      <w:color w:val="2F5496" w:themeColor="accent1" w:themeShade="BF"/>
    </w:rPr>
  </w:style>
  <w:style w:type="character" w:styleId="IntenseReference">
    <w:name w:val="Intense Reference"/>
    <w:basedOn w:val="DefaultParagraphFont"/>
    <w:uiPriority w:val="32"/>
    <w:qFormat/>
    <w:rsid w:val="00A402D0"/>
    <w:rPr>
      <w:b/>
      <w:bCs/>
      <w:smallCaps/>
      <w:color w:val="2F5496" w:themeColor="accent1" w:themeShade="BF"/>
      <w:spacing w:val="5"/>
    </w:rPr>
  </w:style>
  <w:style w:type="paragraph" w:styleId="BodyTextIndent2">
    <w:name w:val="Body Text Indent 2"/>
    <w:basedOn w:val="Normal"/>
    <w:link w:val="BodyTextIndent2Char"/>
    <w:rsid w:val="00E51B75"/>
    <w:pPr>
      <w:spacing w:before="120" w:after="60" w:line="288" w:lineRule="auto"/>
      <w:ind w:firstLine="720"/>
      <w:jc w:val="both"/>
    </w:pPr>
    <w:rPr>
      <w:rFonts w:eastAsia="Times New Roman"/>
      <w:sz w:val="26"/>
      <w:szCs w:val="26"/>
      <w:lang w:val="x-none" w:eastAsia="x-none"/>
    </w:rPr>
  </w:style>
  <w:style w:type="character" w:customStyle="1" w:styleId="BodyTextIndent2Char">
    <w:name w:val="Body Text Indent 2 Char"/>
    <w:basedOn w:val="DefaultParagraphFont"/>
    <w:link w:val="BodyTextIndent2"/>
    <w:rsid w:val="00E51B75"/>
    <w:rPr>
      <w:rFonts w:eastAsia="Times New Roman" w:cs="Times New Roman"/>
      <w:kern w:val="0"/>
      <w:sz w:val="26"/>
      <w:szCs w:val="26"/>
      <w:lang w:val="x-none" w:eastAsia="x-none"/>
      <w14:ligatures w14:val="none"/>
    </w:rPr>
  </w:style>
  <w:style w:type="character" w:styleId="Hyperlink">
    <w:name w:val="Hyperlink"/>
    <w:uiPriority w:val="99"/>
    <w:rsid w:val="00E51B75"/>
    <w:rPr>
      <w:color w:val="0000FF"/>
      <w:u w:val="single"/>
    </w:rPr>
  </w:style>
  <w:style w:type="paragraph" w:styleId="Header">
    <w:name w:val="header"/>
    <w:basedOn w:val="Normal"/>
    <w:link w:val="HeaderChar"/>
    <w:uiPriority w:val="99"/>
    <w:unhideWhenUsed/>
    <w:rsid w:val="0057553A"/>
    <w:pPr>
      <w:tabs>
        <w:tab w:val="center" w:pos="4680"/>
        <w:tab w:val="right" w:pos="9360"/>
      </w:tabs>
    </w:pPr>
  </w:style>
  <w:style w:type="character" w:customStyle="1" w:styleId="HeaderChar">
    <w:name w:val="Header Char"/>
    <w:basedOn w:val="DefaultParagraphFont"/>
    <w:link w:val="Header"/>
    <w:uiPriority w:val="99"/>
    <w:rsid w:val="0057553A"/>
    <w:rPr>
      <w:rFonts w:eastAsia="MS Mincho" w:cs="Times New Roman"/>
      <w:kern w:val="0"/>
      <w:sz w:val="24"/>
      <w:szCs w:val="24"/>
      <w:lang w:eastAsia="ja-JP"/>
      <w14:ligatures w14:val="none"/>
    </w:rPr>
  </w:style>
  <w:style w:type="paragraph" w:styleId="Footer">
    <w:name w:val="footer"/>
    <w:basedOn w:val="Normal"/>
    <w:link w:val="FooterChar"/>
    <w:uiPriority w:val="99"/>
    <w:unhideWhenUsed/>
    <w:rsid w:val="0057553A"/>
    <w:pPr>
      <w:tabs>
        <w:tab w:val="center" w:pos="4680"/>
        <w:tab w:val="right" w:pos="9360"/>
      </w:tabs>
    </w:pPr>
  </w:style>
  <w:style w:type="character" w:customStyle="1" w:styleId="FooterChar">
    <w:name w:val="Footer Char"/>
    <w:basedOn w:val="DefaultParagraphFont"/>
    <w:link w:val="Footer"/>
    <w:uiPriority w:val="99"/>
    <w:rsid w:val="0057553A"/>
    <w:rPr>
      <w:rFonts w:eastAsia="MS Mincho" w:cs="Times New Roman"/>
      <w:kern w:val="0"/>
      <w:sz w:val="24"/>
      <w:szCs w:val="24"/>
      <w:lang w:eastAsia="ja-JP"/>
      <w14:ligatures w14:val="none"/>
    </w:rPr>
  </w:style>
  <w:style w:type="character" w:styleId="UnresolvedMention">
    <w:name w:val="Unresolved Mention"/>
    <w:basedOn w:val="DefaultParagraphFont"/>
    <w:uiPriority w:val="99"/>
    <w:semiHidden/>
    <w:unhideWhenUsed/>
    <w:rsid w:val="00493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f@vietrade.gov.v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haobl@vietrade.gov.v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nf@vietrade.gov.v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nfvietrade@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dc:creator>
  <cp:keywords/>
  <dc:description/>
  <cp:lastModifiedBy>Admin10</cp:lastModifiedBy>
  <cp:revision>2</cp:revision>
  <dcterms:created xsi:type="dcterms:W3CDTF">2025-12-21T03:07:00Z</dcterms:created>
  <dcterms:modified xsi:type="dcterms:W3CDTF">2025-12-21T03:07:00Z</dcterms:modified>
</cp:coreProperties>
</file>