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5"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6145"/>
      </w:tblGrid>
      <w:tr w:rsidR="004808C6" w:rsidRPr="008E6790" w14:paraId="0BD6445F" w14:textId="77777777" w:rsidTr="00EA57A9">
        <w:tc>
          <w:tcPr>
            <w:tcW w:w="3510" w:type="dxa"/>
            <w:tcBorders>
              <w:top w:val="nil"/>
              <w:left w:val="nil"/>
              <w:bottom w:val="nil"/>
              <w:right w:val="nil"/>
              <w:tl2br w:val="nil"/>
              <w:tr2bl w:val="nil"/>
            </w:tcBorders>
            <w:tcMar>
              <w:top w:w="0" w:type="dxa"/>
              <w:left w:w="108" w:type="dxa"/>
              <w:bottom w:w="0" w:type="dxa"/>
              <w:right w:w="108" w:type="dxa"/>
            </w:tcMar>
          </w:tcPr>
          <w:p w14:paraId="50B51CFF" w14:textId="38F8026D" w:rsidR="004808C6" w:rsidRPr="008E6790" w:rsidRDefault="0088499D" w:rsidP="00FB0B4A">
            <w:pPr>
              <w:spacing w:before="120"/>
              <w:jc w:val="center"/>
              <w:rPr>
                <w:sz w:val="26"/>
                <w:szCs w:val="26"/>
              </w:rPr>
            </w:pPr>
            <w:r w:rsidRPr="008E6790">
              <w:rPr>
                <w:b/>
                <w:bCs/>
                <w:noProof/>
                <w:sz w:val="26"/>
                <w:szCs w:val="26"/>
              </w:rPr>
              <mc:AlternateContent>
                <mc:Choice Requires="wps">
                  <w:drawing>
                    <wp:anchor distT="0" distB="0" distL="114300" distR="114300" simplePos="0" relativeHeight="251656192" behindDoc="0" locked="0" layoutInCell="1" allowOverlap="1" wp14:anchorId="49681F58" wp14:editId="3F7CFCB8">
                      <wp:simplePos x="0" y="0"/>
                      <wp:positionH relativeFrom="column">
                        <wp:posOffset>721995</wp:posOffset>
                      </wp:positionH>
                      <wp:positionV relativeFrom="paragraph">
                        <wp:posOffset>476250</wp:posOffset>
                      </wp:positionV>
                      <wp:extent cx="571500" cy="0"/>
                      <wp:effectExtent l="11430" t="5715" r="7620" b="13335"/>
                      <wp:wrapNone/>
                      <wp:docPr id="2915607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974FA"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37.5pt" to="101.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lE37P3AAAAAkBAAAPAAAAZHJzL2Rvd25yZXYueG1sTI/BTsMw&#10;EETvSPyDtUhcqtZpKigKcSoE5MaFAup1Gy9JRLxOY7cNfD1b9QDHmX2anclXo+vUgYbQejYwnyWg&#10;iCtvW64NvL+V0ztQISJb7DyTgW8KsCouL3LMrD/yKx3WsVYSwiFDA02MfaZ1qBpyGGa+J5bbpx8c&#10;RpFDre2ARwl3nU6T5FY7bFk+NNjTY0PV13rvDITyg3blz6SaJJtF7SndPb08ozHXV+PDPahIY/yD&#10;4VRfqkMhnbZ+zzaoTvR8sRTUwPJGNgmQJidjezZ0kev/C4pfAAAA//8DAFBLAQItABQABgAIAAAA&#10;IQC2gziS/gAAAOEBAAATAAAAAAAAAAAAAAAAAAAAAABbQ29udGVudF9UeXBlc10ueG1sUEsBAi0A&#10;FAAGAAgAAAAhADj9If/WAAAAlAEAAAsAAAAAAAAAAAAAAAAALwEAAF9yZWxzLy5yZWxzUEsBAi0A&#10;FAAGAAgAAAAhAMwFDj6uAQAARwMAAA4AAAAAAAAAAAAAAAAALgIAAGRycy9lMm9Eb2MueG1sUEsB&#10;Ai0AFAAGAAgAAAAhAGUTfs/cAAAACQEAAA8AAAAAAAAAAAAAAAAACAQAAGRycy9kb3ducmV2Lnht&#10;bFBLBQYAAAAABAAEAPMAAAARBQAAAAA=&#10;"/>
                  </w:pict>
                </mc:Fallback>
              </mc:AlternateContent>
            </w:r>
            <w:r w:rsidR="004808C6" w:rsidRPr="008E6790">
              <w:rPr>
                <w:b/>
                <w:bCs/>
                <w:sz w:val="26"/>
                <w:szCs w:val="26"/>
              </w:rPr>
              <w:t>ỦY</w:t>
            </w:r>
            <w:r w:rsidR="004808C6" w:rsidRPr="008E6790">
              <w:rPr>
                <w:b/>
                <w:bCs/>
                <w:sz w:val="26"/>
                <w:szCs w:val="26"/>
                <w:lang w:val="vi-VN"/>
              </w:rPr>
              <w:t xml:space="preserve"> BAN NHÂN DÂN </w:t>
            </w:r>
            <w:r w:rsidR="004808C6" w:rsidRPr="008E6790">
              <w:rPr>
                <w:b/>
                <w:bCs/>
                <w:sz w:val="26"/>
                <w:szCs w:val="26"/>
                <w:lang w:val="vi-VN"/>
              </w:rPr>
              <w:br/>
            </w:r>
            <w:r w:rsidR="00EA57A9" w:rsidRPr="008E6790">
              <w:rPr>
                <w:b/>
                <w:bCs/>
                <w:sz w:val="26"/>
                <w:szCs w:val="26"/>
              </w:rPr>
              <w:t>THÀNH PHỐ HẢI PHÒNG</w:t>
            </w:r>
            <w:r w:rsidR="004808C6" w:rsidRPr="008E6790">
              <w:rPr>
                <w:b/>
                <w:bCs/>
                <w:sz w:val="26"/>
                <w:szCs w:val="26"/>
                <w:lang w:val="vi-VN"/>
              </w:rPr>
              <w:br/>
            </w:r>
          </w:p>
        </w:tc>
        <w:tc>
          <w:tcPr>
            <w:tcW w:w="6145" w:type="dxa"/>
            <w:tcBorders>
              <w:top w:val="nil"/>
              <w:left w:val="nil"/>
              <w:bottom w:val="nil"/>
              <w:right w:val="nil"/>
              <w:tl2br w:val="nil"/>
              <w:tr2bl w:val="nil"/>
            </w:tcBorders>
            <w:tcMar>
              <w:top w:w="0" w:type="dxa"/>
              <w:left w:w="108" w:type="dxa"/>
              <w:bottom w:w="0" w:type="dxa"/>
              <w:right w:w="108" w:type="dxa"/>
            </w:tcMar>
          </w:tcPr>
          <w:p w14:paraId="4F264FF5" w14:textId="4EA3E0F2" w:rsidR="004808C6" w:rsidRPr="008E6790" w:rsidRDefault="0088499D" w:rsidP="001D331D">
            <w:pPr>
              <w:spacing w:before="120"/>
              <w:jc w:val="center"/>
              <w:rPr>
                <w:sz w:val="26"/>
                <w:szCs w:val="26"/>
              </w:rPr>
            </w:pPr>
            <w:r w:rsidRPr="008E6790">
              <w:rPr>
                <w:b/>
                <w:bCs/>
                <w:noProof/>
                <w:sz w:val="26"/>
                <w:szCs w:val="26"/>
              </w:rPr>
              <mc:AlternateContent>
                <mc:Choice Requires="wps">
                  <w:drawing>
                    <wp:anchor distT="0" distB="0" distL="114300" distR="114300" simplePos="0" relativeHeight="251657216" behindDoc="0" locked="0" layoutInCell="1" allowOverlap="1" wp14:anchorId="3A875833" wp14:editId="18CEBFE1">
                      <wp:simplePos x="0" y="0"/>
                      <wp:positionH relativeFrom="column">
                        <wp:posOffset>800100</wp:posOffset>
                      </wp:positionH>
                      <wp:positionV relativeFrom="paragraph">
                        <wp:posOffset>499745</wp:posOffset>
                      </wp:positionV>
                      <wp:extent cx="2162175" cy="0"/>
                      <wp:effectExtent l="13335" t="10160" r="5715" b="8890"/>
                      <wp:wrapNone/>
                      <wp:docPr id="14988013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A20D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9.35pt" to="233.2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FJyIondAAAACQEAAA8AAABkcnMvZG93bnJldi54bWxMj8FO&#10;wzAQRO9I/IO1SFwq6hAgrUKcCgG5cWkBcd3GSxIRr9PYbQNfzyIOcJzZ0eybYjW5Xh1oDJ1nA5fz&#10;BBRx7W3HjYGX5+piCSpEZIu9ZzLwSQFW5elJgbn1R17TYRMbJSUccjTQxjjkWoe6JYdh7gdiub37&#10;0WEUOTbajniUctfrNEky7bBj+dDiQPct1R+bvTMQqlfaVV+zepa8XTWe0t3D0yMac3423d2CijTF&#10;vzD84As6lMK09Xu2QfWi00y2RAOL5QKUBK6z7AbU9tfQZaH/Lyi/AQAA//8DAFBLAQItABQABgAI&#10;AAAAIQC2gziS/gAAAOEBAAATAAAAAAAAAAAAAAAAAAAAAABbQ29udGVudF9UeXBlc10ueG1sUEsB&#10;Ai0AFAAGAAgAAAAhADj9If/WAAAAlAEAAAsAAAAAAAAAAAAAAAAALwEAAF9yZWxzLy5yZWxzUEsB&#10;Ai0AFAAGAAgAAAAhAA7PrWWwAQAASAMAAA4AAAAAAAAAAAAAAAAALgIAAGRycy9lMm9Eb2MueG1s&#10;UEsBAi0AFAAGAAgAAAAhAFJyIondAAAACQEAAA8AAAAAAAAAAAAAAAAACgQAAGRycy9kb3ducmV2&#10;LnhtbFBLBQYAAAAABAAEAPMAAAAUBQAAAAA=&#10;"/>
                  </w:pict>
                </mc:Fallback>
              </mc:AlternateContent>
            </w:r>
            <w:r w:rsidR="004808C6" w:rsidRPr="008E6790">
              <w:rPr>
                <w:b/>
                <w:bCs/>
                <w:sz w:val="26"/>
                <w:szCs w:val="26"/>
                <w:lang w:val="vi-VN"/>
              </w:rPr>
              <w:t>CỘNG HÒA XÃ HỘI CHỦ NGHĨA VIỆT NAM</w:t>
            </w:r>
            <w:r w:rsidR="004808C6" w:rsidRPr="008E6790">
              <w:rPr>
                <w:b/>
                <w:bCs/>
                <w:sz w:val="26"/>
                <w:szCs w:val="26"/>
                <w:lang w:val="vi-VN"/>
              </w:rPr>
              <w:br/>
            </w:r>
            <w:r w:rsidR="004808C6" w:rsidRPr="008E6790">
              <w:rPr>
                <w:b/>
                <w:bCs/>
                <w:sz w:val="28"/>
                <w:szCs w:val="28"/>
                <w:lang w:val="vi-VN"/>
              </w:rPr>
              <w:t>Độc lập - Tự do - Hạnh phúc</w:t>
            </w:r>
            <w:r w:rsidR="004808C6" w:rsidRPr="008E6790">
              <w:rPr>
                <w:b/>
                <w:bCs/>
                <w:sz w:val="26"/>
                <w:szCs w:val="26"/>
                <w:lang w:val="vi-VN"/>
              </w:rPr>
              <w:br/>
            </w:r>
          </w:p>
        </w:tc>
      </w:tr>
      <w:tr w:rsidR="004808C6" w:rsidRPr="008E6790" w14:paraId="187B803E" w14:textId="77777777" w:rsidTr="00EA57A9">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tcMar>
              <w:top w:w="0" w:type="dxa"/>
              <w:left w:w="108" w:type="dxa"/>
              <w:bottom w:w="0" w:type="dxa"/>
              <w:right w:w="108" w:type="dxa"/>
            </w:tcMar>
          </w:tcPr>
          <w:p w14:paraId="3609A63C" w14:textId="77777777" w:rsidR="004808C6" w:rsidRPr="008E6790" w:rsidRDefault="004808C6" w:rsidP="00E872C8">
            <w:pPr>
              <w:spacing w:before="120"/>
              <w:jc w:val="center"/>
              <w:rPr>
                <w:sz w:val="26"/>
                <w:szCs w:val="26"/>
              </w:rPr>
            </w:pPr>
            <w:r w:rsidRPr="008E6790">
              <w:rPr>
                <w:sz w:val="26"/>
                <w:szCs w:val="26"/>
                <w:lang w:val="vi-VN"/>
              </w:rPr>
              <w:t xml:space="preserve">Số: </w:t>
            </w:r>
            <w:r w:rsidR="001151C1" w:rsidRPr="008E6790">
              <w:rPr>
                <w:sz w:val="26"/>
                <w:szCs w:val="26"/>
              </w:rPr>
              <w:t xml:space="preserve">     </w:t>
            </w:r>
            <w:r w:rsidR="00D33888">
              <w:rPr>
                <w:sz w:val="26"/>
                <w:szCs w:val="26"/>
              </w:rPr>
              <w:t xml:space="preserve">   </w:t>
            </w:r>
            <w:r w:rsidR="001151C1" w:rsidRPr="008E6790">
              <w:rPr>
                <w:sz w:val="26"/>
                <w:szCs w:val="26"/>
              </w:rPr>
              <w:t xml:space="preserve"> </w:t>
            </w:r>
            <w:r w:rsidRPr="008E6790">
              <w:rPr>
                <w:sz w:val="26"/>
                <w:szCs w:val="26"/>
                <w:lang w:val="vi-VN"/>
              </w:rPr>
              <w:t>/</w:t>
            </w:r>
            <w:r w:rsidR="004E21F5" w:rsidRPr="008E6790">
              <w:rPr>
                <w:sz w:val="26"/>
                <w:szCs w:val="26"/>
              </w:rPr>
              <w:t>202</w:t>
            </w:r>
            <w:r w:rsidR="00FE479C">
              <w:rPr>
                <w:sz w:val="26"/>
                <w:szCs w:val="26"/>
              </w:rPr>
              <w:t>6</w:t>
            </w:r>
            <w:r w:rsidR="004E21F5" w:rsidRPr="008E6790">
              <w:rPr>
                <w:sz w:val="26"/>
                <w:szCs w:val="26"/>
              </w:rPr>
              <w:t>/</w:t>
            </w:r>
            <w:r w:rsidRPr="008E6790">
              <w:rPr>
                <w:sz w:val="26"/>
                <w:szCs w:val="26"/>
                <w:lang w:val="vi-VN"/>
              </w:rPr>
              <w:t>QĐ-UBND</w:t>
            </w:r>
          </w:p>
        </w:tc>
        <w:tc>
          <w:tcPr>
            <w:tcW w:w="6145" w:type="dxa"/>
            <w:tcBorders>
              <w:top w:val="nil"/>
              <w:left w:val="nil"/>
              <w:bottom w:val="nil"/>
              <w:right w:val="nil"/>
              <w:tl2br w:val="nil"/>
              <w:tr2bl w:val="nil"/>
            </w:tcBorders>
            <w:tcMar>
              <w:top w:w="0" w:type="dxa"/>
              <w:left w:w="108" w:type="dxa"/>
              <w:bottom w:w="0" w:type="dxa"/>
              <w:right w:w="108" w:type="dxa"/>
            </w:tcMar>
          </w:tcPr>
          <w:p w14:paraId="2B3B2EB4" w14:textId="77777777" w:rsidR="004808C6" w:rsidRPr="00CD2D28" w:rsidRDefault="004808C6" w:rsidP="002B6E60">
            <w:pPr>
              <w:spacing w:before="120"/>
              <w:jc w:val="center"/>
              <w:rPr>
                <w:sz w:val="26"/>
                <w:szCs w:val="26"/>
              </w:rPr>
            </w:pPr>
            <w:r w:rsidRPr="00CD2D28">
              <w:rPr>
                <w:i/>
                <w:iCs/>
                <w:sz w:val="26"/>
                <w:szCs w:val="26"/>
              </w:rPr>
              <w:t>H</w:t>
            </w:r>
            <w:r w:rsidR="00721099" w:rsidRPr="00CD2D28">
              <w:rPr>
                <w:i/>
                <w:iCs/>
                <w:sz w:val="26"/>
                <w:szCs w:val="26"/>
              </w:rPr>
              <w:t xml:space="preserve">ải </w:t>
            </w:r>
            <w:r w:rsidR="00DA20F2" w:rsidRPr="00CD2D28">
              <w:rPr>
                <w:i/>
                <w:iCs/>
                <w:sz w:val="26"/>
                <w:szCs w:val="26"/>
              </w:rPr>
              <w:t>Phòng</w:t>
            </w:r>
            <w:r w:rsidRPr="00CD2D28">
              <w:rPr>
                <w:i/>
                <w:iCs/>
                <w:sz w:val="26"/>
                <w:szCs w:val="26"/>
                <w:lang w:val="vi-VN"/>
              </w:rPr>
              <w:t xml:space="preserve">, ngày </w:t>
            </w:r>
            <w:r w:rsidR="001151C1" w:rsidRPr="00CD2D28">
              <w:rPr>
                <w:i/>
                <w:iCs/>
                <w:sz w:val="26"/>
                <w:szCs w:val="26"/>
              </w:rPr>
              <w:t xml:space="preserve"> </w:t>
            </w:r>
            <w:r w:rsidR="00E75561" w:rsidRPr="00CD2D28">
              <w:rPr>
                <w:i/>
                <w:iCs/>
                <w:sz w:val="26"/>
                <w:szCs w:val="26"/>
              </w:rPr>
              <w:t xml:space="preserve"> </w:t>
            </w:r>
            <w:r w:rsidR="001151C1" w:rsidRPr="00CD2D28">
              <w:rPr>
                <w:i/>
                <w:iCs/>
                <w:sz w:val="26"/>
                <w:szCs w:val="26"/>
              </w:rPr>
              <w:t xml:space="preserve">  </w:t>
            </w:r>
            <w:r w:rsidRPr="00CD2D28">
              <w:rPr>
                <w:i/>
                <w:iCs/>
                <w:sz w:val="26"/>
                <w:szCs w:val="26"/>
                <w:lang w:val="vi-VN"/>
              </w:rPr>
              <w:t xml:space="preserve"> tháng </w:t>
            </w:r>
            <w:r w:rsidR="001A25CD" w:rsidRPr="00CD2D28">
              <w:rPr>
                <w:i/>
                <w:iCs/>
                <w:sz w:val="26"/>
                <w:szCs w:val="26"/>
              </w:rPr>
              <w:t xml:space="preserve">  </w:t>
            </w:r>
            <w:r w:rsidR="005D3DC5" w:rsidRPr="00CD2D28">
              <w:rPr>
                <w:i/>
                <w:iCs/>
                <w:sz w:val="26"/>
                <w:szCs w:val="26"/>
              </w:rPr>
              <w:t xml:space="preserve"> </w:t>
            </w:r>
            <w:r w:rsidR="00E75561" w:rsidRPr="00CD2D28">
              <w:rPr>
                <w:i/>
                <w:iCs/>
                <w:sz w:val="26"/>
                <w:szCs w:val="26"/>
              </w:rPr>
              <w:t xml:space="preserve"> </w:t>
            </w:r>
            <w:r w:rsidR="001151C1" w:rsidRPr="00CD2D28">
              <w:rPr>
                <w:i/>
                <w:iCs/>
                <w:sz w:val="26"/>
                <w:szCs w:val="26"/>
              </w:rPr>
              <w:t xml:space="preserve"> </w:t>
            </w:r>
            <w:r w:rsidRPr="00CD2D28">
              <w:rPr>
                <w:i/>
                <w:iCs/>
                <w:sz w:val="26"/>
                <w:szCs w:val="26"/>
                <w:lang w:val="vi-VN"/>
              </w:rPr>
              <w:t>năm 20</w:t>
            </w:r>
            <w:r w:rsidR="001151C1" w:rsidRPr="00CD2D28">
              <w:rPr>
                <w:i/>
                <w:iCs/>
                <w:sz w:val="26"/>
                <w:szCs w:val="26"/>
              </w:rPr>
              <w:t>2</w:t>
            </w:r>
            <w:r w:rsidR="00FE479C" w:rsidRPr="00CD2D28">
              <w:rPr>
                <w:i/>
                <w:iCs/>
                <w:sz w:val="26"/>
                <w:szCs w:val="26"/>
              </w:rPr>
              <w:t>6</w:t>
            </w:r>
          </w:p>
        </w:tc>
      </w:tr>
    </w:tbl>
    <w:p w14:paraId="54F37DA0" w14:textId="2C223818" w:rsidR="004808C6" w:rsidRPr="008E6790" w:rsidRDefault="0088499D" w:rsidP="00201255">
      <w:pPr>
        <w:spacing w:before="480" w:line="380" w:lineRule="exact"/>
        <w:jc w:val="center"/>
        <w:rPr>
          <w:sz w:val="28"/>
          <w:szCs w:val="28"/>
        </w:rPr>
      </w:pPr>
      <w:bookmarkStart w:id="0" w:name="loai_1"/>
      <w:r>
        <w:rPr>
          <w:b/>
          <w:bCs/>
          <w:noProof/>
          <w:sz w:val="28"/>
          <w:szCs w:val="28"/>
          <w:lang w:val="vi-VN"/>
        </w:rPr>
        <mc:AlternateContent>
          <mc:Choice Requires="wps">
            <w:drawing>
              <wp:anchor distT="0" distB="0" distL="114300" distR="114300" simplePos="0" relativeHeight="251659264" behindDoc="0" locked="0" layoutInCell="1" allowOverlap="1" wp14:anchorId="754F5F36" wp14:editId="65DB60EC">
                <wp:simplePos x="0" y="0"/>
                <wp:positionH relativeFrom="column">
                  <wp:posOffset>-260985</wp:posOffset>
                </wp:positionH>
                <wp:positionV relativeFrom="paragraph">
                  <wp:posOffset>150495</wp:posOffset>
                </wp:positionV>
                <wp:extent cx="982980" cy="323215"/>
                <wp:effectExtent l="9525" t="6350" r="7620" b="13335"/>
                <wp:wrapNone/>
                <wp:docPr id="3441781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323215"/>
                        </a:xfrm>
                        <a:prstGeom prst="rect">
                          <a:avLst/>
                        </a:prstGeom>
                        <a:solidFill>
                          <a:srgbClr val="FFFFFF"/>
                        </a:solidFill>
                        <a:ln w="9525">
                          <a:solidFill>
                            <a:srgbClr val="000000"/>
                          </a:solidFill>
                          <a:miter lim="800000"/>
                          <a:headEnd/>
                          <a:tailEnd/>
                        </a:ln>
                      </wps:spPr>
                      <wps:txbx>
                        <w:txbxContent>
                          <w:p w14:paraId="06C2CD5E" w14:textId="77777777" w:rsidR="00ED676D" w:rsidRPr="00ED676D" w:rsidRDefault="00D33888" w:rsidP="00D33888">
                            <w:pPr>
                              <w:spacing w:before="60"/>
                              <w:jc w:val="center"/>
                              <w:rPr>
                                <w:b/>
                                <w:bCs/>
                              </w:rPr>
                            </w:pPr>
                            <w:r>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F5F36" id="Rectangle 9" o:spid="_x0000_s1026" style="position:absolute;left:0;text-align:left;margin-left:-20.55pt;margin-top:11.85pt;width:77.4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pSDwIAACAEAAAOAAAAZHJzL2Uyb0RvYy54bWysU9uO2yAQfa/Uf0C8N469SZtYcVarbFNV&#10;2l6kbT+AYGyjYoYOJHb69R1INptenqrygGaY4XDmzLC6HXvDDgq9BlvxfDLlTFkJtbZtxb9+2b5a&#10;cOaDsLUwYFXFj8rz2/XLF6vBlaqADkytkBGI9eXgKt6F4Mos87JTvfATcMpSsAHsRSAX26xGMRB6&#10;b7JiOn2dDYC1Q5DKezq9PwX5OuE3jZLhU9N4FZipOHELace07+KerVeibFG4TsszDfEPLHqhLT16&#10;gboXQbA96j+gei0RPDRhIqHPoGm0VKkGqiaf/lbNYyecSrWQON5dZPL/D1Z+PDy6zxipe/cA8ptn&#10;FjadsK26Q4ShU6Km5/IoVDY4X14uRMfTVbYbPkBNrRX7AEmDscE+AlJ1bExSHy9SqzEwSYfLRbFc&#10;UEMkhW6KmyKfpxdE+XTZoQ/vFPQsGhVH6mQCF4cHHyIZUT6lJPJgdL3VxiQH293GIDsI6vo2rTO6&#10;v04zlg3EZF7ME/IvMX8NMU3rbxC9DjS+RvcVX1ySRBlVe2vrNFxBaHOyibKxZxmjcnFIfRnG3UiJ&#10;0dxBfSRBEU5jSt+KjA7wB2cDjWjF/fe9QMWZeW+pKct8NosznZzZ/E1BDl5HdtcRYSVBVTxwdjI3&#10;4fQP9g5129FLeZLBwh01stFJ5GdWZ940hkn785eJc37tp6znj73+CQAA//8DAFBLAwQUAAYACAAA&#10;ACEAXIyLg94AAAAJAQAADwAAAGRycy9kb3ducmV2LnhtbEyPwU6DQBCG7ya+w2ZMvLULtGkVGRqj&#10;qYnHll68LewIKDtL2KVFn97lVG8zmS//fH+2m0wnzjS41jJCvIxAEFdWt1wjnIr94gGE84q16iwT&#10;wg852OW3N5lKtb3wgc5HX4sQwi5VCI33fSqlqxoyyi1tTxxun3Ywyod1qKUe1CWEm04mUbSRRrUc&#10;PjSqp5eGqu/jaBDKNjmp30PxFpnH/cq/T8XX+PGKeH83PT+B8DT5KwyzflCHPDiVdmTtRIewWMdx&#10;QBGS1RbEDMTzUCJs1xuQeSb/N8j/AAAA//8DAFBLAQItABQABgAIAAAAIQC2gziS/gAAAOEBAAAT&#10;AAAAAAAAAAAAAAAAAAAAAABbQ29udGVudF9UeXBlc10ueG1sUEsBAi0AFAAGAAgAAAAhADj9If/W&#10;AAAAlAEAAAsAAAAAAAAAAAAAAAAALwEAAF9yZWxzLy5yZWxzUEsBAi0AFAAGAAgAAAAhAJdhqlIP&#10;AgAAIAQAAA4AAAAAAAAAAAAAAAAALgIAAGRycy9lMm9Eb2MueG1sUEsBAi0AFAAGAAgAAAAhAFyM&#10;i4PeAAAACQEAAA8AAAAAAAAAAAAAAAAAaQQAAGRycy9kb3ducmV2LnhtbFBLBQYAAAAABAAEAPMA&#10;AAB0BQAAAAA=&#10;">
                <v:textbox>
                  <w:txbxContent>
                    <w:p w14:paraId="06C2CD5E" w14:textId="77777777" w:rsidR="00ED676D" w:rsidRPr="00ED676D" w:rsidRDefault="00D33888" w:rsidP="00D33888">
                      <w:pPr>
                        <w:spacing w:before="60"/>
                        <w:jc w:val="center"/>
                        <w:rPr>
                          <w:b/>
                          <w:bCs/>
                        </w:rPr>
                      </w:pPr>
                      <w:r>
                        <w:rPr>
                          <w:b/>
                          <w:bCs/>
                        </w:rPr>
                        <w:t>DỰ THẢO</w:t>
                      </w:r>
                    </w:p>
                  </w:txbxContent>
                </v:textbox>
              </v:rect>
            </w:pict>
          </mc:Fallback>
        </mc:AlternateContent>
      </w:r>
      <w:r w:rsidR="004808C6" w:rsidRPr="008E6790">
        <w:rPr>
          <w:b/>
          <w:bCs/>
          <w:sz w:val="28"/>
          <w:szCs w:val="28"/>
          <w:lang w:val="vi-VN"/>
        </w:rPr>
        <w:t>QUYẾT ĐỊNH</w:t>
      </w:r>
      <w:bookmarkEnd w:id="0"/>
    </w:p>
    <w:p w14:paraId="09C29529" w14:textId="77777777" w:rsidR="002A480A" w:rsidRDefault="0057551A" w:rsidP="00BC73E9">
      <w:pPr>
        <w:spacing w:line="380" w:lineRule="exact"/>
        <w:jc w:val="center"/>
        <w:rPr>
          <w:b/>
          <w:sz w:val="28"/>
          <w:szCs w:val="28"/>
        </w:rPr>
      </w:pPr>
      <w:bookmarkStart w:id="1" w:name="loai_1_name"/>
      <w:r w:rsidRPr="008E6790">
        <w:rPr>
          <w:b/>
          <w:sz w:val="28"/>
          <w:szCs w:val="28"/>
        </w:rPr>
        <w:t xml:space="preserve">Quy định </w:t>
      </w:r>
      <w:bookmarkEnd w:id="1"/>
      <w:r w:rsidR="00FE479C">
        <w:rPr>
          <w:b/>
          <w:sz w:val="28"/>
          <w:szCs w:val="28"/>
        </w:rPr>
        <w:t xml:space="preserve">Hệ số điều chỉnh giá đất trên địa bàn </w:t>
      </w:r>
    </w:p>
    <w:p w14:paraId="27A8696C" w14:textId="4422E546" w:rsidR="00FE479C" w:rsidRPr="008E6790" w:rsidRDefault="00FE479C" w:rsidP="00BC73E9">
      <w:pPr>
        <w:spacing w:line="380" w:lineRule="exact"/>
        <w:jc w:val="center"/>
        <w:rPr>
          <w:b/>
          <w:sz w:val="28"/>
          <w:szCs w:val="28"/>
        </w:rPr>
      </w:pPr>
      <w:r>
        <w:rPr>
          <w:b/>
          <w:sz w:val="28"/>
          <w:szCs w:val="28"/>
        </w:rPr>
        <w:t xml:space="preserve">thành phố Hải Phòng </w:t>
      </w:r>
      <w:r w:rsidR="00CD2D28">
        <w:rPr>
          <w:b/>
          <w:sz w:val="28"/>
          <w:szCs w:val="28"/>
        </w:rPr>
        <w:t xml:space="preserve">năm </w:t>
      </w:r>
      <w:r>
        <w:rPr>
          <w:b/>
          <w:sz w:val="28"/>
          <w:szCs w:val="28"/>
        </w:rPr>
        <w:t>2026</w:t>
      </w:r>
    </w:p>
    <w:p w14:paraId="02E12097" w14:textId="5774481E" w:rsidR="004808C6" w:rsidRPr="008E6790" w:rsidRDefault="0088499D" w:rsidP="00E872C8">
      <w:pPr>
        <w:jc w:val="center"/>
        <w:rPr>
          <w:b/>
          <w:sz w:val="28"/>
          <w:szCs w:val="28"/>
        </w:rPr>
      </w:pPr>
      <w:r w:rsidRPr="008E6790">
        <w:rPr>
          <w:b/>
          <w:bCs/>
          <w:noProof/>
          <w:sz w:val="28"/>
          <w:szCs w:val="28"/>
        </w:rPr>
        <mc:AlternateContent>
          <mc:Choice Requires="wps">
            <w:drawing>
              <wp:anchor distT="0" distB="0" distL="114300" distR="114300" simplePos="0" relativeHeight="251658240" behindDoc="0" locked="0" layoutInCell="1" allowOverlap="1" wp14:anchorId="01048DC9" wp14:editId="612B571C">
                <wp:simplePos x="0" y="0"/>
                <wp:positionH relativeFrom="column">
                  <wp:posOffset>2121535</wp:posOffset>
                </wp:positionH>
                <wp:positionV relativeFrom="paragraph">
                  <wp:posOffset>33324</wp:posOffset>
                </wp:positionV>
                <wp:extent cx="1476375" cy="0"/>
                <wp:effectExtent l="0" t="0" r="0" b="0"/>
                <wp:wrapNone/>
                <wp:docPr id="157938419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AD0111" id="_x0000_t32" coordsize="21600,21600" o:spt="32" o:oned="t" path="m,l21600,21600e" filled="f">
                <v:path arrowok="t" fillok="f" o:connecttype="none"/>
                <o:lock v:ext="edit" shapetype="t"/>
              </v:shapetype>
              <v:shape id="AutoShape 6" o:spid="_x0000_s1026" type="#_x0000_t32" style="position:absolute;margin-left:167.05pt;margin-top:2.6pt;width:11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P6uQEAAFYDAAAOAAAAZHJzL2Uyb0RvYy54bWysU8Fu2zAMvQ/YPwi6L46zpd2MOD2k6y7d&#10;FqDdBzCSbAuTRYFU4uTvJ6lJVmy3YT4IlEg+Pj7Sq7vj6MTBEFv0raxncymMV6it71v54/nh3Ucp&#10;OILX4NCbVp4My7v12zerKTRmgQM6bUgkEM/NFFo5xBiaqmI1mBF4hsH45OyQRojpSn2lCaaEPrpq&#10;MZ/fVBOSDoTKMKfX+xenXBf8rjMqfu86NlG4ViZusZxUzl0+q/UKmp4gDFadacA/sBjB+lT0CnUP&#10;EcSe7F9Qo1WEjF2cKRwr7DqrTOkhdVPP/+jmaYBgSi9JHA5Xmfj/wapvh43fUqaujv4pPKL6ycLj&#10;ZgDfm0Lg+RTS4OosVTUFbq4p+cJhS2I3fUWdYmAfsahw7GjMkKk/cSxin65im2MUKj3WH25v3t8u&#10;pVAXXwXNJTEQxy8GR5GNVnIksP0QN+h9GilSXcrA4ZFjpgXNJSFX9fhgnSuTdV5Mrfy0XCxLAqOz&#10;OjtzGFO/2zgSB8i7Ub7SY/K8DiPce13ABgP689mOYN2LnYo7f5Ymq5FXj5sd6tOWLpKl4RWW50XL&#10;2/H6XrJ//w7rXwAAAP//AwBQSwMEFAAGAAgAAAAhAC7RSKbcAAAABwEAAA8AAABkcnMvZG93bnJl&#10;di54bWxMjsFOg0AURfcm/sPkmXRj7AAtRJGhaZq4cGnbxO0r8wSUeUOYoWC/3rEbXd7cm3NPsZlN&#10;J840uNaygngZgSCurG65VnA8vDw8gnAeWWNnmRR8k4NNeXtTYK7txG903vtaBAi7HBU03ve5lK5q&#10;yKBb2p44dB92MOhDHGqpB5wC3HQyiaJMGmw5PDTY066h6ms/GgXkxjSOtk+mPr5epvv35PI59Qel&#10;Fnfz9hmEp9n/jeFXP6hDGZxOdmTtRKdgtVrHYaogTUCEPs2yDMTpmmVZyP/+5Q8AAAD//wMAUEsB&#10;Ai0AFAAGAAgAAAAhALaDOJL+AAAA4QEAABMAAAAAAAAAAAAAAAAAAAAAAFtDb250ZW50X1R5cGVz&#10;XS54bWxQSwECLQAUAAYACAAAACEAOP0h/9YAAACUAQAACwAAAAAAAAAAAAAAAAAvAQAAX3JlbHMv&#10;LnJlbHNQSwECLQAUAAYACAAAACEAaciT+rkBAABWAwAADgAAAAAAAAAAAAAAAAAuAgAAZHJzL2Uy&#10;b0RvYy54bWxQSwECLQAUAAYACAAAACEALtFIptwAAAAHAQAADwAAAAAAAAAAAAAAAAATBAAAZHJz&#10;L2Rvd25yZXYueG1sUEsFBgAAAAAEAAQA8wAAABwFAAAAAA==&#10;"/>
            </w:pict>
          </mc:Fallback>
        </mc:AlternateContent>
      </w:r>
    </w:p>
    <w:p w14:paraId="11ABF7DB" w14:textId="4F0A0DAE" w:rsidR="00FE479C" w:rsidRPr="009C1169" w:rsidRDefault="001B14CA" w:rsidP="009C1169">
      <w:pPr>
        <w:shd w:val="solid" w:color="FFFFFF" w:fill="auto"/>
        <w:spacing w:before="120" w:line="340" w:lineRule="exact"/>
        <w:ind w:firstLine="567"/>
        <w:jc w:val="both"/>
        <w:rPr>
          <w:i/>
          <w:iCs/>
          <w:sz w:val="28"/>
          <w:szCs w:val="28"/>
        </w:rPr>
      </w:pPr>
      <w:r>
        <w:rPr>
          <w:i/>
          <w:iCs/>
          <w:sz w:val="28"/>
          <w:szCs w:val="28"/>
        </w:rPr>
        <w:tab/>
      </w:r>
      <w:r w:rsidR="00FE479C" w:rsidRPr="009C1169">
        <w:rPr>
          <w:i/>
          <w:iCs/>
          <w:sz w:val="28"/>
          <w:szCs w:val="28"/>
        </w:rPr>
        <w:t>Căn cứ Luật Tổ chức chính quyền địa phương số 72/2025/QH15;</w:t>
      </w:r>
    </w:p>
    <w:p w14:paraId="0D504C7A" w14:textId="6C5138BB" w:rsidR="00FE479C" w:rsidRPr="009C1169" w:rsidRDefault="00CD2D28" w:rsidP="009C1169">
      <w:pPr>
        <w:shd w:val="solid" w:color="FFFFFF" w:fill="auto"/>
        <w:spacing w:before="120" w:line="340" w:lineRule="exact"/>
        <w:ind w:firstLine="567"/>
        <w:jc w:val="both"/>
        <w:rPr>
          <w:i/>
          <w:iCs/>
          <w:sz w:val="28"/>
          <w:szCs w:val="28"/>
        </w:rPr>
      </w:pPr>
      <w:r w:rsidRPr="009C1169">
        <w:rPr>
          <w:i/>
          <w:sz w:val="28"/>
          <w:szCs w:val="28"/>
        </w:rPr>
        <w:tab/>
      </w:r>
      <w:r w:rsidR="00FE479C" w:rsidRPr="009C1169">
        <w:rPr>
          <w:i/>
          <w:sz w:val="28"/>
          <w:szCs w:val="28"/>
        </w:rPr>
        <w:t>Căn cứ Luật Ban hành văn bản quy phạm pháp luật số 64/2025/QH15; được sửa đổi, bổ sung một số điều bởi Luật số 87/2025/QH15;</w:t>
      </w:r>
    </w:p>
    <w:p w14:paraId="5C92AC7A" w14:textId="55AD47EB" w:rsidR="00FE479C" w:rsidRPr="009C1169" w:rsidRDefault="00CD2D28" w:rsidP="009C1169">
      <w:pPr>
        <w:shd w:val="solid" w:color="FFFFFF" w:fill="auto"/>
        <w:spacing w:before="120" w:line="340" w:lineRule="exact"/>
        <w:ind w:firstLine="567"/>
        <w:jc w:val="both"/>
        <w:rPr>
          <w:i/>
          <w:iCs/>
          <w:sz w:val="28"/>
          <w:szCs w:val="28"/>
        </w:rPr>
      </w:pPr>
      <w:r w:rsidRPr="009C1169">
        <w:rPr>
          <w:i/>
          <w:iCs/>
          <w:sz w:val="28"/>
          <w:szCs w:val="28"/>
        </w:rPr>
        <w:tab/>
      </w:r>
      <w:r w:rsidR="00FE479C" w:rsidRPr="009C1169">
        <w:rPr>
          <w:i/>
          <w:iCs/>
          <w:sz w:val="28"/>
          <w:szCs w:val="28"/>
        </w:rPr>
        <w:t>Căn cứ Luật Đất đai số 31/2024/QH15; được sửa đổi, bổ sung một số điều bởi Luật số 43/2024/QH15;</w:t>
      </w:r>
    </w:p>
    <w:p w14:paraId="01EF9B17" w14:textId="77777777" w:rsidR="00CD2D28" w:rsidRPr="009C1169" w:rsidRDefault="00CD2D28" w:rsidP="009C1169">
      <w:pPr>
        <w:shd w:val="solid" w:color="FFFFFF" w:fill="auto"/>
        <w:spacing w:before="120" w:line="340" w:lineRule="exact"/>
        <w:ind w:firstLine="567"/>
        <w:jc w:val="both"/>
        <w:rPr>
          <w:i/>
          <w:iCs/>
          <w:sz w:val="28"/>
          <w:szCs w:val="28"/>
        </w:rPr>
      </w:pPr>
      <w:r w:rsidRPr="009C1169">
        <w:rPr>
          <w:i/>
          <w:iCs/>
          <w:sz w:val="28"/>
          <w:szCs w:val="28"/>
        </w:rPr>
        <w:tab/>
        <w:t>Căn cứ Nghị quyết số 254/2025/QH15 ngày 11</w:t>
      </w:r>
      <w:r w:rsidR="001B14CA" w:rsidRPr="009C1169">
        <w:rPr>
          <w:i/>
          <w:iCs/>
          <w:sz w:val="28"/>
          <w:szCs w:val="28"/>
        </w:rPr>
        <w:t xml:space="preserve"> tháng </w:t>
      </w:r>
      <w:r w:rsidRPr="009C1169">
        <w:rPr>
          <w:i/>
          <w:iCs/>
          <w:sz w:val="28"/>
          <w:szCs w:val="28"/>
        </w:rPr>
        <w:t>12</w:t>
      </w:r>
      <w:r w:rsidR="001B14CA" w:rsidRPr="009C1169">
        <w:rPr>
          <w:i/>
          <w:iCs/>
          <w:sz w:val="28"/>
          <w:szCs w:val="28"/>
        </w:rPr>
        <w:t xml:space="preserve"> năm </w:t>
      </w:r>
      <w:r w:rsidRPr="009C1169">
        <w:rPr>
          <w:i/>
          <w:iCs/>
          <w:sz w:val="28"/>
          <w:szCs w:val="28"/>
        </w:rPr>
        <w:t xml:space="preserve">2025 </w:t>
      </w:r>
      <w:r w:rsidR="001B14CA" w:rsidRPr="009C1169">
        <w:rPr>
          <w:i/>
          <w:iCs/>
          <w:sz w:val="28"/>
          <w:szCs w:val="28"/>
        </w:rPr>
        <w:t xml:space="preserve">của Quốc hội </w:t>
      </w:r>
      <w:r w:rsidRPr="009C1169">
        <w:rPr>
          <w:i/>
          <w:iCs/>
          <w:sz w:val="28"/>
          <w:szCs w:val="28"/>
        </w:rPr>
        <w:t>quy định một số cơ chế, chính sách tháo gỡ khó khăn, vướng mắc trong tổ chức thi hành</w:t>
      </w:r>
      <w:r w:rsidR="001B14CA" w:rsidRPr="009C1169">
        <w:rPr>
          <w:i/>
          <w:iCs/>
          <w:sz w:val="28"/>
          <w:szCs w:val="28"/>
        </w:rPr>
        <w:t xml:space="preserve"> Luật Đất đai</w:t>
      </w:r>
      <w:r w:rsidRPr="009C1169">
        <w:rPr>
          <w:i/>
          <w:iCs/>
          <w:sz w:val="28"/>
          <w:szCs w:val="28"/>
        </w:rPr>
        <w:t>;</w:t>
      </w:r>
    </w:p>
    <w:p w14:paraId="601D81DE" w14:textId="77777777" w:rsidR="00FE479C" w:rsidRPr="009C1169" w:rsidRDefault="00CD2D28" w:rsidP="009C1169">
      <w:pPr>
        <w:shd w:val="solid" w:color="FFFFFF" w:fill="auto"/>
        <w:spacing w:before="120" w:line="340" w:lineRule="exact"/>
        <w:ind w:firstLine="567"/>
        <w:jc w:val="both"/>
        <w:rPr>
          <w:i/>
          <w:iCs/>
          <w:sz w:val="28"/>
          <w:szCs w:val="28"/>
          <w:lang w:val="pt-BR"/>
        </w:rPr>
      </w:pPr>
      <w:r w:rsidRPr="009C1169">
        <w:rPr>
          <w:i/>
          <w:iCs/>
          <w:sz w:val="28"/>
          <w:szCs w:val="28"/>
          <w:lang w:val="pt-BR"/>
        </w:rPr>
        <w:tab/>
      </w:r>
      <w:r w:rsidR="00FE479C" w:rsidRPr="009C1169">
        <w:rPr>
          <w:i/>
          <w:iCs/>
          <w:sz w:val="28"/>
          <w:szCs w:val="28"/>
          <w:lang w:val="pt-BR"/>
        </w:rPr>
        <w:t>Căn cứ Nghị định số 71/2024/NĐ-CP ngày 27 tháng 6 năm 2024 của Chính phủ quy định về giá đất; sửa đổi, bổ sung bởi Nghị định số 226/2025/NĐ-CP ngày 15 tháng 8 năm 2025;</w:t>
      </w:r>
    </w:p>
    <w:p w14:paraId="670C0A8C" w14:textId="77777777" w:rsidR="00CD2D28" w:rsidRPr="009C1169" w:rsidRDefault="00CD2D28" w:rsidP="009C1169">
      <w:pPr>
        <w:spacing w:before="120" w:line="340" w:lineRule="exact"/>
        <w:ind w:firstLine="680"/>
        <w:jc w:val="both"/>
        <w:rPr>
          <w:i/>
          <w:sz w:val="28"/>
          <w:szCs w:val="28"/>
          <w:lang w:val="pt-BR"/>
        </w:rPr>
      </w:pPr>
      <w:r w:rsidRPr="009C1169">
        <w:rPr>
          <w:i/>
          <w:sz w:val="28"/>
          <w:szCs w:val="28"/>
          <w:lang w:val="pt-BR"/>
        </w:rPr>
        <w:t>Căn cứ Nghị định số 49/2026/NĐ-CP ngày 31</w:t>
      </w:r>
      <w:r w:rsidR="007C7E8B" w:rsidRPr="009C1169">
        <w:rPr>
          <w:i/>
          <w:sz w:val="28"/>
          <w:szCs w:val="28"/>
          <w:lang w:val="pt-BR"/>
        </w:rPr>
        <w:t xml:space="preserve"> tháng </w:t>
      </w:r>
      <w:r w:rsidRPr="009C1169">
        <w:rPr>
          <w:i/>
          <w:sz w:val="28"/>
          <w:szCs w:val="28"/>
          <w:lang w:val="pt-BR"/>
        </w:rPr>
        <w:t>01</w:t>
      </w:r>
      <w:r w:rsidR="007C7E8B" w:rsidRPr="009C1169">
        <w:rPr>
          <w:i/>
          <w:sz w:val="28"/>
          <w:szCs w:val="28"/>
          <w:lang w:val="pt-BR"/>
        </w:rPr>
        <w:t xml:space="preserve"> năm </w:t>
      </w:r>
      <w:r w:rsidRPr="009C1169">
        <w:rPr>
          <w:i/>
          <w:sz w:val="28"/>
          <w:szCs w:val="28"/>
          <w:lang w:val="pt-BR"/>
        </w:rPr>
        <w:t>2026 của Chính phủ Quy định chi tiết và hướng dẫn một số điều của Nghị quyết số 254/2025/QH15 của Quốc hội;</w:t>
      </w:r>
    </w:p>
    <w:p w14:paraId="53FD9917" w14:textId="77777777" w:rsidR="007C7E8B" w:rsidRPr="009C1169" w:rsidRDefault="007C7E8B" w:rsidP="009C1169">
      <w:pPr>
        <w:tabs>
          <w:tab w:val="left" w:pos="7139"/>
        </w:tabs>
        <w:spacing w:before="120" w:line="340" w:lineRule="exact"/>
        <w:ind w:firstLine="680"/>
        <w:jc w:val="both"/>
        <w:rPr>
          <w:i/>
          <w:spacing w:val="-4"/>
          <w:sz w:val="28"/>
          <w:szCs w:val="28"/>
        </w:rPr>
      </w:pPr>
      <w:r w:rsidRPr="009C1169">
        <w:rPr>
          <w:i/>
          <w:spacing w:val="-4"/>
          <w:sz w:val="28"/>
          <w:szCs w:val="28"/>
        </w:rPr>
        <w:t>Căn cứ Nghị quyết số 33/</w:t>
      </w:r>
      <w:r w:rsidR="001F10CF">
        <w:rPr>
          <w:i/>
          <w:spacing w:val="-4"/>
          <w:sz w:val="28"/>
          <w:szCs w:val="28"/>
        </w:rPr>
        <w:t>2025/</w:t>
      </w:r>
      <w:r w:rsidRPr="009C1169">
        <w:rPr>
          <w:i/>
          <w:spacing w:val="-4"/>
          <w:sz w:val="28"/>
          <w:szCs w:val="28"/>
        </w:rPr>
        <w:t>NQ-HĐND ngày 10 tháng 12 năm 2025 của Hội đồng nhân dân thành phố Hải Phòng Ban hành Quy định tiêu chí xác định vị trí đối với từng loại đất, số lượng vị trí đất trong Bảng giá đất trên địa bàn thành phố;</w:t>
      </w:r>
    </w:p>
    <w:p w14:paraId="2F45C23C" w14:textId="77777777" w:rsidR="00977D0C" w:rsidRPr="009C1169" w:rsidRDefault="000F182A" w:rsidP="009C1169">
      <w:pPr>
        <w:spacing w:before="120" w:line="340" w:lineRule="exact"/>
        <w:ind w:firstLine="680"/>
        <w:jc w:val="both"/>
        <w:rPr>
          <w:iCs/>
          <w:sz w:val="28"/>
          <w:szCs w:val="28"/>
          <w:lang w:val="pt-BR"/>
        </w:rPr>
      </w:pPr>
      <w:r w:rsidRPr="009C1169">
        <w:rPr>
          <w:i/>
          <w:sz w:val="28"/>
          <w:szCs w:val="28"/>
          <w:lang w:val="pt-BR"/>
        </w:rPr>
        <w:t xml:space="preserve">Theo </w:t>
      </w:r>
      <w:r w:rsidR="00314DD4" w:rsidRPr="009C1169">
        <w:rPr>
          <w:i/>
          <w:sz w:val="28"/>
          <w:szCs w:val="28"/>
          <w:lang w:val="pt-BR"/>
        </w:rPr>
        <w:t xml:space="preserve">đề nghị của Giám đốc Sở </w:t>
      </w:r>
      <w:r w:rsidR="0056513F" w:rsidRPr="009C1169">
        <w:rPr>
          <w:i/>
          <w:sz w:val="28"/>
          <w:szCs w:val="28"/>
          <w:lang w:val="pt-BR"/>
        </w:rPr>
        <w:t>Nông nghiệp</w:t>
      </w:r>
      <w:r w:rsidR="00314DD4" w:rsidRPr="009C1169">
        <w:rPr>
          <w:i/>
          <w:sz w:val="28"/>
          <w:szCs w:val="28"/>
          <w:lang w:val="pt-BR"/>
        </w:rPr>
        <w:t xml:space="preserve"> và Môi trường</w:t>
      </w:r>
      <w:r w:rsidR="00C24645" w:rsidRPr="009C1169">
        <w:rPr>
          <w:i/>
          <w:sz w:val="28"/>
          <w:szCs w:val="28"/>
          <w:lang w:val="pt-BR"/>
        </w:rPr>
        <w:t xml:space="preserve"> tại Tờ trình số </w:t>
      </w:r>
      <w:r w:rsidR="00CD2D28" w:rsidRPr="009C1169">
        <w:rPr>
          <w:i/>
          <w:sz w:val="28"/>
          <w:szCs w:val="28"/>
          <w:lang w:val="pt-BR"/>
        </w:rPr>
        <w:t>...</w:t>
      </w:r>
      <w:r w:rsidR="00C24645" w:rsidRPr="009C1169">
        <w:rPr>
          <w:i/>
          <w:sz w:val="28"/>
          <w:szCs w:val="28"/>
          <w:lang w:val="pt-BR"/>
        </w:rPr>
        <w:t>/TTr-SNNMT</w:t>
      </w:r>
      <w:r w:rsidR="00173438" w:rsidRPr="009C1169">
        <w:rPr>
          <w:i/>
          <w:sz w:val="28"/>
          <w:szCs w:val="28"/>
          <w:lang w:val="pt-BR"/>
        </w:rPr>
        <w:t xml:space="preserve"> ngày </w:t>
      </w:r>
      <w:r w:rsidR="00CD2D28" w:rsidRPr="009C1169">
        <w:rPr>
          <w:i/>
          <w:sz w:val="28"/>
          <w:szCs w:val="28"/>
          <w:lang w:val="pt-BR"/>
        </w:rPr>
        <w:t xml:space="preserve">  </w:t>
      </w:r>
      <w:r w:rsidR="00173438" w:rsidRPr="009C1169">
        <w:rPr>
          <w:i/>
          <w:sz w:val="28"/>
          <w:szCs w:val="28"/>
          <w:lang w:val="pt-BR"/>
        </w:rPr>
        <w:t xml:space="preserve"> tháng </w:t>
      </w:r>
      <w:r w:rsidR="00CD2D28" w:rsidRPr="009C1169">
        <w:rPr>
          <w:i/>
          <w:sz w:val="28"/>
          <w:szCs w:val="28"/>
          <w:lang w:val="pt-BR"/>
        </w:rPr>
        <w:t xml:space="preserve">  </w:t>
      </w:r>
      <w:r w:rsidR="00173438" w:rsidRPr="009C1169">
        <w:rPr>
          <w:i/>
          <w:sz w:val="28"/>
          <w:szCs w:val="28"/>
          <w:lang w:val="pt-BR"/>
        </w:rPr>
        <w:t xml:space="preserve"> năm 202</w:t>
      </w:r>
      <w:r w:rsidR="00CD2D28" w:rsidRPr="009C1169">
        <w:rPr>
          <w:i/>
          <w:sz w:val="28"/>
          <w:szCs w:val="28"/>
          <w:lang w:val="pt-BR"/>
        </w:rPr>
        <w:t>6</w:t>
      </w:r>
      <w:r w:rsidR="00977D0C" w:rsidRPr="009C1169">
        <w:rPr>
          <w:i/>
          <w:sz w:val="28"/>
          <w:szCs w:val="28"/>
          <w:lang w:val="pt-BR"/>
        </w:rPr>
        <w:t>;</w:t>
      </w:r>
      <w:r w:rsidR="00C24645" w:rsidRPr="009C1169">
        <w:rPr>
          <w:i/>
          <w:sz w:val="28"/>
          <w:szCs w:val="28"/>
          <w:lang w:val="pt-BR"/>
        </w:rPr>
        <w:t xml:space="preserve"> thẩm định của Sở Tư pháp tại Báo cáo số </w:t>
      </w:r>
      <w:r w:rsidR="00CD2D28" w:rsidRPr="009C1169">
        <w:rPr>
          <w:i/>
          <w:sz w:val="28"/>
          <w:szCs w:val="28"/>
          <w:lang w:val="pt-BR"/>
        </w:rPr>
        <w:t xml:space="preserve">    </w:t>
      </w:r>
      <w:r w:rsidR="00C24645" w:rsidRPr="009C1169">
        <w:rPr>
          <w:i/>
          <w:sz w:val="28"/>
          <w:szCs w:val="28"/>
          <w:lang w:val="pt-BR"/>
        </w:rPr>
        <w:t xml:space="preserve">/BC-STP ngày </w:t>
      </w:r>
      <w:r w:rsidR="00CD2D28" w:rsidRPr="009C1169">
        <w:rPr>
          <w:i/>
          <w:sz w:val="28"/>
          <w:szCs w:val="28"/>
          <w:lang w:val="pt-BR"/>
        </w:rPr>
        <w:t xml:space="preserve">   </w:t>
      </w:r>
      <w:r w:rsidR="00173438" w:rsidRPr="009C1169">
        <w:rPr>
          <w:i/>
          <w:sz w:val="28"/>
          <w:szCs w:val="28"/>
          <w:lang w:val="pt-BR"/>
        </w:rPr>
        <w:t xml:space="preserve"> tháng </w:t>
      </w:r>
      <w:r w:rsidR="00CD2D28" w:rsidRPr="009C1169">
        <w:rPr>
          <w:i/>
          <w:sz w:val="28"/>
          <w:szCs w:val="28"/>
          <w:lang w:val="pt-BR"/>
        </w:rPr>
        <w:t xml:space="preserve">   </w:t>
      </w:r>
      <w:r w:rsidR="00173438" w:rsidRPr="009C1169">
        <w:rPr>
          <w:i/>
          <w:sz w:val="28"/>
          <w:szCs w:val="28"/>
          <w:lang w:val="pt-BR"/>
        </w:rPr>
        <w:t xml:space="preserve"> năm </w:t>
      </w:r>
      <w:r w:rsidR="00C24645" w:rsidRPr="009C1169">
        <w:rPr>
          <w:i/>
          <w:sz w:val="28"/>
          <w:szCs w:val="28"/>
          <w:lang w:val="pt-BR"/>
        </w:rPr>
        <w:t>202</w:t>
      </w:r>
      <w:r w:rsidR="00CD2D28" w:rsidRPr="009C1169">
        <w:rPr>
          <w:i/>
          <w:sz w:val="28"/>
          <w:szCs w:val="28"/>
          <w:lang w:val="pt-BR"/>
        </w:rPr>
        <w:t>6</w:t>
      </w:r>
      <w:r w:rsidR="00C24645" w:rsidRPr="009C1169">
        <w:rPr>
          <w:i/>
          <w:sz w:val="28"/>
          <w:szCs w:val="28"/>
          <w:lang w:val="pt-BR"/>
        </w:rPr>
        <w:t>;</w:t>
      </w:r>
    </w:p>
    <w:p w14:paraId="2239322B" w14:textId="77FC184A" w:rsidR="00AA0A4A" w:rsidRPr="009C1169" w:rsidRDefault="00AA0A4A" w:rsidP="009C1169">
      <w:pPr>
        <w:spacing w:before="120" w:line="340" w:lineRule="exact"/>
        <w:jc w:val="both"/>
        <w:rPr>
          <w:i/>
          <w:iCs/>
          <w:sz w:val="28"/>
          <w:szCs w:val="28"/>
        </w:rPr>
      </w:pPr>
      <w:r w:rsidRPr="009C1169">
        <w:tab/>
      </w:r>
      <w:r w:rsidRPr="009C1169">
        <w:rPr>
          <w:i/>
          <w:iCs/>
          <w:sz w:val="28"/>
          <w:szCs w:val="28"/>
        </w:rPr>
        <w:t xml:space="preserve">Uỷ ban nhân dân thành phố ban hành </w:t>
      </w:r>
      <w:r w:rsidR="00F27E46">
        <w:rPr>
          <w:i/>
          <w:iCs/>
          <w:sz w:val="28"/>
          <w:szCs w:val="28"/>
        </w:rPr>
        <w:t xml:space="preserve">Quyết định </w:t>
      </w:r>
      <w:r w:rsidRPr="009C1169">
        <w:rPr>
          <w:i/>
          <w:iCs/>
          <w:sz w:val="28"/>
          <w:szCs w:val="28"/>
        </w:rPr>
        <w:t>Quy định Hệ số điều chỉnh giá đất trên địa bàn thành phố Hải Phòng năm 2026, cụ thể như sau:</w:t>
      </w:r>
    </w:p>
    <w:p w14:paraId="07466235" w14:textId="59DEAFC5" w:rsidR="00C87FA9" w:rsidRDefault="008F0A03" w:rsidP="009C1169">
      <w:pPr>
        <w:spacing w:before="120" w:line="340" w:lineRule="exact"/>
        <w:ind w:firstLine="680"/>
        <w:jc w:val="both"/>
        <w:rPr>
          <w:b/>
          <w:bCs/>
          <w:sz w:val="28"/>
          <w:szCs w:val="28"/>
          <w:lang w:val="pt-BR"/>
        </w:rPr>
      </w:pPr>
      <w:bookmarkStart w:id="2" w:name="dieu_1"/>
      <w:r w:rsidRPr="00E75561">
        <w:rPr>
          <w:b/>
          <w:bCs/>
          <w:sz w:val="28"/>
          <w:szCs w:val="28"/>
          <w:lang w:val="pt-BR"/>
        </w:rPr>
        <w:t>Điều 1</w:t>
      </w:r>
      <w:r w:rsidRPr="008348E0">
        <w:rPr>
          <w:sz w:val="28"/>
          <w:szCs w:val="28"/>
          <w:lang w:val="pt-BR"/>
        </w:rPr>
        <w:t xml:space="preserve">. </w:t>
      </w:r>
      <w:bookmarkStart w:id="3" w:name="dieu_1_name"/>
      <w:r w:rsidR="00C87FA9" w:rsidRPr="008348E0">
        <w:rPr>
          <w:b/>
          <w:bCs/>
          <w:sz w:val="28"/>
          <w:szCs w:val="28"/>
          <w:lang w:val="pt-BR"/>
        </w:rPr>
        <w:t>Phạm vi điều chỉnh</w:t>
      </w:r>
      <w:r w:rsidR="002242FD">
        <w:rPr>
          <w:b/>
          <w:bCs/>
          <w:sz w:val="28"/>
          <w:szCs w:val="28"/>
          <w:lang w:val="pt-BR"/>
        </w:rPr>
        <w:t xml:space="preserve"> và đối tượng áp dụng</w:t>
      </w:r>
    </w:p>
    <w:p w14:paraId="41FBB131" w14:textId="77777777" w:rsidR="00AC43CB" w:rsidRDefault="00AC43CB" w:rsidP="009C1169">
      <w:pPr>
        <w:spacing w:before="120" w:line="340" w:lineRule="exact"/>
        <w:ind w:firstLine="680"/>
        <w:jc w:val="both"/>
        <w:rPr>
          <w:sz w:val="28"/>
          <w:szCs w:val="28"/>
          <w:lang w:val="pt-BR"/>
        </w:rPr>
      </w:pPr>
      <w:r>
        <w:rPr>
          <w:sz w:val="28"/>
          <w:szCs w:val="28"/>
          <w:lang w:val="pt-BR"/>
        </w:rPr>
        <w:t>1. Phạm vi điều chỉnh</w:t>
      </w:r>
    </w:p>
    <w:p w14:paraId="46D76B80" w14:textId="5AEF03D6" w:rsidR="00AC43CB" w:rsidRDefault="00AC43CB" w:rsidP="009C1169">
      <w:pPr>
        <w:spacing w:before="120" w:line="340" w:lineRule="exact"/>
        <w:ind w:firstLine="680"/>
        <w:jc w:val="both"/>
        <w:rPr>
          <w:spacing w:val="-2"/>
          <w:sz w:val="28"/>
          <w:szCs w:val="28"/>
        </w:rPr>
      </w:pPr>
      <w:r w:rsidRPr="00AC43CB">
        <w:rPr>
          <w:sz w:val="28"/>
          <w:szCs w:val="28"/>
          <w:lang w:val="pt-BR"/>
        </w:rPr>
        <w:t>Quyết định này Quy định chi tiết khoản 2 Điều 8</w:t>
      </w:r>
      <w:r>
        <w:rPr>
          <w:b/>
          <w:bCs/>
          <w:sz w:val="28"/>
          <w:szCs w:val="28"/>
          <w:lang w:val="pt-BR"/>
        </w:rPr>
        <w:t xml:space="preserve"> </w:t>
      </w:r>
      <w:bookmarkStart w:id="4" w:name="khoan_1_7"/>
      <w:r w:rsidR="00F70BEA" w:rsidRPr="00F70BEA">
        <w:rPr>
          <w:spacing w:val="-2"/>
          <w:sz w:val="28"/>
          <w:szCs w:val="28"/>
        </w:rPr>
        <w:t xml:space="preserve">Nghị quyết số 254/2025/QH15 </w:t>
      </w:r>
      <w:r>
        <w:rPr>
          <w:spacing w:val="-2"/>
          <w:sz w:val="28"/>
          <w:szCs w:val="28"/>
        </w:rPr>
        <w:t xml:space="preserve">ngày 11 tháng 12 năm 2025 </w:t>
      </w:r>
      <w:r w:rsidR="00F70BEA" w:rsidRPr="00F70BEA">
        <w:rPr>
          <w:spacing w:val="-2"/>
          <w:sz w:val="28"/>
          <w:szCs w:val="28"/>
        </w:rPr>
        <w:t xml:space="preserve">của Quốc hội </w:t>
      </w:r>
      <w:r w:rsidRPr="00AC43CB">
        <w:rPr>
          <w:spacing w:val="-2"/>
          <w:sz w:val="28"/>
          <w:szCs w:val="28"/>
        </w:rPr>
        <w:t>quy định một số cơ chế, chính sách tháo gỡ khó khăn, vướng mắc trong tổ chức thi hành Luật Đất đai</w:t>
      </w:r>
      <w:r>
        <w:rPr>
          <w:spacing w:val="-2"/>
          <w:sz w:val="28"/>
          <w:szCs w:val="28"/>
        </w:rPr>
        <w:t xml:space="preserve"> về ban hành Quy định Hệ số điều chỉnh giá đất trên địa bàn thành phố năm 2026 và </w:t>
      </w:r>
      <w:r>
        <w:rPr>
          <w:spacing w:val="-2"/>
          <w:sz w:val="28"/>
          <w:szCs w:val="28"/>
        </w:rPr>
        <w:lastRenderedPageBreak/>
        <w:t>phân cấp thẩm quyền quyết định điều chỉnh hệ số điều chỉnh giá đất trong trường hợp</w:t>
      </w:r>
      <w:r w:rsidR="00EE2A2E">
        <w:rPr>
          <w:spacing w:val="-2"/>
          <w:sz w:val="28"/>
          <w:szCs w:val="28"/>
        </w:rPr>
        <w:t xml:space="preserve"> cần thiết khi Nhà nước giao đất, cho thuê đất</w:t>
      </w:r>
      <w:r>
        <w:rPr>
          <w:spacing w:val="-2"/>
          <w:sz w:val="28"/>
          <w:szCs w:val="28"/>
        </w:rPr>
        <w:t>.</w:t>
      </w:r>
    </w:p>
    <w:bookmarkEnd w:id="4"/>
    <w:p w14:paraId="4D38969F" w14:textId="2AC77E2E" w:rsidR="00C87FA9" w:rsidRPr="00AC43CB" w:rsidRDefault="00C87FA9" w:rsidP="009C1169">
      <w:pPr>
        <w:spacing w:before="120" w:line="340" w:lineRule="exact"/>
        <w:ind w:firstLine="680"/>
        <w:jc w:val="both"/>
        <w:rPr>
          <w:sz w:val="28"/>
          <w:szCs w:val="28"/>
          <w:lang w:val="pt-BR"/>
        </w:rPr>
      </w:pPr>
      <w:r w:rsidRPr="00AC43CB">
        <w:rPr>
          <w:sz w:val="28"/>
          <w:szCs w:val="28"/>
          <w:lang w:val="pt-BR"/>
        </w:rPr>
        <w:t>2. Đối tượng áp dụng</w:t>
      </w:r>
    </w:p>
    <w:p w14:paraId="0EF732CC" w14:textId="77777777" w:rsidR="00C87FA9" w:rsidRDefault="00C87FA9" w:rsidP="009C1169">
      <w:pPr>
        <w:spacing w:before="120" w:line="340" w:lineRule="exact"/>
        <w:ind w:firstLine="680"/>
        <w:jc w:val="both"/>
        <w:rPr>
          <w:sz w:val="28"/>
          <w:szCs w:val="28"/>
          <w:lang w:val="pt-BR"/>
        </w:rPr>
      </w:pPr>
      <w:r>
        <w:rPr>
          <w:sz w:val="28"/>
          <w:szCs w:val="28"/>
          <w:lang w:val="pt-BR"/>
        </w:rPr>
        <w:t>Cơ quan có chức năng quản lý đất đai, Văn phòng đăng ký đất đai, cơ quan thuế, đơn vị tư vấn định giá đất và các tổ chức, cá nhân có liên quan.</w:t>
      </w:r>
    </w:p>
    <w:p w14:paraId="7564304A" w14:textId="01A31754" w:rsidR="00586A56" w:rsidRPr="00801E46" w:rsidRDefault="008348E0" w:rsidP="009C1169">
      <w:pPr>
        <w:spacing w:before="120" w:line="340" w:lineRule="exact"/>
        <w:ind w:firstLine="680"/>
        <w:jc w:val="both"/>
        <w:rPr>
          <w:sz w:val="28"/>
          <w:szCs w:val="28"/>
          <w:lang w:val="pt-BR"/>
        </w:rPr>
      </w:pPr>
      <w:r w:rsidRPr="008348E0">
        <w:rPr>
          <w:b/>
          <w:bCs/>
          <w:sz w:val="28"/>
          <w:szCs w:val="28"/>
          <w:lang w:val="pt-BR"/>
        </w:rPr>
        <w:t xml:space="preserve">Điều </w:t>
      </w:r>
      <w:r w:rsidR="00625A85">
        <w:rPr>
          <w:b/>
          <w:bCs/>
          <w:sz w:val="28"/>
          <w:szCs w:val="28"/>
          <w:lang w:val="pt-BR"/>
        </w:rPr>
        <w:t>2</w:t>
      </w:r>
      <w:r w:rsidRPr="008348E0">
        <w:rPr>
          <w:b/>
          <w:bCs/>
          <w:sz w:val="28"/>
          <w:szCs w:val="28"/>
          <w:lang w:val="pt-BR"/>
        </w:rPr>
        <w:t xml:space="preserve">. Quy định </w:t>
      </w:r>
      <w:r w:rsidR="007C7E8B" w:rsidRPr="00AC43CB">
        <w:rPr>
          <w:b/>
          <w:bCs/>
          <w:sz w:val="28"/>
          <w:szCs w:val="28"/>
          <w:lang w:val="pt-BR"/>
        </w:rPr>
        <w:t xml:space="preserve">Hệ số điều chỉnh </w:t>
      </w:r>
      <w:r w:rsidR="00C87FA9" w:rsidRPr="00AC43CB">
        <w:rPr>
          <w:b/>
          <w:bCs/>
          <w:sz w:val="28"/>
          <w:szCs w:val="28"/>
          <w:lang w:val="pt-BR"/>
        </w:rPr>
        <w:t xml:space="preserve">giá đất theo </w:t>
      </w:r>
      <w:r w:rsidR="007C7E8B" w:rsidRPr="00AC43CB">
        <w:rPr>
          <w:b/>
          <w:bCs/>
          <w:sz w:val="28"/>
          <w:szCs w:val="28"/>
          <w:lang w:val="pt-BR"/>
        </w:rPr>
        <w:t>mức biến động thị trường</w:t>
      </w:r>
    </w:p>
    <w:p w14:paraId="25AD5235" w14:textId="77777777" w:rsidR="00AC43CB" w:rsidRDefault="00AC43CB" w:rsidP="009C1169">
      <w:pPr>
        <w:spacing w:before="120" w:line="340" w:lineRule="exact"/>
        <w:ind w:firstLine="680"/>
        <w:jc w:val="both"/>
        <w:rPr>
          <w:sz w:val="28"/>
          <w:szCs w:val="28"/>
          <w:lang w:val="pt-BR"/>
        </w:rPr>
      </w:pPr>
      <w:r>
        <w:rPr>
          <w:sz w:val="28"/>
          <w:szCs w:val="28"/>
          <w:lang w:val="pt-BR"/>
        </w:rPr>
        <w:t>1.</w:t>
      </w:r>
      <w:r w:rsidR="00441CB1" w:rsidRPr="009E7D62">
        <w:rPr>
          <w:sz w:val="28"/>
          <w:szCs w:val="28"/>
          <w:lang w:val="pt-BR"/>
        </w:rPr>
        <w:t xml:space="preserve"> Hệ số điều chỉnh giá đất đối với đất nông nghiệp: 1,0</w:t>
      </w:r>
      <w:r w:rsidR="009E7D62">
        <w:rPr>
          <w:sz w:val="28"/>
          <w:szCs w:val="28"/>
          <w:lang w:val="pt-BR"/>
        </w:rPr>
        <w:t>;</w:t>
      </w:r>
    </w:p>
    <w:p w14:paraId="773AA0D8" w14:textId="61BF3427" w:rsidR="007C7E8B" w:rsidRDefault="00AC43CB" w:rsidP="009C1169">
      <w:pPr>
        <w:spacing w:before="120" w:line="340" w:lineRule="exact"/>
        <w:ind w:firstLine="680"/>
        <w:jc w:val="both"/>
        <w:rPr>
          <w:sz w:val="28"/>
          <w:szCs w:val="28"/>
          <w:lang w:val="pt-BR"/>
        </w:rPr>
      </w:pPr>
      <w:r>
        <w:rPr>
          <w:sz w:val="28"/>
          <w:szCs w:val="28"/>
          <w:lang w:val="pt-BR"/>
        </w:rPr>
        <w:t>2.</w:t>
      </w:r>
      <w:r w:rsidR="00F5489A">
        <w:rPr>
          <w:sz w:val="28"/>
          <w:szCs w:val="28"/>
          <w:lang w:val="pt-BR"/>
        </w:rPr>
        <w:t xml:space="preserve"> </w:t>
      </w:r>
      <w:r w:rsidR="002F3427">
        <w:rPr>
          <w:sz w:val="28"/>
          <w:szCs w:val="28"/>
          <w:lang w:val="pt-BR"/>
        </w:rPr>
        <w:t xml:space="preserve">Hệ số điều chỉnh giá đất đối với đất </w:t>
      </w:r>
      <w:r w:rsidR="00441CB1">
        <w:rPr>
          <w:sz w:val="28"/>
          <w:szCs w:val="28"/>
          <w:lang w:val="pt-BR"/>
        </w:rPr>
        <w:t>phi nông nghiệp</w:t>
      </w:r>
      <w:r w:rsidR="002F3427">
        <w:rPr>
          <w:sz w:val="28"/>
          <w:szCs w:val="28"/>
          <w:lang w:val="pt-BR"/>
        </w:rPr>
        <w:t>:</w:t>
      </w:r>
    </w:p>
    <w:p w14:paraId="1F398198" w14:textId="6BF87A33" w:rsidR="00441CB1" w:rsidRDefault="00AC43CB" w:rsidP="009C1169">
      <w:pPr>
        <w:spacing w:before="120" w:line="340" w:lineRule="exact"/>
        <w:ind w:firstLine="680"/>
        <w:jc w:val="both"/>
        <w:rPr>
          <w:sz w:val="28"/>
          <w:szCs w:val="28"/>
          <w:lang w:val="pt-BR"/>
        </w:rPr>
      </w:pPr>
      <w:r>
        <w:rPr>
          <w:sz w:val="28"/>
          <w:szCs w:val="28"/>
          <w:lang w:val="pt-BR"/>
        </w:rPr>
        <w:t>a</w:t>
      </w:r>
      <w:r w:rsidR="00441CB1">
        <w:rPr>
          <w:sz w:val="28"/>
          <w:szCs w:val="28"/>
          <w:lang w:val="pt-BR"/>
        </w:rPr>
        <w:t>) Đối với đất ở:</w:t>
      </w:r>
      <w:r w:rsidR="00434FDE">
        <w:rPr>
          <w:sz w:val="28"/>
          <w:szCs w:val="28"/>
          <w:lang w:val="pt-BR"/>
        </w:rPr>
        <w:t xml:space="preserve"> 1,0;</w:t>
      </w:r>
    </w:p>
    <w:p w14:paraId="323420CD" w14:textId="3B5BED08" w:rsidR="002F3427" w:rsidRDefault="00AC43CB" w:rsidP="009C1169">
      <w:pPr>
        <w:spacing w:before="120" w:line="340" w:lineRule="exact"/>
        <w:ind w:firstLine="680"/>
        <w:jc w:val="both"/>
        <w:rPr>
          <w:sz w:val="28"/>
          <w:szCs w:val="28"/>
          <w:lang w:val="pt-BR"/>
        </w:rPr>
      </w:pPr>
      <w:r>
        <w:rPr>
          <w:sz w:val="28"/>
          <w:szCs w:val="28"/>
          <w:lang w:val="pt-BR"/>
        </w:rPr>
        <w:t>b</w:t>
      </w:r>
      <w:r w:rsidR="002F3427">
        <w:rPr>
          <w:sz w:val="28"/>
          <w:szCs w:val="28"/>
          <w:lang w:val="pt-BR"/>
        </w:rPr>
        <w:t>) Hệ số điều chỉnh giá đất đối với đất thương mại dịch vụ</w:t>
      </w:r>
      <w:r w:rsidR="00441CB1">
        <w:rPr>
          <w:sz w:val="28"/>
          <w:szCs w:val="28"/>
          <w:lang w:val="pt-BR"/>
        </w:rPr>
        <w:t>: 1,0</w:t>
      </w:r>
      <w:r w:rsidR="009E7D62">
        <w:rPr>
          <w:sz w:val="28"/>
          <w:szCs w:val="28"/>
          <w:lang w:val="pt-BR"/>
        </w:rPr>
        <w:t>;</w:t>
      </w:r>
    </w:p>
    <w:p w14:paraId="14DB1CBC" w14:textId="5209785C" w:rsidR="00441CB1" w:rsidRDefault="00AC43CB" w:rsidP="009C1169">
      <w:pPr>
        <w:spacing w:before="120" w:line="340" w:lineRule="exact"/>
        <w:ind w:firstLine="680"/>
        <w:jc w:val="both"/>
        <w:rPr>
          <w:sz w:val="28"/>
          <w:szCs w:val="28"/>
          <w:lang w:val="pt-BR"/>
        </w:rPr>
      </w:pPr>
      <w:r>
        <w:rPr>
          <w:sz w:val="28"/>
          <w:szCs w:val="28"/>
          <w:lang w:val="pt-BR"/>
        </w:rPr>
        <w:t>c</w:t>
      </w:r>
      <w:r w:rsidR="00441CB1">
        <w:rPr>
          <w:sz w:val="28"/>
          <w:szCs w:val="28"/>
          <w:lang w:val="pt-BR"/>
        </w:rPr>
        <w:t xml:space="preserve"> Hệ số điều chỉnh giá đất đối với đất cơ sở sản xuất phi nông nghiệp, đất sử dụng cho hoạt động khoáng sản: 1,0</w:t>
      </w:r>
      <w:r w:rsidR="009E7D62">
        <w:rPr>
          <w:sz w:val="28"/>
          <w:szCs w:val="28"/>
          <w:lang w:val="pt-BR"/>
        </w:rPr>
        <w:t>;</w:t>
      </w:r>
    </w:p>
    <w:p w14:paraId="34EA1DFB" w14:textId="5698AF89" w:rsidR="00441CB1" w:rsidRDefault="00AC43CB" w:rsidP="009C1169">
      <w:pPr>
        <w:spacing w:before="120" w:line="340" w:lineRule="exact"/>
        <w:ind w:firstLine="680"/>
        <w:jc w:val="both"/>
        <w:rPr>
          <w:sz w:val="28"/>
          <w:szCs w:val="28"/>
          <w:lang w:val="pt-BR"/>
        </w:rPr>
      </w:pPr>
      <w:r>
        <w:rPr>
          <w:sz w:val="28"/>
          <w:szCs w:val="28"/>
          <w:lang w:val="pt-BR"/>
        </w:rPr>
        <w:t>d</w:t>
      </w:r>
      <w:r w:rsidR="00441CB1">
        <w:rPr>
          <w:sz w:val="28"/>
          <w:szCs w:val="28"/>
          <w:lang w:val="pt-BR"/>
        </w:rPr>
        <w:t>) Hệ số điều chỉnh giá đất đối với đất khu công nghiệp, cụm công nghiệp (bao gồm cả khu kinh tế): 1,0.</w:t>
      </w:r>
    </w:p>
    <w:p w14:paraId="148CFD2E" w14:textId="0F2C2B58" w:rsidR="007C7E8B" w:rsidRPr="00AC43CB" w:rsidRDefault="00AC43CB" w:rsidP="009C1169">
      <w:pPr>
        <w:spacing w:before="120" w:line="340" w:lineRule="exact"/>
        <w:ind w:firstLine="680"/>
        <w:jc w:val="both"/>
        <w:rPr>
          <w:b/>
          <w:bCs/>
          <w:sz w:val="28"/>
          <w:szCs w:val="28"/>
          <w:lang w:val="pt-BR"/>
        </w:rPr>
      </w:pPr>
      <w:r w:rsidRPr="00AC43CB">
        <w:rPr>
          <w:b/>
          <w:bCs/>
          <w:sz w:val="28"/>
          <w:szCs w:val="28"/>
          <w:lang w:val="pt-BR"/>
        </w:rPr>
        <w:t xml:space="preserve">Điều </w:t>
      </w:r>
      <w:r w:rsidR="00625A85">
        <w:rPr>
          <w:b/>
          <w:bCs/>
          <w:sz w:val="28"/>
          <w:szCs w:val="28"/>
          <w:lang w:val="pt-BR"/>
        </w:rPr>
        <w:t>3</w:t>
      </w:r>
      <w:r w:rsidRPr="00AC43CB">
        <w:rPr>
          <w:b/>
          <w:bCs/>
          <w:sz w:val="28"/>
          <w:szCs w:val="28"/>
          <w:lang w:val="pt-BR"/>
        </w:rPr>
        <w:t xml:space="preserve">. Quy định </w:t>
      </w:r>
      <w:r w:rsidR="007C7E8B" w:rsidRPr="00AC43CB">
        <w:rPr>
          <w:b/>
          <w:bCs/>
          <w:sz w:val="28"/>
          <w:szCs w:val="28"/>
          <w:lang w:val="pt-BR"/>
        </w:rPr>
        <w:t xml:space="preserve">Hệ số điều chỉnh </w:t>
      </w:r>
      <w:r w:rsidR="00C87FA9" w:rsidRPr="00AC43CB">
        <w:rPr>
          <w:b/>
          <w:bCs/>
          <w:sz w:val="28"/>
          <w:szCs w:val="28"/>
          <w:lang w:val="pt-BR"/>
        </w:rPr>
        <w:t xml:space="preserve">giá đất </w:t>
      </w:r>
      <w:r w:rsidR="007C7E8B" w:rsidRPr="00AC43CB">
        <w:rPr>
          <w:b/>
          <w:bCs/>
          <w:sz w:val="28"/>
          <w:szCs w:val="28"/>
          <w:lang w:val="pt-BR"/>
        </w:rPr>
        <w:t>theo quy hoạch</w:t>
      </w:r>
    </w:p>
    <w:p w14:paraId="7FD97CC3" w14:textId="5C0662BB" w:rsidR="00481C74" w:rsidRDefault="00AC43CB" w:rsidP="009C1169">
      <w:pPr>
        <w:spacing w:before="120" w:after="120" w:line="340" w:lineRule="exact"/>
        <w:ind w:firstLine="680"/>
        <w:jc w:val="both"/>
        <w:rPr>
          <w:sz w:val="28"/>
          <w:szCs w:val="28"/>
          <w:lang w:val="pt-BR"/>
        </w:rPr>
      </w:pPr>
      <w:r>
        <w:rPr>
          <w:sz w:val="28"/>
          <w:szCs w:val="28"/>
          <w:lang w:val="pt-BR"/>
        </w:rPr>
        <w:t>1.</w:t>
      </w:r>
      <w:r w:rsidR="00481C74" w:rsidRPr="00481C74">
        <w:rPr>
          <w:sz w:val="28"/>
          <w:szCs w:val="28"/>
          <w:lang w:val="pt-BR"/>
        </w:rPr>
        <w:t xml:space="preserve"> </w:t>
      </w:r>
      <w:r w:rsidR="00481C74">
        <w:rPr>
          <w:sz w:val="28"/>
          <w:szCs w:val="28"/>
          <w:lang w:val="pt-BR"/>
        </w:rPr>
        <w:t>Hệ số điều chỉnh giá đất theo quy hoạch đối với đất ở thấp tầng (đất liền kề, biệt thự, nhà vườn)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731"/>
        <w:gridCol w:w="2242"/>
      </w:tblGrid>
      <w:tr w:rsidR="00AA0A4A" w14:paraId="2915DE02" w14:textId="77777777" w:rsidTr="009C1169">
        <w:trPr>
          <w:trHeight w:val="729"/>
        </w:trPr>
        <w:tc>
          <w:tcPr>
            <w:tcW w:w="988" w:type="dxa"/>
            <w:vAlign w:val="center"/>
          </w:tcPr>
          <w:p w14:paraId="559447BD" w14:textId="77777777" w:rsidR="00AA0A4A" w:rsidRDefault="00AA0A4A" w:rsidP="001C3779">
            <w:pPr>
              <w:spacing w:before="60" w:after="60" w:line="320" w:lineRule="exact"/>
              <w:jc w:val="center"/>
              <w:rPr>
                <w:b/>
                <w:bCs/>
                <w:sz w:val="26"/>
                <w:szCs w:val="26"/>
              </w:rPr>
            </w:pPr>
            <w:r>
              <w:rPr>
                <w:b/>
                <w:bCs/>
                <w:sz w:val="26"/>
                <w:szCs w:val="26"/>
              </w:rPr>
              <w:t>TT</w:t>
            </w:r>
          </w:p>
        </w:tc>
        <w:tc>
          <w:tcPr>
            <w:tcW w:w="5816" w:type="dxa"/>
            <w:vAlign w:val="center"/>
          </w:tcPr>
          <w:p w14:paraId="34910417" w14:textId="77777777" w:rsidR="00AA0A4A" w:rsidRDefault="00AA0A4A" w:rsidP="001C3779">
            <w:pPr>
              <w:spacing w:before="60" w:after="60" w:line="320" w:lineRule="exact"/>
              <w:jc w:val="center"/>
              <w:rPr>
                <w:b/>
                <w:bCs/>
                <w:sz w:val="26"/>
                <w:szCs w:val="26"/>
              </w:rPr>
            </w:pPr>
            <w:r>
              <w:rPr>
                <w:b/>
                <w:bCs/>
                <w:sz w:val="26"/>
                <w:szCs w:val="26"/>
              </w:rPr>
              <w:t>Hệ số sử dụng đất (HS SDĐ)</w:t>
            </w:r>
          </w:p>
        </w:tc>
        <w:tc>
          <w:tcPr>
            <w:tcW w:w="2266" w:type="dxa"/>
            <w:vAlign w:val="center"/>
          </w:tcPr>
          <w:p w14:paraId="3A56A572" w14:textId="77777777" w:rsidR="00AA0A4A" w:rsidRDefault="00AA0A4A" w:rsidP="001C3779">
            <w:pPr>
              <w:spacing w:before="60" w:after="60" w:line="320" w:lineRule="exact"/>
              <w:jc w:val="center"/>
              <w:rPr>
                <w:b/>
                <w:bCs/>
                <w:sz w:val="26"/>
                <w:szCs w:val="26"/>
              </w:rPr>
            </w:pPr>
            <w:r>
              <w:rPr>
                <w:b/>
                <w:bCs/>
                <w:sz w:val="26"/>
                <w:szCs w:val="26"/>
              </w:rPr>
              <w:t>Hệ số điều chỉnh theo quy hoạch</w:t>
            </w:r>
          </w:p>
        </w:tc>
      </w:tr>
      <w:tr w:rsidR="00AA0A4A" w14:paraId="72314DB1" w14:textId="77777777" w:rsidTr="00AA0A4A">
        <w:tc>
          <w:tcPr>
            <w:tcW w:w="988" w:type="dxa"/>
            <w:vAlign w:val="center"/>
          </w:tcPr>
          <w:p w14:paraId="46F2B32A" w14:textId="77777777" w:rsidR="00AA0A4A" w:rsidRDefault="00AA0A4A" w:rsidP="001C3779">
            <w:pPr>
              <w:spacing w:before="60" w:after="60" w:line="320" w:lineRule="exact"/>
              <w:jc w:val="center"/>
              <w:rPr>
                <w:sz w:val="26"/>
                <w:szCs w:val="26"/>
              </w:rPr>
            </w:pPr>
            <w:r>
              <w:rPr>
                <w:sz w:val="26"/>
                <w:szCs w:val="26"/>
              </w:rPr>
              <w:t>1</w:t>
            </w:r>
          </w:p>
        </w:tc>
        <w:tc>
          <w:tcPr>
            <w:tcW w:w="5816" w:type="dxa"/>
            <w:vAlign w:val="center"/>
          </w:tcPr>
          <w:p w14:paraId="67D03430" w14:textId="77777777" w:rsidR="00AA0A4A" w:rsidRDefault="00AA0A4A" w:rsidP="001C3779">
            <w:pPr>
              <w:spacing w:before="60" w:after="60" w:line="320" w:lineRule="exact"/>
              <w:jc w:val="center"/>
              <w:rPr>
                <w:sz w:val="26"/>
                <w:szCs w:val="26"/>
              </w:rPr>
            </w:pPr>
            <w:r>
              <w:rPr>
                <w:sz w:val="26"/>
                <w:szCs w:val="26"/>
              </w:rPr>
              <w:t>≤ 4,5</w:t>
            </w:r>
          </w:p>
        </w:tc>
        <w:tc>
          <w:tcPr>
            <w:tcW w:w="2266" w:type="dxa"/>
            <w:vAlign w:val="center"/>
          </w:tcPr>
          <w:p w14:paraId="396EFECA" w14:textId="77777777" w:rsidR="00AA0A4A" w:rsidRDefault="00AA0A4A" w:rsidP="001C3779">
            <w:pPr>
              <w:spacing w:before="60" w:after="60" w:line="320" w:lineRule="exact"/>
              <w:jc w:val="center"/>
              <w:rPr>
                <w:sz w:val="26"/>
                <w:szCs w:val="26"/>
              </w:rPr>
            </w:pPr>
            <w:r>
              <w:rPr>
                <w:sz w:val="26"/>
                <w:szCs w:val="26"/>
              </w:rPr>
              <w:t>1,0</w:t>
            </w:r>
          </w:p>
        </w:tc>
      </w:tr>
      <w:tr w:rsidR="00AA0A4A" w14:paraId="34B9B75F" w14:textId="77777777" w:rsidTr="00AA0A4A">
        <w:tc>
          <w:tcPr>
            <w:tcW w:w="988" w:type="dxa"/>
            <w:vAlign w:val="center"/>
          </w:tcPr>
          <w:p w14:paraId="687E75FC" w14:textId="77777777" w:rsidR="00AA0A4A" w:rsidRDefault="00AA0A4A" w:rsidP="001C3779">
            <w:pPr>
              <w:spacing w:before="60" w:after="60" w:line="320" w:lineRule="exact"/>
              <w:jc w:val="center"/>
              <w:rPr>
                <w:sz w:val="26"/>
                <w:szCs w:val="26"/>
              </w:rPr>
            </w:pPr>
            <w:r>
              <w:rPr>
                <w:sz w:val="26"/>
                <w:szCs w:val="26"/>
              </w:rPr>
              <w:t>2</w:t>
            </w:r>
          </w:p>
        </w:tc>
        <w:tc>
          <w:tcPr>
            <w:tcW w:w="5816" w:type="dxa"/>
            <w:vAlign w:val="center"/>
          </w:tcPr>
          <w:p w14:paraId="568139F5" w14:textId="77777777" w:rsidR="00AA0A4A" w:rsidRDefault="00AA0A4A" w:rsidP="001C3779">
            <w:pPr>
              <w:spacing w:before="60" w:after="60" w:line="320" w:lineRule="exact"/>
              <w:jc w:val="center"/>
              <w:rPr>
                <w:sz w:val="26"/>
                <w:szCs w:val="26"/>
              </w:rPr>
            </w:pPr>
            <w:r>
              <w:rPr>
                <w:sz w:val="26"/>
                <w:szCs w:val="26"/>
              </w:rPr>
              <w:t>4,5 &lt; HS SDĐ ≤ 6,0</w:t>
            </w:r>
          </w:p>
        </w:tc>
        <w:tc>
          <w:tcPr>
            <w:tcW w:w="2266" w:type="dxa"/>
            <w:vAlign w:val="center"/>
          </w:tcPr>
          <w:p w14:paraId="36995E0C" w14:textId="77777777" w:rsidR="00AA0A4A" w:rsidRDefault="00AA0A4A" w:rsidP="001C3779">
            <w:pPr>
              <w:spacing w:before="60" w:after="60" w:line="320" w:lineRule="exact"/>
              <w:jc w:val="center"/>
              <w:rPr>
                <w:sz w:val="26"/>
                <w:szCs w:val="26"/>
              </w:rPr>
            </w:pPr>
            <w:r>
              <w:rPr>
                <w:sz w:val="26"/>
                <w:szCs w:val="26"/>
              </w:rPr>
              <w:t>1,03</w:t>
            </w:r>
          </w:p>
        </w:tc>
      </w:tr>
      <w:tr w:rsidR="00AA0A4A" w14:paraId="2262A8C2" w14:textId="77777777" w:rsidTr="00AA0A4A">
        <w:tc>
          <w:tcPr>
            <w:tcW w:w="988" w:type="dxa"/>
            <w:vAlign w:val="center"/>
          </w:tcPr>
          <w:p w14:paraId="53BC7627" w14:textId="77777777" w:rsidR="00AA0A4A" w:rsidRDefault="00AA0A4A" w:rsidP="001C3779">
            <w:pPr>
              <w:spacing w:before="60" w:after="60" w:line="320" w:lineRule="exact"/>
              <w:jc w:val="center"/>
              <w:rPr>
                <w:sz w:val="26"/>
                <w:szCs w:val="26"/>
              </w:rPr>
            </w:pPr>
            <w:r>
              <w:rPr>
                <w:sz w:val="26"/>
                <w:szCs w:val="26"/>
              </w:rPr>
              <w:t>3</w:t>
            </w:r>
          </w:p>
        </w:tc>
        <w:tc>
          <w:tcPr>
            <w:tcW w:w="5816" w:type="dxa"/>
            <w:vAlign w:val="center"/>
          </w:tcPr>
          <w:p w14:paraId="000D8A51" w14:textId="77777777" w:rsidR="00AA0A4A" w:rsidRDefault="00AA0A4A" w:rsidP="001C3779">
            <w:pPr>
              <w:spacing w:before="60" w:after="60" w:line="320" w:lineRule="exact"/>
              <w:jc w:val="center"/>
              <w:rPr>
                <w:sz w:val="26"/>
                <w:szCs w:val="26"/>
              </w:rPr>
            </w:pPr>
            <w:r>
              <w:rPr>
                <w:sz w:val="26"/>
                <w:szCs w:val="26"/>
              </w:rPr>
              <w:t>&gt; 6,0</w:t>
            </w:r>
          </w:p>
        </w:tc>
        <w:tc>
          <w:tcPr>
            <w:tcW w:w="2266" w:type="dxa"/>
            <w:vAlign w:val="center"/>
          </w:tcPr>
          <w:p w14:paraId="227FF83B" w14:textId="77777777" w:rsidR="00AA0A4A" w:rsidRDefault="00AA0A4A" w:rsidP="001C3779">
            <w:pPr>
              <w:spacing w:before="60" w:after="60" w:line="320" w:lineRule="exact"/>
              <w:jc w:val="center"/>
              <w:rPr>
                <w:sz w:val="26"/>
                <w:szCs w:val="26"/>
              </w:rPr>
            </w:pPr>
            <w:r>
              <w:rPr>
                <w:sz w:val="26"/>
                <w:szCs w:val="26"/>
              </w:rPr>
              <w:t>1,05</w:t>
            </w:r>
          </w:p>
        </w:tc>
      </w:tr>
    </w:tbl>
    <w:p w14:paraId="3DF0D9DE" w14:textId="2393112B" w:rsidR="00481C74" w:rsidRDefault="00AC43CB" w:rsidP="00A36E1F">
      <w:pPr>
        <w:spacing w:before="120" w:after="120" w:line="320" w:lineRule="exact"/>
        <w:ind w:firstLine="680"/>
        <w:jc w:val="both"/>
        <w:rPr>
          <w:sz w:val="28"/>
          <w:szCs w:val="28"/>
          <w:lang w:val="pt-BR"/>
        </w:rPr>
      </w:pPr>
      <w:r>
        <w:rPr>
          <w:sz w:val="28"/>
          <w:szCs w:val="28"/>
          <w:lang w:val="pt-BR"/>
        </w:rPr>
        <w:t>2.</w:t>
      </w:r>
      <w:r w:rsidR="00481C74">
        <w:rPr>
          <w:sz w:val="28"/>
          <w:szCs w:val="28"/>
          <w:lang w:val="pt-BR"/>
        </w:rPr>
        <w:t xml:space="preserve"> Hệ số điều chỉnh giá đất theo quy hoạch đối với đất thương mại dịch vụ, đất hỗn hợp cao tầng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731"/>
        <w:gridCol w:w="2242"/>
      </w:tblGrid>
      <w:tr w:rsidR="00AA0A4A" w14:paraId="4B2F6292" w14:textId="77777777" w:rsidTr="00AA0A4A">
        <w:trPr>
          <w:trHeight w:val="701"/>
        </w:trPr>
        <w:tc>
          <w:tcPr>
            <w:tcW w:w="988" w:type="dxa"/>
            <w:vAlign w:val="center"/>
          </w:tcPr>
          <w:p w14:paraId="5BE2E6C0" w14:textId="77777777" w:rsidR="00AA0A4A" w:rsidRDefault="00AA0A4A" w:rsidP="009C1169">
            <w:pPr>
              <w:spacing w:before="120" w:after="120" w:line="320" w:lineRule="exact"/>
              <w:jc w:val="center"/>
              <w:rPr>
                <w:b/>
                <w:bCs/>
                <w:sz w:val="26"/>
                <w:szCs w:val="26"/>
              </w:rPr>
            </w:pPr>
            <w:r>
              <w:rPr>
                <w:b/>
                <w:bCs/>
                <w:sz w:val="26"/>
                <w:szCs w:val="26"/>
              </w:rPr>
              <w:t>TT</w:t>
            </w:r>
          </w:p>
        </w:tc>
        <w:tc>
          <w:tcPr>
            <w:tcW w:w="5816" w:type="dxa"/>
            <w:vAlign w:val="center"/>
          </w:tcPr>
          <w:p w14:paraId="2ABB2A12" w14:textId="77777777" w:rsidR="00AA0A4A" w:rsidRDefault="00AA0A4A" w:rsidP="009C1169">
            <w:pPr>
              <w:spacing w:before="120" w:after="120" w:line="320" w:lineRule="exact"/>
              <w:jc w:val="center"/>
              <w:rPr>
                <w:b/>
                <w:bCs/>
                <w:sz w:val="26"/>
                <w:szCs w:val="26"/>
              </w:rPr>
            </w:pPr>
            <w:r>
              <w:rPr>
                <w:b/>
                <w:bCs/>
                <w:sz w:val="26"/>
                <w:szCs w:val="26"/>
              </w:rPr>
              <w:t>Hệ số sử dụng đất (HS SDĐ)</w:t>
            </w:r>
          </w:p>
        </w:tc>
        <w:tc>
          <w:tcPr>
            <w:tcW w:w="2266" w:type="dxa"/>
            <w:vAlign w:val="center"/>
          </w:tcPr>
          <w:p w14:paraId="6949B19A" w14:textId="77777777" w:rsidR="00AA0A4A" w:rsidRDefault="00AA0A4A" w:rsidP="009C1169">
            <w:pPr>
              <w:spacing w:before="120" w:after="120" w:line="320" w:lineRule="exact"/>
              <w:jc w:val="center"/>
              <w:rPr>
                <w:b/>
                <w:bCs/>
                <w:sz w:val="26"/>
                <w:szCs w:val="26"/>
              </w:rPr>
            </w:pPr>
            <w:r>
              <w:rPr>
                <w:b/>
                <w:bCs/>
                <w:sz w:val="26"/>
                <w:szCs w:val="26"/>
              </w:rPr>
              <w:t>Hệ số điều chỉnh theo quy hoạch</w:t>
            </w:r>
          </w:p>
        </w:tc>
      </w:tr>
      <w:tr w:rsidR="00AA0A4A" w14:paraId="57C8E4BB" w14:textId="77777777" w:rsidTr="00AA0A4A">
        <w:tc>
          <w:tcPr>
            <w:tcW w:w="988" w:type="dxa"/>
            <w:vAlign w:val="center"/>
          </w:tcPr>
          <w:p w14:paraId="73E55E04" w14:textId="77777777" w:rsidR="00AA0A4A" w:rsidRDefault="00AA0A4A" w:rsidP="009C1169">
            <w:pPr>
              <w:spacing w:before="120" w:after="120" w:line="320" w:lineRule="exact"/>
              <w:jc w:val="center"/>
              <w:rPr>
                <w:sz w:val="26"/>
                <w:szCs w:val="26"/>
              </w:rPr>
            </w:pPr>
            <w:r>
              <w:rPr>
                <w:sz w:val="26"/>
                <w:szCs w:val="26"/>
              </w:rPr>
              <w:t>1</w:t>
            </w:r>
          </w:p>
        </w:tc>
        <w:tc>
          <w:tcPr>
            <w:tcW w:w="5816" w:type="dxa"/>
            <w:vAlign w:val="center"/>
          </w:tcPr>
          <w:p w14:paraId="4154BDA2" w14:textId="77777777" w:rsidR="00AA0A4A" w:rsidRPr="003E5F9D" w:rsidRDefault="00AA0A4A" w:rsidP="009C1169">
            <w:pPr>
              <w:spacing w:before="120" w:after="120" w:line="320" w:lineRule="exact"/>
              <w:jc w:val="center"/>
              <w:rPr>
                <w:sz w:val="26"/>
                <w:szCs w:val="26"/>
              </w:rPr>
            </w:pPr>
            <w:r w:rsidRPr="003E5F9D">
              <w:rPr>
                <w:sz w:val="26"/>
                <w:szCs w:val="26"/>
              </w:rPr>
              <w:t>HS SDĐ ≤ 4,0</w:t>
            </w:r>
          </w:p>
        </w:tc>
        <w:tc>
          <w:tcPr>
            <w:tcW w:w="2266" w:type="dxa"/>
            <w:vAlign w:val="center"/>
          </w:tcPr>
          <w:p w14:paraId="6AFBC531" w14:textId="77777777" w:rsidR="00AA0A4A" w:rsidRPr="003E5F9D" w:rsidRDefault="00AA0A4A" w:rsidP="009C1169">
            <w:pPr>
              <w:spacing w:before="120" w:after="120" w:line="320" w:lineRule="exact"/>
              <w:jc w:val="center"/>
              <w:rPr>
                <w:sz w:val="26"/>
                <w:szCs w:val="26"/>
              </w:rPr>
            </w:pPr>
            <w:r w:rsidRPr="003E5F9D">
              <w:rPr>
                <w:sz w:val="26"/>
                <w:szCs w:val="26"/>
              </w:rPr>
              <w:t>1,0</w:t>
            </w:r>
          </w:p>
        </w:tc>
      </w:tr>
      <w:tr w:rsidR="00AA0A4A" w14:paraId="66829BE3" w14:textId="77777777" w:rsidTr="00AA0A4A">
        <w:tc>
          <w:tcPr>
            <w:tcW w:w="988" w:type="dxa"/>
            <w:vAlign w:val="center"/>
          </w:tcPr>
          <w:p w14:paraId="50FBC48E" w14:textId="77777777" w:rsidR="00AA0A4A" w:rsidRDefault="00AA0A4A" w:rsidP="009C1169">
            <w:pPr>
              <w:spacing w:before="120" w:after="120" w:line="320" w:lineRule="exact"/>
              <w:jc w:val="center"/>
              <w:rPr>
                <w:sz w:val="26"/>
                <w:szCs w:val="26"/>
              </w:rPr>
            </w:pPr>
            <w:r>
              <w:rPr>
                <w:sz w:val="26"/>
                <w:szCs w:val="26"/>
              </w:rPr>
              <w:t>2</w:t>
            </w:r>
          </w:p>
        </w:tc>
        <w:tc>
          <w:tcPr>
            <w:tcW w:w="5816" w:type="dxa"/>
            <w:vAlign w:val="center"/>
          </w:tcPr>
          <w:p w14:paraId="65B067A1" w14:textId="77777777" w:rsidR="00AA0A4A" w:rsidRPr="003E5F9D" w:rsidRDefault="00AA0A4A" w:rsidP="009C1169">
            <w:pPr>
              <w:spacing w:before="120" w:after="120" w:line="320" w:lineRule="exact"/>
              <w:jc w:val="center"/>
              <w:rPr>
                <w:sz w:val="26"/>
                <w:szCs w:val="26"/>
              </w:rPr>
            </w:pPr>
            <w:r w:rsidRPr="003E5F9D">
              <w:rPr>
                <w:sz w:val="26"/>
                <w:szCs w:val="26"/>
              </w:rPr>
              <w:t>4,0 &lt; HS SDĐ ≤ 6,0</w:t>
            </w:r>
          </w:p>
        </w:tc>
        <w:tc>
          <w:tcPr>
            <w:tcW w:w="2266" w:type="dxa"/>
            <w:vAlign w:val="center"/>
          </w:tcPr>
          <w:p w14:paraId="3B8488D8" w14:textId="77777777" w:rsidR="00AA0A4A" w:rsidRPr="003E5F9D" w:rsidRDefault="00AA0A4A" w:rsidP="009C1169">
            <w:pPr>
              <w:spacing w:before="120" w:after="120" w:line="320" w:lineRule="exact"/>
              <w:jc w:val="center"/>
              <w:rPr>
                <w:sz w:val="26"/>
                <w:szCs w:val="26"/>
              </w:rPr>
            </w:pPr>
            <w:r w:rsidRPr="003E5F9D">
              <w:rPr>
                <w:sz w:val="26"/>
                <w:szCs w:val="26"/>
              </w:rPr>
              <w:t>1,02</w:t>
            </w:r>
          </w:p>
        </w:tc>
      </w:tr>
      <w:tr w:rsidR="00AA0A4A" w14:paraId="71C7557F" w14:textId="77777777" w:rsidTr="00AA0A4A">
        <w:tc>
          <w:tcPr>
            <w:tcW w:w="988" w:type="dxa"/>
            <w:vAlign w:val="center"/>
          </w:tcPr>
          <w:p w14:paraId="3BA33000" w14:textId="77777777" w:rsidR="00AA0A4A" w:rsidRDefault="00AA0A4A" w:rsidP="009C1169">
            <w:pPr>
              <w:spacing w:before="120" w:after="120" w:line="320" w:lineRule="exact"/>
              <w:jc w:val="center"/>
              <w:rPr>
                <w:sz w:val="26"/>
                <w:szCs w:val="26"/>
              </w:rPr>
            </w:pPr>
            <w:r>
              <w:rPr>
                <w:sz w:val="26"/>
                <w:szCs w:val="26"/>
              </w:rPr>
              <w:t>3</w:t>
            </w:r>
          </w:p>
        </w:tc>
        <w:tc>
          <w:tcPr>
            <w:tcW w:w="5816" w:type="dxa"/>
            <w:vAlign w:val="center"/>
          </w:tcPr>
          <w:p w14:paraId="7E755659" w14:textId="77777777" w:rsidR="00AA0A4A" w:rsidRPr="003E5F9D" w:rsidRDefault="00AA0A4A" w:rsidP="009C1169">
            <w:pPr>
              <w:spacing w:before="120" w:after="120" w:line="320" w:lineRule="exact"/>
              <w:jc w:val="center"/>
              <w:rPr>
                <w:sz w:val="26"/>
                <w:szCs w:val="26"/>
              </w:rPr>
            </w:pPr>
            <w:r w:rsidRPr="003E5F9D">
              <w:rPr>
                <w:sz w:val="26"/>
                <w:szCs w:val="26"/>
              </w:rPr>
              <w:t>6,0 &lt; HS SDĐ ≤ 8,0</w:t>
            </w:r>
          </w:p>
        </w:tc>
        <w:tc>
          <w:tcPr>
            <w:tcW w:w="2266" w:type="dxa"/>
            <w:vAlign w:val="center"/>
          </w:tcPr>
          <w:p w14:paraId="767E992D" w14:textId="77777777" w:rsidR="00AA0A4A" w:rsidRPr="003E5F9D" w:rsidRDefault="00AA0A4A" w:rsidP="009C1169">
            <w:pPr>
              <w:spacing w:before="120" w:after="120" w:line="320" w:lineRule="exact"/>
              <w:jc w:val="center"/>
              <w:rPr>
                <w:sz w:val="26"/>
                <w:szCs w:val="26"/>
              </w:rPr>
            </w:pPr>
            <w:r w:rsidRPr="003E5F9D">
              <w:rPr>
                <w:sz w:val="26"/>
                <w:szCs w:val="26"/>
              </w:rPr>
              <w:t>1,04</w:t>
            </w:r>
          </w:p>
        </w:tc>
      </w:tr>
      <w:tr w:rsidR="00AA0A4A" w14:paraId="44B5D980" w14:textId="77777777" w:rsidTr="00AA0A4A">
        <w:tc>
          <w:tcPr>
            <w:tcW w:w="988" w:type="dxa"/>
            <w:vAlign w:val="center"/>
          </w:tcPr>
          <w:p w14:paraId="0727D69C" w14:textId="77777777" w:rsidR="00AA0A4A" w:rsidRDefault="00AA0A4A" w:rsidP="009C1169">
            <w:pPr>
              <w:spacing w:before="120" w:after="120" w:line="320" w:lineRule="exact"/>
              <w:jc w:val="center"/>
              <w:rPr>
                <w:sz w:val="26"/>
                <w:szCs w:val="26"/>
              </w:rPr>
            </w:pPr>
            <w:r>
              <w:rPr>
                <w:sz w:val="26"/>
                <w:szCs w:val="26"/>
              </w:rPr>
              <w:t>4</w:t>
            </w:r>
          </w:p>
        </w:tc>
        <w:tc>
          <w:tcPr>
            <w:tcW w:w="5816" w:type="dxa"/>
            <w:vAlign w:val="center"/>
          </w:tcPr>
          <w:p w14:paraId="1E60E0B0" w14:textId="77777777" w:rsidR="00AA0A4A" w:rsidRPr="003E5F9D" w:rsidRDefault="00AA0A4A" w:rsidP="009C1169">
            <w:pPr>
              <w:spacing w:before="120" w:after="120" w:line="320" w:lineRule="exact"/>
              <w:jc w:val="center"/>
              <w:rPr>
                <w:sz w:val="26"/>
                <w:szCs w:val="26"/>
              </w:rPr>
            </w:pPr>
            <w:r w:rsidRPr="003E5F9D">
              <w:rPr>
                <w:sz w:val="26"/>
                <w:szCs w:val="26"/>
              </w:rPr>
              <w:t>8,0 &lt; HS SDĐ ≤ 10,0</w:t>
            </w:r>
          </w:p>
        </w:tc>
        <w:tc>
          <w:tcPr>
            <w:tcW w:w="2266" w:type="dxa"/>
            <w:vAlign w:val="center"/>
          </w:tcPr>
          <w:p w14:paraId="05987464" w14:textId="77777777" w:rsidR="00AA0A4A" w:rsidRPr="003E5F9D" w:rsidRDefault="00AA0A4A" w:rsidP="009C1169">
            <w:pPr>
              <w:spacing w:before="120" w:after="120" w:line="320" w:lineRule="exact"/>
              <w:jc w:val="center"/>
              <w:rPr>
                <w:sz w:val="26"/>
                <w:szCs w:val="26"/>
              </w:rPr>
            </w:pPr>
            <w:r w:rsidRPr="003E5F9D">
              <w:rPr>
                <w:sz w:val="26"/>
                <w:szCs w:val="26"/>
              </w:rPr>
              <w:t>1,08</w:t>
            </w:r>
          </w:p>
        </w:tc>
      </w:tr>
      <w:tr w:rsidR="00AA0A4A" w14:paraId="097E0BED" w14:textId="77777777" w:rsidTr="00AA0A4A">
        <w:tc>
          <w:tcPr>
            <w:tcW w:w="988" w:type="dxa"/>
            <w:vAlign w:val="center"/>
          </w:tcPr>
          <w:p w14:paraId="0F65CDAF" w14:textId="77777777" w:rsidR="00AA0A4A" w:rsidRDefault="00AA0A4A" w:rsidP="009C1169">
            <w:pPr>
              <w:spacing w:before="120" w:after="120" w:line="320" w:lineRule="exact"/>
              <w:jc w:val="center"/>
              <w:rPr>
                <w:sz w:val="26"/>
                <w:szCs w:val="26"/>
              </w:rPr>
            </w:pPr>
            <w:r>
              <w:rPr>
                <w:sz w:val="26"/>
                <w:szCs w:val="26"/>
              </w:rPr>
              <w:t>5</w:t>
            </w:r>
          </w:p>
        </w:tc>
        <w:tc>
          <w:tcPr>
            <w:tcW w:w="5816" w:type="dxa"/>
            <w:vAlign w:val="center"/>
          </w:tcPr>
          <w:p w14:paraId="4F905F4E" w14:textId="77777777" w:rsidR="00AA0A4A" w:rsidRPr="003E5F9D" w:rsidRDefault="00AA0A4A" w:rsidP="009C1169">
            <w:pPr>
              <w:spacing w:before="120" w:after="120" w:line="320" w:lineRule="exact"/>
              <w:jc w:val="center"/>
              <w:rPr>
                <w:sz w:val="26"/>
                <w:szCs w:val="26"/>
              </w:rPr>
            </w:pPr>
            <w:r w:rsidRPr="003E5F9D">
              <w:rPr>
                <w:sz w:val="26"/>
                <w:szCs w:val="26"/>
              </w:rPr>
              <w:t>10,0 &lt; HS SDĐ ≤ 12,0</w:t>
            </w:r>
          </w:p>
        </w:tc>
        <w:tc>
          <w:tcPr>
            <w:tcW w:w="2266" w:type="dxa"/>
            <w:vAlign w:val="center"/>
          </w:tcPr>
          <w:p w14:paraId="70A51E08" w14:textId="77777777" w:rsidR="00AA0A4A" w:rsidRPr="003E5F9D" w:rsidRDefault="00AA0A4A" w:rsidP="009C1169">
            <w:pPr>
              <w:spacing w:before="120" w:after="120" w:line="320" w:lineRule="exact"/>
              <w:jc w:val="center"/>
              <w:rPr>
                <w:sz w:val="26"/>
                <w:szCs w:val="26"/>
              </w:rPr>
            </w:pPr>
            <w:r w:rsidRPr="003E5F9D">
              <w:rPr>
                <w:sz w:val="26"/>
                <w:szCs w:val="26"/>
              </w:rPr>
              <w:t>1,10</w:t>
            </w:r>
          </w:p>
        </w:tc>
      </w:tr>
      <w:tr w:rsidR="00AA0A4A" w14:paraId="629951D1" w14:textId="77777777" w:rsidTr="00AA0A4A">
        <w:tc>
          <w:tcPr>
            <w:tcW w:w="988" w:type="dxa"/>
            <w:vAlign w:val="center"/>
          </w:tcPr>
          <w:p w14:paraId="439C2FAE" w14:textId="77777777" w:rsidR="00AA0A4A" w:rsidRDefault="00AA0A4A" w:rsidP="009C1169">
            <w:pPr>
              <w:spacing w:before="120" w:after="120" w:line="320" w:lineRule="exact"/>
              <w:jc w:val="center"/>
              <w:rPr>
                <w:sz w:val="26"/>
                <w:szCs w:val="26"/>
              </w:rPr>
            </w:pPr>
            <w:r>
              <w:rPr>
                <w:sz w:val="26"/>
                <w:szCs w:val="26"/>
              </w:rPr>
              <w:lastRenderedPageBreak/>
              <w:t>6</w:t>
            </w:r>
          </w:p>
        </w:tc>
        <w:tc>
          <w:tcPr>
            <w:tcW w:w="5816" w:type="dxa"/>
            <w:vAlign w:val="center"/>
          </w:tcPr>
          <w:p w14:paraId="59DE02F9" w14:textId="77777777" w:rsidR="00AA0A4A" w:rsidRPr="003E5F9D" w:rsidRDefault="00AA0A4A" w:rsidP="009C1169">
            <w:pPr>
              <w:spacing w:before="120" w:after="120" w:line="320" w:lineRule="exact"/>
              <w:jc w:val="center"/>
              <w:rPr>
                <w:sz w:val="26"/>
                <w:szCs w:val="26"/>
              </w:rPr>
            </w:pPr>
            <w:r w:rsidRPr="003E5F9D">
              <w:rPr>
                <w:sz w:val="26"/>
                <w:szCs w:val="26"/>
              </w:rPr>
              <w:t>HS SDĐ &gt; 12,0</w:t>
            </w:r>
          </w:p>
        </w:tc>
        <w:tc>
          <w:tcPr>
            <w:tcW w:w="2266" w:type="dxa"/>
            <w:vAlign w:val="center"/>
          </w:tcPr>
          <w:p w14:paraId="3524DF5A" w14:textId="77777777" w:rsidR="00AA0A4A" w:rsidRPr="003E5F9D" w:rsidRDefault="00AA0A4A" w:rsidP="009C1169">
            <w:pPr>
              <w:spacing w:before="120" w:after="120" w:line="320" w:lineRule="exact"/>
              <w:jc w:val="center"/>
              <w:rPr>
                <w:sz w:val="26"/>
                <w:szCs w:val="26"/>
              </w:rPr>
            </w:pPr>
            <w:r w:rsidRPr="003E5F9D">
              <w:rPr>
                <w:sz w:val="26"/>
                <w:szCs w:val="26"/>
              </w:rPr>
              <w:t>1,12</w:t>
            </w:r>
          </w:p>
        </w:tc>
      </w:tr>
    </w:tbl>
    <w:p w14:paraId="2EE49BC3" w14:textId="33A307E6" w:rsidR="000261E5" w:rsidRDefault="00AC43CB" w:rsidP="00A36E1F">
      <w:pPr>
        <w:spacing w:before="120" w:line="320" w:lineRule="exact"/>
        <w:ind w:firstLine="680"/>
        <w:jc w:val="both"/>
        <w:rPr>
          <w:sz w:val="28"/>
          <w:szCs w:val="28"/>
          <w:lang w:val="pt-BR"/>
        </w:rPr>
      </w:pPr>
      <w:r>
        <w:rPr>
          <w:sz w:val="28"/>
          <w:szCs w:val="28"/>
          <w:lang w:val="pt-BR"/>
        </w:rPr>
        <w:t>3.</w:t>
      </w:r>
      <w:r w:rsidR="000261E5">
        <w:rPr>
          <w:sz w:val="28"/>
          <w:szCs w:val="28"/>
          <w:lang w:val="pt-BR"/>
        </w:rPr>
        <w:t xml:space="preserve"> Hệ số điều chỉnh theo quy hoạch đối với các loại đất khác: 1,0.</w:t>
      </w:r>
    </w:p>
    <w:p w14:paraId="133863B4" w14:textId="68646166" w:rsidR="007C7E8B" w:rsidRPr="00AC43CB" w:rsidRDefault="00AC43CB" w:rsidP="008C4D12">
      <w:pPr>
        <w:spacing w:before="120" w:after="120" w:line="320" w:lineRule="exact"/>
        <w:ind w:firstLine="680"/>
        <w:jc w:val="both"/>
        <w:rPr>
          <w:b/>
          <w:bCs/>
          <w:sz w:val="28"/>
          <w:szCs w:val="28"/>
          <w:lang w:val="pt-BR"/>
        </w:rPr>
      </w:pPr>
      <w:r w:rsidRPr="00AC43CB">
        <w:rPr>
          <w:b/>
          <w:bCs/>
          <w:sz w:val="28"/>
          <w:szCs w:val="28"/>
          <w:lang w:val="pt-BR"/>
        </w:rPr>
        <w:t xml:space="preserve">Điều </w:t>
      </w:r>
      <w:r w:rsidR="00625A85">
        <w:rPr>
          <w:b/>
          <w:bCs/>
          <w:sz w:val="28"/>
          <w:szCs w:val="28"/>
          <w:lang w:val="pt-BR"/>
        </w:rPr>
        <w:t>4</w:t>
      </w:r>
      <w:r w:rsidR="007C7E8B" w:rsidRPr="00AC43CB">
        <w:rPr>
          <w:b/>
          <w:bCs/>
          <w:sz w:val="28"/>
          <w:szCs w:val="28"/>
          <w:lang w:val="pt-BR"/>
        </w:rPr>
        <w:t xml:space="preserve">. </w:t>
      </w:r>
      <w:r w:rsidRPr="00AC43CB">
        <w:rPr>
          <w:b/>
          <w:bCs/>
          <w:sz w:val="28"/>
          <w:szCs w:val="28"/>
          <w:lang w:val="pt-BR"/>
        </w:rPr>
        <w:t xml:space="preserve">Quy định </w:t>
      </w:r>
      <w:r w:rsidR="007C7E8B" w:rsidRPr="00AC43CB">
        <w:rPr>
          <w:b/>
          <w:bCs/>
          <w:sz w:val="28"/>
          <w:szCs w:val="28"/>
          <w:lang w:val="pt-BR"/>
        </w:rPr>
        <w:t>Hệ số điều chỉnh yếu tố khác ảnh hưởng đến giá đất</w:t>
      </w:r>
      <w:r w:rsidR="00582752" w:rsidRPr="00AC43CB">
        <w:rPr>
          <w:b/>
          <w:bCs/>
          <w:sz w:val="28"/>
          <w:szCs w:val="28"/>
          <w:lang w:val="pt-BR"/>
        </w:rPr>
        <w:t xml:space="preserve"> </w:t>
      </w:r>
    </w:p>
    <w:p w14:paraId="7555BE63" w14:textId="5AC7B37E" w:rsidR="00AB7C91" w:rsidRDefault="00AC43CB" w:rsidP="008C4D12">
      <w:pPr>
        <w:spacing w:before="120" w:after="120" w:line="320" w:lineRule="exact"/>
        <w:ind w:firstLine="680"/>
        <w:jc w:val="both"/>
        <w:rPr>
          <w:sz w:val="28"/>
          <w:szCs w:val="28"/>
          <w:lang w:val="pt-BR"/>
        </w:rPr>
      </w:pPr>
      <w:r>
        <w:rPr>
          <w:sz w:val="28"/>
          <w:szCs w:val="28"/>
          <w:lang w:val="pt-BR"/>
        </w:rPr>
        <w:t>1.</w:t>
      </w:r>
      <w:r w:rsidR="00AB7C91">
        <w:rPr>
          <w:sz w:val="28"/>
          <w:szCs w:val="28"/>
          <w:lang w:val="pt-BR"/>
        </w:rPr>
        <w:t xml:space="preserve"> Hệ số điều chỉnh yếu tố khác đối với đất 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732"/>
        <w:gridCol w:w="2241"/>
      </w:tblGrid>
      <w:tr w:rsidR="00660663" w14:paraId="455A196F" w14:textId="77777777" w:rsidTr="00AC43CB">
        <w:trPr>
          <w:trHeight w:val="701"/>
        </w:trPr>
        <w:tc>
          <w:tcPr>
            <w:tcW w:w="981" w:type="dxa"/>
            <w:vAlign w:val="center"/>
          </w:tcPr>
          <w:p w14:paraId="7575DF89" w14:textId="77777777" w:rsidR="00660663" w:rsidRDefault="00660663" w:rsidP="009C1169">
            <w:pPr>
              <w:spacing w:before="120" w:after="120" w:line="320" w:lineRule="exact"/>
              <w:jc w:val="center"/>
              <w:rPr>
                <w:b/>
                <w:bCs/>
                <w:sz w:val="26"/>
                <w:szCs w:val="26"/>
              </w:rPr>
            </w:pPr>
            <w:r>
              <w:rPr>
                <w:b/>
                <w:bCs/>
                <w:sz w:val="26"/>
                <w:szCs w:val="26"/>
              </w:rPr>
              <w:t>TT</w:t>
            </w:r>
          </w:p>
        </w:tc>
        <w:tc>
          <w:tcPr>
            <w:tcW w:w="5732" w:type="dxa"/>
            <w:vAlign w:val="center"/>
          </w:tcPr>
          <w:p w14:paraId="460D8979" w14:textId="77777777" w:rsidR="00660663" w:rsidRDefault="00660663" w:rsidP="009C1169">
            <w:pPr>
              <w:spacing w:before="120" w:after="120" w:line="320" w:lineRule="exact"/>
              <w:jc w:val="center"/>
              <w:rPr>
                <w:b/>
                <w:bCs/>
                <w:sz w:val="26"/>
                <w:szCs w:val="26"/>
              </w:rPr>
            </w:pPr>
            <w:r>
              <w:rPr>
                <w:b/>
                <w:bCs/>
                <w:sz w:val="26"/>
                <w:szCs w:val="26"/>
              </w:rPr>
              <w:t>Yếu tố khác</w:t>
            </w:r>
          </w:p>
        </w:tc>
        <w:tc>
          <w:tcPr>
            <w:tcW w:w="2241" w:type="dxa"/>
            <w:vAlign w:val="center"/>
          </w:tcPr>
          <w:p w14:paraId="105FC6CB" w14:textId="77777777" w:rsidR="00660663" w:rsidRDefault="00660663" w:rsidP="009C1169">
            <w:pPr>
              <w:spacing w:before="120" w:after="120" w:line="320" w:lineRule="exact"/>
              <w:jc w:val="center"/>
              <w:rPr>
                <w:b/>
                <w:bCs/>
                <w:sz w:val="26"/>
                <w:szCs w:val="26"/>
              </w:rPr>
            </w:pPr>
            <w:r>
              <w:rPr>
                <w:b/>
                <w:bCs/>
                <w:sz w:val="26"/>
                <w:szCs w:val="26"/>
              </w:rPr>
              <w:t>Hệ số điều chỉnh</w:t>
            </w:r>
          </w:p>
        </w:tc>
      </w:tr>
      <w:tr w:rsidR="003D29BE" w14:paraId="36D616C4" w14:textId="77777777" w:rsidTr="00AC43CB">
        <w:tc>
          <w:tcPr>
            <w:tcW w:w="981" w:type="dxa"/>
            <w:vAlign w:val="center"/>
          </w:tcPr>
          <w:p w14:paraId="2C8EA04D" w14:textId="77777777" w:rsidR="003D29BE" w:rsidRPr="003D29BE" w:rsidRDefault="003D29BE" w:rsidP="009C1169">
            <w:pPr>
              <w:spacing w:before="120" w:after="120" w:line="320" w:lineRule="exact"/>
              <w:jc w:val="center"/>
              <w:rPr>
                <w:b/>
                <w:bCs/>
                <w:sz w:val="26"/>
                <w:szCs w:val="26"/>
              </w:rPr>
            </w:pPr>
            <w:r w:rsidRPr="003D29BE">
              <w:rPr>
                <w:b/>
                <w:bCs/>
                <w:sz w:val="26"/>
                <w:szCs w:val="26"/>
              </w:rPr>
              <w:t>I</w:t>
            </w:r>
          </w:p>
        </w:tc>
        <w:tc>
          <w:tcPr>
            <w:tcW w:w="7973" w:type="dxa"/>
            <w:gridSpan w:val="2"/>
            <w:vAlign w:val="center"/>
          </w:tcPr>
          <w:p w14:paraId="76A86FCE" w14:textId="77777777" w:rsidR="003D29BE" w:rsidRDefault="003D29BE" w:rsidP="003D29BE">
            <w:pPr>
              <w:spacing w:before="120" w:after="120" w:line="320" w:lineRule="exact"/>
              <w:rPr>
                <w:sz w:val="26"/>
                <w:szCs w:val="26"/>
              </w:rPr>
            </w:pPr>
            <w:r w:rsidRPr="003D29BE">
              <w:rPr>
                <w:b/>
                <w:bCs/>
                <w:sz w:val="28"/>
                <w:szCs w:val="28"/>
                <w:lang w:val="pt-BR"/>
              </w:rPr>
              <w:t>Đối với thửa đất có các đặc điểm khác biệt so với các thửa đất xung quanh trên cùng vị trí đất trong Bảng giá đất</w:t>
            </w:r>
          </w:p>
        </w:tc>
      </w:tr>
      <w:tr w:rsidR="00660663" w14:paraId="602F44C0" w14:textId="77777777" w:rsidTr="00AC43CB">
        <w:tc>
          <w:tcPr>
            <w:tcW w:w="981" w:type="dxa"/>
            <w:vAlign w:val="center"/>
          </w:tcPr>
          <w:p w14:paraId="4E342A74" w14:textId="77777777" w:rsidR="00660663" w:rsidRDefault="00660663" w:rsidP="009C1169">
            <w:pPr>
              <w:spacing w:before="120" w:after="120" w:line="320" w:lineRule="exact"/>
              <w:jc w:val="center"/>
              <w:rPr>
                <w:sz w:val="26"/>
                <w:szCs w:val="26"/>
              </w:rPr>
            </w:pPr>
            <w:r>
              <w:rPr>
                <w:sz w:val="26"/>
                <w:szCs w:val="26"/>
              </w:rPr>
              <w:t>1</w:t>
            </w:r>
          </w:p>
        </w:tc>
        <w:tc>
          <w:tcPr>
            <w:tcW w:w="5732" w:type="dxa"/>
            <w:vAlign w:val="center"/>
          </w:tcPr>
          <w:p w14:paraId="424D8865" w14:textId="77777777" w:rsidR="00660663" w:rsidRPr="003E5F9D" w:rsidRDefault="00582752" w:rsidP="009C1169">
            <w:pPr>
              <w:spacing w:before="120" w:after="120" w:line="320" w:lineRule="exact"/>
              <w:rPr>
                <w:sz w:val="26"/>
                <w:szCs w:val="26"/>
              </w:rPr>
            </w:pPr>
            <w:r>
              <w:rPr>
                <w:sz w:val="28"/>
                <w:szCs w:val="28"/>
                <w:lang w:val="pt-BR"/>
              </w:rPr>
              <w:t>T</w:t>
            </w:r>
            <w:r w:rsidR="00660663">
              <w:rPr>
                <w:sz w:val="28"/>
                <w:szCs w:val="28"/>
                <w:lang w:val="pt-BR"/>
              </w:rPr>
              <w:t>hửa đất bị đường đâm trực diện</w:t>
            </w:r>
          </w:p>
        </w:tc>
        <w:tc>
          <w:tcPr>
            <w:tcW w:w="2241" w:type="dxa"/>
            <w:vAlign w:val="center"/>
          </w:tcPr>
          <w:p w14:paraId="337665E1" w14:textId="77777777" w:rsidR="00660663" w:rsidRPr="003E5F9D" w:rsidRDefault="00660663" w:rsidP="009C1169">
            <w:pPr>
              <w:spacing w:before="120" w:after="120" w:line="320" w:lineRule="exact"/>
              <w:jc w:val="center"/>
              <w:rPr>
                <w:sz w:val="26"/>
                <w:szCs w:val="26"/>
              </w:rPr>
            </w:pPr>
            <w:r>
              <w:rPr>
                <w:sz w:val="26"/>
                <w:szCs w:val="26"/>
              </w:rPr>
              <w:t>0,9</w:t>
            </w:r>
          </w:p>
        </w:tc>
      </w:tr>
      <w:tr w:rsidR="00660663" w14:paraId="676B9B3A" w14:textId="77777777" w:rsidTr="00AC43CB">
        <w:tc>
          <w:tcPr>
            <w:tcW w:w="981" w:type="dxa"/>
            <w:vAlign w:val="center"/>
          </w:tcPr>
          <w:p w14:paraId="106D55B1" w14:textId="77777777" w:rsidR="00660663" w:rsidRDefault="00660663" w:rsidP="009C1169">
            <w:pPr>
              <w:spacing w:before="120" w:after="120" w:line="320" w:lineRule="exact"/>
              <w:jc w:val="center"/>
              <w:rPr>
                <w:sz w:val="26"/>
                <w:szCs w:val="26"/>
              </w:rPr>
            </w:pPr>
            <w:r>
              <w:rPr>
                <w:sz w:val="26"/>
                <w:szCs w:val="26"/>
              </w:rPr>
              <w:t>2</w:t>
            </w:r>
          </w:p>
        </w:tc>
        <w:tc>
          <w:tcPr>
            <w:tcW w:w="5732" w:type="dxa"/>
            <w:vAlign w:val="center"/>
          </w:tcPr>
          <w:p w14:paraId="4D7D15E8" w14:textId="77777777" w:rsidR="00660663" w:rsidRPr="003E5F9D" w:rsidRDefault="00582752" w:rsidP="009C1169">
            <w:pPr>
              <w:spacing w:before="120" w:after="120" w:line="320" w:lineRule="exact"/>
              <w:rPr>
                <w:sz w:val="26"/>
                <w:szCs w:val="26"/>
              </w:rPr>
            </w:pPr>
            <w:r>
              <w:rPr>
                <w:sz w:val="28"/>
                <w:szCs w:val="28"/>
                <w:lang w:val="pt-BR"/>
              </w:rPr>
              <w:t>T</w:t>
            </w:r>
            <w:r w:rsidR="00660663">
              <w:rPr>
                <w:sz w:val="28"/>
                <w:szCs w:val="28"/>
                <w:lang w:val="pt-BR"/>
              </w:rPr>
              <w:t>hửa đất có đường điện chạy qua hoặc giáp trạm điện, trụ điện</w:t>
            </w:r>
            <w:r w:rsidR="00C453A8">
              <w:rPr>
                <w:sz w:val="28"/>
                <w:szCs w:val="28"/>
                <w:lang w:val="pt-BR"/>
              </w:rPr>
              <w:t>, trạm biến áp</w:t>
            </w:r>
          </w:p>
        </w:tc>
        <w:tc>
          <w:tcPr>
            <w:tcW w:w="2241" w:type="dxa"/>
            <w:vAlign w:val="center"/>
          </w:tcPr>
          <w:p w14:paraId="52BE3E5F" w14:textId="77777777" w:rsidR="00660663" w:rsidRPr="003E5F9D" w:rsidRDefault="00660663" w:rsidP="009C1169">
            <w:pPr>
              <w:spacing w:before="120" w:after="120" w:line="320" w:lineRule="exact"/>
              <w:jc w:val="center"/>
              <w:rPr>
                <w:sz w:val="26"/>
                <w:szCs w:val="26"/>
              </w:rPr>
            </w:pPr>
            <w:r>
              <w:rPr>
                <w:sz w:val="26"/>
                <w:szCs w:val="26"/>
              </w:rPr>
              <w:t>0,9</w:t>
            </w:r>
          </w:p>
        </w:tc>
      </w:tr>
      <w:tr w:rsidR="00582752" w14:paraId="1FEA8BB7" w14:textId="77777777" w:rsidTr="00AC43CB">
        <w:tc>
          <w:tcPr>
            <w:tcW w:w="981" w:type="dxa"/>
            <w:vAlign w:val="center"/>
          </w:tcPr>
          <w:p w14:paraId="262EDC4F" w14:textId="77777777" w:rsidR="00582752" w:rsidRDefault="00582752" w:rsidP="009C1169">
            <w:pPr>
              <w:spacing w:before="120" w:after="120" w:line="320" w:lineRule="exact"/>
              <w:jc w:val="center"/>
              <w:rPr>
                <w:sz w:val="26"/>
                <w:szCs w:val="26"/>
              </w:rPr>
            </w:pPr>
            <w:r>
              <w:rPr>
                <w:sz w:val="26"/>
                <w:szCs w:val="26"/>
              </w:rPr>
              <w:t>3</w:t>
            </w:r>
          </w:p>
        </w:tc>
        <w:tc>
          <w:tcPr>
            <w:tcW w:w="5732" w:type="dxa"/>
            <w:vAlign w:val="center"/>
          </w:tcPr>
          <w:p w14:paraId="6EC68D2D" w14:textId="77777777" w:rsidR="00582752" w:rsidRDefault="00582752" w:rsidP="009C1169">
            <w:pPr>
              <w:spacing w:before="120" w:after="120" w:line="320" w:lineRule="exact"/>
              <w:rPr>
                <w:sz w:val="28"/>
                <w:szCs w:val="28"/>
                <w:lang w:val="pt-BR"/>
              </w:rPr>
            </w:pPr>
            <w:r>
              <w:rPr>
                <w:sz w:val="28"/>
                <w:szCs w:val="28"/>
                <w:lang w:val="pt-BR"/>
              </w:rPr>
              <w:t xml:space="preserve">Thửa đất tiếp giáp với cây xanh </w:t>
            </w:r>
            <w:r w:rsidR="00A553E8">
              <w:rPr>
                <w:sz w:val="28"/>
                <w:szCs w:val="28"/>
                <w:lang w:val="pt-BR"/>
              </w:rPr>
              <w:t>hoặc xẻ khe (khe, lối đi nhỏ bên cạnh)</w:t>
            </w:r>
          </w:p>
        </w:tc>
        <w:tc>
          <w:tcPr>
            <w:tcW w:w="2241" w:type="dxa"/>
            <w:vAlign w:val="center"/>
          </w:tcPr>
          <w:p w14:paraId="5222E651" w14:textId="77777777" w:rsidR="00582752" w:rsidRDefault="00A553E8" w:rsidP="009C1169">
            <w:pPr>
              <w:spacing w:before="120" w:after="120" w:line="320" w:lineRule="exact"/>
              <w:jc w:val="center"/>
              <w:rPr>
                <w:sz w:val="26"/>
                <w:szCs w:val="26"/>
              </w:rPr>
            </w:pPr>
            <w:r>
              <w:rPr>
                <w:sz w:val="26"/>
                <w:szCs w:val="26"/>
              </w:rPr>
              <w:t>1,05</w:t>
            </w:r>
          </w:p>
        </w:tc>
      </w:tr>
      <w:tr w:rsidR="003D29BE" w14:paraId="3F64F525" w14:textId="77777777" w:rsidTr="00AC43CB">
        <w:tc>
          <w:tcPr>
            <w:tcW w:w="981" w:type="dxa"/>
            <w:vAlign w:val="center"/>
          </w:tcPr>
          <w:p w14:paraId="03FEC09A" w14:textId="77777777" w:rsidR="003D29BE" w:rsidRPr="003D29BE" w:rsidRDefault="003D29BE" w:rsidP="009C1169">
            <w:pPr>
              <w:spacing w:before="120" w:after="120" w:line="320" w:lineRule="exact"/>
              <w:jc w:val="center"/>
              <w:rPr>
                <w:b/>
                <w:bCs/>
                <w:sz w:val="26"/>
                <w:szCs w:val="26"/>
              </w:rPr>
            </w:pPr>
            <w:r w:rsidRPr="003D29BE">
              <w:rPr>
                <w:b/>
                <w:bCs/>
                <w:sz w:val="26"/>
                <w:szCs w:val="26"/>
              </w:rPr>
              <w:t>II</w:t>
            </w:r>
          </w:p>
        </w:tc>
        <w:tc>
          <w:tcPr>
            <w:tcW w:w="7973" w:type="dxa"/>
            <w:gridSpan w:val="2"/>
            <w:vAlign w:val="center"/>
          </w:tcPr>
          <w:p w14:paraId="5F2F949B" w14:textId="77777777" w:rsidR="003D29BE" w:rsidRDefault="003D29BE" w:rsidP="003D29BE">
            <w:pPr>
              <w:spacing w:before="120" w:after="120" w:line="320" w:lineRule="exact"/>
              <w:rPr>
                <w:sz w:val="26"/>
                <w:szCs w:val="26"/>
              </w:rPr>
            </w:pPr>
            <w:r w:rsidRPr="003D29BE">
              <w:rPr>
                <w:b/>
                <w:bCs/>
                <w:sz w:val="28"/>
                <w:szCs w:val="28"/>
                <w:lang w:val="pt-BR"/>
              </w:rPr>
              <w:t>Đối với khu đất thực hiện dự án phát triển nhà ở (khu dân cư, khu đô thị)</w:t>
            </w:r>
          </w:p>
        </w:tc>
      </w:tr>
      <w:tr w:rsidR="00A553E8" w14:paraId="2185A386" w14:textId="77777777" w:rsidTr="00AC43CB">
        <w:tc>
          <w:tcPr>
            <w:tcW w:w="981" w:type="dxa"/>
            <w:vAlign w:val="center"/>
          </w:tcPr>
          <w:p w14:paraId="1F1D696E" w14:textId="77777777" w:rsidR="00A553E8" w:rsidRDefault="00A553E8" w:rsidP="009C1169">
            <w:pPr>
              <w:spacing w:before="120" w:after="120" w:line="320" w:lineRule="exact"/>
              <w:jc w:val="center"/>
              <w:rPr>
                <w:sz w:val="26"/>
                <w:szCs w:val="26"/>
              </w:rPr>
            </w:pPr>
            <w:r>
              <w:rPr>
                <w:sz w:val="26"/>
                <w:szCs w:val="26"/>
              </w:rPr>
              <w:t>1</w:t>
            </w:r>
          </w:p>
        </w:tc>
        <w:tc>
          <w:tcPr>
            <w:tcW w:w="5732" w:type="dxa"/>
            <w:vAlign w:val="center"/>
          </w:tcPr>
          <w:p w14:paraId="46626465" w14:textId="77777777" w:rsidR="00A553E8" w:rsidRDefault="00A553E8" w:rsidP="009C1169">
            <w:pPr>
              <w:spacing w:before="120" w:after="120" w:line="320" w:lineRule="exact"/>
              <w:rPr>
                <w:sz w:val="28"/>
                <w:szCs w:val="28"/>
                <w:lang w:val="pt-BR"/>
              </w:rPr>
            </w:pPr>
            <w:r>
              <w:rPr>
                <w:sz w:val="28"/>
                <w:szCs w:val="28"/>
                <w:lang w:val="pt-BR"/>
              </w:rPr>
              <w:t>Trong khu đất có nghĩa trang, nghĩa địa chôn lấp tập trung không di chuyển</w:t>
            </w:r>
          </w:p>
        </w:tc>
        <w:tc>
          <w:tcPr>
            <w:tcW w:w="2241" w:type="dxa"/>
            <w:vAlign w:val="center"/>
          </w:tcPr>
          <w:p w14:paraId="47B262D0" w14:textId="77777777" w:rsidR="00A553E8" w:rsidRDefault="00A553E8" w:rsidP="009C1169">
            <w:pPr>
              <w:spacing w:before="120" w:after="120" w:line="320" w:lineRule="exact"/>
              <w:jc w:val="center"/>
              <w:rPr>
                <w:sz w:val="26"/>
                <w:szCs w:val="26"/>
              </w:rPr>
            </w:pPr>
            <w:r>
              <w:rPr>
                <w:sz w:val="26"/>
                <w:szCs w:val="26"/>
              </w:rPr>
              <w:t>0,9</w:t>
            </w:r>
          </w:p>
        </w:tc>
      </w:tr>
      <w:tr w:rsidR="00A553E8" w14:paraId="767C2828" w14:textId="77777777" w:rsidTr="00AC43CB">
        <w:tc>
          <w:tcPr>
            <w:tcW w:w="981" w:type="dxa"/>
            <w:vAlign w:val="center"/>
          </w:tcPr>
          <w:p w14:paraId="1EDF1CFB" w14:textId="77777777" w:rsidR="00A553E8" w:rsidRDefault="00A553E8" w:rsidP="009C1169">
            <w:pPr>
              <w:spacing w:before="120" w:after="120" w:line="320" w:lineRule="exact"/>
              <w:jc w:val="center"/>
              <w:rPr>
                <w:sz w:val="26"/>
                <w:szCs w:val="26"/>
              </w:rPr>
            </w:pPr>
            <w:r>
              <w:rPr>
                <w:sz w:val="26"/>
                <w:szCs w:val="26"/>
              </w:rPr>
              <w:t>2</w:t>
            </w:r>
          </w:p>
        </w:tc>
        <w:tc>
          <w:tcPr>
            <w:tcW w:w="5732" w:type="dxa"/>
            <w:vAlign w:val="center"/>
          </w:tcPr>
          <w:p w14:paraId="70677FBB" w14:textId="77777777" w:rsidR="00A553E8" w:rsidRDefault="00A553E8" w:rsidP="009C1169">
            <w:pPr>
              <w:spacing w:before="120" w:after="120" w:line="320" w:lineRule="exact"/>
              <w:rPr>
                <w:sz w:val="28"/>
                <w:szCs w:val="28"/>
                <w:lang w:val="pt-BR"/>
              </w:rPr>
            </w:pPr>
            <w:r>
              <w:rPr>
                <w:sz w:val="28"/>
                <w:szCs w:val="28"/>
                <w:lang w:val="pt-BR"/>
              </w:rPr>
              <w:t>Khu đất có đường điện chạy</w:t>
            </w:r>
            <w:r w:rsidR="007C7482">
              <w:rPr>
                <w:sz w:val="28"/>
                <w:szCs w:val="28"/>
                <w:lang w:val="pt-BR"/>
              </w:rPr>
              <w:t xml:space="preserve"> qua</w:t>
            </w:r>
          </w:p>
        </w:tc>
        <w:tc>
          <w:tcPr>
            <w:tcW w:w="2241" w:type="dxa"/>
            <w:vAlign w:val="center"/>
          </w:tcPr>
          <w:p w14:paraId="4D9C0BC3" w14:textId="77777777" w:rsidR="00A553E8" w:rsidRDefault="00A553E8" w:rsidP="009C1169">
            <w:pPr>
              <w:spacing w:before="120" w:after="120" w:line="320" w:lineRule="exact"/>
              <w:jc w:val="center"/>
              <w:rPr>
                <w:sz w:val="26"/>
                <w:szCs w:val="26"/>
              </w:rPr>
            </w:pPr>
            <w:r>
              <w:rPr>
                <w:sz w:val="26"/>
                <w:szCs w:val="26"/>
              </w:rPr>
              <w:t>0,98</w:t>
            </w:r>
          </w:p>
        </w:tc>
      </w:tr>
    </w:tbl>
    <w:bookmarkEnd w:id="3"/>
    <w:p w14:paraId="141D6B17" w14:textId="77777777" w:rsidR="00AB7C91" w:rsidRPr="00AB7C91" w:rsidRDefault="00AB7C91" w:rsidP="009C1169">
      <w:pPr>
        <w:spacing w:before="120" w:line="340" w:lineRule="exact"/>
        <w:ind w:firstLine="680"/>
        <w:jc w:val="both"/>
        <w:rPr>
          <w:sz w:val="28"/>
          <w:szCs w:val="28"/>
          <w:lang w:val="pt-BR"/>
        </w:rPr>
      </w:pPr>
      <w:r w:rsidRPr="00AB7C91">
        <w:rPr>
          <w:sz w:val="28"/>
          <w:szCs w:val="28"/>
          <w:lang w:val="pt-BR"/>
        </w:rPr>
        <w:t>b) Hệ số điều chỉnh giá đất yếu tố khác đối với các loại đất khác: 1,0.</w:t>
      </w:r>
    </w:p>
    <w:p w14:paraId="47A1FBD7" w14:textId="16BA9982" w:rsidR="00FB176C" w:rsidRDefault="00801E46" w:rsidP="009C1169">
      <w:pPr>
        <w:spacing w:before="120" w:line="340" w:lineRule="exact"/>
        <w:ind w:firstLine="680"/>
        <w:jc w:val="both"/>
        <w:rPr>
          <w:b/>
          <w:bCs/>
          <w:sz w:val="28"/>
          <w:szCs w:val="28"/>
          <w:lang w:val="pt-BR"/>
        </w:rPr>
      </w:pPr>
      <w:r w:rsidRPr="009C1169">
        <w:rPr>
          <w:b/>
          <w:bCs/>
          <w:sz w:val="28"/>
          <w:szCs w:val="28"/>
          <w:lang w:val="pt-BR"/>
        </w:rPr>
        <w:t xml:space="preserve">Điều </w:t>
      </w:r>
      <w:r w:rsidR="00625A85">
        <w:rPr>
          <w:b/>
          <w:bCs/>
          <w:sz w:val="28"/>
          <w:szCs w:val="28"/>
          <w:lang w:val="pt-BR"/>
        </w:rPr>
        <w:t>5</w:t>
      </w:r>
      <w:r w:rsidRPr="009C1169">
        <w:rPr>
          <w:b/>
          <w:bCs/>
          <w:sz w:val="28"/>
          <w:szCs w:val="28"/>
          <w:lang w:val="pt-BR"/>
        </w:rPr>
        <w:t xml:space="preserve">. </w:t>
      </w:r>
      <w:r w:rsidR="00AC43CB">
        <w:rPr>
          <w:b/>
          <w:bCs/>
          <w:sz w:val="28"/>
          <w:szCs w:val="28"/>
          <w:lang w:val="pt-BR"/>
        </w:rPr>
        <w:t>Phân cấp thẩm quyền trong việc quyết định điều chỉnh</w:t>
      </w:r>
      <w:r w:rsidR="00AA43D2" w:rsidRPr="009C1169">
        <w:rPr>
          <w:b/>
          <w:bCs/>
          <w:sz w:val="28"/>
          <w:szCs w:val="28"/>
          <w:lang w:val="pt-BR"/>
        </w:rPr>
        <w:t xml:space="preserve"> </w:t>
      </w:r>
      <w:r w:rsidR="00F70BEA" w:rsidRPr="009C1169">
        <w:rPr>
          <w:b/>
          <w:bCs/>
          <w:sz w:val="28"/>
          <w:szCs w:val="28"/>
          <w:lang w:val="pt-BR"/>
        </w:rPr>
        <w:t>h</w:t>
      </w:r>
      <w:r w:rsidRPr="009C1169">
        <w:rPr>
          <w:b/>
          <w:bCs/>
          <w:sz w:val="28"/>
          <w:szCs w:val="28"/>
          <w:lang w:val="pt-BR"/>
        </w:rPr>
        <w:t xml:space="preserve">ệ số điều chỉnh giá đất </w:t>
      </w:r>
      <w:r w:rsidR="00FB176C" w:rsidRPr="009C1169">
        <w:rPr>
          <w:b/>
          <w:bCs/>
          <w:sz w:val="28"/>
          <w:szCs w:val="28"/>
          <w:lang w:val="pt-BR"/>
        </w:rPr>
        <w:t>trong trường hợp quy định tại điểm b khoản 3 Điều 8 Nghị định số 49/2026/NĐ-CP ngày 31/01/2026 của Chính phủ</w:t>
      </w:r>
    </w:p>
    <w:p w14:paraId="2C474092" w14:textId="712909B4" w:rsidR="00801E46" w:rsidRDefault="00AC43CB" w:rsidP="009C1169">
      <w:pPr>
        <w:spacing w:before="120" w:line="340" w:lineRule="exact"/>
        <w:ind w:firstLine="680"/>
        <w:jc w:val="both"/>
        <w:rPr>
          <w:sz w:val="28"/>
          <w:szCs w:val="28"/>
          <w:lang w:val="pt-BR"/>
        </w:rPr>
      </w:pPr>
      <w:r>
        <w:rPr>
          <w:sz w:val="28"/>
          <w:szCs w:val="28"/>
          <w:lang w:val="pt-BR"/>
        </w:rPr>
        <w:t xml:space="preserve">1. </w:t>
      </w:r>
      <w:r w:rsidR="00801E46" w:rsidRPr="009C1169">
        <w:rPr>
          <w:sz w:val="28"/>
          <w:szCs w:val="28"/>
          <w:lang w:val="pt-BR"/>
        </w:rPr>
        <w:t xml:space="preserve">Trường hợp tại thời điểm giao đất, cho thuê đất mà Bảng giá đất và hệ số điều chỉnh giá đất </w:t>
      </w:r>
      <w:r w:rsidR="00FB176C" w:rsidRPr="009C1169">
        <w:rPr>
          <w:sz w:val="28"/>
          <w:szCs w:val="28"/>
          <w:lang w:val="pt-BR"/>
        </w:rPr>
        <w:t>chưa</w:t>
      </w:r>
      <w:r w:rsidR="00801E46" w:rsidRPr="009C1169">
        <w:rPr>
          <w:sz w:val="28"/>
          <w:szCs w:val="28"/>
          <w:lang w:val="pt-BR"/>
        </w:rPr>
        <w:t xml:space="preserve"> phù hợp</w:t>
      </w:r>
      <w:r w:rsidR="00F27E46">
        <w:rPr>
          <w:sz w:val="28"/>
          <w:szCs w:val="28"/>
          <w:lang w:val="pt-BR"/>
        </w:rPr>
        <w:t xml:space="preserve"> với tình hình thực tế</w:t>
      </w:r>
      <w:r w:rsidR="00801E46" w:rsidRPr="009C1169">
        <w:rPr>
          <w:sz w:val="28"/>
          <w:szCs w:val="28"/>
          <w:lang w:val="pt-BR"/>
        </w:rPr>
        <w:t>; Sở Nông nghiệp và Môi trường hoặc cơ quan quản lý đất đai cấp xã có trách nhiệm chủ trì khảo sát thông tin, xây dựng hệ số điều chỉnh giá đất</w:t>
      </w:r>
      <w:r w:rsidR="00FD4E3D" w:rsidRPr="009C1169">
        <w:rPr>
          <w:sz w:val="28"/>
          <w:szCs w:val="28"/>
          <w:lang w:val="pt-BR"/>
        </w:rPr>
        <w:t xml:space="preserve"> của dự án</w:t>
      </w:r>
      <w:r w:rsidR="00687E29" w:rsidRPr="009C1169">
        <w:rPr>
          <w:sz w:val="28"/>
          <w:szCs w:val="28"/>
          <w:lang w:val="pt-BR"/>
        </w:rPr>
        <w:t>,</w:t>
      </w:r>
      <w:r w:rsidR="00801E46" w:rsidRPr="009C1169">
        <w:rPr>
          <w:sz w:val="28"/>
          <w:szCs w:val="28"/>
          <w:lang w:val="pt-BR"/>
        </w:rPr>
        <w:t xml:space="preserve"> trình cấp có thẩm quyền xem xét, quyết định</w:t>
      </w:r>
      <w:r w:rsidR="00FD4E3D" w:rsidRPr="009C1169">
        <w:rPr>
          <w:sz w:val="28"/>
          <w:szCs w:val="28"/>
          <w:lang w:val="pt-BR"/>
        </w:rPr>
        <w:t xml:space="preserve"> điều chỉnh hệ số điều chỉnh giá đất</w:t>
      </w:r>
      <w:r w:rsidR="00801E46" w:rsidRPr="009C1169">
        <w:rPr>
          <w:sz w:val="28"/>
          <w:szCs w:val="28"/>
          <w:lang w:val="pt-BR"/>
        </w:rPr>
        <w:t xml:space="preserve">. </w:t>
      </w:r>
    </w:p>
    <w:p w14:paraId="25CF6752" w14:textId="43372212" w:rsidR="00AC43CB" w:rsidRPr="009C1169" w:rsidRDefault="00AC43CB" w:rsidP="00AC43CB">
      <w:pPr>
        <w:spacing w:before="120" w:line="340" w:lineRule="exact"/>
        <w:ind w:firstLine="680"/>
        <w:jc w:val="both"/>
        <w:rPr>
          <w:sz w:val="28"/>
          <w:szCs w:val="28"/>
          <w:lang w:val="pt-BR"/>
        </w:rPr>
      </w:pPr>
      <w:r>
        <w:rPr>
          <w:sz w:val="28"/>
          <w:szCs w:val="28"/>
          <w:lang w:val="pt-BR"/>
        </w:rPr>
        <w:t>2</w:t>
      </w:r>
      <w:r w:rsidRPr="009C1169">
        <w:rPr>
          <w:sz w:val="28"/>
          <w:szCs w:val="28"/>
          <w:lang w:val="pt-BR"/>
        </w:rPr>
        <w:t>. Phân cấp cho Chủ tịch Uỷ ban nhân dân cấp xã quyết định điều chỉnh hệ số điều chỉnh giá đất đối với trường hợp giao đất, cho thuê đất thuộc thẩm quyền của Uỷ ban nhân dân cấp xã (theo phân cấp thẩm quyền của Uỷ ban nhân dân thành phố trong lĩnh vực đất đai).</w:t>
      </w:r>
    </w:p>
    <w:p w14:paraId="17BD7D6D" w14:textId="7FF8587D" w:rsidR="00977D0C" w:rsidRPr="009C1169" w:rsidRDefault="008F0A03" w:rsidP="009C1169">
      <w:pPr>
        <w:spacing w:before="120" w:line="340" w:lineRule="exact"/>
        <w:ind w:firstLine="680"/>
        <w:jc w:val="both"/>
        <w:rPr>
          <w:sz w:val="28"/>
          <w:szCs w:val="28"/>
          <w:lang w:val="pt-BR"/>
        </w:rPr>
      </w:pPr>
      <w:r w:rsidRPr="009C1169">
        <w:rPr>
          <w:b/>
          <w:bCs/>
          <w:sz w:val="28"/>
          <w:szCs w:val="28"/>
          <w:lang w:val="pt-BR"/>
        </w:rPr>
        <w:t xml:space="preserve">Điều </w:t>
      </w:r>
      <w:r w:rsidR="00625A85">
        <w:rPr>
          <w:b/>
          <w:bCs/>
          <w:sz w:val="28"/>
          <w:szCs w:val="28"/>
          <w:lang w:val="pt-BR"/>
        </w:rPr>
        <w:t>6</w:t>
      </w:r>
      <w:r w:rsidRPr="009C1169">
        <w:rPr>
          <w:b/>
          <w:bCs/>
          <w:sz w:val="28"/>
          <w:szCs w:val="28"/>
          <w:lang w:val="pt-BR"/>
        </w:rPr>
        <w:t>.</w:t>
      </w:r>
      <w:r w:rsidRPr="009C1169">
        <w:rPr>
          <w:sz w:val="28"/>
          <w:szCs w:val="28"/>
          <w:lang w:val="pt-BR"/>
        </w:rPr>
        <w:t xml:space="preserve"> </w:t>
      </w:r>
      <w:r w:rsidR="00C5764F" w:rsidRPr="009C1169">
        <w:rPr>
          <w:b/>
          <w:bCs/>
          <w:sz w:val="28"/>
          <w:szCs w:val="28"/>
          <w:lang w:val="pt-BR"/>
        </w:rPr>
        <w:t>Điều khoản thi hành</w:t>
      </w:r>
    </w:p>
    <w:p w14:paraId="5B817E83" w14:textId="77777777" w:rsidR="003A5893" w:rsidRPr="009C1169" w:rsidRDefault="008F0A03" w:rsidP="009C1169">
      <w:pPr>
        <w:spacing w:before="120" w:line="340" w:lineRule="exact"/>
        <w:ind w:firstLine="680"/>
        <w:jc w:val="both"/>
        <w:rPr>
          <w:sz w:val="28"/>
          <w:szCs w:val="28"/>
          <w:lang w:val="pt-BR"/>
        </w:rPr>
      </w:pPr>
      <w:r w:rsidRPr="009C1169">
        <w:rPr>
          <w:sz w:val="28"/>
          <w:szCs w:val="28"/>
          <w:lang w:val="pt-BR"/>
        </w:rPr>
        <w:t xml:space="preserve">Quyết định </w:t>
      </w:r>
      <w:r w:rsidR="0027266B" w:rsidRPr="009C1169">
        <w:rPr>
          <w:sz w:val="28"/>
          <w:szCs w:val="28"/>
          <w:lang w:val="pt-BR"/>
        </w:rPr>
        <w:t>có hiệu lực kể từ ngày</w:t>
      </w:r>
      <w:r w:rsidR="00D7284D" w:rsidRPr="009C1169">
        <w:rPr>
          <w:sz w:val="28"/>
          <w:szCs w:val="28"/>
          <w:lang w:val="pt-BR"/>
        </w:rPr>
        <w:t xml:space="preserve"> </w:t>
      </w:r>
      <w:r w:rsidR="00A83FA1">
        <w:rPr>
          <w:sz w:val="28"/>
          <w:szCs w:val="28"/>
          <w:lang w:val="pt-BR"/>
        </w:rPr>
        <w:t xml:space="preserve">   </w:t>
      </w:r>
      <w:r w:rsidR="00D7284D" w:rsidRPr="009C1169">
        <w:rPr>
          <w:sz w:val="28"/>
          <w:szCs w:val="28"/>
          <w:lang w:val="pt-BR"/>
        </w:rPr>
        <w:t xml:space="preserve"> </w:t>
      </w:r>
      <w:r w:rsidR="0027266B" w:rsidRPr="009C1169">
        <w:rPr>
          <w:sz w:val="28"/>
          <w:szCs w:val="28"/>
          <w:lang w:val="pt-BR"/>
        </w:rPr>
        <w:t xml:space="preserve">tháng </w:t>
      </w:r>
      <w:r w:rsidR="00A83FA1">
        <w:rPr>
          <w:sz w:val="28"/>
          <w:szCs w:val="28"/>
          <w:lang w:val="pt-BR"/>
        </w:rPr>
        <w:t xml:space="preserve">   </w:t>
      </w:r>
      <w:r w:rsidR="00C84389" w:rsidRPr="009C1169">
        <w:rPr>
          <w:sz w:val="28"/>
          <w:szCs w:val="28"/>
          <w:lang w:val="pt-BR"/>
        </w:rPr>
        <w:t xml:space="preserve"> </w:t>
      </w:r>
      <w:r w:rsidR="00832A8F" w:rsidRPr="009C1169">
        <w:rPr>
          <w:sz w:val="28"/>
          <w:szCs w:val="28"/>
          <w:lang w:val="pt-BR"/>
        </w:rPr>
        <w:t>năm 202</w:t>
      </w:r>
      <w:r w:rsidR="00801E46" w:rsidRPr="009C1169">
        <w:rPr>
          <w:sz w:val="28"/>
          <w:szCs w:val="28"/>
          <w:lang w:val="pt-BR"/>
        </w:rPr>
        <w:t>6</w:t>
      </w:r>
      <w:r w:rsidR="003A5893" w:rsidRPr="009C1169">
        <w:rPr>
          <w:sz w:val="28"/>
          <w:szCs w:val="28"/>
          <w:lang w:val="pt-BR"/>
        </w:rPr>
        <w:t>.</w:t>
      </w:r>
    </w:p>
    <w:p w14:paraId="11DF3F1C" w14:textId="269BDD33" w:rsidR="00FD4E3D" w:rsidRPr="009C1169" w:rsidRDefault="00FD4E3D" w:rsidP="009C1169">
      <w:pPr>
        <w:spacing w:before="120" w:line="340" w:lineRule="exact"/>
        <w:ind w:firstLine="680"/>
        <w:jc w:val="both"/>
        <w:rPr>
          <w:b/>
          <w:bCs/>
          <w:sz w:val="28"/>
          <w:szCs w:val="28"/>
          <w:lang w:val="pt-BR"/>
        </w:rPr>
      </w:pPr>
      <w:r w:rsidRPr="009C1169">
        <w:rPr>
          <w:b/>
          <w:bCs/>
          <w:sz w:val="28"/>
          <w:szCs w:val="28"/>
          <w:lang w:val="pt-BR"/>
        </w:rPr>
        <w:lastRenderedPageBreak/>
        <w:t xml:space="preserve">Điều </w:t>
      </w:r>
      <w:r w:rsidR="00625A85">
        <w:rPr>
          <w:b/>
          <w:bCs/>
          <w:sz w:val="28"/>
          <w:szCs w:val="28"/>
          <w:lang w:val="pt-BR"/>
        </w:rPr>
        <w:t>7</w:t>
      </w:r>
      <w:r w:rsidRPr="009C1169">
        <w:rPr>
          <w:b/>
          <w:bCs/>
          <w:sz w:val="28"/>
          <w:szCs w:val="28"/>
          <w:lang w:val="pt-BR"/>
        </w:rPr>
        <w:t xml:space="preserve">. </w:t>
      </w:r>
      <w:r w:rsidR="00437F97">
        <w:rPr>
          <w:b/>
          <w:bCs/>
          <w:sz w:val="28"/>
          <w:szCs w:val="28"/>
          <w:lang w:val="pt-BR"/>
        </w:rPr>
        <w:t>Điều khoản</w:t>
      </w:r>
      <w:r w:rsidRPr="009C1169">
        <w:rPr>
          <w:b/>
          <w:bCs/>
          <w:sz w:val="28"/>
          <w:szCs w:val="28"/>
          <w:lang w:val="pt-BR"/>
        </w:rPr>
        <w:t xml:space="preserve"> chuyển tiếp</w:t>
      </w:r>
    </w:p>
    <w:p w14:paraId="3C84CEA4" w14:textId="77777777" w:rsidR="00275E73" w:rsidRPr="009C1169" w:rsidRDefault="00275E73" w:rsidP="009C1169">
      <w:pPr>
        <w:spacing w:before="120" w:line="340" w:lineRule="exact"/>
        <w:ind w:firstLine="680"/>
        <w:jc w:val="both"/>
        <w:rPr>
          <w:sz w:val="28"/>
          <w:szCs w:val="28"/>
        </w:rPr>
      </w:pPr>
      <w:r w:rsidRPr="009C1169">
        <w:rPr>
          <w:sz w:val="28"/>
          <w:szCs w:val="28"/>
        </w:rPr>
        <w:t>1. Đối với các trường hợp đã có Quyết định giao đất, cho thuê đất, chuyển mục đích sử dụng đất của cơ quan có thẩm quyền trước ngày Quyết định này có hiệu lực thi hành, thuộc trường hợp áp dụng giá đất cụ thể theo quy định Luật Đất đai số 31/2024/QH15: Giao Sở Nông nghiệp và Môi trường tổng hợp, rà soát các trường hợp cụ thể, báo cáo Uỷ ban nhân dân thành phố quyết định việc áp dụng xác định giá đất theo quy định tại khoản 4 Điều 7 Nghị quyết số 254/2025/QH15 của Quốc hội.</w:t>
      </w:r>
    </w:p>
    <w:p w14:paraId="4DF84FA1" w14:textId="77777777" w:rsidR="00275E73" w:rsidRPr="009C1169" w:rsidRDefault="00275E73" w:rsidP="009C1169">
      <w:pPr>
        <w:spacing w:before="120" w:line="340" w:lineRule="exact"/>
        <w:ind w:firstLine="680"/>
        <w:jc w:val="both"/>
        <w:rPr>
          <w:sz w:val="28"/>
          <w:szCs w:val="28"/>
        </w:rPr>
      </w:pPr>
      <w:r w:rsidRPr="009C1169">
        <w:rPr>
          <w:sz w:val="28"/>
          <w:szCs w:val="28"/>
        </w:rPr>
        <w:t xml:space="preserve">2. Đối với trường hợp cơ quan, người có thẩm quyền đã ban hành quyết định phê duyệt giá đất cụ thể làm căn cứ tính tiền bồi thường khi Nhà nước thu hồi đất, phục vụ xác định giá khởi điểm để đấu giá quyền sử dụng đất thì tiếp tục sử dụng kết quả đã phê duyệt để thực hiện việc lập, thẩm định, phê duyệt phương án bồi thường, hỗ trợ, tái định cư, xác định giá khởi điểm để đấu giá quyền sử dụng đất. </w:t>
      </w:r>
    </w:p>
    <w:p w14:paraId="4A13BC76" w14:textId="0F996A4D" w:rsidR="00275E73" w:rsidRPr="009C1169" w:rsidRDefault="00275E73" w:rsidP="009C1169">
      <w:pPr>
        <w:spacing w:before="120" w:line="340" w:lineRule="exact"/>
        <w:ind w:firstLine="680"/>
        <w:jc w:val="both"/>
        <w:rPr>
          <w:sz w:val="28"/>
          <w:szCs w:val="28"/>
        </w:rPr>
      </w:pPr>
      <w:r w:rsidRPr="009C1169">
        <w:rPr>
          <w:sz w:val="28"/>
          <w:szCs w:val="28"/>
        </w:rPr>
        <w:t xml:space="preserve">3. Đối với trường hợp đang thực hiện xác định giá đất cụ thể làm căn cứ tính tiền bồi thường khi Nhà nước thu hồi đất, phục vụ xác định giá khởi điểm để đấu giá quyền sử dụng đất </w:t>
      </w:r>
      <w:r w:rsidR="009755DA">
        <w:rPr>
          <w:sz w:val="28"/>
          <w:szCs w:val="28"/>
        </w:rPr>
        <w:t xml:space="preserve">đến ngày Quyết định này có hiệu lực thi hành nhưng chưa phê duyệt giá đất cụ thể </w:t>
      </w:r>
      <w:r w:rsidRPr="009C1169">
        <w:rPr>
          <w:sz w:val="28"/>
          <w:szCs w:val="28"/>
        </w:rPr>
        <w:t>thì Ủy ban nhân dân xã, phường</w:t>
      </w:r>
      <w:r w:rsidR="005B52EC">
        <w:rPr>
          <w:sz w:val="28"/>
          <w:szCs w:val="28"/>
        </w:rPr>
        <w:t>, đặc khu</w:t>
      </w:r>
      <w:r w:rsidRPr="009C1169">
        <w:rPr>
          <w:sz w:val="28"/>
          <w:szCs w:val="28"/>
        </w:rPr>
        <w:t xml:space="preserve"> quyết định lựa chọn một trong hai phương án sau: </w:t>
      </w:r>
    </w:p>
    <w:p w14:paraId="7231E710" w14:textId="21E0ED72" w:rsidR="00275E73" w:rsidRPr="009C1169" w:rsidRDefault="00275E73" w:rsidP="009C1169">
      <w:pPr>
        <w:spacing w:before="120" w:line="340" w:lineRule="exact"/>
        <w:ind w:firstLine="680"/>
        <w:jc w:val="both"/>
        <w:rPr>
          <w:sz w:val="28"/>
          <w:szCs w:val="28"/>
        </w:rPr>
      </w:pPr>
      <w:r w:rsidRPr="001A65FE">
        <w:rPr>
          <w:sz w:val="28"/>
          <w:szCs w:val="28"/>
        </w:rPr>
        <w:t xml:space="preserve">a) </w:t>
      </w:r>
      <w:r w:rsidR="00A07677" w:rsidRPr="001A65FE">
        <w:rPr>
          <w:sz w:val="28"/>
          <w:szCs w:val="28"/>
        </w:rPr>
        <w:t>Tiếp tục</w:t>
      </w:r>
      <w:r w:rsidRPr="001A65FE">
        <w:rPr>
          <w:sz w:val="28"/>
          <w:szCs w:val="28"/>
        </w:rPr>
        <w:t xml:space="preserve"> phê duyệt giá đất cụ thể </w:t>
      </w:r>
      <w:r w:rsidR="00A07677" w:rsidRPr="001A65FE">
        <w:rPr>
          <w:sz w:val="28"/>
          <w:szCs w:val="28"/>
        </w:rPr>
        <w:t>đang triển khai xác định</w:t>
      </w:r>
      <w:r w:rsidRPr="001A65FE">
        <w:rPr>
          <w:sz w:val="28"/>
          <w:szCs w:val="28"/>
        </w:rPr>
        <w:t xml:space="preserve"> theo quy định </w:t>
      </w:r>
      <w:r w:rsidR="00A07677" w:rsidRPr="001A65FE">
        <w:rPr>
          <w:sz w:val="28"/>
          <w:szCs w:val="28"/>
        </w:rPr>
        <w:t xml:space="preserve">của Luật Đất đai </w:t>
      </w:r>
      <w:r w:rsidR="009755DA" w:rsidRPr="001A65FE">
        <w:rPr>
          <w:sz w:val="28"/>
          <w:szCs w:val="28"/>
        </w:rPr>
        <w:t xml:space="preserve">số </w:t>
      </w:r>
      <w:r w:rsidR="00AC43CB" w:rsidRPr="001A65FE">
        <w:rPr>
          <w:sz w:val="28"/>
          <w:szCs w:val="28"/>
        </w:rPr>
        <w:t>31/2024/QH15 của Quốc hội</w:t>
      </w:r>
      <w:r w:rsidR="009755DA" w:rsidRPr="001A65FE">
        <w:rPr>
          <w:sz w:val="28"/>
          <w:szCs w:val="28"/>
        </w:rPr>
        <w:t xml:space="preserve"> </w:t>
      </w:r>
      <w:r w:rsidRPr="001A65FE">
        <w:rPr>
          <w:sz w:val="28"/>
          <w:szCs w:val="28"/>
        </w:rPr>
        <w:t xml:space="preserve">và </w:t>
      </w:r>
      <w:r w:rsidR="009755DA">
        <w:rPr>
          <w:sz w:val="28"/>
          <w:szCs w:val="28"/>
        </w:rPr>
        <w:t>áp dụng</w:t>
      </w:r>
      <w:r w:rsidRPr="009C1169">
        <w:rPr>
          <w:sz w:val="28"/>
          <w:szCs w:val="28"/>
        </w:rPr>
        <w:t xml:space="preserve"> theo giá đất cụ thể</w:t>
      </w:r>
      <w:r w:rsidR="009755DA">
        <w:rPr>
          <w:sz w:val="28"/>
          <w:szCs w:val="28"/>
        </w:rPr>
        <w:t xml:space="preserve"> sau khi được phê duyệt để </w:t>
      </w:r>
      <w:r w:rsidR="009755DA" w:rsidRPr="009C1169">
        <w:rPr>
          <w:sz w:val="28"/>
          <w:szCs w:val="28"/>
        </w:rPr>
        <w:t>tính tiền bồi thường khi Nhà nước thu hồi đất</w:t>
      </w:r>
      <w:r w:rsidR="001A65FE">
        <w:rPr>
          <w:sz w:val="28"/>
          <w:szCs w:val="28"/>
        </w:rPr>
        <w:t>,</w:t>
      </w:r>
      <w:r w:rsidR="009755DA">
        <w:rPr>
          <w:sz w:val="28"/>
          <w:szCs w:val="28"/>
        </w:rPr>
        <w:t xml:space="preserve"> </w:t>
      </w:r>
      <w:r w:rsidR="009755DA" w:rsidRPr="009C1169">
        <w:rPr>
          <w:sz w:val="28"/>
          <w:szCs w:val="28"/>
        </w:rPr>
        <w:t>xác định giá khởi điểm để đấu giá quyền sử dụng đất</w:t>
      </w:r>
      <w:r w:rsidRPr="009C1169">
        <w:rPr>
          <w:sz w:val="28"/>
          <w:szCs w:val="28"/>
        </w:rPr>
        <w:t xml:space="preserve">; </w:t>
      </w:r>
    </w:p>
    <w:p w14:paraId="7F7A35BD" w14:textId="1C665BA7" w:rsidR="00FD4E3D" w:rsidRDefault="00275E73" w:rsidP="009C1169">
      <w:pPr>
        <w:spacing w:before="120" w:line="340" w:lineRule="exact"/>
        <w:ind w:firstLine="680"/>
        <w:jc w:val="both"/>
        <w:rPr>
          <w:sz w:val="28"/>
          <w:szCs w:val="28"/>
        </w:rPr>
      </w:pPr>
      <w:r w:rsidRPr="009C1169">
        <w:rPr>
          <w:sz w:val="28"/>
          <w:szCs w:val="28"/>
        </w:rPr>
        <w:t>b) Áp dụng giá đất tại Bảng giá đất và hệ số điều chỉnh ban hành kèm theo Quyết định này</w:t>
      </w:r>
      <w:r w:rsidR="009755DA">
        <w:rPr>
          <w:sz w:val="28"/>
          <w:szCs w:val="28"/>
        </w:rPr>
        <w:t xml:space="preserve"> để </w:t>
      </w:r>
      <w:r w:rsidR="009755DA" w:rsidRPr="009C1169">
        <w:rPr>
          <w:sz w:val="28"/>
          <w:szCs w:val="28"/>
        </w:rPr>
        <w:t>tính tiền bồi thường khi Nhà nước thu hồi đất</w:t>
      </w:r>
      <w:r w:rsidR="001A65FE">
        <w:rPr>
          <w:sz w:val="28"/>
          <w:szCs w:val="28"/>
        </w:rPr>
        <w:t>,</w:t>
      </w:r>
      <w:r w:rsidR="009755DA">
        <w:rPr>
          <w:sz w:val="28"/>
          <w:szCs w:val="28"/>
        </w:rPr>
        <w:t xml:space="preserve"> </w:t>
      </w:r>
      <w:r w:rsidR="009755DA" w:rsidRPr="009C1169">
        <w:rPr>
          <w:sz w:val="28"/>
          <w:szCs w:val="28"/>
        </w:rPr>
        <w:t>xác định giá khởi điểm để đấu giá quyền sử dụng đất</w:t>
      </w:r>
      <w:r w:rsidR="001A65FE">
        <w:rPr>
          <w:sz w:val="28"/>
          <w:szCs w:val="28"/>
        </w:rPr>
        <w:t>;</w:t>
      </w:r>
    </w:p>
    <w:p w14:paraId="0E6C8747" w14:textId="77777777" w:rsidR="00A07677" w:rsidRPr="009C1169" w:rsidRDefault="00A07677" w:rsidP="009C1169">
      <w:pPr>
        <w:spacing w:before="120" w:line="340" w:lineRule="exact"/>
        <w:ind w:firstLine="680"/>
        <w:jc w:val="both"/>
        <w:rPr>
          <w:sz w:val="28"/>
          <w:szCs w:val="28"/>
          <w:lang w:val="pt-BR"/>
        </w:rPr>
      </w:pPr>
      <w:r>
        <w:rPr>
          <w:sz w:val="28"/>
          <w:szCs w:val="28"/>
        </w:rPr>
        <w:t>c) Ủy ban nhân dân xã, phường, đặc khu quyết định lựa chọn xác định giá đất theo điểm a và điểm b khoản 3 Điều này phải đảm bảo nguyên tắc công khai, công bằng; đảm bảo quyền và lợi ích hợp pháp của người dân khi triển khai thực hiện.</w:t>
      </w:r>
    </w:p>
    <w:p w14:paraId="748E6CC1" w14:textId="77777777" w:rsidR="00CD255D" w:rsidRPr="009C1169" w:rsidRDefault="00C5764F" w:rsidP="009C1169">
      <w:pPr>
        <w:spacing w:before="120" w:line="340" w:lineRule="exact"/>
        <w:ind w:firstLine="680"/>
        <w:jc w:val="both"/>
        <w:rPr>
          <w:b/>
          <w:bCs/>
          <w:sz w:val="28"/>
          <w:szCs w:val="28"/>
          <w:lang w:val="pt-BR"/>
        </w:rPr>
      </w:pPr>
      <w:r w:rsidRPr="009C1169">
        <w:rPr>
          <w:b/>
          <w:bCs/>
          <w:sz w:val="28"/>
          <w:szCs w:val="28"/>
          <w:lang w:val="pt-BR"/>
        </w:rPr>
        <w:t xml:space="preserve">Điều </w:t>
      </w:r>
      <w:r w:rsidR="008348E0">
        <w:rPr>
          <w:b/>
          <w:bCs/>
          <w:sz w:val="28"/>
          <w:szCs w:val="28"/>
          <w:lang w:val="pt-BR"/>
        </w:rPr>
        <w:t>8</w:t>
      </w:r>
      <w:r w:rsidRPr="009C1169">
        <w:rPr>
          <w:b/>
          <w:bCs/>
          <w:sz w:val="28"/>
          <w:szCs w:val="28"/>
          <w:lang w:val="pt-BR"/>
        </w:rPr>
        <w:t>. Tổ chức thực hiện</w:t>
      </w:r>
    </w:p>
    <w:p w14:paraId="16EF30A3" w14:textId="77777777" w:rsidR="00C5764F" w:rsidRPr="009C1169" w:rsidRDefault="00C5764F" w:rsidP="009C1169">
      <w:pPr>
        <w:spacing w:before="120" w:line="340" w:lineRule="exact"/>
        <w:ind w:firstLine="680"/>
        <w:jc w:val="both"/>
        <w:rPr>
          <w:iCs/>
          <w:sz w:val="28"/>
          <w:szCs w:val="28"/>
          <w:lang w:val="pt-BR"/>
        </w:rPr>
      </w:pPr>
      <w:r w:rsidRPr="009C1169">
        <w:rPr>
          <w:iCs/>
          <w:sz w:val="28"/>
          <w:szCs w:val="28"/>
          <w:lang w:val="pt-BR"/>
        </w:rPr>
        <w:t>1. Giao Sở Nông nghiệp và Môi trường chủ trì phối hợp với Sở Tài chính, Sở Xây dựng</w:t>
      </w:r>
      <w:r w:rsidR="00541060" w:rsidRPr="009C1169">
        <w:rPr>
          <w:iCs/>
          <w:sz w:val="28"/>
          <w:szCs w:val="28"/>
          <w:lang w:val="pt-BR"/>
        </w:rPr>
        <w:t>, Thuế thành phố Hải Phòng</w:t>
      </w:r>
      <w:r w:rsidRPr="009C1169">
        <w:rPr>
          <w:iCs/>
          <w:sz w:val="28"/>
          <w:szCs w:val="28"/>
          <w:lang w:val="pt-BR"/>
        </w:rPr>
        <w:t xml:space="preserve"> và các cơ quan liên quan tổ chức triển khai thực hiện Quyết định này; thường xuyên theo dõi, tổng hợp các vướng mắc trong quá trình thực hiện để báo cáo Uỷ ban nhân dân thành phố xem xét, xử lý.</w:t>
      </w:r>
    </w:p>
    <w:p w14:paraId="71298EE4" w14:textId="77777777" w:rsidR="00C5764F" w:rsidRPr="009C1169" w:rsidRDefault="00C5764F" w:rsidP="009C1169">
      <w:pPr>
        <w:spacing w:before="120" w:line="340" w:lineRule="exact"/>
        <w:ind w:firstLine="680"/>
        <w:jc w:val="both"/>
        <w:rPr>
          <w:iCs/>
          <w:sz w:val="28"/>
          <w:szCs w:val="28"/>
          <w:lang w:val="pt-BR"/>
        </w:rPr>
      </w:pPr>
      <w:r w:rsidRPr="009C1169">
        <w:rPr>
          <w:iCs/>
          <w:sz w:val="28"/>
          <w:szCs w:val="28"/>
          <w:lang w:val="pt-BR"/>
        </w:rPr>
        <w:t xml:space="preserve">2. Trong quá trình </w:t>
      </w:r>
      <w:r w:rsidR="00481C74" w:rsidRPr="009C1169">
        <w:rPr>
          <w:iCs/>
          <w:sz w:val="28"/>
          <w:szCs w:val="28"/>
          <w:lang w:val="pt-BR"/>
        </w:rPr>
        <w:t>triển khai</w:t>
      </w:r>
      <w:r w:rsidRPr="009C1169">
        <w:rPr>
          <w:iCs/>
          <w:sz w:val="28"/>
          <w:szCs w:val="28"/>
          <w:lang w:val="pt-BR"/>
        </w:rPr>
        <w:t xml:space="preserve"> </w:t>
      </w:r>
      <w:r w:rsidR="00541060" w:rsidRPr="009C1169">
        <w:rPr>
          <w:iCs/>
          <w:sz w:val="28"/>
          <w:szCs w:val="28"/>
          <w:lang w:val="pt-BR"/>
        </w:rPr>
        <w:t>xác định</w:t>
      </w:r>
      <w:r w:rsidR="00481C74" w:rsidRPr="009C1169">
        <w:rPr>
          <w:iCs/>
          <w:sz w:val="28"/>
          <w:szCs w:val="28"/>
          <w:lang w:val="pt-BR"/>
        </w:rPr>
        <w:t xml:space="preserve"> hệ số </w:t>
      </w:r>
      <w:r w:rsidRPr="009C1169">
        <w:rPr>
          <w:iCs/>
          <w:sz w:val="28"/>
          <w:szCs w:val="28"/>
          <w:lang w:val="pt-BR"/>
        </w:rPr>
        <w:t>điều chỉnh giá đất</w:t>
      </w:r>
      <w:r w:rsidR="00481C74" w:rsidRPr="009C1169">
        <w:rPr>
          <w:iCs/>
          <w:sz w:val="28"/>
          <w:szCs w:val="28"/>
          <w:lang w:val="pt-BR"/>
        </w:rPr>
        <w:t xml:space="preserve"> trong trường hợp cần thiết</w:t>
      </w:r>
      <w:r w:rsidRPr="009C1169">
        <w:rPr>
          <w:iCs/>
          <w:sz w:val="28"/>
          <w:szCs w:val="28"/>
          <w:lang w:val="pt-BR"/>
        </w:rPr>
        <w:t xml:space="preserve">, cơ quan </w:t>
      </w:r>
      <w:r w:rsidR="00481C74" w:rsidRPr="009C1169">
        <w:rPr>
          <w:iCs/>
          <w:sz w:val="28"/>
          <w:szCs w:val="28"/>
          <w:lang w:val="pt-BR"/>
        </w:rPr>
        <w:t>quản lý đất đai</w:t>
      </w:r>
      <w:r w:rsidRPr="009C1169">
        <w:rPr>
          <w:iCs/>
          <w:sz w:val="28"/>
          <w:szCs w:val="28"/>
          <w:lang w:val="pt-BR"/>
        </w:rPr>
        <w:t xml:space="preserve"> được thuê Tổ chức tư vấn </w:t>
      </w:r>
      <w:r w:rsidR="00481C74" w:rsidRPr="009C1169">
        <w:rPr>
          <w:iCs/>
          <w:sz w:val="28"/>
          <w:szCs w:val="28"/>
          <w:lang w:val="pt-BR"/>
        </w:rPr>
        <w:t>định giá đất để xây dựng</w:t>
      </w:r>
      <w:r w:rsidRPr="009C1169">
        <w:rPr>
          <w:iCs/>
          <w:sz w:val="28"/>
          <w:szCs w:val="28"/>
          <w:lang w:val="pt-BR"/>
        </w:rPr>
        <w:t xml:space="preserve"> hệ số điều chỉnh giá đất</w:t>
      </w:r>
      <w:r w:rsidR="001870E0" w:rsidRPr="009C1169">
        <w:rPr>
          <w:iCs/>
          <w:sz w:val="28"/>
          <w:szCs w:val="28"/>
          <w:lang w:val="pt-BR"/>
        </w:rPr>
        <w:t>, trình cấp thẩm quyền phê duyệt theo quy định</w:t>
      </w:r>
      <w:r w:rsidRPr="009C1169">
        <w:rPr>
          <w:iCs/>
          <w:sz w:val="28"/>
          <w:szCs w:val="28"/>
          <w:lang w:val="pt-BR"/>
        </w:rPr>
        <w:t>.</w:t>
      </w:r>
    </w:p>
    <w:p w14:paraId="625BAB13" w14:textId="20A0EE72" w:rsidR="008F0A03" w:rsidRPr="009C1169" w:rsidRDefault="009755DA" w:rsidP="009C1169">
      <w:pPr>
        <w:spacing w:before="120" w:line="340" w:lineRule="exact"/>
        <w:ind w:firstLine="680"/>
        <w:jc w:val="both"/>
        <w:rPr>
          <w:sz w:val="28"/>
          <w:szCs w:val="28"/>
          <w:lang w:val="pt-BR"/>
        </w:rPr>
      </w:pPr>
      <w:r>
        <w:rPr>
          <w:sz w:val="28"/>
          <w:szCs w:val="28"/>
          <w:lang w:val="pt-BR"/>
        </w:rPr>
        <w:lastRenderedPageBreak/>
        <w:t xml:space="preserve">3. </w:t>
      </w:r>
      <w:r w:rsidR="008F0A03" w:rsidRPr="009C1169">
        <w:rPr>
          <w:sz w:val="28"/>
          <w:szCs w:val="28"/>
          <w:lang w:val="pt-BR"/>
        </w:rPr>
        <w:t xml:space="preserve">Chánh Văn phòng Ủy ban nhân dân </w:t>
      </w:r>
      <w:r w:rsidR="007A6AA3" w:rsidRPr="009C1169">
        <w:rPr>
          <w:sz w:val="28"/>
          <w:szCs w:val="28"/>
          <w:lang w:val="pt-BR"/>
        </w:rPr>
        <w:t>thành phố</w:t>
      </w:r>
      <w:r w:rsidR="008F0A03" w:rsidRPr="009C1169">
        <w:rPr>
          <w:sz w:val="28"/>
          <w:szCs w:val="28"/>
          <w:lang w:val="pt-BR"/>
        </w:rPr>
        <w:t xml:space="preserve">; Thủ trưởng các Sở, </w:t>
      </w:r>
      <w:r w:rsidR="0090732F" w:rsidRPr="009C1169">
        <w:rPr>
          <w:sz w:val="28"/>
          <w:szCs w:val="28"/>
          <w:lang w:val="pt-BR"/>
        </w:rPr>
        <w:t>n</w:t>
      </w:r>
      <w:r w:rsidR="008F0A03" w:rsidRPr="009C1169">
        <w:rPr>
          <w:sz w:val="28"/>
          <w:szCs w:val="28"/>
          <w:lang w:val="pt-BR"/>
        </w:rPr>
        <w:t xml:space="preserve">gành: Tài chính, </w:t>
      </w:r>
      <w:r w:rsidR="00B7466F" w:rsidRPr="009C1169">
        <w:rPr>
          <w:sz w:val="28"/>
          <w:szCs w:val="28"/>
          <w:lang w:val="pt-BR"/>
        </w:rPr>
        <w:t>Nông nghiệp</w:t>
      </w:r>
      <w:r w:rsidR="008F0A03" w:rsidRPr="009C1169">
        <w:rPr>
          <w:sz w:val="28"/>
          <w:szCs w:val="28"/>
          <w:lang w:val="pt-BR"/>
        </w:rPr>
        <w:t xml:space="preserve"> và Môi trường, Xây dựng, </w:t>
      </w:r>
      <w:r w:rsidR="001A76DC" w:rsidRPr="009C1169">
        <w:rPr>
          <w:sz w:val="28"/>
          <w:szCs w:val="28"/>
          <w:lang w:val="pt-BR"/>
        </w:rPr>
        <w:t>T</w:t>
      </w:r>
      <w:r w:rsidR="008F0A03" w:rsidRPr="009C1169">
        <w:rPr>
          <w:sz w:val="28"/>
          <w:szCs w:val="28"/>
          <w:lang w:val="pt-BR"/>
        </w:rPr>
        <w:t xml:space="preserve">huế </w:t>
      </w:r>
      <w:r w:rsidR="001A76DC" w:rsidRPr="009C1169">
        <w:rPr>
          <w:sz w:val="28"/>
          <w:szCs w:val="28"/>
          <w:lang w:val="pt-BR"/>
        </w:rPr>
        <w:t>thành phố</w:t>
      </w:r>
      <w:r w:rsidR="00FB0B4A" w:rsidRPr="009C1169">
        <w:rPr>
          <w:sz w:val="28"/>
          <w:szCs w:val="28"/>
          <w:lang w:val="pt-BR"/>
        </w:rPr>
        <w:t xml:space="preserve"> Hải Phòng</w:t>
      </w:r>
      <w:r w:rsidR="008F0A03" w:rsidRPr="009C1169">
        <w:rPr>
          <w:sz w:val="28"/>
          <w:szCs w:val="28"/>
          <w:lang w:val="pt-BR"/>
        </w:rPr>
        <w:t xml:space="preserve">, Ban </w:t>
      </w:r>
      <w:r w:rsidR="00D33888" w:rsidRPr="009C1169">
        <w:rPr>
          <w:sz w:val="28"/>
          <w:szCs w:val="28"/>
          <w:lang w:val="pt-BR"/>
        </w:rPr>
        <w:t>Q</w:t>
      </w:r>
      <w:r w:rsidR="008F0A03" w:rsidRPr="009C1169">
        <w:rPr>
          <w:sz w:val="28"/>
          <w:szCs w:val="28"/>
          <w:lang w:val="pt-BR"/>
        </w:rPr>
        <w:t xml:space="preserve">uản lý </w:t>
      </w:r>
      <w:r w:rsidR="00D33888" w:rsidRPr="009C1169">
        <w:rPr>
          <w:sz w:val="28"/>
          <w:szCs w:val="28"/>
          <w:lang w:val="pt-BR"/>
        </w:rPr>
        <w:t>K</w:t>
      </w:r>
      <w:r w:rsidR="008F0A03" w:rsidRPr="009C1169">
        <w:rPr>
          <w:sz w:val="28"/>
          <w:szCs w:val="28"/>
          <w:lang w:val="pt-BR"/>
        </w:rPr>
        <w:t xml:space="preserve">hu </w:t>
      </w:r>
      <w:r w:rsidR="001A76DC" w:rsidRPr="009C1169">
        <w:rPr>
          <w:sz w:val="28"/>
          <w:szCs w:val="28"/>
          <w:lang w:val="pt-BR"/>
        </w:rPr>
        <w:t xml:space="preserve">kinh tế </w:t>
      </w:r>
      <w:r w:rsidR="004466D8" w:rsidRPr="009C1169">
        <w:rPr>
          <w:sz w:val="28"/>
          <w:szCs w:val="28"/>
          <w:lang w:val="pt-BR"/>
        </w:rPr>
        <w:t>Hải Phòng</w:t>
      </w:r>
      <w:r w:rsidR="007A6AA3" w:rsidRPr="009C1169">
        <w:rPr>
          <w:sz w:val="28"/>
          <w:szCs w:val="28"/>
          <w:lang w:val="pt-BR"/>
        </w:rPr>
        <w:t>,</w:t>
      </w:r>
      <w:r w:rsidR="008F0A03" w:rsidRPr="009C1169">
        <w:rPr>
          <w:sz w:val="28"/>
          <w:szCs w:val="28"/>
          <w:lang w:val="pt-BR"/>
        </w:rPr>
        <w:t xml:space="preserve"> Chủ tịch Ủy ban nhân dân các </w:t>
      </w:r>
      <w:r w:rsidR="001A76DC" w:rsidRPr="009C1169">
        <w:rPr>
          <w:sz w:val="28"/>
          <w:szCs w:val="28"/>
          <w:lang w:val="pt-BR"/>
        </w:rPr>
        <w:t xml:space="preserve">xã, </w:t>
      </w:r>
      <w:r w:rsidR="00D33888" w:rsidRPr="009C1169">
        <w:rPr>
          <w:sz w:val="28"/>
          <w:szCs w:val="28"/>
          <w:lang w:val="pt-BR"/>
        </w:rPr>
        <w:t xml:space="preserve">phường, </w:t>
      </w:r>
      <w:r w:rsidR="001A76DC" w:rsidRPr="009C1169">
        <w:rPr>
          <w:sz w:val="28"/>
          <w:szCs w:val="28"/>
          <w:lang w:val="pt-BR"/>
        </w:rPr>
        <w:t>đặc khu</w:t>
      </w:r>
      <w:r w:rsidR="008F0A03" w:rsidRPr="009C1169">
        <w:rPr>
          <w:sz w:val="28"/>
          <w:szCs w:val="28"/>
          <w:lang w:val="pt-BR"/>
        </w:rPr>
        <w:t xml:space="preserve"> và Thủ trưởng các cơ quan, đơn vị</w:t>
      </w:r>
      <w:r w:rsidR="00D33888" w:rsidRPr="009C1169">
        <w:rPr>
          <w:sz w:val="28"/>
          <w:szCs w:val="28"/>
          <w:lang w:val="pt-BR"/>
        </w:rPr>
        <w:t>, cá nhân</w:t>
      </w:r>
      <w:r w:rsidR="008F0A03" w:rsidRPr="009C1169">
        <w:rPr>
          <w:sz w:val="28"/>
          <w:szCs w:val="28"/>
          <w:lang w:val="pt-BR"/>
        </w:rPr>
        <w:t xml:space="preserve"> </w:t>
      </w:r>
      <w:r w:rsidR="00F05D1C" w:rsidRPr="009C1169">
        <w:rPr>
          <w:sz w:val="28"/>
          <w:szCs w:val="28"/>
          <w:lang w:val="pt-BR"/>
        </w:rPr>
        <w:t xml:space="preserve">có </w:t>
      </w:r>
      <w:r w:rsidR="008F0A03" w:rsidRPr="009C1169">
        <w:rPr>
          <w:sz w:val="28"/>
          <w:szCs w:val="28"/>
          <w:lang w:val="pt-BR"/>
        </w:rPr>
        <w:t xml:space="preserve">liên quan </w:t>
      </w:r>
      <w:r w:rsidR="00A257B9" w:rsidRPr="009C1169">
        <w:rPr>
          <w:sz w:val="28"/>
          <w:szCs w:val="28"/>
          <w:lang w:val="pt-BR"/>
        </w:rPr>
        <w:t>chịu trách nhiệm</w:t>
      </w:r>
      <w:r w:rsidR="008F0A03" w:rsidRPr="009C1169">
        <w:rPr>
          <w:sz w:val="28"/>
          <w:szCs w:val="28"/>
          <w:lang w:val="pt-BR"/>
        </w:rPr>
        <w:t xml:space="preserve"> thi hành</w:t>
      </w:r>
      <w:r w:rsidR="00A257B9" w:rsidRPr="009C1169">
        <w:rPr>
          <w:sz w:val="28"/>
          <w:szCs w:val="28"/>
          <w:lang w:val="pt-BR"/>
        </w:rPr>
        <w:t xml:space="preserve"> Quyết định này</w:t>
      </w:r>
      <w:r w:rsidR="008F0A03" w:rsidRPr="009C1169">
        <w:rPr>
          <w:sz w:val="28"/>
          <w:szCs w:val="28"/>
          <w:lang w:val="pt-BR"/>
        </w:rPr>
        <w:t>./.</w:t>
      </w:r>
    </w:p>
    <w:p w14:paraId="71BEE79E" w14:textId="77777777" w:rsidR="007A6AA3" w:rsidRPr="008E6790" w:rsidRDefault="007A6AA3" w:rsidP="00E872C8">
      <w:pPr>
        <w:spacing w:before="40" w:after="120"/>
        <w:ind w:firstLine="680"/>
        <w:jc w:val="both"/>
        <w:rPr>
          <w:sz w:val="28"/>
          <w:szCs w:val="28"/>
          <w:lang w:val="vi-VN"/>
        </w:rPr>
      </w:pPr>
    </w:p>
    <w:tbl>
      <w:tblPr>
        <w:tblW w:w="9248" w:type="dxa"/>
        <w:tblInd w:w="108" w:type="dxa"/>
        <w:tblCellMar>
          <w:left w:w="0" w:type="dxa"/>
          <w:right w:w="0" w:type="dxa"/>
        </w:tblCellMar>
        <w:tblLook w:val="04A0" w:firstRow="1" w:lastRow="0" w:firstColumn="1" w:lastColumn="0" w:noHBand="0" w:noVBand="1"/>
      </w:tblPr>
      <w:tblGrid>
        <w:gridCol w:w="4820"/>
        <w:gridCol w:w="4428"/>
      </w:tblGrid>
      <w:tr w:rsidR="008F0A03" w:rsidRPr="008E6790" w14:paraId="13597F83" w14:textId="77777777" w:rsidTr="00920B10">
        <w:trPr>
          <w:trHeight w:val="2348"/>
        </w:trPr>
        <w:tc>
          <w:tcPr>
            <w:tcW w:w="4820" w:type="dxa"/>
            <w:tcMar>
              <w:top w:w="0" w:type="dxa"/>
              <w:left w:w="108" w:type="dxa"/>
              <w:bottom w:w="0" w:type="dxa"/>
              <w:right w:w="108" w:type="dxa"/>
            </w:tcMar>
          </w:tcPr>
          <w:p w14:paraId="43C891EF" w14:textId="77777777" w:rsidR="008F0A03" w:rsidRPr="00E75561" w:rsidRDefault="008F0A03" w:rsidP="000D599E">
            <w:pPr>
              <w:rPr>
                <w:b/>
                <w:bCs/>
                <w:i/>
                <w:iCs/>
                <w:lang w:val="vi-VN"/>
              </w:rPr>
            </w:pPr>
            <w:r w:rsidRPr="008E6790">
              <w:rPr>
                <w:b/>
                <w:bCs/>
                <w:i/>
                <w:iCs/>
                <w:lang w:val="vi-VN"/>
              </w:rPr>
              <w:t>Nơi nhận:</w:t>
            </w:r>
          </w:p>
          <w:p w14:paraId="00934948" w14:textId="77777777" w:rsidR="008F0A03" w:rsidRPr="00E75561" w:rsidRDefault="008F0A03" w:rsidP="00E75561">
            <w:pPr>
              <w:spacing w:before="60"/>
              <w:rPr>
                <w:sz w:val="22"/>
                <w:szCs w:val="22"/>
                <w:lang w:val="vi-VN"/>
              </w:rPr>
            </w:pPr>
            <w:r w:rsidRPr="00E75561">
              <w:rPr>
                <w:sz w:val="22"/>
                <w:szCs w:val="22"/>
                <w:lang w:val="vi-VN"/>
              </w:rPr>
              <w:t xml:space="preserve">- </w:t>
            </w:r>
            <w:r>
              <w:rPr>
                <w:color w:val="000000"/>
                <w:sz w:val="22"/>
                <w:szCs w:val="22"/>
                <w:lang w:val="vi-VN"/>
              </w:rPr>
              <w:t xml:space="preserve">Website </w:t>
            </w:r>
            <w:r w:rsidRPr="008E6790">
              <w:rPr>
                <w:sz w:val="22"/>
                <w:szCs w:val="22"/>
                <w:lang w:val="vi-VN"/>
              </w:rPr>
              <w:t>Chính Phủ;</w:t>
            </w:r>
            <w:r w:rsidRPr="008E6790">
              <w:rPr>
                <w:sz w:val="22"/>
                <w:szCs w:val="22"/>
                <w:lang w:val="vi-VN"/>
              </w:rPr>
              <w:br/>
              <w:t xml:space="preserve">- </w:t>
            </w:r>
            <w:r w:rsidR="001F29B7" w:rsidRPr="00E75561">
              <w:rPr>
                <w:sz w:val="22"/>
                <w:szCs w:val="22"/>
                <w:lang w:val="vi-VN"/>
              </w:rPr>
              <w:t xml:space="preserve">Vụ Pháp chế - </w:t>
            </w:r>
            <w:r w:rsidRPr="008E6790">
              <w:rPr>
                <w:sz w:val="22"/>
                <w:szCs w:val="22"/>
                <w:lang w:val="vi-VN"/>
              </w:rPr>
              <w:t xml:space="preserve">Bộ </w:t>
            </w:r>
            <w:r w:rsidR="00BD483E" w:rsidRPr="00BD483E">
              <w:rPr>
                <w:sz w:val="22"/>
                <w:szCs w:val="22"/>
                <w:lang w:val="vi-VN"/>
              </w:rPr>
              <w:t>NN&amp;MT</w:t>
            </w:r>
            <w:r w:rsidRPr="00E75561">
              <w:rPr>
                <w:sz w:val="22"/>
                <w:szCs w:val="22"/>
                <w:lang w:val="vi-VN"/>
              </w:rPr>
              <w:t>;</w:t>
            </w:r>
          </w:p>
          <w:p w14:paraId="2D6EFF43" w14:textId="3B1AAC6A" w:rsidR="008F0A03" w:rsidRPr="00E75561" w:rsidRDefault="001F29B7" w:rsidP="000D599E">
            <w:pPr>
              <w:rPr>
                <w:sz w:val="22"/>
                <w:szCs w:val="22"/>
                <w:lang w:val="vi-VN"/>
              </w:rPr>
            </w:pPr>
            <w:r w:rsidRPr="00E75561">
              <w:rPr>
                <w:sz w:val="22"/>
                <w:szCs w:val="22"/>
                <w:lang w:val="vi-VN"/>
              </w:rPr>
              <w:t xml:space="preserve">- Cục </w:t>
            </w:r>
            <w:r w:rsidR="009755DA">
              <w:rPr>
                <w:sz w:val="22"/>
                <w:szCs w:val="22"/>
              </w:rPr>
              <w:t>KTVB và TCTHPL</w:t>
            </w:r>
            <w:r w:rsidR="00FA5432" w:rsidRPr="00E75561">
              <w:rPr>
                <w:sz w:val="22"/>
                <w:szCs w:val="22"/>
                <w:lang w:val="vi-VN"/>
              </w:rPr>
              <w:t xml:space="preserve"> (</w:t>
            </w:r>
            <w:r w:rsidRPr="00E75561">
              <w:rPr>
                <w:sz w:val="22"/>
                <w:szCs w:val="22"/>
                <w:lang w:val="vi-VN"/>
              </w:rPr>
              <w:t>Bộ Tư pháp</w:t>
            </w:r>
            <w:r w:rsidR="00FA5432" w:rsidRPr="00E75561">
              <w:rPr>
                <w:sz w:val="22"/>
                <w:szCs w:val="22"/>
                <w:lang w:val="vi-VN"/>
              </w:rPr>
              <w:t>)</w:t>
            </w:r>
            <w:r w:rsidR="008F0A03" w:rsidRPr="00E75561">
              <w:rPr>
                <w:sz w:val="22"/>
                <w:szCs w:val="22"/>
                <w:lang w:val="vi-VN"/>
              </w:rPr>
              <w:t>;</w:t>
            </w:r>
            <w:r w:rsidR="008F0A03" w:rsidRPr="00E75561">
              <w:rPr>
                <w:sz w:val="22"/>
                <w:szCs w:val="22"/>
                <w:lang w:val="vi-VN"/>
              </w:rPr>
              <w:br/>
              <w:t>- TT</w:t>
            </w:r>
            <w:r w:rsidR="00D33888" w:rsidRPr="00D33888">
              <w:rPr>
                <w:sz w:val="22"/>
                <w:szCs w:val="22"/>
                <w:lang w:val="vi-VN"/>
              </w:rPr>
              <w:t xml:space="preserve"> </w:t>
            </w:r>
            <w:r w:rsidR="008F0A03" w:rsidRPr="008E6790">
              <w:rPr>
                <w:sz w:val="22"/>
                <w:szCs w:val="22"/>
                <w:lang w:val="vi-VN"/>
              </w:rPr>
              <w:t>TU, TT</w:t>
            </w:r>
            <w:r w:rsidR="00D33888" w:rsidRPr="00D33888">
              <w:rPr>
                <w:sz w:val="22"/>
                <w:szCs w:val="22"/>
                <w:lang w:val="vi-VN"/>
              </w:rPr>
              <w:t xml:space="preserve"> </w:t>
            </w:r>
            <w:r w:rsidR="008F0A03" w:rsidRPr="008E6790">
              <w:rPr>
                <w:sz w:val="22"/>
                <w:szCs w:val="22"/>
                <w:lang w:val="vi-VN"/>
              </w:rPr>
              <w:t xml:space="preserve">HĐND </w:t>
            </w:r>
            <w:r w:rsidR="00736D26" w:rsidRPr="00E75561">
              <w:rPr>
                <w:sz w:val="22"/>
                <w:szCs w:val="22"/>
                <w:lang w:val="vi-VN"/>
              </w:rPr>
              <w:t>TP</w:t>
            </w:r>
            <w:r w:rsidR="008F0A03" w:rsidRPr="008E6790">
              <w:rPr>
                <w:sz w:val="22"/>
                <w:szCs w:val="22"/>
                <w:lang w:val="vi-VN"/>
              </w:rPr>
              <w:t>;</w:t>
            </w:r>
            <w:r w:rsidR="008F0A03" w:rsidRPr="008E6790">
              <w:rPr>
                <w:sz w:val="22"/>
                <w:szCs w:val="22"/>
                <w:lang w:val="vi-VN"/>
              </w:rPr>
              <w:br/>
              <w:t xml:space="preserve">- </w:t>
            </w:r>
            <w:r w:rsidR="008F0A03" w:rsidRPr="00E75561">
              <w:rPr>
                <w:sz w:val="22"/>
                <w:szCs w:val="22"/>
                <w:lang w:val="vi-VN"/>
              </w:rPr>
              <w:t xml:space="preserve">VP Đoàn ĐBQH và HĐND </w:t>
            </w:r>
            <w:r w:rsidR="00736D26" w:rsidRPr="00E75561">
              <w:rPr>
                <w:sz w:val="22"/>
                <w:szCs w:val="22"/>
                <w:lang w:val="vi-VN"/>
              </w:rPr>
              <w:t>TP</w:t>
            </w:r>
            <w:r w:rsidR="008F0A03" w:rsidRPr="00E75561">
              <w:rPr>
                <w:sz w:val="22"/>
                <w:szCs w:val="22"/>
                <w:lang w:val="vi-VN"/>
              </w:rPr>
              <w:t>;</w:t>
            </w:r>
          </w:p>
          <w:p w14:paraId="16437859" w14:textId="77777777" w:rsidR="008F0A03" w:rsidRPr="00E75561" w:rsidRDefault="008F0A03" w:rsidP="000D599E">
            <w:pPr>
              <w:rPr>
                <w:sz w:val="22"/>
                <w:szCs w:val="22"/>
                <w:lang w:val="vi-VN"/>
              </w:rPr>
            </w:pPr>
            <w:r w:rsidRPr="00E75561">
              <w:rPr>
                <w:sz w:val="22"/>
                <w:szCs w:val="22"/>
                <w:lang w:val="vi-VN"/>
              </w:rPr>
              <w:t xml:space="preserve">- </w:t>
            </w:r>
            <w:r w:rsidR="00E872C8" w:rsidRPr="008E6790">
              <w:rPr>
                <w:sz w:val="22"/>
                <w:szCs w:val="22"/>
                <w:lang w:val="vi-VN"/>
              </w:rPr>
              <w:t>C</w:t>
            </w:r>
            <w:r w:rsidR="00E872C8" w:rsidRPr="00E75561">
              <w:rPr>
                <w:sz w:val="22"/>
                <w:szCs w:val="22"/>
                <w:lang w:val="vi-VN"/>
              </w:rPr>
              <w:t>hủ tịch</w:t>
            </w:r>
            <w:r w:rsidRPr="008E6790">
              <w:rPr>
                <w:sz w:val="22"/>
                <w:szCs w:val="22"/>
                <w:lang w:val="vi-VN"/>
              </w:rPr>
              <w:t>, các PCT UBND</w:t>
            </w:r>
            <w:r w:rsidRPr="00E75561">
              <w:rPr>
                <w:sz w:val="22"/>
                <w:szCs w:val="22"/>
                <w:lang w:val="vi-VN"/>
              </w:rPr>
              <w:t xml:space="preserve"> </w:t>
            </w:r>
            <w:r w:rsidR="00736D26" w:rsidRPr="00E75561">
              <w:rPr>
                <w:sz w:val="22"/>
                <w:szCs w:val="22"/>
                <w:lang w:val="vi-VN"/>
              </w:rPr>
              <w:t>TP</w:t>
            </w:r>
            <w:r w:rsidRPr="00E75561">
              <w:rPr>
                <w:sz w:val="22"/>
                <w:szCs w:val="22"/>
                <w:lang w:val="vi-VN"/>
              </w:rPr>
              <w:t xml:space="preserve">;  </w:t>
            </w:r>
            <w:r w:rsidRPr="008E6790">
              <w:rPr>
                <w:sz w:val="22"/>
                <w:szCs w:val="22"/>
                <w:lang w:val="vi-VN"/>
              </w:rPr>
              <w:t xml:space="preserve"> </w:t>
            </w:r>
          </w:p>
          <w:p w14:paraId="356CA67E" w14:textId="5816F243" w:rsidR="008F0A03" w:rsidRPr="00E75561" w:rsidRDefault="008F0A03" w:rsidP="000D599E">
            <w:pPr>
              <w:rPr>
                <w:bCs/>
                <w:iCs/>
                <w:sz w:val="22"/>
                <w:szCs w:val="22"/>
                <w:lang w:val="vi-VN"/>
              </w:rPr>
            </w:pPr>
            <w:r w:rsidRPr="001A65FE">
              <w:rPr>
                <w:bCs/>
                <w:i/>
                <w:iCs/>
                <w:sz w:val="22"/>
                <w:szCs w:val="22"/>
                <w:lang w:val="vi-VN"/>
              </w:rPr>
              <w:t>-</w:t>
            </w:r>
            <w:r w:rsidRPr="001A65FE">
              <w:rPr>
                <w:b/>
                <w:bCs/>
                <w:i/>
                <w:iCs/>
                <w:sz w:val="22"/>
                <w:szCs w:val="22"/>
                <w:lang w:val="vi-VN"/>
              </w:rPr>
              <w:t xml:space="preserve"> </w:t>
            </w:r>
            <w:r w:rsidRPr="001A65FE">
              <w:rPr>
                <w:bCs/>
                <w:iCs/>
                <w:sz w:val="22"/>
                <w:szCs w:val="22"/>
                <w:lang w:val="vi-VN"/>
              </w:rPr>
              <w:t xml:space="preserve">Như Điều </w:t>
            </w:r>
            <w:r w:rsidR="001A65FE" w:rsidRPr="001A65FE">
              <w:rPr>
                <w:bCs/>
                <w:iCs/>
                <w:sz w:val="22"/>
                <w:szCs w:val="22"/>
              </w:rPr>
              <w:t>8</w:t>
            </w:r>
            <w:r w:rsidRPr="001A65FE">
              <w:rPr>
                <w:bCs/>
                <w:iCs/>
                <w:sz w:val="22"/>
                <w:szCs w:val="22"/>
                <w:lang w:val="vi-VN"/>
              </w:rPr>
              <w:t>;</w:t>
            </w:r>
          </w:p>
          <w:p w14:paraId="243BFBCA" w14:textId="77777777" w:rsidR="00736D26" w:rsidRDefault="008F0A03" w:rsidP="00A12771">
            <w:pPr>
              <w:rPr>
                <w:sz w:val="22"/>
                <w:szCs w:val="22"/>
              </w:rPr>
            </w:pPr>
            <w:r w:rsidRPr="008E6790">
              <w:rPr>
                <w:sz w:val="22"/>
                <w:szCs w:val="22"/>
                <w:lang w:val="vi-VN"/>
              </w:rPr>
              <w:t xml:space="preserve">- </w:t>
            </w:r>
            <w:r w:rsidR="008F3715" w:rsidRPr="008F3715">
              <w:rPr>
                <w:sz w:val="22"/>
                <w:szCs w:val="22"/>
                <w:lang w:val="vi-VN"/>
              </w:rPr>
              <w:t>Các PCVP</w:t>
            </w:r>
            <w:r w:rsidR="00E872C8" w:rsidRPr="00E75561">
              <w:rPr>
                <w:sz w:val="22"/>
                <w:szCs w:val="22"/>
                <w:lang w:val="vi-VN"/>
              </w:rPr>
              <w:t xml:space="preserve"> UBND </w:t>
            </w:r>
            <w:r w:rsidR="00736D26" w:rsidRPr="00E75561">
              <w:rPr>
                <w:sz w:val="22"/>
                <w:szCs w:val="22"/>
                <w:lang w:val="vi-VN"/>
              </w:rPr>
              <w:t>TP</w:t>
            </w:r>
            <w:r w:rsidRPr="00E75561">
              <w:rPr>
                <w:sz w:val="22"/>
                <w:szCs w:val="22"/>
                <w:lang w:val="vi-VN"/>
              </w:rPr>
              <w:t>;</w:t>
            </w:r>
            <w:r w:rsidRPr="008E6790">
              <w:rPr>
                <w:sz w:val="22"/>
                <w:szCs w:val="22"/>
                <w:lang w:val="vi-VN"/>
              </w:rPr>
              <w:br/>
              <w:t xml:space="preserve">- Báo </w:t>
            </w:r>
            <w:r w:rsidR="00736D26" w:rsidRPr="00E75561">
              <w:rPr>
                <w:sz w:val="22"/>
                <w:szCs w:val="22"/>
                <w:lang w:val="vi-VN"/>
              </w:rPr>
              <w:t xml:space="preserve">và PTTH </w:t>
            </w:r>
            <w:r w:rsidR="00D33888" w:rsidRPr="00D33888">
              <w:rPr>
                <w:sz w:val="22"/>
                <w:szCs w:val="22"/>
                <w:lang w:val="vi-VN"/>
              </w:rPr>
              <w:t>HP</w:t>
            </w:r>
            <w:r w:rsidRPr="00E75561">
              <w:rPr>
                <w:sz w:val="22"/>
                <w:szCs w:val="22"/>
                <w:lang w:val="vi-VN"/>
              </w:rPr>
              <w:t xml:space="preserve">, </w:t>
            </w:r>
            <w:r w:rsidR="00736D26" w:rsidRPr="00E75561">
              <w:rPr>
                <w:sz w:val="22"/>
                <w:szCs w:val="22"/>
                <w:lang w:val="vi-VN"/>
              </w:rPr>
              <w:t>Công báo TP</w:t>
            </w:r>
            <w:r w:rsidRPr="008E6790">
              <w:rPr>
                <w:sz w:val="22"/>
                <w:szCs w:val="22"/>
                <w:lang w:val="vi-VN"/>
              </w:rPr>
              <w:t>;</w:t>
            </w:r>
          </w:p>
          <w:p w14:paraId="24B5E7A3" w14:textId="320EE2C0" w:rsidR="009755DA" w:rsidRPr="009755DA" w:rsidRDefault="009755DA" w:rsidP="00A12771">
            <w:pPr>
              <w:rPr>
                <w:sz w:val="22"/>
                <w:szCs w:val="22"/>
              </w:rPr>
            </w:pPr>
            <w:r>
              <w:rPr>
                <w:sz w:val="22"/>
                <w:szCs w:val="22"/>
              </w:rPr>
              <w:t>- Sở Tư pháp;</w:t>
            </w:r>
          </w:p>
          <w:p w14:paraId="2C37459B" w14:textId="77777777" w:rsidR="00FA5432" w:rsidRDefault="00FA5432" w:rsidP="00A12771">
            <w:pPr>
              <w:rPr>
                <w:sz w:val="22"/>
                <w:szCs w:val="22"/>
                <w:lang w:val="vi-VN"/>
              </w:rPr>
            </w:pPr>
            <w:r w:rsidRPr="00E75561">
              <w:rPr>
                <w:sz w:val="22"/>
                <w:szCs w:val="22"/>
                <w:lang w:val="vi-VN"/>
              </w:rPr>
              <w:t>- Cổng Thông tin điện tử thành phố;</w:t>
            </w:r>
          </w:p>
          <w:p w14:paraId="5F762140" w14:textId="77777777" w:rsidR="005134D7" w:rsidRPr="00BD483E" w:rsidRDefault="005134D7" w:rsidP="00A12771">
            <w:pPr>
              <w:rPr>
                <w:sz w:val="22"/>
                <w:szCs w:val="22"/>
                <w:lang w:val="vi-VN"/>
              </w:rPr>
            </w:pPr>
            <w:r w:rsidRPr="00BD483E">
              <w:rPr>
                <w:sz w:val="22"/>
                <w:szCs w:val="22"/>
                <w:lang w:val="vi-VN"/>
              </w:rPr>
              <w:t>- Các Phòng: NNMT, NVKTGS;</w:t>
            </w:r>
          </w:p>
          <w:p w14:paraId="51E67B33" w14:textId="77777777" w:rsidR="008F0A03" w:rsidRPr="00E75561" w:rsidRDefault="00736D26" w:rsidP="005134D7">
            <w:pPr>
              <w:rPr>
                <w:lang w:val="vi-VN"/>
              </w:rPr>
            </w:pPr>
            <w:r w:rsidRPr="00E75561">
              <w:rPr>
                <w:sz w:val="22"/>
                <w:szCs w:val="22"/>
                <w:lang w:val="vi-VN"/>
              </w:rPr>
              <w:t xml:space="preserve">- Các CV </w:t>
            </w:r>
            <w:r w:rsidR="005134D7" w:rsidRPr="005134D7">
              <w:rPr>
                <w:sz w:val="22"/>
                <w:szCs w:val="22"/>
                <w:lang w:val="vi-VN"/>
              </w:rPr>
              <w:t>VP</w:t>
            </w:r>
            <w:r w:rsidRPr="00E75561">
              <w:rPr>
                <w:sz w:val="22"/>
                <w:szCs w:val="22"/>
                <w:lang w:val="vi-VN"/>
              </w:rPr>
              <w:t>UBND TP;</w:t>
            </w:r>
            <w:r w:rsidR="008F0A03" w:rsidRPr="008E6790">
              <w:rPr>
                <w:sz w:val="22"/>
                <w:szCs w:val="22"/>
                <w:lang w:val="vi-VN"/>
              </w:rPr>
              <w:br/>
              <w:t>- Lưu: VT</w:t>
            </w:r>
            <w:r w:rsidR="008F0A03" w:rsidRPr="00E75561">
              <w:rPr>
                <w:sz w:val="22"/>
                <w:szCs w:val="22"/>
                <w:lang w:val="vi-VN"/>
              </w:rPr>
              <w:t>, .</w:t>
            </w:r>
          </w:p>
        </w:tc>
        <w:tc>
          <w:tcPr>
            <w:tcW w:w="4428" w:type="dxa"/>
            <w:tcMar>
              <w:top w:w="0" w:type="dxa"/>
              <w:left w:w="108" w:type="dxa"/>
              <w:bottom w:w="0" w:type="dxa"/>
              <w:right w:w="108" w:type="dxa"/>
            </w:tcMar>
          </w:tcPr>
          <w:p w14:paraId="12114366" w14:textId="77777777" w:rsidR="008F0A03" w:rsidRPr="00BD483E" w:rsidRDefault="008F0A03" w:rsidP="000D599E">
            <w:pPr>
              <w:jc w:val="center"/>
              <w:rPr>
                <w:b/>
                <w:bCs/>
                <w:sz w:val="26"/>
                <w:szCs w:val="28"/>
                <w:lang w:val="vi-VN"/>
              </w:rPr>
            </w:pPr>
            <w:r w:rsidRPr="00BD483E">
              <w:rPr>
                <w:b/>
                <w:bCs/>
                <w:sz w:val="26"/>
                <w:szCs w:val="28"/>
                <w:lang w:val="vi-VN"/>
              </w:rPr>
              <w:t>TM. ỦY BAN NHÂN DÂN</w:t>
            </w:r>
            <w:r w:rsidRPr="00BD483E">
              <w:rPr>
                <w:b/>
                <w:bCs/>
                <w:sz w:val="26"/>
                <w:szCs w:val="28"/>
                <w:lang w:val="vi-VN"/>
              </w:rPr>
              <w:br/>
              <w:t>CHỦ TỊCH</w:t>
            </w:r>
          </w:p>
          <w:p w14:paraId="3B535ACD" w14:textId="77777777" w:rsidR="008F0A03" w:rsidRPr="00E75561" w:rsidRDefault="008F0A03" w:rsidP="000D599E">
            <w:pPr>
              <w:jc w:val="center"/>
              <w:rPr>
                <w:b/>
                <w:bCs/>
                <w:sz w:val="28"/>
                <w:szCs w:val="28"/>
                <w:lang w:val="vi-VN"/>
              </w:rPr>
            </w:pPr>
            <w:r w:rsidRPr="00E75561">
              <w:rPr>
                <w:b/>
                <w:bCs/>
                <w:sz w:val="28"/>
                <w:szCs w:val="28"/>
                <w:lang w:val="vi-VN"/>
              </w:rPr>
              <w:t xml:space="preserve"> </w:t>
            </w:r>
          </w:p>
          <w:p w14:paraId="07CF2D8A" w14:textId="77777777" w:rsidR="008F0A03" w:rsidRPr="00E75561" w:rsidRDefault="008F0A03" w:rsidP="000D599E">
            <w:pPr>
              <w:jc w:val="center"/>
              <w:rPr>
                <w:b/>
                <w:bCs/>
                <w:sz w:val="28"/>
                <w:szCs w:val="28"/>
                <w:lang w:val="vi-VN"/>
              </w:rPr>
            </w:pPr>
          </w:p>
          <w:p w14:paraId="3212AA0D" w14:textId="77777777" w:rsidR="00A8537E" w:rsidRPr="00E75561" w:rsidRDefault="00A8537E" w:rsidP="000D599E">
            <w:pPr>
              <w:jc w:val="center"/>
              <w:rPr>
                <w:b/>
                <w:bCs/>
                <w:sz w:val="28"/>
                <w:szCs w:val="28"/>
                <w:lang w:val="vi-VN"/>
              </w:rPr>
            </w:pPr>
          </w:p>
          <w:p w14:paraId="111280EE" w14:textId="77777777" w:rsidR="008F0A03" w:rsidRPr="00E75561" w:rsidRDefault="008F0A03" w:rsidP="000D599E">
            <w:pPr>
              <w:jc w:val="center"/>
              <w:rPr>
                <w:b/>
                <w:bCs/>
                <w:sz w:val="28"/>
                <w:szCs w:val="28"/>
                <w:lang w:val="vi-VN"/>
              </w:rPr>
            </w:pPr>
            <w:r w:rsidRPr="00E75561">
              <w:rPr>
                <w:b/>
                <w:bCs/>
                <w:sz w:val="28"/>
                <w:szCs w:val="28"/>
                <w:lang w:val="vi-VN"/>
              </w:rPr>
              <w:br/>
            </w:r>
          </w:p>
          <w:p w14:paraId="0DE8D386" w14:textId="77777777" w:rsidR="008F0A03" w:rsidRPr="00E75561" w:rsidRDefault="008F0A03" w:rsidP="003B762E">
            <w:pPr>
              <w:rPr>
                <w:b/>
                <w:bCs/>
                <w:sz w:val="28"/>
                <w:szCs w:val="28"/>
                <w:lang w:val="vi-VN"/>
              </w:rPr>
            </w:pPr>
          </w:p>
          <w:p w14:paraId="380783D6" w14:textId="77777777" w:rsidR="008F0A03" w:rsidRPr="008E6790" w:rsidRDefault="008F0A03" w:rsidP="000D599E">
            <w:pPr>
              <w:jc w:val="center"/>
              <w:rPr>
                <w:b/>
                <w:bCs/>
                <w:sz w:val="28"/>
                <w:szCs w:val="28"/>
              </w:rPr>
            </w:pPr>
          </w:p>
        </w:tc>
      </w:tr>
    </w:tbl>
    <w:p w14:paraId="6B7D851A" w14:textId="77777777" w:rsidR="005B3156" w:rsidRDefault="005B3156" w:rsidP="007107F4">
      <w:pPr>
        <w:jc w:val="center"/>
        <w:rPr>
          <w:sz w:val="22"/>
          <w:szCs w:val="22"/>
          <w:lang w:val="vi-VN"/>
        </w:rPr>
      </w:pPr>
      <w:bookmarkStart w:id="5" w:name="loai_2"/>
      <w:bookmarkEnd w:id="2"/>
      <w:bookmarkEnd w:id="5"/>
    </w:p>
    <w:sectPr w:rsidR="005B3156" w:rsidSect="007107F4">
      <w:headerReference w:type="default" r:id="rId7"/>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17C8" w14:textId="77777777" w:rsidR="00EC04FC" w:rsidRDefault="00EC04FC" w:rsidP="0099685B">
      <w:r>
        <w:separator/>
      </w:r>
    </w:p>
  </w:endnote>
  <w:endnote w:type="continuationSeparator" w:id="0">
    <w:p w14:paraId="694DE4FC" w14:textId="77777777" w:rsidR="00EC04FC" w:rsidRDefault="00EC04FC" w:rsidP="0099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B5154" w14:textId="77777777" w:rsidR="00EC04FC" w:rsidRDefault="00EC04FC" w:rsidP="0099685B">
      <w:r>
        <w:separator/>
      </w:r>
    </w:p>
  </w:footnote>
  <w:footnote w:type="continuationSeparator" w:id="0">
    <w:p w14:paraId="58B8C70A" w14:textId="77777777" w:rsidR="00EC04FC" w:rsidRDefault="00EC04FC" w:rsidP="0099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09C1" w14:textId="77777777" w:rsidR="00674C16" w:rsidRPr="00674C16" w:rsidRDefault="00674C16">
    <w:pPr>
      <w:pStyle w:val="Header"/>
      <w:jc w:val="center"/>
      <w:rPr>
        <w:sz w:val="26"/>
        <w:szCs w:val="26"/>
      </w:rPr>
    </w:pPr>
    <w:r w:rsidRPr="00674C16">
      <w:rPr>
        <w:sz w:val="26"/>
        <w:szCs w:val="26"/>
      </w:rPr>
      <w:fldChar w:fldCharType="begin"/>
    </w:r>
    <w:r w:rsidRPr="00674C16">
      <w:rPr>
        <w:sz w:val="26"/>
        <w:szCs w:val="26"/>
      </w:rPr>
      <w:instrText xml:space="preserve"> PAGE   \* MERGEFORMAT </w:instrText>
    </w:r>
    <w:r w:rsidRPr="00674C16">
      <w:rPr>
        <w:sz w:val="26"/>
        <w:szCs w:val="26"/>
      </w:rPr>
      <w:fldChar w:fldCharType="separate"/>
    </w:r>
    <w:r w:rsidRPr="00674C16">
      <w:rPr>
        <w:noProof/>
        <w:sz w:val="26"/>
        <w:szCs w:val="26"/>
      </w:rPr>
      <w:t>2</w:t>
    </w:r>
    <w:r w:rsidRPr="00674C16">
      <w:rPr>
        <w:noProof/>
        <w:sz w:val="26"/>
        <w:szCs w:val="26"/>
      </w:rPr>
      <w:fldChar w:fldCharType="end"/>
    </w:r>
  </w:p>
  <w:p w14:paraId="4D7B28EC" w14:textId="77777777" w:rsidR="00674C16" w:rsidRDefault="00674C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FD"/>
    <w:rsid w:val="0000055A"/>
    <w:rsid w:val="000009C5"/>
    <w:rsid w:val="00003C19"/>
    <w:rsid w:val="00004304"/>
    <w:rsid w:val="000043B2"/>
    <w:rsid w:val="0000540D"/>
    <w:rsid w:val="00007646"/>
    <w:rsid w:val="00007863"/>
    <w:rsid w:val="0000795E"/>
    <w:rsid w:val="000104C4"/>
    <w:rsid w:val="00011B2E"/>
    <w:rsid w:val="00011B6D"/>
    <w:rsid w:val="00011BBC"/>
    <w:rsid w:val="00011DA4"/>
    <w:rsid w:val="000127BA"/>
    <w:rsid w:val="00012967"/>
    <w:rsid w:val="00012A4C"/>
    <w:rsid w:val="00012FFB"/>
    <w:rsid w:val="0001580C"/>
    <w:rsid w:val="00015CCA"/>
    <w:rsid w:val="00016270"/>
    <w:rsid w:val="00016FEC"/>
    <w:rsid w:val="00020E88"/>
    <w:rsid w:val="00021228"/>
    <w:rsid w:val="00021983"/>
    <w:rsid w:val="00022178"/>
    <w:rsid w:val="00023452"/>
    <w:rsid w:val="00023FF6"/>
    <w:rsid w:val="00024589"/>
    <w:rsid w:val="000261E5"/>
    <w:rsid w:val="00027401"/>
    <w:rsid w:val="000315BA"/>
    <w:rsid w:val="00034A62"/>
    <w:rsid w:val="00034A92"/>
    <w:rsid w:val="00034DDC"/>
    <w:rsid w:val="00035A40"/>
    <w:rsid w:val="00035E2D"/>
    <w:rsid w:val="00036010"/>
    <w:rsid w:val="000362C4"/>
    <w:rsid w:val="00036594"/>
    <w:rsid w:val="00036696"/>
    <w:rsid w:val="00040909"/>
    <w:rsid w:val="00041B10"/>
    <w:rsid w:val="00041DFE"/>
    <w:rsid w:val="0004248F"/>
    <w:rsid w:val="00044E5B"/>
    <w:rsid w:val="00046194"/>
    <w:rsid w:val="00050660"/>
    <w:rsid w:val="0005175E"/>
    <w:rsid w:val="00051A4C"/>
    <w:rsid w:val="0005496E"/>
    <w:rsid w:val="000554C4"/>
    <w:rsid w:val="00057533"/>
    <w:rsid w:val="00057834"/>
    <w:rsid w:val="000616DB"/>
    <w:rsid w:val="000644A0"/>
    <w:rsid w:val="00064E6A"/>
    <w:rsid w:val="00065AC0"/>
    <w:rsid w:val="0006641C"/>
    <w:rsid w:val="000670EE"/>
    <w:rsid w:val="0006726E"/>
    <w:rsid w:val="00067FFA"/>
    <w:rsid w:val="00070F2E"/>
    <w:rsid w:val="00071E9C"/>
    <w:rsid w:val="000724C9"/>
    <w:rsid w:val="000757BF"/>
    <w:rsid w:val="0007610E"/>
    <w:rsid w:val="000767BC"/>
    <w:rsid w:val="00076918"/>
    <w:rsid w:val="00077889"/>
    <w:rsid w:val="00077C2A"/>
    <w:rsid w:val="00080965"/>
    <w:rsid w:val="000820BD"/>
    <w:rsid w:val="00082E60"/>
    <w:rsid w:val="00084A8C"/>
    <w:rsid w:val="00085149"/>
    <w:rsid w:val="000862E7"/>
    <w:rsid w:val="00086488"/>
    <w:rsid w:val="000866CD"/>
    <w:rsid w:val="00087114"/>
    <w:rsid w:val="00091AFA"/>
    <w:rsid w:val="000922F0"/>
    <w:rsid w:val="00092BC8"/>
    <w:rsid w:val="00094AEA"/>
    <w:rsid w:val="00095A35"/>
    <w:rsid w:val="00096A9C"/>
    <w:rsid w:val="00096E84"/>
    <w:rsid w:val="000A271E"/>
    <w:rsid w:val="000A4031"/>
    <w:rsid w:val="000A4C67"/>
    <w:rsid w:val="000A56A3"/>
    <w:rsid w:val="000A67E6"/>
    <w:rsid w:val="000A7C7F"/>
    <w:rsid w:val="000B10A8"/>
    <w:rsid w:val="000B1314"/>
    <w:rsid w:val="000B1F52"/>
    <w:rsid w:val="000B3892"/>
    <w:rsid w:val="000B38C4"/>
    <w:rsid w:val="000B40C9"/>
    <w:rsid w:val="000B5491"/>
    <w:rsid w:val="000B6719"/>
    <w:rsid w:val="000C11CE"/>
    <w:rsid w:val="000C16CB"/>
    <w:rsid w:val="000C2367"/>
    <w:rsid w:val="000C2933"/>
    <w:rsid w:val="000C3C7D"/>
    <w:rsid w:val="000C3D8F"/>
    <w:rsid w:val="000C5CA4"/>
    <w:rsid w:val="000C7775"/>
    <w:rsid w:val="000C7B9C"/>
    <w:rsid w:val="000D03D0"/>
    <w:rsid w:val="000D0870"/>
    <w:rsid w:val="000D0C4A"/>
    <w:rsid w:val="000D26AB"/>
    <w:rsid w:val="000D2B3F"/>
    <w:rsid w:val="000D3D7A"/>
    <w:rsid w:val="000D4A6A"/>
    <w:rsid w:val="000D4E83"/>
    <w:rsid w:val="000D4FBD"/>
    <w:rsid w:val="000D572E"/>
    <w:rsid w:val="000D599E"/>
    <w:rsid w:val="000E03BD"/>
    <w:rsid w:val="000E17F2"/>
    <w:rsid w:val="000E36F7"/>
    <w:rsid w:val="000E6602"/>
    <w:rsid w:val="000F09A5"/>
    <w:rsid w:val="000F0A8F"/>
    <w:rsid w:val="000F182A"/>
    <w:rsid w:val="000F208A"/>
    <w:rsid w:val="000F22B5"/>
    <w:rsid w:val="000F3F60"/>
    <w:rsid w:val="000F46C1"/>
    <w:rsid w:val="000F5ABA"/>
    <w:rsid w:val="001009C2"/>
    <w:rsid w:val="00100CA8"/>
    <w:rsid w:val="001015AA"/>
    <w:rsid w:val="0010277E"/>
    <w:rsid w:val="00102968"/>
    <w:rsid w:val="00106291"/>
    <w:rsid w:val="001065CC"/>
    <w:rsid w:val="00107319"/>
    <w:rsid w:val="00107ADD"/>
    <w:rsid w:val="001105D4"/>
    <w:rsid w:val="001112DB"/>
    <w:rsid w:val="001121BC"/>
    <w:rsid w:val="00112560"/>
    <w:rsid w:val="0011378A"/>
    <w:rsid w:val="00113AF8"/>
    <w:rsid w:val="001142AA"/>
    <w:rsid w:val="00114741"/>
    <w:rsid w:val="001151C1"/>
    <w:rsid w:val="00115658"/>
    <w:rsid w:val="00116966"/>
    <w:rsid w:val="0011729F"/>
    <w:rsid w:val="001203A3"/>
    <w:rsid w:val="001235CF"/>
    <w:rsid w:val="00123B3B"/>
    <w:rsid w:val="00124002"/>
    <w:rsid w:val="00126792"/>
    <w:rsid w:val="001278AA"/>
    <w:rsid w:val="00127F26"/>
    <w:rsid w:val="00132F03"/>
    <w:rsid w:val="00133B3E"/>
    <w:rsid w:val="001340D9"/>
    <w:rsid w:val="0013440A"/>
    <w:rsid w:val="0013506F"/>
    <w:rsid w:val="00135EAA"/>
    <w:rsid w:val="001368D9"/>
    <w:rsid w:val="0013791D"/>
    <w:rsid w:val="00137B4E"/>
    <w:rsid w:val="00140DEC"/>
    <w:rsid w:val="00141AD1"/>
    <w:rsid w:val="00142533"/>
    <w:rsid w:val="00142A4C"/>
    <w:rsid w:val="00143217"/>
    <w:rsid w:val="00144F89"/>
    <w:rsid w:val="001454B8"/>
    <w:rsid w:val="00145984"/>
    <w:rsid w:val="00146566"/>
    <w:rsid w:val="00147DE1"/>
    <w:rsid w:val="00150379"/>
    <w:rsid w:val="001522D7"/>
    <w:rsid w:val="001524C3"/>
    <w:rsid w:val="001527C8"/>
    <w:rsid w:val="00153AD0"/>
    <w:rsid w:val="0015550E"/>
    <w:rsid w:val="001556C2"/>
    <w:rsid w:val="00156AEE"/>
    <w:rsid w:val="00156DF8"/>
    <w:rsid w:val="0016003A"/>
    <w:rsid w:val="00161D62"/>
    <w:rsid w:val="00162F35"/>
    <w:rsid w:val="00163E52"/>
    <w:rsid w:val="001647DB"/>
    <w:rsid w:val="00165FBF"/>
    <w:rsid w:val="00166C52"/>
    <w:rsid w:val="001705DA"/>
    <w:rsid w:val="00170A58"/>
    <w:rsid w:val="00171EA6"/>
    <w:rsid w:val="00171ED1"/>
    <w:rsid w:val="00172411"/>
    <w:rsid w:val="00173172"/>
    <w:rsid w:val="00173438"/>
    <w:rsid w:val="00173E16"/>
    <w:rsid w:val="001752B6"/>
    <w:rsid w:val="00177860"/>
    <w:rsid w:val="001810A1"/>
    <w:rsid w:val="00181111"/>
    <w:rsid w:val="00186226"/>
    <w:rsid w:val="001870E0"/>
    <w:rsid w:val="00190336"/>
    <w:rsid w:val="0019094A"/>
    <w:rsid w:val="00190A6C"/>
    <w:rsid w:val="00190DFC"/>
    <w:rsid w:val="00191C1A"/>
    <w:rsid w:val="001933CD"/>
    <w:rsid w:val="0019656C"/>
    <w:rsid w:val="001969B4"/>
    <w:rsid w:val="00196A46"/>
    <w:rsid w:val="00197403"/>
    <w:rsid w:val="00197521"/>
    <w:rsid w:val="00197FE2"/>
    <w:rsid w:val="001A02DD"/>
    <w:rsid w:val="001A25CD"/>
    <w:rsid w:val="001A2A27"/>
    <w:rsid w:val="001A3221"/>
    <w:rsid w:val="001A33A0"/>
    <w:rsid w:val="001A48F8"/>
    <w:rsid w:val="001A4CB4"/>
    <w:rsid w:val="001A5E51"/>
    <w:rsid w:val="001A5E62"/>
    <w:rsid w:val="001A65FE"/>
    <w:rsid w:val="001A76DC"/>
    <w:rsid w:val="001B0715"/>
    <w:rsid w:val="001B0B20"/>
    <w:rsid w:val="001B14CA"/>
    <w:rsid w:val="001B18EA"/>
    <w:rsid w:val="001B1B0A"/>
    <w:rsid w:val="001B3631"/>
    <w:rsid w:val="001B3727"/>
    <w:rsid w:val="001B3BBE"/>
    <w:rsid w:val="001B6DBA"/>
    <w:rsid w:val="001B7157"/>
    <w:rsid w:val="001C05AB"/>
    <w:rsid w:val="001C0F43"/>
    <w:rsid w:val="001C34BC"/>
    <w:rsid w:val="001C3779"/>
    <w:rsid w:val="001C3DCE"/>
    <w:rsid w:val="001C4376"/>
    <w:rsid w:val="001C47DA"/>
    <w:rsid w:val="001C4900"/>
    <w:rsid w:val="001C5B39"/>
    <w:rsid w:val="001C79FA"/>
    <w:rsid w:val="001D106C"/>
    <w:rsid w:val="001D19C8"/>
    <w:rsid w:val="001D331D"/>
    <w:rsid w:val="001D3877"/>
    <w:rsid w:val="001D50CA"/>
    <w:rsid w:val="001D5D81"/>
    <w:rsid w:val="001D7753"/>
    <w:rsid w:val="001E0376"/>
    <w:rsid w:val="001E0692"/>
    <w:rsid w:val="001E128A"/>
    <w:rsid w:val="001E12ED"/>
    <w:rsid w:val="001E1653"/>
    <w:rsid w:val="001E21E9"/>
    <w:rsid w:val="001E30B5"/>
    <w:rsid w:val="001E36C6"/>
    <w:rsid w:val="001E3EDF"/>
    <w:rsid w:val="001E4AE8"/>
    <w:rsid w:val="001E5281"/>
    <w:rsid w:val="001E53DD"/>
    <w:rsid w:val="001E5C81"/>
    <w:rsid w:val="001E5DE8"/>
    <w:rsid w:val="001E6FEA"/>
    <w:rsid w:val="001E7DCE"/>
    <w:rsid w:val="001F10CF"/>
    <w:rsid w:val="001F13DD"/>
    <w:rsid w:val="001F13E8"/>
    <w:rsid w:val="001F29B7"/>
    <w:rsid w:val="001F39E5"/>
    <w:rsid w:val="001F46E0"/>
    <w:rsid w:val="001F49C4"/>
    <w:rsid w:val="001F4AEE"/>
    <w:rsid w:val="00200190"/>
    <w:rsid w:val="00201255"/>
    <w:rsid w:val="002023EB"/>
    <w:rsid w:val="00202597"/>
    <w:rsid w:val="00202F87"/>
    <w:rsid w:val="002043B8"/>
    <w:rsid w:val="0020467C"/>
    <w:rsid w:val="00204F8B"/>
    <w:rsid w:val="00205090"/>
    <w:rsid w:val="00205FAB"/>
    <w:rsid w:val="00206127"/>
    <w:rsid w:val="00206312"/>
    <w:rsid w:val="00206477"/>
    <w:rsid w:val="00206605"/>
    <w:rsid w:val="0020709E"/>
    <w:rsid w:val="002077ED"/>
    <w:rsid w:val="00207CA9"/>
    <w:rsid w:val="0021091C"/>
    <w:rsid w:val="002120F2"/>
    <w:rsid w:val="00214577"/>
    <w:rsid w:val="002155B6"/>
    <w:rsid w:val="00220887"/>
    <w:rsid w:val="002216C9"/>
    <w:rsid w:val="002223F9"/>
    <w:rsid w:val="002242FD"/>
    <w:rsid w:val="002252DB"/>
    <w:rsid w:val="00226990"/>
    <w:rsid w:val="00227005"/>
    <w:rsid w:val="00227198"/>
    <w:rsid w:val="0023182A"/>
    <w:rsid w:val="00233C47"/>
    <w:rsid w:val="00233EEB"/>
    <w:rsid w:val="00234E73"/>
    <w:rsid w:val="0023603C"/>
    <w:rsid w:val="00236287"/>
    <w:rsid w:val="002375F6"/>
    <w:rsid w:val="00243F1F"/>
    <w:rsid w:val="0024520F"/>
    <w:rsid w:val="002456DF"/>
    <w:rsid w:val="0024586F"/>
    <w:rsid w:val="00250A51"/>
    <w:rsid w:val="00253C16"/>
    <w:rsid w:val="002547E7"/>
    <w:rsid w:val="002556CC"/>
    <w:rsid w:val="002572BB"/>
    <w:rsid w:val="0025787E"/>
    <w:rsid w:val="00261E4D"/>
    <w:rsid w:val="00262E3F"/>
    <w:rsid w:val="0026359B"/>
    <w:rsid w:val="0026589D"/>
    <w:rsid w:val="002673A3"/>
    <w:rsid w:val="00270848"/>
    <w:rsid w:val="00270B0B"/>
    <w:rsid w:val="002725F8"/>
    <w:rsid w:val="0027266B"/>
    <w:rsid w:val="002726DE"/>
    <w:rsid w:val="00273252"/>
    <w:rsid w:val="002739F3"/>
    <w:rsid w:val="00273A45"/>
    <w:rsid w:val="00273F44"/>
    <w:rsid w:val="00275212"/>
    <w:rsid w:val="00275420"/>
    <w:rsid w:val="00275E73"/>
    <w:rsid w:val="0027670D"/>
    <w:rsid w:val="00276AAD"/>
    <w:rsid w:val="00280738"/>
    <w:rsid w:val="00280B34"/>
    <w:rsid w:val="0028164F"/>
    <w:rsid w:val="00284CD3"/>
    <w:rsid w:val="00285644"/>
    <w:rsid w:val="00285D66"/>
    <w:rsid w:val="00286A52"/>
    <w:rsid w:val="00287465"/>
    <w:rsid w:val="00291AFC"/>
    <w:rsid w:val="0029380E"/>
    <w:rsid w:val="002938DA"/>
    <w:rsid w:val="00294091"/>
    <w:rsid w:val="00294363"/>
    <w:rsid w:val="00294E83"/>
    <w:rsid w:val="00294F0C"/>
    <w:rsid w:val="0029532E"/>
    <w:rsid w:val="00295B9B"/>
    <w:rsid w:val="00296483"/>
    <w:rsid w:val="00296F93"/>
    <w:rsid w:val="002973F4"/>
    <w:rsid w:val="00297ECC"/>
    <w:rsid w:val="002A0E12"/>
    <w:rsid w:val="002A105E"/>
    <w:rsid w:val="002A1543"/>
    <w:rsid w:val="002A42AD"/>
    <w:rsid w:val="002A480A"/>
    <w:rsid w:val="002A61BD"/>
    <w:rsid w:val="002A7194"/>
    <w:rsid w:val="002A7E15"/>
    <w:rsid w:val="002B07D7"/>
    <w:rsid w:val="002B2C63"/>
    <w:rsid w:val="002B5755"/>
    <w:rsid w:val="002B5AD1"/>
    <w:rsid w:val="002B631A"/>
    <w:rsid w:val="002B6E60"/>
    <w:rsid w:val="002C1FF9"/>
    <w:rsid w:val="002C22AD"/>
    <w:rsid w:val="002C2FB0"/>
    <w:rsid w:val="002C3E26"/>
    <w:rsid w:val="002C4457"/>
    <w:rsid w:val="002C4DB5"/>
    <w:rsid w:val="002C6051"/>
    <w:rsid w:val="002C660C"/>
    <w:rsid w:val="002C6705"/>
    <w:rsid w:val="002C7FB0"/>
    <w:rsid w:val="002D0107"/>
    <w:rsid w:val="002D04F4"/>
    <w:rsid w:val="002D0705"/>
    <w:rsid w:val="002D1389"/>
    <w:rsid w:val="002D1696"/>
    <w:rsid w:val="002D18F3"/>
    <w:rsid w:val="002D1A7F"/>
    <w:rsid w:val="002D2BE0"/>
    <w:rsid w:val="002D36B0"/>
    <w:rsid w:val="002D3974"/>
    <w:rsid w:val="002D4EAC"/>
    <w:rsid w:val="002D5B21"/>
    <w:rsid w:val="002D61D0"/>
    <w:rsid w:val="002D7373"/>
    <w:rsid w:val="002D75F3"/>
    <w:rsid w:val="002E3F47"/>
    <w:rsid w:val="002E70A7"/>
    <w:rsid w:val="002E78C4"/>
    <w:rsid w:val="002F04C8"/>
    <w:rsid w:val="002F18B8"/>
    <w:rsid w:val="002F2388"/>
    <w:rsid w:val="002F29A8"/>
    <w:rsid w:val="002F3427"/>
    <w:rsid w:val="002F6131"/>
    <w:rsid w:val="002F7322"/>
    <w:rsid w:val="002F7355"/>
    <w:rsid w:val="003003DB"/>
    <w:rsid w:val="003007D6"/>
    <w:rsid w:val="00300F1F"/>
    <w:rsid w:val="00301045"/>
    <w:rsid w:val="003011A2"/>
    <w:rsid w:val="003020A6"/>
    <w:rsid w:val="003024F1"/>
    <w:rsid w:val="00303D07"/>
    <w:rsid w:val="00303E70"/>
    <w:rsid w:val="00304187"/>
    <w:rsid w:val="00304386"/>
    <w:rsid w:val="003048B7"/>
    <w:rsid w:val="003053A9"/>
    <w:rsid w:val="003056F7"/>
    <w:rsid w:val="00307C8F"/>
    <w:rsid w:val="0031000B"/>
    <w:rsid w:val="00314DD4"/>
    <w:rsid w:val="0031516E"/>
    <w:rsid w:val="00315371"/>
    <w:rsid w:val="00315B70"/>
    <w:rsid w:val="00316198"/>
    <w:rsid w:val="00316552"/>
    <w:rsid w:val="00316C3E"/>
    <w:rsid w:val="003172CB"/>
    <w:rsid w:val="0032069B"/>
    <w:rsid w:val="00321C38"/>
    <w:rsid w:val="00321C76"/>
    <w:rsid w:val="00325CA8"/>
    <w:rsid w:val="00327240"/>
    <w:rsid w:val="0033069E"/>
    <w:rsid w:val="003327E3"/>
    <w:rsid w:val="00332BC6"/>
    <w:rsid w:val="003335FE"/>
    <w:rsid w:val="003340B9"/>
    <w:rsid w:val="003347DE"/>
    <w:rsid w:val="00335C44"/>
    <w:rsid w:val="00335E59"/>
    <w:rsid w:val="0033641E"/>
    <w:rsid w:val="003365E3"/>
    <w:rsid w:val="00337813"/>
    <w:rsid w:val="00337EA4"/>
    <w:rsid w:val="00340BD3"/>
    <w:rsid w:val="00342CEB"/>
    <w:rsid w:val="00344295"/>
    <w:rsid w:val="00344503"/>
    <w:rsid w:val="00344ED2"/>
    <w:rsid w:val="003450C1"/>
    <w:rsid w:val="0034568A"/>
    <w:rsid w:val="00346462"/>
    <w:rsid w:val="00347F63"/>
    <w:rsid w:val="00351646"/>
    <w:rsid w:val="00351769"/>
    <w:rsid w:val="003517E7"/>
    <w:rsid w:val="00352D30"/>
    <w:rsid w:val="00354339"/>
    <w:rsid w:val="0035467C"/>
    <w:rsid w:val="00355CC1"/>
    <w:rsid w:val="00357414"/>
    <w:rsid w:val="0036182D"/>
    <w:rsid w:val="003638A8"/>
    <w:rsid w:val="003645DC"/>
    <w:rsid w:val="0036636A"/>
    <w:rsid w:val="00372FF8"/>
    <w:rsid w:val="003745E3"/>
    <w:rsid w:val="00374C35"/>
    <w:rsid w:val="00376D36"/>
    <w:rsid w:val="00377AF7"/>
    <w:rsid w:val="00377FC2"/>
    <w:rsid w:val="0038186B"/>
    <w:rsid w:val="00381C04"/>
    <w:rsid w:val="00382EF4"/>
    <w:rsid w:val="00384553"/>
    <w:rsid w:val="00386652"/>
    <w:rsid w:val="0038725A"/>
    <w:rsid w:val="00387D8E"/>
    <w:rsid w:val="00387E71"/>
    <w:rsid w:val="00391DE6"/>
    <w:rsid w:val="00391E17"/>
    <w:rsid w:val="00392869"/>
    <w:rsid w:val="003930BA"/>
    <w:rsid w:val="00393893"/>
    <w:rsid w:val="003953A0"/>
    <w:rsid w:val="00395C40"/>
    <w:rsid w:val="0039769E"/>
    <w:rsid w:val="003A0874"/>
    <w:rsid w:val="003A1B7B"/>
    <w:rsid w:val="003A2623"/>
    <w:rsid w:val="003A3D43"/>
    <w:rsid w:val="003A3FE8"/>
    <w:rsid w:val="003A5893"/>
    <w:rsid w:val="003A59D1"/>
    <w:rsid w:val="003A68F1"/>
    <w:rsid w:val="003B0A50"/>
    <w:rsid w:val="003B334D"/>
    <w:rsid w:val="003B39F0"/>
    <w:rsid w:val="003B698A"/>
    <w:rsid w:val="003B6EC3"/>
    <w:rsid w:val="003B6F90"/>
    <w:rsid w:val="003B762E"/>
    <w:rsid w:val="003B7B25"/>
    <w:rsid w:val="003C16CE"/>
    <w:rsid w:val="003C1CED"/>
    <w:rsid w:val="003C33FE"/>
    <w:rsid w:val="003C5048"/>
    <w:rsid w:val="003C6A46"/>
    <w:rsid w:val="003C75DA"/>
    <w:rsid w:val="003C7B53"/>
    <w:rsid w:val="003D12C3"/>
    <w:rsid w:val="003D25B5"/>
    <w:rsid w:val="003D29BE"/>
    <w:rsid w:val="003D2F64"/>
    <w:rsid w:val="003D3B1E"/>
    <w:rsid w:val="003D521B"/>
    <w:rsid w:val="003D5F9F"/>
    <w:rsid w:val="003D763F"/>
    <w:rsid w:val="003E1133"/>
    <w:rsid w:val="003E1700"/>
    <w:rsid w:val="003E17A5"/>
    <w:rsid w:val="003E194A"/>
    <w:rsid w:val="003E3904"/>
    <w:rsid w:val="003E3C7F"/>
    <w:rsid w:val="003E5871"/>
    <w:rsid w:val="003E5F9D"/>
    <w:rsid w:val="003E6445"/>
    <w:rsid w:val="003E6531"/>
    <w:rsid w:val="003E7A4D"/>
    <w:rsid w:val="003F1207"/>
    <w:rsid w:val="003F1F48"/>
    <w:rsid w:val="003F2C6F"/>
    <w:rsid w:val="003F3F05"/>
    <w:rsid w:val="003F5EA0"/>
    <w:rsid w:val="003F6250"/>
    <w:rsid w:val="003F6929"/>
    <w:rsid w:val="0040457E"/>
    <w:rsid w:val="00404AB6"/>
    <w:rsid w:val="00404E23"/>
    <w:rsid w:val="004060B7"/>
    <w:rsid w:val="00406244"/>
    <w:rsid w:val="004063CE"/>
    <w:rsid w:val="004068FE"/>
    <w:rsid w:val="00406B87"/>
    <w:rsid w:val="00407896"/>
    <w:rsid w:val="0041136F"/>
    <w:rsid w:val="00414AB9"/>
    <w:rsid w:val="00414D8C"/>
    <w:rsid w:val="00415ADF"/>
    <w:rsid w:val="00416B22"/>
    <w:rsid w:val="00416C87"/>
    <w:rsid w:val="00422AEA"/>
    <w:rsid w:val="00425309"/>
    <w:rsid w:val="00425ED9"/>
    <w:rsid w:val="004301F1"/>
    <w:rsid w:val="004309F9"/>
    <w:rsid w:val="00430D3F"/>
    <w:rsid w:val="00431116"/>
    <w:rsid w:val="00431F83"/>
    <w:rsid w:val="0043345C"/>
    <w:rsid w:val="00434DCA"/>
    <w:rsid w:val="00434FDE"/>
    <w:rsid w:val="00436619"/>
    <w:rsid w:val="00436A1D"/>
    <w:rsid w:val="00437F97"/>
    <w:rsid w:val="00441370"/>
    <w:rsid w:val="00441CB1"/>
    <w:rsid w:val="00442908"/>
    <w:rsid w:val="00442DE7"/>
    <w:rsid w:val="004458B1"/>
    <w:rsid w:val="00445C41"/>
    <w:rsid w:val="004466D8"/>
    <w:rsid w:val="0045035B"/>
    <w:rsid w:val="004511B7"/>
    <w:rsid w:val="004511D2"/>
    <w:rsid w:val="004511F6"/>
    <w:rsid w:val="004512CE"/>
    <w:rsid w:val="00453BD5"/>
    <w:rsid w:val="0045455E"/>
    <w:rsid w:val="0045616A"/>
    <w:rsid w:val="0045664D"/>
    <w:rsid w:val="00457215"/>
    <w:rsid w:val="0045795A"/>
    <w:rsid w:val="004611FD"/>
    <w:rsid w:val="004616CC"/>
    <w:rsid w:val="00462BFC"/>
    <w:rsid w:val="00467C12"/>
    <w:rsid w:val="00467D18"/>
    <w:rsid w:val="00475655"/>
    <w:rsid w:val="004759ED"/>
    <w:rsid w:val="00476DEB"/>
    <w:rsid w:val="0048006E"/>
    <w:rsid w:val="00480468"/>
    <w:rsid w:val="004808C6"/>
    <w:rsid w:val="0048125F"/>
    <w:rsid w:val="00481AF9"/>
    <w:rsid w:val="00481C74"/>
    <w:rsid w:val="0048437A"/>
    <w:rsid w:val="00484F56"/>
    <w:rsid w:val="004864F9"/>
    <w:rsid w:val="004906F6"/>
    <w:rsid w:val="00490C2A"/>
    <w:rsid w:val="00491427"/>
    <w:rsid w:val="004916FE"/>
    <w:rsid w:val="00493ACD"/>
    <w:rsid w:val="00493CCA"/>
    <w:rsid w:val="004A10D4"/>
    <w:rsid w:val="004A5E86"/>
    <w:rsid w:val="004A67E5"/>
    <w:rsid w:val="004A794F"/>
    <w:rsid w:val="004A7E06"/>
    <w:rsid w:val="004B1954"/>
    <w:rsid w:val="004B2F50"/>
    <w:rsid w:val="004B3B04"/>
    <w:rsid w:val="004B3C92"/>
    <w:rsid w:val="004B7D5F"/>
    <w:rsid w:val="004C07D9"/>
    <w:rsid w:val="004C0A54"/>
    <w:rsid w:val="004C2DD6"/>
    <w:rsid w:val="004C3831"/>
    <w:rsid w:val="004C677B"/>
    <w:rsid w:val="004C67FD"/>
    <w:rsid w:val="004D041B"/>
    <w:rsid w:val="004D1DEC"/>
    <w:rsid w:val="004D28E9"/>
    <w:rsid w:val="004D3059"/>
    <w:rsid w:val="004D4D90"/>
    <w:rsid w:val="004D69A7"/>
    <w:rsid w:val="004E0C95"/>
    <w:rsid w:val="004E1A74"/>
    <w:rsid w:val="004E21F5"/>
    <w:rsid w:val="004E2936"/>
    <w:rsid w:val="004E4A61"/>
    <w:rsid w:val="004E5014"/>
    <w:rsid w:val="004E677F"/>
    <w:rsid w:val="004E7A18"/>
    <w:rsid w:val="004E7F11"/>
    <w:rsid w:val="004F0F8B"/>
    <w:rsid w:val="004F2177"/>
    <w:rsid w:val="004F229C"/>
    <w:rsid w:val="004F285D"/>
    <w:rsid w:val="004F4D79"/>
    <w:rsid w:val="004F4DA2"/>
    <w:rsid w:val="004F513C"/>
    <w:rsid w:val="004F5AEB"/>
    <w:rsid w:val="004F7199"/>
    <w:rsid w:val="004F7D99"/>
    <w:rsid w:val="00500EF2"/>
    <w:rsid w:val="00501192"/>
    <w:rsid w:val="00502354"/>
    <w:rsid w:val="0050285F"/>
    <w:rsid w:val="005045A0"/>
    <w:rsid w:val="005055EC"/>
    <w:rsid w:val="00505AB7"/>
    <w:rsid w:val="005072AB"/>
    <w:rsid w:val="00507D34"/>
    <w:rsid w:val="00510B5B"/>
    <w:rsid w:val="005116A1"/>
    <w:rsid w:val="005134D7"/>
    <w:rsid w:val="00514E08"/>
    <w:rsid w:val="005214B8"/>
    <w:rsid w:val="0052199C"/>
    <w:rsid w:val="00521A88"/>
    <w:rsid w:val="005234B5"/>
    <w:rsid w:val="00523D37"/>
    <w:rsid w:val="00527B93"/>
    <w:rsid w:val="005300F7"/>
    <w:rsid w:val="005304F9"/>
    <w:rsid w:val="00530505"/>
    <w:rsid w:val="005305F7"/>
    <w:rsid w:val="00530CEF"/>
    <w:rsid w:val="00530F81"/>
    <w:rsid w:val="005318F2"/>
    <w:rsid w:val="00531C16"/>
    <w:rsid w:val="00531D49"/>
    <w:rsid w:val="00534803"/>
    <w:rsid w:val="00536297"/>
    <w:rsid w:val="00536C49"/>
    <w:rsid w:val="0053759E"/>
    <w:rsid w:val="005376C8"/>
    <w:rsid w:val="00537FC9"/>
    <w:rsid w:val="005402E6"/>
    <w:rsid w:val="0054040A"/>
    <w:rsid w:val="00541060"/>
    <w:rsid w:val="0054192A"/>
    <w:rsid w:val="00541B7E"/>
    <w:rsid w:val="00542B87"/>
    <w:rsid w:val="00542D0F"/>
    <w:rsid w:val="00543DAF"/>
    <w:rsid w:val="00544155"/>
    <w:rsid w:val="005445D5"/>
    <w:rsid w:val="00545511"/>
    <w:rsid w:val="00546B98"/>
    <w:rsid w:val="00550404"/>
    <w:rsid w:val="00550B92"/>
    <w:rsid w:val="005522E4"/>
    <w:rsid w:val="005523E9"/>
    <w:rsid w:val="00552560"/>
    <w:rsid w:val="005525B1"/>
    <w:rsid w:val="0055293C"/>
    <w:rsid w:val="00552E8E"/>
    <w:rsid w:val="005532AA"/>
    <w:rsid w:val="00554BF4"/>
    <w:rsid w:val="0055764D"/>
    <w:rsid w:val="00557BFE"/>
    <w:rsid w:val="0056028F"/>
    <w:rsid w:val="00560756"/>
    <w:rsid w:val="00561427"/>
    <w:rsid w:val="00562B03"/>
    <w:rsid w:val="00562E54"/>
    <w:rsid w:val="0056483F"/>
    <w:rsid w:val="0056513F"/>
    <w:rsid w:val="00567654"/>
    <w:rsid w:val="005677B5"/>
    <w:rsid w:val="0057158E"/>
    <w:rsid w:val="00572648"/>
    <w:rsid w:val="00572EA6"/>
    <w:rsid w:val="005741C2"/>
    <w:rsid w:val="005754F8"/>
    <w:rsid w:val="0057551A"/>
    <w:rsid w:val="00575831"/>
    <w:rsid w:val="00580262"/>
    <w:rsid w:val="00580368"/>
    <w:rsid w:val="005819C7"/>
    <w:rsid w:val="00582752"/>
    <w:rsid w:val="005827D7"/>
    <w:rsid w:val="00583399"/>
    <w:rsid w:val="00585F82"/>
    <w:rsid w:val="0058696D"/>
    <w:rsid w:val="00586A56"/>
    <w:rsid w:val="00587742"/>
    <w:rsid w:val="005879C0"/>
    <w:rsid w:val="005924FC"/>
    <w:rsid w:val="005928ED"/>
    <w:rsid w:val="00592A04"/>
    <w:rsid w:val="00593B32"/>
    <w:rsid w:val="005956D3"/>
    <w:rsid w:val="00595EBE"/>
    <w:rsid w:val="0059608B"/>
    <w:rsid w:val="0059663D"/>
    <w:rsid w:val="00596B51"/>
    <w:rsid w:val="00597228"/>
    <w:rsid w:val="005A0952"/>
    <w:rsid w:val="005A104C"/>
    <w:rsid w:val="005A1999"/>
    <w:rsid w:val="005A2C4F"/>
    <w:rsid w:val="005A3B21"/>
    <w:rsid w:val="005A4DFE"/>
    <w:rsid w:val="005A53BE"/>
    <w:rsid w:val="005A5BFB"/>
    <w:rsid w:val="005A5EFD"/>
    <w:rsid w:val="005A6ABE"/>
    <w:rsid w:val="005A6E72"/>
    <w:rsid w:val="005A7A03"/>
    <w:rsid w:val="005B0CFB"/>
    <w:rsid w:val="005B2EEF"/>
    <w:rsid w:val="005B3156"/>
    <w:rsid w:val="005B52EC"/>
    <w:rsid w:val="005B54A7"/>
    <w:rsid w:val="005B62A6"/>
    <w:rsid w:val="005B6938"/>
    <w:rsid w:val="005B792C"/>
    <w:rsid w:val="005C04A1"/>
    <w:rsid w:val="005C070F"/>
    <w:rsid w:val="005C1CEE"/>
    <w:rsid w:val="005C3877"/>
    <w:rsid w:val="005C4252"/>
    <w:rsid w:val="005C5559"/>
    <w:rsid w:val="005C5998"/>
    <w:rsid w:val="005C5AB6"/>
    <w:rsid w:val="005C7500"/>
    <w:rsid w:val="005D0873"/>
    <w:rsid w:val="005D1C93"/>
    <w:rsid w:val="005D2620"/>
    <w:rsid w:val="005D30F8"/>
    <w:rsid w:val="005D3DC5"/>
    <w:rsid w:val="005D4831"/>
    <w:rsid w:val="005D58FE"/>
    <w:rsid w:val="005D7434"/>
    <w:rsid w:val="005D7A87"/>
    <w:rsid w:val="005E0AB3"/>
    <w:rsid w:val="005E15E7"/>
    <w:rsid w:val="005E1A34"/>
    <w:rsid w:val="005E1FFA"/>
    <w:rsid w:val="005E24B0"/>
    <w:rsid w:val="005E3FD1"/>
    <w:rsid w:val="005E4152"/>
    <w:rsid w:val="005E4CF8"/>
    <w:rsid w:val="005E563B"/>
    <w:rsid w:val="005E579D"/>
    <w:rsid w:val="005E5988"/>
    <w:rsid w:val="005E77E6"/>
    <w:rsid w:val="005F15CD"/>
    <w:rsid w:val="005F2187"/>
    <w:rsid w:val="005F422A"/>
    <w:rsid w:val="005F4AE4"/>
    <w:rsid w:val="005F65D3"/>
    <w:rsid w:val="005F79BC"/>
    <w:rsid w:val="006015F2"/>
    <w:rsid w:val="006017B4"/>
    <w:rsid w:val="00603D94"/>
    <w:rsid w:val="006042F6"/>
    <w:rsid w:val="00605308"/>
    <w:rsid w:val="00605D27"/>
    <w:rsid w:val="00610A2A"/>
    <w:rsid w:val="006139D5"/>
    <w:rsid w:val="00614295"/>
    <w:rsid w:val="00614769"/>
    <w:rsid w:val="00614F40"/>
    <w:rsid w:val="00617201"/>
    <w:rsid w:val="0061774D"/>
    <w:rsid w:val="0062005F"/>
    <w:rsid w:val="0062052F"/>
    <w:rsid w:val="006207BA"/>
    <w:rsid w:val="00620CB4"/>
    <w:rsid w:val="006239E1"/>
    <w:rsid w:val="00623F11"/>
    <w:rsid w:val="006255DB"/>
    <w:rsid w:val="006256DF"/>
    <w:rsid w:val="00625A85"/>
    <w:rsid w:val="0062794F"/>
    <w:rsid w:val="00630A91"/>
    <w:rsid w:val="006318CF"/>
    <w:rsid w:val="006341EA"/>
    <w:rsid w:val="00634208"/>
    <w:rsid w:val="00636A2F"/>
    <w:rsid w:val="00640161"/>
    <w:rsid w:val="00641660"/>
    <w:rsid w:val="00641B19"/>
    <w:rsid w:val="0064279D"/>
    <w:rsid w:val="00642DF5"/>
    <w:rsid w:val="00644FD5"/>
    <w:rsid w:val="006458E8"/>
    <w:rsid w:val="00645A46"/>
    <w:rsid w:val="00645E3C"/>
    <w:rsid w:val="006468CA"/>
    <w:rsid w:val="00646B64"/>
    <w:rsid w:val="0065136B"/>
    <w:rsid w:val="0065499B"/>
    <w:rsid w:val="00654A4E"/>
    <w:rsid w:val="0065641A"/>
    <w:rsid w:val="006574DE"/>
    <w:rsid w:val="0065760D"/>
    <w:rsid w:val="00660663"/>
    <w:rsid w:val="00660C6F"/>
    <w:rsid w:val="0066235A"/>
    <w:rsid w:val="00666497"/>
    <w:rsid w:val="0066677B"/>
    <w:rsid w:val="00667308"/>
    <w:rsid w:val="00670B29"/>
    <w:rsid w:val="006719D0"/>
    <w:rsid w:val="0067204A"/>
    <w:rsid w:val="00672AD2"/>
    <w:rsid w:val="00673EE3"/>
    <w:rsid w:val="00674C16"/>
    <w:rsid w:val="00675171"/>
    <w:rsid w:val="006804C9"/>
    <w:rsid w:val="006813E0"/>
    <w:rsid w:val="00682503"/>
    <w:rsid w:val="0068461E"/>
    <w:rsid w:val="006847D7"/>
    <w:rsid w:val="00684DBD"/>
    <w:rsid w:val="00685001"/>
    <w:rsid w:val="00687832"/>
    <w:rsid w:val="006879F8"/>
    <w:rsid w:val="00687E29"/>
    <w:rsid w:val="006903FF"/>
    <w:rsid w:val="006919BD"/>
    <w:rsid w:val="00693E9C"/>
    <w:rsid w:val="00694360"/>
    <w:rsid w:val="00694462"/>
    <w:rsid w:val="006950ED"/>
    <w:rsid w:val="0069749F"/>
    <w:rsid w:val="006A0595"/>
    <w:rsid w:val="006A0862"/>
    <w:rsid w:val="006A0F4D"/>
    <w:rsid w:val="006A1CFD"/>
    <w:rsid w:val="006A2ADE"/>
    <w:rsid w:val="006A2DA9"/>
    <w:rsid w:val="006A321B"/>
    <w:rsid w:val="006A3CD0"/>
    <w:rsid w:val="006A4C7B"/>
    <w:rsid w:val="006A4CE3"/>
    <w:rsid w:val="006A5CF2"/>
    <w:rsid w:val="006A6930"/>
    <w:rsid w:val="006A74F5"/>
    <w:rsid w:val="006A7704"/>
    <w:rsid w:val="006B038B"/>
    <w:rsid w:val="006B07F4"/>
    <w:rsid w:val="006B14E8"/>
    <w:rsid w:val="006B252A"/>
    <w:rsid w:val="006B411E"/>
    <w:rsid w:val="006B4AE9"/>
    <w:rsid w:val="006B5608"/>
    <w:rsid w:val="006B612A"/>
    <w:rsid w:val="006B767D"/>
    <w:rsid w:val="006B7A26"/>
    <w:rsid w:val="006C1345"/>
    <w:rsid w:val="006C2938"/>
    <w:rsid w:val="006C35F4"/>
    <w:rsid w:val="006C3D05"/>
    <w:rsid w:val="006C74E1"/>
    <w:rsid w:val="006D31FD"/>
    <w:rsid w:val="006D3667"/>
    <w:rsid w:val="006D3FE5"/>
    <w:rsid w:val="006D4706"/>
    <w:rsid w:val="006D4A3E"/>
    <w:rsid w:val="006D4EDE"/>
    <w:rsid w:val="006D5DFA"/>
    <w:rsid w:val="006E0291"/>
    <w:rsid w:val="006E08DE"/>
    <w:rsid w:val="006E185B"/>
    <w:rsid w:val="006E287F"/>
    <w:rsid w:val="006E6F8D"/>
    <w:rsid w:val="006E7328"/>
    <w:rsid w:val="006E7DE3"/>
    <w:rsid w:val="006F00A9"/>
    <w:rsid w:val="006F11DD"/>
    <w:rsid w:val="006F1798"/>
    <w:rsid w:val="006F1C73"/>
    <w:rsid w:val="006F4433"/>
    <w:rsid w:val="006F52E9"/>
    <w:rsid w:val="006F558D"/>
    <w:rsid w:val="006F7C9E"/>
    <w:rsid w:val="00702148"/>
    <w:rsid w:val="00702E97"/>
    <w:rsid w:val="007032B8"/>
    <w:rsid w:val="00703B4C"/>
    <w:rsid w:val="00703C98"/>
    <w:rsid w:val="0070432B"/>
    <w:rsid w:val="00705106"/>
    <w:rsid w:val="00705C05"/>
    <w:rsid w:val="00705C5C"/>
    <w:rsid w:val="0070761D"/>
    <w:rsid w:val="007107F4"/>
    <w:rsid w:val="00710A79"/>
    <w:rsid w:val="007110F5"/>
    <w:rsid w:val="00711A02"/>
    <w:rsid w:val="00712AB2"/>
    <w:rsid w:val="00712FF8"/>
    <w:rsid w:val="00714021"/>
    <w:rsid w:val="00715A7D"/>
    <w:rsid w:val="007160FC"/>
    <w:rsid w:val="00717E88"/>
    <w:rsid w:val="00721099"/>
    <w:rsid w:val="00721B7C"/>
    <w:rsid w:val="00722F01"/>
    <w:rsid w:val="0072441F"/>
    <w:rsid w:val="007247F7"/>
    <w:rsid w:val="00725227"/>
    <w:rsid w:val="00725D0C"/>
    <w:rsid w:val="00726950"/>
    <w:rsid w:val="0072721E"/>
    <w:rsid w:val="007302F7"/>
    <w:rsid w:val="00733318"/>
    <w:rsid w:val="00736039"/>
    <w:rsid w:val="007360DF"/>
    <w:rsid w:val="00736D26"/>
    <w:rsid w:val="007400E1"/>
    <w:rsid w:val="0074115D"/>
    <w:rsid w:val="00741A81"/>
    <w:rsid w:val="00742022"/>
    <w:rsid w:val="00742139"/>
    <w:rsid w:val="00742E04"/>
    <w:rsid w:val="00744524"/>
    <w:rsid w:val="00745C5C"/>
    <w:rsid w:val="00746E45"/>
    <w:rsid w:val="00747800"/>
    <w:rsid w:val="00747F7D"/>
    <w:rsid w:val="00750681"/>
    <w:rsid w:val="007508F2"/>
    <w:rsid w:val="00751763"/>
    <w:rsid w:val="007526AA"/>
    <w:rsid w:val="007548B1"/>
    <w:rsid w:val="007551CE"/>
    <w:rsid w:val="007554FD"/>
    <w:rsid w:val="00755B79"/>
    <w:rsid w:val="0075626B"/>
    <w:rsid w:val="0075672C"/>
    <w:rsid w:val="007579A2"/>
    <w:rsid w:val="0076050B"/>
    <w:rsid w:val="00761559"/>
    <w:rsid w:val="00762728"/>
    <w:rsid w:val="00762EB7"/>
    <w:rsid w:val="007640B5"/>
    <w:rsid w:val="0076410C"/>
    <w:rsid w:val="0076438C"/>
    <w:rsid w:val="007651FC"/>
    <w:rsid w:val="0076651D"/>
    <w:rsid w:val="00767AC2"/>
    <w:rsid w:val="00767B47"/>
    <w:rsid w:val="00770CCC"/>
    <w:rsid w:val="00770CCF"/>
    <w:rsid w:val="00770FCB"/>
    <w:rsid w:val="007717EC"/>
    <w:rsid w:val="00772F64"/>
    <w:rsid w:val="00773AFA"/>
    <w:rsid w:val="00776DEB"/>
    <w:rsid w:val="00777BCC"/>
    <w:rsid w:val="007809E4"/>
    <w:rsid w:val="007812DE"/>
    <w:rsid w:val="00782BAF"/>
    <w:rsid w:val="00783803"/>
    <w:rsid w:val="00783C76"/>
    <w:rsid w:val="00784606"/>
    <w:rsid w:val="007853DB"/>
    <w:rsid w:val="00785E3E"/>
    <w:rsid w:val="00787E9B"/>
    <w:rsid w:val="007900A2"/>
    <w:rsid w:val="007926B4"/>
    <w:rsid w:val="00792F54"/>
    <w:rsid w:val="00794633"/>
    <w:rsid w:val="00795F4F"/>
    <w:rsid w:val="0079772A"/>
    <w:rsid w:val="00797C21"/>
    <w:rsid w:val="007A049D"/>
    <w:rsid w:val="007A0D13"/>
    <w:rsid w:val="007A1546"/>
    <w:rsid w:val="007A25B1"/>
    <w:rsid w:val="007A2E5F"/>
    <w:rsid w:val="007A34BA"/>
    <w:rsid w:val="007A35EA"/>
    <w:rsid w:val="007A3F0A"/>
    <w:rsid w:val="007A48C2"/>
    <w:rsid w:val="007A5720"/>
    <w:rsid w:val="007A5C4B"/>
    <w:rsid w:val="007A6AA3"/>
    <w:rsid w:val="007A7A07"/>
    <w:rsid w:val="007A7A3F"/>
    <w:rsid w:val="007A7FE2"/>
    <w:rsid w:val="007B01CC"/>
    <w:rsid w:val="007B05B7"/>
    <w:rsid w:val="007B479C"/>
    <w:rsid w:val="007B4BC8"/>
    <w:rsid w:val="007B4E67"/>
    <w:rsid w:val="007B4EBC"/>
    <w:rsid w:val="007B53F1"/>
    <w:rsid w:val="007B5AF4"/>
    <w:rsid w:val="007B5E97"/>
    <w:rsid w:val="007B6E88"/>
    <w:rsid w:val="007B7454"/>
    <w:rsid w:val="007C4EA1"/>
    <w:rsid w:val="007C7482"/>
    <w:rsid w:val="007C7769"/>
    <w:rsid w:val="007C7E8B"/>
    <w:rsid w:val="007C7E9C"/>
    <w:rsid w:val="007D1683"/>
    <w:rsid w:val="007D292C"/>
    <w:rsid w:val="007D2BEF"/>
    <w:rsid w:val="007D4219"/>
    <w:rsid w:val="007D51DA"/>
    <w:rsid w:val="007D5301"/>
    <w:rsid w:val="007D7FEB"/>
    <w:rsid w:val="007E1FA2"/>
    <w:rsid w:val="007E227A"/>
    <w:rsid w:val="007E49E3"/>
    <w:rsid w:val="007E72A8"/>
    <w:rsid w:val="007E73EF"/>
    <w:rsid w:val="007F029A"/>
    <w:rsid w:val="007F0E6A"/>
    <w:rsid w:val="007F0F07"/>
    <w:rsid w:val="007F2B1B"/>
    <w:rsid w:val="007F3DD7"/>
    <w:rsid w:val="007F45C7"/>
    <w:rsid w:val="007F510A"/>
    <w:rsid w:val="007F55CB"/>
    <w:rsid w:val="007F55FB"/>
    <w:rsid w:val="007F5AEB"/>
    <w:rsid w:val="007F729E"/>
    <w:rsid w:val="007F7EAC"/>
    <w:rsid w:val="00800443"/>
    <w:rsid w:val="00801592"/>
    <w:rsid w:val="00801E46"/>
    <w:rsid w:val="00801E4B"/>
    <w:rsid w:val="0080383F"/>
    <w:rsid w:val="00803FD3"/>
    <w:rsid w:val="0080428C"/>
    <w:rsid w:val="0080547F"/>
    <w:rsid w:val="008056EF"/>
    <w:rsid w:val="008060C5"/>
    <w:rsid w:val="00806132"/>
    <w:rsid w:val="00806261"/>
    <w:rsid w:val="0080774D"/>
    <w:rsid w:val="00810237"/>
    <w:rsid w:val="00810AEC"/>
    <w:rsid w:val="0081199F"/>
    <w:rsid w:val="00813034"/>
    <w:rsid w:val="00814192"/>
    <w:rsid w:val="0081510C"/>
    <w:rsid w:val="008154EB"/>
    <w:rsid w:val="00816067"/>
    <w:rsid w:val="00816A98"/>
    <w:rsid w:val="00817063"/>
    <w:rsid w:val="008212D0"/>
    <w:rsid w:val="00824A44"/>
    <w:rsid w:val="0082627A"/>
    <w:rsid w:val="00826B22"/>
    <w:rsid w:val="00827880"/>
    <w:rsid w:val="00830051"/>
    <w:rsid w:val="0083073E"/>
    <w:rsid w:val="00830B11"/>
    <w:rsid w:val="00831590"/>
    <w:rsid w:val="008324FA"/>
    <w:rsid w:val="00832A8F"/>
    <w:rsid w:val="00833621"/>
    <w:rsid w:val="00833B3F"/>
    <w:rsid w:val="00833DAC"/>
    <w:rsid w:val="008348E0"/>
    <w:rsid w:val="008352C8"/>
    <w:rsid w:val="00836292"/>
    <w:rsid w:val="00836297"/>
    <w:rsid w:val="00836316"/>
    <w:rsid w:val="00837C5E"/>
    <w:rsid w:val="00840149"/>
    <w:rsid w:val="00842F8E"/>
    <w:rsid w:val="008432CC"/>
    <w:rsid w:val="00843994"/>
    <w:rsid w:val="00843A5D"/>
    <w:rsid w:val="00843F02"/>
    <w:rsid w:val="00844883"/>
    <w:rsid w:val="008468F1"/>
    <w:rsid w:val="00851E3E"/>
    <w:rsid w:val="008520B9"/>
    <w:rsid w:val="00852650"/>
    <w:rsid w:val="008544C7"/>
    <w:rsid w:val="00854913"/>
    <w:rsid w:val="00855759"/>
    <w:rsid w:val="008604D7"/>
    <w:rsid w:val="00860F3E"/>
    <w:rsid w:val="00862AB5"/>
    <w:rsid w:val="00863A4C"/>
    <w:rsid w:val="00863D51"/>
    <w:rsid w:val="00863E0D"/>
    <w:rsid w:val="00864797"/>
    <w:rsid w:val="00864A34"/>
    <w:rsid w:val="00866BBF"/>
    <w:rsid w:val="00867683"/>
    <w:rsid w:val="00870295"/>
    <w:rsid w:val="008716B7"/>
    <w:rsid w:val="00872A1F"/>
    <w:rsid w:val="008736BF"/>
    <w:rsid w:val="008737BE"/>
    <w:rsid w:val="00876F98"/>
    <w:rsid w:val="0088058B"/>
    <w:rsid w:val="00881E2E"/>
    <w:rsid w:val="008842AA"/>
    <w:rsid w:val="0088499D"/>
    <w:rsid w:val="00886731"/>
    <w:rsid w:val="00887237"/>
    <w:rsid w:val="00887938"/>
    <w:rsid w:val="00890294"/>
    <w:rsid w:val="00890AEA"/>
    <w:rsid w:val="00890AF5"/>
    <w:rsid w:val="0089122E"/>
    <w:rsid w:val="008917D4"/>
    <w:rsid w:val="00891ECA"/>
    <w:rsid w:val="00892A05"/>
    <w:rsid w:val="0089398D"/>
    <w:rsid w:val="00895CB2"/>
    <w:rsid w:val="008A112E"/>
    <w:rsid w:val="008A2235"/>
    <w:rsid w:val="008A2741"/>
    <w:rsid w:val="008A2F3B"/>
    <w:rsid w:val="008A3265"/>
    <w:rsid w:val="008A347D"/>
    <w:rsid w:val="008A4493"/>
    <w:rsid w:val="008A67C5"/>
    <w:rsid w:val="008A727E"/>
    <w:rsid w:val="008B05E4"/>
    <w:rsid w:val="008B12A2"/>
    <w:rsid w:val="008B2215"/>
    <w:rsid w:val="008B29E2"/>
    <w:rsid w:val="008B31C2"/>
    <w:rsid w:val="008B6126"/>
    <w:rsid w:val="008B641A"/>
    <w:rsid w:val="008B6AEE"/>
    <w:rsid w:val="008C1650"/>
    <w:rsid w:val="008C176A"/>
    <w:rsid w:val="008C1985"/>
    <w:rsid w:val="008C4D12"/>
    <w:rsid w:val="008D0413"/>
    <w:rsid w:val="008D0765"/>
    <w:rsid w:val="008D1697"/>
    <w:rsid w:val="008D2026"/>
    <w:rsid w:val="008D6CEA"/>
    <w:rsid w:val="008E0124"/>
    <w:rsid w:val="008E07BB"/>
    <w:rsid w:val="008E15A1"/>
    <w:rsid w:val="008E206E"/>
    <w:rsid w:val="008E29A4"/>
    <w:rsid w:val="008E2D17"/>
    <w:rsid w:val="008E66F4"/>
    <w:rsid w:val="008E6790"/>
    <w:rsid w:val="008E6B6E"/>
    <w:rsid w:val="008F0A03"/>
    <w:rsid w:val="008F0A07"/>
    <w:rsid w:val="008F1272"/>
    <w:rsid w:val="008F1728"/>
    <w:rsid w:val="008F2B63"/>
    <w:rsid w:val="008F3715"/>
    <w:rsid w:val="008F4D36"/>
    <w:rsid w:val="008F5B6A"/>
    <w:rsid w:val="008F5C5C"/>
    <w:rsid w:val="008F6A1E"/>
    <w:rsid w:val="008F72E6"/>
    <w:rsid w:val="00900032"/>
    <w:rsid w:val="00900153"/>
    <w:rsid w:val="0090015D"/>
    <w:rsid w:val="00900AC5"/>
    <w:rsid w:val="00901D6A"/>
    <w:rsid w:val="00901EAD"/>
    <w:rsid w:val="00902509"/>
    <w:rsid w:val="0090306C"/>
    <w:rsid w:val="00904BCD"/>
    <w:rsid w:val="00904CCC"/>
    <w:rsid w:val="009055AD"/>
    <w:rsid w:val="0090625E"/>
    <w:rsid w:val="0090732F"/>
    <w:rsid w:val="0090750F"/>
    <w:rsid w:val="00907962"/>
    <w:rsid w:val="00907AA9"/>
    <w:rsid w:val="00907B2F"/>
    <w:rsid w:val="009119E5"/>
    <w:rsid w:val="00911B40"/>
    <w:rsid w:val="00913720"/>
    <w:rsid w:val="00914AB7"/>
    <w:rsid w:val="00914D78"/>
    <w:rsid w:val="00914D98"/>
    <w:rsid w:val="00915629"/>
    <w:rsid w:val="00915739"/>
    <w:rsid w:val="00915B69"/>
    <w:rsid w:val="0091696D"/>
    <w:rsid w:val="00920B10"/>
    <w:rsid w:val="00920F32"/>
    <w:rsid w:val="00921719"/>
    <w:rsid w:val="00922A73"/>
    <w:rsid w:val="00923430"/>
    <w:rsid w:val="009252A9"/>
    <w:rsid w:val="00930409"/>
    <w:rsid w:val="00930509"/>
    <w:rsid w:val="00931309"/>
    <w:rsid w:val="009313EB"/>
    <w:rsid w:val="00931E69"/>
    <w:rsid w:val="00932841"/>
    <w:rsid w:val="009330A9"/>
    <w:rsid w:val="00933B63"/>
    <w:rsid w:val="0094072B"/>
    <w:rsid w:val="0094128D"/>
    <w:rsid w:val="00941A69"/>
    <w:rsid w:val="00941AC2"/>
    <w:rsid w:val="0094294D"/>
    <w:rsid w:val="00943880"/>
    <w:rsid w:val="009442F6"/>
    <w:rsid w:val="009453A7"/>
    <w:rsid w:val="00945CB1"/>
    <w:rsid w:val="00946B89"/>
    <w:rsid w:val="00947A17"/>
    <w:rsid w:val="009513CC"/>
    <w:rsid w:val="009513DA"/>
    <w:rsid w:val="009517A8"/>
    <w:rsid w:val="0095221C"/>
    <w:rsid w:val="00954269"/>
    <w:rsid w:val="00954AA8"/>
    <w:rsid w:val="00954B80"/>
    <w:rsid w:val="00955033"/>
    <w:rsid w:val="0095615D"/>
    <w:rsid w:val="009563A9"/>
    <w:rsid w:val="00956E4C"/>
    <w:rsid w:val="00962CF1"/>
    <w:rsid w:val="00964085"/>
    <w:rsid w:val="00965575"/>
    <w:rsid w:val="0096590F"/>
    <w:rsid w:val="0096799B"/>
    <w:rsid w:val="00971659"/>
    <w:rsid w:val="0097295E"/>
    <w:rsid w:val="00972F11"/>
    <w:rsid w:val="009755DA"/>
    <w:rsid w:val="00976BA2"/>
    <w:rsid w:val="00977B50"/>
    <w:rsid w:val="00977D0C"/>
    <w:rsid w:val="00980C4D"/>
    <w:rsid w:val="00981C77"/>
    <w:rsid w:val="009825F9"/>
    <w:rsid w:val="00983CB3"/>
    <w:rsid w:val="00985169"/>
    <w:rsid w:val="009858A3"/>
    <w:rsid w:val="00987369"/>
    <w:rsid w:val="0098783D"/>
    <w:rsid w:val="00990346"/>
    <w:rsid w:val="00991398"/>
    <w:rsid w:val="00991726"/>
    <w:rsid w:val="00991B78"/>
    <w:rsid w:val="00992496"/>
    <w:rsid w:val="009927B5"/>
    <w:rsid w:val="00993158"/>
    <w:rsid w:val="00993FE4"/>
    <w:rsid w:val="009942F3"/>
    <w:rsid w:val="00996680"/>
    <w:rsid w:val="0099685B"/>
    <w:rsid w:val="00996E19"/>
    <w:rsid w:val="009A0242"/>
    <w:rsid w:val="009A043C"/>
    <w:rsid w:val="009A1BAF"/>
    <w:rsid w:val="009A200E"/>
    <w:rsid w:val="009A261F"/>
    <w:rsid w:val="009A2C78"/>
    <w:rsid w:val="009A3D4A"/>
    <w:rsid w:val="009A447E"/>
    <w:rsid w:val="009A4756"/>
    <w:rsid w:val="009A79F6"/>
    <w:rsid w:val="009B0360"/>
    <w:rsid w:val="009B0851"/>
    <w:rsid w:val="009B0AC7"/>
    <w:rsid w:val="009B3DD5"/>
    <w:rsid w:val="009B481E"/>
    <w:rsid w:val="009B5A99"/>
    <w:rsid w:val="009B786F"/>
    <w:rsid w:val="009C1169"/>
    <w:rsid w:val="009C1861"/>
    <w:rsid w:val="009C2815"/>
    <w:rsid w:val="009C3D5F"/>
    <w:rsid w:val="009C7EF5"/>
    <w:rsid w:val="009D02AD"/>
    <w:rsid w:val="009D3316"/>
    <w:rsid w:val="009D334D"/>
    <w:rsid w:val="009D33B7"/>
    <w:rsid w:val="009D3DA0"/>
    <w:rsid w:val="009D44EF"/>
    <w:rsid w:val="009D54A3"/>
    <w:rsid w:val="009D5E36"/>
    <w:rsid w:val="009D744B"/>
    <w:rsid w:val="009D7899"/>
    <w:rsid w:val="009E26CA"/>
    <w:rsid w:val="009E3366"/>
    <w:rsid w:val="009E61B8"/>
    <w:rsid w:val="009E76F1"/>
    <w:rsid w:val="009E7D62"/>
    <w:rsid w:val="009F01B5"/>
    <w:rsid w:val="009F07FA"/>
    <w:rsid w:val="009F1A64"/>
    <w:rsid w:val="009F2598"/>
    <w:rsid w:val="009F38B4"/>
    <w:rsid w:val="009F4221"/>
    <w:rsid w:val="009F496F"/>
    <w:rsid w:val="009F6563"/>
    <w:rsid w:val="009F7580"/>
    <w:rsid w:val="00A0059D"/>
    <w:rsid w:val="00A00F17"/>
    <w:rsid w:val="00A0196A"/>
    <w:rsid w:val="00A019AB"/>
    <w:rsid w:val="00A01F0B"/>
    <w:rsid w:val="00A02107"/>
    <w:rsid w:val="00A03043"/>
    <w:rsid w:val="00A06071"/>
    <w:rsid w:val="00A061B6"/>
    <w:rsid w:val="00A069F3"/>
    <w:rsid w:val="00A06A5B"/>
    <w:rsid w:val="00A07677"/>
    <w:rsid w:val="00A07837"/>
    <w:rsid w:val="00A1116B"/>
    <w:rsid w:val="00A12771"/>
    <w:rsid w:val="00A12F4F"/>
    <w:rsid w:val="00A1304B"/>
    <w:rsid w:val="00A13544"/>
    <w:rsid w:val="00A13A52"/>
    <w:rsid w:val="00A14BFC"/>
    <w:rsid w:val="00A14FF2"/>
    <w:rsid w:val="00A2048D"/>
    <w:rsid w:val="00A20C92"/>
    <w:rsid w:val="00A20DD4"/>
    <w:rsid w:val="00A20E4B"/>
    <w:rsid w:val="00A20E74"/>
    <w:rsid w:val="00A237EF"/>
    <w:rsid w:val="00A23CB8"/>
    <w:rsid w:val="00A24EA7"/>
    <w:rsid w:val="00A257B9"/>
    <w:rsid w:val="00A25E6A"/>
    <w:rsid w:val="00A26A96"/>
    <w:rsid w:val="00A2767C"/>
    <w:rsid w:val="00A27F1F"/>
    <w:rsid w:val="00A30AFD"/>
    <w:rsid w:val="00A359A4"/>
    <w:rsid w:val="00A35D78"/>
    <w:rsid w:val="00A361E2"/>
    <w:rsid w:val="00A36E1F"/>
    <w:rsid w:val="00A42458"/>
    <w:rsid w:val="00A4329C"/>
    <w:rsid w:val="00A4332F"/>
    <w:rsid w:val="00A435DC"/>
    <w:rsid w:val="00A45863"/>
    <w:rsid w:val="00A47E02"/>
    <w:rsid w:val="00A50A5B"/>
    <w:rsid w:val="00A50FF9"/>
    <w:rsid w:val="00A51238"/>
    <w:rsid w:val="00A5411F"/>
    <w:rsid w:val="00A54838"/>
    <w:rsid w:val="00A54C87"/>
    <w:rsid w:val="00A54F25"/>
    <w:rsid w:val="00A553E8"/>
    <w:rsid w:val="00A57960"/>
    <w:rsid w:val="00A6062E"/>
    <w:rsid w:val="00A61A0D"/>
    <w:rsid w:val="00A63EFD"/>
    <w:rsid w:val="00A70D18"/>
    <w:rsid w:val="00A725A7"/>
    <w:rsid w:val="00A72C8C"/>
    <w:rsid w:val="00A744CE"/>
    <w:rsid w:val="00A75CF9"/>
    <w:rsid w:val="00A76554"/>
    <w:rsid w:val="00A76A60"/>
    <w:rsid w:val="00A77019"/>
    <w:rsid w:val="00A800B0"/>
    <w:rsid w:val="00A81A8D"/>
    <w:rsid w:val="00A81DE1"/>
    <w:rsid w:val="00A83B88"/>
    <w:rsid w:val="00A83FA1"/>
    <w:rsid w:val="00A84910"/>
    <w:rsid w:val="00A8537E"/>
    <w:rsid w:val="00A86AA9"/>
    <w:rsid w:val="00A87FE4"/>
    <w:rsid w:val="00A901B2"/>
    <w:rsid w:val="00A903E0"/>
    <w:rsid w:val="00A91BB8"/>
    <w:rsid w:val="00A9215D"/>
    <w:rsid w:val="00A92E8E"/>
    <w:rsid w:val="00A93488"/>
    <w:rsid w:val="00A94424"/>
    <w:rsid w:val="00A95C8A"/>
    <w:rsid w:val="00AA0A4A"/>
    <w:rsid w:val="00AA0F66"/>
    <w:rsid w:val="00AA0FDE"/>
    <w:rsid w:val="00AA175D"/>
    <w:rsid w:val="00AA180D"/>
    <w:rsid w:val="00AA280F"/>
    <w:rsid w:val="00AA38C3"/>
    <w:rsid w:val="00AA43D2"/>
    <w:rsid w:val="00AA507D"/>
    <w:rsid w:val="00AA66E0"/>
    <w:rsid w:val="00AB0065"/>
    <w:rsid w:val="00AB1A5F"/>
    <w:rsid w:val="00AB4767"/>
    <w:rsid w:val="00AB4ADB"/>
    <w:rsid w:val="00AB5334"/>
    <w:rsid w:val="00AB5765"/>
    <w:rsid w:val="00AB5998"/>
    <w:rsid w:val="00AB6ED3"/>
    <w:rsid w:val="00AB6ED5"/>
    <w:rsid w:val="00AB73ED"/>
    <w:rsid w:val="00AB76CD"/>
    <w:rsid w:val="00AB772B"/>
    <w:rsid w:val="00AB7C91"/>
    <w:rsid w:val="00AC20C6"/>
    <w:rsid w:val="00AC3253"/>
    <w:rsid w:val="00AC3932"/>
    <w:rsid w:val="00AC43CB"/>
    <w:rsid w:val="00AC5C66"/>
    <w:rsid w:val="00AC69C7"/>
    <w:rsid w:val="00AC6C75"/>
    <w:rsid w:val="00AC7ADE"/>
    <w:rsid w:val="00AC7C50"/>
    <w:rsid w:val="00AD07CD"/>
    <w:rsid w:val="00AD0CB1"/>
    <w:rsid w:val="00AD1E5F"/>
    <w:rsid w:val="00AD2AC6"/>
    <w:rsid w:val="00AD79C5"/>
    <w:rsid w:val="00AD7A0F"/>
    <w:rsid w:val="00AE04F2"/>
    <w:rsid w:val="00AE1BBE"/>
    <w:rsid w:val="00AE3B66"/>
    <w:rsid w:val="00AE45E3"/>
    <w:rsid w:val="00AE67C9"/>
    <w:rsid w:val="00AE6CFF"/>
    <w:rsid w:val="00AE77AF"/>
    <w:rsid w:val="00AF054C"/>
    <w:rsid w:val="00AF1C42"/>
    <w:rsid w:val="00AF3085"/>
    <w:rsid w:val="00AF4AC4"/>
    <w:rsid w:val="00AF616C"/>
    <w:rsid w:val="00AF646A"/>
    <w:rsid w:val="00AF691E"/>
    <w:rsid w:val="00B01089"/>
    <w:rsid w:val="00B01FD0"/>
    <w:rsid w:val="00B035AC"/>
    <w:rsid w:val="00B04AE2"/>
    <w:rsid w:val="00B05AED"/>
    <w:rsid w:val="00B0666A"/>
    <w:rsid w:val="00B06721"/>
    <w:rsid w:val="00B0726A"/>
    <w:rsid w:val="00B1023B"/>
    <w:rsid w:val="00B13C7B"/>
    <w:rsid w:val="00B146EE"/>
    <w:rsid w:val="00B15281"/>
    <w:rsid w:val="00B16F98"/>
    <w:rsid w:val="00B2082A"/>
    <w:rsid w:val="00B21793"/>
    <w:rsid w:val="00B21999"/>
    <w:rsid w:val="00B22413"/>
    <w:rsid w:val="00B23190"/>
    <w:rsid w:val="00B24C5A"/>
    <w:rsid w:val="00B26F86"/>
    <w:rsid w:val="00B26FF0"/>
    <w:rsid w:val="00B326D7"/>
    <w:rsid w:val="00B330D3"/>
    <w:rsid w:val="00B35090"/>
    <w:rsid w:val="00B35DDC"/>
    <w:rsid w:val="00B4074F"/>
    <w:rsid w:val="00B41861"/>
    <w:rsid w:val="00B422AF"/>
    <w:rsid w:val="00B434D9"/>
    <w:rsid w:val="00B44185"/>
    <w:rsid w:val="00B44B94"/>
    <w:rsid w:val="00B46971"/>
    <w:rsid w:val="00B47A61"/>
    <w:rsid w:val="00B50F55"/>
    <w:rsid w:val="00B510AB"/>
    <w:rsid w:val="00B516E5"/>
    <w:rsid w:val="00B52B1A"/>
    <w:rsid w:val="00B5417D"/>
    <w:rsid w:val="00B5453D"/>
    <w:rsid w:val="00B55DB1"/>
    <w:rsid w:val="00B55EA8"/>
    <w:rsid w:val="00B57F4B"/>
    <w:rsid w:val="00B604D5"/>
    <w:rsid w:val="00B6058C"/>
    <w:rsid w:val="00B6102B"/>
    <w:rsid w:val="00B61AEA"/>
    <w:rsid w:val="00B64249"/>
    <w:rsid w:val="00B652E7"/>
    <w:rsid w:val="00B65BD6"/>
    <w:rsid w:val="00B65E5D"/>
    <w:rsid w:val="00B66842"/>
    <w:rsid w:val="00B671DA"/>
    <w:rsid w:val="00B67671"/>
    <w:rsid w:val="00B71294"/>
    <w:rsid w:val="00B71B4F"/>
    <w:rsid w:val="00B72348"/>
    <w:rsid w:val="00B7275C"/>
    <w:rsid w:val="00B73349"/>
    <w:rsid w:val="00B7389F"/>
    <w:rsid w:val="00B74497"/>
    <w:rsid w:val="00B7466F"/>
    <w:rsid w:val="00B74787"/>
    <w:rsid w:val="00B748E9"/>
    <w:rsid w:val="00B77B7B"/>
    <w:rsid w:val="00B825A9"/>
    <w:rsid w:val="00B8399E"/>
    <w:rsid w:val="00B8439F"/>
    <w:rsid w:val="00B84596"/>
    <w:rsid w:val="00B84DCE"/>
    <w:rsid w:val="00B85589"/>
    <w:rsid w:val="00B85C2B"/>
    <w:rsid w:val="00B85DDA"/>
    <w:rsid w:val="00B86B4C"/>
    <w:rsid w:val="00B879BA"/>
    <w:rsid w:val="00B87C73"/>
    <w:rsid w:val="00B906FB"/>
    <w:rsid w:val="00B912FB"/>
    <w:rsid w:val="00B9194F"/>
    <w:rsid w:val="00B93E35"/>
    <w:rsid w:val="00B9400C"/>
    <w:rsid w:val="00BA0131"/>
    <w:rsid w:val="00BA1D05"/>
    <w:rsid w:val="00BB01A0"/>
    <w:rsid w:val="00BB0D9E"/>
    <w:rsid w:val="00BB236C"/>
    <w:rsid w:val="00BB30E0"/>
    <w:rsid w:val="00BB3645"/>
    <w:rsid w:val="00BB398C"/>
    <w:rsid w:val="00BB3CDE"/>
    <w:rsid w:val="00BB40ED"/>
    <w:rsid w:val="00BB4475"/>
    <w:rsid w:val="00BB462E"/>
    <w:rsid w:val="00BB5E56"/>
    <w:rsid w:val="00BB62A1"/>
    <w:rsid w:val="00BB6A35"/>
    <w:rsid w:val="00BB76FB"/>
    <w:rsid w:val="00BC0008"/>
    <w:rsid w:val="00BC0E11"/>
    <w:rsid w:val="00BC12E3"/>
    <w:rsid w:val="00BC2210"/>
    <w:rsid w:val="00BC2EF8"/>
    <w:rsid w:val="00BC34AC"/>
    <w:rsid w:val="00BC381D"/>
    <w:rsid w:val="00BC3B77"/>
    <w:rsid w:val="00BC3CCC"/>
    <w:rsid w:val="00BC598F"/>
    <w:rsid w:val="00BC5B5C"/>
    <w:rsid w:val="00BC5D1B"/>
    <w:rsid w:val="00BC63CC"/>
    <w:rsid w:val="00BC64FF"/>
    <w:rsid w:val="00BC6837"/>
    <w:rsid w:val="00BC6DE6"/>
    <w:rsid w:val="00BC703C"/>
    <w:rsid w:val="00BC70F4"/>
    <w:rsid w:val="00BC73E9"/>
    <w:rsid w:val="00BC7A29"/>
    <w:rsid w:val="00BD1057"/>
    <w:rsid w:val="00BD353C"/>
    <w:rsid w:val="00BD43E4"/>
    <w:rsid w:val="00BD483E"/>
    <w:rsid w:val="00BD5925"/>
    <w:rsid w:val="00BD6E82"/>
    <w:rsid w:val="00BE0EFA"/>
    <w:rsid w:val="00BE25F7"/>
    <w:rsid w:val="00BE2E59"/>
    <w:rsid w:val="00BE34BC"/>
    <w:rsid w:val="00BE3D10"/>
    <w:rsid w:val="00BE4392"/>
    <w:rsid w:val="00BE5696"/>
    <w:rsid w:val="00BE5D96"/>
    <w:rsid w:val="00BE6A59"/>
    <w:rsid w:val="00BE7F7D"/>
    <w:rsid w:val="00BF0E5B"/>
    <w:rsid w:val="00BF1459"/>
    <w:rsid w:val="00BF1ED7"/>
    <w:rsid w:val="00BF22C4"/>
    <w:rsid w:val="00BF250D"/>
    <w:rsid w:val="00BF33BD"/>
    <w:rsid w:val="00BF3761"/>
    <w:rsid w:val="00BF4198"/>
    <w:rsid w:val="00BF453F"/>
    <w:rsid w:val="00BF650F"/>
    <w:rsid w:val="00BF67DD"/>
    <w:rsid w:val="00BF76FD"/>
    <w:rsid w:val="00BF7A2C"/>
    <w:rsid w:val="00BF7D1D"/>
    <w:rsid w:val="00C01278"/>
    <w:rsid w:val="00C01416"/>
    <w:rsid w:val="00C04D84"/>
    <w:rsid w:val="00C06B25"/>
    <w:rsid w:val="00C07837"/>
    <w:rsid w:val="00C1050C"/>
    <w:rsid w:val="00C12246"/>
    <w:rsid w:val="00C1265B"/>
    <w:rsid w:val="00C13007"/>
    <w:rsid w:val="00C133F2"/>
    <w:rsid w:val="00C154FE"/>
    <w:rsid w:val="00C15B59"/>
    <w:rsid w:val="00C16C40"/>
    <w:rsid w:val="00C17582"/>
    <w:rsid w:val="00C17A09"/>
    <w:rsid w:val="00C17DDE"/>
    <w:rsid w:val="00C20FA0"/>
    <w:rsid w:val="00C21D04"/>
    <w:rsid w:val="00C22039"/>
    <w:rsid w:val="00C223C8"/>
    <w:rsid w:val="00C22CDE"/>
    <w:rsid w:val="00C230B4"/>
    <w:rsid w:val="00C2312D"/>
    <w:rsid w:val="00C235F3"/>
    <w:rsid w:val="00C24645"/>
    <w:rsid w:val="00C25BA7"/>
    <w:rsid w:val="00C25D50"/>
    <w:rsid w:val="00C3197D"/>
    <w:rsid w:val="00C32614"/>
    <w:rsid w:val="00C32F5F"/>
    <w:rsid w:val="00C34887"/>
    <w:rsid w:val="00C349B3"/>
    <w:rsid w:val="00C34C1F"/>
    <w:rsid w:val="00C35492"/>
    <w:rsid w:val="00C4008A"/>
    <w:rsid w:val="00C406FE"/>
    <w:rsid w:val="00C40976"/>
    <w:rsid w:val="00C43242"/>
    <w:rsid w:val="00C44671"/>
    <w:rsid w:val="00C453A8"/>
    <w:rsid w:val="00C45FE8"/>
    <w:rsid w:val="00C47335"/>
    <w:rsid w:val="00C50809"/>
    <w:rsid w:val="00C53E22"/>
    <w:rsid w:val="00C564BF"/>
    <w:rsid w:val="00C5764F"/>
    <w:rsid w:val="00C5775A"/>
    <w:rsid w:val="00C57AC0"/>
    <w:rsid w:val="00C610E7"/>
    <w:rsid w:val="00C612FA"/>
    <w:rsid w:val="00C630B8"/>
    <w:rsid w:val="00C643B8"/>
    <w:rsid w:val="00C6464C"/>
    <w:rsid w:val="00C66115"/>
    <w:rsid w:val="00C6629C"/>
    <w:rsid w:val="00C66BF3"/>
    <w:rsid w:val="00C701C0"/>
    <w:rsid w:val="00C70BC8"/>
    <w:rsid w:val="00C71E66"/>
    <w:rsid w:val="00C71EE7"/>
    <w:rsid w:val="00C725A2"/>
    <w:rsid w:val="00C74F68"/>
    <w:rsid w:val="00C77DC1"/>
    <w:rsid w:val="00C803C1"/>
    <w:rsid w:val="00C80A74"/>
    <w:rsid w:val="00C80B7C"/>
    <w:rsid w:val="00C816DF"/>
    <w:rsid w:val="00C81C9F"/>
    <w:rsid w:val="00C82893"/>
    <w:rsid w:val="00C837EE"/>
    <w:rsid w:val="00C84389"/>
    <w:rsid w:val="00C844C3"/>
    <w:rsid w:val="00C846AB"/>
    <w:rsid w:val="00C85888"/>
    <w:rsid w:val="00C85F79"/>
    <w:rsid w:val="00C865F9"/>
    <w:rsid w:val="00C8738A"/>
    <w:rsid w:val="00C87FA9"/>
    <w:rsid w:val="00C90332"/>
    <w:rsid w:val="00C90EC6"/>
    <w:rsid w:val="00C929BF"/>
    <w:rsid w:val="00C92C60"/>
    <w:rsid w:val="00C956C3"/>
    <w:rsid w:val="00C976F0"/>
    <w:rsid w:val="00CA1002"/>
    <w:rsid w:val="00CA1DC1"/>
    <w:rsid w:val="00CA2B98"/>
    <w:rsid w:val="00CA527D"/>
    <w:rsid w:val="00CA654D"/>
    <w:rsid w:val="00CB2C1A"/>
    <w:rsid w:val="00CB3E0C"/>
    <w:rsid w:val="00CB56C2"/>
    <w:rsid w:val="00CB58B2"/>
    <w:rsid w:val="00CC3BFD"/>
    <w:rsid w:val="00CC749B"/>
    <w:rsid w:val="00CC7CBC"/>
    <w:rsid w:val="00CD1160"/>
    <w:rsid w:val="00CD255D"/>
    <w:rsid w:val="00CD2D28"/>
    <w:rsid w:val="00CD2F48"/>
    <w:rsid w:val="00CD4A0F"/>
    <w:rsid w:val="00CD5719"/>
    <w:rsid w:val="00CD6B7F"/>
    <w:rsid w:val="00CD6FD2"/>
    <w:rsid w:val="00CD706A"/>
    <w:rsid w:val="00CE091D"/>
    <w:rsid w:val="00CE15BA"/>
    <w:rsid w:val="00CE321E"/>
    <w:rsid w:val="00CE3246"/>
    <w:rsid w:val="00CE3FD5"/>
    <w:rsid w:val="00CE4097"/>
    <w:rsid w:val="00CE6009"/>
    <w:rsid w:val="00CE781B"/>
    <w:rsid w:val="00CE78CA"/>
    <w:rsid w:val="00CF00FF"/>
    <w:rsid w:val="00CF0118"/>
    <w:rsid w:val="00CF1147"/>
    <w:rsid w:val="00CF22CB"/>
    <w:rsid w:val="00CF34C2"/>
    <w:rsid w:val="00CF35F2"/>
    <w:rsid w:val="00CF37BB"/>
    <w:rsid w:val="00CF3F54"/>
    <w:rsid w:val="00CF5141"/>
    <w:rsid w:val="00CF6263"/>
    <w:rsid w:val="00CF6E48"/>
    <w:rsid w:val="00CF75C1"/>
    <w:rsid w:val="00CF7979"/>
    <w:rsid w:val="00D010D6"/>
    <w:rsid w:val="00D01BA1"/>
    <w:rsid w:val="00D01DA2"/>
    <w:rsid w:val="00D033E7"/>
    <w:rsid w:val="00D05C0A"/>
    <w:rsid w:val="00D0746A"/>
    <w:rsid w:val="00D076D6"/>
    <w:rsid w:val="00D07B3D"/>
    <w:rsid w:val="00D10C98"/>
    <w:rsid w:val="00D10D62"/>
    <w:rsid w:val="00D11238"/>
    <w:rsid w:val="00D11386"/>
    <w:rsid w:val="00D13419"/>
    <w:rsid w:val="00D150F8"/>
    <w:rsid w:val="00D1681F"/>
    <w:rsid w:val="00D1725C"/>
    <w:rsid w:val="00D21CBD"/>
    <w:rsid w:val="00D2336D"/>
    <w:rsid w:val="00D24144"/>
    <w:rsid w:val="00D26032"/>
    <w:rsid w:val="00D31EA8"/>
    <w:rsid w:val="00D3257F"/>
    <w:rsid w:val="00D32AA5"/>
    <w:rsid w:val="00D33888"/>
    <w:rsid w:val="00D35AF0"/>
    <w:rsid w:val="00D42203"/>
    <w:rsid w:val="00D428C3"/>
    <w:rsid w:val="00D43C76"/>
    <w:rsid w:val="00D45513"/>
    <w:rsid w:val="00D46D19"/>
    <w:rsid w:val="00D52229"/>
    <w:rsid w:val="00D524D9"/>
    <w:rsid w:val="00D54BC0"/>
    <w:rsid w:val="00D556B1"/>
    <w:rsid w:val="00D55DDE"/>
    <w:rsid w:val="00D56A88"/>
    <w:rsid w:val="00D570CC"/>
    <w:rsid w:val="00D61281"/>
    <w:rsid w:val="00D6217A"/>
    <w:rsid w:val="00D63C6E"/>
    <w:rsid w:val="00D63F20"/>
    <w:rsid w:val="00D65A09"/>
    <w:rsid w:val="00D65AD1"/>
    <w:rsid w:val="00D65CCC"/>
    <w:rsid w:val="00D70F1E"/>
    <w:rsid w:val="00D7284D"/>
    <w:rsid w:val="00D734E9"/>
    <w:rsid w:val="00D73EC2"/>
    <w:rsid w:val="00D757A2"/>
    <w:rsid w:val="00D80357"/>
    <w:rsid w:val="00D831D6"/>
    <w:rsid w:val="00D84A59"/>
    <w:rsid w:val="00D84E71"/>
    <w:rsid w:val="00D85052"/>
    <w:rsid w:val="00D85804"/>
    <w:rsid w:val="00D90222"/>
    <w:rsid w:val="00D921A5"/>
    <w:rsid w:val="00D9430A"/>
    <w:rsid w:val="00D96145"/>
    <w:rsid w:val="00D97D45"/>
    <w:rsid w:val="00DA0700"/>
    <w:rsid w:val="00DA1577"/>
    <w:rsid w:val="00DA17BC"/>
    <w:rsid w:val="00DA20F2"/>
    <w:rsid w:val="00DA418D"/>
    <w:rsid w:val="00DA46D3"/>
    <w:rsid w:val="00DA4E98"/>
    <w:rsid w:val="00DA5736"/>
    <w:rsid w:val="00DA59B8"/>
    <w:rsid w:val="00DA6997"/>
    <w:rsid w:val="00DA75A9"/>
    <w:rsid w:val="00DB0CF3"/>
    <w:rsid w:val="00DB2053"/>
    <w:rsid w:val="00DB2345"/>
    <w:rsid w:val="00DB3A34"/>
    <w:rsid w:val="00DB414D"/>
    <w:rsid w:val="00DB4361"/>
    <w:rsid w:val="00DB4B30"/>
    <w:rsid w:val="00DB538C"/>
    <w:rsid w:val="00DB5796"/>
    <w:rsid w:val="00DB63A9"/>
    <w:rsid w:val="00DB7093"/>
    <w:rsid w:val="00DB719F"/>
    <w:rsid w:val="00DB7F2E"/>
    <w:rsid w:val="00DC364D"/>
    <w:rsid w:val="00DC36C1"/>
    <w:rsid w:val="00DC48A7"/>
    <w:rsid w:val="00DD248C"/>
    <w:rsid w:val="00DD2897"/>
    <w:rsid w:val="00DD498F"/>
    <w:rsid w:val="00DD583C"/>
    <w:rsid w:val="00DD73FA"/>
    <w:rsid w:val="00DD7409"/>
    <w:rsid w:val="00DD76C7"/>
    <w:rsid w:val="00DD7A63"/>
    <w:rsid w:val="00DE117C"/>
    <w:rsid w:val="00DE11DE"/>
    <w:rsid w:val="00DE1D36"/>
    <w:rsid w:val="00DE2844"/>
    <w:rsid w:val="00DE3BEE"/>
    <w:rsid w:val="00DE3F77"/>
    <w:rsid w:val="00DE517C"/>
    <w:rsid w:val="00DE5C9D"/>
    <w:rsid w:val="00DE5FBF"/>
    <w:rsid w:val="00DE6436"/>
    <w:rsid w:val="00DE65E2"/>
    <w:rsid w:val="00DE666A"/>
    <w:rsid w:val="00DF1506"/>
    <w:rsid w:val="00DF167B"/>
    <w:rsid w:val="00DF30DD"/>
    <w:rsid w:val="00DF319C"/>
    <w:rsid w:val="00DF3A1D"/>
    <w:rsid w:val="00DF40AD"/>
    <w:rsid w:val="00DF4307"/>
    <w:rsid w:val="00DF4605"/>
    <w:rsid w:val="00DF4B2A"/>
    <w:rsid w:val="00DF5E18"/>
    <w:rsid w:val="00DF6287"/>
    <w:rsid w:val="00E00264"/>
    <w:rsid w:val="00E00490"/>
    <w:rsid w:val="00E01D55"/>
    <w:rsid w:val="00E0486D"/>
    <w:rsid w:val="00E048D0"/>
    <w:rsid w:val="00E04AC9"/>
    <w:rsid w:val="00E0538B"/>
    <w:rsid w:val="00E06067"/>
    <w:rsid w:val="00E06122"/>
    <w:rsid w:val="00E062B2"/>
    <w:rsid w:val="00E0653E"/>
    <w:rsid w:val="00E07447"/>
    <w:rsid w:val="00E078A6"/>
    <w:rsid w:val="00E11093"/>
    <w:rsid w:val="00E134F4"/>
    <w:rsid w:val="00E136E0"/>
    <w:rsid w:val="00E138C2"/>
    <w:rsid w:val="00E14295"/>
    <w:rsid w:val="00E159CE"/>
    <w:rsid w:val="00E161B3"/>
    <w:rsid w:val="00E20404"/>
    <w:rsid w:val="00E2052E"/>
    <w:rsid w:val="00E210A2"/>
    <w:rsid w:val="00E2407D"/>
    <w:rsid w:val="00E25864"/>
    <w:rsid w:val="00E260F5"/>
    <w:rsid w:val="00E26472"/>
    <w:rsid w:val="00E27871"/>
    <w:rsid w:val="00E311C6"/>
    <w:rsid w:val="00E340C3"/>
    <w:rsid w:val="00E3425C"/>
    <w:rsid w:val="00E34347"/>
    <w:rsid w:val="00E35B85"/>
    <w:rsid w:val="00E37D6A"/>
    <w:rsid w:val="00E40CBE"/>
    <w:rsid w:val="00E41B2E"/>
    <w:rsid w:val="00E4348F"/>
    <w:rsid w:val="00E4369E"/>
    <w:rsid w:val="00E436E4"/>
    <w:rsid w:val="00E44606"/>
    <w:rsid w:val="00E45982"/>
    <w:rsid w:val="00E4620B"/>
    <w:rsid w:val="00E51419"/>
    <w:rsid w:val="00E516ED"/>
    <w:rsid w:val="00E53820"/>
    <w:rsid w:val="00E61EFD"/>
    <w:rsid w:val="00E62A18"/>
    <w:rsid w:val="00E637F3"/>
    <w:rsid w:val="00E64758"/>
    <w:rsid w:val="00E6691A"/>
    <w:rsid w:val="00E67A03"/>
    <w:rsid w:val="00E71307"/>
    <w:rsid w:val="00E7341B"/>
    <w:rsid w:val="00E74509"/>
    <w:rsid w:val="00E749A2"/>
    <w:rsid w:val="00E75233"/>
    <w:rsid w:val="00E75561"/>
    <w:rsid w:val="00E76F20"/>
    <w:rsid w:val="00E77744"/>
    <w:rsid w:val="00E800B4"/>
    <w:rsid w:val="00E80838"/>
    <w:rsid w:val="00E80B29"/>
    <w:rsid w:val="00E8290A"/>
    <w:rsid w:val="00E8301B"/>
    <w:rsid w:val="00E83B4B"/>
    <w:rsid w:val="00E84230"/>
    <w:rsid w:val="00E84DA5"/>
    <w:rsid w:val="00E863F5"/>
    <w:rsid w:val="00E87154"/>
    <w:rsid w:val="00E872C8"/>
    <w:rsid w:val="00E90431"/>
    <w:rsid w:val="00E905DF"/>
    <w:rsid w:val="00E91B99"/>
    <w:rsid w:val="00E92DFA"/>
    <w:rsid w:val="00E94560"/>
    <w:rsid w:val="00E96A3C"/>
    <w:rsid w:val="00EA05B4"/>
    <w:rsid w:val="00EA2104"/>
    <w:rsid w:val="00EA3760"/>
    <w:rsid w:val="00EA3F53"/>
    <w:rsid w:val="00EA488B"/>
    <w:rsid w:val="00EA4BBA"/>
    <w:rsid w:val="00EA57A9"/>
    <w:rsid w:val="00EA5B8C"/>
    <w:rsid w:val="00EA7773"/>
    <w:rsid w:val="00EA7C83"/>
    <w:rsid w:val="00EB0D53"/>
    <w:rsid w:val="00EB15E3"/>
    <w:rsid w:val="00EB2471"/>
    <w:rsid w:val="00EB24FA"/>
    <w:rsid w:val="00EB261A"/>
    <w:rsid w:val="00EB4592"/>
    <w:rsid w:val="00EB4BFE"/>
    <w:rsid w:val="00EB4D3E"/>
    <w:rsid w:val="00EB52E3"/>
    <w:rsid w:val="00EB53A5"/>
    <w:rsid w:val="00EB5932"/>
    <w:rsid w:val="00EB6B9E"/>
    <w:rsid w:val="00EB6C6F"/>
    <w:rsid w:val="00EB6FC7"/>
    <w:rsid w:val="00EB7C28"/>
    <w:rsid w:val="00EB7E89"/>
    <w:rsid w:val="00EC04FC"/>
    <w:rsid w:val="00EC0853"/>
    <w:rsid w:val="00EC1D92"/>
    <w:rsid w:val="00EC391B"/>
    <w:rsid w:val="00EC6F39"/>
    <w:rsid w:val="00EC7388"/>
    <w:rsid w:val="00EC7917"/>
    <w:rsid w:val="00ED2AA3"/>
    <w:rsid w:val="00ED3180"/>
    <w:rsid w:val="00ED4427"/>
    <w:rsid w:val="00ED47EA"/>
    <w:rsid w:val="00ED5A5F"/>
    <w:rsid w:val="00ED64E4"/>
    <w:rsid w:val="00ED676D"/>
    <w:rsid w:val="00ED705C"/>
    <w:rsid w:val="00EE0959"/>
    <w:rsid w:val="00EE17E2"/>
    <w:rsid w:val="00EE248B"/>
    <w:rsid w:val="00EE28E8"/>
    <w:rsid w:val="00EE2A2E"/>
    <w:rsid w:val="00EE43F4"/>
    <w:rsid w:val="00EE4AA4"/>
    <w:rsid w:val="00EE595C"/>
    <w:rsid w:val="00EE646A"/>
    <w:rsid w:val="00EF0E91"/>
    <w:rsid w:val="00EF127C"/>
    <w:rsid w:val="00EF1E1A"/>
    <w:rsid w:val="00EF2860"/>
    <w:rsid w:val="00EF3A5A"/>
    <w:rsid w:val="00EF3BDF"/>
    <w:rsid w:val="00EF54D6"/>
    <w:rsid w:val="00EF6C96"/>
    <w:rsid w:val="00F0021D"/>
    <w:rsid w:val="00F00578"/>
    <w:rsid w:val="00F006A1"/>
    <w:rsid w:val="00F03618"/>
    <w:rsid w:val="00F03BEB"/>
    <w:rsid w:val="00F046D3"/>
    <w:rsid w:val="00F05594"/>
    <w:rsid w:val="00F05D1C"/>
    <w:rsid w:val="00F06025"/>
    <w:rsid w:val="00F06C18"/>
    <w:rsid w:val="00F10AB4"/>
    <w:rsid w:val="00F11157"/>
    <w:rsid w:val="00F11F9D"/>
    <w:rsid w:val="00F1208C"/>
    <w:rsid w:val="00F12397"/>
    <w:rsid w:val="00F13C64"/>
    <w:rsid w:val="00F143A7"/>
    <w:rsid w:val="00F1568B"/>
    <w:rsid w:val="00F167D8"/>
    <w:rsid w:val="00F1770E"/>
    <w:rsid w:val="00F1778B"/>
    <w:rsid w:val="00F17B46"/>
    <w:rsid w:val="00F20E7E"/>
    <w:rsid w:val="00F20F6A"/>
    <w:rsid w:val="00F21098"/>
    <w:rsid w:val="00F214E4"/>
    <w:rsid w:val="00F220ED"/>
    <w:rsid w:val="00F235CF"/>
    <w:rsid w:val="00F23934"/>
    <w:rsid w:val="00F24153"/>
    <w:rsid w:val="00F27E46"/>
    <w:rsid w:val="00F318E9"/>
    <w:rsid w:val="00F31DAE"/>
    <w:rsid w:val="00F325B3"/>
    <w:rsid w:val="00F32C7C"/>
    <w:rsid w:val="00F33452"/>
    <w:rsid w:val="00F34473"/>
    <w:rsid w:val="00F3745F"/>
    <w:rsid w:val="00F374F1"/>
    <w:rsid w:val="00F43F30"/>
    <w:rsid w:val="00F4509C"/>
    <w:rsid w:val="00F472A4"/>
    <w:rsid w:val="00F474F4"/>
    <w:rsid w:val="00F4774D"/>
    <w:rsid w:val="00F50A39"/>
    <w:rsid w:val="00F514FC"/>
    <w:rsid w:val="00F51A63"/>
    <w:rsid w:val="00F526D2"/>
    <w:rsid w:val="00F528AE"/>
    <w:rsid w:val="00F5489A"/>
    <w:rsid w:val="00F552B0"/>
    <w:rsid w:val="00F552F5"/>
    <w:rsid w:val="00F60FA3"/>
    <w:rsid w:val="00F623C3"/>
    <w:rsid w:val="00F62417"/>
    <w:rsid w:val="00F631B0"/>
    <w:rsid w:val="00F641CE"/>
    <w:rsid w:val="00F65A91"/>
    <w:rsid w:val="00F66A5D"/>
    <w:rsid w:val="00F70221"/>
    <w:rsid w:val="00F70BEA"/>
    <w:rsid w:val="00F70FCC"/>
    <w:rsid w:val="00F71B27"/>
    <w:rsid w:val="00F724B2"/>
    <w:rsid w:val="00F7382D"/>
    <w:rsid w:val="00F75A87"/>
    <w:rsid w:val="00F768EE"/>
    <w:rsid w:val="00F76B86"/>
    <w:rsid w:val="00F812ED"/>
    <w:rsid w:val="00F84C44"/>
    <w:rsid w:val="00F85AC7"/>
    <w:rsid w:val="00F86E00"/>
    <w:rsid w:val="00F87567"/>
    <w:rsid w:val="00F87E2A"/>
    <w:rsid w:val="00F87E51"/>
    <w:rsid w:val="00F92033"/>
    <w:rsid w:val="00F937F4"/>
    <w:rsid w:val="00F93D57"/>
    <w:rsid w:val="00F94D44"/>
    <w:rsid w:val="00F95F45"/>
    <w:rsid w:val="00F9669F"/>
    <w:rsid w:val="00FA0D6C"/>
    <w:rsid w:val="00FA1166"/>
    <w:rsid w:val="00FA1286"/>
    <w:rsid w:val="00FA2188"/>
    <w:rsid w:val="00FA3565"/>
    <w:rsid w:val="00FA5432"/>
    <w:rsid w:val="00FA5A14"/>
    <w:rsid w:val="00FA5C7D"/>
    <w:rsid w:val="00FA5F63"/>
    <w:rsid w:val="00FA73A8"/>
    <w:rsid w:val="00FA7AF4"/>
    <w:rsid w:val="00FB0B4A"/>
    <w:rsid w:val="00FB176C"/>
    <w:rsid w:val="00FB1F57"/>
    <w:rsid w:val="00FB227D"/>
    <w:rsid w:val="00FB2F39"/>
    <w:rsid w:val="00FB6156"/>
    <w:rsid w:val="00FB63AC"/>
    <w:rsid w:val="00FB7B46"/>
    <w:rsid w:val="00FC0536"/>
    <w:rsid w:val="00FC3A30"/>
    <w:rsid w:val="00FC453C"/>
    <w:rsid w:val="00FC762D"/>
    <w:rsid w:val="00FD41FB"/>
    <w:rsid w:val="00FD4E3D"/>
    <w:rsid w:val="00FD560A"/>
    <w:rsid w:val="00FD677E"/>
    <w:rsid w:val="00FD7D34"/>
    <w:rsid w:val="00FD7D38"/>
    <w:rsid w:val="00FE00E8"/>
    <w:rsid w:val="00FE05DC"/>
    <w:rsid w:val="00FE1DCD"/>
    <w:rsid w:val="00FE2BAD"/>
    <w:rsid w:val="00FE2E01"/>
    <w:rsid w:val="00FE2EBF"/>
    <w:rsid w:val="00FE479C"/>
    <w:rsid w:val="00FE4A9D"/>
    <w:rsid w:val="00FE4C10"/>
    <w:rsid w:val="00FE5155"/>
    <w:rsid w:val="00FE533E"/>
    <w:rsid w:val="00FE7864"/>
    <w:rsid w:val="00FE78CE"/>
    <w:rsid w:val="00FE7B6C"/>
    <w:rsid w:val="00FE7C7B"/>
    <w:rsid w:val="00FF07D4"/>
    <w:rsid w:val="00FF21A7"/>
    <w:rsid w:val="00FF2883"/>
    <w:rsid w:val="00FF2E90"/>
    <w:rsid w:val="00FF3A52"/>
    <w:rsid w:val="00FF3E42"/>
    <w:rsid w:val="00FF5ADA"/>
    <w:rsid w:val="00FF6D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FF30B0"/>
  <w15:chartTrackingRefBased/>
  <w15:docId w15:val="{D7CA99F5-FA92-4166-B369-FB48D4FF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FE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85B"/>
    <w:pPr>
      <w:tabs>
        <w:tab w:val="center" w:pos="4680"/>
        <w:tab w:val="right" w:pos="9360"/>
      </w:tabs>
    </w:pPr>
    <w:rPr>
      <w:lang w:val="x-none" w:eastAsia="x-none"/>
    </w:rPr>
  </w:style>
  <w:style w:type="character" w:customStyle="1" w:styleId="HeaderChar">
    <w:name w:val="Header Char"/>
    <w:link w:val="Header"/>
    <w:uiPriority w:val="99"/>
    <w:rsid w:val="0099685B"/>
    <w:rPr>
      <w:sz w:val="24"/>
      <w:szCs w:val="24"/>
    </w:rPr>
  </w:style>
  <w:style w:type="paragraph" w:styleId="Footer">
    <w:name w:val="footer"/>
    <w:basedOn w:val="Normal"/>
    <w:link w:val="FooterChar"/>
    <w:uiPriority w:val="99"/>
    <w:unhideWhenUsed/>
    <w:rsid w:val="0099685B"/>
    <w:pPr>
      <w:tabs>
        <w:tab w:val="center" w:pos="4680"/>
        <w:tab w:val="right" w:pos="9360"/>
      </w:tabs>
    </w:pPr>
    <w:rPr>
      <w:lang w:val="x-none" w:eastAsia="x-none"/>
    </w:rPr>
  </w:style>
  <w:style w:type="character" w:customStyle="1" w:styleId="FooterChar">
    <w:name w:val="Footer Char"/>
    <w:link w:val="Footer"/>
    <w:uiPriority w:val="99"/>
    <w:rsid w:val="0099685B"/>
    <w:rPr>
      <w:sz w:val="24"/>
      <w:szCs w:val="24"/>
    </w:rPr>
  </w:style>
  <w:style w:type="paragraph" w:styleId="BalloonText">
    <w:name w:val="Balloon Text"/>
    <w:basedOn w:val="Normal"/>
    <w:link w:val="BalloonTextChar"/>
    <w:uiPriority w:val="99"/>
    <w:semiHidden/>
    <w:unhideWhenUsed/>
    <w:rsid w:val="00DC48A7"/>
    <w:rPr>
      <w:rFonts w:ascii="Segoe UI" w:hAnsi="Segoe UI"/>
      <w:sz w:val="18"/>
      <w:szCs w:val="18"/>
      <w:lang w:val="x-none" w:eastAsia="x-none"/>
    </w:rPr>
  </w:style>
  <w:style w:type="character" w:customStyle="1" w:styleId="BalloonTextChar">
    <w:name w:val="Balloon Text Char"/>
    <w:link w:val="BalloonText"/>
    <w:uiPriority w:val="99"/>
    <w:semiHidden/>
    <w:rsid w:val="00DC48A7"/>
    <w:rPr>
      <w:rFonts w:ascii="Segoe UI" w:hAnsi="Segoe UI" w:cs="Segoe UI"/>
      <w:sz w:val="18"/>
      <w:szCs w:val="18"/>
    </w:rPr>
  </w:style>
  <w:style w:type="character" w:customStyle="1" w:styleId="fontstyle01">
    <w:name w:val="fontstyle01"/>
    <w:rsid w:val="00F71B27"/>
    <w:rPr>
      <w:rFonts w:ascii="Times New Roman" w:hAnsi="Times New Roman" w:cs="Times New Roman" w:hint="default"/>
      <w:b w:val="0"/>
      <w:bCs w:val="0"/>
      <w:i w:val="0"/>
      <w:iCs w:val="0"/>
      <w:color w:val="000000"/>
      <w:sz w:val="28"/>
      <w:szCs w:val="28"/>
    </w:rPr>
  </w:style>
  <w:style w:type="character" w:customStyle="1" w:styleId="fontstyle21">
    <w:name w:val="fontstyle21"/>
    <w:rsid w:val="00F71B27"/>
    <w:rPr>
      <w:rFonts w:ascii="Times New Roman" w:hAnsi="Times New Roman" w:cs="Times New Roman" w:hint="default"/>
      <w:b w:val="0"/>
      <w:bCs w:val="0"/>
      <w:i/>
      <w:iCs/>
      <w:color w:val="000000"/>
      <w:sz w:val="28"/>
      <w:szCs w:val="28"/>
    </w:rPr>
  </w:style>
  <w:style w:type="table" w:styleId="TableGrid">
    <w:name w:val="Table Grid"/>
    <w:basedOn w:val="TableNormal"/>
    <w:uiPriority w:val="39"/>
    <w:unhideWhenUsed/>
    <w:rsid w:val="00554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17B46"/>
    <w:pPr>
      <w:spacing w:before="80" w:after="80"/>
      <w:ind w:firstLine="720"/>
    </w:pPr>
    <w:rPr>
      <w:rFonts w:ascii=".VnTime" w:hAnsi=".VnTime"/>
      <w:sz w:val="28"/>
      <w:szCs w:val="20"/>
      <w:lang w:val="x-none" w:eastAsia="x-none"/>
    </w:rPr>
  </w:style>
  <w:style w:type="character" w:customStyle="1" w:styleId="BodyTextIndentChar">
    <w:name w:val="Body Text Indent Char"/>
    <w:link w:val="BodyTextIndent"/>
    <w:rsid w:val="00F17B46"/>
    <w:rPr>
      <w:rFonts w:ascii=".VnTime" w:hAnsi=".VnTime"/>
      <w:sz w:val="28"/>
    </w:rPr>
  </w:style>
  <w:style w:type="character" w:styleId="Hyperlink">
    <w:name w:val="Hyperlink"/>
    <w:basedOn w:val="DefaultParagraphFont"/>
    <w:uiPriority w:val="99"/>
    <w:unhideWhenUsed/>
    <w:rsid w:val="00AC43CB"/>
    <w:rPr>
      <w:color w:val="0563C1" w:themeColor="hyperlink"/>
      <w:u w:val="single"/>
    </w:rPr>
  </w:style>
  <w:style w:type="character" w:styleId="UnresolvedMention">
    <w:name w:val="Unresolved Mention"/>
    <w:basedOn w:val="DefaultParagraphFont"/>
    <w:uiPriority w:val="99"/>
    <w:semiHidden/>
    <w:unhideWhenUsed/>
    <w:rsid w:val="00AC4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1972">
      <w:bodyDiv w:val="1"/>
      <w:marLeft w:val="0"/>
      <w:marRight w:val="0"/>
      <w:marTop w:val="0"/>
      <w:marBottom w:val="0"/>
      <w:divBdr>
        <w:top w:val="none" w:sz="0" w:space="0" w:color="auto"/>
        <w:left w:val="none" w:sz="0" w:space="0" w:color="auto"/>
        <w:bottom w:val="none" w:sz="0" w:space="0" w:color="auto"/>
        <w:right w:val="none" w:sz="0" w:space="0" w:color="auto"/>
      </w:divBdr>
    </w:div>
    <w:div w:id="842008022">
      <w:bodyDiv w:val="1"/>
      <w:marLeft w:val="0"/>
      <w:marRight w:val="0"/>
      <w:marTop w:val="0"/>
      <w:marBottom w:val="0"/>
      <w:divBdr>
        <w:top w:val="none" w:sz="0" w:space="0" w:color="auto"/>
        <w:left w:val="none" w:sz="0" w:space="0" w:color="auto"/>
        <w:bottom w:val="none" w:sz="0" w:space="0" w:color="auto"/>
        <w:right w:val="none" w:sz="0" w:space="0" w:color="auto"/>
      </w:divBdr>
    </w:div>
    <w:div w:id="1095906823">
      <w:bodyDiv w:val="1"/>
      <w:marLeft w:val="0"/>
      <w:marRight w:val="0"/>
      <w:marTop w:val="0"/>
      <w:marBottom w:val="0"/>
      <w:divBdr>
        <w:top w:val="none" w:sz="0" w:space="0" w:color="auto"/>
        <w:left w:val="none" w:sz="0" w:space="0" w:color="auto"/>
        <w:bottom w:val="none" w:sz="0" w:space="0" w:color="auto"/>
        <w:right w:val="none" w:sz="0" w:space="0" w:color="auto"/>
      </w:divBdr>
    </w:div>
    <w:div w:id="1325207797">
      <w:bodyDiv w:val="1"/>
      <w:marLeft w:val="0"/>
      <w:marRight w:val="0"/>
      <w:marTop w:val="0"/>
      <w:marBottom w:val="0"/>
      <w:divBdr>
        <w:top w:val="none" w:sz="0" w:space="0" w:color="auto"/>
        <w:left w:val="none" w:sz="0" w:space="0" w:color="auto"/>
        <w:bottom w:val="none" w:sz="0" w:space="0" w:color="auto"/>
        <w:right w:val="none" w:sz="0" w:space="0" w:color="auto"/>
      </w:divBdr>
    </w:div>
    <w:div w:id="1834955255">
      <w:bodyDiv w:val="1"/>
      <w:marLeft w:val="0"/>
      <w:marRight w:val="0"/>
      <w:marTop w:val="0"/>
      <w:marBottom w:val="0"/>
      <w:divBdr>
        <w:top w:val="none" w:sz="0" w:space="0" w:color="auto"/>
        <w:left w:val="none" w:sz="0" w:space="0" w:color="auto"/>
        <w:bottom w:val="none" w:sz="0" w:space="0" w:color="auto"/>
        <w:right w:val="none" w:sz="0" w:space="0" w:color="auto"/>
      </w:divBdr>
    </w:div>
    <w:div w:id="200292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CD973-2B93-41F3-A62A-2255EEDB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cp:lastModifiedBy>Administrator</cp:lastModifiedBy>
  <cp:revision>12</cp:revision>
  <cp:lastPrinted>2025-09-09T00:22:00Z</cp:lastPrinted>
  <dcterms:created xsi:type="dcterms:W3CDTF">2026-06-02T08:43:00Z</dcterms:created>
  <dcterms:modified xsi:type="dcterms:W3CDTF">2026-06-02T10:40:00Z</dcterms:modified>
</cp:coreProperties>
</file>