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A534F8" w:rsidRPr="00E974B7" w14:paraId="3EACA97C" w14:textId="77777777" w:rsidTr="00D16647">
        <w:tc>
          <w:tcPr>
            <w:tcW w:w="4395" w:type="dxa"/>
          </w:tcPr>
          <w:p w14:paraId="4140339B" w14:textId="77777777" w:rsidR="00A534F8" w:rsidRPr="00A534F8" w:rsidRDefault="00A534F8" w:rsidP="00A93999">
            <w:pPr>
              <w:jc w:val="center"/>
              <w:rPr>
                <w:b/>
                <w:sz w:val="26"/>
              </w:rPr>
            </w:pPr>
            <w:r w:rsidRPr="00A534F8">
              <w:rPr>
                <w:b/>
                <w:sz w:val="26"/>
              </w:rPr>
              <w:t xml:space="preserve">ỦY BAN NHÂN DÂN </w:t>
            </w:r>
          </w:p>
          <w:p w14:paraId="57088771" w14:textId="77777777" w:rsidR="00A534F8" w:rsidRPr="00A534F8" w:rsidRDefault="00A534F8" w:rsidP="00A93999">
            <w:pPr>
              <w:jc w:val="center"/>
              <w:rPr>
                <w:b/>
                <w:sz w:val="26"/>
              </w:rPr>
            </w:pPr>
            <w:r w:rsidRPr="00A534F8">
              <w:rPr>
                <w:b/>
                <w:sz w:val="26"/>
              </w:rPr>
              <w:t>THÀNH PHỐ HẢI PHÒNG</w:t>
            </w:r>
          </w:p>
          <w:p w14:paraId="7D40D47C" w14:textId="77777777" w:rsidR="00A534F8" w:rsidRPr="00E974B7" w:rsidRDefault="00A534F8" w:rsidP="00A93999">
            <w:r w:rsidRPr="00E9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290B6" wp14:editId="64C1C520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51766</wp:posOffset>
                      </wp:positionV>
                      <wp:extent cx="83488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8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F8E37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pt,4.1pt" to="129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" strokecolor="black [3213]"/>
                  </w:pict>
                </mc:Fallback>
              </mc:AlternateContent>
            </w:r>
          </w:p>
          <w:p w14:paraId="3B24A277" w14:textId="5A464873" w:rsidR="00A534F8" w:rsidRPr="00E974B7" w:rsidRDefault="00A534F8" w:rsidP="00A534F8">
            <w:pPr>
              <w:jc w:val="center"/>
            </w:pPr>
            <w:proofErr w:type="spellStart"/>
            <w:r w:rsidRPr="009A1346">
              <w:rPr>
                <w:sz w:val="26"/>
                <w:szCs w:val="24"/>
              </w:rPr>
              <w:t>Số</w:t>
            </w:r>
            <w:proofErr w:type="spellEnd"/>
            <w:r w:rsidRPr="009A1346">
              <w:rPr>
                <w:sz w:val="26"/>
                <w:szCs w:val="24"/>
              </w:rPr>
              <w:t xml:space="preserve">:    </w:t>
            </w:r>
            <w:r w:rsidR="009A1346" w:rsidRPr="009A1346">
              <w:rPr>
                <w:sz w:val="26"/>
                <w:szCs w:val="24"/>
              </w:rPr>
              <w:t xml:space="preserve">    </w:t>
            </w:r>
            <w:r w:rsidRPr="009A1346">
              <w:rPr>
                <w:sz w:val="26"/>
                <w:szCs w:val="24"/>
              </w:rPr>
              <w:t xml:space="preserve">    /2026/QĐ-UBND</w:t>
            </w:r>
            <w:r w:rsidRPr="009A1346">
              <w:rPr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07798E2B" w14:textId="77777777" w:rsidR="00A534F8" w:rsidRPr="00E974B7" w:rsidRDefault="00A534F8" w:rsidP="00A93999">
            <w:pPr>
              <w:jc w:val="center"/>
              <w:rPr>
                <w:b/>
                <w:sz w:val="26"/>
              </w:rPr>
            </w:pPr>
            <w:r w:rsidRPr="00E974B7">
              <w:rPr>
                <w:b/>
                <w:sz w:val="26"/>
              </w:rPr>
              <w:t>CỘNG HÒA XÃ HỘI CHỦ NGHĨA VIỆT NAM</w:t>
            </w:r>
          </w:p>
          <w:p w14:paraId="5D4FC06A" w14:textId="77777777" w:rsidR="00A534F8" w:rsidRPr="00E974B7" w:rsidRDefault="00A534F8" w:rsidP="00A93999">
            <w:pPr>
              <w:jc w:val="center"/>
              <w:rPr>
                <w:b/>
              </w:rPr>
            </w:pPr>
            <w:proofErr w:type="spellStart"/>
            <w:r w:rsidRPr="00E974B7">
              <w:rPr>
                <w:b/>
              </w:rPr>
              <w:t>Độc</w:t>
            </w:r>
            <w:proofErr w:type="spellEnd"/>
            <w:r w:rsidRPr="00E974B7">
              <w:rPr>
                <w:b/>
              </w:rPr>
              <w:t xml:space="preserve"> </w:t>
            </w:r>
            <w:proofErr w:type="spellStart"/>
            <w:r w:rsidRPr="00E974B7">
              <w:rPr>
                <w:b/>
              </w:rPr>
              <w:t>lập</w:t>
            </w:r>
            <w:proofErr w:type="spellEnd"/>
            <w:r w:rsidRPr="00E974B7">
              <w:rPr>
                <w:b/>
              </w:rPr>
              <w:t xml:space="preserve"> – </w:t>
            </w:r>
            <w:proofErr w:type="spellStart"/>
            <w:r w:rsidRPr="00E974B7">
              <w:rPr>
                <w:b/>
              </w:rPr>
              <w:t>Tự</w:t>
            </w:r>
            <w:proofErr w:type="spellEnd"/>
            <w:r w:rsidRPr="00E974B7">
              <w:rPr>
                <w:b/>
              </w:rPr>
              <w:t xml:space="preserve"> do – </w:t>
            </w:r>
            <w:proofErr w:type="spellStart"/>
            <w:r w:rsidRPr="00E974B7">
              <w:rPr>
                <w:b/>
              </w:rPr>
              <w:t>Hạnh</w:t>
            </w:r>
            <w:proofErr w:type="spellEnd"/>
            <w:r w:rsidRPr="00E974B7">
              <w:rPr>
                <w:b/>
              </w:rPr>
              <w:t xml:space="preserve"> phúc</w:t>
            </w:r>
          </w:p>
          <w:p w14:paraId="57959692" w14:textId="77777777" w:rsidR="00A534F8" w:rsidRPr="00E974B7" w:rsidRDefault="00A534F8">
            <w:r w:rsidRPr="00E9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52D86" wp14:editId="67A76F4E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53036</wp:posOffset>
                      </wp:positionV>
                      <wp:extent cx="216261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6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C40C2B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95pt,4.2pt" to="219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20BE46BE" w14:textId="77777777" w:rsidR="00A534F8" w:rsidRPr="00E974B7" w:rsidRDefault="00A534F8" w:rsidP="00A534F8">
            <w:pPr>
              <w:rPr>
                <w:i/>
              </w:rPr>
            </w:pPr>
            <w:r w:rsidRPr="00E974B7">
              <w:rPr>
                <w:i/>
              </w:rPr>
              <w:t xml:space="preserve">      Hải </w:t>
            </w:r>
            <w:proofErr w:type="spellStart"/>
            <w:r w:rsidRPr="00E974B7">
              <w:rPr>
                <w:i/>
              </w:rPr>
              <w:t>Phòng</w:t>
            </w:r>
            <w:proofErr w:type="spellEnd"/>
            <w:r w:rsidRPr="00E974B7">
              <w:rPr>
                <w:i/>
              </w:rPr>
              <w:t xml:space="preserve">, ngày     </w:t>
            </w:r>
            <w:proofErr w:type="spellStart"/>
            <w:r w:rsidRPr="00E974B7">
              <w:rPr>
                <w:i/>
              </w:rPr>
              <w:t>tháng</w:t>
            </w:r>
            <w:proofErr w:type="spellEnd"/>
            <w:r w:rsidRPr="00E974B7">
              <w:rPr>
                <w:i/>
              </w:rPr>
              <w:t xml:space="preserve">    </w:t>
            </w:r>
            <w:proofErr w:type="spellStart"/>
            <w:r w:rsidRPr="00E974B7">
              <w:rPr>
                <w:i/>
              </w:rPr>
              <w:t>năm</w:t>
            </w:r>
            <w:proofErr w:type="spellEnd"/>
            <w:r w:rsidRPr="00E974B7">
              <w:rPr>
                <w:i/>
              </w:rPr>
              <w:t xml:space="preserve"> 202</w:t>
            </w:r>
            <w:r>
              <w:rPr>
                <w:i/>
              </w:rPr>
              <w:t>6</w:t>
            </w:r>
          </w:p>
        </w:tc>
      </w:tr>
    </w:tbl>
    <w:p w14:paraId="00EED850" w14:textId="22537F51" w:rsidR="00A534F8" w:rsidRDefault="00416974" w:rsidP="00A534F8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80031" wp14:editId="5DA9CA67">
                <wp:simplePos x="0" y="0"/>
                <wp:positionH relativeFrom="column">
                  <wp:posOffset>526243</wp:posOffset>
                </wp:positionH>
                <wp:positionV relativeFrom="paragraph">
                  <wp:posOffset>75308</wp:posOffset>
                </wp:positionV>
                <wp:extent cx="1087395" cy="312934"/>
                <wp:effectExtent l="0" t="0" r="17780" b="11430"/>
                <wp:wrapNone/>
                <wp:docPr id="21124625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5" cy="312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9A3F0" w14:textId="705C794D" w:rsidR="00416974" w:rsidRPr="00416974" w:rsidRDefault="00416974" w:rsidP="004169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6974">
                              <w:rPr>
                                <w:b/>
                                <w:bCs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800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.45pt;margin-top:5.95pt;width:85.6pt;height:24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" fillcolor="white [3201]" strokeweight=".5pt">
                <v:textbox>
                  <w:txbxContent>
                    <w:p w14:paraId="2A59A3F0" w14:textId="705C794D" w:rsidR="00416974" w:rsidRPr="00416974" w:rsidRDefault="00416974" w:rsidP="0041697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16974">
                        <w:rPr>
                          <w:b/>
                          <w:bCs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65ED1581" w14:textId="77777777" w:rsidR="00A534F8" w:rsidRPr="00A534F8" w:rsidRDefault="00A534F8" w:rsidP="00A534F8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 w:rsidRPr="00A534F8">
        <w:rPr>
          <w:sz w:val="28"/>
          <w:szCs w:val="28"/>
        </w:rPr>
        <w:t>QUYẾT ĐỊNH</w:t>
      </w:r>
    </w:p>
    <w:p w14:paraId="535EE8A7" w14:textId="77777777" w:rsidR="00A534F8" w:rsidRPr="00FB638F" w:rsidRDefault="00FB638F" w:rsidP="004220DA">
      <w:pPr>
        <w:spacing w:before="120" w:after="0" w:line="320" w:lineRule="exact"/>
        <w:jc w:val="center"/>
        <w:rPr>
          <w:rStyle w:val="fontstyle01"/>
          <w:rFonts w:ascii="Times New Roman Bold" w:hAnsi="Times New Roman Bold"/>
          <w:b w:val="0"/>
          <w:spacing w:val="-4"/>
        </w:rPr>
      </w:pPr>
      <w:proofErr w:type="spellStart"/>
      <w:r w:rsidRPr="00FB638F">
        <w:rPr>
          <w:b/>
        </w:rPr>
        <w:t>Bãi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bỏ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các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Quyết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định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của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Ủy</w:t>
      </w:r>
      <w:proofErr w:type="spellEnd"/>
      <w:r w:rsidRPr="00FB638F">
        <w:rPr>
          <w:b/>
        </w:rPr>
        <w:t xml:space="preserve"> ban </w:t>
      </w:r>
      <w:proofErr w:type="spellStart"/>
      <w:r w:rsidRPr="00FB638F">
        <w:rPr>
          <w:b/>
        </w:rPr>
        <w:t>nhân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dân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thành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phố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quy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định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chức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năng</w:t>
      </w:r>
      <w:proofErr w:type="spellEnd"/>
      <w:r w:rsidRPr="00FB638F">
        <w:rPr>
          <w:b/>
        </w:rPr>
        <w:t xml:space="preserve">, </w:t>
      </w:r>
      <w:proofErr w:type="spellStart"/>
      <w:r w:rsidRPr="00FB638F">
        <w:rPr>
          <w:b/>
        </w:rPr>
        <w:t>nhiệm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vụ</w:t>
      </w:r>
      <w:proofErr w:type="spellEnd"/>
      <w:r w:rsidRPr="00FB638F">
        <w:rPr>
          <w:b/>
        </w:rPr>
        <w:t xml:space="preserve">, </w:t>
      </w:r>
      <w:proofErr w:type="spellStart"/>
      <w:r w:rsidRPr="00FB638F">
        <w:rPr>
          <w:b/>
        </w:rPr>
        <w:t>quyền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hạn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và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cơ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cấu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tổ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chức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của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các</w:t>
      </w:r>
      <w:proofErr w:type="spellEnd"/>
      <w:r w:rsidRPr="00FB638F">
        <w:rPr>
          <w:b/>
        </w:rPr>
        <w:t xml:space="preserve"> Trung </w:t>
      </w:r>
      <w:proofErr w:type="spellStart"/>
      <w:r w:rsidRPr="00FB638F">
        <w:rPr>
          <w:b/>
        </w:rPr>
        <w:t>tâm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Giáo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dục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thường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xuyên</w:t>
      </w:r>
      <w:proofErr w:type="spellEnd"/>
      <w:r w:rsidRPr="00FB638F">
        <w:rPr>
          <w:b/>
        </w:rPr>
        <w:t xml:space="preserve">, Trung </w:t>
      </w:r>
      <w:proofErr w:type="spellStart"/>
      <w:r w:rsidRPr="00FB638F">
        <w:rPr>
          <w:b/>
        </w:rPr>
        <w:t>tâm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Giáo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dục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nghề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nghiệp</w:t>
      </w:r>
      <w:proofErr w:type="spellEnd"/>
      <w:r w:rsidRPr="00FB638F">
        <w:rPr>
          <w:b/>
        </w:rPr>
        <w:t xml:space="preserve">, Trung </w:t>
      </w:r>
      <w:proofErr w:type="spellStart"/>
      <w:r w:rsidRPr="00FB638F">
        <w:rPr>
          <w:b/>
        </w:rPr>
        <w:t>tâm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Giáo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dục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nghề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nghiệp</w:t>
      </w:r>
      <w:proofErr w:type="spellEnd"/>
      <w:r w:rsidRPr="00FB638F">
        <w:rPr>
          <w:b/>
        </w:rPr>
        <w:t xml:space="preserve"> - </w:t>
      </w:r>
      <w:proofErr w:type="spellStart"/>
      <w:r w:rsidRPr="00FB638F">
        <w:rPr>
          <w:b/>
        </w:rPr>
        <w:t>Giáo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dục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thường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xuyên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công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lập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trực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thuộc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Sở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Giáo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dục</w:t>
      </w:r>
      <w:proofErr w:type="spellEnd"/>
      <w:r w:rsidRPr="00FB638F">
        <w:rPr>
          <w:b/>
        </w:rPr>
        <w:t xml:space="preserve"> </w:t>
      </w:r>
      <w:proofErr w:type="spellStart"/>
      <w:r w:rsidRPr="00FB638F">
        <w:rPr>
          <w:b/>
        </w:rPr>
        <w:t>và</w:t>
      </w:r>
      <w:proofErr w:type="spellEnd"/>
      <w:r w:rsidRPr="00FB638F">
        <w:rPr>
          <w:b/>
        </w:rPr>
        <w:t xml:space="preserve"> Đào </w:t>
      </w:r>
      <w:proofErr w:type="spellStart"/>
      <w:r w:rsidRPr="00FB638F">
        <w:rPr>
          <w:b/>
        </w:rPr>
        <w:t>tạo</w:t>
      </w:r>
      <w:proofErr w:type="spellEnd"/>
    </w:p>
    <w:p w14:paraId="7B103E75" w14:textId="77777777" w:rsidR="004220DA" w:rsidRPr="00A534F8" w:rsidRDefault="004220DA" w:rsidP="004220DA">
      <w:pPr>
        <w:spacing w:before="120" w:after="0" w:line="320" w:lineRule="exact"/>
        <w:jc w:val="center"/>
        <w:rPr>
          <w:rFonts w:ascii="Times New Roman Bold" w:eastAsia="Times New Roman" w:hAnsi="Times New Roman Bold" w:cs="Times New Roman"/>
          <w:b/>
          <w:spacing w:val="-4"/>
          <w:sz w:val="15"/>
          <w:szCs w:val="27"/>
        </w:rPr>
      </w:pPr>
      <w:r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09767" wp14:editId="41C3CC83">
                <wp:simplePos x="0" y="0"/>
                <wp:positionH relativeFrom="column">
                  <wp:posOffset>2119156</wp:posOffset>
                </wp:positionH>
                <wp:positionV relativeFrom="paragraph">
                  <wp:posOffset>34290</wp:posOffset>
                </wp:positionV>
                <wp:extent cx="16986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D2BEC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85pt,2.7pt" to="300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" strokecolor="black [3213]"/>
            </w:pict>
          </mc:Fallback>
        </mc:AlternateContent>
      </w:r>
    </w:p>
    <w:p w14:paraId="39390F02" w14:textId="77777777" w:rsidR="00A534F8" w:rsidRPr="00A534F8" w:rsidRDefault="00A534F8" w:rsidP="00A534F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</w:rPr>
      </w:pPr>
      <w:r w:rsidRPr="00A534F8">
        <w:rPr>
          <w:rFonts w:eastAsia="Times New Roman" w:cs="Times New Roman"/>
          <w:b/>
          <w:szCs w:val="28"/>
        </w:rPr>
        <w:t>ỦY BAN NHÂN DÂN THÀNH PHỐ HẢI PHÒNG</w:t>
      </w:r>
    </w:p>
    <w:p w14:paraId="5D0186FB" w14:textId="77777777" w:rsidR="006C2182" w:rsidRPr="0017724C" w:rsidRDefault="006C2182" w:rsidP="006E07D9">
      <w:pPr>
        <w:pStyle w:val="isselectedend"/>
        <w:spacing w:before="120" w:beforeAutospacing="0" w:after="0" w:afterAutospacing="0" w:line="340" w:lineRule="exact"/>
        <w:ind w:firstLine="709"/>
        <w:jc w:val="both"/>
        <w:rPr>
          <w:i/>
          <w:iCs/>
          <w:sz w:val="28"/>
          <w:szCs w:val="28"/>
        </w:rPr>
      </w:pPr>
      <w:proofErr w:type="spellStart"/>
      <w:r w:rsidRPr="0017724C">
        <w:rPr>
          <w:i/>
          <w:iCs/>
          <w:sz w:val="28"/>
          <w:szCs w:val="28"/>
        </w:rPr>
        <w:t>Căn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cứ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Tổ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chức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chính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quyền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địa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phương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16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6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gramStart"/>
      <w:r w:rsidRPr="0017724C">
        <w:rPr>
          <w:i/>
          <w:iCs/>
          <w:sz w:val="28"/>
          <w:szCs w:val="28"/>
        </w:rPr>
        <w:t>2025;</w:t>
      </w:r>
      <w:proofErr w:type="gramEnd"/>
    </w:p>
    <w:p w14:paraId="1EA4416C" w14:textId="77777777" w:rsidR="006C2182" w:rsidRPr="0017724C" w:rsidRDefault="006C2182" w:rsidP="006E07D9">
      <w:pPr>
        <w:pStyle w:val="isselectedend"/>
        <w:spacing w:before="120" w:beforeAutospacing="0" w:after="0" w:afterAutospacing="0" w:line="340" w:lineRule="exact"/>
        <w:ind w:firstLine="709"/>
        <w:jc w:val="both"/>
        <w:rPr>
          <w:i/>
          <w:iCs/>
          <w:sz w:val="28"/>
          <w:szCs w:val="28"/>
        </w:rPr>
      </w:pPr>
      <w:proofErr w:type="spellStart"/>
      <w:r w:rsidRPr="0017724C">
        <w:rPr>
          <w:i/>
          <w:iCs/>
          <w:sz w:val="28"/>
          <w:szCs w:val="28"/>
        </w:rPr>
        <w:t>Căn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cứ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 Ban </w:t>
      </w:r>
      <w:proofErr w:type="spellStart"/>
      <w:r w:rsidRPr="0017724C">
        <w:rPr>
          <w:i/>
          <w:iCs/>
          <w:sz w:val="28"/>
          <w:szCs w:val="28"/>
        </w:rPr>
        <w:t>hành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văn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bản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quy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phạm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pháp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19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02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2025;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sửa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đổi</w:t>
      </w:r>
      <w:proofErr w:type="spellEnd"/>
      <w:r w:rsidRPr="0017724C">
        <w:rPr>
          <w:i/>
          <w:iCs/>
          <w:sz w:val="28"/>
          <w:szCs w:val="28"/>
        </w:rPr>
        <w:t xml:space="preserve">, </w:t>
      </w:r>
      <w:proofErr w:type="spellStart"/>
      <w:r w:rsidRPr="0017724C">
        <w:rPr>
          <w:i/>
          <w:iCs/>
          <w:sz w:val="28"/>
          <w:szCs w:val="28"/>
        </w:rPr>
        <w:t>bổ</w:t>
      </w:r>
      <w:proofErr w:type="spellEnd"/>
      <w:r w:rsidRPr="0017724C">
        <w:rPr>
          <w:i/>
          <w:iCs/>
          <w:sz w:val="28"/>
          <w:szCs w:val="28"/>
        </w:rPr>
        <w:t xml:space="preserve"> sung </w:t>
      </w:r>
      <w:proofErr w:type="spellStart"/>
      <w:r w:rsidRPr="0017724C">
        <w:rPr>
          <w:i/>
          <w:iCs/>
          <w:sz w:val="28"/>
          <w:szCs w:val="28"/>
        </w:rPr>
        <w:t>một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điều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của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 Ban </w:t>
      </w:r>
      <w:proofErr w:type="spellStart"/>
      <w:r w:rsidRPr="0017724C">
        <w:rPr>
          <w:i/>
          <w:iCs/>
          <w:sz w:val="28"/>
          <w:szCs w:val="28"/>
        </w:rPr>
        <w:t>hành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văn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bản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quy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phạm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pháp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25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6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gramStart"/>
      <w:r w:rsidRPr="0017724C">
        <w:rPr>
          <w:i/>
          <w:iCs/>
          <w:sz w:val="28"/>
          <w:szCs w:val="28"/>
        </w:rPr>
        <w:t>2025;</w:t>
      </w:r>
      <w:proofErr w:type="gramEnd"/>
    </w:p>
    <w:p w14:paraId="1E6E97D7" w14:textId="77777777" w:rsidR="006C2182" w:rsidRPr="0017724C" w:rsidRDefault="006C2182" w:rsidP="006E07D9">
      <w:pPr>
        <w:pStyle w:val="isselectedend"/>
        <w:spacing w:before="120" w:beforeAutospacing="0" w:after="0" w:afterAutospacing="0" w:line="340" w:lineRule="exact"/>
        <w:ind w:firstLine="709"/>
        <w:jc w:val="both"/>
        <w:rPr>
          <w:i/>
          <w:iCs/>
          <w:sz w:val="28"/>
          <w:szCs w:val="28"/>
        </w:rPr>
      </w:pPr>
      <w:proofErr w:type="spellStart"/>
      <w:r w:rsidRPr="0017724C">
        <w:rPr>
          <w:i/>
          <w:iCs/>
          <w:sz w:val="28"/>
          <w:szCs w:val="28"/>
        </w:rPr>
        <w:t>Căn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cứ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Nghị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định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78/2025/NĐ-CP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01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4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2025 </w:t>
      </w:r>
      <w:proofErr w:type="spellStart"/>
      <w:r w:rsidRPr="0017724C">
        <w:rPr>
          <w:i/>
          <w:iCs/>
          <w:sz w:val="28"/>
          <w:szCs w:val="28"/>
        </w:rPr>
        <w:t>của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Chính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phủ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quy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định</w:t>
      </w:r>
      <w:proofErr w:type="spellEnd"/>
      <w:r w:rsidRPr="0017724C">
        <w:rPr>
          <w:i/>
          <w:iCs/>
          <w:sz w:val="28"/>
          <w:szCs w:val="28"/>
        </w:rPr>
        <w:t xml:space="preserve"> chi </w:t>
      </w:r>
      <w:proofErr w:type="spellStart"/>
      <w:r w:rsidRPr="0017724C">
        <w:rPr>
          <w:i/>
          <w:iCs/>
          <w:sz w:val="28"/>
          <w:szCs w:val="28"/>
        </w:rPr>
        <w:t>tiết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một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điều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và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biện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pháp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để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tổ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chức</w:t>
      </w:r>
      <w:proofErr w:type="spellEnd"/>
      <w:r w:rsidRPr="0017724C">
        <w:rPr>
          <w:i/>
          <w:iCs/>
          <w:sz w:val="28"/>
          <w:szCs w:val="28"/>
        </w:rPr>
        <w:t xml:space="preserve">, </w:t>
      </w:r>
      <w:proofErr w:type="spellStart"/>
      <w:r w:rsidRPr="0017724C">
        <w:rPr>
          <w:i/>
          <w:iCs/>
          <w:sz w:val="28"/>
          <w:szCs w:val="28"/>
        </w:rPr>
        <w:t>hướng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dẫn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thi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hành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 Ban </w:t>
      </w:r>
      <w:proofErr w:type="spellStart"/>
      <w:r w:rsidRPr="0017724C">
        <w:rPr>
          <w:i/>
          <w:iCs/>
          <w:sz w:val="28"/>
          <w:szCs w:val="28"/>
        </w:rPr>
        <w:t>hành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văn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bản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quy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phạm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pháp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 xml:space="preserve">; </w:t>
      </w:r>
      <w:proofErr w:type="spellStart"/>
      <w:r w:rsidRPr="0017724C">
        <w:rPr>
          <w:i/>
          <w:iCs/>
          <w:sz w:val="28"/>
          <w:szCs w:val="28"/>
        </w:rPr>
        <w:t>Nghị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định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187/2025/NĐ-CP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01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7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2025 </w:t>
      </w:r>
      <w:proofErr w:type="spellStart"/>
      <w:r w:rsidRPr="0017724C">
        <w:rPr>
          <w:i/>
          <w:iCs/>
          <w:sz w:val="28"/>
          <w:szCs w:val="28"/>
        </w:rPr>
        <w:t>của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Chính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phủ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sửa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đổi</w:t>
      </w:r>
      <w:proofErr w:type="spellEnd"/>
      <w:r w:rsidRPr="0017724C">
        <w:rPr>
          <w:i/>
          <w:iCs/>
          <w:sz w:val="28"/>
          <w:szCs w:val="28"/>
        </w:rPr>
        <w:t xml:space="preserve">, </w:t>
      </w:r>
      <w:proofErr w:type="spellStart"/>
      <w:r w:rsidRPr="0017724C">
        <w:rPr>
          <w:i/>
          <w:iCs/>
          <w:sz w:val="28"/>
          <w:szCs w:val="28"/>
        </w:rPr>
        <w:t>bổ</w:t>
      </w:r>
      <w:proofErr w:type="spellEnd"/>
      <w:r w:rsidRPr="0017724C">
        <w:rPr>
          <w:i/>
          <w:iCs/>
          <w:sz w:val="28"/>
          <w:szCs w:val="28"/>
        </w:rPr>
        <w:t xml:space="preserve"> sung </w:t>
      </w:r>
      <w:proofErr w:type="spellStart"/>
      <w:r w:rsidRPr="0017724C">
        <w:rPr>
          <w:i/>
          <w:iCs/>
          <w:sz w:val="28"/>
          <w:szCs w:val="28"/>
        </w:rPr>
        <w:t>một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điều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của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Nghị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định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78/2025/NĐ-CP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01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4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2025 </w:t>
      </w:r>
      <w:proofErr w:type="spellStart"/>
      <w:r w:rsidRPr="0017724C">
        <w:rPr>
          <w:i/>
          <w:iCs/>
          <w:sz w:val="28"/>
          <w:szCs w:val="28"/>
        </w:rPr>
        <w:t>của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Chính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phủ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và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Nghị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định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79/2025/NĐ-CP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01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4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2025 </w:t>
      </w:r>
      <w:proofErr w:type="spellStart"/>
      <w:r w:rsidRPr="0017724C">
        <w:rPr>
          <w:i/>
          <w:iCs/>
          <w:sz w:val="28"/>
          <w:szCs w:val="28"/>
        </w:rPr>
        <w:t>của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Chính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phủ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về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kiểm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tra</w:t>
      </w:r>
      <w:proofErr w:type="spellEnd"/>
      <w:r w:rsidRPr="0017724C">
        <w:rPr>
          <w:i/>
          <w:iCs/>
          <w:sz w:val="28"/>
          <w:szCs w:val="28"/>
        </w:rPr>
        <w:t xml:space="preserve">, </w:t>
      </w:r>
      <w:proofErr w:type="spellStart"/>
      <w:r w:rsidRPr="0017724C">
        <w:rPr>
          <w:i/>
          <w:iCs/>
          <w:sz w:val="28"/>
          <w:szCs w:val="28"/>
        </w:rPr>
        <w:t>rà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soát</w:t>
      </w:r>
      <w:proofErr w:type="spellEnd"/>
      <w:r w:rsidRPr="0017724C">
        <w:rPr>
          <w:i/>
          <w:iCs/>
          <w:sz w:val="28"/>
          <w:szCs w:val="28"/>
        </w:rPr>
        <w:t xml:space="preserve">, </w:t>
      </w:r>
      <w:proofErr w:type="spellStart"/>
      <w:r w:rsidRPr="0017724C">
        <w:rPr>
          <w:i/>
          <w:iCs/>
          <w:sz w:val="28"/>
          <w:szCs w:val="28"/>
        </w:rPr>
        <w:t>hệ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thống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hóa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và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xử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lý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văn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bản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quy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phạm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pháp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luật</w:t>
      </w:r>
      <w:proofErr w:type="spellEnd"/>
      <w:r w:rsidRPr="0017724C">
        <w:rPr>
          <w:i/>
          <w:iCs/>
          <w:sz w:val="28"/>
          <w:szCs w:val="28"/>
        </w:rPr>
        <w:t>;</w:t>
      </w:r>
    </w:p>
    <w:p w14:paraId="13C3D126" w14:textId="77777777" w:rsidR="006C2182" w:rsidRPr="0017724C" w:rsidRDefault="006C2182" w:rsidP="006E07D9">
      <w:pPr>
        <w:pStyle w:val="NormalWeb"/>
        <w:spacing w:before="120" w:beforeAutospacing="0" w:after="0" w:afterAutospacing="0" w:line="340" w:lineRule="exact"/>
        <w:ind w:firstLine="709"/>
        <w:jc w:val="both"/>
        <w:rPr>
          <w:i/>
          <w:iCs/>
          <w:sz w:val="28"/>
          <w:szCs w:val="28"/>
        </w:rPr>
      </w:pPr>
      <w:r w:rsidRPr="0017724C">
        <w:rPr>
          <w:i/>
          <w:iCs/>
          <w:sz w:val="28"/>
          <w:szCs w:val="28"/>
        </w:rPr>
        <w:t xml:space="preserve">Theo </w:t>
      </w:r>
      <w:proofErr w:type="spellStart"/>
      <w:r w:rsidRPr="0017724C">
        <w:rPr>
          <w:i/>
          <w:iCs/>
          <w:sz w:val="28"/>
          <w:szCs w:val="28"/>
        </w:rPr>
        <w:t>đề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nghị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của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Giám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đốc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Sở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Giáo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dục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và</w:t>
      </w:r>
      <w:proofErr w:type="spellEnd"/>
      <w:r w:rsidRPr="0017724C">
        <w:rPr>
          <w:i/>
          <w:iCs/>
          <w:sz w:val="28"/>
          <w:szCs w:val="28"/>
        </w:rPr>
        <w:t xml:space="preserve"> Đào </w:t>
      </w:r>
      <w:proofErr w:type="spellStart"/>
      <w:r w:rsidRPr="0017724C">
        <w:rPr>
          <w:i/>
          <w:iCs/>
          <w:sz w:val="28"/>
          <w:szCs w:val="28"/>
        </w:rPr>
        <w:t>tạo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tại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Tờ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trình</w:t>
      </w:r>
      <w:proofErr w:type="spellEnd"/>
      <w:r w:rsidRPr="0017724C">
        <w:rPr>
          <w:i/>
          <w:iCs/>
          <w:sz w:val="28"/>
          <w:szCs w:val="28"/>
        </w:rPr>
        <w:t xml:space="preserve"> </w:t>
      </w:r>
      <w:proofErr w:type="spellStart"/>
      <w:r w:rsidRPr="0017724C">
        <w:rPr>
          <w:i/>
          <w:iCs/>
          <w:sz w:val="28"/>
          <w:szCs w:val="28"/>
        </w:rPr>
        <w:t>số</w:t>
      </w:r>
      <w:proofErr w:type="spellEnd"/>
      <w:r w:rsidRPr="0017724C">
        <w:rPr>
          <w:i/>
          <w:iCs/>
          <w:sz w:val="28"/>
          <w:szCs w:val="28"/>
        </w:rPr>
        <w:t xml:space="preserve"> .../</w:t>
      </w:r>
      <w:proofErr w:type="spellStart"/>
      <w:r w:rsidRPr="0017724C">
        <w:rPr>
          <w:i/>
          <w:iCs/>
          <w:sz w:val="28"/>
          <w:szCs w:val="28"/>
        </w:rPr>
        <w:t>TTr</w:t>
      </w:r>
      <w:proofErr w:type="spellEnd"/>
      <w:r w:rsidRPr="0017724C">
        <w:rPr>
          <w:i/>
          <w:iCs/>
          <w:sz w:val="28"/>
          <w:szCs w:val="28"/>
        </w:rPr>
        <w:t xml:space="preserve">-SGDĐT </w:t>
      </w:r>
      <w:proofErr w:type="spellStart"/>
      <w:r w:rsidRPr="0017724C">
        <w:rPr>
          <w:i/>
          <w:iCs/>
          <w:sz w:val="28"/>
          <w:szCs w:val="28"/>
        </w:rPr>
        <w:t>ngày</w:t>
      </w:r>
      <w:proofErr w:type="spellEnd"/>
      <w:r w:rsidRPr="0017724C">
        <w:rPr>
          <w:i/>
          <w:iCs/>
          <w:sz w:val="28"/>
          <w:szCs w:val="28"/>
        </w:rPr>
        <w:t xml:space="preserve"> ... </w:t>
      </w:r>
      <w:proofErr w:type="spellStart"/>
      <w:r w:rsidRPr="0017724C">
        <w:rPr>
          <w:i/>
          <w:iCs/>
          <w:sz w:val="28"/>
          <w:szCs w:val="28"/>
        </w:rPr>
        <w:t>tháng</w:t>
      </w:r>
      <w:proofErr w:type="spellEnd"/>
      <w:r w:rsidRPr="0017724C">
        <w:rPr>
          <w:i/>
          <w:iCs/>
          <w:sz w:val="28"/>
          <w:szCs w:val="28"/>
        </w:rPr>
        <w:t xml:space="preserve"> ... </w:t>
      </w:r>
      <w:proofErr w:type="spellStart"/>
      <w:r w:rsidRPr="0017724C">
        <w:rPr>
          <w:i/>
          <w:iCs/>
          <w:sz w:val="28"/>
          <w:szCs w:val="28"/>
        </w:rPr>
        <w:t>năm</w:t>
      </w:r>
      <w:proofErr w:type="spellEnd"/>
      <w:r w:rsidRPr="0017724C">
        <w:rPr>
          <w:i/>
          <w:iCs/>
          <w:sz w:val="28"/>
          <w:szCs w:val="28"/>
        </w:rPr>
        <w:t xml:space="preserve"> 2026,</w:t>
      </w:r>
    </w:p>
    <w:p w14:paraId="5A3B6191" w14:textId="77777777" w:rsidR="00A534F8" w:rsidRPr="00A534F8" w:rsidRDefault="00A534F8" w:rsidP="00A534F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</w:rPr>
      </w:pPr>
      <w:r w:rsidRPr="00A534F8">
        <w:rPr>
          <w:rFonts w:eastAsia="Times New Roman" w:cs="Times New Roman"/>
          <w:b/>
          <w:szCs w:val="28"/>
        </w:rPr>
        <w:t>QUYẾT ĐỊNH:</w:t>
      </w:r>
    </w:p>
    <w:p w14:paraId="25FBB11A" w14:textId="65B644DA" w:rsidR="00A534F8" w:rsidRPr="006E67BB" w:rsidRDefault="00A534F8" w:rsidP="006E67BB">
      <w:pPr>
        <w:spacing w:before="120" w:after="120" w:line="400" w:lineRule="exact"/>
        <w:ind w:firstLine="709"/>
        <w:jc w:val="both"/>
        <w:outlineLvl w:val="2"/>
        <w:rPr>
          <w:rFonts w:eastAsia="Times New Roman" w:cs="Times New Roman"/>
          <w:szCs w:val="28"/>
        </w:rPr>
      </w:pPr>
      <w:proofErr w:type="spellStart"/>
      <w:r w:rsidRPr="00A534F8">
        <w:rPr>
          <w:rFonts w:eastAsia="Times New Roman" w:cs="Times New Roman"/>
          <w:b/>
          <w:bCs/>
          <w:szCs w:val="28"/>
        </w:rPr>
        <w:t>Điều</w:t>
      </w:r>
      <w:proofErr w:type="spellEnd"/>
      <w:r w:rsidRPr="00A534F8">
        <w:rPr>
          <w:rFonts w:eastAsia="Times New Roman" w:cs="Times New Roman"/>
          <w:b/>
          <w:bCs/>
          <w:szCs w:val="28"/>
        </w:rPr>
        <w:t xml:space="preserve"> 1. </w:t>
      </w:r>
      <w:proofErr w:type="spellStart"/>
      <w:r w:rsidRPr="006E67BB">
        <w:rPr>
          <w:rFonts w:eastAsia="Times New Roman" w:cs="Times New Roman"/>
          <w:szCs w:val="28"/>
        </w:rPr>
        <w:t>Bãi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bỏ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toàn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bộ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các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Quyết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định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sau</w:t>
      </w:r>
      <w:proofErr w:type="spellEnd"/>
      <w:r w:rsidRPr="006E67BB">
        <w:rPr>
          <w:rFonts w:eastAsia="Times New Roman" w:cs="Times New Roman"/>
          <w:szCs w:val="28"/>
        </w:rPr>
        <w:t xml:space="preserve"> </w:t>
      </w:r>
      <w:proofErr w:type="spellStart"/>
      <w:r w:rsidRPr="006E67BB">
        <w:rPr>
          <w:rFonts w:eastAsia="Times New Roman" w:cs="Times New Roman"/>
          <w:szCs w:val="28"/>
        </w:rPr>
        <w:t>đây</w:t>
      </w:r>
      <w:proofErr w:type="spellEnd"/>
      <w:r w:rsidRPr="006E67BB">
        <w:rPr>
          <w:rFonts w:eastAsia="Times New Roman" w:cs="Times New Roman"/>
          <w:szCs w:val="28"/>
        </w:rPr>
        <w:t>:</w:t>
      </w:r>
    </w:p>
    <w:p w14:paraId="1F4A1BA6" w14:textId="77777777" w:rsidR="006E67BB" w:rsidRPr="00A534F8" w:rsidRDefault="006E67BB" w:rsidP="006E67BB">
      <w:pPr>
        <w:spacing w:before="120" w:after="120" w:line="400" w:lineRule="exact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Quyết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định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số</w:t>
      </w:r>
      <w:proofErr w:type="spellEnd"/>
      <w:r w:rsidRPr="00A534F8">
        <w:rPr>
          <w:rFonts w:eastAsia="Times New Roman" w:cs="Times New Roman"/>
          <w:szCs w:val="28"/>
        </w:rPr>
        <w:t xml:space="preserve"> 46/2025/QĐ-UBND </w:t>
      </w:r>
      <w:proofErr w:type="spellStart"/>
      <w:r w:rsidRPr="00A534F8">
        <w:rPr>
          <w:rFonts w:eastAsia="Times New Roman" w:cs="Times New Roman"/>
          <w:szCs w:val="28"/>
        </w:rPr>
        <w:t>ngày</w:t>
      </w:r>
      <w:proofErr w:type="spellEnd"/>
      <w:r w:rsidRPr="00A534F8">
        <w:rPr>
          <w:rFonts w:eastAsia="Times New Roman" w:cs="Times New Roman"/>
          <w:szCs w:val="28"/>
        </w:rPr>
        <w:t xml:space="preserve"> 27 </w:t>
      </w:r>
      <w:proofErr w:type="spellStart"/>
      <w:r w:rsidRPr="00A534F8">
        <w:rPr>
          <w:rFonts w:eastAsia="Times New Roman" w:cs="Times New Roman"/>
          <w:szCs w:val="28"/>
        </w:rPr>
        <w:t>tháng</w:t>
      </w:r>
      <w:proofErr w:type="spellEnd"/>
      <w:r w:rsidRPr="00A534F8">
        <w:rPr>
          <w:rFonts w:eastAsia="Times New Roman" w:cs="Times New Roman"/>
          <w:szCs w:val="28"/>
        </w:rPr>
        <w:t xml:space="preserve"> 6 </w:t>
      </w:r>
      <w:proofErr w:type="spellStart"/>
      <w:r w:rsidRPr="00A534F8">
        <w:rPr>
          <w:rFonts w:eastAsia="Times New Roman" w:cs="Times New Roman"/>
          <w:szCs w:val="28"/>
        </w:rPr>
        <w:t>năm</w:t>
      </w:r>
      <w:proofErr w:type="spellEnd"/>
      <w:r w:rsidRPr="00A534F8">
        <w:rPr>
          <w:rFonts w:eastAsia="Times New Roman" w:cs="Times New Roman"/>
          <w:szCs w:val="28"/>
        </w:rPr>
        <w:t xml:space="preserve"> 2025 </w:t>
      </w:r>
      <w:proofErr w:type="spellStart"/>
      <w:r w:rsidRPr="00A534F8">
        <w:rPr>
          <w:rFonts w:eastAsia="Times New Roman" w:cs="Times New Roman"/>
          <w:szCs w:val="28"/>
        </w:rPr>
        <w:t>của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Ủy</w:t>
      </w:r>
      <w:proofErr w:type="spellEnd"/>
      <w:r w:rsidRPr="00A534F8">
        <w:rPr>
          <w:rFonts w:eastAsia="Times New Roman" w:cs="Times New Roman"/>
          <w:szCs w:val="28"/>
        </w:rPr>
        <w:t xml:space="preserve"> ban </w:t>
      </w:r>
      <w:proofErr w:type="spellStart"/>
      <w:r w:rsidRPr="00A534F8">
        <w:rPr>
          <w:rFonts w:eastAsia="Times New Roman" w:cs="Times New Roman"/>
          <w:szCs w:val="28"/>
        </w:rPr>
        <w:t>nhân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dân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thành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phố</w:t>
      </w:r>
      <w:proofErr w:type="spellEnd"/>
      <w:r>
        <w:rPr>
          <w:rFonts w:eastAsia="Times New Roman" w:cs="Times New Roman"/>
          <w:szCs w:val="28"/>
        </w:rPr>
        <w:t xml:space="preserve"> Hải </w:t>
      </w:r>
      <w:proofErr w:type="spellStart"/>
      <w:r>
        <w:rPr>
          <w:rFonts w:eastAsia="Times New Roman" w:cs="Times New Roman"/>
          <w:szCs w:val="28"/>
        </w:rPr>
        <w:t>Phòng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về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việc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quy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định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chức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năng</w:t>
      </w:r>
      <w:proofErr w:type="spellEnd"/>
      <w:r w:rsidRPr="00A534F8">
        <w:rPr>
          <w:rFonts w:eastAsia="Times New Roman" w:cs="Times New Roman"/>
          <w:szCs w:val="28"/>
        </w:rPr>
        <w:t xml:space="preserve">, </w:t>
      </w:r>
      <w:proofErr w:type="spellStart"/>
      <w:r w:rsidRPr="00A534F8">
        <w:rPr>
          <w:rFonts w:eastAsia="Times New Roman" w:cs="Times New Roman"/>
          <w:szCs w:val="28"/>
        </w:rPr>
        <w:t>nhiệm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vụ</w:t>
      </w:r>
      <w:proofErr w:type="spellEnd"/>
      <w:r w:rsidRPr="00A534F8">
        <w:rPr>
          <w:rFonts w:eastAsia="Times New Roman" w:cs="Times New Roman"/>
          <w:szCs w:val="28"/>
        </w:rPr>
        <w:t xml:space="preserve">, </w:t>
      </w:r>
      <w:proofErr w:type="spellStart"/>
      <w:r w:rsidRPr="00A534F8">
        <w:rPr>
          <w:rFonts w:eastAsia="Times New Roman" w:cs="Times New Roman"/>
          <w:szCs w:val="28"/>
        </w:rPr>
        <w:t>quyền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hạn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và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cơ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cấu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tổ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chức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của</w:t>
      </w:r>
      <w:proofErr w:type="spellEnd"/>
      <w:r w:rsidRPr="00A534F8">
        <w:rPr>
          <w:rFonts w:eastAsia="Times New Roman" w:cs="Times New Roman"/>
          <w:szCs w:val="28"/>
        </w:rPr>
        <w:t xml:space="preserve"> Trung </w:t>
      </w:r>
      <w:proofErr w:type="spellStart"/>
      <w:r w:rsidRPr="00A534F8">
        <w:rPr>
          <w:rFonts w:eastAsia="Times New Roman" w:cs="Times New Roman"/>
          <w:szCs w:val="28"/>
        </w:rPr>
        <w:t>tâm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Giáo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dục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thường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xuyên</w:t>
      </w:r>
      <w:proofErr w:type="spellEnd"/>
      <w:r w:rsidRPr="00A534F8">
        <w:rPr>
          <w:rFonts w:eastAsia="Times New Roman" w:cs="Times New Roman"/>
          <w:szCs w:val="28"/>
        </w:rPr>
        <w:t xml:space="preserve"> Hải </w:t>
      </w:r>
      <w:proofErr w:type="spellStart"/>
      <w:r w:rsidRPr="00A534F8">
        <w:rPr>
          <w:rFonts w:eastAsia="Times New Roman" w:cs="Times New Roman"/>
          <w:szCs w:val="28"/>
        </w:rPr>
        <w:t>Phòng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trực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thuộc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Sở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Giáo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dục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và</w:t>
      </w:r>
      <w:proofErr w:type="spellEnd"/>
      <w:r w:rsidRPr="00A534F8">
        <w:rPr>
          <w:rFonts w:eastAsia="Times New Roman" w:cs="Times New Roman"/>
          <w:szCs w:val="28"/>
        </w:rPr>
        <w:t xml:space="preserve"> Đào </w:t>
      </w:r>
      <w:proofErr w:type="spellStart"/>
      <w:r w:rsidRPr="00A534F8">
        <w:rPr>
          <w:rFonts w:eastAsia="Times New Roman" w:cs="Times New Roman"/>
          <w:szCs w:val="28"/>
        </w:rPr>
        <w:t>tạo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thành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phố</w:t>
      </w:r>
      <w:proofErr w:type="spellEnd"/>
      <w:r w:rsidRPr="00A534F8">
        <w:rPr>
          <w:rFonts w:eastAsia="Times New Roman" w:cs="Times New Roman"/>
          <w:szCs w:val="28"/>
        </w:rPr>
        <w:t xml:space="preserve"> Hải </w:t>
      </w:r>
      <w:proofErr w:type="spellStart"/>
      <w:r w:rsidRPr="00A534F8">
        <w:rPr>
          <w:rFonts w:eastAsia="Times New Roman" w:cs="Times New Roman"/>
          <w:szCs w:val="28"/>
        </w:rPr>
        <w:t>Phòng</w:t>
      </w:r>
      <w:proofErr w:type="spellEnd"/>
      <w:r w:rsidRPr="00A534F8">
        <w:rPr>
          <w:rFonts w:eastAsia="Times New Roman" w:cs="Times New Roman"/>
          <w:szCs w:val="28"/>
        </w:rPr>
        <w:t xml:space="preserve">. </w:t>
      </w:r>
    </w:p>
    <w:p w14:paraId="43C6005F" w14:textId="66260E9C" w:rsidR="00A534F8" w:rsidRPr="00A534F8" w:rsidRDefault="006E67BB" w:rsidP="006E67BB">
      <w:pPr>
        <w:spacing w:before="120" w:after="120" w:line="400" w:lineRule="exact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Quyết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định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số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124/2025/QĐ-UBND </w:t>
      </w:r>
      <w:proofErr w:type="spellStart"/>
      <w:r w:rsidR="00A534F8" w:rsidRPr="00A534F8">
        <w:rPr>
          <w:rFonts w:eastAsia="Times New Roman" w:cs="Times New Roman"/>
          <w:szCs w:val="28"/>
        </w:rPr>
        <w:t>ngày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11 </w:t>
      </w:r>
      <w:proofErr w:type="spellStart"/>
      <w:r w:rsidR="00A534F8" w:rsidRPr="00A534F8">
        <w:rPr>
          <w:rFonts w:eastAsia="Times New Roman" w:cs="Times New Roman"/>
          <w:szCs w:val="28"/>
        </w:rPr>
        <w:t>tháng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8 </w:t>
      </w:r>
      <w:proofErr w:type="spellStart"/>
      <w:r w:rsidR="00A534F8" w:rsidRPr="00A534F8">
        <w:rPr>
          <w:rFonts w:eastAsia="Times New Roman" w:cs="Times New Roman"/>
          <w:szCs w:val="28"/>
        </w:rPr>
        <w:t>năm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2025 </w:t>
      </w:r>
      <w:proofErr w:type="spellStart"/>
      <w:r w:rsidR="00A534F8" w:rsidRPr="00A534F8">
        <w:rPr>
          <w:rFonts w:eastAsia="Times New Roman" w:cs="Times New Roman"/>
          <w:szCs w:val="28"/>
        </w:rPr>
        <w:t>của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Ủy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ban </w:t>
      </w:r>
      <w:proofErr w:type="spellStart"/>
      <w:r w:rsidR="00A534F8" w:rsidRPr="00A534F8">
        <w:rPr>
          <w:rFonts w:eastAsia="Times New Roman" w:cs="Times New Roman"/>
          <w:szCs w:val="28"/>
        </w:rPr>
        <w:t>nhân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dân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thành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phố</w:t>
      </w:r>
      <w:proofErr w:type="spellEnd"/>
      <w:r w:rsidR="00FB638F">
        <w:rPr>
          <w:rFonts w:eastAsia="Times New Roman" w:cs="Times New Roman"/>
          <w:szCs w:val="28"/>
        </w:rPr>
        <w:t xml:space="preserve"> Hải </w:t>
      </w:r>
      <w:proofErr w:type="spellStart"/>
      <w:r w:rsidR="00FB638F">
        <w:rPr>
          <w:rFonts w:eastAsia="Times New Roman" w:cs="Times New Roman"/>
          <w:szCs w:val="28"/>
        </w:rPr>
        <w:t>Phòng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về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việc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quy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định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chức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năng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, </w:t>
      </w:r>
      <w:proofErr w:type="spellStart"/>
      <w:r w:rsidR="00A534F8" w:rsidRPr="00A534F8">
        <w:rPr>
          <w:rFonts w:eastAsia="Times New Roman" w:cs="Times New Roman"/>
          <w:szCs w:val="28"/>
        </w:rPr>
        <w:t>nhiệm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vụ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, </w:t>
      </w:r>
      <w:proofErr w:type="spellStart"/>
      <w:r w:rsidR="00A534F8" w:rsidRPr="00A534F8">
        <w:rPr>
          <w:rFonts w:eastAsia="Times New Roman" w:cs="Times New Roman"/>
          <w:szCs w:val="28"/>
        </w:rPr>
        <w:t>quyền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hạn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và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cơ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cấu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tổ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chức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của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12 Trung </w:t>
      </w:r>
      <w:proofErr w:type="spellStart"/>
      <w:r w:rsidR="00A534F8" w:rsidRPr="00A534F8">
        <w:rPr>
          <w:rFonts w:eastAsia="Times New Roman" w:cs="Times New Roman"/>
          <w:szCs w:val="28"/>
        </w:rPr>
        <w:t>tâm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Giáo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dục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nghề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nghiệp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- </w:t>
      </w:r>
      <w:proofErr w:type="spellStart"/>
      <w:r w:rsidR="00A534F8" w:rsidRPr="00A534F8">
        <w:rPr>
          <w:rFonts w:eastAsia="Times New Roman" w:cs="Times New Roman"/>
          <w:szCs w:val="28"/>
        </w:rPr>
        <w:t>Giáo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dục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thường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xuyên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trực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thuộc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Sở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Giáo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dục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và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Đào </w:t>
      </w:r>
      <w:proofErr w:type="spellStart"/>
      <w:r w:rsidR="00A534F8" w:rsidRPr="00A534F8">
        <w:rPr>
          <w:rFonts w:eastAsia="Times New Roman" w:cs="Times New Roman"/>
          <w:szCs w:val="28"/>
        </w:rPr>
        <w:t>tạo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thành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phố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Hải </w:t>
      </w:r>
      <w:proofErr w:type="spellStart"/>
      <w:r w:rsidR="00A534F8" w:rsidRPr="00A534F8">
        <w:rPr>
          <w:rFonts w:eastAsia="Times New Roman" w:cs="Times New Roman"/>
          <w:szCs w:val="28"/>
        </w:rPr>
        <w:t>Phòng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. </w:t>
      </w:r>
    </w:p>
    <w:p w14:paraId="5D215293" w14:textId="1CD57ED3" w:rsidR="00A534F8" w:rsidRPr="00A534F8" w:rsidRDefault="006E67BB" w:rsidP="006E67BB">
      <w:pPr>
        <w:spacing w:before="120" w:after="120" w:line="400" w:lineRule="exact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-</w:t>
      </w:r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Quyết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định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số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125/2025/QĐ-UBND </w:t>
      </w:r>
      <w:proofErr w:type="spellStart"/>
      <w:r w:rsidR="00A534F8" w:rsidRPr="00A534F8">
        <w:rPr>
          <w:rFonts w:eastAsia="Times New Roman" w:cs="Times New Roman"/>
          <w:szCs w:val="28"/>
        </w:rPr>
        <w:t>ngày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11 </w:t>
      </w:r>
      <w:proofErr w:type="spellStart"/>
      <w:r w:rsidR="00A534F8" w:rsidRPr="00A534F8">
        <w:rPr>
          <w:rFonts w:eastAsia="Times New Roman" w:cs="Times New Roman"/>
          <w:szCs w:val="28"/>
        </w:rPr>
        <w:t>tháng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8 </w:t>
      </w:r>
      <w:proofErr w:type="spellStart"/>
      <w:r w:rsidR="00A534F8" w:rsidRPr="00A534F8">
        <w:rPr>
          <w:rFonts w:eastAsia="Times New Roman" w:cs="Times New Roman"/>
          <w:szCs w:val="28"/>
        </w:rPr>
        <w:t>năm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2025 </w:t>
      </w:r>
      <w:proofErr w:type="spellStart"/>
      <w:r w:rsidR="00A534F8" w:rsidRPr="00A534F8">
        <w:rPr>
          <w:rFonts w:eastAsia="Times New Roman" w:cs="Times New Roman"/>
          <w:szCs w:val="28"/>
        </w:rPr>
        <w:t>của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Ủy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ban </w:t>
      </w:r>
      <w:proofErr w:type="spellStart"/>
      <w:r w:rsidR="00A534F8" w:rsidRPr="00A534F8">
        <w:rPr>
          <w:rFonts w:eastAsia="Times New Roman" w:cs="Times New Roman"/>
          <w:szCs w:val="28"/>
        </w:rPr>
        <w:t>nhân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dân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thành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phố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Hải </w:t>
      </w:r>
      <w:proofErr w:type="spellStart"/>
      <w:r w:rsidR="00A534F8" w:rsidRPr="00A534F8">
        <w:rPr>
          <w:rFonts w:eastAsia="Times New Roman" w:cs="Times New Roman"/>
          <w:szCs w:val="28"/>
        </w:rPr>
        <w:t>Phòng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về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việc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quy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định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chức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năng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, </w:t>
      </w:r>
      <w:proofErr w:type="spellStart"/>
      <w:r w:rsidR="00A534F8" w:rsidRPr="00A534F8">
        <w:rPr>
          <w:rFonts w:eastAsia="Times New Roman" w:cs="Times New Roman"/>
          <w:szCs w:val="28"/>
        </w:rPr>
        <w:t>nhiệm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vụ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, </w:t>
      </w:r>
      <w:proofErr w:type="spellStart"/>
      <w:r w:rsidR="00A534F8" w:rsidRPr="00A534F8">
        <w:rPr>
          <w:rFonts w:eastAsia="Times New Roman" w:cs="Times New Roman"/>
          <w:szCs w:val="28"/>
        </w:rPr>
        <w:t>quyền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hạn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và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cơ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cấu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tổ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chức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của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Trung </w:t>
      </w:r>
      <w:proofErr w:type="spellStart"/>
      <w:r w:rsidR="00A534F8" w:rsidRPr="00A534F8">
        <w:rPr>
          <w:rFonts w:eastAsia="Times New Roman" w:cs="Times New Roman"/>
          <w:szCs w:val="28"/>
        </w:rPr>
        <w:t>tâm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Giáo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dục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thường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xuyên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- </w:t>
      </w:r>
      <w:proofErr w:type="spellStart"/>
      <w:r w:rsidR="00A534F8" w:rsidRPr="00A534F8">
        <w:rPr>
          <w:rFonts w:eastAsia="Times New Roman" w:cs="Times New Roman"/>
          <w:szCs w:val="28"/>
        </w:rPr>
        <w:t>Ngoại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ngữ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, Tin </w:t>
      </w:r>
      <w:proofErr w:type="spellStart"/>
      <w:r w:rsidR="00A534F8" w:rsidRPr="00A534F8">
        <w:rPr>
          <w:rFonts w:eastAsia="Times New Roman" w:cs="Times New Roman"/>
          <w:szCs w:val="28"/>
        </w:rPr>
        <w:t>học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Hải Dương </w:t>
      </w:r>
      <w:proofErr w:type="spellStart"/>
      <w:r w:rsidR="00A534F8" w:rsidRPr="00A534F8">
        <w:rPr>
          <w:rFonts w:eastAsia="Times New Roman" w:cs="Times New Roman"/>
          <w:szCs w:val="28"/>
        </w:rPr>
        <w:t>trực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thuộc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Sở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Giáo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dục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và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Đào </w:t>
      </w:r>
      <w:proofErr w:type="spellStart"/>
      <w:r w:rsidR="00A534F8" w:rsidRPr="00A534F8">
        <w:rPr>
          <w:rFonts w:eastAsia="Times New Roman" w:cs="Times New Roman"/>
          <w:szCs w:val="28"/>
        </w:rPr>
        <w:t>tạo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thành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phố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Hải </w:t>
      </w:r>
      <w:proofErr w:type="spellStart"/>
      <w:r w:rsidR="00A534F8" w:rsidRPr="00A534F8">
        <w:rPr>
          <w:rFonts w:eastAsia="Times New Roman" w:cs="Times New Roman"/>
          <w:szCs w:val="28"/>
        </w:rPr>
        <w:t>Phòng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. </w:t>
      </w:r>
    </w:p>
    <w:p w14:paraId="6269B0C9" w14:textId="540B83FE" w:rsidR="00A534F8" w:rsidRPr="00A534F8" w:rsidRDefault="006E67BB" w:rsidP="006E67BB">
      <w:pPr>
        <w:spacing w:before="120" w:after="120" w:line="400" w:lineRule="exact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Quyết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định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số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126/2025/QĐ-UBND </w:t>
      </w:r>
      <w:proofErr w:type="spellStart"/>
      <w:r w:rsidR="00A534F8" w:rsidRPr="00A534F8">
        <w:rPr>
          <w:rFonts w:eastAsia="Times New Roman" w:cs="Times New Roman"/>
          <w:szCs w:val="28"/>
        </w:rPr>
        <w:t>ngày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11 </w:t>
      </w:r>
      <w:proofErr w:type="spellStart"/>
      <w:r w:rsidR="00A534F8" w:rsidRPr="00A534F8">
        <w:rPr>
          <w:rFonts w:eastAsia="Times New Roman" w:cs="Times New Roman"/>
          <w:szCs w:val="28"/>
        </w:rPr>
        <w:t>tháng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8 </w:t>
      </w:r>
      <w:proofErr w:type="spellStart"/>
      <w:r w:rsidR="00A534F8" w:rsidRPr="00A534F8">
        <w:rPr>
          <w:rFonts w:eastAsia="Times New Roman" w:cs="Times New Roman"/>
          <w:szCs w:val="28"/>
        </w:rPr>
        <w:t>năm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2025 </w:t>
      </w:r>
      <w:proofErr w:type="spellStart"/>
      <w:r w:rsidR="00A534F8" w:rsidRPr="00A534F8">
        <w:rPr>
          <w:rFonts w:eastAsia="Times New Roman" w:cs="Times New Roman"/>
          <w:szCs w:val="28"/>
        </w:rPr>
        <w:t>của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Ủy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ban </w:t>
      </w:r>
      <w:proofErr w:type="spellStart"/>
      <w:r w:rsidR="00A534F8" w:rsidRPr="00A534F8">
        <w:rPr>
          <w:rFonts w:eastAsia="Times New Roman" w:cs="Times New Roman"/>
          <w:szCs w:val="28"/>
        </w:rPr>
        <w:t>nhân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dân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thành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phố</w:t>
      </w:r>
      <w:proofErr w:type="spellEnd"/>
      <w:r w:rsidR="00FB638F">
        <w:rPr>
          <w:rFonts w:eastAsia="Times New Roman" w:cs="Times New Roman"/>
          <w:szCs w:val="28"/>
        </w:rPr>
        <w:t xml:space="preserve"> Hải </w:t>
      </w:r>
      <w:proofErr w:type="spellStart"/>
      <w:r w:rsidR="00FB638F">
        <w:rPr>
          <w:rFonts w:eastAsia="Times New Roman" w:cs="Times New Roman"/>
          <w:szCs w:val="28"/>
        </w:rPr>
        <w:t>Phòng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về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việc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quy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định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chức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năng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, </w:t>
      </w:r>
      <w:proofErr w:type="spellStart"/>
      <w:r w:rsidR="00A534F8" w:rsidRPr="00A534F8">
        <w:rPr>
          <w:rFonts w:eastAsia="Times New Roman" w:cs="Times New Roman"/>
          <w:szCs w:val="28"/>
        </w:rPr>
        <w:t>nhiệm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vụ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, </w:t>
      </w:r>
      <w:proofErr w:type="spellStart"/>
      <w:r w:rsidR="00A534F8" w:rsidRPr="00A534F8">
        <w:rPr>
          <w:rFonts w:eastAsia="Times New Roman" w:cs="Times New Roman"/>
          <w:szCs w:val="28"/>
        </w:rPr>
        <w:t>quyền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hạn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và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cơ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cấu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tổ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chức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của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Trung </w:t>
      </w:r>
      <w:proofErr w:type="spellStart"/>
      <w:r w:rsidR="00A534F8" w:rsidRPr="00A534F8">
        <w:rPr>
          <w:rFonts w:eastAsia="Times New Roman" w:cs="Times New Roman"/>
          <w:szCs w:val="28"/>
        </w:rPr>
        <w:t>tâm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Giáo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dục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nghề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nghiệp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Hải Dương </w:t>
      </w:r>
      <w:proofErr w:type="spellStart"/>
      <w:r w:rsidR="00A534F8" w:rsidRPr="00A534F8">
        <w:rPr>
          <w:rFonts w:eastAsia="Times New Roman" w:cs="Times New Roman"/>
          <w:szCs w:val="28"/>
        </w:rPr>
        <w:t>trực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thuộc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Sở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Giáo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dục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và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Đào </w:t>
      </w:r>
      <w:proofErr w:type="spellStart"/>
      <w:r w:rsidR="00A534F8" w:rsidRPr="00A534F8">
        <w:rPr>
          <w:rFonts w:eastAsia="Times New Roman" w:cs="Times New Roman"/>
          <w:szCs w:val="28"/>
        </w:rPr>
        <w:t>tạo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thành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</w:t>
      </w:r>
      <w:proofErr w:type="spellStart"/>
      <w:r w:rsidR="00A534F8" w:rsidRPr="00A534F8">
        <w:rPr>
          <w:rFonts w:eastAsia="Times New Roman" w:cs="Times New Roman"/>
          <w:szCs w:val="28"/>
        </w:rPr>
        <w:t>phố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 Hải </w:t>
      </w:r>
      <w:proofErr w:type="spellStart"/>
      <w:r w:rsidR="00A534F8" w:rsidRPr="00A534F8">
        <w:rPr>
          <w:rFonts w:eastAsia="Times New Roman" w:cs="Times New Roman"/>
          <w:szCs w:val="28"/>
        </w:rPr>
        <w:t>Phòng</w:t>
      </w:r>
      <w:proofErr w:type="spellEnd"/>
      <w:r w:rsidR="00A534F8" w:rsidRPr="00A534F8">
        <w:rPr>
          <w:rFonts w:eastAsia="Times New Roman" w:cs="Times New Roman"/>
          <w:szCs w:val="28"/>
        </w:rPr>
        <w:t xml:space="preserve">. </w:t>
      </w:r>
    </w:p>
    <w:p w14:paraId="77D56276" w14:textId="7ADAC0A2" w:rsidR="00A534F8" w:rsidRDefault="00A534F8" w:rsidP="006E67BB">
      <w:pPr>
        <w:spacing w:before="120" w:after="120" w:line="400" w:lineRule="exact"/>
        <w:ind w:firstLine="709"/>
        <w:jc w:val="both"/>
        <w:outlineLvl w:val="2"/>
        <w:rPr>
          <w:rFonts w:eastAsia="Times New Roman" w:cs="Times New Roman"/>
          <w:szCs w:val="28"/>
        </w:rPr>
      </w:pPr>
      <w:proofErr w:type="spellStart"/>
      <w:r w:rsidRPr="00A534F8">
        <w:rPr>
          <w:rFonts w:eastAsia="Times New Roman" w:cs="Times New Roman"/>
          <w:b/>
          <w:bCs/>
          <w:szCs w:val="28"/>
        </w:rPr>
        <w:t>Điều</w:t>
      </w:r>
      <w:proofErr w:type="spellEnd"/>
      <w:r w:rsidRPr="00A534F8">
        <w:rPr>
          <w:rFonts w:eastAsia="Times New Roman" w:cs="Times New Roman"/>
          <w:b/>
          <w:bCs/>
          <w:szCs w:val="28"/>
        </w:rPr>
        <w:t xml:space="preserve"> 2. </w:t>
      </w:r>
      <w:proofErr w:type="spellStart"/>
      <w:r w:rsidRPr="00A534F8">
        <w:rPr>
          <w:rFonts w:eastAsia="Times New Roman" w:cs="Times New Roman"/>
          <w:szCs w:val="28"/>
        </w:rPr>
        <w:t>Quyết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định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này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có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hiệu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lực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kể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từ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ngày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gramStart"/>
      <w:r w:rsidRPr="00A534F8">
        <w:rPr>
          <w:rFonts w:eastAsia="Times New Roman" w:cs="Times New Roman"/>
          <w:szCs w:val="28"/>
        </w:rPr>
        <w:t>.....</w:t>
      </w:r>
      <w:proofErr w:type="gram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tháng</w:t>
      </w:r>
      <w:proofErr w:type="spellEnd"/>
      <w:r w:rsidRPr="00A534F8">
        <w:rPr>
          <w:rFonts w:eastAsia="Times New Roman" w:cs="Times New Roman"/>
          <w:szCs w:val="28"/>
        </w:rPr>
        <w:t xml:space="preserve"> </w:t>
      </w:r>
      <w:proofErr w:type="gramStart"/>
      <w:r w:rsidRPr="00A534F8">
        <w:rPr>
          <w:rFonts w:eastAsia="Times New Roman" w:cs="Times New Roman"/>
          <w:szCs w:val="28"/>
        </w:rPr>
        <w:t>.....</w:t>
      </w:r>
      <w:proofErr w:type="gramEnd"/>
      <w:r w:rsidRPr="00A534F8">
        <w:rPr>
          <w:rFonts w:eastAsia="Times New Roman" w:cs="Times New Roman"/>
          <w:szCs w:val="28"/>
        </w:rPr>
        <w:t xml:space="preserve"> </w:t>
      </w:r>
      <w:proofErr w:type="spellStart"/>
      <w:r w:rsidRPr="00A534F8">
        <w:rPr>
          <w:rFonts w:eastAsia="Times New Roman" w:cs="Times New Roman"/>
          <w:szCs w:val="28"/>
        </w:rPr>
        <w:t>năm</w:t>
      </w:r>
      <w:proofErr w:type="spellEnd"/>
      <w:r w:rsidRPr="00A534F8">
        <w:rPr>
          <w:rFonts w:eastAsia="Times New Roman" w:cs="Times New Roman"/>
          <w:szCs w:val="28"/>
        </w:rPr>
        <w:t xml:space="preserve"> 2026.</w:t>
      </w:r>
    </w:p>
    <w:p w14:paraId="0B5B2B5E" w14:textId="47C8FD70" w:rsidR="003F0E92" w:rsidRDefault="003F0E92" w:rsidP="006E67BB">
      <w:pPr>
        <w:spacing w:before="120" w:after="120" w:line="400" w:lineRule="exact"/>
        <w:ind w:firstLine="709"/>
        <w:jc w:val="both"/>
        <w:rPr>
          <w:rFonts w:eastAsia="Times New Roman" w:cs="Times New Roman"/>
          <w:szCs w:val="28"/>
        </w:rPr>
      </w:pPr>
      <w:proofErr w:type="spellStart"/>
      <w:r w:rsidRPr="003F0E92">
        <w:rPr>
          <w:rFonts w:eastAsia="Times New Roman" w:cs="Times New Roman"/>
          <w:b/>
          <w:bCs/>
          <w:szCs w:val="28"/>
        </w:rPr>
        <w:t>Điều</w:t>
      </w:r>
      <w:proofErr w:type="spellEnd"/>
      <w:r w:rsidRPr="003F0E92">
        <w:rPr>
          <w:rFonts w:eastAsia="Times New Roman" w:cs="Times New Roman"/>
          <w:b/>
          <w:bCs/>
          <w:szCs w:val="28"/>
        </w:rPr>
        <w:t xml:space="preserve"> 3.</w:t>
      </w:r>
      <w:r>
        <w:rPr>
          <w:rFonts w:eastAsia="Times New Roman" w:cs="Times New Roman"/>
          <w:szCs w:val="28"/>
        </w:rPr>
        <w:t xml:space="preserve"> Chánh Văn </w:t>
      </w:r>
      <w:proofErr w:type="spellStart"/>
      <w:r>
        <w:rPr>
          <w:rFonts w:eastAsia="Times New Roman" w:cs="Times New Roman"/>
          <w:szCs w:val="28"/>
        </w:rPr>
        <w:t>phòng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Ủy</w:t>
      </w:r>
      <w:proofErr w:type="spellEnd"/>
      <w:r>
        <w:rPr>
          <w:rFonts w:eastAsia="Times New Roman" w:cs="Times New Roman"/>
          <w:szCs w:val="28"/>
        </w:rPr>
        <w:t xml:space="preserve"> ban </w:t>
      </w:r>
      <w:proofErr w:type="spellStart"/>
      <w:r>
        <w:rPr>
          <w:rFonts w:eastAsia="Times New Roman" w:cs="Times New Roman"/>
          <w:szCs w:val="28"/>
        </w:rPr>
        <w:t>nhân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dân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thành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phố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Giám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đốc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Sở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Thủ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trưởng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ban, </w:t>
      </w:r>
      <w:proofErr w:type="spellStart"/>
      <w:r>
        <w:rPr>
          <w:rFonts w:eastAsia="Times New Roman" w:cs="Times New Roman"/>
          <w:szCs w:val="28"/>
        </w:rPr>
        <w:t>ngành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tổ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chức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cá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nhân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liên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quan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căn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cứ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Quyết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định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hành</w:t>
      </w:r>
      <w:proofErr w:type="spellEnd"/>
      <w:r>
        <w:rPr>
          <w:rFonts w:eastAsia="Times New Roman" w:cs="Times New Roman"/>
          <w:szCs w:val="28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41"/>
      </w:tblGrid>
      <w:tr w:rsidR="00A534F8" w:rsidRPr="006A516A" w14:paraId="2C8E6387" w14:textId="77777777" w:rsidTr="00A93999">
        <w:tc>
          <w:tcPr>
            <w:tcW w:w="4810" w:type="dxa"/>
            <w:shd w:val="clear" w:color="auto" w:fill="auto"/>
          </w:tcPr>
          <w:p w14:paraId="502F32D1" w14:textId="77777777" w:rsidR="00A534F8" w:rsidRPr="006A516A" w:rsidRDefault="00A534F8" w:rsidP="00A93999">
            <w:pPr>
              <w:spacing w:after="0" w:line="240" w:lineRule="auto"/>
              <w:rPr>
                <w:rFonts w:eastAsia="Calibri"/>
              </w:rPr>
            </w:pPr>
          </w:p>
          <w:p w14:paraId="3DBD4FC5" w14:textId="77777777" w:rsidR="00A534F8" w:rsidRPr="006A516A" w:rsidRDefault="00A534F8" w:rsidP="00A93999">
            <w:pPr>
              <w:spacing w:after="0" w:line="240" w:lineRule="auto"/>
              <w:rPr>
                <w:rFonts w:eastAsia="Calibri"/>
                <w:b/>
                <w:i/>
                <w:sz w:val="24"/>
              </w:rPr>
            </w:pPr>
            <w:proofErr w:type="spellStart"/>
            <w:r w:rsidRPr="006A516A">
              <w:rPr>
                <w:rFonts w:eastAsia="Calibri"/>
                <w:b/>
                <w:i/>
                <w:sz w:val="24"/>
              </w:rPr>
              <w:t>Nơi</w:t>
            </w:r>
            <w:proofErr w:type="spellEnd"/>
            <w:r w:rsidRPr="006A516A">
              <w:rPr>
                <w:rFonts w:eastAsia="Calibri"/>
                <w:b/>
                <w:i/>
                <w:sz w:val="24"/>
              </w:rPr>
              <w:t xml:space="preserve"> </w:t>
            </w:r>
            <w:proofErr w:type="spellStart"/>
            <w:r w:rsidRPr="006A516A">
              <w:rPr>
                <w:rFonts w:eastAsia="Calibri"/>
                <w:b/>
                <w:i/>
                <w:sz w:val="24"/>
              </w:rPr>
              <w:t>nhận</w:t>
            </w:r>
            <w:proofErr w:type="spellEnd"/>
            <w:r w:rsidRPr="006A516A">
              <w:rPr>
                <w:rFonts w:eastAsia="Calibri"/>
                <w:b/>
                <w:i/>
                <w:sz w:val="24"/>
              </w:rPr>
              <w:t>:</w:t>
            </w:r>
          </w:p>
          <w:p w14:paraId="22AA1C39" w14:textId="7731C33E" w:rsidR="006C2182" w:rsidRDefault="006C2182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6C2182"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proofErr w:type="gramStart"/>
            <w:r w:rsidR="00821A07">
              <w:rPr>
                <w:rFonts w:eastAsia="Times New Roman" w:cs="Times New Roman"/>
                <w:sz w:val="22"/>
                <w:szCs w:val="24"/>
              </w:rPr>
              <w:t>VPCP</w:t>
            </w:r>
            <w:r w:rsidRPr="006C2182"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4ADEEB1C" w14:textId="056014D7" w:rsidR="00821A07" w:rsidRPr="00306E90" w:rsidRDefault="00821A07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306E90"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Vụ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Pháp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chế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-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Bộ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306E90">
              <w:rPr>
                <w:rFonts w:eastAsia="Times New Roman" w:cs="Times New Roman"/>
                <w:sz w:val="22"/>
                <w:szCs w:val="24"/>
              </w:rPr>
              <w:t>GDĐT;</w:t>
            </w:r>
            <w:proofErr w:type="gramEnd"/>
          </w:p>
          <w:p w14:paraId="73098082" w14:textId="55BC371E" w:rsidR="006C2182" w:rsidRPr="00306E90" w:rsidRDefault="006C2182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306E90"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Bộ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Tư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pháp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Cục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r w:rsidR="00821A07" w:rsidRPr="00306E90">
              <w:rPr>
                <w:rFonts w:eastAsia="Times New Roman" w:cs="Times New Roman"/>
                <w:sz w:val="22"/>
                <w:szCs w:val="24"/>
              </w:rPr>
              <w:t xml:space="preserve">KTVB </w:t>
            </w:r>
            <w:proofErr w:type="spellStart"/>
            <w:r w:rsidR="00821A07" w:rsidRPr="00306E90">
              <w:rPr>
                <w:rFonts w:eastAsia="Times New Roman" w:cs="Times New Roman"/>
                <w:sz w:val="22"/>
                <w:szCs w:val="24"/>
              </w:rPr>
              <w:t>và</w:t>
            </w:r>
            <w:proofErr w:type="spellEnd"/>
            <w:r w:rsidR="00821A07" w:rsidRPr="00306E90">
              <w:rPr>
                <w:rFonts w:eastAsia="Times New Roman" w:cs="Times New Roman"/>
                <w:sz w:val="22"/>
                <w:szCs w:val="24"/>
              </w:rPr>
              <w:t xml:space="preserve"> TCTHPL</w:t>
            </w:r>
            <w:proofErr w:type="gramStart"/>
            <w:r w:rsidRPr="00306E90">
              <w:rPr>
                <w:rFonts w:eastAsia="Times New Roman" w:cs="Times New Roman"/>
                <w:sz w:val="22"/>
                <w:szCs w:val="24"/>
              </w:rPr>
              <w:t>);</w:t>
            </w:r>
            <w:proofErr w:type="gram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3482EFDB" w14:textId="718CE01F" w:rsidR="00B765D3" w:rsidRPr="00306E90" w:rsidRDefault="00B765D3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306E90">
              <w:rPr>
                <w:rFonts w:eastAsia="Times New Roman" w:cs="Times New Roman"/>
                <w:sz w:val="22"/>
                <w:szCs w:val="24"/>
              </w:rPr>
              <w:t xml:space="preserve">- TT Thành </w:t>
            </w:r>
            <w:proofErr w:type="spellStart"/>
            <w:proofErr w:type="gramStart"/>
            <w:r w:rsidRPr="00306E90">
              <w:rPr>
                <w:rFonts w:eastAsia="Times New Roman" w:cs="Times New Roman"/>
                <w:sz w:val="22"/>
                <w:szCs w:val="24"/>
              </w:rPr>
              <w:t>ủy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</w:p>
          <w:p w14:paraId="550A9A1E" w14:textId="77777777" w:rsidR="00B765D3" w:rsidRDefault="006C2182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306E90"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Chủ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tịch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,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các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Phó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306E90">
              <w:rPr>
                <w:rFonts w:eastAsia="Times New Roman" w:cs="Times New Roman"/>
                <w:sz w:val="22"/>
                <w:szCs w:val="24"/>
              </w:rPr>
              <w:t>Chủ</w:t>
            </w:r>
            <w:proofErr w:type="spellEnd"/>
            <w:r w:rsidRPr="00306E90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tịch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UBND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thành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6C2182">
              <w:rPr>
                <w:rFonts w:eastAsia="Times New Roman" w:cs="Times New Roman"/>
                <w:sz w:val="22"/>
                <w:szCs w:val="24"/>
              </w:rPr>
              <w:t>phố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</w:p>
          <w:p w14:paraId="362388FB" w14:textId="77777777" w:rsidR="00B765D3" w:rsidRDefault="00B765D3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MTTQVN </w:t>
            </w:r>
            <w:proofErr w:type="spellStart"/>
            <w:r>
              <w:rPr>
                <w:rFonts w:eastAsia="Times New Roman" w:cs="Times New Roman"/>
                <w:sz w:val="22"/>
                <w:szCs w:val="24"/>
              </w:rPr>
              <w:t>thành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2"/>
                <w:szCs w:val="24"/>
              </w:rPr>
              <w:t>phố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</w:p>
          <w:p w14:paraId="4E93F835" w14:textId="18D46AFF" w:rsidR="006C2182" w:rsidRPr="006C2182" w:rsidRDefault="00B765D3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VP Thành </w:t>
            </w:r>
            <w:proofErr w:type="spellStart"/>
            <w:r>
              <w:rPr>
                <w:rFonts w:eastAsia="Times New Roman" w:cs="Times New Roman"/>
                <w:sz w:val="22"/>
                <w:szCs w:val="24"/>
              </w:rPr>
              <w:t>ủy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 xml:space="preserve">, VP UBND </w:t>
            </w:r>
            <w:proofErr w:type="spellStart"/>
            <w:r>
              <w:rPr>
                <w:rFonts w:eastAsia="Times New Roman" w:cs="Times New Roman"/>
                <w:sz w:val="22"/>
                <w:szCs w:val="24"/>
              </w:rPr>
              <w:t>thành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2"/>
                <w:szCs w:val="24"/>
              </w:rPr>
              <w:t>phố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  <w:r w:rsidR="006C2182"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1DA5E232" w14:textId="77777777" w:rsidR="006C2182" w:rsidRPr="006C2182" w:rsidRDefault="006C2182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6C2182">
              <w:rPr>
                <w:rFonts w:eastAsia="Times New Roman" w:cs="Times New Roman"/>
                <w:sz w:val="22"/>
                <w:szCs w:val="24"/>
              </w:rPr>
              <w:t xml:space="preserve">- Các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sở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, ban,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ngành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thành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6C2182">
              <w:rPr>
                <w:rFonts w:eastAsia="Times New Roman" w:cs="Times New Roman"/>
                <w:sz w:val="22"/>
                <w:szCs w:val="24"/>
              </w:rPr>
              <w:t>phố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7FE362F0" w14:textId="77777777" w:rsidR="006C2182" w:rsidRPr="006C2182" w:rsidRDefault="006C2182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6C2182">
              <w:rPr>
                <w:rFonts w:eastAsia="Times New Roman" w:cs="Times New Roman"/>
                <w:sz w:val="22"/>
                <w:szCs w:val="24"/>
              </w:rPr>
              <w:t xml:space="preserve">- UBND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các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xã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,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phường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,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đặc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6C2182">
              <w:rPr>
                <w:rFonts w:eastAsia="Times New Roman" w:cs="Times New Roman"/>
                <w:sz w:val="22"/>
                <w:szCs w:val="24"/>
              </w:rPr>
              <w:t>khu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51579C07" w14:textId="6D3FDB71" w:rsidR="006C2182" w:rsidRDefault="006C2182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6C2182"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B765D3">
              <w:rPr>
                <w:rFonts w:eastAsia="Times New Roman" w:cs="Times New Roman"/>
                <w:sz w:val="22"/>
                <w:szCs w:val="24"/>
              </w:rPr>
              <w:t xml:space="preserve">Báo </w:t>
            </w:r>
            <w:proofErr w:type="spellStart"/>
            <w:r w:rsidR="00B765D3">
              <w:rPr>
                <w:rFonts w:eastAsia="Times New Roman" w:cs="Times New Roman"/>
                <w:sz w:val="22"/>
                <w:szCs w:val="24"/>
              </w:rPr>
              <w:t>và</w:t>
            </w:r>
            <w:proofErr w:type="spellEnd"/>
            <w:r w:rsidR="00B765D3">
              <w:rPr>
                <w:rFonts w:eastAsia="Times New Roman" w:cs="Times New Roman"/>
                <w:sz w:val="22"/>
                <w:szCs w:val="24"/>
              </w:rPr>
              <w:t xml:space="preserve"> PTTH Hải </w:t>
            </w:r>
            <w:proofErr w:type="spellStart"/>
            <w:proofErr w:type="gramStart"/>
            <w:r w:rsidR="00B765D3">
              <w:rPr>
                <w:rFonts w:eastAsia="Times New Roman" w:cs="Times New Roman"/>
                <w:sz w:val="22"/>
                <w:szCs w:val="24"/>
              </w:rPr>
              <w:t>Phòng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328842CF" w14:textId="7F6F8229" w:rsidR="00B765D3" w:rsidRPr="006C2182" w:rsidRDefault="00B765D3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Công </w:t>
            </w:r>
            <w:proofErr w:type="spellStart"/>
            <w:r>
              <w:rPr>
                <w:rFonts w:eastAsia="Times New Roman" w:cs="Times New Roman"/>
                <w:sz w:val="22"/>
                <w:szCs w:val="24"/>
              </w:rPr>
              <w:t>báo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4"/>
              </w:rPr>
              <w:t>thành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2"/>
                <w:szCs w:val="24"/>
              </w:rPr>
              <w:t>phố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</w:p>
          <w:p w14:paraId="2909A8B6" w14:textId="77777777" w:rsidR="006C2182" w:rsidRDefault="006C2182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6C2182"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Cổng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Thông tin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điện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tử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6C2182">
              <w:rPr>
                <w:rFonts w:eastAsia="Times New Roman" w:cs="Times New Roman"/>
                <w:sz w:val="22"/>
                <w:szCs w:val="24"/>
              </w:rPr>
              <w:t>thành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6C2182">
              <w:rPr>
                <w:rFonts w:eastAsia="Times New Roman" w:cs="Times New Roman"/>
                <w:sz w:val="22"/>
                <w:szCs w:val="24"/>
              </w:rPr>
              <w:t>phố</w:t>
            </w:r>
            <w:proofErr w:type="spellEnd"/>
            <w:r w:rsidRPr="006C2182">
              <w:rPr>
                <w:rFonts w:eastAsia="Times New Roman" w:cs="Times New Roman"/>
                <w:sz w:val="22"/>
                <w:szCs w:val="24"/>
              </w:rPr>
              <w:t>;</w:t>
            </w:r>
            <w:proofErr w:type="gramEnd"/>
            <w:r w:rsidRPr="006C2182">
              <w:rPr>
                <w:rFonts w:eastAsia="Times New Roman" w:cs="Times New Roman"/>
                <w:sz w:val="22"/>
                <w:szCs w:val="24"/>
              </w:rPr>
              <w:t xml:space="preserve"> </w:t>
            </w:r>
          </w:p>
          <w:p w14:paraId="2A461A2B" w14:textId="7CC771D8" w:rsidR="00B765D3" w:rsidRDefault="00B765D3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Như </w:t>
            </w:r>
            <w:proofErr w:type="spellStart"/>
            <w:r>
              <w:rPr>
                <w:rFonts w:eastAsia="Times New Roman" w:cs="Times New Roman"/>
                <w:sz w:val="22"/>
                <w:szCs w:val="24"/>
              </w:rPr>
              <w:t>Điều</w:t>
            </w:r>
            <w:proofErr w:type="spellEnd"/>
            <w:r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2"/>
                <w:szCs w:val="24"/>
              </w:rPr>
              <w:t>3;</w:t>
            </w:r>
            <w:proofErr w:type="gramEnd"/>
          </w:p>
          <w:p w14:paraId="3A9DAE33" w14:textId="7A26FB03" w:rsidR="00B765D3" w:rsidRPr="006C2182" w:rsidRDefault="00B765D3" w:rsidP="006C2182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Các CV UBND </w:t>
            </w:r>
            <w:proofErr w:type="gramStart"/>
            <w:r>
              <w:rPr>
                <w:rFonts w:eastAsia="Times New Roman" w:cs="Times New Roman"/>
                <w:sz w:val="22"/>
                <w:szCs w:val="24"/>
              </w:rPr>
              <w:t>TP;</w:t>
            </w:r>
            <w:proofErr w:type="gramEnd"/>
          </w:p>
          <w:p w14:paraId="729A24BB" w14:textId="156C1C3F" w:rsidR="00A534F8" w:rsidRPr="006C2182" w:rsidRDefault="006C2182" w:rsidP="006C2182">
            <w:pPr>
              <w:spacing w:after="0" w:line="240" w:lineRule="auto"/>
              <w:rPr>
                <w:rFonts w:eastAsia="Calibri"/>
                <w:sz w:val="20"/>
              </w:rPr>
            </w:pPr>
            <w:r w:rsidRPr="006C2182">
              <w:rPr>
                <w:rFonts w:eastAsia="Times New Roman" w:cs="Times New Roman"/>
                <w:sz w:val="22"/>
                <w:szCs w:val="24"/>
              </w:rPr>
              <w:t>-  Lưu: VT</w:t>
            </w:r>
            <w:r w:rsidR="001364CD">
              <w:rPr>
                <w:rFonts w:eastAsia="Times New Roman" w:cs="Times New Roman"/>
                <w:sz w:val="22"/>
                <w:szCs w:val="24"/>
              </w:rPr>
              <w:t>.</w:t>
            </w:r>
          </w:p>
          <w:p w14:paraId="1E80193D" w14:textId="767199BD" w:rsidR="00A534F8" w:rsidRPr="006A516A" w:rsidRDefault="00A534F8" w:rsidP="00D1664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11" w:type="dxa"/>
            <w:shd w:val="clear" w:color="auto" w:fill="auto"/>
          </w:tcPr>
          <w:p w14:paraId="33550404" w14:textId="6D7FA06A" w:rsidR="00A534F8" w:rsidRPr="006A516A" w:rsidRDefault="00A534F8" w:rsidP="00A9399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TM</w:t>
            </w:r>
            <w:r w:rsidRPr="006A516A">
              <w:rPr>
                <w:rFonts w:eastAsia="Calibri"/>
                <w:b/>
              </w:rPr>
              <w:t xml:space="preserve">. </w:t>
            </w:r>
            <w:r>
              <w:rPr>
                <w:rFonts w:eastAsia="Calibri"/>
                <w:b/>
              </w:rPr>
              <w:t>ỦY</w:t>
            </w:r>
            <w:r w:rsidR="006E67B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BAN</w:t>
            </w:r>
            <w:r w:rsidR="006E67B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NHÂN DÂN</w:t>
            </w:r>
          </w:p>
          <w:p w14:paraId="78A4BDBD" w14:textId="77777777" w:rsidR="00A534F8" w:rsidRPr="006A516A" w:rsidRDefault="00A534F8" w:rsidP="00A9399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14:paraId="630FF20C" w14:textId="77777777" w:rsidR="00A534F8" w:rsidRPr="006A516A" w:rsidRDefault="00A534F8" w:rsidP="00A9399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14:paraId="75C58FE5" w14:textId="77777777" w:rsidR="00A534F8" w:rsidRPr="006A516A" w:rsidRDefault="00A534F8" w:rsidP="00A9399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14:paraId="372E46B8" w14:textId="77777777" w:rsidR="00A534F8" w:rsidRDefault="00A534F8" w:rsidP="00A93999">
            <w:pPr>
              <w:spacing w:after="0" w:line="240" w:lineRule="auto"/>
              <w:jc w:val="center"/>
              <w:rPr>
                <w:rFonts w:eastAsia="Calibri"/>
              </w:rPr>
            </w:pPr>
          </w:p>
          <w:p w14:paraId="055BC482" w14:textId="77777777" w:rsidR="00A534F8" w:rsidRPr="006A516A" w:rsidRDefault="00A534F8" w:rsidP="00FB638F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p w14:paraId="6D8D03A3" w14:textId="77777777" w:rsidR="00A534F8" w:rsidRDefault="00A534F8" w:rsidP="00A534F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Cs w:val="28"/>
        </w:rPr>
      </w:pPr>
    </w:p>
    <w:p w14:paraId="55D17D00" w14:textId="77777777" w:rsidR="00A534F8" w:rsidRPr="00A534F8" w:rsidRDefault="00A534F8" w:rsidP="00A534F8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Cs w:val="28"/>
        </w:rPr>
      </w:pPr>
    </w:p>
    <w:p w14:paraId="60B53B58" w14:textId="77777777" w:rsidR="006C69B0" w:rsidRDefault="006C69B0"/>
    <w:sectPr w:rsidR="006C69B0" w:rsidSect="00B63798">
      <w:headerReference w:type="default" r:id="rId7"/>
      <w:headerReference w:type="first" r:id="rId8"/>
      <w:pgSz w:w="11907" w:h="16840" w:code="9"/>
      <w:pgMar w:top="1134" w:right="1134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D700" w14:textId="77777777" w:rsidR="00EF4F3F" w:rsidRDefault="00EF4F3F" w:rsidP="00B63798">
      <w:pPr>
        <w:spacing w:after="0" w:line="240" w:lineRule="auto"/>
      </w:pPr>
      <w:r>
        <w:separator/>
      </w:r>
    </w:p>
  </w:endnote>
  <w:endnote w:type="continuationSeparator" w:id="0">
    <w:p w14:paraId="3FF7D400" w14:textId="77777777" w:rsidR="00EF4F3F" w:rsidRDefault="00EF4F3F" w:rsidP="00B6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21F7" w14:textId="77777777" w:rsidR="00EF4F3F" w:rsidRDefault="00EF4F3F" w:rsidP="00B63798">
      <w:pPr>
        <w:spacing w:after="0" w:line="240" w:lineRule="auto"/>
      </w:pPr>
      <w:r>
        <w:separator/>
      </w:r>
    </w:p>
  </w:footnote>
  <w:footnote w:type="continuationSeparator" w:id="0">
    <w:p w14:paraId="271121ED" w14:textId="77777777" w:rsidR="00EF4F3F" w:rsidRDefault="00EF4F3F" w:rsidP="00B6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0499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443701" w14:textId="27BE9A40" w:rsidR="00B63798" w:rsidRDefault="00B637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E385E" w14:textId="77777777" w:rsidR="00B63798" w:rsidRDefault="00B63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20F1" w14:textId="0FE27EB6" w:rsidR="00B63798" w:rsidRDefault="00B63798">
    <w:pPr>
      <w:pStyle w:val="Header"/>
      <w:jc w:val="center"/>
    </w:pPr>
  </w:p>
  <w:p w14:paraId="249E346E" w14:textId="77777777" w:rsidR="00B63798" w:rsidRDefault="00B63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F6C"/>
    <w:multiLevelType w:val="multilevel"/>
    <w:tmpl w:val="C26E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B7F4E"/>
    <w:multiLevelType w:val="hybridMultilevel"/>
    <w:tmpl w:val="3476E870"/>
    <w:lvl w:ilvl="0" w:tplc="EAF2D1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83DB7"/>
    <w:multiLevelType w:val="multilevel"/>
    <w:tmpl w:val="A2C6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228674">
    <w:abstractNumId w:val="0"/>
  </w:num>
  <w:num w:numId="2" w16cid:durableId="1673414870">
    <w:abstractNumId w:val="2"/>
  </w:num>
  <w:num w:numId="3" w16cid:durableId="20571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4F8"/>
    <w:rsid w:val="00056E73"/>
    <w:rsid w:val="000A3B73"/>
    <w:rsid w:val="001364CD"/>
    <w:rsid w:val="001543D3"/>
    <w:rsid w:val="0017724C"/>
    <w:rsid w:val="00187FCC"/>
    <w:rsid w:val="002B4617"/>
    <w:rsid w:val="00306E90"/>
    <w:rsid w:val="0033002F"/>
    <w:rsid w:val="0037187B"/>
    <w:rsid w:val="003C0657"/>
    <w:rsid w:val="003D579B"/>
    <w:rsid w:val="003F0E92"/>
    <w:rsid w:val="00412CF9"/>
    <w:rsid w:val="00416974"/>
    <w:rsid w:val="004220DA"/>
    <w:rsid w:val="004C16E7"/>
    <w:rsid w:val="00501018"/>
    <w:rsid w:val="00533A7A"/>
    <w:rsid w:val="0054081A"/>
    <w:rsid w:val="00570462"/>
    <w:rsid w:val="00676776"/>
    <w:rsid w:val="006C2182"/>
    <w:rsid w:val="006C69B0"/>
    <w:rsid w:val="006E07D9"/>
    <w:rsid w:val="006E67BB"/>
    <w:rsid w:val="00724E6F"/>
    <w:rsid w:val="00760E97"/>
    <w:rsid w:val="00821A07"/>
    <w:rsid w:val="0085345F"/>
    <w:rsid w:val="00877672"/>
    <w:rsid w:val="00887506"/>
    <w:rsid w:val="00896A1A"/>
    <w:rsid w:val="00971FE0"/>
    <w:rsid w:val="00992038"/>
    <w:rsid w:val="009A1346"/>
    <w:rsid w:val="009A2C67"/>
    <w:rsid w:val="009F4182"/>
    <w:rsid w:val="00A440A0"/>
    <w:rsid w:val="00A534F8"/>
    <w:rsid w:val="00B420CD"/>
    <w:rsid w:val="00B63798"/>
    <w:rsid w:val="00B765D3"/>
    <w:rsid w:val="00BE0033"/>
    <w:rsid w:val="00C463D1"/>
    <w:rsid w:val="00C83571"/>
    <w:rsid w:val="00CC30AB"/>
    <w:rsid w:val="00CC7FED"/>
    <w:rsid w:val="00D10E76"/>
    <w:rsid w:val="00D51192"/>
    <w:rsid w:val="00D60976"/>
    <w:rsid w:val="00D63BD3"/>
    <w:rsid w:val="00E562E0"/>
    <w:rsid w:val="00E93F8B"/>
    <w:rsid w:val="00EF4F3F"/>
    <w:rsid w:val="00F312B1"/>
    <w:rsid w:val="00F4389E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058F"/>
  <w15:docId w15:val="{F5554BA2-7938-41B6-BFBF-E31968E5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34F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534F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34F8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534F8"/>
    <w:rPr>
      <w:rFonts w:eastAsia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A534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34F8"/>
    <w:pPr>
      <w:ind w:left="720"/>
      <w:contextualSpacing/>
    </w:pPr>
  </w:style>
  <w:style w:type="character" w:customStyle="1" w:styleId="fontstyle01">
    <w:name w:val="fontstyle01"/>
    <w:basedOn w:val="DefaultParagraphFont"/>
    <w:rsid w:val="00A534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534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6C218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C21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798"/>
  </w:style>
  <w:style w:type="paragraph" w:styleId="Footer">
    <w:name w:val="footer"/>
    <w:basedOn w:val="Normal"/>
    <w:link w:val="FooterChar"/>
    <w:uiPriority w:val="99"/>
    <w:unhideWhenUsed/>
    <w:rsid w:val="00B63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MrThai</dc:creator>
  <cp:lastModifiedBy>hp.sgd29</cp:lastModifiedBy>
  <cp:revision>37</cp:revision>
  <dcterms:created xsi:type="dcterms:W3CDTF">2026-06-04T07:41:00Z</dcterms:created>
  <dcterms:modified xsi:type="dcterms:W3CDTF">2026-06-10T06:09:00Z</dcterms:modified>
</cp:coreProperties>
</file>