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239" w:type="pct"/>
        <w:tblCellSpacing w:w="15" w:type="dxa"/>
        <w:tblInd w:w="-289" w:type="dxa"/>
        <w:tblCellMar>
          <w:top w:w="15" w:type="dxa"/>
          <w:left w:w="15" w:type="dxa"/>
          <w:bottom w:w="15" w:type="dxa"/>
          <w:right w:w="15" w:type="dxa"/>
        </w:tblCellMar>
        <w:tblLook w:val="0000" w:firstRow="0" w:lastRow="0" w:firstColumn="0" w:lastColumn="0" w:noHBand="0" w:noVBand="0"/>
      </w:tblPr>
      <w:tblGrid>
        <w:gridCol w:w="3886"/>
        <w:gridCol w:w="5622"/>
      </w:tblGrid>
      <w:tr w:rsidR="008046EB" w:rsidRPr="00D50177" w14:paraId="2D28FF98" w14:textId="77777777" w:rsidTr="003F5526">
        <w:trPr>
          <w:trHeight w:val="1797"/>
          <w:tblCellSpacing w:w="15" w:type="dxa"/>
        </w:trPr>
        <w:tc>
          <w:tcPr>
            <w:tcW w:w="2019" w:type="pct"/>
          </w:tcPr>
          <w:p w14:paraId="75B3399D" w14:textId="77777777" w:rsidR="008046EB" w:rsidRPr="0049039C" w:rsidRDefault="001F2EE5" w:rsidP="00F84DC2">
            <w:pPr>
              <w:jc w:val="center"/>
              <w:rPr>
                <w:rFonts w:ascii="Times New Roman" w:hAnsi="Times New Roman"/>
                <w:sz w:val="26"/>
                <w:lang w:val="nl-NL"/>
              </w:rPr>
            </w:pPr>
            <w:r>
              <w:rPr>
                <w:rFonts w:ascii="Times New Roman" w:hAnsi="Times New Roman"/>
                <w:sz w:val="26"/>
                <w:lang w:val="nl-NL"/>
              </w:rPr>
              <w:t>UBND THÀNH PHỐ HẢI PHÒNG</w:t>
            </w:r>
          </w:p>
          <w:p w14:paraId="77B63916" w14:textId="77777777" w:rsidR="008046EB" w:rsidRPr="0049039C" w:rsidRDefault="000057F1" w:rsidP="00F84DC2">
            <w:pPr>
              <w:jc w:val="center"/>
              <w:rPr>
                <w:rFonts w:ascii="Times New Roman" w:hAnsi="Times New Roman"/>
                <w:b/>
                <w:sz w:val="26"/>
                <w:lang w:val="nl-NL"/>
              </w:rPr>
            </w:pPr>
            <w:r w:rsidRPr="00B4492E">
              <w:rPr>
                <w:rFonts w:ascii="Times New Roman" w:hAnsi="Times New Roman"/>
                <w:noProof/>
              </w:rPr>
              <mc:AlternateContent>
                <mc:Choice Requires="wps">
                  <w:drawing>
                    <wp:anchor distT="0" distB="0" distL="114300" distR="114300" simplePos="0" relativeHeight="251658240" behindDoc="0" locked="0" layoutInCell="1" allowOverlap="1" wp14:anchorId="4957B72E" wp14:editId="451B30EF">
                      <wp:simplePos x="0" y="0"/>
                      <wp:positionH relativeFrom="column">
                        <wp:posOffset>856615</wp:posOffset>
                      </wp:positionH>
                      <wp:positionV relativeFrom="paragraph">
                        <wp:posOffset>195580</wp:posOffset>
                      </wp:positionV>
                      <wp:extent cx="696595" cy="0"/>
                      <wp:effectExtent l="12700" t="10160" r="5080" b="8890"/>
                      <wp:wrapNone/>
                      <wp:docPr id="2" name="Lin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659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7C54D45" id="Line 15"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7.45pt,15.4pt" to="122.3pt,1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QOIEgIAACg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"/>
                  </w:pict>
                </mc:Fallback>
              </mc:AlternateContent>
            </w:r>
            <w:r w:rsidR="008046EB" w:rsidRPr="0049039C">
              <w:rPr>
                <w:rFonts w:ascii="Times New Roman" w:hAnsi="Times New Roman"/>
                <w:b/>
                <w:sz w:val="26"/>
                <w:lang w:val="nl-NL"/>
              </w:rPr>
              <w:t>SỞ CÔNG TH</w:t>
            </w:r>
            <w:r w:rsidR="008046EB" w:rsidRPr="0049039C">
              <w:rPr>
                <w:rFonts w:ascii="Times New Roman" w:hAnsi="Times New Roman" w:hint="eastAsia"/>
                <w:b/>
                <w:sz w:val="26"/>
                <w:lang w:val="nl-NL"/>
              </w:rPr>
              <w:t>ƯƠ</w:t>
            </w:r>
            <w:r w:rsidR="008046EB" w:rsidRPr="0049039C">
              <w:rPr>
                <w:rFonts w:ascii="Times New Roman" w:hAnsi="Times New Roman"/>
                <w:b/>
                <w:sz w:val="26"/>
                <w:lang w:val="nl-NL"/>
              </w:rPr>
              <w:t>NG</w:t>
            </w:r>
          </w:p>
          <w:p w14:paraId="24B90757" w14:textId="77777777" w:rsidR="008046EB" w:rsidRPr="00B4492E" w:rsidRDefault="008046EB" w:rsidP="00F84DC2">
            <w:pPr>
              <w:jc w:val="center"/>
              <w:rPr>
                <w:rFonts w:ascii="Times New Roman" w:hAnsi="Times New Roman"/>
                <w:lang w:val="nl-NL"/>
              </w:rPr>
            </w:pPr>
          </w:p>
          <w:p w14:paraId="695B624E" w14:textId="77777777" w:rsidR="008046EB" w:rsidRPr="001B5BF0" w:rsidRDefault="008046EB" w:rsidP="001F6AC9">
            <w:pPr>
              <w:spacing w:before="120"/>
              <w:jc w:val="center"/>
              <w:rPr>
                <w:rFonts w:ascii="Times New Roman" w:hAnsi="Times New Roman"/>
                <w:sz w:val="26"/>
                <w:szCs w:val="26"/>
                <w:lang w:val="nl-NL"/>
              </w:rPr>
            </w:pPr>
          </w:p>
        </w:tc>
        <w:tc>
          <w:tcPr>
            <w:tcW w:w="2933" w:type="pct"/>
          </w:tcPr>
          <w:p w14:paraId="71D73209" w14:textId="77777777" w:rsidR="008046EB" w:rsidRPr="0049039C" w:rsidRDefault="008046EB" w:rsidP="00F84DC2">
            <w:pPr>
              <w:jc w:val="center"/>
              <w:rPr>
                <w:rFonts w:ascii="Times New Roman" w:hAnsi="Times New Roman"/>
                <w:b/>
                <w:sz w:val="26"/>
                <w:lang w:val="nl-NL"/>
              </w:rPr>
            </w:pPr>
            <w:r w:rsidRPr="0049039C">
              <w:rPr>
                <w:rFonts w:ascii="Times New Roman" w:hAnsi="Times New Roman"/>
                <w:b/>
                <w:sz w:val="26"/>
                <w:lang w:val="nl-NL"/>
              </w:rPr>
              <w:t>CỘNG HOÀ XÃ HỘI CHỦ NGHĨA VIỆT NAM</w:t>
            </w:r>
          </w:p>
          <w:p w14:paraId="67A76C18" w14:textId="77777777" w:rsidR="008046EB" w:rsidRPr="00B4492E" w:rsidRDefault="008046EB" w:rsidP="00F84DC2">
            <w:pPr>
              <w:jc w:val="center"/>
              <w:rPr>
                <w:rFonts w:ascii="Times New Roman" w:hAnsi="Times New Roman"/>
                <w:b/>
              </w:rPr>
            </w:pPr>
            <w:r w:rsidRPr="00B4492E">
              <w:rPr>
                <w:rFonts w:ascii="Times New Roman" w:hAnsi="Times New Roman"/>
                <w:b/>
              </w:rPr>
              <w:t>Độc lập - Tự do - Hạnh phúc</w:t>
            </w:r>
          </w:p>
          <w:p w14:paraId="1CEAB30E" w14:textId="77777777" w:rsidR="008046EB" w:rsidRPr="00B4492E" w:rsidRDefault="000057F1" w:rsidP="00F84DC2">
            <w:pPr>
              <w:jc w:val="center"/>
              <w:rPr>
                <w:rFonts w:ascii="Times New Roman" w:hAnsi="Times New Roman"/>
                <w:i/>
                <w:iCs/>
              </w:rPr>
            </w:pPr>
            <w:r w:rsidRPr="00B4492E">
              <w:rPr>
                <w:rFonts w:ascii="Times New Roman" w:hAnsi="Times New Roman"/>
                <w:i/>
                <w:iCs/>
                <w:noProof/>
              </w:rPr>
              <mc:AlternateContent>
                <mc:Choice Requires="wps">
                  <w:drawing>
                    <wp:anchor distT="0" distB="0" distL="114300" distR="114300" simplePos="0" relativeHeight="251657216" behindDoc="0" locked="0" layoutInCell="1" allowOverlap="1" wp14:anchorId="3F3116C4" wp14:editId="59434427">
                      <wp:simplePos x="0" y="0"/>
                      <wp:positionH relativeFrom="column">
                        <wp:posOffset>691368</wp:posOffset>
                      </wp:positionH>
                      <wp:positionV relativeFrom="paragraph">
                        <wp:posOffset>11430</wp:posOffset>
                      </wp:positionV>
                      <wp:extent cx="2136775" cy="0"/>
                      <wp:effectExtent l="0" t="0" r="34925" b="19050"/>
                      <wp:wrapNone/>
                      <wp:docPr id="1" name="Lin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367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473068" id="Line 1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45pt,.9pt" to="222.7pt,.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"/>
                  </w:pict>
                </mc:Fallback>
              </mc:AlternateContent>
            </w:r>
          </w:p>
          <w:p w14:paraId="72E3EDDC" w14:textId="77777777" w:rsidR="008046EB" w:rsidRPr="00B4492E" w:rsidRDefault="008046EB" w:rsidP="006E1C04">
            <w:pPr>
              <w:jc w:val="center"/>
              <w:rPr>
                <w:rFonts w:ascii="Times New Roman" w:hAnsi="Times New Roman"/>
              </w:rPr>
            </w:pPr>
            <w:r w:rsidRPr="00B4492E">
              <w:rPr>
                <w:rFonts w:ascii="Times New Roman" w:hAnsi="Times New Roman"/>
                <w:i/>
                <w:iCs/>
              </w:rPr>
              <w:t xml:space="preserve">     Hải </w:t>
            </w:r>
            <w:r w:rsidR="001F2EE5">
              <w:rPr>
                <w:rFonts w:ascii="Times New Roman" w:hAnsi="Times New Roman"/>
                <w:i/>
                <w:iCs/>
              </w:rPr>
              <w:t>Phòng</w:t>
            </w:r>
            <w:r w:rsidRPr="00B4492E">
              <w:rPr>
                <w:rFonts w:ascii="Times New Roman" w:hAnsi="Times New Roman"/>
                <w:i/>
                <w:iCs/>
              </w:rPr>
              <w:t xml:space="preserve">, ngày  </w:t>
            </w:r>
            <w:r w:rsidR="00251ED4">
              <w:rPr>
                <w:rFonts w:ascii="Times New Roman" w:hAnsi="Times New Roman"/>
                <w:i/>
                <w:iCs/>
              </w:rPr>
              <w:t xml:space="preserve">   </w:t>
            </w:r>
            <w:r w:rsidR="00FC1645">
              <w:rPr>
                <w:rFonts w:ascii="Times New Roman" w:hAnsi="Times New Roman"/>
                <w:i/>
                <w:iCs/>
              </w:rPr>
              <w:t xml:space="preserve"> </w:t>
            </w:r>
            <w:r w:rsidRPr="00B4492E">
              <w:rPr>
                <w:rFonts w:ascii="Times New Roman" w:hAnsi="Times New Roman"/>
                <w:i/>
                <w:iCs/>
              </w:rPr>
              <w:t xml:space="preserve">tháng </w:t>
            </w:r>
            <w:r w:rsidR="006C2327">
              <w:rPr>
                <w:rFonts w:ascii="Times New Roman" w:hAnsi="Times New Roman"/>
                <w:i/>
                <w:iCs/>
              </w:rPr>
              <w:t>5</w:t>
            </w:r>
            <w:r w:rsidRPr="00B4492E">
              <w:rPr>
                <w:rFonts w:ascii="Times New Roman" w:hAnsi="Times New Roman"/>
                <w:i/>
                <w:iCs/>
              </w:rPr>
              <w:t xml:space="preserve"> </w:t>
            </w:r>
            <w:r>
              <w:rPr>
                <w:rFonts w:ascii="Times New Roman" w:hAnsi="Times New Roman"/>
                <w:i/>
                <w:iCs/>
              </w:rPr>
              <w:t>năm 202</w:t>
            </w:r>
            <w:r w:rsidR="002565F2">
              <w:rPr>
                <w:rFonts w:ascii="Times New Roman" w:hAnsi="Times New Roman"/>
                <w:i/>
                <w:iCs/>
              </w:rPr>
              <w:t>6</w:t>
            </w:r>
          </w:p>
        </w:tc>
      </w:tr>
    </w:tbl>
    <w:p w14:paraId="18E228A3" w14:textId="77777777" w:rsidR="00C43285" w:rsidRPr="00231FF8" w:rsidRDefault="00A716B8" w:rsidP="000E7DCA">
      <w:pPr>
        <w:spacing w:before="120" w:after="120"/>
        <w:ind w:firstLine="720"/>
        <w:jc w:val="both"/>
        <w:rPr>
          <w:rFonts w:ascii="Times New Roman" w:hAnsi="Times New Roman"/>
          <w:spacing w:val="-4"/>
          <w:sz w:val="2"/>
        </w:rPr>
      </w:pPr>
      <w:r>
        <w:rPr>
          <w:rFonts w:ascii="Times New Roman" w:hAnsi="Times New Roman"/>
          <w:spacing w:val="-4"/>
        </w:rPr>
        <w:t xml:space="preserve">                 </w:t>
      </w:r>
    </w:p>
    <w:p w14:paraId="373DB475" w14:textId="77777777" w:rsidR="00E365BC" w:rsidRPr="00E365BC" w:rsidRDefault="00E365BC" w:rsidP="00E365BC">
      <w:pPr>
        <w:shd w:val="clear" w:color="auto" w:fill="FFFFFF"/>
        <w:spacing w:before="120" w:after="120" w:line="234" w:lineRule="atLeast"/>
        <w:jc w:val="center"/>
        <w:rPr>
          <w:rFonts w:ascii="Times New Roman" w:hAnsi="Times New Roman"/>
          <w:color w:val="000000"/>
        </w:rPr>
      </w:pPr>
      <w:r w:rsidRPr="0072405F">
        <w:rPr>
          <w:rFonts w:ascii="Times New Roman" w:hAnsi="Times New Roman"/>
          <w:b/>
          <w:bCs/>
          <w:color w:val="000000"/>
          <w:lang w:val="en"/>
        </w:rPr>
        <w:t>B</w:t>
      </w:r>
      <w:r w:rsidRPr="0072405F">
        <w:rPr>
          <w:rFonts w:ascii="Times New Roman" w:hAnsi="Times New Roman"/>
          <w:b/>
          <w:bCs/>
          <w:color w:val="000000"/>
          <w:lang w:val="vi-VN"/>
        </w:rPr>
        <w:t>ẢN Đ</w:t>
      </w:r>
      <w:r w:rsidRPr="0072405F">
        <w:rPr>
          <w:rFonts w:ascii="Times New Roman" w:hAnsi="Times New Roman"/>
          <w:b/>
          <w:bCs/>
          <w:color w:val="000000"/>
        </w:rPr>
        <w:t>ÁNH GIÁ TH</w:t>
      </w:r>
      <w:r w:rsidRPr="0072405F">
        <w:rPr>
          <w:rFonts w:ascii="Times New Roman" w:hAnsi="Times New Roman"/>
          <w:b/>
          <w:bCs/>
          <w:color w:val="000000"/>
          <w:lang w:val="vi-VN"/>
        </w:rPr>
        <w:t>Ủ TỤC H</w:t>
      </w:r>
      <w:r w:rsidRPr="0072405F">
        <w:rPr>
          <w:rFonts w:ascii="Times New Roman" w:hAnsi="Times New Roman"/>
          <w:b/>
          <w:bCs/>
          <w:color w:val="000000"/>
        </w:rPr>
        <w:t>ÀNH CHÍNH, VI</w:t>
      </w:r>
      <w:r w:rsidRPr="0072405F">
        <w:rPr>
          <w:rFonts w:ascii="Times New Roman" w:hAnsi="Times New Roman"/>
          <w:b/>
          <w:bCs/>
          <w:color w:val="000000"/>
          <w:lang w:val="vi-VN"/>
        </w:rPr>
        <w:t>ỆC PH</w:t>
      </w:r>
      <w:r w:rsidRPr="0072405F">
        <w:rPr>
          <w:rFonts w:ascii="Times New Roman" w:hAnsi="Times New Roman"/>
          <w:b/>
          <w:bCs/>
          <w:color w:val="000000"/>
        </w:rPr>
        <w:t>ÂN C</w:t>
      </w:r>
      <w:r w:rsidRPr="0072405F">
        <w:rPr>
          <w:rFonts w:ascii="Times New Roman" w:hAnsi="Times New Roman"/>
          <w:b/>
          <w:bCs/>
          <w:color w:val="000000"/>
          <w:lang w:val="vi-VN"/>
        </w:rPr>
        <w:t xml:space="preserve">ẤP, </w:t>
      </w:r>
      <w:r w:rsidR="00805046">
        <w:rPr>
          <w:rFonts w:ascii="Times New Roman" w:hAnsi="Times New Roman"/>
          <w:b/>
          <w:bCs/>
          <w:color w:val="000000"/>
        </w:rPr>
        <w:t xml:space="preserve">THỰC HIỆN NHIỆM VỤ, QUYỀN HẠN ĐƯỢC PHÂN CẤP, </w:t>
      </w:r>
      <w:r w:rsidRPr="0072405F">
        <w:rPr>
          <w:rFonts w:ascii="Times New Roman" w:hAnsi="Times New Roman"/>
          <w:b/>
          <w:bCs/>
          <w:color w:val="000000"/>
          <w:lang w:val="vi-VN"/>
        </w:rPr>
        <w:t>VIỆC ỨNG DỤNG, TH</w:t>
      </w:r>
      <w:r w:rsidRPr="0072405F">
        <w:rPr>
          <w:rFonts w:ascii="Times New Roman" w:hAnsi="Times New Roman"/>
          <w:b/>
          <w:bCs/>
          <w:color w:val="000000"/>
        </w:rPr>
        <w:t>ÚC Đ</w:t>
      </w:r>
      <w:r w:rsidRPr="0072405F">
        <w:rPr>
          <w:rFonts w:ascii="Times New Roman" w:hAnsi="Times New Roman"/>
          <w:b/>
          <w:bCs/>
          <w:color w:val="000000"/>
          <w:lang w:val="vi-VN"/>
        </w:rPr>
        <w:t>ẨY PH</w:t>
      </w:r>
      <w:r w:rsidRPr="0072405F">
        <w:rPr>
          <w:rFonts w:ascii="Times New Roman" w:hAnsi="Times New Roman"/>
          <w:b/>
          <w:bCs/>
          <w:color w:val="000000"/>
        </w:rPr>
        <w:t>ÁT TRI</w:t>
      </w:r>
      <w:r w:rsidRPr="0072405F">
        <w:rPr>
          <w:rFonts w:ascii="Times New Roman" w:hAnsi="Times New Roman"/>
          <w:b/>
          <w:bCs/>
          <w:color w:val="000000"/>
          <w:lang w:val="vi-VN"/>
        </w:rPr>
        <w:t>ỂN KHOA HỌC, C</w:t>
      </w:r>
      <w:r w:rsidRPr="0072405F">
        <w:rPr>
          <w:rFonts w:ascii="Times New Roman" w:hAnsi="Times New Roman"/>
          <w:b/>
          <w:bCs/>
          <w:color w:val="000000"/>
        </w:rPr>
        <w:t>ÔNG NGH</w:t>
      </w:r>
      <w:r w:rsidRPr="0072405F">
        <w:rPr>
          <w:rFonts w:ascii="Times New Roman" w:hAnsi="Times New Roman"/>
          <w:b/>
          <w:bCs/>
          <w:color w:val="000000"/>
          <w:lang w:val="vi-VN"/>
        </w:rPr>
        <w:t>Ệ, ĐỔI MỚI S</w:t>
      </w:r>
      <w:r w:rsidRPr="0072405F">
        <w:rPr>
          <w:rFonts w:ascii="Times New Roman" w:hAnsi="Times New Roman"/>
          <w:b/>
          <w:bCs/>
          <w:color w:val="000000"/>
        </w:rPr>
        <w:t>ÁNG T</w:t>
      </w:r>
      <w:r w:rsidRPr="0072405F">
        <w:rPr>
          <w:rFonts w:ascii="Times New Roman" w:hAnsi="Times New Roman"/>
          <w:b/>
          <w:bCs/>
          <w:color w:val="000000"/>
          <w:lang w:val="vi-VN"/>
        </w:rPr>
        <w:t>ẠO V</w:t>
      </w:r>
      <w:r w:rsidRPr="0072405F">
        <w:rPr>
          <w:rFonts w:ascii="Times New Roman" w:hAnsi="Times New Roman"/>
          <w:b/>
          <w:bCs/>
          <w:color w:val="000000"/>
        </w:rPr>
        <w:t>À CHUY</w:t>
      </w:r>
      <w:r w:rsidRPr="0072405F">
        <w:rPr>
          <w:rFonts w:ascii="Times New Roman" w:hAnsi="Times New Roman"/>
          <w:b/>
          <w:bCs/>
          <w:color w:val="000000"/>
          <w:lang w:val="vi-VN"/>
        </w:rPr>
        <w:t>ỂN ĐỔI SỐ</w:t>
      </w:r>
      <w:r w:rsidR="00FC1F1E">
        <w:rPr>
          <w:rFonts w:ascii="Times New Roman" w:hAnsi="Times New Roman"/>
          <w:b/>
          <w:bCs/>
          <w:color w:val="000000"/>
        </w:rPr>
        <w:t xml:space="preserve"> </w:t>
      </w:r>
      <w:r w:rsidRPr="0072405F">
        <w:rPr>
          <w:rFonts w:ascii="Times New Roman" w:hAnsi="Times New Roman"/>
          <w:b/>
          <w:bCs/>
          <w:color w:val="000000"/>
          <w:lang w:val="vi-VN"/>
        </w:rPr>
        <w:t xml:space="preserve">TRONG </w:t>
      </w:r>
      <w:r w:rsidRPr="0072405F">
        <w:rPr>
          <w:rFonts w:ascii="Times New Roman" w:hAnsi="Times New Roman"/>
          <w:b/>
          <w:bCs/>
          <w:color w:val="000000"/>
        </w:rPr>
        <w:t>D</w:t>
      </w:r>
      <w:r>
        <w:rPr>
          <w:rFonts w:ascii="Times New Roman" w:hAnsi="Times New Roman"/>
          <w:b/>
          <w:bCs/>
          <w:color w:val="000000"/>
          <w:lang w:val="vi-VN"/>
        </w:rPr>
        <w:t xml:space="preserve">Ự THẢO </w:t>
      </w:r>
      <w:r>
        <w:rPr>
          <w:rFonts w:ascii="Times New Roman" w:hAnsi="Times New Roman"/>
          <w:b/>
          <w:bCs/>
          <w:color w:val="000000"/>
        </w:rPr>
        <w:t>QUY</w:t>
      </w:r>
      <w:r w:rsidR="009E6E47">
        <w:rPr>
          <w:rFonts w:ascii="Times New Roman" w:hAnsi="Times New Roman"/>
          <w:b/>
          <w:bCs/>
          <w:color w:val="000000"/>
        </w:rPr>
        <w:t>ẾT</w:t>
      </w:r>
      <w:r>
        <w:rPr>
          <w:rFonts w:ascii="Times New Roman" w:hAnsi="Times New Roman"/>
          <w:b/>
          <w:bCs/>
          <w:color w:val="000000"/>
        </w:rPr>
        <w:t xml:space="preserve"> ĐỊNH </w:t>
      </w:r>
      <w:r w:rsidR="0064261A">
        <w:rPr>
          <w:rFonts w:ascii="Times New Roman" w:hAnsi="Times New Roman"/>
          <w:b/>
          <w:bCs/>
          <w:color w:val="000000"/>
        </w:rPr>
        <w:t xml:space="preserve">PHÂN CẤP </w:t>
      </w:r>
      <w:r w:rsidR="001759AD">
        <w:rPr>
          <w:rFonts w:ascii="Times New Roman" w:hAnsi="Times New Roman"/>
          <w:b/>
          <w:bCs/>
          <w:color w:val="000000"/>
        </w:rPr>
        <w:t xml:space="preserve">THỰC HIỆN MỘT SỐ NHIỆM VỤ QUẢN LÝ NHÀ NƯỚC TRONG LĨNH VỰC KINH DOANH THEO PHƯƠNG THỨC ĐA CẤP TRÊN ĐỊA BÀN THÀNH PHỐ HẢI PHÒNG                      </w:t>
      </w:r>
    </w:p>
    <w:p w14:paraId="5540ABAB" w14:textId="77777777" w:rsidR="009D71EF" w:rsidRDefault="009D71EF" w:rsidP="00E365BC">
      <w:pPr>
        <w:shd w:val="clear" w:color="auto" w:fill="FFFFFF"/>
        <w:spacing w:before="120" w:after="120" w:line="234" w:lineRule="atLeast"/>
        <w:rPr>
          <w:rFonts w:ascii="Times New Roman" w:hAnsi="Times New Roman"/>
          <w:color w:val="000000"/>
          <w:lang w:val="en"/>
        </w:rPr>
      </w:pPr>
    </w:p>
    <w:p w14:paraId="2D069DAF" w14:textId="77777777" w:rsidR="00E365BC" w:rsidRPr="00BB48C8" w:rsidRDefault="000057F1" w:rsidP="009D71EF">
      <w:pPr>
        <w:shd w:val="clear" w:color="auto" w:fill="FFFFFF"/>
        <w:spacing w:before="120" w:after="120"/>
        <w:ind w:firstLine="851"/>
        <w:jc w:val="both"/>
        <w:rPr>
          <w:rFonts w:ascii="Times New Roman" w:hAnsi="Times New Roman"/>
        </w:rPr>
      </w:pPr>
      <w:r w:rsidRPr="00BB48C8">
        <w:rPr>
          <w:rFonts w:ascii="Times New Roman" w:hAnsi="Times New Roman"/>
          <w:spacing w:val="-6"/>
        </w:rPr>
        <w:t>Thực hiện Quyết định số …/QĐ-UBND ngày …/…/2026 của Chủ tịch UBND thành phố phê duyệt đăng ký xây dựng văn bản quy phạm pháp luật</w:t>
      </w:r>
      <w:r w:rsidR="00E365BC" w:rsidRPr="00BB48C8">
        <w:rPr>
          <w:rFonts w:ascii="Times New Roman" w:hAnsi="Times New Roman"/>
          <w:lang w:val="vi-VN"/>
        </w:rPr>
        <w:t xml:space="preserve">, </w:t>
      </w:r>
      <w:r w:rsidR="00E365BC" w:rsidRPr="00BB48C8">
        <w:rPr>
          <w:rFonts w:ascii="Times New Roman" w:hAnsi="Times New Roman"/>
        </w:rPr>
        <w:t>Sở Công Thương</w:t>
      </w:r>
      <w:r w:rsidR="00E365BC" w:rsidRPr="00BB48C8">
        <w:rPr>
          <w:rFonts w:ascii="Times New Roman" w:hAnsi="Times New Roman"/>
          <w:lang w:val="vi-VN"/>
        </w:rPr>
        <w:t xml:space="preserve"> đ</w:t>
      </w:r>
      <w:r w:rsidR="00E365BC" w:rsidRPr="00BB48C8">
        <w:rPr>
          <w:rFonts w:ascii="Times New Roman" w:hAnsi="Times New Roman"/>
        </w:rPr>
        <w:t>ã ti</w:t>
      </w:r>
      <w:r w:rsidR="00E365BC" w:rsidRPr="00BB48C8">
        <w:rPr>
          <w:rFonts w:ascii="Times New Roman" w:hAnsi="Times New Roman"/>
          <w:lang w:val="vi-VN"/>
        </w:rPr>
        <w:t>ến h</w:t>
      </w:r>
      <w:r w:rsidR="00E365BC" w:rsidRPr="00BB48C8">
        <w:rPr>
          <w:rFonts w:ascii="Times New Roman" w:hAnsi="Times New Roman"/>
        </w:rPr>
        <w:t>ành đánh giá th</w:t>
      </w:r>
      <w:r w:rsidR="00E365BC" w:rsidRPr="00BB48C8">
        <w:rPr>
          <w:rFonts w:ascii="Times New Roman" w:hAnsi="Times New Roman"/>
          <w:lang w:val="vi-VN"/>
        </w:rPr>
        <w:t>ủ tục h</w:t>
      </w:r>
      <w:r w:rsidR="00E365BC" w:rsidRPr="00BB48C8">
        <w:rPr>
          <w:rFonts w:ascii="Times New Roman" w:hAnsi="Times New Roman"/>
        </w:rPr>
        <w:t>ành chính, vi</w:t>
      </w:r>
      <w:r w:rsidR="00E365BC" w:rsidRPr="00BB48C8">
        <w:rPr>
          <w:rFonts w:ascii="Times New Roman" w:hAnsi="Times New Roman"/>
          <w:lang w:val="vi-VN"/>
        </w:rPr>
        <w:t>ệc ph</w:t>
      </w:r>
      <w:r w:rsidR="00E365BC" w:rsidRPr="00BB48C8">
        <w:rPr>
          <w:rFonts w:ascii="Times New Roman" w:hAnsi="Times New Roman"/>
        </w:rPr>
        <w:t>ân quy</w:t>
      </w:r>
      <w:r w:rsidR="00E365BC" w:rsidRPr="00BB48C8">
        <w:rPr>
          <w:rFonts w:ascii="Times New Roman" w:hAnsi="Times New Roman"/>
          <w:lang w:val="vi-VN"/>
        </w:rPr>
        <w:t>ền, ph</w:t>
      </w:r>
      <w:r w:rsidR="00E365BC" w:rsidRPr="00BB48C8">
        <w:rPr>
          <w:rFonts w:ascii="Times New Roman" w:hAnsi="Times New Roman"/>
        </w:rPr>
        <w:t>ân c</w:t>
      </w:r>
      <w:r w:rsidR="00E365BC" w:rsidRPr="00BB48C8">
        <w:rPr>
          <w:rFonts w:ascii="Times New Roman" w:hAnsi="Times New Roman"/>
          <w:lang w:val="vi-VN"/>
        </w:rPr>
        <w:t>ấp, việc ứng dụng, th</w:t>
      </w:r>
      <w:r w:rsidR="00E365BC" w:rsidRPr="00BB48C8">
        <w:rPr>
          <w:rFonts w:ascii="Times New Roman" w:hAnsi="Times New Roman"/>
        </w:rPr>
        <w:t>úc đ</w:t>
      </w:r>
      <w:r w:rsidR="00E365BC" w:rsidRPr="00BB48C8">
        <w:rPr>
          <w:rFonts w:ascii="Times New Roman" w:hAnsi="Times New Roman"/>
          <w:lang w:val="vi-VN"/>
        </w:rPr>
        <w:t>ẩy ph</w:t>
      </w:r>
      <w:r w:rsidR="00E365BC" w:rsidRPr="00BB48C8">
        <w:rPr>
          <w:rFonts w:ascii="Times New Roman" w:hAnsi="Times New Roman"/>
        </w:rPr>
        <w:t>át tri</w:t>
      </w:r>
      <w:r w:rsidR="00E365BC" w:rsidRPr="00BB48C8">
        <w:rPr>
          <w:rFonts w:ascii="Times New Roman" w:hAnsi="Times New Roman"/>
          <w:lang w:val="vi-VN"/>
        </w:rPr>
        <w:t>ển khoa học, c</w:t>
      </w:r>
      <w:r w:rsidR="00E365BC" w:rsidRPr="00BB48C8">
        <w:rPr>
          <w:rFonts w:ascii="Times New Roman" w:hAnsi="Times New Roman"/>
        </w:rPr>
        <w:t>ông ngh</w:t>
      </w:r>
      <w:r w:rsidR="00E365BC" w:rsidRPr="00BB48C8">
        <w:rPr>
          <w:rFonts w:ascii="Times New Roman" w:hAnsi="Times New Roman"/>
          <w:lang w:val="vi-VN"/>
        </w:rPr>
        <w:t>ệ, đổi mới s</w:t>
      </w:r>
      <w:r w:rsidR="00E365BC" w:rsidRPr="00BB48C8">
        <w:rPr>
          <w:rFonts w:ascii="Times New Roman" w:hAnsi="Times New Roman"/>
        </w:rPr>
        <w:t>áng t</w:t>
      </w:r>
      <w:r w:rsidR="00E365BC" w:rsidRPr="00BB48C8">
        <w:rPr>
          <w:rFonts w:ascii="Times New Roman" w:hAnsi="Times New Roman"/>
          <w:lang w:val="vi-VN"/>
        </w:rPr>
        <w:t>ạo v</w:t>
      </w:r>
      <w:r w:rsidR="00E365BC" w:rsidRPr="00BB48C8">
        <w:rPr>
          <w:rFonts w:ascii="Times New Roman" w:hAnsi="Times New Roman"/>
        </w:rPr>
        <w:t>à chuy</w:t>
      </w:r>
      <w:r w:rsidR="00E365BC" w:rsidRPr="00BB48C8">
        <w:rPr>
          <w:rFonts w:ascii="Times New Roman" w:hAnsi="Times New Roman"/>
          <w:lang w:val="vi-VN"/>
        </w:rPr>
        <w:t>ển đổi số, việc bảo đảm b</w:t>
      </w:r>
      <w:r w:rsidR="00E365BC" w:rsidRPr="00BB48C8">
        <w:rPr>
          <w:rFonts w:ascii="Times New Roman" w:hAnsi="Times New Roman"/>
        </w:rPr>
        <w:t>ình đ</w:t>
      </w:r>
      <w:r w:rsidR="00E365BC" w:rsidRPr="00BB48C8">
        <w:rPr>
          <w:rFonts w:ascii="Times New Roman" w:hAnsi="Times New Roman"/>
          <w:lang w:val="vi-VN"/>
        </w:rPr>
        <w:t>ẳng giới, việc thực hiện ch</w:t>
      </w:r>
      <w:r w:rsidR="00E365BC" w:rsidRPr="00BB48C8">
        <w:rPr>
          <w:rFonts w:ascii="Times New Roman" w:hAnsi="Times New Roman"/>
        </w:rPr>
        <w:t>ính sách dân t</w:t>
      </w:r>
      <w:r w:rsidR="00E365BC" w:rsidRPr="00BB48C8">
        <w:rPr>
          <w:rFonts w:ascii="Times New Roman" w:hAnsi="Times New Roman"/>
          <w:lang w:val="vi-VN"/>
        </w:rPr>
        <w:t>ộc trong</w:t>
      </w:r>
      <w:r w:rsidR="00E365BC" w:rsidRPr="00BB48C8">
        <w:rPr>
          <w:rFonts w:ascii="Times New Roman" w:hAnsi="Times New Roman"/>
        </w:rPr>
        <w:t xml:space="preserve"> d</w:t>
      </w:r>
      <w:r w:rsidR="00E365BC" w:rsidRPr="00BB48C8">
        <w:rPr>
          <w:rFonts w:ascii="Times New Roman" w:hAnsi="Times New Roman"/>
          <w:lang w:val="vi-VN"/>
        </w:rPr>
        <w:t xml:space="preserve">ự thảo </w:t>
      </w:r>
      <w:r w:rsidR="00E365BC" w:rsidRPr="00BB48C8">
        <w:rPr>
          <w:rStyle w:val="fontstyle01"/>
          <w:rFonts w:ascii="Times New Roman" w:hAnsi="Times New Roman"/>
          <w:color w:val="auto"/>
          <w:sz w:val="28"/>
          <w:szCs w:val="28"/>
        </w:rPr>
        <w:t xml:space="preserve">Quyết định của UBND thành phố </w:t>
      </w:r>
      <w:r w:rsidR="0064261A" w:rsidRPr="00BB48C8">
        <w:rPr>
          <w:rFonts w:ascii="Times New Roman" w:hAnsi="Times New Roman"/>
          <w:bCs/>
          <w:iCs/>
          <w:lang w:eastAsia="vi-VN"/>
        </w:rPr>
        <w:t xml:space="preserve">phân cấp </w:t>
      </w:r>
      <w:r w:rsidR="001759AD" w:rsidRPr="00BB48C8">
        <w:rPr>
          <w:rFonts w:ascii="Times New Roman" w:hAnsi="Times New Roman"/>
          <w:bCs/>
          <w:iCs/>
          <w:lang w:eastAsia="vi-VN"/>
        </w:rPr>
        <w:t>thực hiện một số nhiệm vụ quản lý nhà n</w:t>
      </w:r>
      <w:r w:rsidR="001759AD" w:rsidRPr="00BB48C8">
        <w:rPr>
          <w:rFonts w:ascii="Times New Roman" w:hAnsi="Times New Roman" w:hint="eastAsia"/>
          <w:bCs/>
          <w:iCs/>
          <w:lang w:eastAsia="vi-VN"/>
        </w:rPr>
        <w:t>ư</w:t>
      </w:r>
      <w:r w:rsidR="001759AD" w:rsidRPr="00BB48C8">
        <w:rPr>
          <w:rFonts w:ascii="Times New Roman" w:hAnsi="Times New Roman"/>
          <w:bCs/>
          <w:iCs/>
          <w:lang w:eastAsia="vi-VN"/>
        </w:rPr>
        <w:t>ớc trong lĩnh vực kinh doanh theo ph</w:t>
      </w:r>
      <w:r w:rsidR="001759AD" w:rsidRPr="00BB48C8">
        <w:rPr>
          <w:rFonts w:ascii="Times New Roman" w:hAnsi="Times New Roman" w:hint="eastAsia"/>
          <w:bCs/>
          <w:iCs/>
          <w:lang w:eastAsia="vi-VN"/>
        </w:rPr>
        <w:t>ươ</w:t>
      </w:r>
      <w:r w:rsidR="001759AD" w:rsidRPr="00BB48C8">
        <w:rPr>
          <w:rFonts w:ascii="Times New Roman" w:hAnsi="Times New Roman"/>
          <w:bCs/>
          <w:iCs/>
          <w:lang w:eastAsia="vi-VN"/>
        </w:rPr>
        <w:t xml:space="preserve">ng thức </w:t>
      </w:r>
      <w:r w:rsidR="001759AD" w:rsidRPr="00BB48C8">
        <w:rPr>
          <w:rFonts w:ascii="Times New Roman" w:hAnsi="Times New Roman" w:hint="eastAsia"/>
          <w:bCs/>
          <w:iCs/>
          <w:lang w:eastAsia="vi-VN"/>
        </w:rPr>
        <w:t>đ</w:t>
      </w:r>
      <w:r w:rsidR="001759AD" w:rsidRPr="00BB48C8">
        <w:rPr>
          <w:rFonts w:ascii="Times New Roman" w:hAnsi="Times New Roman"/>
          <w:bCs/>
          <w:iCs/>
          <w:lang w:eastAsia="vi-VN"/>
        </w:rPr>
        <w:t xml:space="preserve">a cấp trên </w:t>
      </w:r>
      <w:r w:rsidR="001759AD" w:rsidRPr="00BB48C8">
        <w:rPr>
          <w:rFonts w:ascii="Times New Roman" w:hAnsi="Times New Roman" w:hint="eastAsia"/>
          <w:bCs/>
          <w:iCs/>
          <w:lang w:eastAsia="vi-VN"/>
        </w:rPr>
        <w:t>đ</w:t>
      </w:r>
      <w:r w:rsidR="001759AD" w:rsidRPr="00BB48C8">
        <w:rPr>
          <w:rFonts w:ascii="Times New Roman" w:hAnsi="Times New Roman"/>
          <w:bCs/>
          <w:iCs/>
          <w:lang w:eastAsia="vi-VN"/>
        </w:rPr>
        <w:t xml:space="preserve">ịa bàn thành phố </w:t>
      </w:r>
      <w:r w:rsidR="0064261A" w:rsidRPr="00BB48C8">
        <w:rPr>
          <w:rFonts w:ascii="Times New Roman" w:hAnsi="Times New Roman"/>
          <w:bCs/>
          <w:iCs/>
          <w:lang w:eastAsia="vi-VN"/>
        </w:rPr>
        <w:t>Hải Phòng</w:t>
      </w:r>
      <w:r w:rsidR="00E365BC" w:rsidRPr="00BB48C8">
        <w:rPr>
          <w:rFonts w:ascii="Times New Roman" w:hAnsi="Times New Roman"/>
          <w:lang w:val="vi-VN"/>
        </w:rPr>
        <w:t>. Kết quả như sau:</w:t>
      </w:r>
    </w:p>
    <w:p w14:paraId="71DBFEE4" w14:textId="77777777" w:rsidR="00E365BC" w:rsidRPr="00BB48C8" w:rsidRDefault="00E365BC" w:rsidP="009D71EF">
      <w:pPr>
        <w:shd w:val="clear" w:color="auto" w:fill="FFFFFF"/>
        <w:spacing w:before="120" w:after="120"/>
        <w:ind w:firstLine="851"/>
        <w:jc w:val="both"/>
        <w:rPr>
          <w:rFonts w:ascii="Times New Roman" w:hAnsi="Times New Roman"/>
        </w:rPr>
      </w:pPr>
      <w:r w:rsidRPr="00BB48C8">
        <w:rPr>
          <w:rFonts w:ascii="Times New Roman" w:hAnsi="Times New Roman"/>
          <w:b/>
          <w:bCs/>
          <w:lang w:val="en"/>
        </w:rPr>
        <w:t>I. T</w:t>
      </w:r>
      <w:r w:rsidRPr="00BB48C8">
        <w:rPr>
          <w:rFonts w:ascii="Times New Roman" w:hAnsi="Times New Roman"/>
          <w:b/>
          <w:bCs/>
          <w:lang w:val="vi-VN"/>
        </w:rPr>
        <w:t>Ổ CHỨC THỰC HIỆN Đ</w:t>
      </w:r>
      <w:r w:rsidRPr="00BB48C8">
        <w:rPr>
          <w:rFonts w:ascii="Times New Roman" w:hAnsi="Times New Roman"/>
          <w:b/>
          <w:bCs/>
        </w:rPr>
        <w:t>ÁNH GIÁ</w:t>
      </w:r>
    </w:p>
    <w:p w14:paraId="1FCE5323" w14:textId="77777777" w:rsidR="00E365BC" w:rsidRPr="00BB48C8" w:rsidRDefault="00E365BC" w:rsidP="009D71EF">
      <w:pPr>
        <w:shd w:val="clear" w:color="auto" w:fill="FFFFFF"/>
        <w:spacing w:before="120" w:after="120"/>
        <w:ind w:firstLine="851"/>
        <w:jc w:val="both"/>
        <w:rPr>
          <w:rFonts w:ascii="Times New Roman" w:hAnsi="Times New Roman"/>
          <w:b/>
          <w:bCs/>
          <w:lang w:val="vi-VN"/>
        </w:rPr>
      </w:pPr>
      <w:r w:rsidRPr="00BB48C8">
        <w:rPr>
          <w:rFonts w:ascii="Times New Roman" w:hAnsi="Times New Roman"/>
          <w:b/>
          <w:bCs/>
          <w:lang w:val="en"/>
        </w:rPr>
        <w:t>1. B</w:t>
      </w:r>
      <w:r w:rsidRPr="00BB48C8">
        <w:rPr>
          <w:rFonts w:ascii="Times New Roman" w:hAnsi="Times New Roman"/>
          <w:b/>
          <w:bCs/>
          <w:lang w:val="vi-VN"/>
        </w:rPr>
        <w:t>ối cảnh x</w:t>
      </w:r>
      <w:r w:rsidRPr="00BB48C8">
        <w:rPr>
          <w:rFonts w:ascii="Times New Roman" w:hAnsi="Times New Roman"/>
          <w:b/>
          <w:bCs/>
        </w:rPr>
        <w:t>ây d</w:t>
      </w:r>
      <w:r w:rsidRPr="00BB48C8">
        <w:rPr>
          <w:rFonts w:ascii="Times New Roman" w:hAnsi="Times New Roman"/>
          <w:b/>
          <w:bCs/>
          <w:lang w:val="vi-VN"/>
        </w:rPr>
        <w:t>ựng</w:t>
      </w:r>
      <w:r w:rsidRPr="00BB48C8">
        <w:rPr>
          <w:rFonts w:ascii="Times New Roman" w:hAnsi="Times New Roman"/>
          <w:b/>
          <w:bCs/>
        </w:rPr>
        <w:t xml:space="preserve"> d</w:t>
      </w:r>
      <w:r w:rsidRPr="00BB48C8">
        <w:rPr>
          <w:rFonts w:ascii="Times New Roman" w:hAnsi="Times New Roman"/>
          <w:b/>
          <w:bCs/>
          <w:lang w:val="vi-VN"/>
        </w:rPr>
        <w:t>ự thảo văn bản quy phạm ph</w:t>
      </w:r>
      <w:r w:rsidRPr="00BB48C8">
        <w:rPr>
          <w:rFonts w:ascii="Times New Roman" w:hAnsi="Times New Roman"/>
          <w:b/>
          <w:bCs/>
        </w:rPr>
        <w:t>áp lu</w:t>
      </w:r>
      <w:r w:rsidRPr="00BB48C8">
        <w:rPr>
          <w:rFonts w:ascii="Times New Roman" w:hAnsi="Times New Roman"/>
          <w:b/>
          <w:bCs/>
          <w:lang w:val="vi-VN"/>
        </w:rPr>
        <w:t>ật</w:t>
      </w:r>
    </w:p>
    <w:p w14:paraId="4958252E" w14:textId="77777777" w:rsidR="002265C5" w:rsidRPr="00BB48C8" w:rsidRDefault="002265C5" w:rsidP="002265C5">
      <w:pPr>
        <w:shd w:val="clear" w:color="auto" w:fill="FFFFFF"/>
        <w:spacing w:before="120" w:after="120"/>
        <w:ind w:firstLine="851"/>
        <w:jc w:val="both"/>
        <w:rPr>
          <w:rFonts w:ascii="Times New Roman" w:hAnsi="Times New Roman"/>
          <w:bCs/>
        </w:rPr>
      </w:pPr>
      <w:r w:rsidRPr="00BB48C8">
        <w:rPr>
          <w:rFonts w:ascii="Times New Roman" w:hAnsi="Times New Roman"/>
          <w:bCs/>
        </w:rPr>
        <w:t>Thực hiện chủ trương của Quốc hội, Chính phủ về đẩy mạnh phân cấp, phân quyền trong quản lý nhà nước; căn cứ Luật Tổ chức chính quyền địa phương năm 2025, Luật Thương mại năm 2005, Luật Bảo vệ quyền lợi</w:t>
      </w:r>
      <w:r w:rsidRPr="00BB48C8">
        <w:rPr>
          <w:bCs/>
        </w:rPr>
        <w:t xml:space="preserve"> </w:t>
      </w:r>
      <w:r w:rsidRPr="00BB48C8">
        <w:rPr>
          <w:rFonts w:ascii="Times New Roman" w:hAnsi="Times New Roman"/>
          <w:bCs/>
        </w:rPr>
        <w:t>người tiêu dùng năm 2023 và các văn bản hướng dẫn thi hành, Sở Công Thương Hải Phòng xây dựng dự thảo Quyết định của Ủy ban nhân dân thành phố về phân cấp một số nhiệm vụ quản lý nhà nước trong lĩnh vực kinh doanh theo phương thức đa cấp trên địa bàn thành phố Hải Phòng.</w:t>
      </w:r>
    </w:p>
    <w:p w14:paraId="559729C8" w14:textId="77777777" w:rsidR="002265C5" w:rsidRPr="00BB48C8" w:rsidRDefault="002265C5" w:rsidP="002265C5">
      <w:pPr>
        <w:shd w:val="clear" w:color="auto" w:fill="FFFFFF"/>
        <w:spacing w:before="120" w:after="120"/>
        <w:ind w:firstLine="851"/>
        <w:jc w:val="both"/>
        <w:rPr>
          <w:rFonts w:ascii="Times New Roman" w:hAnsi="Times New Roman"/>
          <w:bCs/>
        </w:rPr>
      </w:pPr>
      <w:r w:rsidRPr="00BB48C8">
        <w:rPr>
          <w:rFonts w:ascii="Times New Roman" w:hAnsi="Times New Roman"/>
          <w:bCs/>
        </w:rPr>
        <w:t>Việc xây dựng dự thảo Quyết định được thực hiện trong bối cảnh Chính phủ ban hành Nghị định số 137/2026/NĐ-CP có hiệu lực thi hành từ ngày 01/7/2026. Tại khoản 2 Điều 56 Nghị định số 137/2026/NĐ-CP quy định: “Ủy ban nhân dân cấp tỉnh có thẩm quyền ủy quyền, phân cấp cho cơ quan chuyên môn cấp tỉnh về công thương thực hiện các nội dung quản lý quy định tại khoản 1 Điều này”.</w:t>
      </w:r>
    </w:p>
    <w:p w14:paraId="232AAFDB" w14:textId="77777777" w:rsidR="002265C5" w:rsidRPr="00BB48C8" w:rsidRDefault="002265C5" w:rsidP="002265C5">
      <w:pPr>
        <w:shd w:val="clear" w:color="auto" w:fill="FFFFFF"/>
        <w:spacing w:before="120" w:after="120"/>
        <w:ind w:firstLine="851"/>
        <w:jc w:val="both"/>
        <w:rPr>
          <w:rFonts w:ascii="Times New Roman" w:hAnsi="Times New Roman"/>
          <w:bCs/>
        </w:rPr>
      </w:pPr>
      <w:r w:rsidRPr="00BB48C8">
        <w:rPr>
          <w:rFonts w:ascii="Times New Roman" w:hAnsi="Times New Roman"/>
          <w:bCs/>
        </w:rPr>
        <w:t xml:space="preserve">Lĩnh vực kinh doanh theo phương thức đa cấp là lĩnh vực kinh doanh có điều kiện, tiềm ẩn nguy cơ phát sinh vi phạm pháp luật, ảnh hưởng đến quyền lợi người tiêu dùng. Sở Công Thương là cơ quan chuyên môn trực tiếp tham mưu, giúp Ủy ban nhân dân thành phố thực hiện chức năng quản lý nhà nước trong lĩnh </w:t>
      </w:r>
      <w:r w:rsidRPr="00BB48C8">
        <w:rPr>
          <w:rFonts w:ascii="Times New Roman" w:hAnsi="Times New Roman"/>
          <w:bCs/>
        </w:rPr>
        <w:lastRenderedPageBreak/>
        <w:t>vực này; thường xuyên thực hiện công tác tiếp nhận hồ sơ, kiểm tra, giám sát, tuyên truyền, phổ biến pháp luật và phối hợp xử lý vi phạm.</w:t>
      </w:r>
    </w:p>
    <w:p w14:paraId="37A92200" w14:textId="77777777" w:rsidR="002265C5" w:rsidRPr="00BB48C8" w:rsidRDefault="002265C5" w:rsidP="002265C5">
      <w:pPr>
        <w:shd w:val="clear" w:color="auto" w:fill="FFFFFF"/>
        <w:spacing w:before="120" w:after="120"/>
        <w:ind w:firstLine="851"/>
        <w:jc w:val="both"/>
        <w:rPr>
          <w:rFonts w:ascii="Times New Roman" w:hAnsi="Times New Roman"/>
          <w:bCs/>
        </w:rPr>
      </w:pPr>
      <w:r w:rsidRPr="00BB48C8">
        <w:rPr>
          <w:rFonts w:ascii="Times New Roman" w:hAnsi="Times New Roman"/>
          <w:bCs/>
        </w:rPr>
        <w:t>Do đó, việc ban hành Quyết định phân cấp cho Sở Công Thương thực hiện một số nhiệm vụ thuộc thẩm quyền của Ủy ban nhân dân thành phố là cần thiết nhằm nâng cao tính chủ động, trách nhiệm của cơ quan chuyên môn; rút ngắn thời gian xử lý công việc; nâng cao hiệu lực, hiệu quả quản lý nhà nước; đồng thời phù hợp với yêu cầu cải cách hành chính và tổ chức chính quyền địa phương theo mô hình hai cấp hiện nay.</w:t>
      </w:r>
    </w:p>
    <w:p w14:paraId="6E8A31BD" w14:textId="77777777" w:rsidR="00E365BC" w:rsidRPr="00BB48C8" w:rsidRDefault="00E365BC" w:rsidP="009D71EF">
      <w:pPr>
        <w:shd w:val="clear" w:color="auto" w:fill="FFFFFF"/>
        <w:spacing w:before="120" w:after="120"/>
        <w:ind w:firstLine="851"/>
        <w:jc w:val="both"/>
        <w:rPr>
          <w:rFonts w:ascii="Times New Roman" w:hAnsi="Times New Roman"/>
          <w:b/>
          <w:bCs/>
        </w:rPr>
      </w:pPr>
      <w:r w:rsidRPr="00BB48C8">
        <w:rPr>
          <w:rFonts w:ascii="Times New Roman" w:hAnsi="Times New Roman"/>
          <w:b/>
          <w:bCs/>
          <w:lang w:val="en"/>
        </w:rPr>
        <w:t>2. Mục</w:t>
      </w:r>
      <w:r w:rsidRPr="00BB48C8">
        <w:rPr>
          <w:rFonts w:ascii="Times New Roman" w:hAnsi="Times New Roman"/>
          <w:b/>
          <w:bCs/>
          <w:lang w:val="vi-VN"/>
        </w:rPr>
        <w:t> đ</w:t>
      </w:r>
      <w:r w:rsidRPr="00BB48C8">
        <w:rPr>
          <w:rFonts w:ascii="Times New Roman" w:hAnsi="Times New Roman"/>
          <w:b/>
          <w:bCs/>
        </w:rPr>
        <w:t>ích, yêu c</w:t>
      </w:r>
      <w:r w:rsidRPr="00BB48C8">
        <w:rPr>
          <w:rFonts w:ascii="Times New Roman" w:hAnsi="Times New Roman"/>
          <w:b/>
          <w:bCs/>
          <w:lang w:val="vi-VN"/>
        </w:rPr>
        <w:t>ầu đ</w:t>
      </w:r>
      <w:r w:rsidRPr="00BB48C8">
        <w:rPr>
          <w:rFonts w:ascii="Times New Roman" w:hAnsi="Times New Roman"/>
          <w:b/>
          <w:bCs/>
        </w:rPr>
        <w:t>ánh giá</w:t>
      </w:r>
    </w:p>
    <w:p w14:paraId="46A31466" w14:textId="77777777" w:rsidR="00872B1E" w:rsidRPr="00BB48C8" w:rsidRDefault="00872B1E" w:rsidP="00872B1E">
      <w:pPr>
        <w:shd w:val="clear" w:color="auto" w:fill="FFFFFF"/>
        <w:spacing w:before="120" w:after="120"/>
        <w:ind w:firstLine="851"/>
        <w:jc w:val="both"/>
        <w:rPr>
          <w:rFonts w:ascii="Times New Roman" w:hAnsi="Times New Roman"/>
          <w:b/>
        </w:rPr>
      </w:pPr>
      <w:r w:rsidRPr="00BB48C8">
        <w:rPr>
          <w:rFonts w:ascii="Times New Roman" w:hAnsi="Times New Roman"/>
          <w:b/>
        </w:rPr>
        <w:t>2.1. Mục đích</w:t>
      </w:r>
    </w:p>
    <w:p w14:paraId="795266E4" w14:textId="77777777" w:rsidR="00872B1E" w:rsidRPr="00BB48C8" w:rsidRDefault="00872B1E" w:rsidP="00872B1E">
      <w:pPr>
        <w:shd w:val="clear" w:color="auto" w:fill="FFFFFF"/>
        <w:spacing w:before="120" w:after="120"/>
        <w:ind w:firstLine="851"/>
        <w:jc w:val="both"/>
        <w:rPr>
          <w:rFonts w:ascii="Times New Roman" w:hAnsi="Times New Roman"/>
          <w:bCs/>
        </w:rPr>
      </w:pPr>
      <w:r w:rsidRPr="00BB48C8">
        <w:rPr>
          <w:rFonts w:ascii="Times New Roman" w:hAnsi="Times New Roman"/>
          <w:bCs/>
        </w:rPr>
        <w:t xml:space="preserve">- </w:t>
      </w:r>
      <w:r w:rsidRPr="00BB48C8">
        <w:rPr>
          <w:rFonts w:ascii="Times New Roman" w:hAnsi="Times New Roman" w:hint="eastAsia"/>
          <w:bCs/>
        </w:rPr>
        <w:t>Đá</w:t>
      </w:r>
      <w:r w:rsidRPr="00BB48C8">
        <w:rPr>
          <w:rFonts w:ascii="Times New Roman" w:hAnsi="Times New Roman"/>
          <w:bCs/>
        </w:rPr>
        <w:t>nh giá sự cần thiết của việc phân cấp</w:t>
      </w:r>
      <w:r w:rsidR="008F411A" w:rsidRPr="00BB48C8">
        <w:rPr>
          <w:rFonts w:ascii="Times New Roman" w:hAnsi="Times New Roman"/>
          <w:bCs/>
        </w:rPr>
        <w:t xml:space="preserve"> </w:t>
      </w:r>
      <w:r w:rsidRPr="00BB48C8">
        <w:rPr>
          <w:rFonts w:ascii="Times New Roman" w:hAnsi="Times New Roman"/>
          <w:bCs/>
        </w:rPr>
        <w:t>trong quản lý nhà n</w:t>
      </w:r>
      <w:r w:rsidRPr="00BB48C8">
        <w:rPr>
          <w:rFonts w:ascii="Times New Roman" w:hAnsi="Times New Roman" w:hint="eastAsia"/>
          <w:bCs/>
        </w:rPr>
        <w:t>ư</w:t>
      </w:r>
      <w:r w:rsidRPr="00BB48C8">
        <w:rPr>
          <w:rFonts w:ascii="Times New Roman" w:hAnsi="Times New Roman"/>
          <w:bCs/>
        </w:rPr>
        <w:t xml:space="preserve">ớc </w:t>
      </w:r>
      <w:r w:rsidRPr="00BB48C8">
        <w:rPr>
          <w:rFonts w:ascii="Times New Roman" w:hAnsi="Times New Roman" w:hint="eastAsia"/>
          <w:bCs/>
        </w:rPr>
        <w:t>đ</w:t>
      </w:r>
      <w:r w:rsidRPr="00BB48C8">
        <w:rPr>
          <w:rFonts w:ascii="Times New Roman" w:hAnsi="Times New Roman"/>
          <w:bCs/>
        </w:rPr>
        <w:t xml:space="preserve">ối với một số nhiệm vụ trong lĩnh vực </w:t>
      </w:r>
      <w:r w:rsidR="00DF032D" w:rsidRPr="00BB48C8">
        <w:rPr>
          <w:rFonts w:ascii="Times New Roman" w:hAnsi="Times New Roman"/>
          <w:bCs/>
        </w:rPr>
        <w:t xml:space="preserve">kinh doanh theo phương thức đa cấp </w:t>
      </w:r>
      <w:r w:rsidRPr="00BB48C8">
        <w:rPr>
          <w:rFonts w:ascii="Times New Roman" w:hAnsi="Times New Roman"/>
          <w:bCs/>
        </w:rPr>
        <w:t>nhằm phù hợp với chủ tr</w:t>
      </w:r>
      <w:r w:rsidRPr="00BB48C8">
        <w:rPr>
          <w:rFonts w:ascii="Times New Roman" w:hAnsi="Times New Roman" w:hint="eastAsia"/>
          <w:bCs/>
        </w:rPr>
        <w:t>ươ</w:t>
      </w:r>
      <w:r w:rsidRPr="00BB48C8">
        <w:rPr>
          <w:rFonts w:ascii="Times New Roman" w:hAnsi="Times New Roman"/>
          <w:bCs/>
        </w:rPr>
        <w:t xml:space="preserve">ng, </w:t>
      </w:r>
      <w:r w:rsidRPr="00BB48C8">
        <w:rPr>
          <w:rFonts w:ascii="Times New Roman" w:hAnsi="Times New Roman" w:hint="eastAsia"/>
          <w:bCs/>
        </w:rPr>
        <w:t>đ</w:t>
      </w:r>
      <w:r w:rsidRPr="00BB48C8">
        <w:rPr>
          <w:rFonts w:ascii="Times New Roman" w:hAnsi="Times New Roman"/>
          <w:bCs/>
        </w:rPr>
        <w:t>ịnh h</w:t>
      </w:r>
      <w:r w:rsidRPr="00BB48C8">
        <w:rPr>
          <w:rFonts w:ascii="Times New Roman" w:hAnsi="Times New Roman" w:hint="eastAsia"/>
          <w:bCs/>
        </w:rPr>
        <w:t>ư</w:t>
      </w:r>
      <w:r w:rsidRPr="00BB48C8">
        <w:rPr>
          <w:rFonts w:ascii="Times New Roman" w:hAnsi="Times New Roman"/>
          <w:bCs/>
        </w:rPr>
        <w:t xml:space="preserve">ớng của Trung </w:t>
      </w:r>
      <w:r w:rsidRPr="00BB48C8">
        <w:rPr>
          <w:rFonts w:ascii="Times New Roman" w:hAnsi="Times New Roman" w:hint="eastAsia"/>
          <w:bCs/>
        </w:rPr>
        <w:t>ươ</w:t>
      </w:r>
      <w:r w:rsidRPr="00BB48C8">
        <w:rPr>
          <w:rFonts w:ascii="Times New Roman" w:hAnsi="Times New Roman"/>
          <w:bCs/>
        </w:rPr>
        <w:t xml:space="preserve">ng và Thành phố về </w:t>
      </w:r>
      <w:r w:rsidRPr="00BB48C8">
        <w:rPr>
          <w:rFonts w:ascii="Times New Roman" w:hAnsi="Times New Roman" w:hint="eastAsia"/>
          <w:bCs/>
        </w:rPr>
        <w:t>đ</w:t>
      </w:r>
      <w:r w:rsidRPr="00BB48C8">
        <w:rPr>
          <w:rFonts w:ascii="Times New Roman" w:hAnsi="Times New Roman"/>
          <w:bCs/>
        </w:rPr>
        <w:t>ẩy mạnh phân cấp, phân quyền.</w:t>
      </w:r>
    </w:p>
    <w:p w14:paraId="694230DC" w14:textId="77777777" w:rsidR="00872B1E" w:rsidRPr="00BB48C8" w:rsidRDefault="00872B1E" w:rsidP="00872B1E">
      <w:pPr>
        <w:shd w:val="clear" w:color="auto" w:fill="FFFFFF"/>
        <w:spacing w:before="120" w:after="120"/>
        <w:ind w:firstLine="851"/>
        <w:jc w:val="both"/>
        <w:rPr>
          <w:rFonts w:ascii="Times New Roman" w:hAnsi="Times New Roman"/>
          <w:bCs/>
        </w:rPr>
      </w:pPr>
      <w:r w:rsidRPr="00BB48C8">
        <w:rPr>
          <w:rFonts w:ascii="Times New Roman" w:hAnsi="Times New Roman"/>
          <w:bCs/>
        </w:rPr>
        <w:t xml:space="preserve">- Làm rõ mức </w:t>
      </w:r>
      <w:r w:rsidRPr="00BB48C8">
        <w:rPr>
          <w:rFonts w:ascii="Times New Roman" w:hAnsi="Times New Roman" w:hint="eastAsia"/>
          <w:bCs/>
        </w:rPr>
        <w:t>đ</w:t>
      </w:r>
      <w:r w:rsidRPr="00BB48C8">
        <w:rPr>
          <w:rFonts w:ascii="Times New Roman" w:hAnsi="Times New Roman"/>
          <w:bCs/>
        </w:rPr>
        <w:t xml:space="preserve">ộ phù hợp của nội dung phân cấp với quy </w:t>
      </w:r>
      <w:r w:rsidRPr="00BB48C8">
        <w:rPr>
          <w:rFonts w:ascii="Times New Roman" w:hAnsi="Times New Roman" w:hint="eastAsia"/>
          <w:bCs/>
        </w:rPr>
        <w:t>đ</w:t>
      </w:r>
      <w:r w:rsidRPr="00BB48C8">
        <w:rPr>
          <w:rFonts w:ascii="Times New Roman" w:hAnsi="Times New Roman"/>
          <w:bCs/>
        </w:rPr>
        <w:t xml:space="preserve">ịnh pháp luật hiện hành; bảo </w:t>
      </w:r>
      <w:r w:rsidRPr="00BB48C8">
        <w:rPr>
          <w:rFonts w:ascii="Times New Roman" w:hAnsi="Times New Roman" w:hint="eastAsia"/>
          <w:bCs/>
        </w:rPr>
        <w:t>đ</w:t>
      </w:r>
      <w:r w:rsidRPr="00BB48C8">
        <w:rPr>
          <w:rFonts w:ascii="Times New Roman" w:hAnsi="Times New Roman"/>
          <w:bCs/>
        </w:rPr>
        <w:t>ảm tính hợp pháp, hợp lý, thống nhất và khả thi trong tổ chức thực hiện.</w:t>
      </w:r>
    </w:p>
    <w:p w14:paraId="2B5967D3" w14:textId="77777777" w:rsidR="00872B1E" w:rsidRPr="00BB48C8" w:rsidRDefault="00872B1E" w:rsidP="00872B1E">
      <w:pPr>
        <w:shd w:val="clear" w:color="auto" w:fill="FFFFFF"/>
        <w:spacing w:before="120" w:after="120"/>
        <w:ind w:firstLine="851"/>
        <w:jc w:val="both"/>
        <w:rPr>
          <w:rFonts w:ascii="Times New Roman" w:hAnsi="Times New Roman"/>
          <w:bCs/>
        </w:rPr>
      </w:pPr>
      <w:r w:rsidRPr="00BB48C8">
        <w:rPr>
          <w:rFonts w:ascii="Times New Roman" w:hAnsi="Times New Roman"/>
          <w:bCs/>
        </w:rPr>
        <w:t xml:space="preserve">- Xác </w:t>
      </w:r>
      <w:r w:rsidRPr="00BB48C8">
        <w:rPr>
          <w:rFonts w:ascii="Times New Roman" w:hAnsi="Times New Roman" w:hint="eastAsia"/>
          <w:bCs/>
        </w:rPr>
        <w:t>đ</w:t>
      </w:r>
      <w:r w:rsidRPr="00BB48C8">
        <w:rPr>
          <w:rFonts w:ascii="Times New Roman" w:hAnsi="Times New Roman"/>
          <w:bCs/>
        </w:rPr>
        <w:t>ịnh rõ phạm vi, nội dung, thẩm quyền và trách nhiệm của các c</w:t>
      </w:r>
      <w:r w:rsidRPr="00BB48C8">
        <w:rPr>
          <w:rFonts w:ascii="Times New Roman" w:hAnsi="Times New Roman" w:hint="eastAsia"/>
          <w:bCs/>
        </w:rPr>
        <w:t>ơ</w:t>
      </w:r>
      <w:r w:rsidRPr="00BB48C8">
        <w:rPr>
          <w:rFonts w:ascii="Times New Roman" w:hAnsi="Times New Roman"/>
          <w:bCs/>
        </w:rPr>
        <w:t xml:space="preserve"> quan, </w:t>
      </w:r>
      <w:r w:rsidRPr="00BB48C8">
        <w:rPr>
          <w:rFonts w:ascii="Times New Roman" w:hAnsi="Times New Roman" w:hint="eastAsia"/>
          <w:bCs/>
        </w:rPr>
        <w:t>đơ</w:t>
      </w:r>
      <w:r w:rsidRPr="00BB48C8">
        <w:rPr>
          <w:rFonts w:ascii="Times New Roman" w:hAnsi="Times New Roman"/>
          <w:bCs/>
        </w:rPr>
        <w:t>n vị khi thực hiện phân cấp nhằm nâng cao hiệu lực, hiệu quả quản lý nhà n</w:t>
      </w:r>
      <w:r w:rsidRPr="00BB48C8">
        <w:rPr>
          <w:rFonts w:ascii="Times New Roman" w:hAnsi="Times New Roman" w:hint="eastAsia"/>
          <w:bCs/>
        </w:rPr>
        <w:t>ư</w:t>
      </w:r>
      <w:r w:rsidRPr="00BB48C8">
        <w:rPr>
          <w:rFonts w:ascii="Times New Roman" w:hAnsi="Times New Roman"/>
          <w:bCs/>
        </w:rPr>
        <w:t xml:space="preserve">ớc trong lĩnh vực </w:t>
      </w:r>
      <w:r w:rsidR="00DF032D" w:rsidRPr="00BB48C8">
        <w:rPr>
          <w:rFonts w:ascii="Times New Roman" w:hAnsi="Times New Roman"/>
          <w:bCs/>
        </w:rPr>
        <w:t>kinh doanh theo phương thức đa cấp</w:t>
      </w:r>
      <w:r w:rsidRPr="00BB48C8">
        <w:rPr>
          <w:rFonts w:ascii="Times New Roman" w:hAnsi="Times New Roman"/>
          <w:bCs/>
        </w:rPr>
        <w:t xml:space="preserve">. </w:t>
      </w:r>
    </w:p>
    <w:p w14:paraId="1FF0E5D1" w14:textId="77777777" w:rsidR="00872B1E" w:rsidRPr="00BB48C8" w:rsidRDefault="00872B1E" w:rsidP="00872B1E">
      <w:pPr>
        <w:shd w:val="clear" w:color="auto" w:fill="FFFFFF"/>
        <w:spacing w:before="120" w:after="120"/>
        <w:ind w:firstLine="851"/>
        <w:jc w:val="both"/>
        <w:rPr>
          <w:rFonts w:ascii="Times New Roman" w:hAnsi="Times New Roman"/>
          <w:b/>
        </w:rPr>
      </w:pPr>
      <w:r w:rsidRPr="00BB48C8">
        <w:rPr>
          <w:rFonts w:ascii="Times New Roman" w:hAnsi="Times New Roman"/>
          <w:b/>
        </w:rPr>
        <w:t>2.2. Yêu cầu</w:t>
      </w:r>
    </w:p>
    <w:p w14:paraId="77AD466F" w14:textId="77777777" w:rsidR="00872B1E" w:rsidRPr="00BB48C8" w:rsidRDefault="00872B1E" w:rsidP="00872B1E">
      <w:pPr>
        <w:shd w:val="clear" w:color="auto" w:fill="FFFFFF"/>
        <w:spacing w:before="120" w:after="120"/>
        <w:ind w:firstLine="851"/>
        <w:jc w:val="both"/>
        <w:rPr>
          <w:rFonts w:ascii="Times New Roman" w:hAnsi="Times New Roman"/>
          <w:bCs/>
        </w:rPr>
      </w:pPr>
      <w:r w:rsidRPr="00BB48C8">
        <w:rPr>
          <w:rFonts w:ascii="Times New Roman" w:hAnsi="Times New Roman"/>
          <w:bCs/>
        </w:rPr>
        <w:t xml:space="preserve">- Việc </w:t>
      </w:r>
      <w:r w:rsidRPr="00BB48C8">
        <w:rPr>
          <w:rFonts w:ascii="Times New Roman" w:hAnsi="Times New Roman" w:hint="eastAsia"/>
          <w:bCs/>
        </w:rPr>
        <w:t>đá</w:t>
      </w:r>
      <w:r w:rsidRPr="00BB48C8">
        <w:rPr>
          <w:rFonts w:ascii="Times New Roman" w:hAnsi="Times New Roman"/>
          <w:bCs/>
        </w:rPr>
        <w:t xml:space="preserve">nh giá phải bảo </w:t>
      </w:r>
      <w:r w:rsidRPr="00BB48C8">
        <w:rPr>
          <w:rFonts w:ascii="Times New Roman" w:hAnsi="Times New Roman" w:hint="eastAsia"/>
          <w:bCs/>
        </w:rPr>
        <w:t>đ</w:t>
      </w:r>
      <w:r w:rsidRPr="00BB48C8">
        <w:rPr>
          <w:rFonts w:ascii="Times New Roman" w:hAnsi="Times New Roman"/>
          <w:bCs/>
        </w:rPr>
        <w:t xml:space="preserve">ảm khách quan, toàn diện, </w:t>
      </w:r>
      <w:r w:rsidR="00BF72F9" w:rsidRPr="00BB48C8">
        <w:rPr>
          <w:rFonts w:ascii="Times New Roman" w:hAnsi="Times New Roman"/>
          <w:bCs/>
        </w:rPr>
        <w:t>đúng</w:t>
      </w:r>
      <w:r w:rsidRPr="00BB48C8">
        <w:rPr>
          <w:rFonts w:ascii="Times New Roman" w:hAnsi="Times New Roman"/>
          <w:bCs/>
        </w:rPr>
        <w:t xml:space="preserve"> quy </w:t>
      </w:r>
      <w:r w:rsidRPr="00BB48C8">
        <w:rPr>
          <w:rFonts w:ascii="Times New Roman" w:hAnsi="Times New Roman" w:hint="eastAsia"/>
          <w:bCs/>
        </w:rPr>
        <w:t>đ</w:t>
      </w:r>
      <w:r w:rsidRPr="00BB48C8">
        <w:rPr>
          <w:rFonts w:ascii="Times New Roman" w:hAnsi="Times New Roman"/>
          <w:bCs/>
        </w:rPr>
        <w:t xml:space="preserve">ịnh của pháp luật và thực tiễn triển khai tại </w:t>
      </w:r>
      <w:r w:rsidRPr="00BB48C8">
        <w:rPr>
          <w:rFonts w:ascii="Times New Roman" w:hAnsi="Times New Roman" w:hint="eastAsia"/>
          <w:bCs/>
        </w:rPr>
        <w:t>đ</w:t>
      </w:r>
      <w:r w:rsidRPr="00BB48C8">
        <w:rPr>
          <w:rFonts w:ascii="Times New Roman" w:hAnsi="Times New Roman"/>
          <w:bCs/>
        </w:rPr>
        <w:t>ịa ph</w:t>
      </w:r>
      <w:r w:rsidRPr="00BB48C8">
        <w:rPr>
          <w:rFonts w:ascii="Times New Roman" w:hAnsi="Times New Roman" w:hint="eastAsia"/>
          <w:bCs/>
        </w:rPr>
        <w:t>ươ</w:t>
      </w:r>
      <w:r w:rsidRPr="00BB48C8">
        <w:rPr>
          <w:rFonts w:ascii="Times New Roman" w:hAnsi="Times New Roman"/>
          <w:bCs/>
        </w:rPr>
        <w:t>ng.</w:t>
      </w:r>
    </w:p>
    <w:p w14:paraId="4D74036A" w14:textId="77777777" w:rsidR="00872B1E" w:rsidRPr="00BB48C8" w:rsidRDefault="00872B1E" w:rsidP="00872B1E">
      <w:pPr>
        <w:shd w:val="clear" w:color="auto" w:fill="FFFFFF"/>
        <w:spacing w:before="120" w:after="120"/>
        <w:ind w:firstLine="851"/>
        <w:jc w:val="both"/>
        <w:rPr>
          <w:rFonts w:ascii="Times New Roman" w:hAnsi="Times New Roman"/>
          <w:bCs/>
        </w:rPr>
      </w:pPr>
      <w:r w:rsidRPr="00BB48C8">
        <w:rPr>
          <w:rFonts w:ascii="Times New Roman" w:hAnsi="Times New Roman"/>
          <w:bCs/>
        </w:rPr>
        <w:t xml:space="preserve">- Nội dung </w:t>
      </w:r>
      <w:r w:rsidRPr="00BB48C8">
        <w:rPr>
          <w:rFonts w:ascii="Times New Roman" w:hAnsi="Times New Roman" w:hint="eastAsia"/>
          <w:bCs/>
        </w:rPr>
        <w:t>đá</w:t>
      </w:r>
      <w:r w:rsidRPr="00BB48C8">
        <w:rPr>
          <w:rFonts w:ascii="Times New Roman" w:hAnsi="Times New Roman"/>
          <w:bCs/>
        </w:rPr>
        <w:t xml:space="preserve">nh giá làm rõ </w:t>
      </w:r>
      <w:r w:rsidRPr="00BB48C8">
        <w:rPr>
          <w:rFonts w:ascii="Times New Roman" w:hAnsi="Times New Roman" w:hint="eastAsia"/>
          <w:bCs/>
        </w:rPr>
        <w:t>đ</w:t>
      </w:r>
      <w:r w:rsidRPr="00BB48C8">
        <w:rPr>
          <w:rFonts w:ascii="Times New Roman" w:hAnsi="Times New Roman"/>
          <w:bCs/>
        </w:rPr>
        <w:t>iều kiện, nguồn lực, n</w:t>
      </w:r>
      <w:r w:rsidRPr="00BB48C8">
        <w:rPr>
          <w:rFonts w:ascii="Times New Roman" w:hAnsi="Times New Roman" w:hint="eastAsia"/>
          <w:bCs/>
        </w:rPr>
        <w:t>ă</w:t>
      </w:r>
      <w:r w:rsidRPr="00BB48C8">
        <w:rPr>
          <w:rFonts w:ascii="Times New Roman" w:hAnsi="Times New Roman"/>
          <w:bCs/>
        </w:rPr>
        <w:t xml:space="preserve">ng lực tổ chức thực hiện của </w:t>
      </w:r>
      <w:r w:rsidR="00805046" w:rsidRPr="00BB48C8">
        <w:rPr>
          <w:rFonts w:ascii="Times New Roman" w:hAnsi="Times New Roman"/>
          <w:bCs/>
        </w:rPr>
        <w:t>cơ quan chuyên môn</w:t>
      </w:r>
      <w:r w:rsidRPr="00BB48C8">
        <w:rPr>
          <w:rFonts w:ascii="Times New Roman" w:hAnsi="Times New Roman"/>
          <w:bCs/>
        </w:rPr>
        <w:t xml:space="preserve"> khi </w:t>
      </w:r>
      <w:r w:rsidRPr="00BB48C8">
        <w:rPr>
          <w:rFonts w:ascii="Times New Roman" w:hAnsi="Times New Roman" w:hint="eastAsia"/>
          <w:bCs/>
        </w:rPr>
        <w:t>đư</w:t>
      </w:r>
      <w:r w:rsidRPr="00BB48C8">
        <w:rPr>
          <w:rFonts w:ascii="Times New Roman" w:hAnsi="Times New Roman"/>
          <w:bCs/>
        </w:rPr>
        <w:t xml:space="preserve">ợc phân cấp, bảo </w:t>
      </w:r>
      <w:r w:rsidRPr="00BB48C8">
        <w:rPr>
          <w:rFonts w:ascii="Times New Roman" w:hAnsi="Times New Roman" w:hint="eastAsia"/>
          <w:bCs/>
        </w:rPr>
        <w:t>đ</w:t>
      </w:r>
      <w:r w:rsidRPr="00BB48C8">
        <w:rPr>
          <w:rFonts w:ascii="Times New Roman" w:hAnsi="Times New Roman"/>
          <w:bCs/>
        </w:rPr>
        <w:t xml:space="preserve">ảm thực hiện hiệu quả các nhiệm vụ </w:t>
      </w:r>
      <w:r w:rsidRPr="00BB48C8">
        <w:rPr>
          <w:rFonts w:ascii="Times New Roman" w:hAnsi="Times New Roman" w:hint="eastAsia"/>
          <w:bCs/>
        </w:rPr>
        <w:t>đư</w:t>
      </w:r>
      <w:r w:rsidRPr="00BB48C8">
        <w:rPr>
          <w:rFonts w:ascii="Times New Roman" w:hAnsi="Times New Roman"/>
          <w:bCs/>
        </w:rPr>
        <w:t>ợc giao.</w:t>
      </w:r>
    </w:p>
    <w:p w14:paraId="76B3D358" w14:textId="77777777" w:rsidR="009A31F0" w:rsidRPr="00BB48C8" w:rsidRDefault="00872B1E" w:rsidP="00872B1E">
      <w:pPr>
        <w:shd w:val="clear" w:color="auto" w:fill="FFFFFF"/>
        <w:spacing w:before="120" w:after="120"/>
        <w:ind w:firstLine="851"/>
        <w:jc w:val="both"/>
        <w:rPr>
          <w:rStyle w:val="fontstyle01"/>
          <w:rFonts w:ascii="Times New Roman" w:hAnsi="Times New Roman"/>
          <w:color w:val="auto"/>
          <w:sz w:val="28"/>
          <w:szCs w:val="28"/>
        </w:rPr>
      </w:pPr>
      <w:r w:rsidRPr="00BB48C8">
        <w:rPr>
          <w:rFonts w:ascii="Times New Roman" w:hAnsi="Times New Roman"/>
          <w:bCs/>
        </w:rPr>
        <w:t xml:space="preserve">- </w:t>
      </w:r>
      <w:r w:rsidRPr="00BB48C8">
        <w:rPr>
          <w:rFonts w:ascii="Times New Roman" w:hAnsi="Times New Roman" w:hint="eastAsia"/>
          <w:bCs/>
        </w:rPr>
        <w:t>Đá</w:t>
      </w:r>
      <w:r w:rsidRPr="00BB48C8">
        <w:rPr>
          <w:rFonts w:ascii="Times New Roman" w:hAnsi="Times New Roman"/>
          <w:bCs/>
        </w:rPr>
        <w:t xml:space="preserve">nh giá gắn với việc xác </w:t>
      </w:r>
      <w:r w:rsidRPr="00BB48C8">
        <w:rPr>
          <w:rFonts w:ascii="Times New Roman" w:hAnsi="Times New Roman" w:hint="eastAsia"/>
          <w:bCs/>
        </w:rPr>
        <w:t>đ</w:t>
      </w:r>
      <w:r w:rsidRPr="00BB48C8">
        <w:rPr>
          <w:rFonts w:ascii="Times New Roman" w:hAnsi="Times New Roman"/>
          <w:bCs/>
        </w:rPr>
        <w:t>ịnh c</w:t>
      </w:r>
      <w:r w:rsidRPr="00BB48C8">
        <w:rPr>
          <w:rFonts w:ascii="Times New Roman" w:hAnsi="Times New Roman" w:hint="eastAsia"/>
          <w:bCs/>
        </w:rPr>
        <w:t>ơ</w:t>
      </w:r>
      <w:r w:rsidRPr="00BB48C8">
        <w:rPr>
          <w:rFonts w:ascii="Times New Roman" w:hAnsi="Times New Roman"/>
          <w:bCs/>
        </w:rPr>
        <w:t xml:space="preserve"> chế kiểm tra, giám sát sau khi thực hiện phân quyền, phân cấp</w:t>
      </w:r>
      <w:r w:rsidR="009A31F0" w:rsidRPr="00BB48C8">
        <w:rPr>
          <w:rStyle w:val="fontstyle01"/>
          <w:rFonts w:ascii="Times New Roman" w:hAnsi="Times New Roman"/>
          <w:color w:val="auto"/>
          <w:sz w:val="28"/>
          <w:szCs w:val="28"/>
        </w:rPr>
        <w:t>.</w:t>
      </w:r>
    </w:p>
    <w:p w14:paraId="6BBFCF00" w14:textId="77777777" w:rsidR="00BF72F9" w:rsidRPr="00BB48C8" w:rsidRDefault="00BF72F9" w:rsidP="00BF72F9">
      <w:pPr>
        <w:shd w:val="clear" w:color="auto" w:fill="FFFFFF"/>
        <w:spacing w:before="120" w:after="120"/>
        <w:ind w:firstLine="851"/>
        <w:jc w:val="both"/>
        <w:rPr>
          <w:rFonts w:ascii="Times New Roman" w:hAnsi="Times New Roman"/>
          <w:bCs/>
        </w:rPr>
      </w:pPr>
      <w:r w:rsidRPr="00BB48C8">
        <w:rPr>
          <w:rStyle w:val="fontstyle01"/>
          <w:rFonts w:ascii="Times New Roman" w:hAnsi="Times New Roman"/>
          <w:color w:val="auto"/>
          <w:sz w:val="28"/>
          <w:szCs w:val="28"/>
        </w:rPr>
        <w:t xml:space="preserve">- </w:t>
      </w:r>
      <w:r w:rsidRPr="00BB48C8">
        <w:rPr>
          <w:rFonts w:ascii="Times New Roman" w:hAnsi="Times New Roman"/>
          <w:bCs/>
        </w:rPr>
        <w:t>Kết quả đánh giá là cơ sở để hoàn thiện hồ sơ dự thảo văn bản trước khi trình cấp có thẩm quyền xem xét, ban hành.</w:t>
      </w:r>
    </w:p>
    <w:p w14:paraId="387532E7" w14:textId="77777777" w:rsidR="00E365BC" w:rsidRPr="00BB48C8" w:rsidRDefault="00E365BC" w:rsidP="009D71EF">
      <w:pPr>
        <w:shd w:val="clear" w:color="auto" w:fill="FFFFFF"/>
        <w:spacing w:before="120" w:after="120"/>
        <w:ind w:firstLine="851"/>
        <w:jc w:val="both"/>
        <w:rPr>
          <w:rFonts w:ascii="Times New Roman" w:hAnsi="Times New Roman"/>
        </w:rPr>
      </w:pPr>
      <w:r w:rsidRPr="00BB48C8">
        <w:rPr>
          <w:rFonts w:ascii="Times New Roman" w:hAnsi="Times New Roman"/>
          <w:b/>
          <w:bCs/>
          <w:lang w:val="en"/>
        </w:rPr>
        <w:t>II. K</w:t>
      </w:r>
      <w:r w:rsidRPr="00BB48C8">
        <w:rPr>
          <w:rFonts w:ascii="Times New Roman" w:hAnsi="Times New Roman"/>
          <w:b/>
          <w:bCs/>
          <w:lang w:val="vi-VN"/>
        </w:rPr>
        <w:t>ẾT QUẢ Đ</w:t>
      </w:r>
      <w:r w:rsidRPr="00BB48C8">
        <w:rPr>
          <w:rFonts w:ascii="Times New Roman" w:hAnsi="Times New Roman"/>
          <w:b/>
          <w:bCs/>
        </w:rPr>
        <w:t>ÁNH GIÁ</w:t>
      </w:r>
    </w:p>
    <w:p w14:paraId="032EA429" w14:textId="77777777" w:rsidR="00805046" w:rsidRPr="00BB48C8" w:rsidRDefault="00805046" w:rsidP="00805046">
      <w:pPr>
        <w:shd w:val="clear" w:color="auto" w:fill="FFFFFF"/>
        <w:spacing w:before="120" w:after="120"/>
        <w:ind w:firstLine="851"/>
        <w:jc w:val="both"/>
        <w:rPr>
          <w:rFonts w:ascii="Times New Roman" w:hAnsi="Times New Roman"/>
          <w:b/>
          <w:bCs/>
          <w:lang w:val="en"/>
        </w:rPr>
      </w:pPr>
      <w:r w:rsidRPr="00BB48C8">
        <w:rPr>
          <w:rFonts w:ascii="Times New Roman" w:hAnsi="Times New Roman"/>
          <w:b/>
          <w:bCs/>
          <w:lang w:val="en"/>
        </w:rPr>
        <w:t>1. Sự cần thiết của việc phân cấp</w:t>
      </w:r>
    </w:p>
    <w:p w14:paraId="2F5C5D03" w14:textId="77777777" w:rsidR="00255154" w:rsidRPr="00BB48C8" w:rsidRDefault="00255154" w:rsidP="00255154">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 xml:space="preserve">Lĩnh vực kinh doanh theo phương thức đa cấp là lĩnh vực kinh doanh có điều kiện, có phạm vi hoạt động rộng, liên quan trực tiếp đến quyền lợi người tiêu dùng và tiềm ẩn nguy cơ phát sinh vi phạm pháp luật nếu không được quản lý chặt chẽ. Sở Công Thương là cơ quan chuyên môn trực tiếp tham mưu, giúp Ủy ban nhân dân thành phố thực hiện chức năng quản lý nhà nước trong lĩnh vực này; đồng thời thường xuyên thực hiện công tác tiếp nhận hồ sơ, kiểm tra, giám sát, tuyên truyền, phổ biến pháp luật và phối hợp xử lý vi phạm trên địa bàn. Việc </w:t>
      </w:r>
      <w:r w:rsidRPr="00BB48C8">
        <w:rPr>
          <w:rFonts w:ascii="Times New Roman" w:hAnsi="Times New Roman"/>
          <w:lang w:val="en"/>
        </w:rPr>
        <w:lastRenderedPageBreak/>
        <w:t>phân cấp cho Sở Công Thương thực hiện một số nhiệm vụ quản lý nhà nước trong lĩnh vực kinh doanh theo phương thức đa cấp là cần thiết với các lý do sau:</w:t>
      </w:r>
    </w:p>
    <w:p w14:paraId="056904B4" w14:textId="77777777" w:rsidR="00255154" w:rsidRPr="00BB48C8" w:rsidRDefault="00255154" w:rsidP="00255154">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 xml:space="preserve">- Tăng tính chủ động, kịp thời trong công tác quản lý nhà nước, kiểm tra, giám sát hoạt động kinh doanh theo phương thức đa cấp trên địa bàn thành phố; </w:t>
      </w:r>
    </w:p>
    <w:p w14:paraId="28E611E2" w14:textId="77777777" w:rsidR="00255154" w:rsidRPr="00BB48C8" w:rsidRDefault="00255154" w:rsidP="00255154">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 xml:space="preserve">- Tạo điều kiện rút ngắn thời gian xử lý công việc, giải quyết thủ tục hành chính cho doanh nghiệp; giảm các bước thực hiện trong quá trình xử lý hồ sơ; </w:t>
      </w:r>
    </w:p>
    <w:p w14:paraId="1D48D030" w14:textId="77777777" w:rsidR="00255154" w:rsidRPr="00BB48C8" w:rsidRDefault="00255154" w:rsidP="00255154">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 xml:space="preserve">- Nâng cao hiệu quả phối hợp giữa các cơ quan chức năng như Công an thành phố, cơ quan thuế và chính quyền địa phương trong công tác kiểm tra, giám sát và xử lý vi phạm; </w:t>
      </w:r>
    </w:p>
    <w:p w14:paraId="0D67870D" w14:textId="77777777" w:rsidR="00255154" w:rsidRPr="00BB48C8" w:rsidRDefault="00255154" w:rsidP="00255154">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 xml:space="preserve">- Tăng cường hiệu quả công tác tuyên truyền, phổ biến pháp luật; kịp thời tiếp nhận, hướng dẫn và xử lý phản ánh, kiến nghị của tổ chức, cá nhân liên quan đến hoạt động kinh doanh theo phương thức đa cấp trên địa bàn; </w:t>
      </w:r>
    </w:p>
    <w:p w14:paraId="57B4A762" w14:textId="77777777" w:rsidR="00255154" w:rsidRPr="00BB48C8" w:rsidRDefault="00255154" w:rsidP="00255154">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 Phù hợp với yêu cầu cải cách hành chính, chuyển đổi số và tổ chức chính quyền địa phương theo mô hình hai cấp hiện nay.</w:t>
      </w:r>
    </w:p>
    <w:p w14:paraId="48863424" w14:textId="77777777" w:rsidR="00255154" w:rsidRPr="00BB48C8" w:rsidRDefault="00255154" w:rsidP="00805046">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 xml:space="preserve">Như vậy, việc phân cấp thực hiện một số nhiệm vụ quản lý nhà nước trong lĩnh vực kinh doanh theo phương thức đa cấp cho Sở Công Thương là cần thiết, phù hợp với chủ trương đẩy mạnh phân cấp, phân quyền trong quản lý nhà nước theo quy định của Luật Tổ chức chính quyền địa phương </w:t>
      </w:r>
      <w:r w:rsidR="001F46A5" w:rsidRPr="00BB48C8">
        <w:rPr>
          <w:rFonts w:ascii="Times New Roman" w:hAnsi="Times New Roman"/>
          <w:lang w:val="en"/>
        </w:rPr>
        <w:t>năm 2025</w:t>
      </w:r>
      <w:r w:rsidRPr="00BB48C8">
        <w:rPr>
          <w:rFonts w:ascii="Times New Roman" w:hAnsi="Times New Roman"/>
          <w:lang w:val="en"/>
        </w:rPr>
        <w:t xml:space="preserve"> và quy định tại khoản 2 Điều 56 Nghị định số 137/2026/NĐ-CP.</w:t>
      </w:r>
    </w:p>
    <w:p w14:paraId="5F8B253D" w14:textId="77777777" w:rsidR="00A835B7" w:rsidRPr="00BB48C8" w:rsidRDefault="005F430F" w:rsidP="00805046">
      <w:pPr>
        <w:shd w:val="clear" w:color="auto" w:fill="FFFFFF"/>
        <w:spacing w:before="120" w:after="120"/>
        <w:ind w:firstLine="851"/>
        <w:jc w:val="both"/>
        <w:rPr>
          <w:rFonts w:ascii="Times New Roman" w:hAnsi="Times New Roman"/>
          <w:b/>
          <w:bCs/>
          <w:lang w:val="en"/>
        </w:rPr>
      </w:pPr>
      <w:r w:rsidRPr="00BB48C8">
        <w:rPr>
          <w:rFonts w:ascii="Times New Roman" w:hAnsi="Times New Roman"/>
          <w:b/>
          <w:bCs/>
          <w:lang w:val="en"/>
        </w:rPr>
        <w:t>2. Thẩm quyền phân cấp</w:t>
      </w:r>
    </w:p>
    <w:p w14:paraId="78207F08" w14:textId="77777777" w:rsidR="001F46A5" w:rsidRPr="00BB48C8" w:rsidRDefault="001F46A5" w:rsidP="001F46A5">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Thẩm quyền phân cấp được thực hiện theo quy định tại khoản 2 Điều 56 Nghị định số 137/2026/NĐ-CP: “</w:t>
      </w:r>
      <w:r w:rsidRPr="00BB48C8">
        <w:rPr>
          <w:rFonts w:ascii="Times New Roman" w:hAnsi="Times New Roman"/>
          <w:i/>
          <w:lang w:val="en"/>
        </w:rPr>
        <w:t>Ủy ban nhân dân cấp tỉnh có thẩm quyền ủy quyền, phân cấp cho cơ quan chuyên môn cấp tỉnh về công thương thực hiện các nội dung quản lý quy định tại khoản 1 Điều này</w:t>
      </w:r>
      <w:r w:rsidRPr="00BB48C8">
        <w:rPr>
          <w:rFonts w:ascii="Times New Roman" w:hAnsi="Times New Roman"/>
          <w:lang w:val="en"/>
        </w:rPr>
        <w:t>”.</w:t>
      </w:r>
    </w:p>
    <w:p w14:paraId="11B64900" w14:textId="77777777" w:rsidR="001F46A5" w:rsidRPr="00BB48C8" w:rsidRDefault="001F46A5" w:rsidP="001F46A5">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Theo quy định nêu trên, Ủy ban nhân dân thành phố Hải Phòng có thẩm quyền phân cấp cho Sở Công Thương thực hiện một số nhiệm vụ quản lý nhà nước trong lĩnh vực kinh doanh theo phương thức đa cấp trên địa bàn thành phố.</w:t>
      </w:r>
    </w:p>
    <w:p w14:paraId="191B387A" w14:textId="77777777" w:rsidR="001F46A5" w:rsidRPr="00BB48C8" w:rsidRDefault="001F46A5" w:rsidP="001F46A5">
      <w:pPr>
        <w:shd w:val="clear" w:color="auto" w:fill="FFFFFF"/>
        <w:spacing w:before="120" w:after="120"/>
        <w:ind w:firstLine="851"/>
        <w:jc w:val="both"/>
        <w:rPr>
          <w:rFonts w:ascii="Times New Roman" w:hAnsi="Times New Roman"/>
          <w:lang w:val="en"/>
        </w:rPr>
      </w:pPr>
      <w:r w:rsidRPr="00BB48C8">
        <w:rPr>
          <w:rFonts w:ascii="Times New Roman" w:hAnsi="Times New Roman"/>
          <w:lang w:val="en"/>
        </w:rPr>
        <w:t>Việc thực hiện phân cấp bảo đảm phù hợp với quy định của pháp luật về tổ chức chính quyền địa phương, pháp luật chuyên ngành trong lĩnh vực kinh doanh theo phương thức đa cấp và yêu cầu nâng cao hiệu lực, hiệu quả quản lý nhà nước tại địa phương.</w:t>
      </w:r>
    </w:p>
    <w:p w14:paraId="445271FE" w14:textId="77777777" w:rsidR="005E1218" w:rsidRPr="00BB48C8" w:rsidRDefault="005F430F" w:rsidP="009D71EF">
      <w:pPr>
        <w:shd w:val="clear" w:color="auto" w:fill="FFFFFF"/>
        <w:spacing w:before="120" w:after="120"/>
        <w:ind w:firstLine="851"/>
        <w:jc w:val="both"/>
        <w:rPr>
          <w:rFonts w:ascii="Times New Roman" w:hAnsi="Times New Roman"/>
          <w:b/>
          <w:bCs/>
          <w:lang w:val="vi-VN"/>
        </w:rPr>
      </w:pPr>
      <w:r w:rsidRPr="00BB48C8">
        <w:rPr>
          <w:rFonts w:ascii="Times New Roman" w:hAnsi="Times New Roman"/>
          <w:b/>
          <w:bCs/>
          <w:lang w:val="en"/>
        </w:rPr>
        <w:t>3</w:t>
      </w:r>
      <w:r w:rsidR="00E365BC" w:rsidRPr="00BB48C8">
        <w:rPr>
          <w:rFonts w:ascii="Times New Roman" w:hAnsi="Times New Roman"/>
          <w:b/>
          <w:bCs/>
          <w:lang w:val="en"/>
        </w:rPr>
        <w:t xml:space="preserve">. </w:t>
      </w:r>
      <w:r w:rsidR="002D0D04" w:rsidRPr="00BB48C8">
        <w:rPr>
          <w:rFonts w:ascii="Times New Roman" w:hAnsi="Times New Roman"/>
          <w:b/>
          <w:bCs/>
          <w:lang w:val="en"/>
        </w:rPr>
        <w:t>Nội dung</w:t>
      </w:r>
      <w:r w:rsidR="00E365BC" w:rsidRPr="00BB48C8">
        <w:rPr>
          <w:rFonts w:ascii="Times New Roman" w:hAnsi="Times New Roman"/>
          <w:b/>
          <w:bCs/>
          <w:lang w:val="vi-VN"/>
        </w:rPr>
        <w:t xml:space="preserve"> ph</w:t>
      </w:r>
      <w:r w:rsidR="00E365BC" w:rsidRPr="00BB48C8">
        <w:rPr>
          <w:rFonts w:ascii="Times New Roman" w:hAnsi="Times New Roman"/>
          <w:b/>
          <w:bCs/>
        </w:rPr>
        <w:t xml:space="preserve">ân </w:t>
      </w:r>
      <w:r w:rsidR="00E365BC" w:rsidRPr="00BB48C8">
        <w:rPr>
          <w:rFonts w:ascii="Times New Roman" w:hAnsi="Times New Roman"/>
          <w:b/>
          <w:bCs/>
          <w:lang w:val="vi-VN"/>
        </w:rPr>
        <w:t>ph</w:t>
      </w:r>
      <w:r w:rsidR="00E365BC" w:rsidRPr="00BB48C8">
        <w:rPr>
          <w:rFonts w:ascii="Times New Roman" w:hAnsi="Times New Roman"/>
          <w:b/>
          <w:bCs/>
        </w:rPr>
        <w:t>ân c</w:t>
      </w:r>
      <w:r w:rsidR="00E365BC" w:rsidRPr="00BB48C8">
        <w:rPr>
          <w:rFonts w:ascii="Times New Roman" w:hAnsi="Times New Roman"/>
          <w:b/>
          <w:bCs/>
          <w:lang w:val="vi-VN"/>
        </w:rPr>
        <w:t xml:space="preserve">ấp </w:t>
      </w:r>
    </w:p>
    <w:p w14:paraId="29EBF6AA" w14:textId="77777777" w:rsidR="005E1218" w:rsidRPr="00BB48C8" w:rsidRDefault="005E1218" w:rsidP="009D71EF">
      <w:pPr>
        <w:shd w:val="clear" w:color="auto" w:fill="FFFFFF"/>
        <w:spacing w:before="120" w:after="120"/>
        <w:ind w:firstLine="851"/>
        <w:jc w:val="both"/>
        <w:rPr>
          <w:rFonts w:ascii="Times New Roman" w:hAnsi="Times New Roman"/>
          <w:b/>
          <w:bCs/>
        </w:rPr>
      </w:pPr>
      <w:r w:rsidRPr="00BB48C8">
        <w:rPr>
          <w:rFonts w:ascii="Times New Roman" w:hAnsi="Times New Roman"/>
          <w:bCs/>
        </w:rPr>
        <w:t xml:space="preserve">Trong </w:t>
      </w:r>
      <w:r w:rsidRPr="00BB48C8">
        <w:rPr>
          <w:rFonts w:ascii="Times New Roman" w:hAnsi="Times New Roman"/>
        </w:rPr>
        <w:t>d</w:t>
      </w:r>
      <w:r w:rsidRPr="00BB48C8">
        <w:rPr>
          <w:rFonts w:ascii="Times New Roman" w:hAnsi="Times New Roman"/>
          <w:lang w:val="vi-VN"/>
        </w:rPr>
        <w:t xml:space="preserve">ự thảo </w:t>
      </w:r>
      <w:r w:rsidRPr="00BB48C8">
        <w:rPr>
          <w:rStyle w:val="fontstyle01"/>
          <w:rFonts w:ascii="Times New Roman" w:hAnsi="Times New Roman"/>
          <w:color w:val="auto"/>
          <w:sz w:val="28"/>
          <w:szCs w:val="28"/>
        </w:rPr>
        <w:t xml:space="preserve">Quyết định của UBND thành phố Hải Phòng </w:t>
      </w:r>
      <w:r w:rsidR="007C10B9" w:rsidRPr="00BB48C8">
        <w:rPr>
          <w:rFonts w:ascii="Times New Roman" w:hAnsi="Times New Roman"/>
          <w:bCs/>
        </w:rPr>
        <w:t>c</w:t>
      </w:r>
      <w:r w:rsidRPr="00BB48C8">
        <w:rPr>
          <w:rFonts w:ascii="Times New Roman" w:hAnsi="Times New Roman"/>
          <w:lang w:val="en"/>
        </w:rPr>
        <w:t xml:space="preserve">ó quy định phân cấp cho </w:t>
      </w:r>
      <w:r w:rsidR="002D0D04" w:rsidRPr="00BB48C8">
        <w:rPr>
          <w:rFonts w:ascii="Times New Roman" w:hAnsi="Times New Roman"/>
          <w:lang w:val="en"/>
        </w:rPr>
        <w:t>Sở Công Thương</w:t>
      </w:r>
      <w:r w:rsidR="007C10B9" w:rsidRPr="00BB48C8">
        <w:rPr>
          <w:rFonts w:ascii="Times New Roman" w:hAnsi="Times New Roman"/>
          <w:lang w:val="en"/>
        </w:rPr>
        <w:t xml:space="preserve"> </w:t>
      </w:r>
      <w:r w:rsidR="002D0D04" w:rsidRPr="00BB48C8">
        <w:rPr>
          <w:rFonts w:ascii="Times New Roman" w:hAnsi="Times New Roman"/>
          <w:bCs/>
          <w:iCs/>
          <w:lang w:eastAsia="vi-VN"/>
        </w:rPr>
        <w:t>thực hiện các nhiệm vụ quản lý nhà n</w:t>
      </w:r>
      <w:r w:rsidR="002D0D04" w:rsidRPr="00BB48C8">
        <w:rPr>
          <w:rFonts w:ascii="Times New Roman" w:hAnsi="Times New Roman" w:hint="eastAsia"/>
          <w:bCs/>
          <w:iCs/>
          <w:lang w:eastAsia="vi-VN"/>
        </w:rPr>
        <w:t>ư</w:t>
      </w:r>
      <w:r w:rsidR="002D0D04" w:rsidRPr="00BB48C8">
        <w:rPr>
          <w:rFonts w:ascii="Times New Roman" w:hAnsi="Times New Roman"/>
          <w:bCs/>
          <w:iCs/>
          <w:lang w:eastAsia="vi-VN"/>
        </w:rPr>
        <w:t>ớc về lĩnh vực kinh doanh theo ph</w:t>
      </w:r>
      <w:r w:rsidR="002D0D04" w:rsidRPr="00BB48C8">
        <w:rPr>
          <w:rFonts w:ascii="Times New Roman" w:hAnsi="Times New Roman" w:hint="eastAsia"/>
          <w:bCs/>
          <w:iCs/>
          <w:lang w:eastAsia="vi-VN"/>
        </w:rPr>
        <w:t>ươ</w:t>
      </w:r>
      <w:r w:rsidR="002D0D04" w:rsidRPr="00BB48C8">
        <w:rPr>
          <w:rFonts w:ascii="Times New Roman" w:hAnsi="Times New Roman"/>
          <w:bCs/>
          <w:iCs/>
          <w:lang w:eastAsia="vi-VN"/>
        </w:rPr>
        <w:t xml:space="preserve">ng </w:t>
      </w:r>
      <w:r w:rsidR="002D0D04" w:rsidRPr="00BB48C8">
        <w:rPr>
          <w:rFonts w:ascii="Times New Roman" w:hAnsi="Times New Roman" w:hint="eastAsia"/>
          <w:bCs/>
          <w:iCs/>
          <w:lang w:eastAsia="vi-VN"/>
        </w:rPr>
        <w:t>đ</w:t>
      </w:r>
      <w:r w:rsidR="002D0D04" w:rsidRPr="00BB48C8">
        <w:rPr>
          <w:rFonts w:ascii="Times New Roman" w:hAnsi="Times New Roman"/>
          <w:bCs/>
          <w:iCs/>
          <w:lang w:eastAsia="vi-VN"/>
        </w:rPr>
        <w:t>a cấp</w:t>
      </w:r>
      <w:r w:rsidR="007C10B9" w:rsidRPr="00BB48C8">
        <w:rPr>
          <w:rFonts w:ascii="Times New Roman" w:hAnsi="Times New Roman"/>
        </w:rPr>
        <w:t xml:space="preserve">. </w:t>
      </w:r>
    </w:p>
    <w:p w14:paraId="5C62A5FB" w14:textId="77777777" w:rsidR="007C10B9" w:rsidRPr="00BB48C8" w:rsidRDefault="005E1218" w:rsidP="009D71EF">
      <w:pPr>
        <w:shd w:val="clear" w:color="auto" w:fill="FFFFFF"/>
        <w:spacing w:before="120" w:after="120"/>
        <w:ind w:firstLine="851"/>
        <w:jc w:val="both"/>
        <w:rPr>
          <w:rFonts w:ascii="Times New Roman" w:hAnsi="Times New Roman"/>
        </w:rPr>
      </w:pPr>
      <w:r w:rsidRPr="00BB48C8">
        <w:rPr>
          <w:rFonts w:ascii="Times New Roman" w:hAnsi="Times New Roman"/>
          <w:lang w:val="en"/>
        </w:rPr>
        <w:t xml:space="preserve">Việc phân cấp này là cần thiết </w:t>
      </w:r>
      <w:r w:rsidR="003F2EBF" w:rsidRPr="00BB48C8">
        <w:rPr>
          <w:rFonts w:ascii="Times New Roman" w:hAnsi="Times New Roman"/>
          <w:lang w:val="en"/>
        </w:rPr>
        <w:t xml:space="preserve">đảm bảo </w:t>
      </w:r>
      <w:r w:rsidR="00054033" w:rsidRPr="00BB48C8">
        <w:rPr>
          <w:rFonts w:ascii="Times New Roman" w:hAnsi="Times New Roman"/>
          <w:lang w:val="en"/>
        </w:rPr>
        <w:t>phù hợp với</w:t>
      </w:r>
      <w:r w:rsidR="009D49E5" w:rsidRPr="00BB48C8">
        <w:rPr>
          <w:rFonts w:ascii="Times New Roman" w:hAnsi="Times New Roman"/>
          <w:lang w:val="en"/>
        </w:rPr>
        <w:t xml:space="preserve"> thực tế</w:t>
      </w:r>
      <w:r w:rsidR="00054033" w:rsidRPr="00BB48C8">
        <w:rPr>
          <w:rFonts w:ascii="Times New Roman" w:hAnsi="Times New Roman"/>
          <w:lang w:val="en"/>
        </w:rPr>
        <w:t xml:space="preserve"> </w:t>
      </w:r>
      <w:r w:rsidR="009D49E5" w:rsidRPr="00BB48C8">
        <w:rPr>
          <w:rFonts w:ascii="Times New Roman" w:hAnsi="Times New Roman"/>
          <w:lang w:val="en"/>
        </w:rPr>
        <w:t xml:space="preserve">và linh hoạt trong quá trình triển khai thực hiện nhiệm vụ; phù hợp với tinh thần </w:t>
      </w:r>
      <w:r w:rsidR="009D49E5" w:rsidRPr="00BB48C8">
        <w:rPr>
          <w:rStyle w:val="Strong"/>
          <w:rFonts w:ascii="Times New Roman" w:hAnsi="Times New Roman"/>
          <w:b w:val="0"/>
        </w:rPr>
        <w:t>Nghị quyết số 04/NQ-CP ngày 10/01/2022</w:t>
      </w:r>
      <w:r w:rsidR="009D49E5" w:rsidRPr="00BB48C8">
        <w:rPr>
          <w:rFonts w:ascii="Times New Roman" w:hAnsi="Times New Roman"/>
        </w:rPr>
        <w:t xml:space="preserve"> của Chính phủ về đẩy mạnh phân cấp, ph</w:t>
      </w:r>
      <w:r w:rsidR="00617A9F" w:rsidRPr="00BB48C8">
        <w:rPr>
          <w:rFonts w:ascii="Times New Roman" w:hAnsi="Times New Roman"/>
        </w:rPr>
        <w:t>ân quyền trong quản lý nhà nước và phù hợp với Khoản 1</w:t>
      </w:r>
      <w:r w:rsidR="002D0D04" w:rsidRPr="00BB48C8">
        <w:rPr>
          <w:rFonts w:ascii="Times New Roman" w:hAnsi="Times New Roman"/>
        </w:rPr>
        <w:t>2</w:t>
      </w:r>
      <w:r w:rsidR="00617A9F" w:rsidRPr="00BB48C8">
        <w:rPr>
          <w:rFonts w:ascii="Times New Roman" w:hAnsi="Times New Roman"/>
        </w:rPr>
        <w:t xml:space="preserve"> </w:t>
      </w:r>
      <w:r w:rsidR="00617A9F" w:rsidRPr="00BB48C8">
        <w:rPr>
          <w:rFonts w:ascii="Times New Roman" w:hAnsi="Times New Roman" w:hint="eastAsia"/>
        </w:rPr>
        <w:t>Đ</w:t>
      </w:r>
      <w:r w:rsidR="00617A9F" w:rsidRPr="00BB48C8">
        <w:rPr>
          <w:rFonts w:ascii="Times New Roman" w:hAnsi="Times New Roman"/>
        </w:rPr>
        <w:t xml:space="preserve">iều 16 Luật Tổ chức chính quyền </w:t>
      </w:r>
      <w:r w:rsidR="00617A9F" w:rsidRPr="00BB48C8">
        <w:rPr>
          <w:rFonts w:ascii="Times New Roman" w:hAnsi="Times New Roman" w:hint="eastAsia"/>
        </w:rPr>
        <w:t>đ</w:t>
      </w:r>
      <w:r w:rsidR="00617A9F" w:rsidRPr="00BB48C8">
        <w:rPr>
          <w:rFonts w:ascii="Times New Roman" w:hAnsi="Times New Roman"/>
        </w:rPr>
        <w:t>ịa ph</w:t>
      </w:r>
      <w:r w:rsidR="00617A9F" w:rsidRPr="00BB48C8">
        <w:rPr>
          <w:rFonts w:ascii="Times New Roman" w:hAnsi="Times New Roman" w:hint="eastAsia"/>
        </w:rPr>
        <w:t>ươ</w:t>
      </w:r>
      <w:r w:rsidR="00617A9F" w:rsidRPr="00BB48C8">
        <w:rPr>
          <w:rFonts w:ascii="Times New Roman" w:hAnsi="Times New Roman"/>
        </w:rPr>
        <w:t>ng n</w:t>
      </w:r>
      <w:r w:rsidR="00617A9F" w:rsidRPr="00BB48C8">
        <w:rPr>
          <w:rFonts w:ascii="Times New Roman" w:hAnsi="Times New Roman" w:hint="eastAsia"/>
        </w:rPr>
        <w:t>ă</w:t>
      </w:r>
      <w:r w:rsidR="00617A9F" w:rsidRPr="00BB48C8">
        <w:rPr>
          <w:rFonts w:ascii="Times New Roman" w:hAnsi="Times New Roman"/>
        </w:rPr>
        <w:t xml:space="preserve">m 2025, quy </w:t>
      </w:r>
      <w:r w:rsidR="00617A9F" w:rsidRPr="00BB48C8">
        <w:rPr>
          <w:rFonts w:ascii="Times New Roman" w:hAnsi="Times New Roman" w:hint="eastAsia"/>
        </w:rPr>
        <w:t>đ</w:t>
      </w:r>
      <w:r w:rsidR="00617A9F" w:rsidRPr="00BB48C8">
        <w:rPr>
          <w:rFonts w:ascii="Times New Roman" w:hAnsi="Times New Roman"/>
        </w:rPr>
        <w:t xml:space="preserve">ịnh nhiệm vụ, quyền hạn của Ủy ban nhân dân </w:t>
      </w:r>
      <w:r w:rsidR="00617A9F" w:rsidRPr="00BB48C8">
        <w:rPr>
          <w:rFonts w:ascii="Times New Roman" w:hAnsi="Times New Roman"/>
        </w:rPr>
        <w:lastRenderedPageBreak/>
        <w:t>tỉnh.</w:t>
      </w:r>
      <w:r w:rsidR="005F430F" w:rsidRPr="00BB48C8">
        <w:rPr>
          <w:rFonts w:ascii="Times New Roman" w:hAnsi="Times New Roman"/>
        </w:rPr>
        <w:t xml:space="preserve"> Nội dung phân cấp căn cứ vào khoản 1 Điều 56 </w:t>
      </w:r>
      <w:r w:rsidR="005F430F" w:rsidRPr="00BB48C8">
        <w:rPr>
          <w:rFonts w:ascii="Times New Roman" w:hAnsi="Times New Roman"/>
          <w:lang w:val="en"/>
        </w:rPr>
        <w:t xml:space="preserve">Nghị </w:t>
      </w:r>
      <w:r w:rsidR="005F430F" w:rsidRPr="00BB48C8">
        <w:rPr>
          <w:rFonts w:ascii="Times New Roman" w:hAnsi="Times New Roman" w:hint="eastAsia"/>
          <w:lang w:val="en"/>
        </w:rPr>
        <w:t>đ</w:t>
      </w:r>
      <w:r w:rsidR="005F430F" w:rsidRPr="00BB48C8">
        <w:rPr>
          <w:rFonts w:ascii="Times New Roman" w:hAnsi="Times New Roman"/>
          <w:lang w:val="en"/>
        </w:rPr>
        <w:t>ịnh số 137/2026/N</w:t>
      </w:r>
      <w:r w:rsidR="005F430F" w:rsidRPr="00BB48C8">
        <w:rPr>
          <w:rFonts w:ascii="Times New Roman" w:hAnsi="Times New Roman" w:hint="eastAsia"/>
          <w:lang w:val="en"/>
        </w:rPr>
        <w:t>Đ</w:t>
      </w:r>
      <w:r w:rsidR="005F430F" w:rsidRPr="00BB48C8">
        <w:rPr>
          <w:rFonts w:ascii="Times New Roman" w:hAnsi="Times New Roman"/>
          <w:lang w:val="en"/>
        </w:rPr>
        <w:t xml:space="preserve">-CP, </w:t>
      </w:r>
      <w:r w:rsidR="005F430F" w:rsidRPr="00BB48C8">
        <w:rPr>
          <w:rFonts w:ascii="Times New Roman" w:hAnsi="Times New Roman"/>
        </w:rPr>
        <w:t>cụ thể như sau:</w:t>
      </w:r>
    </w:p>
    <w:p w14:paraId="4F86804C"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xml:space="preserve">- Cấp, sửa </w:t>
      </w:r>
      <w:r w:rsidRPr="00BB48C8">
        <w:rPr>
          <w:rFonts w:ascii="Times New Roman" w:hAnsi="Times New Roman" w:hint="eastAsia"/>
        </w:rPr>
        <w:t>đ</w:t>
      </w:r>
      <w:r w:rsidRPr="00BB48C8">
        <w:rPr>
          <w:rFonts w:ascii="Times New Roman" w:hAnsi="Times New Roman"/>
        </w:rPr>
        <w:t xml:space="preserve">ổi, bổ sung, thu hồi xác nhận </w:t>
      </w:r>
      <w:r w:rsidRPr="00BB48C8">
        <w:rPr>
          <w:rFonts w:ascii="Times New Roman" w:hAnsi="Times New Roman" w:hint="eastAsia"/>
        </w:rPr>
        <w:t>đă</w:t>
      </w:r>
      <w:r w:rsidRPr="00BB48C8">
        <w:rPr>
          <w:rFonts w:ascii="Times New Roman" w:hAnsi="Times New Roman"/>
        </w:rPr>
        <w:t xml:space="preserve">ng ký hoạt </w:t>
      </w:r>
      <w:r w:rsidRPr="00BB48C8">
        <w:rPr>
          <w:rFonts w:ascii="Times New Roman" w:hAnsi="Times New Roman" w:hint="eastAsia"/>
        </w:rPr>
        <w:t>đ</w:t>
      </w:r>
      <w:r w:rsidRPr="00BB48C8">
        <w:rPr>
          <w:rFonts w:ascii="Times New Roman" w:hAnsi="Times New Roman"/>
        </w:rPr>
        <w:t xml:space="preserve">ộng bán hàng </w:t>
      </w:r>
      <w:r w:rsidRPr="00BB48C8">
        <w:rPr>
          <w:rFonts w:ascii="Times New Roman" w:hAnsi="Times New Roman" w:hint="eastAsia"/>
        </w:rPr>
        <w:t>đ</w:t>
      </w:r>
      <w:r w:rsidRPr="00BB48C8">
        <w:rPr>
          <w:rFonts w:ascii="Times New Roman" w:hAnsi="Times New Roman"/>
        </w:rPr>
        <w:t xml:space="preserve">a cấp tại </w:t>
      </w:r>
      <w:r w:rsidRPr="00BB48C8">
        <w:rPr>
          <w:rFonts w:ascii="Times New Roman" w:hAnsi="Times New Roman" w:hint="eastAsia"/>
        </w:rPr>
        <w:t>đ</w:t>
      </w:r>
      <w:r w:rsidRPr="00BB48C8">
        <w:rPr>
          <w:rFonts w:ascii="Times New Roman" w:hAnsi="Times New Roman"/>
        </w:rPr>
        <w:t>ịa ph</w:t>
      </w:r>
      <w:r w:rsidRPr="00BB48C8">
        <w:rPr>
          <w:rFonts w:ascii="Times New Roman" w:hAnsi="Times New Roman" w:hint="eastAsia"/>
        </w:rPr>
        <w:t>ươ</w:t>
      </w:r>
      <w:r w:rsidRPr="00BB48C8">
        <w:rPr>
          <w:rFonts w:ascii="Times New Roman" w:hAnsi="Times New Roman"/>
        </w:rPr>
        <w:t xml:space="preserve">ng, xác nhận tiếp nhận thông báo chấm dứt hoạt </w:t>
      </w:r>
      <w:r w:rsidRPr="00BB48C8">
        <w:rPr>
          <w:rFonts w:ascii="Times New Roman" w:hAnsi="Times New Roman" w:hint="eastAsia"/>
        </w:rPr>
        <w:t>đ</w:t>
      </w:r>
      <w:r w:rsidRPr="00BB48C8">
        <w:rPr>
          <w:rFonts w:ascii="Times New Roman" w:hAnsi="Times New Roman"/>
        </w:rPr>
        <w:t xml:space="preserve">ộng bán hàng </w:t>
      </w:r>
      <w:r w:rsidRPr="00BB48C8">
        <w:rPr>
          <w:rFonts w:ascii="Times New Roman" w:hAnsi="Times New Roman" w:hint="eastAsia"/>
        </w:rPr>
        <w:t>đ</w:t>
      </w:r>
      <w:r w:rsidRPr="00BB48C8">
        <w:rPr>
          <w:rFonts w:ascii="Times New Roman" w:hAnsi="Times New Roman"/>
        </w:rPr>
        <w:t xml:space="preserve">a cấp tại </w:t>
      </w:r>
      <w:r w:rsidRPr="00BB48C8">
        <w:rPr>
          <w:rFonts w:ascii="Times New Roman" w:hAnsi="Times New Roman" w:hint="eastAsia"/>
        </w:rPr>
        <w:t>đ</w:t>
      </w:r>
      <w:r w:rsidRPr="00BB48C8">
        <w:rPr>
          <w:rFonts w:ascii="Times New Roman" w:hAnsi="Times New Roman"/>
        </w:rPr>
        <w:t>ịa ph</w:t>
      </w:r>
      <w:r w:rsidRPr="00BB48C8">
        <w:rPr>
          <w:rFonts w:ascii="Times New Roman" w:hAnsi="Times New Roman" w:hint="eastAsia"/>
        </w:rPr>
        <w:t>ươ</w:t>
      </w:r>
      <w:r w:rsidRPr="00BB48C8">
        <w:rPr>
          <w:rFonts w:ascii="Times New Roman" w:hAnsi="Times New Roman"/>
        </w:rPr>
        <w:t xml:space="preserve">ng; xác nhận tiếp nhận thông báo chấm dứt hoạt </w:t>
      </w:r>
      <w:r w:rsidRPr="00BB48C8">
        <w:rPr>
          <w:rFonts w:ascii="Times New Roman" w:hAnsi="Times New Roman" w:hint="eastAsia"/>
        </w:rPr>
        <w:t>đ</w:t>
      </w:r>
      <w:r w:rsidRPr="00BB48C8">
        <w:rPr>
          <w:rFonts w:ascii="Times New Roman" w:hAnsi="Times New Roman"/>
        </w:rPr>
        <w:t xml:space="preserve">ộng bán hàng </w:t>
      </w:r>
      <w:r w:rsidRPr="00BB48C8">
        <w:rPr>
          <w:rFonts w:ascii="Times New Roman" w:hAnsi="Times New Roman" w:hint="eastAsia"/>
        </w:rPr>
        <w:t>đ</w:t>
      </w:r>
      <w:r w:rsidRPr="00BB48C8">
        <w:rPr>
          <w:rFonts w:ascii="Times New Roman" w:hAnsi="Times New Roman"/>
        </w:rPr>
        <w:t>a cấp; công nhận ch</w:t>
      </w:r>
      <w:r w:rsidRPr="00BB48C8">
        <w:rPr>
          <w:rFonts w:ascii="Times New Roman" w:hAnsi="Times New Roman" w:hint="eastAsia"/>
        </w:rPr>
        <w:t>ươ</w:t>
      </w:r>
      <w:r w:rsidRPr="00BB48C8">
        <w:rPr>
          <w:rFonts w:ascii="Times New Roman" w:hAnsi="Times New Roman"/>
        </w:rPr>
        <w:t xml:space="preserve">ng trình </w:t>
      </w:r>
      <w:r w:rsidRPr="00BB48C8">
        <w:rPr>
          <w:rFonts w:ascii="Times New Roman" w:hAnsi="Times New Roman" w:hint="eastAsia"/>
        </w:rPr>
        <w:t>đà</w:t>
      </w:r>
      <w:r w:rsidRPr="00BB48C8">
        <w:rPr>
          <w:rFonts w:ascii="Times New Roman" w:hAnsi="Times New Roman"/>
        </w:rPr>
        <w:t xml:space="preserve">o tạo kiến thức pháp luật về bán hàng </w:t>
      </w:r>
      <w:r w:rsidRPr="00BB48C8">
        <w:rPr>
          <w:rFonts w:ascii="Times New Roman" w:hAnsi="Times New Roman" w:hint="eastAsia"/>
        </w:rPr>
        <w:t>đ</w:t>
      </w:r>
      <w:r w:rsidRPr="00BB48C8">
        <w:rPr>
          <w:rFonts w:ascii="Times New Roman" w:hAnsi="Times New Roman"/>
        </w:rPr>
        <w:t>a cấp; tiếp nhận, giải quyết hồ s</w:t>
      </w:r>
      <w:r w:rsidRPr="00BB48C8">
        <w:rPr>
          <w:rFonts w:ascii="Times New Roman" w:hAnsi="Times New Roman" w:hint="eastAsia"/>
        </w:rPr>
        <w:t>ơ</w:t>
      </w:r>
      <w:r w:rsidRPr="00BB48C8">
        <w:rPr>
          <w:rFonts w:ascii="Times New Roman" w:hAnsi="Times New Roman"/>
        </w:rPr>
        <w:t xml:space="preserve"> thông báo hội nghị, hội thảo, </w:t>
      </w:r>
      <w:r w:rsidRPr="00BB48C8">
        <w:rPr>
          <w:rFonts w:ascii="Times New Roman" w:hAnsi="Times New Roman" w:hint="eastAsia"/>
        </w:rPr>
        <w:t>đà</w:t>
      </w:r>
      <w:r w:rsidRPr="00BB48C8">
        <w:rPr>
          <w:rFonts w:ascii="Times New Roman" w:hAnsi="Times New Roman"/>
        </w:rPr>
        <w:t xml:space="preserve">o tạo; kiểm tra kiến thức pháp luật về bán hàng </w:t>
      </w:r>
      <w:r w:rsidRPr="00BB48C8">
        <w:rPr>
          <w:rFonts w:ascii="Times New Roman" w:hAnsi="Times New Roman" w:hint="eastAsia"/>
        </w:rPr>
        <w:t>đ</w:t>
      </w:r>
      <w:r w:rsidRPr="00BB48C8">
        <w:rPr>
          <w:rFonts w:ascii="Times New Roman" w:hAnsi="Times New Roman"/>
        </w:rPr>
        <w:t xml:space="preserve">a cấp; kiểm tra kiến thức cho </w:t>
      </w:r>
      <w:r w:rsidRPr="00BB48C8">
        <w:rPr>
          <w:rFonts w:ascii="Times New Roman" w:hAnsi="Times New Roman" w:hint="eastAsia"/>
        </w:rPr>
        <w:t>đ</w:t>
      </w:r>
      <w:r w:rsidRPr="00BB48C8">
        <w:rPr>
          <w:rFonts w:ascii="Times New Roman" w:hAnsi="Times New Roman"/>
        </w:rPr>
        <w:t xml:space="preserve">ầu mối tại </w:t>
      </w:r>
      <w:r w:rsidRPr="00BB48C8">
        <w:rPr>
          <w:rFonts w:ascii="Times New Roman" w:hAnsi="Times New Roman" w:hint="eastAsia"/>
        </w:rPr>
        <w:t>đ</w:t>
      </w:r>
      <w:r w:rsidRPr="00BB48C8">
        <w:rPr>
          <w:rFonts w:ascii="Times New Roman" w:hAnsi="Times New Roman"/>
        </w:rPr>
        <w:t>ịa ph</w:t>
      </w:r>
      <w:r w:rsidRPr="00BB48C8">
        <w:rPr>
          <w:rFonts w:ascii="Times New Roman" w:hAnsi="Times New Roman" w:hint="eastAsia"/>
        </w:rPr>
        <w:t>ươ</w:t>
      </w:r>
      <w:r w:rsidRPr="00BB48C8">
        <w:rPr>
          <w:rFonts w:ascii="Times New Roman" w:hAnsi="Times New Roman"/>
        </w:rPr>
        <w:t>ng;</w:t>
      </w:r>
    </w:p>
    <w:p w14:paraId="75F4D5F2"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xml:space="preserve">- Kiểm tra, giám sát hoạt </w:t>
      </w:r>
      <w:r w:rsidRPr="00BB48C8">
        <w:rPr>
          <w:rFonts w:ascii="Times New Roman" w:hAnsi="Times New Roman" w:hint="eastAsia"/>
        </w:rPr>
        <w:t>đ</w:t>
      </w:r>
      <w:r w:rsidRPr="00BB48C8">
        <w:rPr>
          <w:rFonts w:ascii="Times New Roman" w:hAnsi="Times New Roman"/>
        </w:rPr>
        <w:t>ộng kinh doanh theo ph</w:t>
      </w:r>
      <w:r w:rsidRPr="00BB48C8">
        <w:rPr>
          <w:rFonts w:ascii="Times New Roman" w:hAnsi="Times New Roman" w:hint="eastAsia"/>
        </w:rPr>
        <w:t>ươ</w:t>
      </w:r>
      <w:r w:rsidRPr="00BB48C8">
        <w:rPr>
          <w:rFonts w:ascii="Times New Roman" w:hAnsi="Times New Roman"/>
        </w:rPr>
        <w:t xml:space="preserve">ng thức </w:t>
      </w:r>
      <w:r w:rsidRPr="00BB48C8">
        <w:rPr>
          <w:rFonts w:ascii="Times New Roman" w:hAnsi="Times New Roman" w:hint="eastAsia"/>
        </w:rPr>
        <w:t>đ</w:t>
      </w:r>
      <w:r w:rsidRPr="00BB48C8">
        <w:rPr>
          <w:rFonts w:ascii="Times New Roman" w:hAnsi="Times New Roman"/>
        </w:rPr>
        <w:t xml:space="preserve">a cấp, hoạt </w:t>
      </w:r>
      <w:r w:rsidRPr="00BB48C8">
        <w:rPr>
          <w:rFonts w:ascii="Times New Roman" w:hAnsi="Times New Roman" w:hint="eastAsia"/>
        </w:rPr>
        <w:t>đ</w:t>
      </w:r>
      <w:r w:rsidRPr="00BB48C8">
        <w:rPr>
          <w:rFonts w:ascii="Times New Roman" w:hAnsi="Times New Roman"/>
        </w:rPr>
        <w:t>ộng của c</w:t>
      </w:r>
      <w:r w:rsidRPr="00BB48C8">
        <w:rPr>
          <w:rFonts w:ascii="Times New Roman" w:hAnsi="Times New Roman" w:hint="eastAsia"/>
        </w:rPr>
        <w:t>ơ</w:t>
      </w:r>
      <w:r w:rsidRPr="00BB48C8">
        <w:rPr>
          <w:rFonts w:ascii="Times New Roman" w:hAnsi="Times New Roman"/>
        </w:rPr>
        <w:t xml:space="preserve"> sở </w:t>
      </w:r>
      <w:r w:rsidRPr="00BB48C8">
        <w:rPr>
          <w:rFonts w:ascii="Times New Roman" w:hAnsi="Times New Roman" w:hint="eastAsia"/>
        </w:rPr>
        <w:t>đà</w:t>
      </w:r>
      <w:r w:rsidRPr="00BB48C8">
        <w:rPr>
          <w:rFonts w:ascii="Times New Roman" w:hAnsi="Times New Roman"/>
        </w:rPr>
        <w:t xml:space="preserve">o tạo kiến thức pháp luật về bán hàng </w:t>
      </w:r>
      <w:r w:rsidRPr="00BB48C8">
        <w:rPr>
          <w:rFonts w:ascii="Times New Roman" w:hAnsi="Times New Roman" w:hint="eastAsia"/>
        </w:rPr>
        <w:t>đ</w:t>
      </w:r>
      <w:r w:rsidRPr="00BB48C8">
        <w:rPr>
          <w:rFonts w:ascii="Times New Roman" w:hAnsi="Times New Roman"/>
        </w:rPr>
        <w:t>a cấp;</w:t>
      </w:r>
    </w:p>
    <w:p w14:paraId="4CC0AC29"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xml:space="preserve">- Xử lý theo thẩm quyền hoặc báo cáo cấp có thẩm quyền xử lý vi phạm pháp luật về quản lý hoạt </w:t>
      </w:r>
      <w:r w:rsidRPr="00BB48C8">
        <w:rPr>
          <w:rFonts w:ascii="Times New Roman" w:hAnsi="Times New Roman" w:hint="eastAsia"/>
        </w:rPr>
        <w:t>đ</w:t>
      </w:r>
      <w:r w:rsidRPr="00BB48C8">
        <w:rPr>
          <w:rFonts w:ascii="Times New Roman" w:hAnsi="Times New Roman"/>
        </w:rPr>
        <w:t>ộng kinh doanh theo ph</w:t>
      </w:r>
      <w:r w:rsidRPr="00BB48C8">
        <w:rPr>
          <w:rFonts w:ascii="Times New Roman" w:hAnsi="Times New Roman" w:hint="eastAsia"/>
        </w:rPr>
        <w:t>ươ</w:t>
      </w:r>
      <w:r w:rsidRPr="00BB48C8">
        <w:rPr>
          <w:rFonts w:ascii="Times New Roman" w:hAnsi="Times New Roman"/>
        </w:rPr>
        <w:t xml:space="preserve">ng thức </w:t>
      </w:r>
      <w:r w:rsidRPr="00BB48C8">
        <w:rPr>
          <w:rFonts w:ascii="Times New Roman" w:hAnsi="Times New Roman" w:hint="eastAsia"/>
        </w:rPr>
        <w:t>đ</w:t>
      </w:r>
      <w:r w:rsidRPr="00BB48C8">
        <w:rPr>
          <w:rFonts w:ascii="Times New Roman" w:hAnsi="Times New Roman"/>
        </w:rPr>
        <w:t>a cấp;</w:t>
      </w:r>
    </w:p>
    <w:p w14:paraId="1699757E"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Thông báo, chuyển c</w:t>
      </w:r>
      <w:r w:rsidRPr="00BB48C8">
        <w:rPr>
          <w:rFonts w:ascii="Times New Roman" w:hAnsi="Times New Roman" w:hint="eastAsia"/>
        </w:rPr>
        <w:t>ơ</w:t>
      </w:r>
      <w:r w:rsidRPr="00BB48C8">
        <w:rPr>
          <w:rFonts w:ascii="Times New Roman" w:hAnsi="Times New Roman"/>
        </w:rPr>
        <w:t xml:space="preserve"> quan có thẩm quyền xử lý các hành vi vi phạm quy </w:t>
      </w:r>
      <w:r w:rsidRPr="00BB48C8">
        <w:rPr>
          <w:rFonts w:ascii="Times New Roman" w:hAnsi="Times New Roman" w:hint="eastAsia"/>
        </w:rPr>
        <w:t>đ</w:t>
      </w:r>
      <w:r w:rsidRPr="00BB48C8">
        <w:rPr>
          <w:rFonts w:ascii="Times New Roman" w:hAnsi="Times New Roman"/>
        </w:rPr>
        <w:t xml:space="preserve">ịnh của pháp luật về quản lý hoạt </w:t>
      </w:r>
      <w:r w:rsidRPr="00BB48C8">
        <w:rPr>
          <w:rFonts w:ascii="Times New Roman" w:hAnsi="Times New Roman" w:hint="eastAsia"/>
        </w:rPr>
        <w:t>đ</w:t>
      </w:r>
      <w:r w:rsidRPr="00BB48C8">
        <w:rPr>
          <w:rFonts w:ascii="Times New Roman" w:hAnsi="Times New Roman"/>
        </w:rPr>
        <w:t>ộng kinh doanh theo ph</w:t>
      </w:r>
      <w:r w:rsidRPr="00BB48C8">
        <w:rPr>
          <w:rFonts w:ascii="Times New Roman" w:hAnsi="Times New Roman" w:hint="eastAsia"/>
        </w:rPr>
        <w:t>ươ</w:t>
      </w:r>
      <w:r w:rsidRPr="00BB48C8">
        <w:rPr>
          <w:rFonts w:ascii="Times New Roman" w:hAnsi="Times New Roman"/>
        </w:rPr>
        <w:t xml:space="preserve">ng thức </w:t>
      </w:r>
      <w:r w:rsidRPr="00BB48C8">
        <w:rPr>
          <w:rFonts w:ascii="Times New Roman" w:hAnsi="Times New Roman" w:hint="eastAsia"/>
        </w:rPr>
        <w:t>đ</w:t>
      </w:r>
      <w:r w:rsidRPr="00BB48C8">
        <w:rPr>
          <w:rFonts w:ascii="Times New Roman" w:hAnsi="Times New Roman"/>
        </w:rPr>
        <w:t>a cấp;</w:t>
      </w:r>
    </w:p>
    <w:p w14:paraId="183D1906"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xml:space="preserve">- Tổ chức </w:t>
      </w:r>
      <w:r w:rsidRPr="00BB48C8">
        <w:rPr>
          <w:rFonts w:ascii="Times New Roman" w:hAnsi="Times New Roman" w:hint="eastAsia"/>
        </w:rPr>
        <w:t>đà</w:t>
      </w:r>
      <w:r w:rsidRPr="00BB48C8">
        <w:rPr>
          <w:rFonts w:ascii="Times New Roman" w:hAnsi="Times New Roman"/>
        </w:rPr>
        <w:t>o tạo, tập huấn chuyên môn cho cán bộ, công chức trực tiếp thực hiện công tác quản lý nhà n</w:t>
      </w:r>
      <w:r w:rsidRPr="00BB48C8">
        <w:rPr>
          <w:rFonts w:ascii="Times New Roman" w:hAnsi="Times New Roman" w:hint="eastAsia"/>
        </w:rPr>
        <w:t>ư</w:t>
      </w:r>
      <w:r w:rsidRPr="00BB48C8">
        <w:rPr>
          <w:rFonts w:ascii="Times New Roman" w:hAnsi="Times New Roman"/>
        </w:rPr>
        <w:t xml:space="preserve">ớc về bán hàng </w:t>
      </w:r>
      <w:r w:rsidRPr="00BB48C8">
        <w:rPr>
          <w:rFonts w:ascii="Times New Roman" w:hAnsi="Times New Roman" w:hint="eastAsia"/>
        </w:rPr>
        <w:t>đ</w:t>
      </w:r>
      <w:r w:rsidRPr="00BB48C8">
        <w:rPr>
          <w:rFonts w:ascii="Times New Roman" w:hAnsi="Times New Roman"/>
        </w:rPr>
        <w:t xml:space="preserve">a cấp; phổ biến, tuyên truyền pháp luật về quản lý hoạt </w:t>
      </w:r>
      <w:r w:rsidRPr="00BB48C8">
        <w:rPr>
          <w:rFonts w:ascii="Times New Roman" w:hAnsi="Times New Roman" w:hint="eastAsia"/>
        </w:rPr>
        <w:t>đ</w:t>
      </w:r>
      <w:r w:rsidRPr="00BB48C8">
        <w:rPr>
          <w:rFonts w:ascii="Times New Roman" w:hAnsi="Times New Roman"/>
        </w:rPr>
        <w:t xml:space="preserve">ộng bán hàng </w:t>
      </w:r>
      <w:r w:rsidRPr="00BB48C8">
        <w:rPr>
          <w:rFonts w:ascii="Times New Roman" w:hAnsi="Times New Roman" w:hint="eastAsia"/>
        </w:rPr>
        <w:t>đ</w:t>
      </w:r>
      <w:r w:rsidRPr="00BB48C8">
        <w:rPr>
          <w:rFonts w:ascii="Times New Roman" w:hAnsi="Times New Roman"/>
        </w:rPr>
        <w:t>a cấp cho các doanh nghiệp, ng</w:t>
      </w:r>
      <w:r w:rsidRPr="00BB48C8">
        <w:rPr>
          <w:rFonts w:ascii="Times New Roman" w:hAnsi="Times New Roman" w:hint="eastAsia"/>
        </w:rPr>
        <w:t>ư</w:t>
      </w:r>
      <w:r w:rsidRPr="00BB48C8">
        <w:rPr>
          <w:rFonts w:ascii="Times New Roman" w:hAnsi="Times New Roman"/>
        </w:rPr>
        <w:t xml:space="preserve">ời tham gia bán hàng </w:t>
      </w:r>
      <w:r w:rsidRPr="00BB48C8">
        <w:rPr>
          <w:rFonts w:ascii="Times New Roman" w:hAnsi="Times New Roman" w:hint="eastAsia"/>
        </w:rPr>
        <w:t>đ</w:t>
      </w:r>
      <w:r w:rsidRPr="00BB48C8">
        <w:rPr>
          <w:rFonts w:ascii="Times New Roman" w:hAnsi="Times New Roman"/>
        </w:rPr>
        <w:t>a cấp;</w:t>
      </w:r>
    </w:p>
    <w:p w14:paraId="7AF5C222"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xml:space="preserve">- Báo cáo theo </w:t>
      </w:r>
      <w:r w:rsidRPr="00BB48C8">
        <w:rPr>
          <w:rFonts w:ascii="Times New Roman" w:hAnsi="Times New Roman" w:hint="eastAsia"/>
        </w:rPr>
        <w:t>đ</w:t>
      </w:r>
      <w:r w:rsidRPr="00BB48C8">
        <w:rPr>
          <w:rFonts w:ascii="Times New Roman" w:hAnsi="Times New Roman"/>
        </w:rPr>
        <w:t>ịnh kỳ hàng n</w:t>
      </w:r>
      <w:r w:rsidRPr="00BB48C8">
        <w:rPr>
          <w:rFonts w:ascii="Times New Roman" w:hAnsi="Times New Roman" w:hint="eastAsia"/>
        </w:rPr>
        <w:t>ă</w:t>
      </w:r>
      <w:r w:rsidRPr="00BB48C8">
        <w:rPr>
          <w:rFonts w:ascii="Times New Roman" w:hAnsi="Times New Roman"/>
        </w:rPr>
        <w:t>m tr</w:t>
      </w:r>
      <w:r w:rsidRPr="00BB48C8">
        <w:rPr>
          <w:rFonts w:ascii="Times New Roman" w:hAnsi="Times New Roman" w:hint="eastAsia"/>
        </w:rPr>
        <w:t>ư</w:t>
      </w:r>
      <w:r w:rsidRPr="00BB48C8">
        <w:rPr>
          <w:rFonts w:ascii="Times New Roman" w:hAnsi="Times New Roman"/>
        </w:rPr>
        <w:t>ớc ngày 15 tháng 02 của n</w:t>
      </w:r>
      <w:r w:rsidRPr="00BB48C8">
        <w:rPr>
          <w:rFonts w:ascii="Times New Roman" w:hAnsi="Times New Roman" w:hint="eastAsia"/>
        </w:rPr>
        <w:t>ă</w:t>
      </w:r>
      <w:r w:rsidRPr="00BB48C8">
        <w:rPr>
          <w:rFonts w:ascii="Times New Roman" w:hAnsi="Times New Roman"/>
        </w:rPr>
        <w:t xml:space="preserve">m tiếp theo theo Mẫu số 23 tại Phụ lục I ban hành kèm theo Nghị </w:t>
      </w:r>
      <w:r w:rsidRPr="00BB48C8">
        <w:rPr>
          <w:rFonts w:ascii="Times New Roman" w:hAnsi="Times New Roman" w:hint="eastAsia"/>
        </w:rPr>
        <w:t>đ</w:t>
      </w:r>
      <w:r w:rsidRPr="00BB48C8">
        <w:rPr>
          <w:rFonts w:ascii="Times New Roman" w:hAnsi="Times New Roman"/>
        </w:rPr>
        <w:t xml:space="preserve">ịnh này hoặc báo cáo </w:t>
      </w:r>
      <w:r w:rsidRPr="00BB48C8">
        <w:rPr>
          <w:rFonts w:ascii="Times New Roman" w:hAnsi="Times New Roman" w:hint="eastAsia"/>
        </w:rPr>
        <w:t>đ</w:t>
      </w:r>
      <w:r w:rsidRPr="00BB48C8">
        <w:rPr>
          <w:rFonts w:ascii="Times New Roman" w:hAnsi="Times New Roman"/>
        </w:rPr>
        <w:t>ột xuất theo yêu cầu của Bộ Công Th</w:t>
      </w:r>
      <w:r w:rsidRPr="00BB48C8">
        <w:rPr>
          <w:rFonts w:ascii="Times New Roman" w:hAnsi="Times New Roman" w:hint="eastAsia"/>
        </w:rPr>
        <w:t>ươ</w:t>
      </w:r>
      <w:r w:rsidRPr="00BB48C8">
        <w:rPr>
          <w:rFonts w:ascii="Times New Roman" w:hAnsi="Times New Roman"/>
        </w:rPr>
        <w:t xml:space="preserve">ng về công tác quản lý hoạt </w:t>
      </w:r>
      <w:r w:rsidRPr="00BB48C8">
        <w:rPr>
          <w:rFonts w:ascii="Times New Roman" w:hAnsi="Times New Roman" w:hint="eastAsia"/>
        </w:rPr>
        <w:t>đ</w:t>
      </w:r>
      <w:r w:rsidRPr="00BB48C8">
        <w:rPr>
          <w:rFonts w:ascii="Times New Roman" w:hAnsi="Times New Roman"/>
        </w:rPr>
        <w:t xml:space="preserve">ộng bán hàng </w:t>
      </w:r>
      <w:r w:rsidRPr="00BB48C8">
        <w:rPr>
          <w:rFonts w:ascii="Times New Roman" w:hAnsi="Times New Roman" w:hint="eastAsia"/>
        </w:rPr>
        <w:t>đ</w:t>
      </w:r>
      <w:r w:rsidRPr="00BB48C8">
        <w:rPr>
          <w:rFonts w:ascii="Times New Roman" w:hAnsi="Times New Roman"/>
        </w:rPr>
        <w:t xml:space="preserve">a cấp trên </w:t>
      </w:r>
      <w:r w:rsidRPr="00BB48C8">
        <w:rPr>
          <w:rFonts w:ascii="Times New Roman" w:hAnsi="Times New Roman" w:hint="eastAsia"/>
        </w:rPr>
        <w:t>đ</w:t>
      </w:r>
      <w:r w:rsidRPr="00BB48C8">
        <w:rPr>
          <w:rFonts w:ascii="Times New Roman" w:hAnsi="Times New Roman"/>
        </w:rPr>
        <w:t>ịa bàn.</w:t>
      </w:r>
    </w:p>
    <w:p w14:paraId="41259314" w14:textId="77777777" w:rsidR="005F430F" w:rsidRPr="00BB48C8" w:rsidRDefault="008F411A" w:rsidP="005F430F">
      <w:pPr>
        <w:shd w:val="clear" w:color="auto" w:fill="FFFFFF"/>
        <w:spacing w:before="120" w:after="120"/>
        <w:ind w:firstLine="851"/>
        <w:jc w:val="both"/>
        <w:rPr>
          <w:rFonts w:ascii="Times New Roman" w:hAnsi="Times New Roman"/>
          <w:b/>
          <w:bCs/>
        </w:rPr>
      </w:pPr>
      <w:r w:rsidRPr="00BB48C8">
        <w:rPr>
          <w:rFonts w:ascii="Times New Roman" w:hAnsi="Times New Roman"/>
          <w:b/>
          <w:bCs/>
        </w:rPr>
        <w:t>4</w:t>
      </w:r>
      <w:r w:rsidR="005F430F" w:rsidRPr="00BB48C8">
        <w:rPr>
          <w:rFonts w:ascii="Times New Roman" w:hAnsi="Times New Roman"/>
          <w:b/>
          <w:bCs/>
        </w:rPr>
        <w:t xml:space="preserve">. </w:t>
      </w:r>
      <w:r w:rsidR="005F430F" w:rsidRPr="00BB48C8">
        <w:rPr>
          <w:rFonts w:ascii="Times New Roman" w:hAnsi="Times New Roman" w:hint="eastAsia"/>
          <w:b/>
          <w:bCs/>
        </w:rPr>
        <w:t>Đ</w:t>
      </w:r>
      <w:r w:rsidR="005F430F" w:rsidRPr="00BB48C8">
        <w:rPr>
          <w:rFonts w:ascii="Times New Roman" w:hAnsi="Times New Roman"/>
          <w:b/>
          <w:bCs/>
        </w:rPr>
        <w:t xml:space="preserve">iều kiện bảo </w:t>
      </w:r>
      <w:r w:rsidR="005F430F" w:rsidRPr="00BB48C8">
        <w:rPr>
          <w:rFonts w:ascii="Times New Roman" w:hAnsi="Times New Roman" w:hint="eastAsia"/>
          <w:b/>
          <w:bCs/>
        </w:rPr>
        <w:t>đ</w:t>
      </w:r>
      <w:r w:rsidR="005F430F" w:rsidRPr="00BB48C8">
        <w:rPr>
          <w:rFonts w:ascii="Times New Roman" w:hAnsi="Times New Roman"/>
          <w:b/>
          <w:bCs/>
        </w:rPr>
        <w:t xml:space="preserve">ảm </w:t>
      </w:r>
      <w:r w:rsidR="005F430F" w:rsidRPr="00BB48C8">
        <w:rPr>
          <w:rFonts w:ascii="Times New Roman" w:hAnsi="Times New Roman" w:hint="eastAsia"/>
          <w:b/>
          <w:bCs/>
        </w:rPr>
        <w:t>đ</w:t>
      </w:r>
      <w:r w:rsidR="005F430F" w:rsidRPr="00BB48C8">
        <w:rPr>
          <w:rFonts w:ascii="Times New Roman" w:hAnsi="Times New Roman"/>
          <w:b/>
          <w:bCs/>
        </w:rPr>
        <w:t xml:space="preserve">ể thực hiện nội dung </w:t>
      </w:r>
      <w:r w:rsidR="005F430F" w:rsidRPr="00BB48C8">
        <w:rPr>
          <w:rFonts w:ascii="Times New Roman" w:hAnsi="Times New Roman" w:hint="eastAsia"/>
          <w:b/>
          <w:bCs/>
        </w:rPr>
        <w:t>đư</w:t>
      </w:r>
      <w:r w:rsidR="005F430F" w:rsidRPr="00BB48C8">
        <w:rPr>
          <w:rFonts w:ascii="Times New Roman" w:hAnsi="Times New Roman"/>
          <w:b/>
          <w:bCs/>
        </w:rPr>
        <w:t>ợc phân cấp</w:t>
      </w:r>
    </w:p>
    <w:p w14:paraId="59884280" w14:textId="77777777" w:rsidR="001F46A5" w:rsidRPr="00BB48C8" w:rsidRDefault="001F46A5" w:rsidP="001F46A5">
      <w:pPr>
        <w:shd w:val="clear" w:color="auto" w:fill="FFFFFF"/>
        <w:spacing w:before="120" w:after="120"/>
        <w:ind w:firstLine="851"/>
        <w:jc w:val="both"/>
        <w:rPr>
          <w:rFonts w:ascii="Times New Roman" w:hAnsi="Times New Roman"/>
        </w:rPr>
      </w:pPr>
      <w:r w:rsidRPr="00BB48C8">
        <w:rPr>
          <w:rFonts w:ascii="Times New Roman" w:hAnsi="Times New Roman"/>
        </w:rPr>
        <w:t xml:space="preserve">- Bố trí đội ngũ công chức có đủ năng lực, trình độ chuyên môn, nghiệp vụ, am hiểu pháp luật trong lĩnh vực kinh doanh theo phương thức đa cấp để thực hiện các nhiệm vụ được phân cấp theo quy định; </w:t>
      </w:r>
    </w:p>
    <w:p w14:paraId="5B6C1957" w14:textId="77777777" w:rsidR="001F46A5" w:rsidRPr="00BB48C8" w:rsidRDefault="001F46A5" w:rsidP="001F46A5">
      <w:pPr>
        <w:shd w:val="clear" w:color="auto" w:fill="FFFFFF"/>
        <w:spacing w:before="120" w:after="120"/>
        <w:ind w:firstLine="851"/>
        <w:jc w:val="both"/>
        <w:rPr>
          <w:rFonts w:ascii="Times New Roman" w:hAnsi="Times New Roman"/>
        </w:rPr>
      </w:pPr>
      <w:r w:rsidRPr="00BB48C8">
        <w:rPr>
          <w:rFonts w:ascii="Times New Roman" w:hAnsi="Times New Roman"/>
        </w:rPr>
        <w:t xml:space="preserve">- Bảo đảm các điều kiện về cơ sở vật chất, hạ tầng công nghệ thông tin và hệ thống thông tin phục vụ giải quyết thủ tục hành chính, quản lý, theo dõi và báo cáo trong lĩnh vực kinh doanh theo phương thức đa cấp; </w:t>
      </w:r>
    </w:p>
    <w:p w14:paraId="5D150D93" w14:textId="77777777" w:rsidR="001F46A5" w:rsidRPr="00BB48C8" w:rsidRDefault="001F46A5" w:rsidP="001F46A5">
      <w:pPr>
        <w:shd w:val="clear" w:color="auto" w:fill="FFFFFF"/>
        <w:spacing w:before="120" w:after="120"/>
        <w:ind w:firstLine="851"/>
        <w:jc w:val="both"/>
        <w:rPr>
          <w:rFonts w:ascii="Times New Roman" w:hAnsi="Times New Roman"/>
        </w:rPr>
      </w:pPr>
      <w:r w:rsidRPr="00BB48C8">
        <w:rPr>
          <w:rFonts w:ascii="Times New Roman" w:hAnsi="Times New Roman"/>
        </w:rPr>
        <w:t xml:space="preserve">- Tăng cường công tác đào tạo, bồi dưỡng chuyên môn, nghiệp vụ cho đội ngũ công chức trực tiếp thực hiện nhiệm vụ quản lý nhà nước về bán hàng đa cấp; </w:t>
      </w:r>
    </w:p>
    <w:p w14:paraId="0BB69A9F" w14:textId="77777777" w:rsidR="001F46A5" w:rsidRPr="00BB48C8" w:rsidRDefault="001F46A5" w:rsidP="001F46A5">
      <w:pPr>
        <w:shd w:val="clear" w:color="auto" w:fill="FFFFFF"/>
        <w:spacing w:before="120" w:after="120"/>
        <w:ind w:firstLine="851"/>
        <w:jc w:val="both"/>
        <w:rPr>
          <w:rFonts w:ascii="Times New Roman" w:hAnsi="Times New Roman"/>
        </w:rPr>
      </w:pPr>
      <w:r w:rsidRPr="00BB48C8">
        <w:rPr>
          <w:rFonts w:ascii="Times New Roman" w:hAnsi="Times New Roman"/>
        </w:rPr>
        <w:t xml:space="preserve">- Tăng cường cơ chế phối hợp giữa Sở Công Thương với Công an Thành phố, cơ quan thuế, Ủy ban nhân dân cấp xã và các cơ quan, đơn vị liên quan nhằm bảo đảm việc thực hiện phân cấp được đồng bộ, hiệu quả; </w:t>
      </w:r>
    </w:p>
    <w:p w14:paraId="77566D8C" w14:textId="77777777" w:rsidR="005F430F" w:rsidRPr="00BB48C8" w:rsidRDefault="008F411A" w:rsidP="005F430F">
      <w:pPr>
        <w:shd w:val="clear" w:color="auto" w:fill="FFFFFF"/>
        <w:spacing w:before="120" w:after="120"/>
        <w:ind w:firstLine="851"/>
        <w:jc w:val="both"/>
        <w:rPr>
          <w:rFonts w:ascii="Times New Roman" w:hAnsi="Times New Roman"/>
          <w:b/>
          <w:bCs/>
        </w:rPr>
      </w:pPr>
      <w:r w:rsidRPr="00BB48C8">
        <w:rPr>
          <w:rFonts w:ascii="Times New Roman" w:hAnsi="Times New Roman"/>
          <w:b/>
          <w:bCs/>
        </w:rPr>
        <w:t>5</w:t>
      </w:r>
      <w:r w:rsidR="005F430F" w:rsidRPr="00BB48C8">
        <w:rPr>
          <w:rFonts w:ascii="Times New Roman" w:hAnsi="Times New Roman"/>
          <w:b/>
          <w:bCs/>
        </w:rPr>
        <w:t>. Việc thực hiện kiểm</w:t>
      </w:r>
      <w:r w:rsidR="001F46A5" w:rsidRPr="00BB48C8">
        <w:rPr>
          <w:rFonts w:ascii="Times New Roman" w:hAnsi="Times New Roman"/>
          <w:b/>
          <w:bCs/>
        </w:rPr>
        <w:t xml:space="preserve"> tra, giám sát sau khi phân cấp</w:t>
      </w:r>
    </w:p>
    <w:p w14:paraId="49B57F02"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xml:space="preserve">- </w:t>
      </w:r>
      <w:r w:rsidR="00F73541" w:rsidRPr="00BB48C8">
        <w:rPr>
          <w:rFonts w:ascii="Times New Roman" w:hAnsi="Times New Roman"/>
        </w:rPr>
        <w:t>Sở Công Thương chịu trách nhiệm trước Ủy ban nhân dân thành phố về kết quả thực hiện các nhiệm vụ được phân cấp; kịp thời báo cáo, đề xuất xử lý các khó khăn, vướng mắc phát sinh trong quá trình tổ chức thực hiện</w:t>
      </w:r>
      <w:r w:rsidRPr="00BB48C8">
        <w:rPr>
          <w:rFonts w:ascii="Times New Roman" w:hAnsi="Times New Roman"/>
        </w:rPr>
        <w:t>.</w:t>
      </w:r>
    </w:p>
    <w:p w14:paraId="52D63FF9" w14:textId="77777777" w:rsidR="005F430F" w:rsidRPr="00BB48C8" w:rsidRDefault="005F430F" w:rsidP="005F430F">
      <w:pPr>
        <w:shd w:val="clear" w:color="auto" w:fill="FFFFFF"/>
        <w:spacing w:before="120" w:after="120"/>
        <w:ind w:firstLine="851"/>
        <w:jc w:val="both"/>
        <w:rPr>
          <w:rFonts w:ascii="Times New Roman" w:hAnsi="Times New Roman"/>
        </w:rPr>
      </w:pPr>
      <w:r w:rsidRPr="00BB48C8">
        <w:rPr>
          <w:rFonts w:ascii="Times New Roman" w:hAnsi="Times New Roman"/>
        </w:rPr>
        <w:t xml:space="preserve">- </w:t>
      </w:r>
      <w:r w:rsidR="001F46A5" w:rsidRPr="00BB48C8">
        <w:rPr>
          <w:rFonts w:ascii="Times New Roman" w:hAnsi="Times New Roman"/>
        </w:rPr>
        <w:t xml:space="preserve">Thực hiện chế độ thông tin, báo cáo định kỳ </w:t>
      </w:r>
      <w:r w:rsidRPr="00BB48C8">
        <w:rPr>
          <w:rFonts w:ascii="Times New Roman" w:hAnsi="Times New Roman"/>
        </w:rPr>
        <w:t xml:space="preserve">và </w:t>
      </w:r>
      <w:r w:rsidRPr="00BB48C8">
        <w:rPr>
          <w:rFonts w:ascii="Times New Roman" w:hAnsi="Times New Roman" w:hint="eastAsia"/>
        </w:rPr>
        <w:t>đ</w:t>
      </w:r>
      <w:r w:rsidRPr="00BB48C8">
        <w:rPr>
          <w:rFonts w:ascii="Times New Roman" w:hAnsi="Times New Roman"/>
        </w:rPr>
        <w:t>ột xuất nhằm kịp thời nắm bắt tình hình, kết quả thực hiện cũng nh</w:t>
      </w:r>
      <w:r w:rsidRPr="00BB48C8">
        <w:rPr>
          <w:rFonts w:ascii="Times New Roman" w:hAnsi="Times New Roman" w:hint="eastAsia"/>
        </w:rPr>
        <w:t>ư</w:t>
      </w:r>
      <w:r w:rsidRPr="00BB48C8">
        <w:rPr>
          <w:rFonts w:ascii="Times New Roman" w:hAnsi="Times New Roman"/>
        </w:rPr>
        <w:t xml:space="preserve"> các khó kh</w:t>
      </w:r>
      <w:r w:rsidRPr="00BB48C8">
        <w:rPr>
          <w:rFonts w:ascii="Times New Roman" w:hAnsi="Times New Roman" w:hint="eastAsia"/>
        </w:rPr>
        <w:t>ă</w:t>
      </w:r>
      <w:r w:rsidRPr="00BB48C8">
        <w:rPr>
          <w:rFonts w:ascii="Times New Roman" w:hAnsi="Times New Roman"/>
        </w:rPr>
        <w:t>n, v</w:t>
      </w:r>
      <w:r w:rsidRPr="00BB48C8">
        <w:rPr>
          <w:rFonts w:ascii="Times New Roman" w:hAnsi="Times New Roman" w:hint="eastAsia"/>
        </w:rPr>
        <w:t>ư</w:t>
      </w:r>
      <w:r w:rsidRPr="00BB48C8">
        <w:rPr>
          <w:rFonts w:ascii="Times New Roman" w:hAnsi="Times New Roman"/>
        </w:rPr>
        <w:t xml:space="preserve">ớng mắc phát sinh </w:t>
      </w:r>
      <w:r w:rsidRPr="00BB48C8">
        <w:rPr>
          <w:rFonts w:ascii="Times New Roman" w:hAnsi="Times New Roman"/>
        </w:rPr>
        <w:lastRenderedPageBreak/>
        <w:t xml:space="preserve">trong quá trình triển khai, thực hiện các nhiệm vụ </w:t>
      </w:r>
      <w:r w:rsidRPr="00BB48C8">
        <w:rPr>
          <w:rFonts w:ascii="Times New Roman" w:hAnsi="Times New Roman" w:hint="eastAsia"/>
        </w:rPr>
        <w:t>đư</w:t>
      </w:r>
      <w:r w:rsidRPr="00BB48C8">
        <w:rPr>
          <w:rFonts w:ascii="Times New Roman" w:hAnsi="Times New Roman"/>
        </w:rPr>
        <w:t>ợc phân cấp</w:t>
      </w:r>
      <w:r w:rsidR="001F46A5" w:rsidRPr="00BB48C8">
        <w:rPr>
          <w:rFonts w:ascii="Times New Roman" w:hAnsi="Times New Roman"/>
        </w:rPr>
        <w:t>, đồng thời phục vụ công tác kiểm tra, theo dõi, đánh giá và chỉ đạo điều hành của Ủy ban nhân dân thành phố</w:t>
      </w:r>
      <w:r w:rsidRPr="00BB48C8">
        <w:rPr>
          <w:rFonts w:ascii="Times New Roman" w:hAnsi="Times New Roman"/>
        </w:rPr>
        <w:t>.</w:t>
      </w:r>
    </w:p>
    <w:p w14:paraId="006121E8" w14:textId="77777777" w:rsidR="001F46A5" w:rsidRPr="00BB48C8" w:rsidRDefault="00F73541" w:rsidP="001F46A5">
      <w:pPr>
        <w:shd w:val="clear" w:color="auto" w:fill="FFFFFF"/>
        <w:spacing w:before="120" w:after="120"/>
        <w:ind w:firstLine="851"/>
        <w:jc w:val="both"/>
        <w:rPr>
          <w:rFonts w:ascii="Times New Roman" w:hAnsi="Times New Roman"/>
        </w:rPr>
      </w:pPr>
      <w:r w:rsidRPr="00BB48C8">
        <w:rPr>
          <w:rFonts w:ascii="Times New Roman" w:hAnsi="Times New Roman"/>
        </w:rPr>
        <w:t>-</w:t>
      </w:r>
      <w:r w:rsidR="001F46A5" w:rsidRPr="00BB48C8">
        <w:rPr>
          <w:rFonts w:ascii="Times New Roman" w:hAnsi="Times New Roman"/>
        </w:rPr>
        <w:t xml:space="preserve"> Các cơ quan, đơn vị có liên quan tăng cường phối hợp trong công tác kiểm tra, giám sát, xử lý vi phạm và trao đổi thông tin nhằm bảo đảm việc thực hiện phân cấp được thống nhất, hiệu quả, đúng quy định của pháp luật.</w:t>
      </w:r>
    </w:p>
    <w:p w14:paraId="295E6AB8" w14:textId="77777777" w:rsidR="009D71EF" w:rsidRPr="00BB48C8" w:rsidRDefault="008F411A" w:rsidP="009D71EF">
      <w:pPr>
        <w:shd w:val="clear" w:color="auto" w:fill="FFFFFF"/>
        <w:spacing w:before="120" w:after="120"/>
        <w:ind w:firstLine="851"/>
        <w:jc w:val="both"/>
        <w:rPr>
          <w:rFonts w:ascii="Times New Roman" w:hAnsi="Times New Roman"/>
          <w:b/>
          <w:bCs/>
          <w:lang w:val="vi-VN"/>
        </w:rPr>
      </w:pPr>
      <w:r w:rsidRPr="00BB48C8">
        <w:rPr>
          <w:rFonts w:ascii="Times New Roman" w:hAnsi="Times New Roman"/>
          <w:b/>
          <w:bCs/>
          <w:lang w:val="en"/>
        </w:rPr>
        <w:t>6</w:t>
      </w:r>
      <w:r w:rsidR="00E365BC" w:rsidRPr="00BB48C8">
        <w:rPr>
          <w:rFonts w:ascii="Times New Roman" w:hAnsi="Times New Roman"/>
          <w:b/>
          <w:bCs/>
          <w:lang w:val="en"/>
        </w:rPr>
        <w:t>. Vi</w:t>
      </w:r>
      <w:r w:rsidR="00E365BC" w:rsidRPr="00BB48C8">
        <w:rPr>
          <w:rFonts w:ascii="Times New Roman" w:hAnsi="Times New Roman"/>
          <w:b/>
          <w:bCs/>
          <w:lang w:val="vi-VN"/>
        </w:rPr>
        <w:t>ệc ứng dụng, th</w:t>
      </w:r>
      <w:r w:rsidR="00E365BC" w:rsidRPr="00BB48C8">
        <w:rPr>
          <w:rFonts w:ascii="Times New Roman" w:hAnsi="Times New Roman"/>
          <w:b/>
          <w:bCs/>
        </w:rPr>
        <w:t>úc đ</w:t>
      </w:r>
      <w:r w:rsidR="00E365BC" w:rsidRPr="00BB48C8">
        <w:rPr>
          <w:rFonts w:ascii="Times New Roman" w:hAnsi="Times New Roman"/>
          <w:b/>
          <w:bCs/>
          <w:lang w:val="vi-VN"/>
        </w:rPr>
        <w:t>ẩy ph</w:t>
      </w:r>
      <w:r w:rsidR="00E365BC" w:rsidRPr="00BB48C8">
        <w:rPr>
          <w:rFonts w:ascii="Times New Roman" w:hAnsi="Times New Roman"/>
          <w:b/>
          <w:bCs/>
        </w:rPr>
        <w:t>át tri</w:t>
      </w:r>
      <w:r w:rsidR="00E365BC" w:rsidRPr="00BB48C8">
        <w:rPr>
          <w:rFonts w:ascii="Times New Roman" w:hAnsi="Times New Roman"/>
          <w:b/>
          <w:bCs/>
          <w:lang w:val="vi-VN"/>
        </w:rPr>
        <w:t>ển khoa học, c</w:t>
      </w:r>
      <w:r w:rsidR="00E365BC" w:rsidRPr="00BB48C8">
        <w:rPr>
          <w:rFonts w:ascii="Times New Roman" w:hAnsi="Times New Roman"/>
          <w:b/>
          <w:bCs/>
        </w:rPr>
        <w:t>ông ngh</w:t>
      </w:r>
      <w:r w:rsidR="00E365BC" w:rsidRPr="00BB48C8">
        <w:rPr>
          <w:rFonts w:ascii="Times New Roman" w:hAnsi="Times New Roman"/>
          <w:b/>
          <w:bCs/>
          <w:lang w:val="vi-VN"/>
        </w:rPr>
        <w:t>ệ, đổi mới s</w:t>
      </w:r>
      <w:r w:rsidR="00E365BC" w:rsidRPr="00BB48C8">
        <w:rPr>
          <w:rFonts w:ascii="Times New Roman" w:hAnsi="Times New Roman"/>
          <w:b/>
          <w:bCs/>
        </w:rPr>
        <w:t>áng t</w:t>
      </w:r>
      <w:r w:rsidR="00E365BC" w:rsidRPr="00BB48C8">
        <w:rPr>
          <w:rFonts w:ascii="Times New Roman" w:hAnsi="Times New Roman"/>
          <w:b/>
          <w:bCs/>
          <w:lang w:val="vi-VN"/>
        </w:rPr>
        <w:t>ạo v</w:t>
      </w:r>
      <w:r w:rsidR="00E365BC" w:rsidRPr="00BB48C8">
        <w:rPr>
          <w:rFonts w:ascii="Times New Roman" w:hAnsi="Times New Roman"/>
          <w:b/>
          <w:bCs/>
        </w:rPr>
        <w:t>à chuy</w:t>
      </w:r>
      <w:r w:rsidR="00E365BC" w:rsidRPr="00BB48C8">
        <w:rPr>
          <w:rFonts w:ascii="Times New Roman" w:hAnsi="Times New Roman"/>
          <w:b/>
          <w:bCs/>
          <w:lang w:val="vi-VN"/>
        </w:rPr>
        <w:t>ển đổi số</w:t>
      </w:r>
    </w:p>
    <w:p w14:paraId="2630D97B" w14:textId="77777777" w:rsidR="00E365BC" w:rsidRPr="00BB48C8" w:rsidRDefault="00CD19FB" w:rsidP="009D71EF">
      <w:pPr>
        <w:shd w:val="clear" w:color="auto" w:fill="FFFFFF"/>
        <w:spacing w:before="120" w:after="120"/>
        <w:ind w:firstLine="851"/>
        <w:jc w:val="both"/>
        <w:rPr>
          <w:rFonts w:ascii="Times New Roman" w:hAnsi="Times New Roman"/>
        </w:rPr>
      </w:pPr>
      <w:r w:rsidRPr="00BB48C8">
        <w:rPr>
          <w:rFonts w:ascii="Times New Roman" w:hAnsi="Times New Roman"/>
          <w:bCs/>
        </w:rPr>
        <w:t xml:space="preserve">Dự thảo Quyết định </w:t>
      </w:r>
      <w:r w:rsidR="009D71EF" w:rsidRPr="00BB48C8">
        <w:rPr>
          <w:rFonts w:ascii="Times New Roman" w:hAnsi="Times New Roman"/>
          <w:bCs/>
        </w:rPr>
        <w:t>không có nội dung</w:t>
      </w:r>
      <w:r w:rsidR="00E365BC" w:rsidRPr="00BB48C8">
        <w:rPr>
          <w:rFonts w:ascii="Times New Roman" w:hAnsi="Times New Roman"/>
          <w:bCs/>
        </w:rPr>
        <w:t xml:space="preserve"> quy đ</w:t>
      </w:r>
      <w:r w:rsidR="00E365BC" w:rsidRPr="00BB48C8">
        <w:rPr>
          <w:rFonts w:ascii="Times New Roman" w:hAnsi="Times New Roman"/>
          <w:bCs/>
          <w:lang w:val="vi-VN"/>
        </w:rPr>
        <w:t>ịnh về việc ứng dụng, th</w:t>
      </w:r>
      <w:r w:rsidR="00E365BC" w:rsidRPr="00BB48C8">
        <w:rPr>
          <w:rFonts w:ascii="Times New Roman" w:hAnsi="Times New Roman"/>
          <w:bCs/>
        </w:rPr>
        <w:t>úc đ</w:t>
      </w:r>
      <w:r w:rsidR="00E365BC" w:rsidRPr="00BB48C8">
        <w:rPr>
          <w:rFonts w:ascii="Times New Roman" w:hAnsi="Times New Roman"/>
          <w:bCs/>
          <w:lang w:val="vi-VN"/>
        </w:rPr>
        <w:t>ẩy ph</w:t>
      </w:r>
      <w:r w:rsidR="00E365BC" w:rsidRPr="00BB48C8">
        <w:rPr>
          <w:rFonts w:ascii="Times New Roman" w:hAnsi="Times New Roman"/>
          <w:bCs/>
        </w:rPr>
        <w:t>át tri</w:t>
      </w:r>
      <w:r w:rsidR="00E365BC" w:rsidRPr="00BB48C8">
        <w:rPr>
          <w:rFonts w:ascii="Times New Roman" w:hAnsi="Times New Roman"/>
          <w:bCs/>
          <w:lang w:val="vi-VN"/>
        </w:rPr>
        <w:t>ển khoa học, c</w:t>
      </w:r>
      <w:r w:rsidR="00E365BC" w:rsidRPr="00BB48C8">
        <w:rPr>
          <w:rFonts w:ascii="Times New Roman" w:hAnsi="Times New Roman"/>
          <w:bCs/>
        </w:rPr>
        <w:t>ông ngh</w:t>
      </w:r>
      <w:r w:rsidR="00E365BC" w:rsidRPr="00BB48C8">
        <w:rPr>
          <w:rFonts w:ascii="Times New Roman" w:hAnsi="Times New Roman"/>
          <w:bCs/>
          <w:lang w:val="vi-VN"/>
        </w:rPr>
        <w:t>ệ, đổi mới s</w:t>
      </w:r>
      <w:r w:rsidR="00E365BC" w:rsidRPr="00BB48C8">
        <w:rPr>
          <w:rFonts w:ascii="Times New Roman" w:hAnsi="Times New Roman"/>
          <w:bCs/>
        </w:rPr>
        <w:t>áng t</w:t>
      </w:r>
      <w:r w:rsidR="00E365BC" w:rsidRPr="00BB48C8">
        <w:rPr>
          <w:rFonts w:ascii="Times New Roman" w:hAnsi="Times New Roman"/>
          <w:bCs/>
          <w:lang w:val="vi-VN"/>
        </w:rPr>
        <w:t>ạo v</w:t>
      </w:r>
      <w:r w:rsidR="00E365BC" w:rsidRPr="00BB48C8">
        <w:rPr>
          <w:rFonts w:ascii="Times New Roman" w:hAnsi="Times New Roman"/>
          <w:bCs/>
        </w:rPr>
        <w:t>à chuy</w:t>
      </w:r>
      <w:r w:rsidR="00E365BC" w:rsidRPr="00BB48C8">
        <w:rPr>
          <w:rFonts w:ascii="Times New Roman" w:hAnsi="Times New Roman"/>
          <w:bCs/>
          <w:lang w:val="vi-VN"/>
        </w:rPr>
        <w:t>ển đổi số</w:t>
      </w:r>
      <w:r w:rsidR="00F73541" w:rsidRPr="00BB48C8">
        <w:rPr>
          <w:rFonts w:ascii="Times New Roman" w:hAnsi="Times New Roman"/>
          <w:bCs/>
        </w:rPr>
        <w:t>.</w:t>
      </w:r>
    </w:p>
    <w:p w14:paraId="3B14143B" w14:textId="77777777" w:rsidR="009D71EF" w:rsidRPr="00BB48C8" w:rsidRDefault="008F411A" w:rsidP="009D71EF">
      <w:pPr>
        <w:shd w:val="clear" w:color="auto" w:fill="FFFFFF"/>
        <w:spacing w:before="120" w:after="120"/>
        <w:ind w:firstLine="851"/>
        <w:jc w:val="both"/>
        <w:rPr>
          <w:rFonts w:ascii="Times New Roman" w:hAnsi="Times New Roman"/>
          <w:b/>
          <w:bCs/>
          <w:lang w:val="vi-VN"/>
        </w:rPr>
      </w:pPr>
      <w:r w:rsidRPr="00BB48C8">
        <w:rPr>
          <w:rFonts w:ascii="Times New Roman" w:hAnsi="Times New Roman"/>
          <w:b/>
          <w:bCs/>
          <w:lang w:val="en"/>
        </w:rPr>
        <w:t>7</w:t>
      </w:r>
      <w:r w:rsidR="00E365BC" w:rsidRPr="00BB48C8">
        <w:rPr>
          <w:rFonts w:ascii="Times New Roman" w:hAnsi="Times New Roman"/>
          <w:b/>
          <w:bCs/>
          <w:lang w:val="en"/>
        </w:rPr>
        <w:t>. Vi</w:t>
      </w:r>
      <w:r w:rsidR="00E365BC" w:rsidRPr="00BB48C8">
        <w:rPr>
          <w:rFonts w:ascii="Times New Roman" w:hAnsi="Times New Roman"/>
          <w:b/>
          <w:bCs/>
          <w:lang w:val="vi-VN"/>
        </w:rPr>
        <w:t>ệc bảo đảm b</w:t>
      </w:r>
      <w:r w:rsidR="00E365BC" w:rsidRPr="00BB48C8">
        <w:rPr>
          <w:rFonts w:ascii="Times New Roman" w:hAnsi="Times New Roman"/>
          <w:b/>
          <w:bCs/>
        </w:rPr>
        <w:t>ình đ</w:t>
      </w:r>
      <w:r w:rsidR="00E365BC" w:rsidRPr="00BB48C8">
        <w:rPr>
          <w:rFonts w:ascii="Times New Roman" w:hAnsi="Times New Roman"/>
          <w:b/>
          <w:bCs/>
          <w:lang w:val="vi-VN"/>
        </w:rPr>
        <w:t xml:space="preserve">ẳng giới </w:t>
      </w:r>
    </w:p>
    <w:p w14:paraId="0C58FF64" w14:textId="77777777" w:rsidR="00CD19FB" w:rsidRPr="00BB48C8" w:rsidRDefault="00CD19FB" w:rsidP="00CD19FB">
      <w:pPr>
        <w:shd w:val="clear" w:color="auto" w:fill="FFFFFF"/>
        <w:spacing w:before="120" w:after="120"/>
        <w:ind w:firstLine="851"/>
        <w:jc w:val="both"/>
        <w:rPr>
          <w:rFonts w:ascii="Times New Roman" w:hAnsi="Times New Roman"/>
          <w:bCs/>
        </w:rPr>
      </w:pPr>
      <w:r w:rsidRPr="00BB48C8">
        <w:rPr>
          <w:rFonts w:ascii="Times New Roman" w:hAnsi="Times New Roman"/>
          <w:bCs/>
        </w:rPr>
        <w:t>Dự thảo Quyết định không có nội dung quy định liên quan đến bình đẳng giới.</w:t>
      </w:r>
    </w:p>
    <w:p w14:paraId="4D4A5EA4" w14:textId="77777777" w:rsidR="009D71EF" w:rsidRPr="00BB48C8" w:rsidRDefault="008F411A" w:rsidP="009D71EF">
      <w:pPr>
        <w:shd w:val="clear" w:color="auto" w:fill="FFFFFF"/>
        <w:spacing w:before="120" w:after="120"/>
        <w:ind w:firstLine="851"/>
        <w:jc w:val="both"/>
        <w:rPr>
          <w:rFonts w:ascii="Times New Roman" w:hAnsi="Times New Roman"/>
          <w:b/>
          <w:bCs/>
          <w:lang w:val="vi-VN"/>
        </w:rPr>
      </w:pPr>
      <w:r w:rsidRPr="00BB48C8">
        <w:rPr>
          <w:rFonts w:ascii="Times New Roman" w:hAnsi="Times New Roman"/>
          <w:b/>
          <w:bCs/>
          <w:lang w:val="en"/>
        </w:rPr>
        <w:t>8</w:t>
      </w:r>
      <w:r w:rsidR="00E365BC" w:rsidRPr="00BB48C8">
        <w:rPr>
          <w:rFonts w:ascii="Times New Roman" w:hAnsi="Times New Roman"/>
          <w:b/>
          <w:bCs/>
          <w:lang w:val="en"/>
        </w:rPr>
        <w:t>. Vi</w:t>
      </w:r>
      <w:r w:rsidR="00E365BC" w:rsidRPr="00BB48C8">
        <w:rPr>
          <w:rFonts w:ascii="Times New Roman" w:hAnsi="Times New Roman"/>
          <w:b/>
          <w:bCs/>
          <w:lang w:val="vi-VN"/>
        </w:rPr>
        <w:t>ệc thực hiện ch</w:t>
      </w:r>
      <w:r w:rsidR="00E365BC" w:rsidRPr="00BB48C8">
        <w:rPr>
          <w:rFonts w:ascii="Times New Roman" w:hAnsi="Times New Roman"/>
          <w:b/>
          <w:bCs/>
        </w:rPr>
        <w:t>ính sách dân t</w:t>
      </w:r>
      <w:r w:rsidR="00E365BC" w:rsidRPr="00BB48C8">
        <w:rPr>
          <w:rFonts w:ascii="Times New Roman" w:hAnsi="Times New Roman"/>
          <w:b/>
          <w:bCs/>
          <w:lang w:val="vi-VN"/>
        </w:rPr>
        <w:t xml:space="preserve">ộc </w:t>
      </w:r>
    </w:p>
    <w:p w14:paraId="391DA613" w14:textId="77777777" w:rsidR="003F2EBF" w:rsidRPr="00BB48C8" w:rsidRDefault="00CD19FB" w:rsidP="009D71EF">
      <w:pPr>
        <w:shd w:val="clear" w:color="auto" w:fill="FFFFFF"/>
        <w:spacing w:before="120" w:after="120"/>
        <w:ind w:firstLine="851"/>
        <w:jc w:val="both"/>
        <w:rPr>
          <w:rFonts w:ascii="Times New Roman" w:hAnsi="Times New Roman"/>
          <w:bCs/>
        </w:rPr>
      </w:pPr>
      <w:r w:rsidRPr="00BB48C8">
        <w:rPr>
          <w:rFonts w:ascii="Times New Roman" w:hAnsi="Times New Roman"/>
          <w:bCs/>
        </w:rPr>
        <w:t>Dự thảo Quyết định không có nội dung quy định liên quan đến chính sách dân tộc.</w:t>
      </w:r>
      <w:r w:rsidR="0017723A" w:rsidRPr="00BB48C8">
        <w:rPr>
          <w:rFonts w:ascii="Times New Roman" w:hAnsi="Times New Roman"/>
          <w:bCs/>
        </w:rPr>
        <w:t>/.</w:t>
      </w:r>
    </w:p>
    <w:p w14:paraId="41790157" w14:textId="77777777" w:rsidR="003F2EBF" w:rsidRPr="00BB48C8" w:rsidRDefault="003F2EBF" w:rsidP="009D71EF">
      <w:pPr>
        <w:shd w:val="clear" w:color="auto" w:fill="FFFFFF"/>
        <w:spacing w:before="120" w:after="120"/>
        <w:ind w:firstLine="851"/>
        <w:jc w:val="both"/>
        <w:rPr>
          <w:rFonts w:ascii="Times New Roman" w:hAnsi="Times New Roman"/>
          <w:b/>
        </w:rPr>
      </w:pPr>
      <w:r w:rsidRPr="00BB48C8">
        <w:rPr>
          <w:rFonts w:ascii="Times New Roman" w:hAnsi="Times New Roman"/>
          <w:b/>
          <w:bCs/>
        </w:rPr>
        <w:t xml:space="preserve">                                                                     SỞ CÔNG THƯƠNG</w:t>
      </w:r>
    </w:p>
    <w:p w14:paraId="5A3549A9" w14:textId="77777777" w:rsidR="000B1115" w:rsidRPr="00BB48C8" w:rsidRDefault="000B1115" w:rsidP="009D71EF">
      <w:pPr>
        <w:spacing w:before="120" w:after="120"/>
        <w:ind w:firstLine="851"/>
        <w:jc w:val="both"/>
        <w:rPr>
          <w:rFonts w:ascii="Times New Roman" w:hAnsi="Times New Roman"/>
        </w:rPr>
      </w:pPr>
    </w:p>
    <w:sectPr w:rsidR="000B1115" w:rsidRPr="00BB48C8" w:rsidSect="00E44755">
      <w:headerReference w:type="default" r:id="rId8"/>
      <w:pgSz w:w="11909" w:h="16834" w:code="9"/>
      <w:pgMar w:top="1134" w:right="1134" w:bottom="1134"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5951C3" w14:textId="77777777" w:rsidR="00A47F27" w:rsidRDefault="00A47F27" w:rsidP="00172206">
      <w:r>
        <w:separator/>
      </w:r>
    </w:p>
  </w:endnote>
  <w:endnote w:type="continuationSeparator" w:id="0">
    <w:p w14:paraId="42D64F45" w14:textId="77777777" w:rsidR="00A47F27" w:rsidRDefault="00A47F27" w:rsidP="001722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panose1 w:val="020B7200000000000000"/>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VnAvant">
    <w:panose1 w:val="020B7200000000000000"/>
    <w:charset w:val="00"/>
    <w:family w:val="swiss"/>
    <w:pitch w:val="variable"/>
    <w:sig w:usb0="00000003" w:usb1="00000000" w:usb2="00000000" w:usb3="00000000" w:csb0="00000001" w:csb1="00000000"/>
  </w:font>
  <w:font w:name="TimesNewRomanPSMT">
    <w:altName w:val="Times New Roman"/>
    <w:panose1 w:val="00000000000000000000"/>
    <w:charset w:val="00"/>
    <w:family w:val="roman"/>
    <w:notTrueType/>
    <w:pitch w:val="default"/>
  </w:font>
  <w:font w:name="TimesNewRomanPS-ItalicMT">
    <w:altName w:val="Times New Roman"/>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E2C20C" w14:textId="77777777" w:rsidR="00A47F27" w:rsidRDefault="00A47F27" w:rsidP="00172206">
      <w:r>
        <w:separator/>
      </w:r>
    </w:p>
  </w:footnote>
  <w:footnote w:type="continuationSeparator" w:id="0">
    <w:p w14:paraId="6A26D802" w14:textId="77777777" w:rsidR="00A47F27" w:rsidRDefault="00A47F27" w:rsidP="001722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AD20CB" w14:textId="77777777" w:rsidR="00172206" w:rsidRDefault="00172206" w:rsidP="00E44755">
    <w:pPr>
      <w:pStyle w:val="Header"/>
      <w:jc w:val="center"/>
    </w:pPr>
    <w:r w:rsidRPr="006A1FAB">
      <w:rPr>
        <w:rFonts w:ascii="Times New Roman" w:hAnsi="Times New Roman"/>
        <w:sz w:val="26"/>
        <w:szCs w:val="26"/>
      </w:rPr>
      <w:fldChar w:fldCharType="begin"/>
    </w:r>
    <w:r w:rsidRPr="006A1FAB">
      <w:rPr>
        <w:rFonts w:ascii="Times New Roman" w:hAnsi="Times New Roman"/>
        <w:sz w:val="26"/>
        <w:szCs w:val="26"/>
      </w:rPr>
      <w:instrText xml:space="preserve"> PAGE   \* MERGEFORMAT </w:instrText>
    </w:r>
    <w:r w:rsidRPr="006A1FAB">
      <w:rPr>
        <w:rFonts w:ascii="Times New Roman" w:hAnsi="Times New Roman"/>
        <w:sz w:val="26"/>
        <w:szCs w:val="26"/>
      </w:rPr>
      <w:fldChar w:fldCharType="separate"/>
    </w:r>
    <w:r w:rsidR="001861AC">
      <w:rPr>
        <w:rFonts w:ascii="Times New Roman" w:hAnsi="Times New Roman"/>
        <w:noProof/>
        <w:sz w:val="26"/>
        <w:szCs w:val="26"/>
      </w:rPr>
      <w:t>5</w:t>
    </w:r>
    <w:r w:rsidRPr="006A1FAB">
      <w:rPr>
        <w:rFonts w:ascii="Times New Roman" w:hAnsi="Times New Roman"/>
        <w:noProof/>
        <w:sz w:val="26"/>
        <w:szCs w:val="26"/>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E7DBD"/>
    <w:multiLevelType w:val="hybridMultilevel"/>
    <w:tmpl w:val="C56416AA"/>
    <w:lvl w:ilvl="0" w:tplc="FEDA9EF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8182C80"/>
    <w:multiLevelType w:val="hybridMultilevel"/>
    <w:tmpl w:val="48BE3542"/>
    <w:lvl w:ilvl="0" w:tplc="0388B5BA">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 w15:restartNumberingAfterBreak="0">
    <w:nsid w:val="0B0D362E"/>
    <w:multiLevelType w:val="hybridMultilevel"/>
    <w:tmpl w:val="9DAEBE22"/>
    <w:lvl w:ilvl="0" w:tplc="9138ACBE">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3" w15:restartNumberingAfterBreak="0">
    <w:nsid w:val="1105263A"/>
    <w:multiLevelType w:val="hybridMultilevel"/>
    <w:tmpl w:val="037C1944"/>
    <w:lvl w:ilvl="0" w:tplc="2E42F90C">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4" w15:restartNumberingAfterBreak="0">
    <w:nsid w:val="1A722CAF"/>
    <w:multiLevelType w:val="multilevel"/>
    <w:tmpl w:val="D87209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285554"/>
    <w:multiLevelType w:val="multilevel"/>
    <w:tmpl w:val="851602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AE602DE"/>
    <w:multiLevelType w:val="hybridMultilevel"/>
    <w:tmpl w:val="54F4A89E"/>
    <w:lvl w:ilvl="0" w:tplc="5074FFE4">
      <w:start w:val="1"/>
      <w:numFmt w:val="bullet"/>
      <w:lvlText w:val="-"/>
      <w:lvlJc w:val="left"/>
      <w:pPr>
        <w:ind w:left="1211" w:hanging="360"/>
      </w:pPr>
      <w:rPr>
        <w:rFonts w:ascii="Times New Roman" w:eastAsia="Times New Roman" w:hAnsi="Times New Roman" w:cs="Times New Roman" w:hint="default"/>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7" w15:restartNumberingAfterBreak="0">
    <w:nsid w:val="340A1179"/>
    <w:multiLevelType w:val="hybridMultilevel"/>
    <w:tmpl w:val="3CE21604"/>
    <w:lvl w:ilvl="0" w:tplc="F968918C">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8" w15:restartNumberingAfterBreak="0">
    <w:nsid w:val="3911118F"/>
    <w:multiLevelType w:val="hybridMultilevel"/>
    <w:tmpl w:val="E5384AEA"/>
    <w:lvl w:ilvl="0" w:tplc="6018DEFC">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0B76C83"/>
    <w:multiLevelType w:val="hybridMultilevel"/>
    <w:tmpl w:val="5B1A693A"/>
    <w:lvl w:ilvl="0" w:tplc="B1F211E2">
      <w:start w:val="1"/>
      <w:numFmt w:val="bullet"/>
      <w:lvlText w:val="-"/>
      <w:lvlJc w:val="left"/>
      <w:pPr>
        <w:ind w:left="1211" w:hanging="360"/>
      </w:pPr>
      <w:rPr>
        <w:rFonts w:ascii="Times New Roman" w:eastAsia="Times New Roman" w:hAnsi="Times New Roman" w:cs="Times New Roman" w:hint="default"/>
        <w:i w:val="0"/>
      </w:rPr>
    </w:lvl>
    <w:lvl w:ilvl="1" w:tplc="04090003" w:tentative="1">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10" w15:restartNumberingAfterBreak="0">
    <w:nsid w:val="4591101A"/>
    <w:multiLevelType w:val="hybridMultilevel"/>
    <w:tmpl w:val="4490BCBA"/>
    <w:lvl w:ilvl="0" w:tplc="35B01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498D5884"/>
    <w:multiLevelType w:val="hybridMultilevel"/>
    <w:tmpl w:val="73329FA4"/>
    <w:lvl w:ilvl="0" w:tplc="58A8A334">
      <w:start w:val="1"/>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2" w15:restartNumberingAfterBreak="0">
    <w:nsid w:val="49F046A7"/>
    <w:multiLevelType w:val="hybridMultilevel"/>
    <w:tmpl w:val="A4165BB4"/>
    <w:lvl w:ilvl="0" w:tplc="00CA83A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3" w15:restartNumberingAfterBreak="0">
    <w:nsid w:val="5415004D"/>
    <w:multiLevelType w:val="hybridMultilevel"/>
    <w:tmpl w:val="31F878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EF5060"/>
    <w:multiLevelType w:val="hybridMultilevel"/>
    <w:tmpl w:val="FC70D7DA"/>
    <w:lvl w:ilvl="0" w:tplc="C9A454C2">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58947135"/>
    <w:multiLevelType w:val="hybridMultilevel"/>
    <w:tmpl w:val="6F126BDE"/>
    <w:lvl w:ilvl="0" w:tplc="0D889278">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6" w15:restartNumberingAfterBreak="0">
    <w:nsid w:val="58EE5B91"/>
    <w:multiLevelType w:val="hybridMultilevel"/>
    <w:tmpl w:val="C096EF06"/>
    <w:lvl w:ilvl="0" w:tplc="A294BA1E">
      <w:start w:val="3"/>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7" w15:restartNumberingAfterBreak="0">
    <w:nsid w:val="5C882104"/>
    <w:multiLevelType w:val="hybridMultilevel"/>
    <w:tmpl w:val="7610D084"/>
    <w:lvl w:ilvl="0" w:tplc="8C728082">
      <w:start w:val="1"/>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16cid:durableId="570845913">
    <w:abstractNumId w:val="9"/>
  </w:num>
  <w:num w:numId="2" w16cid:durableId="1878931091">
    <w:abstractNumId w:val="6"/>
  </w:num>
  <w:num w:numId="3" w16cid:durableId="515926213">
    <w:abstractNumId w:val="2"/>
  </w:num>
  <w:num w:numId="4" w16cid:durableId="1844468198">
    <w:abstractNumId w:val="1"/>
  </w:num>
  <w:num w:numId="5" w16cid:durableId="1975598939">
    <w:abstractNumId w:val="8"/>
  </w:num>
  <w:num w:numId="6" w16cid:durableId="1884830687">
    <w:abstractNumId w:val="13"/>
  </w:num>
  <w:num w:numId="7" w16cid:durableId="621888568">
    <w:abstractNumId w:val="0"/>
  </w:num>
  <w:num w:numId="8" w16cid:durableId="642389795">
    <w:abstractNumId w:val="17"/>
  </w:num>
  <w:num w:numId="9" w16cid:durableId="398796785">
    <w:abstractNumId w:val="15"/>
  </w:num>
  <w:num w:numId="10" w16cid:durableId="509762238">
    <w:abstractNumId w:val="12"/>
  </w:num>
  <w:num w:numId="11" w16cid:durableId="2044092755">
    <w:abstractNumId w:val="7"/>
  </w:num>
  <w:num w:numId="12" w16cid:durableId="1445883458">
    <w:abstractNumId w:val="16"/>
  </w:num>
  <w:num w:numId="13" w16cid:durableId="1547057868">
    <w:abstractNumId w:val="14"/>
  </w:num>
  <w:num w:numId="14" w16cid:durableId="936983112">
    <w:abstractNumId w:val="10"/>
  </w:num>
  <w:num w:numId="15" w16cid:durableId="1756896324">
    <w:abstractNumId w:val="11"/>
  </w:num>
  <w:num w:numId="16" w16cid:durableId="1381632003">
    <w:abstractNumId w:val="3"/>
  </w:num>
  <w:num w:numId="17" w16cid:durableId="621493928">
    <w:abstractNumId w:val="4"/>
  </w:num>
  <w:num w:numId="18" w16cid:durableId="14547084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6" w:nlCheck="1" w:checkStyle="0"/>
  <w:activeWritingStyle w:appName="MSWord" w:lang="en-GB" w:vendorID="64" w:dllVersion="6" w:nlCheck="1" w:checkStyle="1"/>
  <w:activeWritingStyle w:appName="MSWord" w:lang="fr-FR" w:vendorID="64" w:dllVersion="6"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4A3D"/>
    <w:rsid w:val="00000873"/>
    <w:rsid w:val="00003FC0"/>
    <w:rsid w:val="000057F1"/>
    <w:rsid w:val="000062C7"/>
    <w:rsid w:val="00012D27"/>
    <w:rsid w:val="000131F3"/>
    <w:rsid w:val="000171FD"/>
    <w:rsid w:val="00022043"/>
    <w:rsid w:val="00024C7D"/>
    <w:rsid w:val="0003221E"/>
    <w:rsid w:val="00043074"/>
    <w:rsid w:val="00047E96"/>
    <w:rsid w:val="000534BE"/>
    <w:rsid w:val="00054033"/>
    <w:rsid w:val="00054D54"/>
    <w:rsid w:val="00056CDB"/>
    <w:rsid w:val="00056ECC"/>
    <w:rsid w:val="00057EE7"/>
    <w:rsid w:val="00061098"/>
    <w:rsid w:val="00063D79"/>
    <w:rsid w:val="00083979"/>
    <w:rsid w:val="00084CD2"/>
    <w:rsid w:val="0009106D"/>
    <w:rsid w:val="000A2BD4"/>
    <w:rsid w:val="000A78F7"/>
    <w:rsid w:val="000B1115"/>
    <w:rsid w:val="000B3154"/>
    <w:rsid w:val="000B5237"/>
    <w:rsid w:val="000B5F2C"/>
    <w:rsid w:val="000C1235"/>
    <w:rsid w:val="000D0831"/>
    <w:rsid w:val="000D0953"/>
    <w:rsid w:val="000D2C34"/>
    <w:rsid w:val="000D7DB0"/>
    <w:rsid w:val="000E1F02"/>
    <w:rsid w:val="000E7DCA"/>
    <w:rsid w:val="000F486E"/>
    <w:rsid w:val="000F4BA4"/>
    <w:rsid w:val="00100958"/>
    <w:rsid w:val="00107A98"/>
    <w:rsid w:val="00115E6C"/>
    <w:rsid w:val="00117987"/>
    <w:rsid w:val="0012038C"/>
    <w:rsid w:val="00121D24"/>
    <w:rsid w:val="00122376"/>
    <w:rsid w:val="00123A07"/>
    <w:rsid w:val="00133F1F"/>
    <w:rsid w:val="00134C1F"/>
    <w:rsid w:val="00135DA7"/>
    <w:rsid w:val="0014111C"/>
    <w:rsid w:val="00141A14"/>
    <w:rsid w:val="00150CEB"/>
    <w:rsid w:val="001523F5"/>
    <w:rsid w:val="0015400A"/>
    <w:rsid w:val="001577C0"/>
    <w:rsid w:val="00160E9E"/>
    <w:rsid w:val="001641BB"/>
    <w:rsid w:val="00171E51"/>
    <w:rsid w:val="00172206"/>
    <w:rsid w:val="001759AD"/>
    <w:rsid w:val="0017723A"/>
    <w:rsid w:val="00180E16"/>
    <w:rsid w:val="00182411"/>
    <w:rsid w:val="00185762"/>
    <w:rsid w:val="001861AC"/>
    <w:rsid w:val="00186AB6"/>
    <w:rsid w:val="00191935"/>
    <w:rsid w:val="00193320"/>
    <w:rsid w:val="00196D1B"/>
    <w:rsid w:val="001974AC"/>
    <w:rsid w:val="001A0BEC"/>
    <w:rsid w:val="001A1AE4"/>
    <w:rsid w:val="001A3190"/>
    <w:rsid w:val="001A4915"/>
    <w:rsid w:val="001A4F23"/>
    <w:rsid w:val="001A5D0A"/>
    <w:rsid w:val="001B5612"/>
    <w:rsid w:val="001B5BF0"/>
    <w:rsid w:val="001B7E1E"/>
    <w:rsid w:val="001C1D6D"/>
    <w:rsid w:val="001C24D0"/>
    <w:rsid w:val="001C707A"/>
    <w:rsid w:val="001D5260"/>
    <w:rsid w:val="001E771B"/>
    <w:rsid w:val="001F2EE5"/>
    <w:rsid w:val="001F46A5"/>
    <w:rsid w:val="001F6AC9"/>
    <w:rsid w:val="001F7171"/>
    <w:rsid w:val="001F72B2"/>
    <w:rsid w:val="0020138E"/>
    <w:rsid w:val="00202938"/>
    <w:rsid w:val="00203E84"/>
    <w:rsid w:val="00205F4C"/>
    <w:rsid w:val="00207F5B"/>
    <w:rsid w:val="00213C83"/>
    <w:rsid w:val="002141C6"/>
    <w:rsid w:val="002265C5"/>
    <w:rsid w:val="0022753A"/>
    <w:rsid w:val="002300DD"/>
    <w:rsid w:val="00231FF8"/>
    <w:rsid w:val="00233599"/>
    <w:rsid w:val="0023672E"/>
    <w:rsid w:val="00236881"/>
    <w:rsid w:val="00237578"/>
    <w:rsid w:val="00240C34"/>
    <w:rsid w:val="002437BC"/>
    <w:rsid w:val="00244AF3"/>
    <w:rsid w:val="00247057"/>
    <w:rsid w:val="00251ED4"/>
    <w:rsid w:val="00253DAB"/>
    <w:rsid w:val="00254B1B"/>
    <w:rsid w:val="00255154"/>
    <w:rsid w:val="002565F2"/>
    <w:rsid w:val="00263928"/>
    <w:rsid w:val="00263E9F"/>
    <w:rsid w:val="00270F4C"/>
    <w:rsid w:val="00281869"/>
    <w:rsid w:val="00287C81"/>
    <w:rsid w:val="00290946"/>
    <w:rsid w:val="00291392"/>
    <w:rsid w:val="00292A3F"/>
    <w:rsid w:val="002944B1"/>
    <w:rsid w:val="002A1B29"/>
    <w:rsid w:val="002A4A0D"/>
    <w:rsid w:val="002A5CF8"/>
    <w:rsid w:val="002B1729"/>
    <w:rsid w:val="002C13B7"/>
    <w:rsid w:val="002C1DD9"/>
    <w:rsid w:val="002C4C4D"/>
    <w:rsid w:val="002D0D04"/>
    <w:rsid w:val="002D1057"/>
    <w:rsid w:val="002D30A0"/>
    <w:rsid w:val="002D68A2"/>
    <w:rsid w:val="002E39E3"/>
    <w:rsid w:val="002E3CBF"/>
    <w:rsid w:val="002E4E7F"/>
    <w:rsid w:val="002F0E5F"/>
    <w:rsid w:val="002F49EB"/>
    <w:rsid w:val="002F660F"/>
    <w:rsid w:val="002F7BB1"/>
    <w:rsid w:val="00305D72"/>
    <w:rsid w:val="003178F4"/>
    <w:rsid w:val="00331240"/>
    <w:rsid w:val="003323E3"/>
    <w:rsid w:val="00332B0C"/>
    <w:rsid w:val="00340596"/>
    <w:rsid w:val="00342728"/>
    <w:rsid w:val="00344555"/>
    <w:rsid w:val="0035220B"/>
    <w:rsid w:val="00355ECD"/>
    <w:rsid w:val="003566E3"/>
    <w:rsid w:val="0035681F"/>
    <w:rsid w:val="00356CFE"/>
    <w:rsid w:val="00360243"/>
    <w:rsid w:val="00364031"/>
    <w:rsid w:val="00366C12"/>
    <w:rsid w:val="00375A89"/>
    <w:rsid w:val="003760E0"/>
    <w:rsid w:val="00383CD7"/>
    <w:rsid w:val="00384FE4"/>
    <w:rsid w:val="0038726D"/>
    <w:rsid w:val="0038763D"/>
    <w:rsid w:val="00390A75"/>
    <w:rsid w:val="003A75FB"/>
    <w:rsid w:val="003C0F1B"/>
    <w:rsid w:val="003C57A0"/>
    <w:rsid w:val="003D0871"/>
    <w:rsid w:val="003D15FD"/>
    <w:rsid w:val="003D33B2"/>
    <w:rsid w:val="003D506D"/>
    <w:rsid w:val="003D5155"/>
    <w:rsid w:val="003E3049"/>
    <w:rsid w:val="003E44AF"/>
    <w:rsid w:val="003E76EE"/>
    <w:rsid w:val="003F2EBF"/>
    <w:rsid w:val="003F4933"/>
    <w:rsid w:val="003F5526"/>
    <w:rsid w:val="003F77AB"/>
    <w:rsid w:val="00400840"/>
    <w:rsid w:val="004021CC"/>
    <w:rsid w:val="00410CBF"/>
    <w:rsid w:val="00411424"/>
    <w:rsid w:val="00411B03"/>
    <w:rsid w:val="00413540"/>
    <w:rsid w:val="00413C85"/>
    <w:rsid w:val="00413E99"/>
    <w:rsid w:val="00415E9C"/>
    <w:rsid w:val="0041627F"/>
    <w:rsid w:val="00416551"/>
    <w:rsid w:val="004174B1"/>
    <w:rsid w:val="004206BD"/>
    <w:rsid w:val="004220F8"/>
    <w:rsid w:val="00422530"/>
    <w:rsid w:val="0042392E"/>
    <w:rsid w:val="00431F1D"/>
    <w:rsid w:val="004328BF"/>
    <w:rsid w:val="0043309E"/>
    <w:rsid w:val="00433F6E"/>
    <w:rsid w:val="0043604E"/>
    <w:rsid w:val="004372F0"/>
    <w:rsid w:val="00444346"/>
    <w:rsid w:val="004465F8"/>
    <w:rsid w:val="00450BC8"/>
    <w:rsid w:val="00455389"/>
    <w:rsid w:val="00455419"/>
    <w:rsid w:val="0046612E"/>
    <w:rsid w:val="00467337"/>
    <w:rsid w:val="00476837"/>
    <w:rsid w:val="00493556"/>
    <w:rsid w:val="004A0EDD"/>
    <w:rsid w:val="004A0F08"/>
    <w:rsid w:val="004A3A90"/>
    <w:rsid w:val="004A587B"/>
    <w:rsid w:val="004B20B6"/>
    <w:rsid w:val="004B38A1"/>
    <w:rsid w:val="004B5FDC"/>
    <w:rsid w:val="004C04C8"/>
    <w:rsid w:val="004C2BEC"/>
    <w:rsid w:val="004C6236"/>
    <w:rsid w:val="004C6C96"/>
    <w:rsid w:val="004D2AC4"/>
    <w:rsid w:val="004D335A"/>
    <w:rsid w:val="004D44C4"/>
    <w:rsid w:val="004E3FAD"/>
    <w:rsid w:val="004E4627"/>
    <w:rsid w:val="004E4EA5"/>
    <w:rsid w:val="004E4EE3"/>
    <w:rsid w:val="004E61D0"/>
    <w:rsid w:val="004F25DF"/>
    <w:rsid w:val="004F63C5"/>
    <w:rsid w:val="00503268"/>
    <w:rsid w:val="00504106"/>
    <w:rsid w:val="005205A7"/>
    <w:rsid w:val="00523F07"/>
    <w:rsid w:val="00525142"/>
    <w:rsid w:val="0052561D"/>
    <w:rsid w:val="00526218"/>
    <w:rsid w:val="005278B0"/>
    <w:rsid w:val="00527ABD"/>
    <w:rsid w:val="00533A4C"/>
    <w:rsid w:val="00533DB0"/>
    <w:rsid w:val="005347A5"/>
    <w:rsid w:val="00535084"/>
    <w:rsid w:val="00536FC4"/>
    <w:rsid w:val="005427BB"/>
    <w:rsid w:val="00543333"/>
    <w:rsid w:val="005460A5"/>
    <w:rsid w:val="00551B4D"/>
    <w:rsid w:val="005554DB"/>
    <w:rsid w:val="00555AF9"/>
    <w:rsid w:val="005576DB"/>
    <w:rsid w:val="00563F7A"/>
    <w:rsid w:val="0057033B"/>
    <w:rsid w:val="00575077"/>
    <w:rsid w:val="00582CC7"/>
    <w:rsid w:val="005849A4"/>
    <w:rsid w:val="00586348"/>
    <w:rsid w:val="005902B6"/>
    <w:rsid w:val="005935B9"/>
    <w:rsid w:val="005A240C"/>
    <w:rsid w:val="005A284A"/>
    <w:rsid w:val="005A28B8"/>
    <w:rsid w:val="005A37D3"/>
    <w:rsid w:val="005B0185"/>
    <w:rsid w:val="005B11E5"/>
    <w:rsid w:val="005B3CD7"/>
    <w:rsid w:val="005B60BD"/>
    <w:rsid w:val="005B68CE"/>
    <w:rsid w:val="005B6ABB"/>
    <w:rsid w:val="005C09F3"/>
    <w:rsid w:val="005C0D85"/>
    <w:rsid w:val="005C1585"/>
    <w:rsid w:val="005C1806"/>
    <w:rsid w:val="005C4748"/>
    <w:rsid w:val="005C4A16"/>
    <w:rsid w:val="005C524E"/>
    <w:rsid w:val="005C555B"/>
    <w:rsid w:val="005C77A3"/>
    <w:rsid w:val="005D5668"/>
    <w:rsid w:val="005E0191"/>
    <w:rsid w:val="005E067F"/>
    <w:rsid w:val="005E1218"/>
    <w:rsid w:val="005E1B22"/>
    <w:rsid w:val="005E68B8"/>
    <w:rsid w:val="005E7F1C"/>
    <w:rsid w:val="005F2582"/>
    <w:rsid w:val="005F2EC2"/>
    <w:rsid w:val="005F3F71"/>
    <w:rsid w:val="005F430F"/>
    <w:rsid w:val="00600933"/>
    <w:rsid w:val="00604A4F"/>
    <w:rsid w:val="00611134"/>
    <w:rsid w:val="00613359"/>
    <w:rsid w:val="00616492"/>
    <w:rsid w:val="00617A9F"/>
    <w:rsid w:val="0062110B"/>
    <w:rsid w:val="00622A10"/>
    <w:rsid w:val="00624178"/>
    <w:rsid w:val="00624F5F"/>
    <w:rsid w:val="00637814"/>
    <w:rsid w:val="00641978"/>
    <w:rsid w:val="0064261A"/>
    <w:rsid w:val="00646D78"/>
    <w:rsid w:val="00651CCC"/>
    <w:rsid w:val="00655680"/>
    <w:rsid w:val="0066118F"/>
    <w:rsid w:val="006674DC"/>
    <w:rsid w:val="00671E99"/>
    <w:rsid w:val="00675BA1"/>
    <w:rsid w:val="00675E6B"/>
    <w:rsid w:val="00676A42"/>
    <w:rsid w:val="00681CD2"/>
    <w:rsid w:val="00684B51"/>
    <w:rsid w:val="00690119"/>
    <w:rsid w:val="006909FB"/>
    <w:rsid w:val="00692462"/>
    <w:rsid w:val="00696335"/>
    <w:rsid w:val="006A1FAB"/>
    <w:rsid w:val="006A2A87"/>
    <w:rsid w:val="006A5093"/>
    <w:rsid w:val="006A5E00"/>
    <w:rsid w:val="006B2EC3"/>
    <w:rsid w:val="006B4C59"/>
    <w:rsid w:val="006B6333"/>
    <w:rsid w:val="006B76D5"/>
    <w:rsid w:val="006B7A81"/>
    <w:rsid w:val="006C1E40"/>
    <w:rsid w:val="006C2327"/>
    <w:rsid w:val="006C3556"/>
    <w:rsid w:val="006C3D96"/>
    <w:rsid w:val="006D3E12"/>
    <w:rsid w:val="006E0EE8"/>
    <w:rsid w:val="006E1C04"/>
    <w:rsid w:val="006E39F5"/>
    <w:rsid w:val="006F1DEC"/>
    <w:rsid w:val="006F560B"/>
    <w:rsid w:val="006F625C"/>
    <w:rsid w:val="007041D5"/>
    <w:rsid w:val="007041E6"/>
    <w:rsid w:val="00706852"/>
    <w:rsid w:val="00710913"/>
    <w:rsid w:val="00714D28"/>
    <w:rsid w:val="00721D83"/>
    <w:rsid w:val="00730993"/>
    <w:rsid w:val="00740566"/>
    <w:rsid w:val="00741D84"/>
    <w:rsid w:val="00742D33"/>
    <w:rsid w:val="007431FE"/>
    <w:rsid w:val="00747C28"/>
    <w:rsid w:val="00747D5E"/>
    <w:rsid w:val="007541CB"/>
    <w:rsid w:val="00755694"/>
    <w:rsid w:val="00757F2A"/>
    <w:rsid w:val="00763321"/>
    <w:rsid w:val="007678DE"/>
    <w:rsid w:val="00767CF8"/>
    <w:rsid w:val="007736C4"/>
    <w:rsid w:val="00777FAB"/>
    <w:rsid w:val="0078445E"/>
    <w:rsid w:val="00792E35"/>
    <w:rsid w:val="00796D30"/>
    <w:rsid w:val="00796DFD"/>
    <w:rsid w:val="007A2411"/>
    <w:rsid w:val="007A2E62"/>
    <w:rsid w:val="007A5CF8"/>
    <w:rsid w:val="007A678B"/>
    <w:rsid w:val="007B62C9"/>
    <w:rsid w:val="007C10B9"/>
    <w:rsid w:val="007C4AF8"/>
    <w:rsid w:val="007C697A"/>
    <w:rsid w:val="007D6FE4"/>
    <w:rsid w:val="007D79D0"/>
    <w:rsid w:val="007E15CE"/>
    <w:rsid w:val="007E67AB"/>
    <w:rsid w:val="007F5546"/>
    <w:rsid w:val="00802DD5"/>
    <w:rsid w:val="008046EB"/>
    <w:rsid w:val="00805046"/>
    <w:rsid w:val="00806A39"/>
    <w:rsid w:val="00811BFB"/>
    <w:rsid w:val="00814FF5"/>
    <w:rsid w:val="008207AC"/>
    <w:rsid w:val="00826AAC"/>
    <w:rsid w:val="008333A6"/>
    <w:rsid w:val="0083493E"/>
    <w:rsid w:val="008406E8"/>
    <w:rsid w:val="00847337"/>
    <w:rsid w:val="00847370"/>
    <w:rsid w:val="00852F0F"/>
    <w:rsid w:val="008541A0"/>
    <w:rsid w:val="008569AC"/>
    <w:rsid w:val="00857F94"/>
    <w:rsid w:val="008601BC"/>
    <w:rsid w:val="00862245"/>
    <w:rsid w:val="00864564"/>
    <w:rsid w:val="00866716"/>
    <w:rsid w:val="00871919"/>
    <w:rsid w:val="00872B1E"/>
    <w:rsid w:val="00875E86"/>
    <w:rsid w:val="00876ED7"/>
    <w:rsid w:val="00883F9A"/>
    <w:rsid w:val="008844A5"/>
    <w:rsid w:val="00887CF4"/>
    <w:rsid w:val="00897231"/>
    <w:rsid w:val="008A226C"/>
    <w:rsid w:val="008A395F"/>
    <w:rsid w:val="008A59EE"/>
    <w:rsid w:val="008C0AA7"/>
    <w:rsid w:val="008C5AC5"/>
    <w:rsid w:val="008C732B"/>
    <w:rsid w:val="008D014C"/>
    <w:rsid w:val="008D0583"/>
    <w:rsid w:val="008D389D"/>
    <w:rsid w:val="008D3D29"/>
    <w:rsid w:val="008E6449"/>
    <w:rsid w:val="008E7750"/>
    <w:rsid w:val="008F0841"/>
    <w:rsid w:val="008F1E21"/>
    <w:rsid w:val="008F301B"/>
    <w:rsid w:val="008F3CD7"/>
    <w:rsid w:val="008F411A"/>
    <w:rsid w:val="008F70ED"/>
    <w:rsid w:val="009006E2"/>
    <w:rsid w:val="0090103F"/>
    <w:rsid w:val="00906FA9"/>
    <w:rsid w:val="00907606"/>
    <w:rsid w:val="009146FC"/>
    <w:rsid w:val="009243F0"/>
    <w:rsid w:val="0092741D"/>
    <w:rsid w:val="00934C3C"/>
    <w:rsid w:val="0093702B"/>
    <w:rsid w:val="00943C0B"/>
    <w:rsid w:val="00944B40"/>
    <w:rsid w:val="00944FA1"/>
    <w:rsid w:val="009540E9"/>
    <w:rsid w:val="00956294"/>
    <w:rsid w:val="00970040"/>
    <w:rsid w:val="00970279"/>
    <w:rsid w:val="00973D08"/>
    <w:rsid w:val="00975F93"/>
    <w:rsid w:val="009778AA"/>
    <w:rsid w:val="00984AC9"/>
    <w:rsid w:val="0098676C"/>
    <w:rsid w:val="00992282"/>
    <w:rsid w:val="00994393"/>
    <w:rsid w:val="009A1238"/>
    <w:rsid w:val="009A31F0"/>
    <w:rsid w:val="009A3489"/>
    <w:rsid w:val="009B0529"/>
    <w:rsid w:val="009B318F"/>
    <w:rsid w:val="009B5557"/>
    <w:rsid w:val="009B6214"/>
    <w:rsid w:val="009C2DE7"/>
    <w:rsid w:val="009C3F66"/>
    <w:rsid w:val="009C67C8"/>
    <w:rsid w:val="009D0B37"/>
    <w:rsid w:val="009D3912"/>
    <w:rsid w:val="009D397B"/>
    <w:rsid w:val="009D49E5"/>
    <w:rsid w:val="009D71EF"/>
    <w:rsid w:val="009E018D"/>
    <w:rsid w:val="009E6AC8"/>
    <w:rsid w:val="009E6E47"/>
    <w:rsid w:val="009E7A06"/>
    <w:rsid w:val="009F7529"/>
    <w:rsid w:val="00A025CF"/>
    <w:rsid w:val="00A04AF6"/>
    <w:rsid w:val="00A05540"/>
    <w:rsid w:val="00A0734B"/>
    <w:rsid w:val="00A10C19"/>
    <w:rsid w:val="00A148F6"/>
    <w:rsid w:val="00A14B96"/>
    <w:rsid w:val="00A2056D"/>
    <w:rsid w:val="00A22B92"/>
    <w:rsid w:val="00A26F2D"/>
    <w:rsid w:val="00A35032"/>
    <w:rsid w:val="00A36FF7"/>
    <w:rsid w:val="00A37F20"/>
    <w:rsid w:val="00A45A9F"/>
    <w:rsid w:val="00A45ABF"/>
    <w:rsid w:val="00A45F06"/>
    <w:rsid w:val="00A47F27"/>
    <w:rsid w:val="00A5350B"/>
    <w:rsid w:val="00A56F38"/>
    <w:rsid w:val="00A662B4"/>
    <w:rsid w:val="00A66AC7"/>
    <w:rsid w:val="00A6737B"/>
    <w:rsid w:val="00A70472"/>
    <w:rsid w:val="00A716B8"/>
    <w:rsid w:val="00A716CF"/>
    <w:rsid w:val="00A7303B"/>
    <w:rsid w:val="00A737D0"/>
    <w:rsid w:val="00A7425C"/>
    <w:rsid w:val="00A81FD6"/>
    <w:rsid w:val="00A8278C"/>
    <w:rsid w:val="00A82AC6"/>
    <w:rsid w:val="00A835B7"/>
    <w:rsid w:val="00A83B07"/>
    <w:rsid w:val="00AA54CC"/>
    <w:rsid w:val="00AB1680"/>
    <w:rsid w:val="00AB22EC"/>
    <w:rsid w:val="00AB6535"/>
    <w:rsid w:val="00AC2E98"/>
    <w:rsid w:val="00AC6ABE"/>
    <w:rsid w:val="00AC74E1"/>
    <w:rsid w:val="00AD1BD8"/>
    <w:rsid w:val="00AD244A"/>
    <w:rsid w:val="00AD4FCA"/>
    <w:rsid w:val="00AE23E7"/>
    <w:rsid w:val="00AE6E86"/>
    <w:rsid w:val="00AF0226"/>
    <w:rsid w:val="00AF1B2E"/>
    <w:rsid w:val="00AF2A55"/>
    <w:rsid w:val="00AF2C99"/>
    <w:rsid w:val="00AF4935"/>
    <w:rsid w:val="00AF77F5"/>
    <w:rsid w:val="00AF7DF8"/>
    <w:rsid w:val="00B01067"/>
    <w:rsid w:val="00B01BAD"/>
    <w:rsid w:val="00B117B0"/>
    <w:rsid w:val="00B136DC"/>
    <w:rsid w:val="00B14074"/>
    <w:rsid w:val="00B14F81"/>
    <w:rsid w:val="00B155CC"/>
    <w:rsid w:val="00B1694D"/>
    <w:rsid w:val="00B170F1"/>
    <w:rsid w:val="00B2322D"/>
    <w:rsid w:val="00B2377A"/>
    <w:rsid w:val="00B25800"/>
    <w:rsid w:val="00B2608A"/>
    <w:rsid w:val="00B31D01"/>
    <w:rsid w:val="00B3471F"/>
    <w:rsid w:val="00B4062E"/>
    <w:rsid w:val="00B43BF9"/>
    <w:rsid w:val="00B54490"/>
    <w:rsid w:val="00B56C39"/>
    <w:rsid w:val="00B62AF3"/>
    <w:rsid w:val="00B666BE"/>
    <w:rsid w:val="00B70215"/>
    <w:rsid w:val="00B70402"/>
    <w:rsid w:val="00B7233D"/>
    <w:rsid w:val="00B72AAF"/>
    <w:rsid w:val="00B73EE2"/>
    <w:rsid w:val="00B74746"/>
    <w:rsid w:val="00B764AC"/>
    <w:rsid w:val="00B80034"/>
    <w:rsid w:val="00B80A0D"/>
    <w:rsid w:val="00B810F4"/>
    <w:rsid w:val="00B816FE"/>
    <w:rsid w:val="00B8758B"/>
    <w:rsid w:val="00B9417A"/>
    <w:rsid w:val="00B9533B"/>
    <w:rsid w:val="00B95BB7"/>
    <w:rsid w:val="00B974AB"/>
    <w:rsid w:val="00BA21CD"/>
    <w:rsid w:val="00BA46EA"/>
    <w:rsid w:val="00BA5FE1"/>
    <w:rsid w:val="00BB0D24"/>
    <w:rsid w:val="00BB48C8"/>
    <w:rsid w:val="00BC17B2"/>
    <w:rsid w:val="00BC79C0"/>
    <w:rsid w:val="00BD2526"/>
    <w:rsid w:val="00BD2736"/>
    <w:rsid w:val="00BD4A3D"/>
    <w:rsid w:val="00BD7CD2"/>
    <w:rsid w:val="00BE78D2"/>
    <w:rsid w:val="00BF32DD"/>
    <w:rsid w:val="00BF4ABB"/>
    <w:rsid w:val="00BF5146"/>
    <w:rsid w:val="00BF72F9"/>
    <w:rsid w:val="00C0378D"/>
    <w:rsid w:val="00C03EE8"/>
    <w:rsid w:val="00C04EF6"/>
    <w:rsid w:val="00C050F5"/>
    <w:rsid w:val="00C109D3"/>
    <w:rsid w:val="00C1177C"/>
    <w:rsid w:val="00C14D3C"/>
    <w:rsid w:val="00C14FDC"/>
    <w:rsid w:val="00C1592F"/>
    <w:rsid w:val="00C222AC"/>
    <w:rsid w:val="00C326BC"/>
    <w:rsid w:val="00C32964"/>
    <w:rsid w:val="00C32DFF"/>
    <w:rsid w:val="00C43285"/>
    <w:rsid w:val="00C44230"/>
    <w:rsid w:val="00C4621D"/>
    <w:rsid w:val="00C53747"/>
    <w:rsid w:val="00C54043"/>
    <w:rsid w:val="00C544AD"/>
    <w:rsid w:val="00C54DB2"/>
    <w:rsid w:val="00C554B2"/>
    <w:rsid w:val="00C56B7E"/>
    <w:rsid w:val="00C657BF"/>
    <w:rsid w:val="00C72684"/>
    <w:rsid w:val="00C74B84"/>
    <w:rsid w:val="00C75830"/>
    <w:rsid w:val="00C805CC"/>
    <w:rsid w:val="00C81027"/>
    <w:rsid w:val="00C835FB"/>
    <w:rsid w:val="00C865EB"/>
    <w:rsid w:val="00C8720B"/>
    <w:rsid w:val="00C960B8"/>
    <w:rsid w:val="00C97A4A"/>
    <w:rsid w:val="00CA02DA"/>
    <w:rsid w:val="00CA05AB"/>
    <w:rsid w:val="00CB1761"/>
    <w:rsid w:val="00CB38A8"/>
    <w:rsid w:val="00CB572A"/>
    <w:rsid w:val="00CC1BE1"/>
    <w:rsid w:val="00CC1EC6"/>
    <w:rsid w:val="00CC499F"/>
    <w:rsid w:val="00CC72F0"/>
    <w:rsid w:val="00CD19FB"/>
    <w:rsid w:val="00CD3D25"/>
    <w:rsid w:val="00CE15BD"/>
    <w:rsid w:val="00CE5B26"/>
    <w:rsid w:val="00CE7D0A"/>
    <w:rsid w:val="00CF0F22"/>
    <w:rsid w:val="00CF1EDC"/>
    <w:rsid w:val="00CF4F68"/>
    <w:rsid w:val="00D025FC"/>
    <w:rsid w:val="00D02CFD"/>
    <w:rsid w:val="00D030DA"/>
    <w:rsid w:val="00D053C7"/>
    <w:rsid w:val="00D078B1"/>
    <w:rsid w:val="00D110F8"/>
    <w:rsid w:val="00D22723"/>
    <w:rsid w:val="00D276C4"/>
    <w:rsid w:val="00D35434"/>
    <w:rsid w:val="00D36088"/>
    <w:rsid w:val="00D3727C"/>
    <w:rsid w:val="00D3791F"/>
    <w:rsid w:val="00D44DF1"/>
    <w:rsid w:val="00D44FB6"/>
    <w:rsid w:val="00D50177"/>
    <w:rsid w:val="00D50197"/>
    <w:rsid w:val="00D570BA"/>
    <w:rsid w:val="00D636B8"/>
    <w:rsid w:val="00D6397C"/>
    <w:rsid w:val="00D63B60"/>
    <w:rsid w:val="00D73057"/>
    <w:rsid w:val="00D73B74"/>
    <w:rsid w:val="00D76B24"/>
    <w:rsid w:val="00D77BFF"/>
    <w:rsid w:val="00D82BC3"/>
    <w:rsid w:val="00D8671E"/>
    <w:rsid w:val="00D91723"/>
    <w:rsid w:val="00D9396D"/>
    <w:rsid w:val="00DA23BD"/>
    <w:rsid w:val="00DB4B2D"/>
    <w:rsid w:val="00DB5037"/>
    <w:rsid w:val="00DB6FE9"/>
    <w:rsid w:val="00DB7135"/>
    <w:rsid w:val="00DC2677"/>
    <w:rsid w:val="00DC3B7F"/>
    <w:rsid w:val="00DC4F93"/>
    <w:rsid w:val="00DC5FCC"/>
    <w:rsid w:val="00DD07EB"/>
    <w:rsid w:val="00DD1721"/>
    <w:rsid w:val="00DD4366"/>
    <w:rsid w:val="00DD4CD8"/>
    <w:rsid w:val="00DF032D"/>
    <w:rsid w:val="00DF03F4"/>
    <w:rsid w:val="00DF1CBB"/>
    <w:rsid w:val="00DF2C7D"/>
    <w:rsid w:val="00DF4DD8"/>
    <w:rsid w:val="00E030D4"/>
    <w:rsid w:val="00E04426"/>
    <w:rsid w:val="00E06AA4"/>
    <w:rsid w:val="00E203CF"/>
    <w:rsid w:val="00E2276F"/>
    <w:rsid w:val="00E23570"/>
    <w:rsid w:val="00E30576"/>
    <w:rsid w:val="00E35F30"/>
    <w:rsid w:val="00E365BC"/>
    <w:rsid w:val="00E36947"/>
    <w:rsid w:val="00E37E2B"/>
    <w:rsid w:val="00E41C60"/>
    <w:rsid w:val="00E44755"/>
    <w:rsid w:val="00E4554D"/>
    <w:rsid w:val="00E47273"/>
    <w:rsid w:val="00E52D67"/>
    <w:rsid w:val="00E5311C"/>
    <w:rsid w:val="00E6368A"/>
    <w:rsid w:val="00E711ED"/>
    <w:rsid w:val="00E7208C"/>
    <w:rsid w:val="00E72D15"/>
    <w:rsid w:val="00E75A78"/>
    <w:rsid w:val="00E75FC3"/>
    <w:rsid w:val="00E76975"/>
    <w:rsid w:val="00E80313"/>
    <w:rsid w:val="00E82DB6"/>
    <w:rsid w:val="00E91C67"/>
    <w:rsid w:val="00E91DD0"/>
    <w:rsid w:val="00E9630E"/>
    <w:rsid w:val="00EA444E"/>
    <w:rsid w:val="00EA4F31"/>
    <w:rsid w:val="00EA758F"/>
    <w:rsid w:val="00EB05AE"/>
    <w:rsid w:val="00EB216E"/>
    <w:rsid w:val="00EB3667"/>
    <w:rsid w:val="00EB5545"/>
    <w:rsid w:val="00EB6FB6"/>
    <w:rsid w:val="00ED2A33"/>
    <w:rsid w:val="00ED609A"/>
    <w:rsid w:val="00EE2C64"/>
    <w:rsid w:val="00EE78B2"/>
    <w:rsid w:val="00EF34D0"/>
    <w:rsid w:val="00EF77EA"/>
    <w:rsid w:val="00F019C6"/>
    <w:rsid w:val="00F0401B"/>
    <w:rsid w:val="00F04A02"/>
    <w:rsid w:val="00F066DD"/>
    <w:rsid w:val="00F10428"/>
    <w:rsid w:val="00F1198E"/>
    <w:rsid w:val="00F20922"/>
    <w:rsid w:val="00F217BC"/>
    <w:rsid w:val="00F2421D"/>
    <w:rsid w:val="00F31D14"/>
    <w:rsid w:val="00F31E7B"/>
    <w:rsid w:val="00F33600"/>
    <w:rsid w:val="00F37C78"/>
    <w:rsid w:val="00F419BC"/>
    <w:rsid w:val="00F4299C"/>
    <w:rsid w:val="00F514E6"/>
    <w:rsid w:val="00F51E3E"/>
    <w:rsid w:val="00F5594F"/>
    <w:rsid w:val="00F606E9"/>
    <w:rsid w:val="00F62744"/>
    <w:rsid w:val="00F64A3B"/>
    <w:rsid w:val="00F71330"/>
    <w:rsid w:val="00F73541"/>
    <w:rsid w:val="00F73C50"/>
    <w:rsid w:val="00F75343"/>
    <w:rsid w:val="00F75F14"/>
    <w:rsid w:val="00F7621B"/>
    <w:rsid w:val="00F7751F"/>
    <w:rsid w:val="00F7774C"/>
    <w:rsid w:val="00F80F96"/>
    <w:rsid w:val="00F8422B"/>
    <w:rsid w:val="00F84C2D"/>
    <w:rsid w:val="00F84DC2"/>
    <w:rsid w:val="00F93FD2"/>
    <w:rsid w:val="00FA205E"/>
    <w:rsid w:val="00FA4CC3"/>
    <w:rsid w:val="00FB0011"/>
    <w:rsid w:val="00FB52C6"/>
    <w:rsid w:val="00FB6C3F"/>
    <w:rsid w:val="00FC0BEB"/>
    <w:rsid w:val="00FC0E53"/>
    <w:rsid w:val="00FC1645"/>
    <w:rsid w:val="00FC1F1E"/>
    <w:rsid w:val="00FC4D87"/>
    <w:rsid w:val="00FC4E8A"/>
    <w:rsid w:val="00FC5959"/>
    <w:rsid w:val="00FC739A"/>
    <w:rsid w:val="00FD490D"/>
    <w:rsid w:val="00FE2EFB"/>
    <w:rsid w:val="00FF4700"/>
    <w:rsid w:val="00FF70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2F4226"/>
  <w15:chartTrackingRefBased/>
  <w15:docId w15:val="{82433F4C-EE8E-41D4-9F7F-394A9CE024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uiPriority="22"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D4A3D"/>
    <w:rPr>
      <w:rFonts w:ascii=".VnTime" w:hAnsi=".VnTime"/>
      <w:sz w:val="28"/>
      <w:szCs w:val="28"/>
    </w:rPr>
  </w:style>
  <w:style w:type="paragraph" w:styleId="Heading1">
    <w:name w:val="heading 1"/>
    <w:basedOn w:val="Normal"/>
    <w:next w:val="Normal"/>
    <w:qFormat/>
    <w:rsid w:val="00BD4A3D"/>
    <w:pPr>
      <w:keepNext/>
      <w:jc w:val="center"/>
      <w:outlineLvl w:val="0"/>
    </w:pPr>
    <w:rPr>
      <w:rFonts w:ascii="Times New Roman" w:hAnsi="Times New Roman"/>
      <w:b/>
      <w:bCs/>
    </w:rPr>
  </w:style>
  <w:style w:type="paragraph" w:styleId="Heading5">
    <w:name w:val="heading 5"/>
    <w:basedOn w:val="Normal"/>
    <w:next w:val="Normal"/>
    <w:link w:val="Heading5Char"/>
    <w:semiHidden/>
    <w:unhideWhenUsed/>
    <w:qFormat/>
    <w:rsid w:val="00604A4F"/>
    <w:pPr>
      <w:spacing w:before="240" w:after="60"/>
      <w:outlineLvl w:val="4"/>
    </w:pPr>
    <w:rPr>
      <w:rFonts w:ascii="Calibri" w:hAnsi="Calibri"/>
      <w:b/>
      <w:bCs/>
      <w:i/>
      <w:iCs/>
      <w:sz w:val="26"/>
      <w:szCs w:val="26"/>
    </w:rPr>
  </w:style>
  <w:style w:type="paragraph" w:styleId="Heading6">
    <w:name w:val="heading 6"/>
    <w:basedOn w:val="Normal"/>
    <w:next w:val="Normal"/>
    <w:link w:val="Heading6Char"/>
    <w:semiHidden/>
    <w:unhideWhenUsed/>
    <w:qFormat/>
    <w:rsid w:val="00604A4F"/>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harCharCharChar">
    <w:name w:val="Char Char Char Char"/>
    <w:autoRedefine/>
    <w:rsid w:val="00BD4A3D"/>
    <w:pPr>
      <w:tabs>
        <w:tab w:val="left" w:pos="1152"/>
      </w:tabs>
      <w:spacing w:before="120" w:after="120" w:line="312" w:lineRule="auto"/>
    </w:pPr>
    <w:rPr>
      <w:rFonts w:ascii="Arial" w:eastAsia="SimSun" w:hAnsi="Arial" w:cs="Arial"/>
      <w:sz w:val="26"/>
      <w:szCs w:val="26"/>
    </w:rPr>
  </w:style>
  <w:style w:type="table" w:styleId="TableGrid">
    <w:name w:val="Table Grid"/>
    <w:basedOn w:val="TableNormal"/>
    <w:rsid w:val="00BD4A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rsid w:val="00975F93"/>
    <w:pPr>
      <w:autoSpaceDE w:val="0"/>
      <w:autoSpaceDN w:val="0"/>
      <w:jc w:val="both"/>
    </w:pPr>
    <w:rPr>
      <w:b/>
      <w:bCs/>
      <w:sz w:val="24"/>
      <w:szCs w:val="24"/>
      <w:lang w:val="en-GB"/>
    </w:rPr>
  </w:style>
  <w:style w:type="paragraph" w:customStyle="1" w:styleId="abc">
    <w:name w:val="abc"/>
    <w:basedOn w:val="Normal"/>
    <w:rsid w:val="00975F93"/>
    <w:pPr>
      <w:widowControl w:val="0"/>
    </w:pPr>
    <w:rPr>
      <w:szCs w:val="20"/>
    </w:rPr>
  </w:style>
  <w:style w:type="paragraph" w:styleId="BodyText">
    <w:name w:val="Body Text"/>
    <w:basedOn w:val="Normal"/>
    <w:link w:val="BodyTextChar"/>
    <w:rsid w:val="00D73B74"/>
    <w:pPr>
      <w:spacing w:after="120"/>
    </w:pPr>
    <w:rPr>
      <w:lang w:val="x-none" w:eastAsia="x-none"/>
    </w:rPr>
  </w:style>
  <w:style w:type="character" w:customStyle="1" w:styleId="BodyTextChar">
    <w:name w:val="Body Text Char"/>
    <w:link w:val="BodyText"/>
    <w:rsid w:val="00D73B74"/>
    <w:rPr>
      <w:rFonts w:ascii=".VnTime" w:hAnsi=".VnTime"/>
      <w:sz w:val="28"/>
      <w:szCs w:val="28"/>
    </w:rPr>
  </w:style>
  <w:style w:type="paragraph" w:styleId="BalloonText">
    <w:name w:val="Balloon Text"/>
    <w:basedOn w:val="Normal"/>
    <w:link w:val="BalloonTextChar"/>
    <w:rsid w:val="00C74B84"/>
    <w:rPr>
      <w:rFonts w:ascii="Tahoma" w:hAnsi="Tahoma"/>
      <w:sz w:val="16"/>
      <w:szCs w:val="16"/>
      <w:lang w:val="x-none" w:eastAsia="x-none"/>
    </w:rPr>
  </w:style>
  <w:style w:type="character" w:customStyle="1" w:styleId="BalloonTextChar">
    <w:name w:val="Balloon Text Char"/>
    <w:link w:val="BalloonText"/>
    <w:rsid w:val="00C74B84"/>
    <w:rPr>
      <w:rFonts w:ascii="Tahoma" w:hAnsi="Tahoma" w:cs="Tahoma"/>
      <w:sz w:val="16"/>
      <w:szCs w:val="16"/>
    </w:rPr>
  </w:style>
  <w:style w:type="paragraph" w:customStyle="1" w:styleId="Char">
    <w:name w:val="Char"/>
    <w:basedOn w:val="Normal"/>
    <w:rsid w:val="00F51E3E"/>
    <w:pPr>
      <w:spacing w:after="160" w:line="240" w:lineRule="exact"/>
    </w:pPr>
    <w:rPr>
      <w:rFonts w:ascii=".VnAvant" w:eastAsia=".VnTime" w:hAnsi=".VnAvant" w:cs=".VnAvant"/>
      <w:sz w:val="20"/>
      <w:szCs w:val="20"/>
    </w:rPr>
  </w:style>
  <w:style w:type="character" w:styleId="Hyperlink">
    <w:name w:val="Hyperlink"/>
    <w:rsid w:val="00F217BC"/>
    <w:rPr>
      <w:color w:val="0000FF"/>
      <w:u w:val="single"/>
    </w:rPr>
  </w:style>
  <w:style w:type="paragraph" w:styleId="Header">
    <w:name w:val="header"/>
    <w:basedOn w:val="Normal"/>
    <w:link w:val="HeaderChar"/>
    <w:uiPriority w:val="99"/>
    <w:rsid w:val="00172206"/>
    <w:pPr>
      <w:tabs>
        <w:tab w:val="center" w:pos="4680"/>
        <w:tab w:val="right" w:pos="9360"/>
      </w:tabs>
    </w:pPr>
    <w:rPr>
      <w:lang w:val="x-none" w:eastAsia="x-none"/>
    </w:rPr>
  </w:style>
  <w:style w:type="character" w:customStyle="1" w:styleId="HeaderChar">
    <w:name w:val="Header Char"/>
    <w:link w:val="Header"/>
    <w:uiPriority w:val="99"/>
    <w:rsid w:val="00172206"/>
    <w:rPr>
      <w:rFonts w:ascii=".VnTime" w:hAnsi=".VnTime"/>
      <w:sz w:val="28"/>
      <w:szCs w:val="28"/>
    </w:rPr>
  </w:style>
  <w:style w:type="paragraph" w:styleId="Footer">
    <w:name w:val="footer"/>
    <w:basedOn w:val="Normal"/>
    <w:link w:val="FooterChar"/>
    <w:rsid w:val="00172206"/>
    <w:pPr>
      <w:tabs>
        <w:tab w:val="center" w:pos="4680"/>
        <w:tab w:val="right" w:pos="9360"/>
      </w:tabs>
    </w:pPr>
    <w:rPr>
      <w:lang w:val="x-none" w:eastAsia="x-none"/>
    </w:rPr>
  </w:style>
  <w:style w:type="character" w:customStyle="1" w:styleId="FooterChar">
    <w:name w:val="Footer Char"/>
    <w:link w:val="Footer"/>
    <w:rsid w:val="00172206"/>
    <w:rPr>
      <w:rFonts w:ascii=".VnTime" w:hAnsi=".VnTime"/>
      <w:sz w:val="28"/>
      <w:szCs w:val="28"/>
    </w:rPr>
  </w:style>
  <w:style w:type="character" w:customStyle="1" w:styleId="Heading5Char">
    <w:name w:val="Heading 5 Char"/>
    <w:link w:val="Heading5"/>
    <w:semiHidden/>
    <w:rsid w:val="00604A4F"/>
    <w:rPr>
      <w:rFonts w:ascii="Calibri" w:eastAsia="Times New Roman" w:hAnsi="Calibri" w:cs="Times New Roman"/>
      <w:b/>
      <w:bCs/>
      <w:i/>
      <w:iCs/>
      <w:sz w:val="26"/>
      <w:szCs w:val="26"/>
    </w:rPr>
  </w:style>
  <w:style w:type="character" w:customStyle="1" w:styleId="Heading6Char">
    <w:name w:val="Heading 6 Char"/>
    <w:link w:val="Heading6"/>
    <w:semiHidden/>
    <w:rsid w:val="00604A4F"/>
    <w:rPr>
      <w:rFonts w:ascii="Calibri" w:eastAsia="Times New Roman" w:hAnsi="Calibri" w:cs="Times New Roman"/>
      <w:b/>
      <w:bCs/>
      <w:sz w:val="22"/>
      <w:szCs w:val="22"/>
    </w:rPr>
  </w:style>
  <w:style w:type="paragraph" w:styleId="BodyTextIndent2">
    <w:name w:val="Body Text Indent 2"/>
    <w:basedOn w:val="Normal"/>
    <w:link w:val="BodyTextIndent2Char"/>
    <w:rsid w:val="00604A4F"/>
    <w:pPr>
      <w:spacing w:after="120" w:line="480" w:lineRule="auto"/>
      <w:ind w:left="360"/>
    </w:pPr>
  </w:style>
  <w:style w:type="character" w:customStyle="1" w:styleId="BodyTextIndent2Char">
    <w:name w:val="Body Text Indent 2 Char"/>
    <w:link w:val="BodyTextIndent2"/>
    <w:rsid w:val="00604A4F"/>
    <w:rPr>
      <w:rFonts w:ascii=".VnTime" w:hAnsi=".VnTime"/>
      <w:sz w:val="28"/>
      <w:szCs w:val="28"/>
    </w:rPr>
  </w:style>
  <w:style w:type="paragraph" w:styleId="NormalWeb">
    <w:name w:val="Normal (Web)"/>
    <w:basedOn w:val="Normal"/>
    <w:uiPriority w:val="99"/>
    <w:unhideWhenUsed/>
    <w:rsid w:val="00FC0BEB"/>
    <w:pPr>
      <w:spacing w:before="100" w:beforeAutospacing="1" w:after="100" w:afterAutospacing="1"/>
    </w:pPr>
    <w:rPr>
      <w:rFonts w:ascii="Times New Roman" w:hAnsi="Times New Roman"/>
      <w:sz w:val="24"/>
      <w:szCs w:val="24"/>
    </w:rPr>
  </w:style>
  <w:style w:type="character" w:customStyle="1" w:styleId="fontstyle01">
    <w:name w:val="fontstyle01"/>
    <w:rsid w:val="006F1DEC"/>
    <w:rPr>
      <w:rFonts w:ascii="TimesNewRomanPSMT" w:hAnsi="TimesNewRomanPSMT" w:hint="default"/>
      <w:b w:val="0"/>
      <w:bCs w:val="0"/>
      <w:i w:val="0"/>
      <w:iCs w:val="0"/>
      <w:color w:val="000000"/>
      <w:sz w:val="26"/>
      <w:szCs w:val="26"/>
    </w:rPr>
  </w:style>
  <w:style w:type="character" w:customStyle="1" w:styleId="fontstyle21">
    <w:name w:val="fontstyle21"/>
    <w:rsid w:val="00292A3F"/>
    <w:rPr>
      <w:rFonts w:ascii="TimesNewRomanPS-ItalicMT" w:hAnsi="TimesNewRomanPS-ItalicMT" w:hint="default"/>
      <w:b w:val="0"/>
      <w:bCs w:val="0"/>
      <w:i/>
      <w:iCs/>
      <w:color w:val="000000"/>
      <w:sz w:val="28"/>
      <w:szCs w:val="28"/>
    </w:rPr>
  </w:style>
  <w:style w:type="character" w:customStyle="1" w:styleId="BodyTextChar1">
    <w:name w:val="Body Text Char1"/>
    <w:uiPriority w:val="1"/>
    <w:rsid w:val="00292A3F"/>
    <w:rPr>
      <w:rFonts w:ascii="Times New Roman" w:hAnsi="Times New Roman" w:cs="Times New Roman"/>
      <w:sz w:val="28"/>
      <w:szCs w:val="28"/>
      <w:u w:val="none"/>
    </w:rPr>
  </w:style>
  <w:style w:type="paragraph" w:styleId="FootnoteText">
    <w:name w:val="footnote text"/>
    <w:basedOn w:val="Normal"/>
    <w:link w:val="FootnoteTextChar"/>
    <w:rsid w:val="00944FA1"/>
    <w:rPr>
      <w:sz w:val="20"/>
      <w:szCs w:val="20"/>
    </w:rPr>
  </w:style>
  <w:style w:type="character" w:customStyle="1" w:styleId="FootnoteTextChar">
    <w:name w:val="Footnote Text Char"/>
    <w:link w:val="FootnoteText"/>
    <w:rsid w:val="00944FA1"/>
    <w:rPr>
      <w:rFonts w:ascii=".VnTime" w:hAnsi=".VnTime"/>
    </w:rPr>
  </w:style>
  <w:style w:type="character" w:styleId="FootnoteReference">
    <w:name w:val="footnote reference"/>
    <w:rsid w:val="00944FA1"/>
    <w:rPr>
      <w:vertAlign w:val="superscript"/>
    </w:rPr>
  </w:style>
  <w:style w:type="paragraph" w:styleId="ListParagraph">
    <w:name w:val="List Paragraph"/>
    <w:basedOn w:val="Normal"/>
    <w:uiPriority w:val="34"/>
    <w:qFormat/>
    <w:rsid w:val="00EB216E"/>
    <w:pPr>
      <w:ind w:left="720"/>
    </w:pPr>
  </w:style>
  <w:style w:type="character" w:styleId="Strong">
    <w:name w:val="Strong"/>
    <w:uiPriority w:val="22"/>
    <w:qFormat/>
    <w:rsid w:val="007C10B9"/>
    <w:rPr>
      <w:b/>
      <w:bCs/>
    </w:rPr>
  </w:style>
  <w:style w:type="character" w:styleId="Emphasis">
    <w:name w:val="Emphasis"/>
    <w:uiPriority w:val="20"/>
    <w:qFormat/>
    <w:rsid w:val="007C10B9"/>
    <w:rPr>
      <w:i/>
      <w:iCs/>
    </w:rPr>
  </w:style>
  <w:style w:type="character" w:customStyle="1" w:styleId="whitespace-normal">
    <w:name w:val="whitespace-normal"/>
    <w:basedOn w:val="DefaultParagraphFont"/>
    <w:rsid w:val="002265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7456642">
      <w:bodyDiv w:val="1"/>
      <w:marLeft w:val="0"/>
      <w:marRight w:val="0"/>
      <w:marTop w:val="0"/>
      <w:marBottom w:val="0"/>
      <w:divBdr>
        <w:top w:val="none" w:sz="0" w:space="0" w:color="auto"/>
        <w:left w:val="none" w:sz="0" w:space="0" w:color="auto"/>
        <w:bottom w:val="none" w:sz="0" w:space="0" w:color="auto"/>
        <w:right w:val="none" w:sz="0" w:space="0" w:color="auto"/>
      </w:divBdr>
    </w:div>
    <w:div w:id="172576730">
      <w:bodyDiv w:val="1"/>
      <w:marLeft w:val="0"/>
      <w:marRight w:val="0"/>
      <w:marTop w:val="0"/>
      <w:marBottom w:val="0"/>
      <w:divBdr>
        <w:top w:val="none" w:sz="0" w:space="0" w:color="auto"/>
        <w:left w:val="none" w:sz="0" w:space="0" w:color="auto"/>
        <w:bottom w:val="none" w:sz="0" w:space="0" w:color="auto"/>
        <w:right w:val="none" w:sz="0" w:space="0" w:color="auto"/>
      </w:divBdr>
    </w:div>
    <w:div w:id="345330011">
      <w:bodyDiv w:val="1"/>
      <w:marLeft w:val="0"/>
      <w:marRight w:val="0"/>
      <w:marTop w:val="0"/>
      <w:marBottom w:val="0"/>
      <w:divBdr>
        <w:top w:val="none" w:sz="0" w:space="0" w:color="auto"/>
        <w:left w:val="none" w:sz="0" w:space="0" w:color="auto"/>
        <w:bottom w:val="none" w:sz="0" w:space="0" w:color="auto"/>
        <w:right w:val="none" w:sz="0" w:space="0" w:color="auto"/>
      </w:divBdr>
    </w:div>
    <w:div w:id="408118331">
      <w:bodyDiv w:val="1"/>
      <w:marLeft w:val="0"/>
      <w:marRight w:val="0"/>
      <w:marTop w:val="0"/>
      <w:marBottom w:val="0"/>
      <w:divBdr>
        <w:top w:val="none" w:sz="0" w:space="0" w:color="auto"/>
        <w:left w:val="none" w:sz="0" w:space="0" w:color="auto"/>
        <w:bottom w:val="none" w:sz="0" w:space="0" w:color="auto"/>
        <w:right w:val="none" w:sz="0" w:space="0" w:color="auto"/>
      </w:divBdr>
      <w:divsChild>
        <w:div w:id="6014536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15383956">
      <w:bodyDiv w:val="1"/>
      <w:marLeft w:val="0"/>
      <w:marRight w:val="0"/>
      <w:marTop w:val="0"/>
      <w:marBottom w:val="0"/>
      <w:divBdr>
        <w:top w:val="none" w:sz="0" w:space="0" w:color="auto"/>
        <w:left w:val="none" w:sz="0" w:space="0" w:color="auto"/>
        <w:bottom w:val="none" w:sz="0" w:space="0" w:color="auto"/>
        <w:right w:val="none" w:sz="0" w:space="0" w:color="auto"/>
      </w:divBdr>
    </w:div>
    <w:div w:id="550845039">
      <w:bodyDiv w:val="1"/>
      <w:marLeft w:val="0"/>
      <w:marRight w:val="0"/>
      <w:marTop w:val="0"/>
      <w:marBottom w:val="0"/>
      <w:divBdr>
        <w:top w:val="none" w:sz="0" w:space="0" w:color="auto"/>
        <w:left w:val="none" w:sz="0" w:space="0" w:color="auto"/>
        <w:bottom w:val="none" w:sz="0" w:space="0" w:color="auto"/>
        <w:right w:val="none" w:sz="0" w:space="0" w:color="auto"/>
      </w:divBdr>
    </w:div>
    <w:div w:id="615526419">
      <w:bodyDiv w:val="1"/>
      <w:marLeft w:val="0"/>
      <w:marRight w:val="0"/>
      <w:marTop w:val="0"/>
      <w:marBottom w:val="0"/>
      <w:divBdr>
        <w:top w:val="none" w:sz="0" w:space="0" w:color="auto"/>
        <w:left w:val="none" w:sz="0" w:space="0" w:color="auto"/>
        <w:bottom w:val="none" w:sz="0" w:space="0" w:color="auto"/>
        <w:right w:val="none" w:sz="0" w:space="0" w:color="auto"/>
      </w:divBdr>
    </w:div>
    <w:div w:id="775560745">
      <w:bodyDiv w:val="1"/>
      <w:marLeft w:val="0"/>
      <w:marRight w:val="0"/>
      <w:marTop w:val="0"/>
      <w:marBottom w:val="0"/>
      <w:divBdr>
        <w:top w:val="none" w:sz="0" w:space="0" w:color="auto"/>
        <w:left w:val="none" w:sz="0" w:space="0" w:color="auto"/>
        <w:bottom w:val="none" w:sz="0" w:space="0" w:color="auto"/>
        <w:right w:val="none" w:sz="0" w:space="0" w:color="auto"/>
      </w:divBdr>
    </w:div>
    <w:div w:id="777336770">
      <w:bodyDiv w:val="1"/>
      <w:marLeft w:val="0"/>
      <w:marRight w:val="0"/>
      <w:marTop w:val="0"/>
      <w:marBottom w:val="0"/>
      <w:divBdr>
        <w:top w:val="none" w:sz="0" w:space="0" w:color="auto"/>
        <w:left w:val="none" w:sz="0" w:space="0" w:color="auto"/>
        <w:bottom w:val="none" w:sz="0" w:space="0" w:color="auto"/>
        <w:right w:val="none" w:sz="0" w:space="0" w:color="auto"/>
      </w:divBdr>
    </w:div>
    <w:div w:id="854224722">
      <w:bodyDiv w:val="1"/>
      <w:marLeft w:val="0"/>
      <w:marRight w:val="0"/>
      <w:marTop w:val="0"/>
      <w:marBottom w:val="0"/>
      <w:divBdr>
        <w:top w:val="none" w:sz="0" w:space="0" w:color="auto"/>
        <w:left w:val="none" w:sz="0" w:space="0" w:color="auto"/>
        <w:bottom w:val="none" w:sz="0" w:space="0" w:color="auto"/>
        <w:right w:val="none" w:sz="0" w:space="0" w:color="auto"/>
      </w:divBdr>
    </w:div>
    <w:div w:id="1162041973">
      <w:bodyDiv w:val="1"/>
      <w:marLeft w:val="0"/>
      <w:marRight w:val="0"/>
      <w:marTop w:val="0"/>
      <w:marBottom w:val="0"/>
      <w:divBdr>
        <w:top w:val="none" w:sz="0" w:space="0" w:color="auto"/>
        <w:left w:val="none" w:sz="0" w:space="0" w:color="auto"/>
        <w:bottom w:val="none" w:sz="0" w:space="0" w:color="auto"/>
        <w:right w:val="none" w:sz="0" w:space="0" w:color="auto"/>
      </w:divBdr>
    </w:div>
    <w:div w:id="1519544745">
      <w:bodyDiv w:val="1"/>
      <w:marLeft w:val="0"/>
      <w:marRight w:val="0"/>
      <w:marTop w:val="0"/>
      <w:marBottom w:val="0"/>
      <w:divBdr>
        <w:top w:val="none" w:sz="0" w:space="0" w:color="auto"/>
        <w:left w:val="none" w:sz="0" w:space="0" w:color="auto"/>
        <w:bottom w:val="none" w:sz="0" w:space="0" w:color="auto"/>
        <w:right w:val="none" w:sz="0" w:space="0" w:color="auto"/>
      </w:divBdr>
    </w:div>
    <w:div w:id="1751384118">
      <w:bodyDiv w:val="1"/>
      <w:marLeft w:val="0"/>
      <w:marRight w:val="0"/>
      <w:marTop w:val="0"/>
      <w:marBottom w:val="0"/>
      <w:divBdr>
        <w:top w:val="none" w:sz="0" w:space="0" w:color="auto"/>
        <w:left w:val="none" w:sz="0" w:space="0" w:color="auto"/>
        <w:bottom w:val="none" w:sz="0" w:space="0" w:color="auto"/>
        <w:right w:val="none" w:sz="0" w:space="0" w:color="auto"/>
      </w:divBdr>
    </w:div>
    <w:div w:id="1776972555">
      <w:bodyDiv w:val="1"/>
      <w:marLeft w:val="0"/>
      <w:marRight w:val="0"/>
      <w:marTop w:val="0"/>
      <w:marBottom w:val="0"/>
      <w:divBdr>
        <w:top w:val="none" w:sz="0" w:space="0" w:color="auto"/>
        <w:left w:val="none" w:sz="0" w:space="0" w:color="auto"/>
        <w:bottom w:val="none" w:sz="0" w:space="0" w:color="auto"/>
        <w:right w:val="none" w:sz="0" w:space="0" w:color="auto"/>
      </w:divBdr>
    </w:div>
    <w:div w:id="1855415100">
      <w:bodyDiv w:val="1"/>
      <w:marLeft w:val="0"/>
      <w:marRight w:val="0"/>
      <w:marTop w:val="0"/>
      <w:marBottom w:val="0"/>
      <w:divBdr>
        <w:top w:val="none" w:sz="0" w:space="0" w:color="auto"/>
        <w:left w:val="none" w:sz="0" w:space="0" w:color="auto"/>
        <w:bottom w:val="none" w:sz="0" w:space="0" w:color="auto"/>
        <w:right w:val="none" w:sz="0" w:space="0" w:color="auto"/>
      </w:divBdr>
    </w:div>
    <w:div w:id="1966347135">
      <w:bodyDiv w:val="1"/>
      <w:marLeft w:val="0"/>
      <w:marRight w:val="0"/>
      <w:marTop w:val="0"/>
      <w:marBottom w:val="0"/>
      <w:divBdr>
        <w:top w:val="none" w:sz="0" w:space="0" w:color="auto"/>
        <w:left w:val="none" w:sz="0" w:space="0" w:color="auto"/>
        <w:bottom w:val="none" w:sz="0" w:space="0" w:color="auto"/>
        <w:right w:val="none" w:sz="0" w:space="0" w:color="auto"/>
      </w:divBdr>
      <w:divsChild>
        <w:div w:id="241984702">
          <w:marLeft w:val="0"/>
          <w:marRight w:val="0"/>
          <w:marTop w:val="120"/>
          <w:marBottom w:val="0"/>
          <w:divBdr>
            <w:top w:val="none" w:sz="0" w:space="0" w:color="auto"/>
            <w:left w:val="none" w:sz="0" w:space="0" w:color="auto"/>
            <w:bottom w:val="none" w:sz="0" w:space="0" w:color="auto"/>
            <w:right w:val="none" w:sz="0" w:space="0" w:color="auto"/>
          </w:divBdr>
          <w:divsChild>
            <w:div w:id="1752047188">
              <w:marLeft w:val="0"/>
              <w:marRight w:val="0"/>
              <w:marTop w:val="0"/>
              <w:marBottom w:val="0"/>
              <w:divBdr>
                <w:top w:val="none" w:sz="0" w:space="0" w:color="auto"/>
                <w:left w:val="none" w:sz="0" w:space="0" w:color="auto"/>
                <w:bottom w:val="none" w:sz="0" w:space="0" w:color="auto"/>
                <w:right w:val="none" w:sz="0" w:space="0" w:color="auto"/>
              </w:divBdr>
            </w:div>
          </w:divsChild>
        </w:div>
        <w:div w:id="693381679">
          <w:marLeft w:val="0"/>
          <w:marRight w:val="0"/>
          <w:marTop w:val="120"/>
          <w:marBottom w:val="0"/>
          <w:divBdr>
            <w:top w:val="none" w:sz="0" w:space="0" w:color="auto"/>
            <w:left w:val="none" w:sz="0" w:space="0" w:color="auto"/>
            <w:bottom w:val="none" w:sz="0" w:space="0" w:color="auto"/>
            <w:right w:val="none" w:sz="0" w:space="0" w:color="auto"/>
          </w:divBdr>
          <w:divsChild>
            <w:div w:id="1093011221">
              <w:marLeft w:val="0"/>
              <w:marRight w:val="0"/>
              <w:marTop w:val="0"/>
              <w:marBottom w:val="0"/>
              <w:divBdr>
                <w:top w:val="none" w:sz="0" w:space="0" w:color="auto"/>
                <w:left w:val="none" w:sz="0" w:space="0" w:color="auto"/>
                <w:bottom w:val="none" w:sz="0" w:space="0" w:color="auto"/>
                <w:right w:val="none" w:sz="0" w:space="0" w:color="auto"/>
              </w:divBdr>
            </w:div>
          </w:divsChild>
        </w:div>
        <w:div w:id="1562787746">
          <w:marLeft w:val="0"/>
          <w:marRight w:val="0"/>
          <w:marTop w:val="120"/>
          <w:marBottom w:val="0"/>
          <w:divBdr>
            <w:top w:val="none" w:sz="0" w:space="0" w:color="auto"/>
            <w:left w:val="none" w:sz="0" w:space="0" w:color="auto"/>
            <w:bottom w:val="none" w:sz="0" w:space="0" w:color="auto"/>
            <w:right w:val="none" w:sz="0" w:space="0" w:color="auto"/>
          </w:divBdr>
          <w:divsChild>
            <w:div w:id="1067731595">
              <w:marLeft w:val="0"/>
              <w:marRight w:val="0"/>
              <w:marTop w:val="0"/>
              <w:marBottom w:val="0"/>
              <w:divBdr>
                <w:top w:val="none" w:sz="0" w:space="0" w:color="auto"/>
                <w:left w:val="none" w:sz="0" w:space="0" w:color="auto"/>
                <w:bottom w:val="none" w:sz="0" w:space="0" w:color="auto"/>
                <w:right w:val="none" w:sz="0" w:space="0" w:color="auto"/>
              </w:divBdr>
            </w:div>
          </w:divsChild>
        </w:div>
        <w:div w:id="1676615297">
          <w:marLeft w:val="0"/>
          <w:marRight w:val="0"/>
          <w:marTop w:val="0"/>
          <w:marBottom w:val="0"/>
          <w:divBdr>
            <w:top w:val="none" w:sz="0" w:space="0" w:color="auto"/>
            <w:left w:val="none" w:sz="0" w:space="0" w:color="auto"/>
            <w:bottom w:val="none" w:sz="0" w:space="0" w:color="auto"/>
            <w:right w:val="none" w:sz="0" w:space="0" w:color="auto"/>
          </w:divBdr>
        </w:div>
      </w:divsChild>
    </w:div>
    <w:div w:id="1984041169">
      <w:bodyDiv w:val="1"/>
      <w:marLeft w:val="0"/>
      <w:marRight w:val="0"/>
      <w:marTop w:val="0"/>
      <w:marBottom w:val="0"/>
      <w:divBdr>
        <w:top w:val="none" w:sz="0" w:space="0" w:color="auto"/>
        <w:left w:val="none" w:sz="0" w:space="0" w:color="auto"/>
        <w:bottom w:val="none" w:sz="0" w:space="0" w:color="auto"/>
        <w:right w:val="none" w:sz="0" w:space="0" w:color="auto"/>
      </w:divBdr>
    </w:div>
    <w:div w:id="2012027898">
      <w:bodyDiv w:val="1"/>
      <w:marLeft w:val="0"/>
      <w:marRight w:val="0"/>
      <w:marTop w:val="0"/>
      <w:marBottom w:val="0"/>
      <w:divBdr>
        <w:top w:val="none" w:sz="0" w:space="0" w:color="auto"/>
        <w:left w:val="none" w:sz="0" w:space="0" w:color="auto"/>
        <w:bottom w:val="none" w:sz="0" w:space="0" w:color="auto"/>
        <w:right w:val="none" w:sz="0" w:space="0" w:color="auto"/>
      </w:divBdr>
    </w:div>
    <w:div w:id="2028212984">
      <w:bodyDiv w:val="1"/>
      <w:marLeft w:val="0"/>
      <w:marRight w:val="0"/>
      <w:marTop w:val="0"/>
      <w:marBottom w:val="0"/>
      <w:divBdr>
        <w:top w:val="none" w:sz="0" w:space="0" w:color="auto"/>
        <w:left w:val="none" w:sz="0" w:space="0" w:color="auto"/>
        <w:bottom w:val="none" w:sz="0" w:space="0" w:color="auto"/>
        <w:right w:val="none" w:sz="0" w:space="0" w:color="auto"/>
      </w:divBdr>
    </w:div>
    <w:div w:id="2046904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89690E-AC53-4F9F-99FD-8C1135CDC4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TotalTime>
  <Pages>5</Pages>
  <Words>1639</Words>
  <Characters>9344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&lt;egyptian hak&gt;</Company>
  <LinksUpToDate>false</LinksUpToDate>
  <CharactersWithSpaces>10962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Ð?ng Van Nghia</dc:creator>
  <cp:keywords/>
  <dc:description/>
  <cp:lastModifiedBy>hp.sct26</cp:lastModifiedBy>
  <cp:revision>6</cp:revision>
  <cp:lastPrinted>2026-05-21T09:08:00Z</cp:lastPrinted>
  <dcterms:created xsi:type="dcterms:W3CDTF">2026-05-21T03:10:00Z</dcterms:created>
  <dcterms:modified xsi:type="dcterms:W3CDTF">2026-05-21T09:08:00Z</dcterms:modified>
</cp:coreProperties>
</file>