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952" w:type="dxa"/>
        <w:tblInd w:w="-318" w:type="dxa"/>
        <w:tblCellMar>
          <w:left w:w="0" w:type="dxa"/>
          <w:right w:w="0" w:type="dxa"/>
        </w:tblCellMar>
        <w:tblLook w:val="04A0" w:firstRow="1" w:lastRow="0" w:firstColumn="1" w:lastColumn="0" w:noHBand="0" w:noVBand="1"/>
      </w:tblPr>
      <w:tblGrid>
        <w:gridCol w:w="3970"/>
        <w:gridCol w:w="5982"/>
      </w:tblGrid>
      <w:tr w:rsidR="00F3035B" w:rsidRPr="003330F6" w14:paraId="6F5F4773" w14:textId="77777777" w:rsidTr="00781FC4">
        <w:trPr>
          <w:trHeight w:val="1420"/>
        </w:trPr>
        <w:tc>
          <w:tcPr>
            <w:tcW w:w="3970" w:type="dxa"/>
            <w:tcMar>
              <w:top w:w="0" w:type="dxa"/>
              <w:left w:w="108" w:type="dxa"/>
              <w:bottom w:w="0" w:type="dxa"/>
              <w:right w:w="108" w:type="dxa"/>
            </w:tcMar>
          </w:tcPr>
          <w:p w14:paraId="3A79B0DD" w14:textId="77777777" w:rsidR="00404326" w:rsidRPr="003330F6" w:rsidRDefault="00F3035B" w:rsidP="006D27A9">
            <w:pPr>
              <w:ind w:left="0"/>
              <w:jc w:val="center"/>
              <w:rPr>
                <w:b/>
                <w:bCs/>
                <w:sz w:val="26"/>
                <w:szCs w:val="26"/>
                <w:lang w:val="en-US"/>
              </w:rPr>
            </w:pPr>
            <w:r w:rsidRPr="003330F6">
              <w:rPr>
                <w:b/>
                <w:bCs/>
                <w:sz w:val="26"/>
                <w:szCs w:val="26"/>
              </w:rPr>
              <w:t>ỦY BAN NHÂN DÂN</w:t>
            </w:r>
            <w:r w:rsidRPr="003330F6">
              <w:rPr>
                <w:b/>
                <w:bCs/>
                <w:sz w:val="26"/>
                <w:szCs w:val="26"/>
              </w:rPr>
              <w:br/>
            </w:r>
            <w:r w:rsidRPr="003330F6">
              <w:rPr>
                <w:b/>
                <w:bCs/>
                <w:sz w:val="26"/>
                <w:szCs w:val="26"/>
                <w:lang w:val="en-US"/>
              </w:rPr>
              <w:t xml:space="preserve">THÀNH PHỐ </w:t>
            </w:r>
            <w:r w:rsidR="00232873">
              <w:rPr>
                <w:b/>
                <w:bCs/>
                <w:sz w:val="26"/>
                <w:szCs w:val="26"/>
                <w:lang w:val="en-US"/>
              </w:rPr>
              <w:t>HẢI PHÒNG</w:t>
            </w:r>
          </w:p>
          <w:p w14:paraId="6982F1DD" w14:textId="77777777" w:rsidR="00404326" w:rsidRPr="003330F6" w:rsidRDefault="007D311A" w:rsidP="006D27A9">
            <w:pPr>
              <w:ind w:left="0"/>
              <w:jc w:val="center"/>
              <w:rPr>
                <w:b/>
                <w:bCs/>
                <w:sz w:val="26"/>
                <w:szCs w:val="26"/>
                <w:lang w:val="en-US"/>
              </w:rPr>
            </w:pPr>
            <w:r w:rsidRPr="003330F6">
              <w:rPr>
                <w:noProof/>
                <w:sz w:val="26"/>
                <w:szCs w:val="26"/>
                <w:lang w:val="en-US" w:eastAsia="en-US"/>
              </w:rPr>
              <mc:AlternateContent>
                <mc:Choice Requires="wps">
                  <w:drawing>
                    <wp:anchor distT="0" distB="0" distL="114300" distR="114300" simplePos="0" relativeHeight="251656704" behindDoc="0" locked="0" layoutInCell="1" allowOverlap="1" wp14:anchorId="33B65DF5" wp14:editId="763F4981">
                      <wp:simplePos x="0" y="0"/>
                      <wp:positionH relativeFrom="column">
                        <wp:posOffset>669925</wp:posOffset>
                      </wp:positionH>
                      <wp:positionV relativeFrom="paragraph">
                        <wp:posOffset>36830</wp:posOffset>
                      </wp:positionV>
                      <wp:extent cx="869315" cy="0"/>
                      <wp:effectExtent l="6350" t="13335" r="10160" b="5715"/>
                      <wp:wrapNone/>
                      <wp:docPr id="3" name="Straight Arrow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6931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03FAFE7" id="_x0000_t32" coordsize="21600,21600" o:spt="32" o:oned="t" path="m,l21600,21600e" filled="f">
                      <v:path arrowok="t" fillok="f" o:connecttype="none"/>
                      <o:lock v:ext="edit" shapetype="t"/>
                    </v:shapetype>
                    <v:shape id="Straight Arrow Connector 6" o:spid="_x0000_s1026" type="#_x0000_t32" style="position:absolute;margin-left:52.75pt;margin-top:2.9pt;width:68.45pt;height:0;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"/>
                  </w:pict>
                </mc:Fallback>
              </mc:AlternateContent>
            </w:r>
          </w:p>
          <w:p w14:paraId="229E33CA" w14:textId="255837E5" w:rsidR="00066B71" w:rsidRPr="00066B71" w:rsidRDefault="00F3035B" w:rsidP="00781FC4">
            <w:pPr>
              <w:ind w:left="0"/>
              <w:jc w:val="center"/>
              <w:rPr>
                <w:b/>
                <w:bCs/>
                <w:color w:val="FF0000"/>
                <w:sz w:val="27"/>
                <w:szCs w:val="27"/>
                <w:lang w:val="en-US"/>
              </w:rPr>
            </w:pPr>
            <w:r w:rsidRPr="0020373B">
              <w:rPr>
                <w:sz w:val="27"/>
                <w:szCs w:val="27"/>
                <w:lang w:val="en-US"/>
              </w:rPr>
              <w:t xml:space="preserve">Số:     </w:t>
            </w:r>
            <w:r w:rsidR="0020373B">
              <w:rPr>
                <w:sz w:val="27"/>
                <w:szCs w:val="27"/>
              </w:rPr>
              <w:t xml:space="preserve"> </w:t>
            </w:r>
            <w:r w:rsidR="004E212B" w:rsidRPr="0020373B">
              <w:rPr>
                <w:sz w:val="27"/>
                <w:szCs w:val="27"/>
                <w:lang w:val="en-US"/>
              </w:rPr>
              <w:t xml:space="preserve"> </w:t>
            </w:r>
            <w:r w:rsidRPr="0020373B">
              <w:rPr>
                <w:sz w:val="27"/>
                <w:szCs w:val="27"/>
                <w:lang w:val="en-US"/>
              </w:rPr>
              <w:t xml:space="preserve">   </w:t>
            </w:r>
            <w:r w:rsidR="00576284" w:rsidRPr="0020373B">
              <w:rPr>
                <w:sz w:val="27"/>
                <w:szCs w:val="27"/>
                <w:lang w:val="en-US"/>
              </w:rPr>
              <w:t>/202</w:t>
            </w:r>
            <w:r w:rsidR="00253C1A">
              <w:rPr>
                <w:sz w:val="27"/>
                <w:szCs w:val="27"/>
                <w:lang w:val="en-US"/>
              </w:rPr>
              <w:t>6</w:t>
            </w:r>
            <w:r w:rsidRPr="0020373B">
              <w:rPr>
                <w:sz w:val="27"/>
                <w:szCs w:val="27"/>
                <w:lang w:val="en-US"/>
              </w:rPr>
              <w:t>/QĐ-UBND</w:t>
            </w:r>
          </w:p>
        </w:tc>
        <w:tc>
          <w:tcPr>
            <w:tcW w:w="5982" w:type="dxa"/>
            <w:tcMar>
              <w:top w:w="0" w:type="dxa"/>
              <w:left w:w="108" w:type="dxa"/>
              <w:bottom w:w="0" w:type="dxa"/>
              <w:right w:w="108" w:type="dxa"/>
            </w:tcMar>
          </w:tcPr>
          <w:p w14:paraId="2A357E96" w14:textId="77777777" w:rsidR="00404326" w:rsidRPr="0020373B" w:rsidRDefault="00F3035B" w:rsidP="006D27A9">
            <w:pPr>
              <w:ind w:left="0"/>
              <w:jc w:val="center"/>
              <w:rPr>
                <w:b/>
                <w:bCs/>
                <w:sz w:val="27"/>
                <w:szCs w:val="27"/>
                <w:lang w:val="en-US"/>
              </w:rPr>
            </w:pPr>
            <w:r w:rsidRPr="003330F6">
              <w:rPr>
                <w:b/>
                <w:bCs/>
                <w:sz w:val="26"/>
                <w:szCs w:val="26"/>
              </w:rPr>
              <w:t>CỘNG HÒA XÃ HỘI CHỦ NGHĨA VIỆT NAM</w:t>
            </w:r>
            <w:r w:rsidRPr="003330F6">
              <w:rPr>
                <w:b/>
                <w:bCs/>
                <w:sz w:val="28"/>
                <w:szCs w:val="28"/>
              </w:rPr>
              <w:br/>
            </w:r>
            <w:r w:rsidR="00C075C5" w:rsidRPr="003330F6">
              <w:rPr>
                <w:b/>
                <w:bCs/>
                <w:sz w:val="28"/>
                <w:szCs w:val="28"/>
                <w:lang w:val="en-US"/>
              </w:rPr>
              <w:t xml:space="preserve"> </w:t>
            </w:r>
            <w:r w:rsidR="00A87D72" w:rsidRPr="003330F6">
              <w:rPr>
                <w:b/>
                <w:bCs/>
                <w:sz w:val="28"/>
                <w:szCs w:val="28"/>
                <w:lang w:val="en-US"/>
              </w:rPr>
              <w:t xml:space="preserve"> </w:t>
            </w:r>
            <w:r w:rsidR="00333753" w:rsidRPr="003330F6">
              <w:rPr>
                <w:b/>
                <w:bCs/>
                <w:sz w:val="28"/>
                <w:szCs w:val="28"/>
                <w:lang w:val="en-US"/>
              </w:rPr>
              <w:t xml:space="preserve">  </w:t>
            </w:r>
            <w:r w:rsidRPr="0020373B">
              <w:rPr>
                <w:b/>
                <w:bCs/>
                <w:sz w:val="28"/>
                <w:szCs w:val="28"/>
              </w:rPr>
              <w:t>Độc lập - Tự do - Hạnh phúc</w:t>
            </w:r>
          </w:p>
          <w:p w14:paraId="61460ECA" w14:textId="77777777" w:rsidR="00404326" w:rsidRPr="0020373B" w:rsidRDefault="007D311A" w:rsidP="006D27A9">
            <w:pPr>
              <w:ind w:left="0"/>
              <w:jc w:val="center"/>
              <w:rPr>
                <w:noProof/>
                <w:sz w:val="27"/>
                <w:szCs w:val="27"/>
              </w:rPr>
            </w:pPr>
            <w:r w:rsidRPr="0020373B">
              <w:rPr>
                <w:noProof/>
                <w:sz w:val="27"/>
                <w:szCs w:val="27"/>
                <w:lang w:val="en-US" w:eastAsia="en-US"/>
              </w:rPr>
              <mc:AlternateContent>
                <mc:Choice Requires="wps">
                  <w:drawing>
                    <wp:anchor distT="0" distB="0" distL="114300" distR="114300" simplePos="0" relativeHeight="251657728" behindDoc="0" locked="0" layoutInCell="1" allowOverlap="1" wp14:anchorId="74F3E155" wp14:editId="42D32D48">
                      <wp:simplePos x="0" y="0"/>
                      <wp:positionH relativeFrom="column">
                        <wp:posOffset>900734</wp:posOffset>
                      </wp:positionH>
                      <wp:positionV relativeFrom="paragraph">
                        <wp:posOffset>43815</wp:posOffset>
                      </wp:positionV>
                      <wp:extent cx="2106295" cy="635"/>
                      <wp:effectExtent l="0" t="0" r="27305" b="37465"/>
                      <wp:wrapNone/>
                      <wp:docPr id="2" name="Straight Arrow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06295" cy="635"/>
                              </a:xfrm>
                              <a:prstGeom prst="bentConnector3">
                                <a:avLst>
                                  <a:gd name="adj1" fmla="val 49986"/>
                                </a:avLst>
                              </a:prstGeom>
                              <a:noFill/>
                              <a:ln w="9525">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AD641C7" id="_x0000_t34" coordsize="21600,21600" o:spt="34" o:oned="t" adj="10800" path="m,l@0,0@0,21600,21600,21600e" filled="f">
                      <v:stroke joinstyle="miter"/>
                      <v:formulas>
                        <v:f eqn="val #0"/>
                      </v:formulas>
                      <v:path arrowok="t" fillok="f" o:connecttype="none"/>
                      <v:handles>
                        <v:h position="#0,center"/>
                      </v:handles>
                      <o:lock v:ext="edit" shapetype="t"/>
                    </v:shapetype>
                    <v:shape id="Straight Arrow Connector 7" o:spid="_x0000_s1026" type="#_x0000_t34" style="position:absolute;margin-left:70.9pt;margin-top:3.45pt;width:165.85pt;height:.0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" adj="10797"/>
                  </w:pict>
                </mc:Fallback>
              </mc:AlternateContent>
            </w:r>
          </w:p>
          <w:p w14:paraId="57B25477" w14:textId="77777777" w:rsidR="00F3035B" w:rsidRPr="000B655C" w:rsidRDefault="00637CA4" w:rsidP="006D27A9">
            <w:pPr>
              <w:ind w:left="0"/>
              <w:jc w:val="center"/>
              <w:rPr>
                <w:b/>
                <w:bCs/>
                <w:sz w:val="28"/>
                <w:szCs w:val="28"/>
              </w:rPr>
            </w:pPr>
            <w:r>
              <w:rPr>
                <w:i/>
                <w:iCs/>
                <w:sz w:val="28"/>
                <w:szCs w:val="28"/>
                <w:lang w:val="en-US"/>
              </w:rPr>
              <w:t>Hải Phòng</w:t>
            </w:r>
            <w:r w:rsidR="00F3035B" w:rsidRPr="0020373B">
              <w:rPr>
                <w:i/>
                <w:iCs/>
                <w:sz w:val="28"/>
                <w:szCs w:val="28"/>
              </w:rPr>
              <w:t xml:space="preserve">, ngày  </w:t>
            </w:r>
            <w:r w:rsidR="004E212B" w:rsidRPr="0020373B">
              <w:rPr>
                <w:i/>
                <w:iCs/>
                <w:sz w:val="28"/>
                <w:szCs w:val="28"/>
              </w:rPr>
              <w:t xml:space="preserve"> </w:t>
            </w:r>
            <w:r w:rsidR="00F3035B" w:rsidRPr="0020373B">
              <w:rPr>
                <w:i/>
                <w:iCs/>
                <w:sz w:val="28"/>
                <w:szCs w:val="28"/>
              </w:rPr>
              <w:t xml:space="preserve">   tháng </w:t>
            </w:r>
            <w:r w:rsidR="006B2FF3" w:rsidRPr="0020373B">
              <w:rPr>
                <w:i/>
                <w:iCs/>
                <w:sz w:val="28"/>
                <w:szCs w:val="28"/>
              </w:rPr>
              <w:t xml:space="preserve">    </w:t>
            </w:r>
            <w:r w:rsidR="00F3035B" w:rsidRPr="0020373B">
              <w:rPr>
                <w:i/>
                <w:iCs/>
                <w:sz w:val="28"/>
                <w:szCs w:val="28"/>
              </w:rPr>
              <w:t>năm 202</w:t>
            </w:r>
            <w:r w:rsidR="000B655C" w:rsidRPr="000B655C">
              <w:rPr>
                <w:i/>
                <w:iCs/>
                <w:sz w:val="28"/>
                <w:szCs w:val="28"/>
              </w:rPr>
              <w:t>6</w:t>
            </w:r>
          </w:p>
        </w:tc>
      </w:tr>
    </w:tbl>
    <w:p w14:paraId="71ED7213" w14:textId="3D3E38D7" w:rsidR="00781FC4" w:rsidRDefault="00781FC4" w:rsidP="00781FC4">
      <w:pPr>
        <w:spacing w:before="360"/>
        <w:ind w:left="0"/>
        <w:rPr>
          <w:b/>
          <w:bCs/>
          <w:spacing w:val="-12"/>
          <w:sz w:val="28"/>
          <w:szCs w:val="28"/>
        </w:rPr>
      </w:pPr>
      <w:r>
        <w:rPr>
          <w:b/>
          <w:bCs/>
          <w:color w:val="FF0000"/>
          <w:sz w:val="27"/>
          <w:szCs w:val="27"/>
          <w:lang w:val="en-US"/>
        </w:rPr>
        <w:t>DỰ THẢO</w:t>
      </w:r>
    </w:p>
    <w:p w14:paraId="3544E809" w14:textId="4465013E" w:rsidR="00F3035B" w:rsidRPr="00913302" w:rsidRDefault="00F3035B" w:rsidP="006D27A9">
      <w:pPr>
        <w:spacing w:before="360"/>
        <w:ind w:left="0"/>
        <w:jc w:val="center"/>
        <w:rPr>
          <w:b/>
          <w:bCs/>
          <w:spacing w:val="-12"/>
          <w:sz w:val="28"/>
          <w:szCs w:val="28"/>
        </w:rPr>
      </w:pPr>
      <w:r w:rsidRPr="00913302">
        <w:rPr>
          <w:b/>
          <w:bCs/>
          <w:spacing w:val="-12"/>
          <w:sz w:val="28"/>
          <w:szCs w:val="28"/>
        </w:rPr>
        <w:t>QUYẾT ĐỊNH</w:t>
      </w:r>
    </w:p>
    <w:p w14:paraId="2F86726B" w14:textId="77777777" w:rsidR="00CC5269" w:rsidRPr="00913302" w:rsidRDefault="00403481" w:rsidP="006D27A9">
      <w:pPr>
        <w:ind w:left="0"/>
        <w:jc w:val="center"/>
        <w:rPr>
          <w:b/>
          <w:bCs/>
          <w:sz w:val="28"/>
          <w:szCs w:val="28"/>
        </w:rPr>
      </w:pPr>
      <w:r w:rsidRPr="00913302">
        <w:rPr>
          <w:b/>
          <w:bCs/>
          <w:sz w:val="28"/>
          <w:szCs w:val="28"/>
          <w:lang w:val="en-US"/>
        </w:rPr>
        <w:t>P</w:t>
      </w:r>
      <w:r w:rsidR="00CC5269" w:rsidRPr="00913302">
        <w:rPr>
          <w:b/>
          <w:bCs/>
          <w:sz w:val="28"/>
          <w:szCs w:val="28"/>
        </w:rPr>
        <w:t xml:space="preserve">hân cấp thực hiện một số nhiệm vụ </w:t>
      </w:r>
      <w:r w:rsidR="00232873" w:rsidRPr="00913302">
        <w:rPr>
          <w:b/>
          <w:bCs/>
          <w:sz w:val="28"/>
          <w:szCs w:val="28"/>
          <w:lang w:val="en-US"/>
        </w:rPr>
        <w:t xml:space="preserve">quản lý nhà nước </w:t>
      </w:r>
      <w:r w:rsidR="00CC5269" w:rsidRPr="00913302">
        <w:rPr>
          <w:b/>
          <w:bCs/>
          <w:sz w:val="28"/>
          <w:szCs w:val="28"/>
        </w:rPr>
        <w:t xml:space="preserve">trong lĩnh vực </w:t>
      </w:r>
    </w:p>
    <w:p w14:paraId="53E041D8" w14:textId="77777777" w:rsidR="00F3035B" w:rsidRPr="00913302" w:rsidRDefault="00CC5269" w:rsidP="00232873">
      <w:pPr>
        <w:ind w:left="0"/>
        <w:jc w:val="center"/>
        <w:rPr>
          <w:b/>
          <w:bCs/>
          <w:sz w:val="28"/>
          <w:szCs w:val="28"/>
          <w:lang w:val="en-US"/>
        </w:rPr>
      </w:pPr>
      <w:r w:rsidRPr="00913302">
        <w:rPr>
          <w:b/>
          <w:bCs/>
          <w:sz w:val="28"/>
          <w:szCs w:val="28"/>
        </w:rPr>
        <w:t xml:space="preserve">kinh doanh theo phương thức đa cấp trên địa bàn thành phố </w:t>
      </w:r>
      <w:r w:rsidR="00232873" w:rsidRPr="00913302">
        <w:rPr>
          <w:b/>
          <w:bCs/>
          <w:sz w:val="28"/>
          <w:szCs w:val="28"/>
          <w:lang w:val="en-US"/>
        </w:rPr>
        <w:t>Hải Phòng</w:t>
      </w:r>
    </w:p>
    <w:p w14:paraId="1D7B2BA1" w14:textId="77777777" w:rsidR="001C15DC" w:rsidRPr="00913302" w:rsidRDefault="001C15DC" w:rsidP="006D27A9">
      <w:pPr>
        <w:spacing w:before="120"/>
        <w:ind w:left="0"/>
        <w:jc w:val="center"/>
        <w:rPr>
          <w:sz w:val="28"/>
          <w:szCs w:val="28"/>
          <w:lang w:val="en-US"/>
        </w:rPr>
      </w:pPr>
    </w:p>
    <w:p w14:paraId="19457DC2" w14:textId="4482502E" w:rsidR="008422C1" w:rsidRPr="00913302" w:rsidRDefault="008422C1" w:rsidP="00280178">
      <w:pPr>
        <w:spacing w:after="80"/>
        <w:ind w:left="0" w:firstLine="488"/>
        <w:jc w:val="both"/>
        <w:rPr>
          <w:i/>
          <w:iCs/>
          <w:sz w:val="28"/>
          <w:szCs w:val="28"/>
          <w:lang w:val="en-US"/>
        </w:rPr>
      </w:pPr>
      <w:r w:rsidRPr="00913302">
        <w:rPr>
          <w:i/>
          <w:iCs/>
          <w:sz w:val="28"/>
          <w:szCs w:val="28"/>
        </w:rPr>
        <w:t>Căn cứ Luật Tổ chức chính quyền địa phương</w:t>
      </w:r>
      <w:r w:rsidRPr="00913302">
        <w:rPr>
          <w:i/>
          <w:iCs/>
          <w:spacing w:val="-6"/>
          <w:sz w:val="28"/>
          <w:szCs w:val="28"/>
        </w:rPr>
        <w:t xml:space="preserve"> số 72/2025/QH15</w:t>
      </w:r>
      <w:r w:rsidRPr="00913302">
        <w:rPr>
          <w:i/>
          <w:iCs/>
          <w:sz w:val="28"/>
          <w:szCs w:val="28"/>
        </w:rPr>
        <w:t xml:space="preserve"> ngày </w:t>
      </w:r>
      <w:r w:rsidR="008F6162" w:rsidRPr="00913302">
        <w:rPr>
          <w:i/>
          <w:iCs/>
          <w:sz w:val="28"/>
          <w:szCs w:val="28"/>
        </w:rPr>
        <w:t>16</w:t>
      </w:r>
      <w:r w:rsidR="00833E68" w:rsidRPr="00913302">
        <w:rPr>
          <w:i/>
          <w:iCs/>
          <w:sz w:val="28"/>
          <w:szCs w:val="28"/>
          <w:lang w:val="en-US"/>
        </w:rPr>
        <w:t xml:space="preserve"> tháng </w:t>
      </w:r>
      <w:r w:rsidR="008F6162" w:rsidRPr="00913302">
        <w:rPr>
          <w:i/>
          <w:iCs/>
          <w:sz w:val="28"/>
          <w:szCs w:val="28"/>
        </w:rPr>
        <w:t>6</w:t>
      </w:r>
      <w:r w:rsidR="00833E68" w:rsidRPr="00913302">
        <w:rPr>
          <w:i/>
          <w:iCs/>
          <w:sz w:val="28"/>
          <w:szCs w:val="28"/>
          <w:lang w:val="en-US"/>
        </w:rPr>
        <w:t xml:space="preserve"> năm </w:t>
      </w:r>
      <w:r w:rsidRPr="00913302">
        <w:rPr>
          <w:i/>
          <w:iCs/>
          <w:sz w:val="28"/>
          <w:szCs w:val="28"/>
        </w:rPr>
        <w:t>2025;</w:t>
      </w:r>
    </w:p>
    <w:p w14:paraId="47F8E771" w14:textId="1BCF50AE" w:rsidR="00833E68" w:rsidRPr="00913302" w:rsidRDefault="007E771F" w:rsidP="00781FC4">
      <w:pPr>
        <w:spacing w:after="80"/>
        <w:ind w:left="0" w:firstLine="488"/>
        <w:jc w:val="both"/>
        <w:rPr>
          <w:i/>
          <w:iCs/>
          <w:sz w:val="28"/>
          <w:szCs w:val="28"/>
          <w:lang w:val="en-US"/>
        </w:rPr>
      </w:pPr>
      <w:r w:rsidRPr="00913302">
        <w:rPr>
          <w:i/>
          <w:iCs/>
          <w:sz w:val="28"/>
          <w:szCs w:val="28"/>
        </w:rPr>
        <w:t xml:space="preserve">Căn cứ Luật Ban hành văn bản quy phạm pháp luật số 64/2025/QH15 </w:t>
      </w:r>
      <w:r w:rsidR="00833E68" w:rsidRPr="00913302">
        <w:rPr>
          <w:i/>
          <w:iCs/>
          <w:sz w:val="28"/>
          <w:szCs w:val="28"/>
          <w:lang w:val="en-US"/>
        </w:rPr>
        <w:t>ngày 19 tháng 02 năm 2025</w:t>
      </w:r>
      <w:r w:rsidR="00781FC4" w:rsidRPr="00913302">
        <w:rPr>
          <w:i/>
          <w:iCs/>
          <w:sz w:val="28"/>
          <w:szCs w:val="28"/>
          <w:lang w:val="en-US"/>
        </w:rPr>
        <w:t xml:space="preserve"> được sửa đổi, bổ sung bởi Luật </w:t>
      </w:r>
      <w:r w:rsidR="00833E68" w:rsidRPr="00913302">
        <w:rPr>
          <w:i/>
          <w:iCs/>
          <w:sz w:val="28"/>
          <w:szCs w:val="28"/>
          <w:lang w:val="en-US"/>
        </w:rPr>
        <w:t>số 87/2025/QH15 ngày 25 tháng 6 năm 2025</w:t>
      </w:r>
      <w:r w:rsidR="00781FC4" w:rsidRPr="00913302">
        <w:rPr>
          <w:i/>
          <w:iCs/>
          <w:sz w:val="28"/>
          <w:szCs w:val="28"/>
          <w:lang w:val="en-US"/>
        </w:rPr>
        <w:t>;</w:t>
      </w:r>
    </w:p>
    <w:p w14:paraId="66193B47" w14:textId="14168B15" w:rsidR="00781FC4" w:rsidRPr="00913302" w:rsidRDefault="00833E68" w:rsidP="00232873">
      <w:pPr>
        <w:spacing w:after="80"/>
        <w:ind w:left="0" w:firstLine="488"/>
        <w:jc w:val="both"/>
        <w:rPr>
          <w:i/>
          <w:iCs/>
          <w:sz w:val="28"/>
          <w:szCs w:val="28"/>
          <w:lang w:val="en-US"/>
        </w:rPr>
      </w:pPr>
      <w:r w:rsidRPr="00913302">
        <w:rPr>
          <w:i/>
          <w:iCs/>
          <w:sz w:val="28"/>
          <w:szCs w:val="28"/>
        </w:rPr>
        <w:t xml:space="preserve">Căn cứ Luật </w:t>
      </w:r>
      <w:r w:rsidRPr="00913302">
        <w:rPr>
          <w:i/>
          <w:iCs/>
          <w:sz w:val="28"/>
          <w:szCs w:val="28"/>
          <w:lang w:val="en-US"/>
        </w:rPr>
        <w:t>Thương mại số 36/2005/QH11 ngày 14 tháng 6 năm 2005</w:t>
      </w:r>
      <w:r w:rsidR="00781FC4" w:rsidRPr="00913302">
        <w:rPr>
          <w:i/>
          <w:iCs/>
          <w:sz w:val="28"/>
          <w:szCs w:val="28"/>
          <w:lang w:val="en-US"/>
        </w:rPr>
        <w:t xml:space="preserve"> được sửa đổi, bổ sung bở</w:t>
      </w:r>
      <w:r w:rsidR="00743151">
        <w:rPr>
          <w:i/>
          <w:iCs/>
          <w:sz w:val="28"/>
          <w:szCs w:val="28"/>
          <w:lang w:val="en-US"/>
        </w:rPr>
        <w:t>i</w:t>
      </w:r>
      <w:r w:rsidR="00781FC4" w:rsidRPr="00913302">
        <w:rPr>
          <w:i/>
          <w:iCs/>
          <w:sz w:val="28"/>
          <w:szCs w:val="28"/>
          <w:lang w:val="en-US"/>
        </w:rPr>
        <w:t xml:space="preserve"> Luật số 05/2017/QH14 ngày 12 tháng 6 năm 2017, Luật số 44/2019/QH14 ngày 14 tháng 6 năm 2019 và Luật số 75/2025/QH15 ngày 16 tháng 6 năm 2025;</w:t>
      </w:r>
    </w:p>
    <w:p w14:paraId="46DB8F9F" w14:textId="2ECFD7C6" w:rsidR="00172C7D" w:rsidRPr="00913302" w:rsidRDefault="00172C7D" w:rsidP="00280178">
      <w:pPr>
        <w:spacing w:after="80"/>
        <w:ind w:left="0" w:firstLine="493"/>
        <w:jc w:val="both"/>
        <w:rPr>
          <w:i/>
          <w:iCs/>
          <w:sz w:val="28"/>
          <w:szCs w:val="28"/>
        </w:rPr>
      </w:pPr>
      <w:r w:rsidRPr="00913302">
        <w:rPr>
          <w:i/>
          <w:iCs/>
          <w:sz w:val="28"/>
          <w:szCs w:val="28"/>
        </w:rPr>
        <w:t>Căn cứ Luật Đầu tư số 61/2020/QH14 ngày 17</w:t>
      </w:r>
      <w:r w:rsidR="00781FC4" w:rsidRPr="00913302">
        <w:rPr>
          <w:i/>
          <w:iCs/>
          <w:sz w:val="28"/>
          <w:szCs w:val="28"/>
          <w:lang w:val="en-US"/>
        </w:rPr>
        <w:t xml:space="preserve"> tháng </w:t>
      </w:r>
      <w:r w:rsidRPr="00913302">
        <w:rPr>
          <w:i/>
          <w:iCs/>
          <w:sz w:val="28"/>
          <w:szCs w:val="28"/>
        </w:rPr>
        <w:t>6</w:t>
      </w:r>
      <w:r w:rsidR="00781FC4" w:rsidRPr="00913302">
        <w:rPr>
          <w:i/>
          <w:iCs/>
          <w:sz w:val="28"/>
          <w:szCs w:val="28"/>
          <w:lang w:val="en-US"/>
        </w:rPr>
        <w:t xml:space="preserve"> năm </w:t>
      </w:r>
      <w:r w:rsidRPr="00913302">
        <w:rPr>
          <w:i/>
          <w:iCs/>
          <w:sz w:val="28"/>
          <w:szCs w:val="28"/>
        </w:rPr>
        <w:t>2020;</w:t>
      </w:r>
    </w:p>
    <w:p w14:paraId="7021B07C" w14:textId="3F11D198" w:rsidR="008422C1" w:rsidRPr="00913302" w:rsidRDefault="008422C1" w:rsidP="00280178">
      <w:pPr>
        <w:spacing w:after="80"/>
        <w:ind w:left="0" w:firstLine="493"/>
        <w:jc w:val="both"/>
        <w:rPr>
          <w:i/>
          <w:iCs/>
          <w:sz w:val="28"/>
          <w:szCs w:val="28"/>
          <w:lang w:val="en-US"/>
        </w:rPr>
      </w:pPr>
      <w:r w:rsidRPr="00913302">
        <w:rPr>
          <w:i/>
          <w:iCs/>
          <w:sz w:val="28"/>
          <w:szCs w:val="28"/>
        </w:rPr>
        <w:t>Căn cứ Luật Bảo vệ quyền lợi người tiêu dùng</w:t>
      </w:r>
      <w:r w:rsidRPr="00913302">
        <w:rPr>
          <w:i/>
          <w:iCs/>
          <w:spacing w:val="-6"/>
          <w:sz w:val="28"/>
          <w:szCs w:val="28"/>
        </w:rPr>
        <w:t xml:space="preserve"> số 19/2023/QH15</w:t>
      </w:r>
      <w:r w:rsidRPr="00913302">
        <w:rPr>
          <w:i/>
          <w:iCs/>
          <w:sz w:val="28"/>
          <w:szCs w:val="28"/>
        </w:rPr>
        <w:t xml:space="preserve"> ngày 20</w:t>
      </w:r>
      <w:r w:rsidR="00781FC4" w:rsidRPr="00913302">
        <w:rPr>
          <w:i/>
          <w:iCs/>
          <w:sz w:val="28"/>
          <w:szCs w:val="28"/>
          <w:lang w:val="en-US"/>
        </w:rPr>
        <w:t xml:space="preserve"> tháng </w:t>
      </w:r>
      <w:r w:rsidRPr="00913302">
        <w:rPr>
          <w:i/>
          <w:iCs/>
          <w:sz w:val="28"/>
          <w:szCs w:val="28"/>
        </w:rPr>
        <w:t>6</w:t>
      </w:r>
      <w:r w:rsidR="00781FC4" w:rsidRPr="00913302">
        <w:rPr>
          <w:i/>
          <w:iCs/>
          <w:sz w:val="28"/>
          <w:szCs w:val="28"/>
          <w:lang w:val="en-US"/>
        </w:rPr>
        <w:t xml:space="preserve"> năm </w:t>
      </w:r>
      <w:r w:rsidRPr="00913302">
        <w:rPr>
          <w:i/>
          <w:iCs/>
          <w:sz w:val="28"/>
          <w:szCs w:val="28"/>
        </w:rPr>
        <w:t>2023;</w:t>
      </w:r>
    </w:p>
    <w:p w14:paraId="577C6A33" w14:textId="71FDB7E2" w:rsidR="00CC5269" w:rsidRPr="00913302" w:rsidRDefault="00CC5269" w:rsidP="00280178">
      <w:pPr>
        <w:pStyle w:val="NormalWeb"/>
        <w:shd w:val="clear" w:color="auto" w:fill="FFFFFF"/>
        <w:spacing w:before="0" w:beforeAutospacing="0" w:after="80" w:afterAutospacing="0"/>
        <w:ind w:firstLine="488"/>
        <w:jc w:val="both"/>
        <w:rPr>
          <w:i/>
          <w:iCs/>
          <w:spacing w:val="-6"/>
          <w:sz w:val="28"/>
          <w:szCs w:val="28"/>
        </w:rPr>
      </w:pPr>
      <w:r w:rsidRPr="00913302">
        <w:rPr>
          <w:i/>
          <w:iCs/>
          <w:spacing w:val="-6"/>
          <w:sz w:val="28"/>
          <w:szCs w:val="28"/>
          <w:lang w:val="vi-VN"/>
        </w:rPr>
        <w:t>Căn cứ Nghị định số 55/2024/NĐ-CP ngày 16</w:t>
      </w:r>
      <w:r w:rsidR="00781FC4" w:rsidRPr="00913302">
        <w:rPr>
          <w:i/>
          <w:iCs/>
          <w:spacing w:val="-6"/>
          <w:sz w:val="28"/>
          <w:szCs w:val="28"/>
        </w:rPr>
        <w:t xml:space="preserve"> tháng </w:t>
      </w:r>
      <w:r w:rsidRPr="00913302">
        <w:rPr>
          <w:i/>
          <w:iCs/>
          <w:spacing w:val="-6"/>
          <w:sz w:val="28"/>
          <w:szCs w:val="28"/>
          <w:lang w:val="vi-VN"/>
        </w:rPr>
        <w:t>5</w:t>
      </w:r>
      <w:r w:rsidR="00781FC4" w:rsidRPr="00913302">
        <w:rPr>
          <w:i/>
          <w:iCs/>
          <w:spacing w:val="-6"/>
          <w:sz w:val="28"/>
          <w:szCs w:val="28"/>
        </w:rPr>
        <w:t xml:space="preserve"> năm </w:t>
      </w:r>
      <w:r w:rsidRPr="00913302">
        <w:rPr>
          <w:i/>
          <w:iCs/>
          <w:spacing w:val="-6"/>
          <w:sz w:val="28"/>
          <w:szCs w:val="28"/>
          <w:lang w:val="vi-VN"/>
        </w:rPr>
        <w:t>2024 của Chính phủ về việc quy định chi tiết một số điều tại Luật Bảo vệ quyền lợi người tiêu dùng;</w:t>
      </w:r>
    </w:p>
    <w:p w14:paraId="5B0308C2" w14:textId="5CACE52F" w:rsidR="008422C1" w:rsidRPr="00913302" w:rsidRDefault="008422C1" w:rsidP="00280178">
      <w:pPr>
        <w:pStyle w:val="NormalWeb"/>
        <w:shd w:val="clear" w:color="auto" w:fill="FFFFFF"/>
        <w:spacing w:before="0" w:beforeAutospacing="0" w:after="80" w:afterAutospacing="0"/>
        <w:ind w:firstLine="493"/>
        <w:jc w:val="both"/>
        <w:rPr>
          <w:i/>
          <w:iCs/>
          <w:sz w:val="28"/>
          <w:szCs w:val="28"/>
          <w:lang w:val="vi-VN"/>
        </w:rPr>
      </w:pPr>
      <w:r w:rsidRPr="00913302">
        <w:rPr>
          <w:i/>
          <w:iCs/>
          <w:sz w:val="28"/>
          <w:szCs w:val="28"/>
          <w:lang w:val="vi-VN"/>
        </w:rPr>
        <w:t xml:space="preserve">Căn cứ Nghị định số </w:t>
      </w:r>
      <w:r w:rsidR="00CC5269" w:rsidRPr="00913302">
        <w:rPr>
          <w:i/>
          <w:iCs/>
          <w:sz w:val="28"/>
          <w:szCs w:val="28"/>
          <w:lang w:val="vi-VN"/>
        </w:rPr>
        <w:t>137</w:t>
      </w:r>
      <w:r w:rsidRPr="00913302">
        <w:rPr>
          <w:i/>
          <w:iCs/>
          <w:sz w:val="28"/>
          <w:szCs w:val="28"/>
          <w:lang w:val="vi-VN"/>
        </w:rPr>
        <w:t>/20</w:t>
      </w:r>
      <w:r w:rsidR="00CC5269" w:rsidRPr="00913302">
        <w:rPr>
          <w:i/>
          <w:iCs/>
          <w:sz w:val="28"/>
          <w:szCs w:val="28"/>
          <w:lang w:val="vi-VN"/>
        </w:rPr>
        <w:t>26</w:t>
      </w:r>
      <w:r w:rsidRPr="00913302">
        <w:rPr>
          <w:i/>
          <w:iCs/>
          <w:sz w:val="28"/>
          <w:szCs w:val="28"/>
          <w:lang w:val="vi-VN"/>
        </w:rPr>
        <w:t xml:space="preserve">/NĐ-CP ngày </w:t>
      </w:r>
      <w:r w:rsidR="00CC5269" w:rsidRPr="00913302">
        <w:rPr>
          <w:i/>
          <w:iCs/>
          <w:sz w:val="28"/>
          <w:szCs w:val="28"/>
          <w:lang w:val="vi-VN"/>
        </w:rPr>
        <w:t>07</w:t>
      </w:r>
      <w:r w:rsidR="00781FC4" w:rsidRPr="00913302">
        <w:rPr>
          <w:i/>
          <w:iCs/>
          <w:sz w:val="28"/>
          <w:szCs w:val="28"/>
        </w:rPr>
        <w:t xml:space="preserve"> tháng </w:t>
      </w:r>
      <w:r w:rsidR="00CC5269" w:rsidRPr="00913302">
        <w:rPr>
          <w:i/>
          <w:iCs/>
          <w:sz w:val="28"/>
          <w:szCs w:val="28"/>
          <w:lang w:val="vi-VN"/>
        </w:rPr>
        <w:t>4</w:t>
      </w:r>
      <w:r w:rsidR="00781FC4" w:rsidRPr="00913302">
        <w:rPr>
          <w:i/>
          <w:iCs/>
          <w:sz w:val="28"/>
          <w:szCs w:val="28"/>
        </w:rPr>
        <w:t xml:space="preserve"> năm </w:t>
      </w:r>
      <w:r w:rsidRPr="00913302">
        <w:rPr>
          <w:i/>
          <w:iCs/>
          <w:sz w:val="28"/>
          <w:szCs w:val="28"/>
          <w:lang w:val="vi-VN"/>
        </w:rPr>
        <w:t>20</w:t>
      </w:r>
      <w:r w:rsidR="00CC5269" w:rsidRPr="00913302">
        <w:rPr>
          <w:i/>
          <w:iCs/>
          <w:sz w:val="28"/>
          <w:szCs w:val="28"/>
          <w:lang w:val="vi-VN"/>
        </w:rPr>
        <w:t>26</w:t>
      </w:r>
      <w:r w:rsidRPr="00913302">
        <w:rPr>
          <w:i/>
          <w:iCs/>
          <w:sz w:val="28"/>
          <w:szCs w:val="28"/>
          <w:lang w:val="vi-VN"/>
        </w:rPr>
        <w:t xml:space="preserve"> của Chính phủ về quản lý hoạt động kinh doanh theo phương thức đa cấp;</w:t>
      </w:r>
    </w:p>
    <w:p w14:paraId="1E73D957" w14:textId="3C397527" w:rsidR="00F3035B" w:rsidRPr="00913302" w:rsidRDefault="00232873" w:rsidP="00232873">
      <w:pPr>
        <w:spacing w:after="80"/>
        <w:ind w:left="0" w:firstLine="488"/>
        <w:jc w:val="both"/>
        <w:rPr>
          <w:bCs/>
          <w:i/>
          <w:strike/>
          <w:sz w:val="28"/>
          <w:szCs w:val="28"/>
        </w:rPr>
      </w:pPr>
      <w:r w:rsidRPr="00913302">
        <w:rPr>
          <w:i/>
          <w:iCs/>
          <w:spacing w:val="-8"/>
          <w:sz w:val="28"/>
          <w:szCs w:val="28"/>
          <w:lang w:val="en-US"/>
        </w:rPr>
        <w:t>Theo</w:t>
      </w:r>
      <w:r w:rsidR="00F3035B" w:rsidRPr="00913302">
        <w:rPr>
          <w:i/>
          <w:iCs/>
          <w:spacing w:val="-8"/>
          <w:sz w:val="28"/>
          <w:szCs w:val="28"/>
        </w:rPr>
        <w:t xml:space="preserve"> đề n</w:t>
      </w:r>
      <w:r w:rsidR="00BD0A49" w:rsidRPr="00913302">
        <w:rPr>
          <w:i/>
          <w:iCs/>
          <w:spacing w:val="-8"/>
          <w:sz w:val="28"/>
          <w:szCs w:val="28"/>
        </w:rPr>
        <w:t xml:space="preserve">ghị </w:t>
      </w:r>
      <w:r w:rsidR="009C109D" w:rsidRPr="00913302">
        <w:rPr>
          <w:i/>
          <w:iCs/>
          <w:spacing w:val="-8"/>
          <w:sz w:val="28"/>
          <w:szCs w:val="28"/>
        </w:rPr>
        <w:t xml:space="preserve">của </w:t>
      </w:r>
      <w:r w:rsidR="00BD0A49" w:rsidRPr="00913302">
        <w:rPr>
          <w:i/>
          <w:iCs/>
          <w:spacing w:val="-8"/>
          <w:sz w:val="28"/>
          <w:szCs w:val="28"/>
        </w:rPr>
        <w:t>Sở Công Thương</w:t>
      </w:r>
      <w:r w:rsidR="0020149C" w:rsidRPr="00913302">
        <w:rPr>
          <w:i/>
          <w:iCs/>
          <w:spacing w:val="-8"/>
          <w:sz w:val="28"/>
          <w:szCs w:val="28"/>
        </w:rPr>
        <w:t xml:space="preserve"> tại Tờ trình số</w:t>
      </w:r>
      <w:r w:rsidR="000E445A" w:rsidRPr="00913302">
        <w:rPr>
          <w:i/>
          <w:iCs/>
          <w:spacing w:val="-8"/>
          <w:sz w:val="28"/>
          <w:szCs w:val="28"/>
        </w:rPr>
        <w:t xml:space="preserve"> </w:t>
      </w:r>
      <w:r w:rsidR="00176CFF" w:rsidRPr="00913302">
        <w:rPr>
          <w:i/>
          <w:iCs/>
          <w:spacing w:val="-8"/>
          <w:sz w:val="28"/>
          <w:szCs w:val="28"/>
        </w:rPr>
        <w:t>……..</w:t>
      </w:r>
      <w:r w:rsidR="0020149C" w:rsidRPr="00913302">
        <w:rPr>
          <w:i/>
          <w:iCs/>
          <w:spacing w:val="-8"/>
          <w:sz w:val="28"/>
          <w:szCs w:val="28"/>
        </w:rPr>
        <w:t>/TTr-SCT ngày</w:t>
      </w:r>
      <w:r w:rsidR="000E445A" w:rsidRPr="00913302">
        <w:rPr>
          <w:i/>
          <w:iCs/>
          <w:spacing w:val="-8"/>
          <w:sz w:val="28"/>
          <w:szCs w:val="28"/>
        </w:rPr>
        <w:t xml:space="preserve"> </w:t>
      </w:r>
      <w:r w:rsidR="00176CFF" w:rsidRPr="00913302">
        <w:rPr>
          <w:i/>
          <w:iCs/>
          <w:spacing w:val="-8"/>
          <w:sz w:val="28"/>
          <w:szCs w:val="28"/>
        </w:rPr>
        <w:t>…..</w:t>
      </w:r>
      <w:r w:rsidR="00887DE3" w:rsidRPr="00913302">
        <w:rPr>
          <w:i/>
          <w:iCs/>
          <w:spacing w:val="-8"/>
          <w:sz w:val="28"/>
          <w:szCs w:val="28"/>
        </w:rPr>
        <w:t xml:space="preserve"> tháng </w:t>
      </w:r>
      <w:r w:rsidR="00176CFF" w:rsidRPr="00913302">
        <w:rPr>
          <w:i/>
          <w:iCs/>
          <w:spacing w:val="-8"/>
          <w:sz w:val="28"/>
          <w:szCs w:val="28"/>
        </w:rPr>
        <w:t>……</w:t>
      </w:r>
      <w:r w:rsidR="00887DE3" w:rsidRPr="00913302">
        <w:rPr>
          <w:i/>
          <w:iCs/>
          <w:spacing w:val="-8"/>
          <w:sz w:val="28"/>
          <w:szCs w:val="28"/>
        </w:rPr>
        <w:t xml:space="preserve"> năm </w:t>
      </w:r>
      <w:r w:rsidR="0020149C" w:rsidRPr="00913302">
        <w:rPr>
          <w:i/>
          <w:iCs/>
          <w:spacing w:val="-8"/>
          <w:sz w:val="28"/>
          <w:szCs w:val="28"/>
        </w:rPr>
        <w:t>202</w:t>
      </w:r>
      <w:r w:rsidR="00E429ED" w:rsidRPr="00913302">
        <w:rPr>
          <w:i/>
          <w:iCs/>
          <w:spacing w:val="-8"/>
          <w:sz w:val="28"/>
          <w:szCs w:val="28"/>
        </w:rPr>
        <w:t>6</w:t>
      </w:r>
      <w:r w:rsidR="00B4757A" w:rsidRPr="00913302">
        <w:rPr>
          <w:bCs/>
          <w:i/>
          <w:sz w:val="28"/>
          <w:szCs w:val="28"/>
        </w:rPr>
        <w:t xml:space="preserve"> </w:t>
      </w:r>
    </w:p>
    <w:p w14:paraId="18AAFF9A" w14:textId="5E61FB69" w:rsidR="00781FC4" w:rsidRPr="00913302" w:rsidRDefault="00781FC4" w:rsidP="00232873">
      <w:pPr>
        <w:spacing w:after="80"/>
        <w:ind w:left="0" w:firstLine="488"/>
        <w:jc w:val="both"/>
        <w:rPr>
          <w:bCs/>
          <w:i/>
          <w:sz w:val="28"/>
          <w:szCs w:val="28"/>
          <w:lang w:val="en-US"/>
        </w:rPr>
      </w:pPr>
      <w:r w:rsidRPr="00913302">
        <w:rPr>
          <w:bCs/>
          <w:i/>
          <w:sz w:val="28"/>
          <w:szCs w:val="28"/>
          <w:lang w:val="en-US"/>
        </w:rPr>
        <w:t>Ủy ban nhân dân thành phố ban hành Quyết định Phân cấp thực hiện một số nhiệm vụ quản lý nhà nước trong lĩnh vực kinh doanh theo phương thức đa cấp trên địa bàn thành phố Hải Phòng</w:t>
      </w:r>
    </w:p>
    <w:p w14:paraId="1C62C426" w14:textId="77777777" w:rsidR="008201F0" w:rsidRPr="00913302" w:rsidRDefault="008201F0" w:rsidP="00637CA4">
      <w:pPr>
        <w:spacing w:before="120" w:after="120"/>
        <w:ind w:left="0" w:firstLine="720"/>
        <w:jc w:val="both"/>
        <w:rPr>
          <w:b/>
          <w:bCs/>
          <w:sz w:val="28"/>
          <w:szCs w:val="28"/>
        </w:rPr>
      </w:pPr>
      <w:r w:rsidRPr="00913302">
        <w:rPr>
          <w:b/>
          <w:bCs/>
          <w:sz w:val="28"/>
          <w:szCs w:val="28"/>
        </w:rPr>
        <w:t>Điều 1. Phạm vi điều chỉnh, đối tượng áp dụng</w:t>
      </w:r>
    </w:p>
    <w:p w14:paraId="1E09998D" w14:textId="79E51545" w:rsidR="008201F0" w:rsidRPr="00913302" w:rsidRDefault="008201F0" w:rsidP="00637CA4">
      <w:pPr>
        <w:spacing w:before="120" w:after="120"/>
        <w:ind w:left="0" w:firstLine="720"/>
        <w:jc w:val="both"/>
        <w:rPr>
          <w:sz w:val="28"/>
          <w:szCs w:val="28"/>
        </w:rPr>
      </w:pPr>
      <w:r w:rsidRPr="00913302">
        <w:rPr>
          <w:sz w:val="28"/>
          <w:szCs w:val="28"/>
        </w:rPr>
        <w:t>1. Phạm vi điều chỉnh</w:t>
      </w:r>
      <w:r w:rsidR="00781FC4" w:rsidRPr="00913302">
        <w:rPr>
          <w:sz w:val="28"/>
          <w:szCs w:val="28"/>
          <w:lang w:val="en-US"/>
        </w:rPr>
        <w:t xml:space="preserve">: </w:t>
      </w:r>
      <w:r w:rsidRPr="00913302">
        <w:rPr>
          <w:sz w:val="28"/>
          <w:szCs w:val="28"/>
        </w:rPr>
        <w:t>Quyết định này quy định phân cấp</w:t>
      </w:r>
      <w:r w:rsidR="00CE622E" w:rsidRPr="00913302">
        <w:rPr>
          <w:sz w:val="28"/>
          <w:szCs w:val="28"/>
          <w:lang w:val="en-US"/>
        </w:rPr>
        <w:t xml:space="preserve"> cho Sở Công thương thực hiện</w:t>
      </w:r>
      <w:r w:rsidRPr="00913302">
        <w:rPr>
          <w:sz w:val="28"/>
          <w:szCs w:val="28"/>
          <w:lang w:val="en-US"/>
        </w:rPr>
        <w:t xml:space="preserve"> </w:t>
      </w:r>
      <w:r w:rsidRPr="00913302">
        <w:rPr>
          <w:sz w:val="28"/>
          <w:szCs w:val="28"/>
        </w:rPr>
        <w:t xml:space="preserve">một số nhiệm vụ thuộc thẩm quyền của Ủy ban nhân dân </w:t>
      </w:r>
      <w:r w:rsidRPr="00913302">
        <w:rPr>
          <w:sz w:val="28"/>
          <w:szCs w:val="28"/>
          <w:lang w:val="en-US"/>
        </w:rPr>
        <w:t>t</w:t>
      </w:r>
      <w:r w:rsidRPr="00913302">
        <w:rPr>
          <w:sz w:val="28"/>
          <w:szCs w:val="28"/>
        </w:rPr>
        <w:t xml:space="preserve">hành phố trong lĩnh vực quản lý hoạt động kinh doanh theo phương thức đa cấp trên địa bàn thành phố </w:t>
      </w:r>
      <w:r w:rsidRPr="00913302">
        <w:rPr>
          <w:sz w:val="28"/>
          <w:szCs w:val="28"/>
          <w:lang w:val="en-US"/>
        </w:rPr>
        <w:t>Hải Phòng</w:t>
      </w:r>
      <w:r w:rsidRPr="00913302">
        <w:rPr>
          <w:sz w:val="28"/>
          <w:szCs w:val="28"/>
        </w:rPr>
        <w:t>.</w:t>
      </w:r>
    </w:p>
    <w:p w14:paraId="715482B9" w14:textId="15EA68A8" w:rsidR="008201F0" w:rsidRPr="00913302" w:rsidRDefault="008201F0" w:rsidP="00637CA4">
      <w:pPr>
        <w:spacing w:before="120" w:after="120"/>
        <w:ind w:left="0" w:firstLine="720"/>
        <w:jc w:val="both"/>
        <w:rPr>
          <w:sz w:val="28"/>
          <w:szCs w:val="28"/>
        </w:rPr>
      </w:pPr>
      <w:r w:rsidRPr="00913302">
        <w:rPr>
          <w:sz w:val="28"/>
          <w:szCs w:val="28"/>
        </w:rPr>
        <w:t>2. Đối tượng áp dụng</w:t>
      </w:r>
    </w:p>
    <w:p w14:paraId="5CBDA1B0" w14:textId="3A7408C7" w:rsidR="00781FC4" w:rsidRPr="00913302" w:rsidRDefault="00781FC4" w:rsidP="00637CA4">
      <w:pPr>
        <w:spacing w:before="120" w:after="120"/>
        <w:ind w:left="0" w:firstLine="720"/>
        <w:jc w:val="both"/>
        <w:rPr>
          <w:sz w:val="28"/>
          <w:szCs w:val="28"/>
          <w:lang w:val="en-US"/>
        </w:rPr>
      </w:pPr>
      <w:r w:rsidRPr="00913302">
        <w:rPr>
          <w:sz w:val="28"/>
          <w:szCs w:val="28"/>
          <w:lang w:val="en-US"/>
        </w:rPr>
        <w:t xml:space="preserve">a) </w:t>
      </w:r>
      <w:r w:rsidR="00CE622E" w:rsidRPr="00913302">
        <w:rPr>
          <w:sz w:val="28"/>
          <w:szCs w:val="28"/>
          <w:lang w:val="en-US"/>
        </w:rPr>
        <w:t>Sở Công thương thành phố và các sở, ngành có liên quan.</w:t>
      </w:r>
    </w:p>
    <w:p w14:paraId="10819C4D" w14:textId="5E3849E9" w:rsidR="00CE622E" w:rsidRPr="00913302" w:rsidRDefault="00CE622E" w:rsidP="00637CA4">
      <w:pPr>
        <w:spacing w:before="120" w:after="120"/>
        <w:ind w:left="0" w:firstLine="720"/>
        <w:jc w:val="both"/>
        <w:rPr>
          <w:sz w:val="28"/>
          <w:szCs w:val="28"/>
          <w:lang w:val="en-US"/>
        </w:rPr>
      </w:pPr>
      <w:r w:rsidRPr="00913302">
        <w:rPr>
          <w:sz w:val="28"/>
          <w:szCs w:val="28"/>
          <w:lang w:val="en-US"/>
        </w:rPr>
        <w:t>b) Ủy ban nhân dân các xã, phường, đặc khu.</w:t>
      </w:r>
    </w:p>
    <w:p w14:paraId="30785912" w14:textId="16794528" w:rsidR="00CE622E" w:rsidRPr="00913302" w:rsidRDefault="00CE622E" w:rsidP="00637CA4">
      <w:pPr>
        <w:spacing w:before="120" w:after="120"/>
        <w:ind w:left="0" w:firstLine="720"/>
        <w:jc w:val="both"/>
        <w:rPr>
          <w:b/>
          <w:bCs/>
          <w:sz w:val="28"/>
          <w:szCs w:val="28"/>
          <w:lang w:val="en-US"/>
        </w:rPr>
      </w:pPr>
      <w:r w:rsidRPr="00913302">
        <w:rPr>
          <w:sz w:val="28"/>
          <w:szCs w:val="28"/>
          <w:lang w:val="en-US"/>
        </w:rPr>
        <w:lastRenderedPageBreak/>
        <w:t>c) C</w:t>
      </w:r>
      <w:r w:rsidRPr="00913302">
        <w:rPr>
          <w:sz w:val="28"/>
          <w:szCs w:val="28"/>
        </w:rPr>
        <w:t>ác tổ chức</w:t>
      </w:r>
      <w:r w:rsidRPr="00913302">
        <w:rPr>
          <w:sz w:val="28"/>
          <w:szCs w:val="28"/>
          <w:lang w:val="en-US"/>
        </w:rPr>
        <w:t xml:space="preserve"> và</w:t>
      </w:r>
      <w:r w:rsidRPr="00913302">
        <w:rPr>
          <w:sz w:val="28"/>
          <w:szCs w:val="28"/>
        </w:rPr>
        <w:t xml:space="preserve"> cá nhân liên quan đến hoạt động kinh doanh theo phương thức đa cấp trên địa bàn thành phố Hải Phòng.</w:t>
      </w:r>
    </w:p>
    <w:p w14:paraId="238B0E4A" w14:textId="77777777" w:rsidR="00873440" w:rsidRPr="00913302" w:rsidRDefault="00873440" w:rsidP="00873440">
      <w:pPr>
        <w:spacing w:before="120" w:after="120"/>
        <w:ind w:left="0" w:firstLine="720"/>
        <w:jc w:val="both"/>
        <w:rPr>
          <w:b/>
          <w:bCs/>
          <w:sz w:val="28"/>
          <w:szCs w:val="28"/>
        </w:rPr>
      </w:pPr>
      <w:r w:rsidRPr="00913302">
        <w:rPr>
          <w:b/>
          <w:bCs/>
          <w:sz w:val="28"/>
          <w:szCs w:val="28"/>
        </w:rPr>
        <w:t>Điều 2. Nguyên tắc phân cấp</w:t>
      </w:r>
    </w:p>
    <w:p w14:paraId="28AFF8C9" w14:textId="77777777" w:rsidR="00873440" w:rsidRPr="00913302" w:rsidRDefault="00873440" w:rsidP="00873440">
      <w:pPr>
        <w:spacing w:before="120" w:after="120"/>
        <w:ind w:left="0" w:firstLine="720"/>
        <w:jc w:val="both"/>
        <w:rPr>
          <w:sz w:val="28"/>
          <w:szCs w:val="28"/>
        </w:rPr>
      </w:pPr>
      <w:r w:rsidRPr="00913302">
        <w:rPr>
          <w:sz w:val="28"/>
          <w:szCs w:val="28"/>
        </w:rPr>
        <w:t xml:space="preserve">1. Phù hợp với quy định của Hiến pháp và quy định về phân cấp của Luật Tổ chức chính quyền địa phương. </w:t>
      </w:r>
    </w:p>
    <w:p w14:paraId="01E810F0" w14:textId="77777777" w:rsidR="00873440" w:rsidRPr="00913302" w:rsidRDefault="00873440" w:rsidP="00873440">
      <w:pPr>
        <w:spacing w:before="120" w:after="120"/>
        <w:ind w:left="0" w:firstLine="720"/>
        <w:jc w:val="both"/>
        <w:rPr>
          <w:sz w:val="28"/>
          <w:szCs w:val="28"/>
        </w:rPr>
      </w:pPr>
      <w:r w:rsidRPr="00913302">
        <w:rPr>
          <w:sz w:val="28"/>
          <w:szCs w:val="28"/>
        </w:rPr>
        <w:t>2. Phân cấp các nhiệm vụ thuộc thẩm quyền của Ủy ban nhân dân thành phố cho Sở Công Thương bảo đảm thống nhất trong công tác quản lý nhà nước về hoạt động kinh doanh theo phương thức đa cấp trên địa bàn thành phố; đồng thời phát huy tính chủ động, trách nhiệm của cơ quan được phân cấp trong tổ chức thực hiện nhiệm vụ.</w:t>
      </w:r>
    </w:p>
    <w:p w14:paraId="3EDE7977" w14:textId="77777777" w:rsidR="00873440" w:rsidRPr="00913302" w:rsidRDefault="00873440" w:rsidP="00873440">
      <w:pPr>
        <w:spacing w:before="120" w:after="120"/>
        <w:ind w:left="0" w:firstLine="720"/>
        <w:jc w:val="both"/>
        <w:rPr>
          <w:sz w:val="28"/>
          <w:szCs w:val="28"/>
        </w:rPr>
      </w:pPr>
      <w:r w:rsidRPr="00913302">
        <w:rPr>
          <w:sz w:val="28"/>
          <w:szCs w:val="28"/>
        </w:rPr>
        <w:t xml:space="preserve">3. Là cơ sở pháp lý cho hoạt động bình thường, liên tục, thông suốt, không làm ảnh hưởng đến hoạt động bình thường của xã hội, người dân, doanh nghiệp; không gián đoạn, chồng chéo, trùng lặp các công việc hoặc bỏ sót chức năng, nhiệm vụ, lĩnh vực. </w:t>
      </w:r>
    </w:p>
    <w:p w14:paraId="77E69F80" w14:textId="77777777" w:rsidR="00873440" w:rsidRPr="00913302" w:rsidRDefault="00873440" w:rsidP="00873440">
      <w:pPr>
        <w:spacing w:before="120" w:after="120"/>
        <w:ind w:left="0" w:firstLine="720"/>
        <w:jc w:val="both"/>
        <w:rPr>
          <w:sz w:val="28"/>
          <w:szCs w:val="28"/>
        </w:rPr>
      </w:pPr>
      <w:r w:rsidRPr="00913302">
        <w:rPr>
          <w:sz w:val="28"/>
          <w:szCs w:val="28"/>
        </w:rPr>
        <w:t>4. Các nội dung đã được các văn bản quy phạm pháp luật có liên quan thuộc lĩnh vực quản lý hoạt động kinh doanh theo phương thức đa cấp quy định cụ thể về thẩm quyền, trách nhiệm thực hiện không thuộc phạm vi điều chỉnh của Quyết định này.</w:t>
      </w:r>
    </w:p>
    <w:p w14:paraId="256EB268" w14:textId="77777777" w:rsidR="00432D1F" w:rsidRPr="00913302" w:rsidRDefault="00432D1F" w:rsidP="00637CA4">
      <w:pPr>
        <w:spacing w:before="120" w:after="120"/>
        <w:ind w:left="0" w:firstLine="720"/>
        <w:jc w:val="both"/>
        <w:rPr>
          <w:b/>
          <w:bCs/>
          <w:sz w:val="28"/>
          <w:szCs w:val="28"/>
          <w:lang w:val="en-US"/>
        </w:rPr>
      </w:pPr>
      <w:r w:rsidRPr="00913302">
        <w:rPr>
          <w:b/>
          <w:bCs/>
          <w:sz w:val="28"/>
          <w:szCs w:val="28"/>
        </w:rPr>
        <w:t xml:space="preserve">Điều </w:t>
      </w:r>
      <w:r w:rsidRPr="00913302">
        <w:rPr>
          <w:b/>
          <w:bCs/>
          <w:sz w:val="28"/>
          <w:szCs w:val="28"/>
          <w:lang w:val="en-US"/>
        </w:rPr>
        <w:t>3</w:t>
      </w:r>
      <w:r w:rsidRPr="00913302">
        <w:rPr>
          <w:b/>
          <w:bCs/>
          <w:sz w:val="28"/>
          <w:szCs w:val="28"/>
        </w:rPr>
        <w:t xml:space="preserve">. </w:t>
      </w:r>
      <w:r w:rsidRPr="00913302">
        <w:rPr>
          <w:b/>
          <w:bCs/>
          <w:sz w:val="28"/>
          <w:szCs w:val="28"/>
          <w:lang w:val="en-US"/>
        </w:rPr>
        <w:t>Nội dung phân cấp</w:t>
      </w:r>
    </w:p>
    <w:p w14:paraId="22BF16A0" w14:textId="77777777" w:rsidR="00432D1F" w:rsidRPr="00913302" w:rsidRDefault="00432D1F" w:rsidP="00637CA4">
      <w:pPr>
        <w:spacing w:before="120" w:after="120"/>
        <w:ind w:left="0" w:firstLine="720"/>
        <w:jc w:val="both"/>
        <w:rPr>
          <w:sz w:val="28"/>
          <w:szCs w:val="28"/>
          <w:lang w:val="en-US"/>
        </w:rPr>
      </w:pPr>
      <w:r w:rsidRPr="00913302">
        <w:rPr>
          <w:sz w:val="28"/>
          <w:szCs w:val="28"/>
          <w:lang w:val="en-US"/>
        </w:rPr>
        <w:t>Thẩm quyền của Ủy ban nhân dân thành phố phân cấp cho Sở Công Thương, gồm:</w:t>
      </w:r>
    </w:p>
    <w:p w14:paraId="17D3BF9C" w14:textId="77777777" w:rsidR="00432D1F" w:rsidRPr="00913302" w:rsidRDefault="00432D1F" w:rsidP="00637CA4">
      <w:pPr>
        <w:spacing w:before="120" w:after="120"/>
        <w:ind w:left="0" w:firstLine="720"/>
        <w:jc w:val="both"/>
        <w:rPr>
          <w:sz w:val="28"/>
          <w:szCs w:val="28"/>
          <w:lang w:val="en-US"/>
        </w:rPr>
      </w:pPr>
      <w:r w:rsidRPr="00913302">
        <w:rPr>
          <w:sz w:val="28"/>
          <w:szCs w:val="28"/>
          <w:lang w:val="en-US"/>
        </w:rPr>
        <w:t>1. Cấp, sửa đổi, bổ sung, thu hồi xác nhận đăng ký hoạt động bán hàng đa cấp tại địa phương, xác nhận tiếp nhận thông báo chấm dứt hoạt động bán hàng đa cấp tại địa phương; xác nhận tiếp nhận thông báo chấm dứt hoạt động bán hàng đa cấp; công nhận chương trình đào tạo kiến thức pháp luật về bán hàng đa cấp; tiếp nhận, giải quyết hồ sơ thông báo hội nghị, hội thảo, đào tạo; kiểm tra kiến thức pháp luật về bán hàng đa cấp; kiểm tra kiến thức cho đầu mối tại địa phương;</w:t>
      </w:r>
    </w:p>
    <w:p w14:paraId="316A8217" w14:textId="77777777" w:rsidR="00432D1F" w:rsidRPr="00913302" w:rsidRDefault="00432D1F" w:rsidP="00637CA4">
      <w:pPr>
        <w:spacing w:before="120" w:after="120"/>
        <w:ind w:left="0" w:firstLine="720"/>
        <w:jc w:val="both"/>
        <w:rPr>
          <w:sz w:val="28"/>
          <w:szCs w:val="28"/>
          <w:lang w:val="en-US"/>
        </w:rPr>
      </w:pPr>
      <w:r w:rsidRPr="00913302">
        <w:rPr>
          <w:sz w:val="28"/>
          <w:szCs w:val="28"/>
          <w:lang w:val="en-US"/>
        </w:rPr>
        <w:t>2. Kiểm tra, giám sát hoạt động kinh doanh theo phương thức đa cấp, hoạt động của cơ sở đào tạo kiến thức pháp luật về bán hàng đa cấp;</w:t>
      </w:r>
    </w:p>
    <w:p w14:paraId="5E0D6B98" w14:textId="77777777" w:rsidR="00432D1F" w:rsidRPr="00913302" w:rsidRDefault="00432D1F" w:rsidP="00637CA4">
      <w:pPr>
        <w:spacing w:before="120" w:after="120"/>
        <w:ind w:left="0" w:firstLine="720"/>
        <w:jc w:val="both"/>
        <w:rPr>
          <w:sz w:val="28"/>
          <w:szCs w:val="28"/>
          <w:lang w:val="en-US"/>
        </w:rPr>
      </w:pPr>
      <w:r w:rsidRPr="00913302">
        <w:rPr>
          <w:sz w:val="28"/>
          <w:szCs w:val="28"/>
          <w:lang w:val="en-US"/>
        </w:rPr>
        <w:t>3. Xử lý theo thẩm quyền hoặc báo cáo cấp có thẩm quyền xử lý vi phạm pháp luật về quản lý hoạt động kinh doanh theo phương thức đa cấp;</w:t>
      </w:r>
    </w:p>
    <w:p w14:paraId="43E58BBF" w14:textId="77777777" w:rsidR="00432D1F" w:rsidRPr="00913302" w:rsidRDefault="00432D1F" w:rsidP="00637CA4">
      <w:pPr>
        <w:spacing w:before="120" w:after="120"/>
        <w:ind w:left="0" w:firstLine="720"/>
        <w:jc w:val="both"/>
        <w:rPr>
          <w:sz w:val="28"/>
          <w:szCs w:val="28"/>
          <w:lang w:val="en-US"/>
        </w:rPr>
      </w:pPr>
      <w:r w:rsidRPr="00913302">
        <w:rPr>
          <w:sz w:val="28"/>
          <w:szCs w:val="28"/>
          <w:lang w:val="en-US"/>
        </w:rPr>
        <w:t>4. Thông báo, chuyển cơ quan có thẩm quyền xử lý các hành vi vi phạm quy định của pháp luật về quản lý hoạt động kinh doanh theo phương thức đa cấp;</w:t>
      </w:r>
    </w:p>
    <w:p w14:paraId="582EFCF2" w14:textId="77777777" w:rsidR="00432D1F" w:rsidRPr="00913302" w:rsidRDefault="00432D1F" w:rsidP="00637CA4">
      <w:pPr>
        <w:spacing w:before="120" w:after="120"/>
        <w:ind w:left="0" w:firstLine="720"/>
        <w:jc w:val="both"/>
        <w:rPr>
          <w:sz w:val="28"/>
          <w:szCs w:val="28"/>
          <w:lang w:val="en-US"/>
        </w:rPr>
      </w:pPr>
      <w:r w:rsidRPr="00913302">
        <w:rPr>
          <w:sz w:val="28"/>
          <w:szCs w:val="28"/>
          <w:lang w:val="en-US"/>
        </w:rPr>
        <w:t>5. Tổ chức đào tạo, tập huấn chuyên môn cho cán bộ, công chức trực tiếp thực hiện công tác quản lý nhà nước về bán hàng đa cấp; phổ biến, tuyên truyền pháp luật về quản lý hoạt động bán hàng đa cấp cho các doanh nghiệp, người tham gia bán hàng đa cấp;</w:t>
      </w:r>
    </w:p>
    <w:p w14:paraId="1DAAB299" w14:textId="77777777" w:rsidR="00432D1F" w:rsidRPr="00913302" w:rsidRDefault="00432D1F" w:rsidP="00637CA4">
      <w:pPr>
        <w:spacing w:before="120" w:after="120"/>
        <w:ind w:left="0" w:firstLine="720"/>
        <w:jc w:val="both"/>
        <w:rPr>
          <w:sz w:val="28"/>
          <w:szCs w:val="28"/>
          <w:lang w:val="en-US"/>
        </w:rPr>
      </w:pPr>
      <w:r w:rsidRPr="00913302">
        <w:rPr>
          <w:sz w:val="28"/>
          <w:szCs w:val="28"/>
          <w:lang w:val="en-US"/>
        </w:rPr>
        <w:t>6. Báo cáo theo định kỳ hàng năm trước ngày 15 tháng 02 của năm tiếp theo theo Mẫu số 23 tại Phụ lục I ban hành kèm theo Nghị định này hoặc báo cáo đột xuất theo yêu cầu của Bộ Công Thương về công tác quản lý hoạt động bán hàng đa cấp trên địa bàn.</w:t>
      </w:r>
    </w:p>
    <w:p w14:paraId="609B2181" w14:textId="071F66A9" w:rsidR="00432D1F" w:rsidRPr="00913302" w:rsidRDefault="00432D1F" w:rsidP="00637CA4">
      <w:pPr>
        <w:spacing w:before="120" w:after="120"/>
        <w:ind w:left="0" w:firstLine="720"/>
        <w:jc w:val="both"/>
        <w:rPr>
          <w:sz w:val="28"/>
          <w:szCs w:val="28"/>
          <w:lang w:val="en-US"/>
        </w:rPr>
      </w:pPr>
      <w:r w:rsidRPr="00913302">
        <w:rPr>
          <w:b/>
          <w:bCs/>
          <w:sz w:val="28"/>
          <w:szCs w:val="28"/>
          <w:lang w:val="en-US"/>
        </w:rPr>
        <w:lastRenderedPageBreak/>
        <w:t xml:space="preserve">Điều 4. </w:t>
      </w:r>
      <w:r w:rsidRPr="00913302">
        <w:rPr>
          <w:b/>
          <w:sz w:val="28"/>
          <w:szCs w:val="28"/>
          <w:lang w:val="en-US"/>
        </w:rPr>
        <w:t>Trách nhiệm của Sở Công Thương</w:t>
      </w:r>
      <w:r w:rsidR="00CE622E" w:rsidRPr="00913302">
        <w:rPr>
          <w:sz w:val="28"/>
          <w:szCs w:val="28"/>
          <w:lang w:val="en-US"/>
        </w:rPr>
        <w:t xml:space="preserve"> </w:t>
      </w:r>
    </w:p>
    <w:p w14:paraId="3A614C4C" w14:textId="7374FC78" w:rsidR="00432D1F" w:rsidRPr="00913302" w:rsidRDefault="00873440" w:rsidP="00637CA4">
      <w:pPr>
        <w:spacing w:before="120" w:after="120"/>
        <w:ind w:left="0" w:firstLine="720"/>
        <w:jc w:val="both"/>
        <w:rPr>
          <w:sz w:val="28"/>
          <w:szCs w:val="28"/>
          <w:lang w:val="en-US"/>
        </w:rPr>
      </w:pPr>
      <w:r w:rsidRPr="00913302">
        <w:rPr>
          <w:sz w:val="28"/>
          <w:szCs w:val="28"/>
          <w:lang w:val="en-US"/>
        </w:rPr>
        <w:t>1.</w:t>
      </w:r>
      <w:r w:rsidR="00432D1F" w:rsidRPr="00913302">
        <w:rPr>
          <w:sz w:val="28"/>
          <w:szCs w:val="28"/>
          <w:lang w:val="en-US"/>
        </w:rPr>
        <w:t xml:space="preserve"> Bảo đảm nguồn lực, các điều kiện để tổ chức thực hiện các nhiệm vụ theo quy định của Quyết định này</w:t>
      </w:r>
      <w:r w:rsidR="009C57A8" w:rsidRPr="00913302">
        <w:rPr>
          <w:sz w:val="28"/>
          <w:szCs w:val="28"/>
          <w:lang w:val="en-US"/>
        </w:rPr>
        <w:t>.</w:t>
      </w:r>
      <w:r w:rsidR="00432D1F" w:rsidRPr="00913302">
        <w:rPr>
          <w:sz w:val="28"/>
          <w:szCs w:val="28"/>
          <w:lang w:val="en-US"/>
        </w:rPr>
        <w:t xml:space="preserve"> Trường hợp phát sinh vướng mắc, bất cập trong quá trình triển khai thì kịp thời tham mưu, báo cáo Ủy ban nhân dân thành phố xem xét, giải quyết. </w:t>
      </w:r>
    </w:p>
    <w:p w14:paraId="6A55AFA3" w14:textId="7EA36BFD" w:rsidR="00DF09BA" w:rsidRPr="00913302" w:rsidRDefault="00873440" w:rsidP="00637CA4">
      <w:pPr>
        <w:spacing w:before="120" w:after="120"/>
        <w:ind w:left="0" w:firstLine="720"/>
        <w:jc w:val="both"/>
        <w:rPr>
          <w:sz w:val="28"/>
          <w:szCs w:val="28"/>
          <w:lang w:val="en-US"/>
        </w:rPr>
      </w:pPr>
      <w:r w:rsidRPr="00913302">
        <w:rPr>
          <w:sz w:val="28"/>
          <w:szCs w:val="28"/>
          <w:lang w:val="en-US"/>
        </w:rPr>
        <w:t>2.</w:t>
      </w:r>
      <w:r w:rsidR="00DF09BA" w:rsidRPr="00913302">
        <w:rPr>
          <w:sz w:val="28"/>
          <w:szCs w:val="28"/>
          <w:lang w:val="en-US"/>
        </w:rPr>
        <w:t xml:space="preserve"> Chịu trách nhiệm trước Ủy ban nhân dân thành phố về việc thực hiện các nhiệm vụ được phân cấp; định kỳ hoặc đột xuất báo cáo Ủy ban nhân dân thành phố theo quy định.</w:t>
      </w:r>
    </w:p>
    <w:p w14:paraId="56E6D726" w14:textId="77777777" w:rsidR="00280178" w:rsidRPr="00913302" w:rsidRDefault="00FF6365" w:rsidP="00637CA4">
      <w:pPr>
        <w:spacing w:before="120" w:after="120"/>
        <w:ind w:left="0" w:firstLine="720"/>
        <w:jc w:val="both"/>
        <w:rPr>
          <w:b/>
          <w:bCs/>
          <w:sz w:val="28"/>
          <w:szCs w:val="28"/>
        </w:rPr>
      </w:pPr>
      <w:r w:rsidRPr="00913302">
        <w:rPr>
          <w:b/>
          <w:bCs/>
          <w:sz w:val="28"/>
          <w:szCs w:val="28"/>
        </w:rPr>
        <w:t xml:space="preserve">Điều </w:t>
      </w:r>
      <w:r w:rsidR="00432D1F" w:rsidRPr="00913302">
        <w:rPr>
          <w:b/>
          <w:bCs/>
          <w:sz w:val="28"/>
          <w:szCs w:val="28"/>
          <w:lang w:val="en-US"/>
        </w:rPr>
        <w:t>5</w:t>
      </w:r>
      <w:r w:rsidRPr="00913302">
        <w:rPr>
          <w:b/>
          <w:bCs/>
          <w:sz w:val="28"/>
          <w:szCs w:val="28"/>
        </w:rPr>
        <w:t xml:space="preserve">. </w:t>
      </w:r>
      <w:r w:rsidR="00280178" w:rsidRPr="00913302">
        <w:rPr>
          <w:b/>
          <w:bCs/>
          <w:sz w:val="28"/>
          <w:szCs w:val="28"/>
        </w:rPr>
        <w:t>Điều khoản thi hành</w:t>
      </w:r>
    </w:p>
    <w:p w14:paraId="70D8ADAF" w14:textId="77777777" w:rsidR="00FF6365" w:rsidRPr="00913302" w:rsidRDefault="00280178" w:rsidP="00637CA4">
      <w:pPr>
        <w:spacing w:before="120" w:after="120"/>
        <w:ind w:left="0" w:firstLine="720"/>
        <w:jc w:val="both"/>
        <w:rPr>
          <w:sz w:val="28"/>
          <w:szCs w:val="28"/>
        </w:rPr>
      </w:pPr>
      <w:r w:rsidRPr="00913302">
        <w:rPr>
          <w:sz w:val="28"/>
          <w:szCs w:val="28"/>
        </w:rPr>
        <w:t xml:space="preserve">1. </w:t>
      </w:r>
      <w:r w:rsidR="00FF6365" w:rsidRPr="00913302">
        <w:rPr>
          <w:sz w:val="28"/>
          <w:szCs w:val="28"/>
        </w:rPr>
        <w:t xml:space="preserve">Quyết định này có hiệu lực </w:t>
      </w:r>
      <w:r w:rsidR="008F3E02" w:rsidRPr="00913302">
        <w:rPr>
          <w:sz w:val="28"/>
          <w:szCs w:val="28"/>
          <w:lang w:val="en-US"/>
        </w:rPr>
        <w:t xml:space="preserve">kể từ ngày </w:t>
      </w:r>
      <w:r w:rsidR="00B714A1" w:rsidRPr="00913302">
        <w:rPr>
          <w:sz w:val="28"/>
          <w:szCs w:val="28"/>
          <w:lang w:val="en-US"/>
        </w:rPr>
        <w:t>.............</w:t>
      </w:r>
      <w:r w:rsidR="00FF6365" w:rsidRPr="00913302">
        <w:rPr>
          <w:sz w:val="28"/>
          <w:szCs w:val="28"/>
        </w:rPr>
        <w:t>.</w:t>
      </w:r>
    </w:p>
    <w:p w14:paraId="6EED1725" w14:textId="184F4661" w:rsidR="00FF6365" w:rsidRPr="00913302" w:rsidRDefault="00873440" w:rsidP="00EC204B">
      <w:pPr>
        <w:spacing w:before="120" w:after="120"/>
        <w:ind w:left="0" w:firstLine="720"/>
        <w:jc w:val="both"/>
        <w:rPr>
          <w:sz w:val="28"/>
          <w:szCs w:val="28"/>
        </w:rPr>
      </w:pPr>
      <w:r w:rsidRPr="00913302">
        <w:rPr>
          <w:sz w:val="28"/>
          <w:szCs w:val="28"/>
          <w:lang w:val="en-US"/>
        </w:rPr>
        <w:t>2</w:t>
      </w:r>
      <w:r w:rsidR="00EC204B" w:rsidRPr="00913302">
        <w:rPr>
          <w:sz w:val="28"/>
          <w:szCs w:val="28"/>
          <w:lang w:val="en-US"/>
        </w:rPr>
        <w:t xml:space="preserve">. </w:t>
      </w:r>
      <w:r w:rsidR="00FF6365" w:rsidRPr="00913302">
        <w:rPr>
          <w:sz w:val="28"/>
          <w:szCs w:val="28"/>
        </w:rPr>
        <w:t xml:space="preserve">Chánh Văn phòng Ủy ban nhân dân </w:t>
      </w:r>
      <w:r w:rsidR="00432D1F" w:rsidRPr="00913302">
        <w:rPr>
          <w:sz w:val="28"/>
          <w:szCs w:val="28"/>
          <w:lang w:val="en-US"/>
        </w:rPr>
        <w:t>t</w:t>
      </w:r>
      <w:r w:rsidR="00FF6365" w:rsidRPr="00913302">
        <w:rPr>
          <w:sz w:val="28"/>
          <w:szCs w:val="28"/>
        </w:rPr>
        <w:t xml:space="preserve">hành phố; </w:t>
      </w:r>
      <w:r w:rsidR="00B818E6" w:rsidRPr="00913302">
        <w:rPr>
          <w:sz w:val="28"/>
          <w:szCs w:val="28"/>
        </w:rPr>
        <w:t xml:space="preserve">Giám đốc Sở Công Thương; </w:t>
      </w:r>
      <w:r w:rsidR="004C5204" w:rsidRPr="00913302">
        <w:rPr>
          <w:sz w:val="28"/>
          <w:szCs w:val="28"/>
          <w:lang w:val="en-US"/>
        </w:rPr>
        <w:t>Thủ trưởng</w:t>
      </w:r>
      <w:r w:rsidR="00FF6365" w:rsidRPr="00913302">
        <w:rPr>
          <w:sz w:val="28"/>
          <w:szCs w:val="28"/>
        </w:rPr>
        <w:t xml:space="preserve"> các Sở, ngành </w:t>
      </w:r>
      <w:r w:rsidR="004C5204" w:rsidRPr="00913302">
        <w:rPr>
          <w:sz w:val="28"/>
          <w:szCs w:val="28"/>
          <w:lang w:val="en-US"/>
        </w:rPr>
        <w:t>t</w:t>
      </w:r>
      <w:r w:rsidR="00FF6365" w:rsidRPr="00913302">
        <w:rPr>
          <w:sz w:val="28"/>
          <w:szCs w:val="28"/>
        </w:rPr>
        <w:t xml:space="preserve">hành phố; Chủ tịch Ủy ban nhân dân </w:t>
      </w:r>
      <w:r w:rsidR="004C5204" w:rsidRPr="00913302">
        <w:rPr>
          <w:sz w:val="28"/>
          <w:szCs w:val="28"/>
          <w:lang w:val="en-US"/>
        </w:rPr>
        <w:t xml:space="preserve">cấp xã; </w:t>
      </w:r>
      <w:r w:rsidR="00FF6365" w:rsidRPr="00913302">
        <w:rPr>
          <w:sz w:val="28"/>
          <w:szCs w:val="28"/>
        </w:rPr>
        <w:t xml:space="preserve">các </w:t>
      </w:r>
      <w:r w:rsidR="004C5204" w:rsidRPr="00913302">
        <w:rPr>
          <w:sz w:val="28"/>
          <w:szCs w:val="28"/>
          <w:lang w:val="en-US"/>
        </w:rPr>
        <w:t>tổ chức</w:t>
      </w:r>
      <w:r w:rsidR="00DC0384" w:rsidRPr="00913302">
        <w:rPr>
          <w:sz w:val="28"/>
          <w:szCs w:val="28"/>
          <w:lang w:val="en-US"/>
        </w:rPr>
        <w:t xml:space="preserve"> và</w:t>
      </w:r>
      <w:r w:rsidR="004C5204" w:rsidRPr="00913302">
        <w:rPr>
          <w:sz w:val="28"/>
          <w:szCs w:val="28"/>
          <w:lang w:val="en-US"/>
        </w:rPr>
        <w:t xml:space="preserve"> cá nhân</w:t>
      </w:r>
      <w:r w:rsidR="00FF6365" w:rsidRPr="00913302">
        <w:rPr>
          <w:sz w:val="28"/>
          <w:szCs w:val="28"/>
        </w:rPr>
        <w:t xml:space="preserve"> có liên quan chịu trách nhiệm thi hành Quyết định này./.</w:t>
      </w:r>
    </w:p>
    <w:tbl>
      <w:tblPr>
        <w:tblW w:w="9288" w:type="dxa"/>
        <w:tblInd w:w="-459" w:type="dxa"/>
        <w:tblLook w:val="04A0" w:firstRow="1" w:lastRow="0" w:firstColumn="1" w:lastColumn="0" w:noHBand="0" w:noVBand="1"/>
      </w:tblPr>
      <w:tblGrid>
        <w:gridCol w:w="4644"/>
        <w:gridCol w:w="4644"/>
      </w:tblGrid>
      <w:tr w:rsidR="00913302" w:rsidRPr="00913302" w14:paraId="1B1D5ED5" w14:textId="77777777" w:rsidTr="008201F0">
        <w:tc>
          <w:tcPr>
            <w:tcW w:w="4644" w:type="dxa"/>
          </w:tcPr>
          <w:p w14:paraId="189DD7E3" w14:textId="77777777" w:rsidR="007D63D6" w:rsidRPr="00913302" w:rsidRDefault="00ED05D8">
            <w:pPr>
              <w:ind w:left="0"/>
              <w:rPr>
                <w:b/>
                <w:bCs/>
                <w:i/>
                <w:iCs/>
                <w:szCs w:val="26"/>
                <w:lang w:val="en-US"/>
              </w:rPr>
            </w:pPr>
            <w:r w:rsidRPr="00913302">
              <w:rPr>
                <w:b/>
                <w:bCs/>
                <w:i/>
                <w:iCs/>
                <w:szCs w:val="26"/>
              </w:rPr>
              <w:t xml:space="preserve">    </w:t>
            </w:r>
            <w:r w:rsidR="007D63D6" w:rsidRPr="00913302">
              <w:rPr>
                <w:b/>
                <w:bCs/>
                <w:i/>
                <w:iCs/>
                <w:szCs w:val="26"/>
              </w:rPr>
              <w:t>Nơi nhận:</w:t>
            </w:r>
          </w:p>
          <w:p w14:paraId="7A6FD33D" w14:textId="77777777" w:rsidR="007D63D6" w:rsidRPr="00913302" w:rsidRDefault="007D63D6" w:rsidP="004C5204">
            <w:pPr>
              <w:rPr>
                <w:sz w:val="22"/>
              </w:rPr>
            </w:pPr>
            <w:r w:rsidRPr="00913302">
              <w:rPr>
                <w:sz w:val="22"/>
                <w:szCs w:val="22"/>
                <w:lang w:val="en-US"/>
              </w:rPr>
              <w:t xml:space="preserve"> </w:t>
            </w:r>
            <w:r w:rsidRPr="00913302">
              <w:rPr>
                <w:sz w:val="22"/>
              </w:rPr>
              <w:t xml:space="preserve">- Như điều </w:t>
            </w:r>
            <w:r w:rsidR="00EC204B" w:rsidRPr="00913302">
              <w:rPr>
                <w:sz w:val="22"/>
                <w:lang w:val="en-US"/>
              </w:rPr>
              <w:t>5</w:t>
            </w:r>
            <w:r w:rsidRPr="00913302">
              <w:rPr>
                <w:sz w:val="22"/>
              </w:rPr>
              <w:t>;</w:t>
            </w:r>
          </w:p>
          <w:p w14:paraId="2F07B8B5" w14:textId="77777777" w:rsidR="007D63D6" w:rsidRPr="00913302" w:rsidRDefault="007D63D6" w:rsidP="007D63D6">
            <w:pPr>
              <w:rPr>
                <w:sz w:val="22"/>
              </w:rPr>
            </w:pPr>
            <w:r w:rsidRPr="00913302">
              <w:rPr>
                <w:sz w:val="22"/>
              </w:rPr>
              <w:t>-  Bộ Công Thương;</w:t>
            </w:r>
          </w:p>
          <w:p w14:paraId="5645C0CF" w14:textId="77777777" w:rsidR="007D63D6" w:rsidRPr="00913302" w:rsidRDefault="007D63D6" w:rsidP="00DC0384">
            <w:pPr>
              <w:rPr>
                <w:sz w:val="22"/>
                <w:lang w:val="en-US"/>
              </w:rPr>
            </w:pPr>
            <w:r w:rsidRPr="00913302">
              <w:rPr>
                <w:sz w:val="22"/>
              </w:rPr>
              <w:t xml:space="preserve">- </w:t>
            </w:r>
            <w:r w:rsidR="00DC0384" w:rsidRPr="00913302">
              <w:rPr>
                <w:sz w:val="22"/>
                <w:lang w:val="en-US"/>
              </w:rPr>
              <w:t>TTTU, TT HĐNDTP;</w:t>
            </w:r>
          </w:p>
          <w:p w14:paraId="4D02A2DC" w14:textId="77777777" w:rsidR="00DC0384" w:rsidRPr="00913302" w:rsidRDefault="00DC0384" w:rsidP="00DC0384">
            <w:pPr>
              <w:rPr>
                <w:sz w:val="22"/>
                <w:lang w:val="en-US"/>
              </w:rPr>
            </w:pPr>
            <w:r w:rsidRPr="00913302">
              <w:rPr>
                <w:sz w:val="22"/>
                <w:lang w:val="en-US"/>
              </w:rPr>
              <w:t>- CT; các PCT UBNDTP;</w:t>
            </w:r>
          </w:p>
          <w:p w14:paraId="792EADB5" w14:textId="77777777" w:rsidR="007D63D6" w:rsidRPr="00913302" w:rsidRDefault="007D63D6" w:rsidP="007D63D6">
            <w:pPr>
              <w:rPr>
                <w:sz w:val="22"/>
                <w:lang w:val="en-US"/>
              </w:rPr>
            </w:pPr>
            <w:r w:rsidRPr="00913302">
              <w:rPr>
                <w:sz w:val="22"/>
              </w:rPr>
              <w:t>- Các Sở, ngành:</w:t>
            </w:r>
            <w:r w:rsidR="00334100" w:rsidRPr="00913302">
              <w:rPr>
                <w:sz w:val="22"/>
              </w:rPr>
              <w:t xml:space="preserve"> </w:t>
            </w:r>
            <w:r w:rsidR="008F3E02" w:rsidRPr="00913302">
              <w:rPr>
                <w:sz w:val="22"/>
                <w:lang w:val="en-US"/>
              </w:rPr>
              <w:t xml:space="preserve">CT, </w:t>
            </w:r>
            <w:r w:rsidR="00334100" w:rsidRPr="00913302">
              <w:rPr>
                <w:sz w:val="22"/>
              </w:rPr>
              <w:t>TP, NV</w:t>
            </w:r>
            <w:r w:rsidR="00334100" w:rsidRPr="00913302">
              <w:rPr>
                <w:sz w:val="22"/>
                <w:lang w:val="en-US"/>
              </w:rPr>
              <w:t>,</w:t>
            </w:r>
            <w:r w:rsidRPr="00913302">
              <w:rPr>
                <w:sz w:val="22"/>
              </w:rPr>
              <w:t xml:space="preserve"> TC, NN&amp;MT, KH&amp;CN, YT, VHTT</w:t>
            </w:r>
            <w:r w:rsidR="00DC0384" w:rsidRPr="00913302">
              <w:rPr>
                <w:sz w:val="22"/>
                <w:lang w:val="en-US"/>
              </w:rPr>
              <w:t>&amp;DL</w:t>
            </w:r>
            <w:r w:rsidRPr="00913302">
              <w:rPr>
                <w:sz w:val="22"/>
              </w:rPr>
              <w:t xml:space="preserve">, CATP, </w:t>
            </w:r>
            <w:r w:rsidR="00DE1E33" w:rsidRPr="00913302">
              <w:rPr>
                <w:sz w:val="22"/>
                <w:lang w:val="en-US"/>
              </w:rPr>
              <w:t xml:space="preserve">TTTP, </w:t>
            </w:r>
            <w:r w:rsidR="00DC0384" w:rsidRPr="00913302">
              <w:rPr>
                <w:sz w:val="22"/>
                <w:lang w:val="en-US"/>
              </w:rPr>
              <w:t>Thuế TPHP</w:t>
            </w:r>
            <w:r w:rsidRPr="00913302">
              <w:rPr>
                <w:sz w:val="22"/>
              </w:rPr>
              <w:t xml:space="preserve">, </w:t>
            </w:r>
            <w:r w:rsidR="008F3E02" w:rsidRPr="00913302">
              <w:rPr>
                <w:sz w:val="22"/>
                <w:lang w:val="en-US"/>
              </w:rPr>
              <w:t xml:space="preserve">CN </w:t>
            </w:r>
            <w:r w:rsidR="00DC0384" w:rsidRPr="00913302">
              <w:rPr>
                <w:sz w:val="22"/>
                <w:lang w:val="en-US"/>
              </w:rPr>
              <w:t>NHNNKV6;</w:t>
            </w:r>
          </w:p>
          <w:p w14:paraId="0ECAE627" w14:textId="77777777" w:rsidR="00DC0384" w:rsidRPr="00913302" w:rsidRDefault="007D63D6" w:rsidP="00DC0384">
            <w:pPr>
              <w:rPr>
                <w:sz w:val="22"/>
                <w:lang w:val="en-US"/>
              </w:rPr>
            </w:pPr>
            <w:r w:rsidRPr="00913302">
              <w:rPr>
                <w:sz w:val="22"/>
              </w:rPr>
              <w:t xml:space="preserve">- UBND </w:t>
            </w:r>
            <w:r w:rsidR="004C5204" w:rsidRPr="00913302">
              <w:rPr>
                <w:sz w:val="22"/>
                <w:lang w:val="en-US"/>
              </w:rPr>
              <w:t>cấp xã</w:t>
            </w:r>
            <w:r w:rsidRPr="00913302">
              <w:rPr>
                <w:sz w:val="22"/>
              </w:rPr>
              <w:t>;</w:t>
            </w:r>
            <w:r w:rsidR="00DC0384" w:rsidRPr="00913302">
              <w:rPr>
                <w:sz w:val="22"/>
                <w:lang w:val="en-US"/>
              </w:rPr>
              <w:t xml:space="preserve"> </w:t>
            </w:r>
          </w:p>
          <w:p w14:paraId="18EC2124" w14:textId="77777777" w:rsidR="00DC0384" w:rsidRPr="00913302" w:rsidRDefault="00DC0384" w:rsidP="00DC0384">
            <w:pPr>
              <w:rPr>
                <w:sz w:val="22"/>
                <w:lang w:val="en-US"/>
              </w:rPr>
            </w:pPr>
            <w:r w:rsidRPr="00913302">
              <w:rPr>
                <w:sz w:val="22"/>
                <w:lang w:val="en-US"/>
              </w:rPr>
              <w:t>- CVP; các PCVP UBND TP;</w:t>
            </w:r>
          </w:p>
          <w:p w14:paraId="35C013AE" w14:textId="77777777" w:rsidR="00DC0384" w:rsidRPr="00913302" w:rsidRDefault="00DC0384" w:rsidP="00DC0384">
            <w:pPr>
              <w:rPr>
                <w:sz w:val="22"/>
                <w:lang w:val="en-US"/>
              </w:rPr>
            </w:pPr>
            <w:r w:rsidRPr="00913302">
              <w:rPr>
                <w:sz w:val="22"/>
                <w:lang w:val="en-US"/>
              </w:rPr>
              <w:t>- Các phòng: XD&amp;CT, TC.</w:t>
            </w:r>
          </w:p>
          <w:p w14:paraId="24BFDD7E" w14:textId="77777777" w:rsidR="007D63D6" w:rsidRPr="00913302" w:rsidRDefault="00DC0384" w:rsidP="00DC0384">
            <w:pPr>
              <w:rPr>
                <w:sz w:val="22"/>
                <w:lang w:val="en-US"/>
              </w:rPr>
            </w:pPr>
            <w:r w:rsidRPr="00913302">
              <w:rPr>
                <w:sz w:val="22"/>
                <w:lang w:val="en-US"/>
              </w:rPr>
              <w:t>- Cổng TTĐT TP;</w:t>
            </w:r>
          </w:p>
          <w:p w14:paraId="6FA0F819" w14:textId="77777777" w:rsidR="007D63D6" w:rsidRPr="00913302" w:rsidRDefault="00ED05D8" w:rsidP="00ED05D8">
            <w:pPr>
              <w:rPr>
                <w:rFonts w:eastAsia="SimSun"/>
                <w:sz w:val="22"/>
                <w:lang w:val="en-US"/>
              </w:rPr>
            </w:pPr>
            <w:r w:rsidRPr="00913302">
              <w:rPr>
                <w:rFonts w:eastAsia="SimSun"/>
                <w:sz w:val="22"/>
              </w:rPr>
              <w:t>-</w:t>
            </w:r>
            <w:r w:rsidR="007D63D6" w:rsidRPr="00913302">
              <w:rPr>
                <w:rFonts w:eastAsia="SimSun"/>
                <w:sz w:val="22"/>
              </w:rPr>
              <w:t xml:space="preserve"> Lưu</w:t>
            </w:r>
            <w:r w:rsidR="004C5204" w:rsidRPr="00913302">
              <w:rPr>
                <w:rFonts w:eastAsia="SimSun"/>
                <w:sz w:val="22"/>
                <w:lang w:val="en-US"/>
              </w:rPr>
              <w:t>:</w:t>
            </w:r>
            <w:r w:rsidR="007D63D6" w:rsidRPr="00913302">
              <w:rPr>
                <w:rFonts w:eastAsia="SimSun"/>
                <w:sz w:val="22"/>
              </w:rPr>
              <w:t xml:space="preserve"> VT</w:t>
            </w:r>
            <w:r w:rsidR="004C5204" w:rsidRPr="00913302">
              <w:rPr>
                <w:rFonts w:eastAsia="SimSun"/>
                <w:sz w:val="22"/>
                <w:lang w:val="en-US"/>
              </w:rPr>
              <w:t>.</w:t>
            </w:r>
          </w:p>
          <w:p w14:paraId="0D5AC24F" w14:textId="77777777" w:rsidR="00022622" w:rsidRPr="00913302" w:rsidRDefault="00022622" w:rsidP="00ED05D8">
            <w:pPr>
              <w:rPr>
                <w:rFonts w:eastAsia="SimSun"/>
                <w:b/>
                <w:sz w:val="22"/>
                <w:lang w:val="en-US"/>
              </w:rPr>
            </w:pPr>
          </w:p>
          <w:p w14:paraId="6DDD017A" w14:textId="77777777" w:rsidR="00022622" w:rsidRPr="00913302" w:rsidRDefault="00022622" w:rsidP="00ED05D8">
            <w:pPr>
              <w:rPr>
                <w:rFonts w:eastAsia="SimSun"/>
                <w:b/>
                <w:sz w:val="22"/>
                <w:lang w:val="en-US"/>
              </w:rPr>
            </w:pPr>
          </w:p>
          <w:p w14:paraId="3F84A9D2" w14:textId="77777777" w:rsidR="00022622" w:rsidRPr="00913302" w:rsidRDefault="00022622" w:rsidP="00ED05D8">
            <w:pPr>
              <w:rPr>
                <w:rFonts w:eastAsia="SimSun"/>
                <w:b/>
                <w:sz w:val="22"/>
                <w:lang w:val="en-US"/>
              </w:rPr>
            </w:pPr>
          </w:p>
          <w:p w14:paraId="5F73A84A" w14:textId="77777777" w:rsidR="00022622" w:rsidRPr="00913302" w:rsidRDefault="00022622" w:rsidP="00ED05D8">
            <w:pPr>
              <w:rPr>
                <w:rFonts w:eastAsia="SimSun"/>
                <w:b/>
                <w:sz w:val="22"/>
                <w:lang w:val="en-US"/>
              </w:rPr>
            </w:pPr>
          </w:p>
          <w:p w14:paraId="730C1844" w14:textId="77777777" w:rsidR="00022622" w:rsidRPr="00913302" w:rsidRDefault="00022622" w:rsidP="00ED05D8">
            <w:pPr>
              <w:rPr>
                <w:rFonts w:eastAsia="SimSun"/>
                <w:b/>
                <w:sz w:val="22"/>
                <w:lang w:val="en-US"/>
              </w:rPr>
            </w:pPr>
          </w:p>
          <w:p w14:paraId="320BCC6F" w14:textId="77777777" w:rsidR="00022622" w:rsidRPr="00913302" w:rsidRDefault="00022622" w:rsidP="00ED05D8">
            <w:pPr>
              <w:rPr>
                <w:rFonts w:eastAsia="SimSun"/>
                <w:b/>
                <w:sz w:val="22"/>
                <w:lang w:val="en-US"/>
              </w:rPr>
            </w:pPr>
          </w:p>
          <w:p w14:paraId="09AE8F2D" w14:textId="77777777" w:rsidR="00022622" w:rsidRPr="00913302" w:rsidRDefault="00022622" w:rsidP="00ED05D8">
            <w:pPr>
              <w:rPr>
                <w:rFonts w:eastAsia="SimSun"/>
                <w:b/>
                <w:sz w:val="22"/>
                <w:lang w:val="en-US"/>
              </w:rPr>
            </w:pPr>
          </w:p>
          <w:p w14:paraId="4D99F1D0" w14:textId="77777777" w:rsidR="00022622" w:rsidRPr="00913302" w:rsidRDefault="00022622" w:rsidP="00D444B0">
            <w:pPr>
              <w:ind w:left="0"/>
              <w:rPr>
                <w:rFonts w:eastAsia="SimSun"/>
                <w:b/>
                <w:sz w:val="22"/>
                <w:lang w:val="en-US"/>
              </w:rPr>
            </w:pPr>
          </w:p>
          <w:p w14:paraId="5C03000B" w14:textId="77777777" w:rsidR="00022622" w:rsidRPr="00913302" w:rsidRDefault="00022622" w:rsidP="00D444B0">
            <w:pPr>
              <w:ind w:left="0"/>
              <w:rPr>
                <w:rFonts w:eastAsia="SimSun"/>
                <w:b/>
                <w:sz w:val="22"/>
                <w:lang w:val="en-US"/>
              </w:rPr>
            </w:pPr>
          </w:p>
          <w:p w14:paraId="7A257BB6" w14:textId="77777777" w:rsidR="00022622" w:rsidRPr="00913302" w:rsidRDefault="00022622" w:rsidP="00ED05D8">
            <w:pPr>
              <w:rPr>
                <w:rFonts w:eastAsia="SimSun"/>
                <w:b/>
                <w:sz w:val="22"/>
                <w:lang w:val="en-US"/>
              </w:rPr>
            </w:pPr>
          </w:p>
          <w:p w14:paraId="0B07ED88" w14:textId="77777777" w:rsidR="00022622" w:rsidRPr="00913302" w:rsidRDefault="00022622" w:rsidP="00ED05D8">
            <w:pPr>
              <w:rPr>
                <w:rFonts w:eastAsia="SimSun"/>
                <w:b/>
                <w:sz w:val="22"/>
                <w:lang w:val="en-US"/>
              </w:rPr>
            </w:pPr>
          </w:p>
          <w:p w14:paraId="4A3029FC" w14:textId="77777777" w:rsidR="00022622" w:rsidRPr="00913302" w:rsidRDefault="00022622" w:rsidP="00ED05D8">
            <w:pPr>
              <w:rPr>
                <w:rFonts w:eastAsia="SimSun"/>
                <w:b/>
                <w:sz w:val="22"/>
                <w:lang w:val="en-US"/>
              </w:rPr>
            </w:pPr>
          </w:p>
          <w:p w14:paraId="34C78F80" w14:textId="77777777" w:rsidR="00022622" w:rsidRPr="00913302" w:rsidRDefault="00022622" w:rsidP="00ED05D8">
            <w:pPr>
              <w:rPr>
                <w:rFonts w:eastAsia="SimSun"/>
                <w:b/>
                <w:sz w:val="22"/>
                <w:lang w:val="en-US"/>
              </w:rPr>
            </w:pPr>
          </w:p>
          <w:p w14:paraId="66D8EB01" w14:textId="77777777" w:rsidR="00022622" w:rsidRPr="00913302" w:rsidRDefault="00022622" w:rsidP="00ED05D8">
            <w:pPr>
              <w:rPr>
                <w:rFonts w:eastAsia="SimSun"/>
                <w:b/>
                <w:sz w:val="22"/>
                <w:lang w:val="en-US"/>
              </w:rPr>
            </w:pPr>
          </w:p>
          <w:p w14:paraId="2ABC6679" w14:textId="77777777" w:rsidR="00022622" w:rsidRPr="00913302" w:rsidRDefault="00022622" w:rsidP="00ED05D8">
            <w:pPr>
              <w:rPr>
                <w:rFonts w:eastAsia="SimSun"/>
                <w:b/>
                <w:sz w:val="22"/>
                <w:lang w:val="en-US"/>
              </w:rPr>
            </w:pPr>
          </w:p>
          <w:p w14:paraId="18B3F305" w14:textId="77777777" w:rsidR="00022622" w:rsidRPr="00913302" w:rsidRDefault="00022622" w:rsidP="00ED05D8">
            <w:pPr>
              <w:rPr>
                <w:rFonts w:eastAsia="SimSun"/>
                <w:b/>
                <w:sz w:val="22"/>
                <w:lang w:val="en-US"/>
              </w:rPr>
            </w:pPr>
          </w:p>
          <w:p w14:paraId="4A7ED019" w14:textId="77777777" w:rsidR="00022622" w:rsidRPr="00913302" w:rsidRDefault="00022622" w:rsidP="00ED05D8">
            <w:pPr>
              <w:rPr>
                <w:rFonts w:eastAsia="SimSun"/>
                <w:b/>
                <w:sz w:val="22"/>
                <w:lang w:val="en-US"/>
              </w:rPr>
            </w:pPr>
          </w:p>
          <w:p w14:paraId="7E021B48" w14:textId="77777777" w:rsidR="00022622" w:rsidRPr="00913302" w:rsidRDefault="00022622" w:rsidP="00ED05D8">
            <w:pPr>
              <w:rPr>
                <w:rFonts w:eastAsia="SimSun"/>
                <w:b/>
                <w:sz w:val="22"/>
                <w:lang w:val="en-US"/>
              </w:rPr>
            </w:pPr>
          </w:p>
          <w:p w14:paraId="31DD8EF2" w14:textId="77777777" w:rsidR="00022622" w:rsidRPr="00913302" w:rsidRDefault="00022622" w:rsidP="00ED05D8">
            <w:pPr>
              <w:rPr>
                <w:b/>
                <w:bCs/>
                <w:sz w:val="28"/>
                <w:szCs w:val="28"/>
                <w:lang w:val="en-US"/>
              </w:rPr>
            </w:pPr>
          </w:p>
        </w:tc>
        <w:tc>
          <w:tcPr>
            <w:tcW w:w="4644" w:type="dxa"/>
          </w:tcPr>
          <w:p w14:paraId="1BC1A213" w14:textId="77777777" w:rsidR="007D63D6" w:rsidRPr="00913302" w:rsidRDefault="007D63D6">
            <w:pPr>
              <w:ind w:left="0"/>
              <w:jc w:val="center"/>
              <w:rPr>
                <w:b/>
                <w:bCs/>
                <w:sz w:val="28"/>
                <w:szCs w:val="28"/>
              </w:rPr>
            </w:pPr>
            <w:r w:rsidRPr="00913302">
              <w:rPr>
                <w:b/>
                <w:bCs/>
                <w:sz w:val="28"/>
                <w:szCs w:val="28"/>
              </w:rPr>
              <w:t>TM. ỦY BAN NHÂN DÂN</w:t>
            </w:r>
          </w:p>
          <w:p w14:paraId="6E73634E" w14:textId="77777777" w:rsidR="007D63D6" w:rsidRPr="00913302" w:rsidRDefault="007D63D6">
            <w:pPr>
              <w:ind w:left="0"/>
              <w:rPr>
                <w:b/>
                <w:bCs/>
                <w:sz w:val="28"/>
                <w:szCs w:val="28"/>
              </w:rPr>
            </w:pPr>
            <w:r w:rsidRPr="00913302">
              <w:rPr>
                <w:b/>
                <w:bCs/>
                <w:sz w:val="28"/>
                <w:szCs w:val="28"/>
              </w:rPr>
              <w:t xml:space="preserve">                  KT. CHỦ TỊCH</w:t>
            </w:r>
          </w:p>
          <w:p w14:paraId="5BB58E36" w14:textId="77777777" w:rsidR="007D63D6" w:rsidRPr="00913302" w:rsidRDefault="007D63D6">
            <w:pPr>
              <w:ind w:left="0"/>
              <w:rPr>
                <w:b/>
                <w:bCs/>
                <w:sz w:val="28"/>
                <w:szCs w:val="28"/>
                <w:lang w:val="en-US"/>
              </w:rPr>
            </w:pPr>
            <w:r w:rsidRPr="00913302">
              <w:rPr>
                <w:b/>
                <w:bCs/>
                <w:sz w:val="28"/>
                <w:szCs w:val="28"/>
              </w:rPr>
              <w:t xml:space="preserve">                 PHÓ CHỦ TỊCH</w:t>
            </w:r>
          </w:p>
          <w:p w14:paraId="5F1D9697" w14:textId="77777777" w:rsidR="00DC0384" w:rsidRPr="00913302" w:rsidRDefault="00DC0384">
            <w:pPr>
              <w:ind w:left="0"/>
              <w:rPr>
                <w:b/>
                <w:bCs/>
                <w:sz w:val="28"/>
                <w:szCs w:val="28"/>
                <w:lang w:val="en-US"/>
              </w:rPr>
            </w:pPr>
          </w:p>
          <w:p w14:paraId="0D270B0E" w14:textId="77777777" w:rsidR="00DC0384" w:rsidRPr="00913302" w:rsidRDefault="00DC0384">
            <w:pPr>
              <w:ind w:left="0"/>
              <w:rPr>
                <w:b/>
                <w:bCs/>
                <w:sz w:val="28"/>
                <w:szCs w:val="28"/>
                <w:lang w:val="en-US"/>
              </w:rPr>
            </w:pPr>
          </w:p>
          <w:p w14:paraId="2DDFD6A7" w14:textId="77777777" w:rsidR="00637CA4" w:rsidRPr="00913302" w:rsidRDefault="00637CA4">
            <w:pPr>
              <w:ind w:left="0"/>
              <w:rPr>
                <w:b/>
                <w:bCs/>
                <w:sz w:val="28"/>
                <w:szCs w:val="28"/>
                <w:lang w:val="en-US"/>
              </w:rPr>
            </w:pPr>
          </w:p>
          <w:p w14:paraId="7F3A91D7" w14:textId="77777777" w:rsidR="00DC0384" w:rsidRPr="00913302" w:rsidRDefault="00DC0384">
            <w:pPr>
              <w:ind w:left="0"/>
              <w:rPr>
                <w:b/>
                <w:bCs/>
                <w:sz w:val="28"/>
                <w:szCs w:val="28"/>
                <w:lang w:val="en-US"/>
              </w:rPr>
            </w:pPr>
          </w:p>
          <w:p w14:paraId="04F9E8C2" w14:textId="77777777" w:rsidR="00DC0384" w:rsidRPr="00913302" w:rsidRDefault="00DC0384" w:rsidP="00DC0384">
            <w:pPr>
              <w:ind w:left="0"/>
              <w:jc w:val="center"/>
              <w:rPr>
                <w:b/>
                <w:bCs/>
                <w:sz w:val="28"/>
                <w:szCs w:val="28"/>
                <w:lang w:val="en-US"/>
              </w:rPr>
            </w:pPr>
            <w:r w:rsidRPr="00913302">
              <w:rPr>
                <w:b/>
                <w:bCs/>
                <w:sz w:val="28"/>
                <w:szCs w:val="28"/>
                <w:lang w:val="en-US"/>
              </w:rPr>
              <w:t>Hoàng Minh Cường</w:t>
            </w:r>
          </w:p>
          <w:p w14:paraId="02631380" w14:textId="77777777" w:rsidR="007D63D6" w:rsidRPr="00913302" w:rsidRDefault="007D63D6">
            <w:pPr>
              <w:ind w:left="0"/>
              <w:jc w:val="center"/>
              <w:rPr>
                <w:b/>
                <w:bCs/>
                <w:sz w:val="28"/>
                <w:szCs w:val="28"/>
              </w:rPr>
            </w:pPr>
          </w:p>
          <w:p w14:paraId="2DEFD1BE" w14:textId="77777777" w:rsidR="007D63D6" w:rsidRPr="00913302" w:rsidRDefault="007D63D6">
            <w:pPr>
              <w:ind w:left="0"/>
              <w:jc w:val="center"/>
              <w:rPr>
                <w:b/>
                <w:bCs/>
                <w:sz w:val="28"/>
                <w:szCs w:val="28"/>
              </w:rPr>
            </w:pPr>
          </w:p>
          <w:p w14:paraId="6D276367" w14:textId="4FA9C46D" w:rsidR="007D63D6" w:rsidRPr="00913302" w:rsidRDefault="007D63D6" w:rsidP="004C5204">
            <w:pPr>
              <w:ind w:left="0"/>
              <w:rPr>
                <w:b/>
                <w:bCs/>
                <w:sz w:val="28"/>
                <w:szCs w:val="28"/>
                <w:lang w:val="en-US"/>
              </w:rPr>
            </w:pPr>
            <w:r w:rsidRPr="00913302">
              <w:rPr>
                <w:b/>
                <w:bCs/>
                <w:sz w:val="28"/>
                <w:szCs w:val="28"/>
              </w:rPr>
              <w:t xml:space="preserve">         </w:t>
            </w:r>
          </w:p>
        </w:tc>
      </w:tr>
    </w:tbl>
    <w:p w14:paraId="50CBC0F5" w14:textId="77777777" w:rsidR="007E487D" w:rsidRPr="004C5204" w:rsidRDefault="007E487D" w:rsidP="00D444B0">
      <w:pPr>
        <w:spacing w:after="40"/>
        <w:ind w:left="0"/>
        <w:rPr>
          <w:color w:val="000000"/>
          <w:sz w:val="28"/>
          <w:szCs w:val="28"/>
          <w:lang w:val="en-US"/>
        </w:rPr>
      </w:pPr>
    </w:p>
    <w:sectPr w:rsidR="007E487D" w:rsidRPr="004C5204" w:rsidSect="00B4757A">
      <w:headerReference w:type="default" r:id="rId8"/>
      <w:pgSz w:w="11907" w:h="16840" w:code="9"/>
      <w:pgMar w:top="1135" w:right="1134" w:bottom="851" w:left="1418" w:header="454" w:footer="510" w:gutter="0"/>
      <w:pgNumType w:start="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93ACFD" w14:textId="77777777" w:rsidR="00C64654" w:rsidRDefault="00C64654" w:rsidP="00333753">
      <w:r>
        <w:separator/>
      </w:r>
    </w:p>
  </w:endnote>
  <w:endnote w:type="continuationSeparator" w:id="0">
    <w:p w14:paraId="6BAB0133" w14:textId="77777777" w:rsidR="00C64654" w:rsidRDefault="00C64654" w:rsidP="003337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796F3D" w14:textId="77777777" w:rsidR="00C64654" w:rsidRDefault="00C64654" w:rsidP="00333753">
      <w:r>
        <w:separator/>
      </w:r>
    </w:p>
  </w:footnote>
  <w:footnote w:type="continuationSeparator" w:id="0">
    <w:p w14:paraId="029BAC92" w14:textId="77777777" w:rsidR="00C64654" w:rsidRDefault="00C64654" w:rsidP="0033375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81D92E" w14:textId="77777777" w:rsidR="00333753" w:rsidRPr="007E487D" w:rsidRDefault="00333753" w:rsidP="00D51535">
    <w:pPr>
      <w:pStyle w:val="Header"/>
      <w:jc w:val="center"/>
      <w:rPr>
        <w:lang w:val="en-US"/>
      </w:rPr>
    </w:pPr>
    <w:r>
      <w:fldChar w:fldCharType="begin"/>
    </w:r>
    <w:r>
      <w:instrText xml:space="preserve"> PAGE   \* MERGEFORMAT </w:instrText>
    </w:r>
    <w:r>
      <w:fldChar w:fldCharType="separate"/>
    </w:r>
    <w:r w:rsidR="00873440">
      <w:rPr>
        <w:noProof/>
      </w:rPr>
      <w:t>3</w:t>
    </w:r>
    <w:r>
      <w:rPr>
        <w:noProof/>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A1739E"/>
    <w:multiLevelType w:val="hybridMultilevel"/>
    <w:tmpl w:val="EAE4DB02"/>
    <w:lvl w:ilvl="0" w:tplc="C49AC444">
      <w:start w:val="2"/>
      <w:numFmt w:val="bullet"/>
      <w:lvlText w:val="-"/>
      <w:lvlJc w:val="left"/>
      <w:pPr>
        <w:ind w:left="848" w:hanging="360"/>
      </w:pPr>
      <w:rPr>
        <w:rFonts w:ascii="Times New Roman" w:eastAsia="Times New Roman" w:hAnsi="Times New Roman" w:cs="Times New Roman" w:hint="default"/>
      </w:rPr>
    </w:lvl>
    <w:lvl w:ilvl="1" w:tplc="04090003" w:tentative="1">
      <w:start w:val="1"/>
      <w:numFmt w:val="bullet"/>
      <w:lvlText w:val="o"/>
      <w:lvlJc w:val="left"/>
      <w:pPr>
        <w:ind w:left="1568" w:hanging="360"/>
      </w:pPr>
      <w:rPr>
        <w:rFonts w:ascii="Courier New" w:hAnsi="Courier New" w:cs="Courier New" w:hint="default"/>
      </w:rPr>
    </w:lvl>
    <w:lvl w:ilvl="2" w:tplc="04090005" w:tentative="1">
      <w:start w:val="1"/>
      <w:numFmt w:val="bullet"/>
      <w:lvlText w:val=""/>
      <w:lvlJc w:val="left"/>
      <w:pPr>
        <w:ind w:left="2288" w:hanging="360"/>
      </w:pPr>
      <w:rPr>
        <w:rFonts w:ascii="Wingdings" w:hAnsi="Wingdings" w:hint="default"/>
      </w:rPr>
    </w:lvl>
    <w:lvl w:ilvl="3" w:tplc="04090001" w:tentative="1">
      <w:start w:val="1"/>
      <w:numFmt w:val="bullet"/>
      <w:lvlText w:val=""/>
      <w:lvlJc w:val="left"/>
      <w:pPr>
        <w:ind w:left="3008" w:hanging="360"/>
      </w:pPr>
      <w:rPr>
        <w:rFonts w:ascii="Symbol" w:hAnsi="Symbol" w:hint="default"/>
      </w:rPr>
    </w:lvl>
    <w:lvl w:ilvl="4" w:tplc="04090003" w:tentative="1">
      <w:start w:val="1"/>
      <w:numFmt w:val="bullet"/>
      <w:lvlText w:val="o"/>
      <w:lvlJc w:val="left"/>
      <w:pPr>
        <w:ind w:left="3728" w:hanging="360"/>
      </w:pPr>
      <w:rPr>
        <w:rFonts w:ascii="Courier New" w:hAnsi="Courier New" w:cs="Courier New" w:hint="default"/>
      </w:rPr>
    </w:lvl>
    <w:lvl w:ilvl="5" w:tplc="04090005" w:tentative="1">
      <w:start w:val="1"/>
      <w:numFmt w:val="bullet"/>
      <w:lvlText w:val=""/>
      <w:lvlJc w:val="left"/>
      <w:pPr>
        <w:ind w:left="4448" w:hanging="360"/>
      </w:pPr>
      <w:rPr>
        <w:rFonts w:ascii="Wingdings" w:hAnsi="Wingdings" w:hint="default"/>
      </w:rPr>
    </w:lvl>
    <w:lvl w:ilvl="6" w:tplc="04090001" w:tentative="1">
      <w:start w:val="1"/>
      <w:numFmt w:val="bullet"/>
      <w:lvlText w:val=""/>
      <w:lvlJc w:val="left"/>
      <w:pPr>
        <w:ind w:left="5168" w:hanging="360"/>
      </w:pPr>
      <w:rPr>
        <w:rFonts w:ascii="Symbol" w:hAnsi="Symbol" w:hint="default"/>
      </w:rPr>
    </w:lvl>
    <w:lvl w:ilvl="7" w:tplc="04090003" w:tentative="1">
      <w:start w:val="1"/>
      <w:numFmt w:val="bullet"/>
      <w:lvlText w:val="o"/>
      <w:lvlJc w:val="left"/>
      <w:pPr>
        <w:ind w:left="5888" w:hanging="360"/>
      </w:pPr>
      <w:rPr>
        <w:rFonts w:ascii="Courier New" w:hAnsi="Courier New" w:cs="Courier New" w:hint="default"/>
      </w:rPr>
    </w:lvl>
    <w:lvl w:ilvl="8" w:tplc="04090005" w:tentative="1">
      <w:start w:val="1"/>
      <w:numFmt w:val="bullet"/>
      <w:lvlText w:val=""/>
      <w:lvlJc w:val="left"/>
      <w:pPr>
        <w:ind w:left="6608" w:hanging="360"/>
      </w:pPr>
      <w:rPr>
        <w:rFonts w:ascii="Wingdings" w:hAnsi="Wingdings" w:hint="default"/>
      </w:rPr>
    </w:lvl>
  </w:abstractNum>
  <w:abstractNum w:abstractNumId="1" w15:restartNumberingAfterBreak="0">
    <w:nsid w:val="1BBC2302"/>
    <w:multiLevelType w:val="hybridMultilevel"/>
    <w:tmpl w:val="7752F8CC"/>
    <w:lvl w:ilvl="0" w:tplc="E44251B2">
      <w:start w:val="1"/>
      <w:numFmt w:val="decimal"/>
      <w:lvlText w:val="%1."/>
      <w:lvlJc w:val="left"/>
      <w:pPr>
        <w:ind w:left="848" w:hanging="360"/>
      </w:pPr>
      <w:rPr>
        <w:rFonts w:hint="default"/>
      </w:rPr>
    </w:lvl>
    <w:lvl w:ilvl="1" w:tplc="04090019" w:tentative="1">
      <w:start w:val="1"/>
      <w:numFmt w:val="lowerLetter"/>
      <w:lvlText w:val="%2."/>
      <w:lvlJc w:val="left"/>
      <w:pPr>
        <w:ind w:left="1568" w:hanging="360"/>
      </w:pPr>
    </w:lvl>
    <w:lvl w:ilvl="2" w:tplc="0409001B" w:tentative="1">
      <w:start w:val="1"/>
      <w:numFmt w:val="lowerRoman"/>
      <w:lvlText w:val="%3."/>
      <w:lvlJc w:val="right"/>
      <w:pPr>
        <w:ind w:left="2288" w:hanging="180"/>
      </w:pPr>
    </w:lvl>
    <w:lvl w:ilvl="3" w:tplc="0409000F" w:tentative="1">
      <w:start w:val="1"/>
      <w:numFmt w:val="decimal"/>
      <w:lvlText w:val="%4."/>
      <w:lvlJc w:val="left"/>
      <w:pPr>
        <w:ind w:left="3008" w:hanging="360"/>
      </w:pPr>
    </w:lvl>
    <w:lvl w:ilvl="4" w:tplc="04090019" w:tentative="1">
      <w:start w:val="1"/>
      <w:numFmt w:val="lowerLetter"/>
      <w:lvlText w:val="%5."/>
      <w:lvlJc w:val="left"/>
      <w:pPr>
        <w:ind w:left="3728" w:hanging="360"/>
      </w:pPr>
    </w:lvl>
    <w:lvl w:ilvl="5" w:tplc="0409001B" w:tentative="1">
      <w:start w:val="1"/>
      <w:numFmt w:val="lowerRoman"/>
      <w:lvlText w:val="%6."/>
      <w:lvlJc w:val="right"/>
      <w:pPr>
        <w:ind w:left="4448" w:hanging="180"/>
      </w:pPr>
    </w:lvl>
    <w:lvl w:ilvl="6" w:tplc="0409000F" w:tentative="1">
      <w:start w:val="1"/>
      <w:numFmt w:val="decimal"/>
      <w:lvlText w:val="%7."/>
      <w:lvlJc w:val="left"/>
      <w:pPr>
        <w:ind w:left="5168" w:hanging="360"/>
      </w:pPr>
    </w:lvl>
    <w:lvl w:ilvl="7" w:tplc="04090019" w:tentative="1">
      <w:start w:val="1"/>
      <w:numFmt w:val="lowerLetter"/>
      <w:lvlText w:val="%8."/>
      <w:lvlJc w:val="left"/>
      <w:pPr>
        <w:ind w:left="5888" w:hanging="360"/>
      </w:pPr>
    </w:lvl>
    <w:lvl w:ilvl="8" w:tplc="0409001B" w:tentative="1">
      <w:start w:val="1"/>
      <w:numFmt w:val="lowerRoman"/>
      <w:lvlText w:val="%9."/>
      <w:lvlJc w:val="right"/>
      <w:pPr>
        <w:ind w:left="6608" w:hanging="180"/>
      </w:pPr>
    </w:lvl>
  </w:abstractNum>
  <w:abstractNum w:abstractNumId="2" w15:restartNumberingAfterBreak="0">
    <w:nsid w:val="22914DC0"/>
    <w:multiLevelType w:val="hybridMultilevel"/>
    <w:tmpl w:val="0B46CF8E"/>
    <w:lvl w:ilvl="0" w:tplc="C8921A2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23202D3A"/>
    <w:multiLevelType w:val="hybridMultilevel"/>
    <w:tmpl w:val="D46275B4"/>
    <w:lvl w:ilvl="0" w:tplc="152457BA">
      <w:start w:val="1"/>
      <w:numFmt w:val="decimal"/>
      <w:lvlText w:val="%1."/>
      <w:lvlJc w:val="left"/>
      <w:pPr>
        <w:ind w:left="848" w:hanging="360"/>
      </w:pPr>
      <w:rPr>
        <w:rFonts w:hint="default"/>
      </w:rPr>
    </w:lvl>
    <w:lvl w:ilvl="1" w:tplc="04090019" w:tentative="1">
      <w:start w:val="1"/>
      <w:numFmt w:val="lowerLetter"/>
      <w:lvlText w:val="%2."/>
      <w:lvlJc w:val="left"/>
      <w:pPr>
        <w:ind w:left="1568" w:hanging="360"/>
      </w:pPr>
    </w:lvl>
    <w:lvl w:ilvl="2" w:tplc="0409001B" w:tentative="1">
      <w:start w:val="1"/>
      <w:numFmt w:val="lowerRoman"/>
      <w:lvlText w:val="%3."/>
      <w:lvlJc w:val="right"/>
      <w:pPr>
        <w:ind w:left="2288" w:hanging="180"/>
      </w:pPr>
    </w:lvl>
    <w:lvl w:ilvl="3" w:tplc="0409000F" w:tentative="1">
      <w:start w:val="1"/>
      <w:numFmt w:val="decimal"/>
      <w:lvlText w:val="%4."/>
      <w:lvlJc w:val="left"/>
      <w:pPr>
        <w:ind w:left="3008" w:hanging="360"/>
      </w:pPr>
    </w:lvl>
    <w:lvl w:ilvl="4" w:tplc="04090019" w:tentative="1">
      <w:start w:val="1"/>
      <w:numFmt w:val="lowerLetter"/>
      <w:lvlText w:val="%5."/>
      <w:lvlJc w:val="left"/>
      <w:pPr>
        <w:ind w:left="3728" w:hanging="360"/>
      </w:pPr>
    </w:lvl>
    <w:lvl w:ilvl="5" w:tplc="0409001B" w:tentative="1">
      <w:start w:val="1"/>
      <w:numFmt w:val="lowerRoman"/>
      <w:lvlText w:val="%6."/>
      <w:lvlJc w:val="right"/>
      <w:pPr>
        <w:ind w:left="4448" w:hanging="180"/>
      </w:pPr>
    </w:lvl>
    <w:lvl w:ilvl="6" w:tplc="0409000F" w:tentative="1">
      <w:start w:val="1"/>
      <w:numFmt w:val="decimal"/>
      <w:lvlText w:val="%7."/>
      <w:lvlJc w:val="left"/>
      <w:pPr>
        <w:ind w:left="5168" w:hanging="360"/>
      </w:pPr>
    </w:lvl>
    <w:lvl w:ilvl="7" w:tplc="04090019" w:tentative="1">
      <w:start w:val="1"/>
      <w:numFmt w:val="lowerLetter"/>
      <w:lvlText w:val="%8."/>
      <w:lvlJc w:val="left"/>
      <w:pPr>
        <w:ind w:left="5888" w:hanging="360"/>
      </w:pPr>
    </w:lvl>
    <w:lvl w:ilvl="8" w:tplc="0409001B" w:tentative="1">
      <w:start w:val="1"/>
      <w:numFmt w:val="lowerRoman"/>
      <w:lvlText w:val="%9."/>
      <w:lvlJc w:val="right"/>
      <w:pPr>
        <w:ind w:left="6608" w:hanging="180"/>
      </w:pPr>
    </w:lvl>
  </w:abstractNum>
  <w:abstractNum w:abstractNumId="4" w15:restartNumberingAfterBreak="0">
    <w:nsid w:val="26DC04A2"/>
    <w:multiLevelType w:val="hybridMultilevel"/>
    <w:tmpl w:val="548ABE96"/>
    <w:lvl w:ilvl="0" w:tplc="04090001">
      <w:start w:val="7"/>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09A5323"/>
    <w:multiLevelType w:val="hybridMultilevel"/>
    <w:tmpl w:val="5FA80A22"/>
    <w:lvl w:ilvl="0" w:tplc="86C6FACE">
      <w:start w:val="1"/>
      <w:numFmt w:val="bullet"/>
      <w:lvlText w:val="-"/>
      <w:lvlJc w:val="left"/>
      <w:pPr>
        <w:ind w:left="1307" w:hanging="360"/>
      </w:pPr>
      <w:rPr>
        <w:rFonts w:ascii="Times New Roman" w:eastAsia="Times New Roman" w:hAnsi="Times New Roman" w:cs="Times New Roman" w:hint="default"/>
      </w:rPr>
    </w:lvl>
    <w:lvl w:ilvl="1" w:tplc="04090003" w:tentative="1">
      <w:start w:val="1"/>
      <w:numFmt w:val="bullet"/>
      <w:lvlText w:val="o"/>
      <w:lvlJc w:val="left"/>
      <w:pPr>
        <w:ind w:left="2027" w:hanging="360"/>
      </w:pPr>
      <w:rPr>
        <w:rFonts w:ascii="Courier New" w:hAnsi="Courier New" w:cs="Courier New" w:hint="default"/>
      </w:rPr>
    </w:lvl>
    <w:lvl w:ilvl="2" w:tplc="04090005" w:tentative="1">
      <w:start w:val="1"/>
      <w:numFmt w:val="bullet"/>
      <w:lvlText w:val=""/>
      <w:lvlJc w:val="left"/>
      <w:pPr>
        <w:ind w:left="2747" w:hanging="360"/>
      </w:pPr>
      <w:rPr>
        <w:rFonts w:ascii="Wingdings" w:hAnsi="Wingdings" w:hint="default"/>
      </w:rPr>
    </w:lvl>
    <w:lvl w:ilvl="3" w:tplc="04090001" w:tentative="1">
      <w:start w:val="1"/>
      <w:numFmt w:val="bullet"/>
      <w:lvlText w:val=""/>
      <w:lvlJc w:val="left"/>
      <w:pPr>
        <w:ind w:left="3467" w:hanging="360"/>
      </w:pPr>
      <w:rPr>
        <w:rFonts w:ascii="Symbol" w:hAnsi="Symbol" w:hint="default"/>
      </w:rPr>
    </w:lvl>
    <w:lvl w:ilvl="4" w:tplc="04090003" w:tentative="1">
      <w:start w:val="1"/>
      <w:numFmt w:val="bullet"/>
      <w:lvlText w:val="o"/>
      <w:lvlJc w:val="left"/>
      <w:pPr>
        <w:ind w:left="4187" w:hanging="360"/>
      </w:pPr>
      <w:rPr>
        <w:rFonts w:ascii="Courier New" w:hAnsi="Courier New" w:cs="Courier New" w:hint="default"/>
      </w:rPr>
    </w:lvl>
    <w:lvl w:ilvl="5" w:tplc="04090005" w:tentative="1">
      <w:start w:val="1"/>
      <w:numFmt w:val="bullet"/>
      <w:lvlText w:val=""/>
      <w:lvlJc w:val="left"/>
      <w:pPr>
        <w:ind w:left="4907" w:hanging="360"/>
      </w:pPr>
      <w:rPr>
        <w:rFonts w:ascii="Wingdings" w:hAnsi="Wingdings" w:hint="default"/>
      </w:rPr>
    </w:lvl>
    <w:lvl w:ilvl="6" w:tplc="04090001" w:tentative="1">
      <w:start w:val="1"/>
      <w:numFmt w:val="bullet"/>
      <w:lvlText w:val=""/>
      <w:lvlJc w:val="left"/>
      <w:pPr>
        <w:ind w:left="5627" w:hanging="360"/>
      </w:pPr>
      <w:rPr>
        <w:rFonts w:ascii="Symbol" w:hAnsi="Symbol" w:hint="default"/>
      </w:rPr>
    </w:lvl>
    <w:lvl w:ilvl="7" w:tplc="04090003" w:tentative="1">
      <w:start w:val="1"/>
      <w:numFmt w:val="bullet"/>
      <w:lvlText w:val="o"/>
      <w:lvlJc w:val="left"/>
      <w:pPr>
        <w:ind w:left="6347" w:hanging="360"/>
      </w:pPr>
      <w:rPr>
        <w:rFonts w:ascii="Courier New" w:hAnsi="Courier New" w:cs="Courier New" w:hint="default"/>
      </w:rPr>
    </w:lvl>
    <w:lvl w:ilvl="8" w:tplc="04090005" w:tentative="1">
      <w:start w:val="1"/>
      <w:numFmt w:val="bullet"/>
      <w:lvlText w:val=""/>
      <w:lvlJc w:val="left"/>
      <w:pPr>
        <w:ind w:left="7067" w:hanging="360"/>
      </w:pPr>
      <w:rPr>
        <w:rFonts w:ascii="Wingdings" w:hAnsi="Wingdings" w:hint="default"/>
      </w:rPr>
    </w:lvl>
  </w:abstractNum>
  <w:abstractNum w:abstractNumId="6" w15:restartNumberingAfterBreak="0">
    <w:nsid w:val="33BD1F8A"/>
    <w:multiLevelType w:val="hybridMultilevel"/>
    <w:tmpl w:val="B9AA4266"/>
    <w:lvl w:ilvl="0" w:tplc="68923D5E">
      <w:start w:val="1"/>
      <w:numFmt w:val="decimal"/>
      <w:lvlText w:val="%1."/>
      <w:lvlJc w:val="left"/>
      <w:pPr>
        <w:ind w:left="1310" w:hanging="360"/>
      </w:pPr>
      <w:rPr>
        <w:rFonts w:hint="default"/>
        <w:b/>
        <w:sz w:val="26"/>
      </w:rPr>
    </w:lvl>
    <w:lvl w:ilvl="1" w:tplc="04090019" w:tentative="1">
      <w:start w:val="1"/>
      <w:numFmt w:val="lowerLetter"/>
      <w:lvlText w:val="%2."/>
      <w:lvlJc w:val="left"/>
      <w:pPr>
        <w:ind w:left="2030" w:hanging="360"/>
      </w:pPr>
    </w:lvl>
    <w:lvl w:ilvl="2" w:tplc="0409001B" w:tentative="1">
      <w:start w:val="1"/>
      <w:numFmt w:val="lowerRoman"/>
      <w:lvlText w:val="%3."/>
      <w:lvlJc w:val="right"/>
      <w:pPr>
        <w:ind w:left="2750" w:hanging="180"/>
      </w:pPr>
    </w:lvl>
    <w:lvl w:ilvl="3" w:tplc="0409000F" w:tentative="1">
      <w:start w:val="1"/>
      <w:numFmt w:val="decimal"/>
      <w:lvlText w:val="%4."/>
      <w:lvlJc w:val="left"/>
      <w:pPr>
        <w:ind w:left="3470" w:hanging="360"/>
      </w:pPr>
    </w:lvl>
    <w:lvl w:ilvl="4" w:tplc="04090019" w:tentative="1">
      <w:start w:val="1"/>
      <w:numFmt w:val="lowerLetter"/>
      <w:lvlText w:val="%5."/>
      <w:lvlJc w:val="left"/>
      <w:pPr>
        <w:ind w:left="4190" w:hanging="360"/>
      </w:pPr>
    </w:lvl>
    <w:lvl w:ilvl="5" w:tplc="0409001B" w:tentative="1">
      <w:start w:val="1"/>
      <w:numFmt w:val="lowerRoman"/>
      <w:lvlText w:val="%6."/>
      <w:lvlJc w:val="right"/>
      <w:pPr>
        <w:ind w:left="4910" w:hanging="180"/>
      </w:pPr>
    </w:lvl>
    <w:lvl w:ilvl="6" w:tplc="0409000F" w:tentative="1">
      <w:start w:val="1"/>
      <w:numFmt w:val="decimal"/>
      <w:lvlText w:val="%7."/>
      <w:lvlJc w:val="left"/>
      <w:pPr>
        <w:ind w:left="5630" w:hanging="360"/>
      </w:pPr>
    </w:lvl>
    <w:lvl w:ilvl="7" w:tplc="04090019" w:tentative="1">
      <w:start w:val="1"/>
      <w:numFmt w:val="lowerLetter"/>
      <w:lvlText w:val="%8."/>
      <w:lvlJc w:val="left"/>
      <w:pPr>
        <w:ind w:left="6350" w:hanging="360"/>
      </w:pPr>
    </w:lvl>
    <w:lvl w:ilvl="8" w:tplc="0409001B" w:tentative="1">
      <w:start w:val="1"/>
      <w:numFmt w:val="lowerRoman"/>
      <w:lvlText w:val="%9."/>
      <w:lvlJc w:val="right"/>
      <w:pPr>
        <w:ind w:left="7070" w:hanging="180"/>
      </w:pPr>
    </w:lvl>
  </w:abstractNum>
  <w:abstractNum w:abstractNumId="7" w15:restartNumberingAfterBreak="0">
    <w:nsid w:val="42073768"/>
    <w:multiLevelType w:val="hybridMultilevel"/>
    <w:tmpl w:val="060899A2"/>
    <w:lvl w:ilvl="0" w:tplc="88AA7848">
      <w:start w:val="1"/>
      <w:numFmt w:val="decimal"/>
      <w:lvlText w:val="%1."/>
      <w:lvlJc w:val="left"/>
      <w:pPr>
        <w:ind w:left="850" w:hanging="360"/>
      </w:pPr>
      <w:rPr>
        <w:rFonts w:hint="default"/>
      </w:rPr>
    </w:lvl>
    <w:lvl w:ilvl="1" w:tplc="04090019" w:tentative="1">
      <w:start w:val="1"/>
      <w:numFmt w:val="lowerLetter"/>
      <w:lvlText w:val="%2."/>
      <w:lvlJc w:val="left"/>
      <w:pPr>
        <w:ind w:left="1570" w:hanging="360"/>
      </w:pPr>
    </w:lvl>
    <w:lvl w:ilvl="2" w:tplc="0409001B" w:tentative="1">
      <w:start w:val="1"/>
      <w:numFmt w:val="lowerRoman"/>
      <w:lvlText w:val="%3."/>
      <w:lvlJc w:val="right"/>
      <w:pPr>
        <w:ind w:left="2290" w:hanging="180"/>
      </w:pPr>
    </w:lvl>
    <w:lvl w:ilvl="3" w:tplc="0409000F" w:tentative="1">
      <w:start w:val="1"/>
      <w:numFmt w:val="decimal"/>
      <w:lvlText w:val="%4."/>
      <w:lvlJc w:val="left"/>
      <w:pPr>
        <w:ind w:left="3010" w:hanging="360"/>
      </w:pPr>
    </w:lvl>
    <w:lvl w:ilvl="4" w:tplc="04090019" w:tentative="1">
      <w:start w:val="1"/>
      <w:numFmt w:val="lowerLetter"/>
      <w:lvlText w:val="%5."/>
      <w:lvlJc w:val="left"/>
      <w:pPr>
        <w:ind w:left="3730" w:hanging="360"/>
      </w:pPr>
    </w:lvl>
    <w:lvl w:ilvl="5" w:tplc="0409001B" w:tentative="1">
      <w:start w:val="1"/>
      <w:numFmt w:val="lowerRoman"/>
      <w:lvlText w:val="%6."/>
      <w:lvlJc w:val="right"/>
      <w:pPr>
        <w:ind w:left="4450" w:hanging="180"/>
      </w:pPr>
    </w:lvl>
    <w:lvl w:ilvl="6" w:tplc="0409000F" w:tentative="1">
      <w:start w:val="1"/>
      <w:numFmt w:val="decimal"/>
      <w:lvlText w:val="%7."/>
      <w:lvlJc w:val="left"/>
      <w:pPr>
        <w:ind w:left="5170" w:hanging="360"/>
      </w:pPr>
    </w:lvl>
    <w:lvl w:ilvl="7" w:tplc="04090019" w:tentative="1">
      <w:start w:val="1"/>
      <w:numFmt w:val="lowerLetter"/>
      <w:lvlText w:val="%8."/>
      <w:lvlJc w:val="left"/>
      <w:pPr>
        <w:ind w:left="5890" w:hanging="360"/>
      </w:pPr>
    </w:lvl>
    <w:lvl w:ilvl="8" w:tplc="0409001B" w:tentative="1">
      <w:start w:val="1"/>
      <w:numFmt w:val="lowerRoman"/>
      <w:lvlText w:val="%9."/>
      <w:lvlJc w:val="right"/>
      <w:pPr>
        <w:ind w:left="6610" w:hanging="180"/>
      </w:pPr>
    </w:lvl>
  </w:abstractNum>
  <w:abstractNum w:abstractNumId="8" w15:restartNumberingAfterBreak="0">
    <w:nsid w:val="45C0153D"/>
    <w:multiLevelType w:val="hybridMultilevel"/>
    <w:tmpl w:val="56F6B5DE"/>
    <w:lvl w:ilvl="0" w:tplc="E83024D6">
      <w:start w:val="2"/>
      <w:numFmt w:val="decimal"/>
      <w:lvlText w:val="%1."/>
      <w:lvlJc w:val="left"/>
      <w:pPr>
        <w:ind w:left="1310" w:hanging="360"/>
      </w:pPr>
      <w:rPr>
        <w:rFonts w:hint="default"/>
        <w:sz w:val="26"/>
      </w:rPr>
    </w:lvl>
    <w:lvl w:ilvl="1" w:tplc="04090019" w:tentative="1">
      <w:start w:val="1"/>
      <w:numFmt w:val="lowerLetter"/>
      <w:lvlText w:val="%2."/>
      <w:lvlJc w:val="left"/>
      <w:pPr>
        <w:ind w:left="2030" w:hanging="360"/>
      </w:pPr>
    </w:lvl>
    <w:lvl w:ilvl="2" w:tplc="0409001B" w:tentative="1">
      <w:start w:val="1"/>
      <w:numFmt w:val="lowerRoman"/>
      <w:lvlText w:val="%3."/>
      <w:lvlJc w:val="right"/>
      <w:pPr>
        <w:ind w:left="2750" w:hanging="180"/>
      </w:pPr>
    </w:lvl>
    <w:lvl w:ilvl="3" w:tplc="0409000F" w:tentative="1">
      <w:start w:val="1"/>
      <w:numFmt w:val="decimal"/>
      <w:lvlText w:val="%4."/>
      <w:lvlJc w:val="left"/>
      <w:pPr>
        <w:ind w:left="3470" w:hanging="360"/>
      </w:pPr>
    </w:lvl>
    <w:lvl w:ilvl="4" w:tplc="04090019" w:tentative="1">
      <w:start w:val="1"/>
      <w:numFmt w:val="lowerLetter"/>
      <w:lvlText w:val="%5."/>
      <w:lvlJc w:val="left"/>
      <w:pPr>
        <w:ind w:left="4190" w:hanging="360"/>
      </w:pPr>
    </w:lvl>
    <w:lvl w:ilvl="5" w:tplc="0409001B" w:tentative="1">
      <w:start w:val="1"/>
      <w:numFmt w:val="lowerRoman"/>
      <w:lvlText w:val="%6."/>
      <w:lvlJc w:val="right"/>
      <w:pPr>
        <w:ind w:left="4910" w:hanging="180"/>
      </w:pPr>
    </w:lvl>
    <w:lvl w:ilvl="6" w:tplc="0409000F" w:tentative="1">
      <w:start w:val="1"/>
      <w:numFmt w:val="decimal"/>
      <w:lvlText w:val="%7."/>
      <w:lvlJc w:val="left"/>
      <w:pPr>
        <w:ind w:left="5630" w:hanging="360"/>
      </w:pPr>
    </w:lvl>
    <w:lvl w:ilvl="7" w:tplc="04090019" w:tentative="1">
      <w:start w:val="1"/>
      <w:numFmt w:val="lowerLetter"/>
      <w:lvlText w:val="%8."/>
      <w:lvlJc w:val="left"/>
      <w:pPr>
        <w:ind w:left="6350" w:hanging="360"/>
      </w:pPr>
    </w:lvl>
    <w:lvl w:ilvl="8" w:tplc="0409001B" w:tentative="1">
      <w:start w:val="1"/>
      <w:numFmt w:val="lowerRoman"/>
      <w:lvlText w:val="%9."/>
      <w:lvlJc w:val="right"/>
      <w:pPr>
        <w:ind w:left="7070" w:hanging="180"/>
      </w:pPr>
    </w:lvl>
  </w:abstractNum>
  <w:abstractNum w:abstractNumId="9" w15:restartNumberingAfterBreak="0">
    <w:nsid w:val="4784579F"/>
    <w:multiLevelType w:val="hybridMultilevel"/>
    <w:tmpl w:val="21982BC4"/>
    <w:lvl w:ilvl="0" w:tplc="EBBC34E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E834F97"/>
    <w:multiLevelType w:val="hybridMultilevel"/>
    <w:tmpl w:val="113CADE8"/>
    <w:lvl w:ilvl="0" w:tplc="EAF2EDF2">
      <w:start w:val="1"/>
      <w:numFmt w:val="decimal"/>
      <w:lvlText w:val="%1."/>
      <w:lvlJc w:val="left"/>
      <w:pPr>
        <w:ind w:left="1262" w:hanging="360"/>
      </w:pPr>
      <w:rPr>
        <w:rFonts w:hint="default"/>
        <w:sz w:val="26"/>
      </w:rPr>
    </w:lvl>
    <w:lvl w:ilvl="1" w:tplc="04090019" w:tentative="1">
      <w:start w:val="1"/>
      <w:numFmt w:val="lowerLetter"/>
      <w:lvlText w:val="%2."/>
      <w:lvlJc w:val="left"/>
      <w:pPr>
        <w:ind w:left="1982" w:hanging="360"/>
      </w:pPr>
    </w:lvl>
    <w:lvl w:ilvl="2" w:tplc="0409001B" w:tentative="1">
      <w:start w:val="1"/>
      <w:numFmt w:val="lowerRoman"/>
      <w:lvlText w:val="%3."/>
      <w:lvlJc w:val="right"/>
      <w:pPr>
        <w:ind w:left="2702" w:hanging="180"/>
      </w:pPr>
    </w:lvl>
    <w:lvl w:ilvl="3" w:tplc="0409000F" w:tentative="1">
      <w:start w:val="1"/>
      <w:numFmt w:val="decimal"/>
      <w:lvlText w:val="%4."/>
      <w:lvlJc w:val="left"/>
      <w:pPr>
        <w:ind w:left="3422" w:hanging="360"/>
      </w:pPr>
    </w:lvl>
    <w:lvl w:ilvl="4" w:tplc="04090019" w:tentative="1">
      <w:start w:val="1"/>
      <w:numFmt w:val="lowerLetter"/>
      <w:lvlText w:val="%5."/>
      <w:lvlJc w:val="left"/>
      <w:pPr>
        <w:ind w:left="4142" w:hanging="360"/>
      </w:pPr>
    </w:lvl>
    <w:lvl w:ilvl="5" w:tplc="0409001B" w:tentative="1">
      <w:start w:val="1"/>
      <w:numFmt w:val="lowerRoman"/>
      <w:lvlText w:val="%6."/>
      <w:lvlJc w:val="right"/>
      <w:pPr>
        <w:ind w:left="4862" w:hanging="180"/>
      </w:pPr>
    </w:lvl>
    <w:lvl w:ilvl="6" w:tplc="0409000F" w:tentative="1">
      <w:start w:val="1"/>
      <w:numFmt w:val="decimal"/>
      <w:lvlText w:val="%7."/>
      <w:lvlJc w:val="left"/>
      <w:pPr>
        <w:ind w:left="5582" w:hanging="360"/>
      </w:pPr>
    </w:lvl>
    <w:lvl w:ilvl="7" w:tplc="04090019" w:tentative="1">
      <w:start w:val="1"/>
      <w:numFmt w:val="lowerLetter"/>
      <w:lvlText w:val="%8."/>
      <w:lvlJc w:val="left"/>
      <w:pPr>
        <w:ind w:left="6302" w:hanging="360"/>
      </w:pPr>
    </w:lvl>
    <w:lvl w:ilvl="8" w:tplc="0409001B" w:tentative="1">
      <w:start w:val="1"/>
      <w:numFmt w:val="lowerRoman"/>
      <w:lvlText w:val="%9."/>
      <w:lvlJc w:val="right"/>
      <w:pPr>
        <w:ind w:left="7022" w:hanging="180"/>
      </w:pPr>
    </w:lvl>
  </w:abstractNum>
  <w:abstractNum w:abstractNumId="11" w15:restartNumberingAfterBreak="0">
    <w:nsid w:val="751E6450"/>
    <w:multiLevelType w:val="hybridMultilevel"/>
    <w:tmpl w:val="A308E2D4"/>
    <w:lvl w:ilvl="0" w:tplc="F1D4EBC0">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41420703">
    <w:abstractNumId w:val="5"/>
  </w:num>
  <w:num w:numId="2" w16cid:durableId="136529634">
    <w:abstractNumId w:val="11"/>
  </w:num>
  <w:num w:numId="3" w16cid:durableId="2069916730">
    <w:abstractNumId w:val="9"/>
  </w:num>
  <w:num w:numId="4" w16cid:durableId="483818916">
    <w:abstractNumId w:val="4"/>
  </w:num>
  <w:num w:numId="5" w16cid:durableId="275791919">
    <w:abstractNumId w:val="6"/>
  </w:num>
  <w:num w:numId="6" w16cid:durableId="369379231">
    <w:abstractNumId w:val="10"/>
  </w:num>
  <w:num w:numId="7" w16cid:durableId="1104303846">
    <w:abstractNumId w:val="8"/>
  </w:num>
  <w:num w:numId="8" w16cid:durableId="610673592">
    <w:abstractNumId w:val="2"/>
  </w:num>
  <w:num w:numId="9" w16cid:durableId="534541456">
    <w:abstractNumId w:val="1"/>
  </w:num>
  <w:num w:numId="10" w16cid:durableId="2096314409">
    <w:abstractNumId w:val="3"/>
  </w:num>
  <w:num w:numId="11" w16cid:durableId="1986003114">
    <w:abstractNumId w:val="0"/>
  </w:num>
  <w:num w:numId="12" w16cid:durableId="33018514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SortMethod w:val="000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04DE"/>
    <w:rsid w:val="000061EC"/>
    <w:rsid w:val="000066C8"/>
    <w:rsid w:val="00020D87"/>
    <w:rsid w:val="000210F5"/>
    <w:rsid w:val="00022622"/>
    <w:rsid w:val="000234FB"/>
    <w:rsid w:val="00032CDC"/>
    <w:rsid w:val="00034003"/>
    <w:rsid w:val="000340A9"/>
    <w:rsid w:val="00037DDA"/>
    <w:rsid w:val="000438BA"/>
    <w:rsid w:val="00061F75"/>
    <w:rsid w:val="00066B71"/>
    <w:rsid w:val="000700DC"/>
    <w:rsid w:val="000733BB"/>
    <w:rsid w:val="000748CD"/>
    <w:rsid w:val="00077D76"/>
    <w:rsid w:val="00081289"/>
    <w:rsid w:val="00081F5F"/>
    <w:rsid w:val="00092265"/>
    <w:rsid w:val="00094031"/>
    <w:rsid w:val="000A1FE3"/>
    <w:rsid w:val="000A71AD"/>
    <w:rsid w:val="000B655C"/>
    <w:rsid w:val="000C0C67"/>
    <w:rsid w:val="000C56DD"/>
    <w:rsid w:val="000C7974"/>
    <w:rsid w:val="000D5879"/>
    <w:rsid w:val="000D78AE"/>
    <w:rsid w:val="000E1DFD"/>
    <w:rsid w:val="000E445A"/>
    <w:rsid w:val="000F0B2D"/>
    <w:rsid w:val="000F110D"/>
    <w:rsid w:val="000F1BDB"/>
    <w:rsid w:val="000F2BAE"/>
    <w:rsid w:val="000F45C4"/>
    <w:rsid w:val="0010575F"/>
    <w:rsid w:val="00110C82"/>
    <w:rsid w:val="00111B1C"/>
    <w:rsid w:val="001144AF"/>
    <w:rsid w:val="00116013"/>
    <w:rsid w:val="00117C24"/>
    <w:rsid w:val="00121E9B"/>
    <w:rsid w:val="001248FF"/>
    <w:rsid w:val="001324E0"/>
    <w:rsid w:val="0013293B"/>
    <w:rsid w:val="001402C9"/>
    <w:rsid w:val="00143C34"/>
    <w:rsid w:val="0014789C"/>
    <w:rsid w:val="001539C3"/>
    <w:rsid w:val="00154F54"/>
    <w:rsid w:val="00161FF2"/>
    <w:rsid w:val="00167D87"/>
    <w:rsid w:val="00170F13"/>
    <w:rsid w:val="00172C7D"/>
    <w:rsid w:val="00172F27"/>
    <w:rsid w:val="001738E3"/>
    <w:rsid w:val="00176CFF"/>
    <w:rsid w:val="0018694E"/>
    <w:rsid w:val="00191454"/>
    <w:rsid w:val="001929F5"/>
    <w:rsid w:val="00194E9D"/>
    <w:rsid w:val="001A11AA"/>
    <w:rsid w:val="001A4467"/>
    <w:rsid w:val="001A7D62"/>
    <w:rsid w:val="001B111B"/>
    <w:rsid w:val="001B21B7"/>
    <w:rsid w:val="001B22A5"/>
    <w:rsid w:val="001B5ADF"/>
    <w:rsid w:val="001B67E8"/>
    <w:rsid w:val="001C15DC"/>
    <w:rsid w:val="001C2E64"/>
    <w:rsid w:val="001C43E5"/>
    <w:rsid w:val="001C5696"/>
    <w:rsid w:val="001C6705"/>
    <w:rsid w:val="001F1480"/>
    <w:rsid w:val="001F7BFB"/>
    <w:rsid w:val="0020149C"/>
    <w:rsid w:val="0020373B"/>
    <w:rsid w:val="0020527A"/>
    <w:rsid w:val="00210FAD"/>
    <w:rsid w:val="00212EE0"/>
    <w:rsid w:val="0021688F"/>
    <w:rsid w:val="00217F88"/>
    <w:rsid w:val="00221A56"/>
    <w:rsid w:val="002222F1"/>
    <w:rsid w:val="00222437"/>
    <w:rsid w:val="00222925"/>
    <w:rsid w:val="002327B2"/>
    <w:rsid w:val="00232873"/>
    <w:rsid w:val="00234380"/>
    <w:rsid w:val="0023439F"/>
    <w:rsid w:val="002405CA"/>
    <w:rsid w:val="002430F2"/>
    <w:rsid w:val="00253C1A"/>
    <w:rsid w:val="00261A00"/>
    <w:rsid w:val="00265256"/>
    <w:rsid w:val="00270199"/>
    <w:rsid w:val="00273EB3"/>
    <w:rsid w:val="00280178"/>
    <w:rsid w:val="00280279"/>
    <w:rsid w:val="002858E7"/>
    <w:rsid w:val="00287F2D"/>
    <w:rsid w:val="00290D8C"/>
    <w:rsid w:val="00290F71"/>
    <w:rsid w:val="00293A5D"/>
    <w:rsid w:val="00295125"/>
    <w:rsid w:val="002A18AF"/>
    <w:rsid w:val="002A2C7C"/>
    <w:rsid w:val="002A3666"/>
    <w:rsid w:val="002A51E1"/>
    <w:rsid w:val="002A5332"/>
    <w:rsid w:val="002A5CF8"/>
    <w:rsid w:val="002B16FB"/>
    <w:rsid w:val="002B2F9D"/>
    <w:rsid w:val="002B3550"/>
    <w:rsid w:val="002C36BB"/>
    <w:rsid w:val="002C7678"/>
    <w:rsid w:val="002D253C"/>
    <w:rsid w:val="002D3415"/>
    <w:rsid w:val="002D3997"/>
    <w:rsid w:val="002D3BE9"/>
    <w:rsid w:val="002D6BA4"/>
    <w:rsid w:val="002E416B"/>
    <w:rsid w:val="002E5B3A"/>
    <w:rsid w:val="002F0576"/>
    <w:rsid w:val="002F1325"/>
    <w:rsid w:val="002F4EC1"/>
    <w:rsid w:val="002F7B0B"/>
    <w:rsid w:val="003039AE"/>
    <w:rsid w:val="00304927"/>
    <w:rsid w:val="00322399"/>
    <w:rsid w:val="00323819"/>
    <w:rsid w:val="00323C32"/>
    <w:rsid w:val="0033094C"/>
    <w:rsid w:val="003330F6"/>
    <w:rsid w:val="00333753"/>
    <w:rsid w:val="00334100"/>
    <w:rsid w:val="003400FB"/>
    <w:rsid w:val="003422A4"/>
    <w:rsid w:val="003444C3"/>
    <w:rsid w:val="00347CFB"/>
    <w:rsid w:val="003521FF"/>
    <w:rsid w:val="003531B8"/>
    <w:rsid w:val="0035551B"/>
    <w:rsid w:val="00361DB7"/>
    <w:rsid w:val="0036477A"/>
    <w:rsid w:val="0036551D"/>
    <w:rsid w:val="00371174"/>
    <w:rsid w:val="00372356"/>
    <w:rsid w:val="0037266C"/>
    <w:rsid w:val="00373FA4"/>
    <w:rsid w:val="0037596C"/>
    <w:rsid w:val="0038021F"/>
    <w:rsid w:val="00380876"/>
    <w:rsid w:val="0038653A"/>
    <w:rsid w:val="00393DC8"/>
    <w:rsid w:val="00394E51"/>
    <w:rsid w:val="0039522A"/>
    <w:rsid w:val="00395540"/>
    <w:rsid w:val="00395908"/>
    <w:rsid w:val="003A074C"/>
    <w:rsid w:val="003A180E"/>
    <w:rsid w:val="003B562B"/>
    <w:rsid w:val="003C3814"/>
    <w:rsid w:val="003C6FC5"/>
    <w:rsid w:val="003C78E5"/>
    <w:rsid w:val="003E13EC"/>
    <w:rsid w:val="003E3AE5"/>
    <w:rsid w:val="003E3DF3"/>
    <w:rsid w:val="003F0ADA"/>
    <w:rsid w:val="003F0BAD"/>
    <w:rsid w:val="003F35DB"/>
    <w:rsid w:val="003F3A54"/>
    <w:rsid w:val="004021FF"/>
    <w:rsid w:val="00403481"/>
    <w:rsid w:val="00404326"/>
    <w:rsid w:val="004045AB"/>
    <w:rsid w:val="0040733A"/>
    <w:rsid w:val="00413420"/>
    <w:rsid w:val="00413773"/>
    <w:rsid w:val="00427B38"/>
    <w:rsid w:val="0043089F"/>
    <w:rsid w:val="00431A3D"/>
    <w:rsid w:val="00432D1F"/>
    <w:rsid w:val="00434B00"/>
    <w:rsid w:val="0043764B"/>
    <w:rsid w:val="00437AEB"/>
    <w:rsid w:val="00440B8C"/>
    <w:rsid w:val="00441600"/>
    <w:rsid w:val="00444155"/>
    <w:rsid w:val="00454648"/>
    <w:rsid w:val="004617F5"/>
    <w:rsid w:val="004619F6"/>
    <w:rsid w:val="004662E8"/>
    <w:rsid w:val="00475CF1"/>
    <w:rsid w:val="00491AA5"/>
    <w:rsid w:val="00492969"/>
    <w:rsid w:val="004B2A23"/>
    <w:rsid w:val="004C0B8D"/>
    <w:rsid w:val="004C3589"/>
    <w:rsid w:val="004C5204"/>
    <w:rsid w:val="004D0AC0"/>
    <w:rsid w:val="004D16BB"/>
    <w:rsid w:val="004D326D"/>
    <w:rsid w:val="004D7421"/>
    <w:rsid w:val="004D7707"/>
    <w:rsid w:val="004E212B"/>
    <w:rsid w:val="004E6490"/>
    <w:rsid w:val="004F481A"/>
    <w:rsid w:val="00512D88"/>
    <w:rsid w:val="00520A02"/>
    <w:rsid w:val="00530943"/>
    <w:rsid w:val="00532C54"/>
    <w:rsid w:val="00536C54"/>
    <w:rsid w:val="00540A6A"/>
    <w:rsid w:val="005521F0"/>
    <w:rsid w:val="00552EFE"/>
    <w:rsid w:val="0055513D"/>
    <w:rsid w:val="00556EAD"/>
    <w:rsid w:val="00574C2A"/>
    <w:rsid w:val="00576284"/>
    <w:rsid w:val="005764F5"/>
    <w:rsid w:val="005846B1"/>
    <w:rsid w:val="00584B8B"/>
    <w:rsid w:val="0059085E"/>
    <w:rsid w:val="0059536A"/>
    <w:rsid w:val="005A0257"/>
    <w:rsid w:val="005A0DDE"/>
    <w:rsid w:val="005B3B9A"/>
    <w:rsid w:val="005B7461"/>
    <w:rsid w:val="005C0DE6"/>
    <w:rsid w:val="005C1581"/>
    <w:rsid w:val="005C1F4A"/>
    <w:rsid w:val="005C1FF9"/>
    <w:rsid w:val="005D0F5C"/>
    <w:rsid w:val="005E0182"/>
    <w:rsid w:val="005E03FB"/>
    <w:rsid w:val="005E1B86"/>
    <w:rsid w:val="005E1C94"/>
    <w:rsid w:val="005E2DFF"/>
    <w:rsid w:val="005E4E0D"/>
    <w:rsid w:val="005F3222"/>
    <w:rsid w:val="005F4BAB"/>
    <w:rsid w:val="005F531C"/>
    <w:rsid w:val="005F6133"/>
    <w:rsid w:val="005F6924"/>
    <w:rsid w:val="00602536"/>
    <w:rsid w:val="00607DD2"/>
    <w:rsid w:val="00612D00"/>
    <w:rsid w:val="00613389"/>
    <w:rsid w:val="006153EA"/>
    <w:rsid w:val="00632D6E"/>
    <w:rsid w:val="006332BC"/>
    <w:rsid w:val="00634D86"/>
    <w:rsid w:val="00634F9D"/>
    <w:rsid w:val="00637CA4"/>
    <w:rsid w:val="00640E1C"/>
    <w:rsid w:val="00647EFA"/>
    <w:rsid w:val="006624AD"/>
    <w:rsid w:val="00666F18"/>
    <w:rsid w:val="00667C43"/>
    <w:rsid w:val="00672A57"/>
    <w:rsid w:val="00675125"/>
    <w:rsid w:val="006755C8"/>
    <w:rsid w:val="00675FD0"/>
    <w:rsid w:val="00677A49"/>
    <w:rsid w:val="00681748"/>
    <w:rsid w:val="00681DD9"/>
    <w:rsid w:val="00682287"/>
    <w:rsid w:val="006917BC"/>
    <w:rsid w:val="006925EA"/>
    <w:rsid w:val="006926EE"/>
    <w:rsid w:val="00694D59"/>
    <w:rsid w:val="006972AA"/>
    <w:rsid w:val="006977CF"/>
    <w:rsid w:val="006A1313"/>
    <w:rsid w:val="006A1991"/>
    <w:rsid w:val="006A21C1"/>
    <w:rsid w:val="006A48D9"/>
    <w:rsid w:val="006A6F16"/>
    <w:rsid w:val="006B024F"/>
    <w:rsid w:val="006B064D"/>
    <w:rsid w:val="006B1C0B"/>
    <w:rsid w:val="006B2FF3"/>
    <w:rsid w:val="006B3A60"/>
    <w:rsid w:val="006C2B3C"/>
    <w:rsid w:val="006C6816"/>
    <w:rsid w:val="006D0B19"/>
    <w:rsid w:val="006D22A9"/>
    <w:rsid w:val="006D27A9"/>
    <w:rsid w:val="006E6C6A"/>
    <w:rsid w:val="006F0982"/>
    <w:rsid w:val="006F0BF0"/>
    <w:rsid w:val="006F1209"/>
    <w:rsid w:val="006F1241"/>
    <w:rsid w:val="006F6112"/>
    <w:rsid w:val="006F6148"/>
    <w:rsid w:val="0070111F"/>
    <w:rsid w:val="007079D0"/>
    <w:rsid w:val="0072010E"/>
    <w:rsid w:val="00724275"/>
    <w:rsid w:val="007315D6"/>
    <w:rsid w:val="0073180D"/>
    <w:rsid w:val="00732BAF"/>
    <w:rsid w:val="00736AB0"/>
    <w:rsid w:val="0074101B"/>
    <w:rsid w:val="00741AB1"/>
    <w:rsid w:val="00743151"/>
    <w:rsid w:val="007435B1"/>
    <w:rsid w:val="00753940"/>
    <w:rsid w:val="00753BD2"/>
    <w:rsid w:val="00753C59"/>
    <w:rsid w:val="00754953"/>
    <w:rsid w:val="00755032"/>
    <w:rsid w:val="00756320"/>
    <w:rsid w:val="0076149F"/>
    <w:rsid w:val="007661C7"/>
    <w:rsid w:val="007667E1"/>
    <w:rsid w:val="007727BA"/>
    <w:rsid w:val="007748B2"/>
    <w:rsid w:val="00781FC4"/>
    <w:rsid w:val="00783CD3"/>
    <w:rsid w:val="00787A5A"/>
    <w:rsid w:val="00793A1C"/>
    <w:rsid w:val="00797C6D"/>
    <w:rsid w:val="00797F75"/>
    <w:rsid w:val="007A3368"/>
    <w:rsid w:val="007A5132"/>
    <w:rsid w:val="007A6754"/>
    <w:rsid w:val="007B04DC"/>
    <w:rsid w:val="007B16F0"/>
    <w:rsid w:val="007B3DEA"/>
    <w:rsid w:val="007C3B3B"/>
    <w:rsid w:val="007C3F64"/>
    <w:rsid w:val="007C5ED0"/>
    <w:rsid w:val="007C6288"/>
    <w:rsid w:val="007C7358"/>
    <w:rsid w:val="007D311A"/>
    <w:rsid w:val="007D41D0"/>
    <w:rsid w:val="007D5DA8"/>
    <w:rsid w:val="007D63D6"/>
    <w:rsid w:val="007E487D"/>
    <w:rsid w:val="007E771F"/>
    <w:rsid w:val="007F1244"/>
    <w:rsid w:val="007F332E"/>
    <w:rsid w:val="007F625B"/>
    <w:rsid w:val="007F7DA1"/>
    <w:rsid w:val="0080044A"/>
    <w:rsid w:val="0080114F"/>
    <w:rsid w:val="008053C9"/>
    <w:rsid w:val="00815D4D"/>
    <w:rsid w:val="00815D79"/>
    <w:rsid w:val="008201D6"/>
    <w:rsid w:val="008201F0"/>
    <w:rsid w:val="00824096"/>
    <w:rsid w:val="0083176E"/>
    <w:rsid w:val="00832DA5"/>
    <w:rsid w:val="00833E68"/>
    <w:rsid w:val="0083519D"/>
    <w:rsid w:val="00837215"/>
    <w:rsid w:val="00841EDB"/>
    <w:rsid w:val="008422C1"/>
    <w:rsid w:val="00846738"/>
    <w:rsid w:val="0085082B"/>
    <w:rsid w:val="008602D2"/>
    <w:rsid w:val="00863BC5"/>
    <w:rsid w:val="00873440"/>
    <w:rsid w:val="00873D00"/>
    <w:rsid w:val="00874CAD"/>
    <w:rsid w:val="008844D4"/>
    <w:rsid w:val="00887DE3"/>
    <w:rsid w:val="0089276C"/>
    <w:rsid w:val="008928D0"/>
    <w:rsid w:val="008949AE"/>
    <w:rsid w:val="008A2F3B"/>
    <w:rsid w:val="008A6C6B"/>
    <w:rsid w:val="008A7F7D"/>
    <w:rsid w:val="008A7F9A"/>
    <w:rsid w:val="008B560A"/>
    <w:rsid w:val="008B5E4D"/>
    <w:rsid w:val="008B7F43"/>
    <w:rsid w:val="008C1010"/>
    <w:rsid w:val="008C38E6"/>
    <w:rsid w:val="008C3C94"/>
    <w:rsid w:val="008D1522"/>
    <w:rsid w:val="008D4759"/>
    <w:rsid w:val="008E0AF6"/>
    <w:rsid w:val="008E3424"/>
    <w:rsid w:val="008E57C6"/>
    <w:rsid w:val="008E7121"/>
    <w:rsid w:val="008E7BE6"/>
    <w:rsid w:val="008F3E02"/>
    <w:rsid w:val="008F561F"/>
    <w:rsid w:val="008F6162"/>
    <w:rsid w:val="00907EEC"/>
    <w:rsid w:val="00913302"/>
    <w:rsid w:val="00915E6C"/>
    <w:rsid w:val="00922635"/>
    <w:rsid w:val="00925792"/>
    <w:rsid w:val="00934FA3"/>
    <w:rsid w:val="00935D3B"/>
    <w:rsid w:val="00944BBB"/>
    <w:rsid w:val="009512CA"/>
    <w:rsid w:val="009559A5"/>
    <w:rsid w:val="00956ACE"/>
    <w:rsid w:val="0097432D"/>
    <w:rsid w:val="009746DB"/>
    <w:rsid w:val="009770DF"/>
    <w:rsid w:val="00994B43"/>
    <w:rsid w:val="00997E92"/>
    <w:rsid w:val="009A0BBB"/>
    <w:rsid w:val="009A1589"/>
    <w:rsid w:val="009A211B"/>
    <w:rsid w:val="009B31C5"/>
    <w:rsid w:val="009B3380"/>
    <w:rsid w:val="009B5A5C"/>
    <w:rsid w:val="009B70C1"/>
    <w:rsid w:val="009C109D"/>
    <w:rsid w:val="009C38E4"/>
    <w:rsid w:val="009C4233"/>
    <w:rsid w:val="009C4CAE"/>
    <w:rsid w:val="009C57A8"/>
    <w:rsid w:val="009C63D3"/>
    <w:rsid w:val="009C680C"/>
    <w:rsid w:val="009C782D"/>
    <w:rsid w:val="009D2381"/>
    <w:rsid w:val="009D2ACC"/>
    <w:rsid w:val="009D56E8"/>
    <w:rsid w:val="009E4A72"/>
    <w:rsid w:val="009E6068"/>
    <w:rsid w:val="009F0BC8"/>
    <w:rsid w:val="009F0BDB"/>
    <w:rsid w:val="009F3A51"/>
    <w:rsid w:val="00A00608"/>
    <w:rsid w:val="00A023A6"/>
    <w:rsid w:val="00A0605C"/>
    <w:rsid w:val="00A12D47"/>
    <w:rsid w:val="00A159B7"/>
    <w:rsid w:val="00A173CA"/>
    <w:rsid w:val="00A42DE4"/>
    <w:rsid w:val="00A42F9E"/>
    <w:rsid w:val="00A43493"/>
    <w:rsid w:val="00A43DFF"/>
    <w:rsid w:val="00A473C0"/>
    <w:rsid w:val="00A47DC6"/>
    <w:rsid w:val="00A5377F"/>
    <w:rsid w:val="00A53883"/>
    <w:rsid w:val="00A53C7D"/>
    <w:rsid w:val="00A565F8"/>
    <w:rsid w:val="00A650EC"/>
    <w:rsid w:val="00A67C9F"/>
    <w:rsid w:val="00A74954"/>
    <w:rsid w:val="00A75153"/>
    <w:rsid w:val="00A761D0"/>
    <w:rsid w:val="00A77D2D"/>
    <w:rsid w:val="00A823BB"/>
    <w:rsid w:val="00A82931"/>
    <w:rsid w:val="00A87A09"/>
    <w:rsid w:val="00A87D72"/>
    <w:rsid w:val="00A92501"/>
    <w:rsid w:val="00A928C9"/>
    <w:rsid w:val="00AA1C75"/>
    <w:rsid w:val="00AA396E"/>
    <w:rsid w:val="00AA44C7"/>
    <w:rsid w:val="00AA57AD"/>
    <w:rsid w:val="00AB0B2F"/>
    <w:rsid w:val="00AC1277"/>
    <w:rsid w:val="00AC136B"/>
    <w:rsid w:val="00AC484E"/>
    <w:rsid w:val="00AD0C80"/>
    <w:rsid w:val="00AD6A53"/>
    <w:rsid w:val="00AD78DE"/>
    <w:rsid w:val="00AE4B52"/>
    <w:rsid w:val="00AE666E"/>
    <w:rsid w:val="00AE6E69"/>
    <w:rsid w:val="00AF28EC"/>
    <w:rsid w:val="00AF6C39"/>
    <w:rsid w:val="00AF6E09"/>
    <w:rsid w:val="00AF70CC"/>
    <w:rsid w:val="00B01BCD"/>
    <w:rsid w:val="00B04361"/>
    <w:rsid w:val="00B05948"/>
    <w:rsid w:val="00B06FCA"/>
    <w:rsid w:val="00B16772"/>
    <w:rsid w:val="00B267A9"/>
    <w:rsid w:val="00B3172D"/>
    <w:rsid w:val="00B37088"/>
    <w:rsid w:val="00B4757A"/>
    <w:rsid w:val="00B47C87"/>
    <w:rsid w:val="00B54293"/>
    <w:rsid w:val="00B55EFE"/>
    <w:rsid w:val="00B5674E"/>
    <w:rsid w:val="00B60186"/>
    <w:rsid w:val="00B6195C"/>
    <w:rsid w:val="00B62F29"/>
    <w:rsid w:val="00B714A1"/>
    <w:rsid w:val="00B7495B"/>
    <w:rsid w:val="00B74E48"/>
    <w:rsid w:val="00B818E6"/>
    <w:rsid w:val="00B819A3"/>
    <w:rsid w:val="00B82B6F"/>
    <w:rsid w:val="00B9385B"/>
    <w:rsid w:val="00B96A66"/>
    <w:rsid w:val="00BA11C3"/>
    <w:rsid w:val="00BA2DF8"/>
    <w:rsid w:val="00BA7D21"/>
    <w:rsid w:val="00BB0019"/>
    <w:rsid w:val="00BB2BC2"/>
    <w:rsid w:val="00BC024B"/>
    <w:rsid w:val="00BC2CDD"/>
    <w:rsid w:val="00BC693F"/>
    <w:rsid w:val="00BD0A49"/>
    <w:rsid w:val="00BD1271"/>
    <w:rsid w:val="00BD177B"/>
    <w:rsid w:val="00BD38C3"/>
    <w:rsid w:val="00BE1714"/>
    <w:rsid w:val="00BF1F7C"/>
    <w:rsid w:val="00C054E9"/>
    <w:rsid w:val="00C075C5"/>
    <w:rsid w:val="00C24EB9"/>
    <w:rsid w:val="00C25236"/>
    <w:rsid w:val="00C25F69"/>
    <w:rsid w:val="00C26383"/>
    <w:rsid w:val="00C272A2"/>
    <w:rsid w:val="00C31E53"/>
    <w:rsid w:val="00C341E6"/>
    <w:rsid w:val="00C34C09"/>
    <w:rsid w:val="00C37C1A"/>
    <w:rsid w:val="00C41F58"/>
    <w:rsid w:val="00C4412A"/>
    <w:rsid w:val="00C45B76"/>
    <w:rsid w:val="00C56C2D"/>
    <w:rsid w:val="00C623CF"/>
    <w:rsid w:val="00C63C36"/>
    <w:rsid w:val="00C64654"/>
    <w:rsid w:val="00C704DE"/>
    <w:rsid w:val="00C750EA"/>
    <w:rsid w:val="00C80DFD"/>
    <w:rsid w:val="00C83E4D"/>
    <w:rsid w:val="00C91824"/>
    <w:rsid w:val="00C94623"/>
    <w:rsid w:val="00C97EF3"/>
    <w:rsid w:val="00CA01B3"/>
    <w:rsid w:val="00CA5E15"/>
    <w:rsid w:val="00CB3BA5"/>
    <w:rsid w:val="00CC1463"/>
    <w:rsid w:val="00CC39ED"/>
    <w:rsid w:val="00CC5269"/>
    <w:rsid w:val="00CD19F0"/>
    <w:rsid w:val="00CD728F"/>
    <w:rsid w:val="00CE232B"/>
    <w:rsid w:val="00CE3AE1"/>
    <w:rsid w:val="00CE3DD0"/>
    <w:rsid w:val="00CE622E"/>
    <w:rsid w:val="00CF0EE0"/>
    <w:rsid w:val="00CF17F8"/>
    <w:rsid w:val="00CF24C5"/>
    <w:rsid w:val="00D014A3"/>
    <w:rsid w:val="00D02A19"/>
    <w:rsid w:val="00D0468A"/>
    <w:rsid w:val="00D107BC"/>
    <w:rsid w:val="00D1094B"/>
    <w:rsid w:val="00D21011"/>
    <w:rsid w:val="00D21C00"/>
    <w:rsid w:val="00D22585"/>
    <w:rsid w:val="00D3033C"/>
    <w:rsid w:val="00D304A6"/>
    <w:rsid w:val="00D37A26"/>
    <w:rsid w:val="00D37BA1"/>
    <w:rsid w:val="00D37BD8"/>
    <w:rsid w:val="00D444B0"/>
    <w:rsid w:val="00D47402"/>
    <w:rsid w:val="00D51535"/>
    <w:rsid w:val="00D66B77"/>
    <w:rsid w:val="00D6744A"/>
    <w:rsid w:val="00D753DD"/>
    <w:rsid w:val="00D75E46"/>
    <w:rsid w:val="00D84C70"/>
    <w:rsid w:val="00D850D6"/>
    <w:rsid w:val="00D9374D"/>
    <w:rsid w:val="00D96DB9"/>
    <w:rsid w:val="00D9798F"/>
    <w:rsid w:val="00DA05D1"/>
    <w:rsid w:val="00DA496A"/>
    <w:rsid w:val="00DC0384"/>
    <w:rsid w:val="00DC04AA"/>
    <w:rsid w:val="00DC627E"/>
    <w:rsid w:val="00DD09BD"/>
    <w:rsid w:val="00DD21FF"/>
    <w:rsid w:val="00DD4EB1"/>
    <w:rsid w:val="00DD5F38"/>
    <w:rsid w:val="00DE0D6D"/>
    <w:rsid w:val="00DE1E33"/>
    <w:rsid w:val="00DE333A"/>
    <w:rsid w:val="00DF09BA"/>
    <w:rsid w:val="00DF195E"/>
    <w:rsid w:val="00DF3784"/>
    <w:rsid w:val="00E23368"/>
    <w:rsid w:val="00E25062"/>
    <w:rsid w:val="00E2592F"/>
    <w:rsid w:val="00E31ED9"/>
    <w:rsid w:val="00E31F18"/>
    <w:rsid w:val="00E379C9"/>
    <w:rsid w:val="00E41043"/>
    <w:rsid w:val="00E429ED"/>
    <w:rsid w:val="00E504B6"/>
    <w:rsid w:val="00E547CB"/>
    <w:rsid w:val="00E55A12"/>
    <w:rsid w:val="00E64115"/>
    <w:rsid w:val="00E66FC4"/>
    <w:rsid w:val="00E77092"/>
    <w:rsid w:val="00E779E0"/>
    <w:rsid w:val="00E77DDF"/>
    <w:rsid w:val="00E83279"/>
    <w:rsid w:val="00E8508C"/>
    <w:rsid w:val="00E965AE"/>
    <w:rsid w:val="00E96923"/>
    <w:rsid w:val="00EA20B7"/>
    <w:rsid w:val="00EA31F2"/>
    <w:rsid w:val="00EB6D10"/>
    <w:rsid w:val="00EC204B"/>
    <w:rsid w:val="00EC33F1"/>
    <w:rsid w:val="00EC43ED"/>
    <w:rsid w:val="00EC7850"/>
    <w:rsid w:val="00EC7ABC"/>
    <w:rsid w:val="00ED05D8"/>
    <w:rsid w:val="00ED2E90"/>
    <w:rsid w:val="00ED4ED9"/>
    <w:rsid w:val="00ED6D7F"/>
    <w:rsid w:val="00EE14C2"/>
    <w:rsid w:val="00EE6468"/>
    <w:rsid w:val="00EF08A8"/>
    <w:rsid w:val="00EF624D"/>
    <w:rsid w:val="00F068F7"/>
    <w:rsid w:val="00F105F5"/>
    <w:rsid w:val="00F12A15"/>
    <w:rsid w:val="00F130CD"/>
    <w:rsid w:val="00F175B7"/>
    <w:rsid w:val="00F233D8"/>
    <w:rsid w:val="00F25C24"/>
    <w:rsid w:val="00F3035B"/>
    <w:rsid w:val="00F30480"/>
    <w:rsid w:val="00F3053E"/>
    <w:rsid w:val="00F30E14"/>
    <w:rsid w:val="00F434DA"/>
    <w:rsid w:val="00F439AD"/>
    <w:rsid w:val="00F45A1E"/>
    <w:rsid w:val="00F4694D"/>
    <w:rsid w:val="00F51100"/>
    <w:rsid w:val="00F57A8E"/>
    <w:rsid w:val="00F71FCC"/>
    <w:rsid w:val="00F811F9"/>
    <w:rsid w:val="00F812BF"/>
    <w:rsid w:val="00F846A3"/>
    <w:rsid w:val="00F86955"/>
    <w:rsid w:val="00F90403"/>
    <w:rsid w:val="00F92116"/>
    <w:rsid w:val="00F94594"/>
    <w:rsid w:val="00F95201"/>
    <w:rsid w:val="00F95E35"/>
    <w:rsid w:val="00F97078"/>
    <w:rsid w:val="00F97A28"/>
    <w:rsid w:val="00FA0DF8"/>
    <w:rsid w:val="00FA551B"/>
    <w:rsid w:val="00FA78D1"/>
    <w:rsid w:val="00FA7B25"/>
    <w:rsid w:val="00FB2053"/>
    <w:rsid w:val="00FB2EC2"/>
    <w:rsid w:val="00FC22C4"/>
    <w:rsid w:val="00FC2353"/>
    <w:rsid w:val="00FD2FDD"/>
    <w:rsid w:val="00FD7B01"/>
    <w:rsid w:val="00FE4FD1"/>
    <w:rsid w:val="00FF1273"/>
    <w:rsid w:val="00FF5EA6"/>
    <w:rsid w:val="00FF6351"/>
    <w:rsid w:val="00FF6365"/>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9C82341"/>
  <w15:chartTrackingRefBased/>
  <w15:docId w15:val="{316A6114-BEF2-454F-AF99-C1A97606CB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3180D"/>
    <w:pPr>
      <w:ind w:left="227"/>
    </w:pPr>
    <w:rPr>
      <w:sz w:val="24"/>
      <w:szCs w:val="24"/>
      <w:lang w:val="vi-VN" w:eastAsia="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Vnbnnidung2">
    <w:name w:val="Văn bản nội dung (2)_"/>
    <w:link w:val="Vnbnnidung21"/>
    <w:uiPriority w:val="99"/>
    <w:rsid w:val="006F6112"/>
    <w:rPr>
      <w:sz w:val="28"/>
      <w:szCs w:val="28"/>
      <w:shd w:val="clear" w:color="auto" w:fill="FFFFFF"/>
    </w:rPr>
  </w:style>
  <w:style w:type="paragraph" w:customStyle="1" w:styleId="Vnbnnidung21">
    <w:name w:val="Văn bản nội dung (2)1"/>
    <w:basedOn w:val="Normal"/>
    <w:link w:val="Vnbnnidung2"/>
    <w:uiPriority w:val="99"/>
    <w:rsid w:val="006F6112"/>
    <w:pPr>
      <w:widowControl w:val="0"/>
      <w:shd w:val="clear" w:color="auto" w:fill="FFFFFF"/>
      <w:spacing w:before="540" w:after="180" w:line="240" w:lineRule="atLeast"/>
      <w:ind w:left="0"/>
      <w:jc w:val="center"/>
    </w:pPr>
    <w:rPr>
      <w:sz w:val="28"/>
      <w:szCs w:val="28"/>
      <w:lang w:val="x-none" w:eastAsia="x-none"/>
    </w:rPr>
  </w:style>
  <w:style w:type="table" w:styleId="TableGrid">
    <w:name w:val="Table Grid"/>
    <w:basedOn w:val="TableNormal"/>
    <w:uiPriority w:val="99"/>
    <w:rsid w:val="00F9040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333753"/>
    <w:pPr>
      <w:tabs>
        <w:tab w:val="center" w:pos="4680"/>
        <w:tab w:val="right" w:pos="9360"/>
      </w:tabs>
    </w:pPr>
  </w:style>
  <w:style w:type="character" w:customStyle="1" w:styleId="HeaderChar">
    <w:name w:val="Header Char"/>
    <w:link w:val="Header"/>
    <w:uiPriority w:val="99"/>
    <w:rsid w:val="00333753"/>
    <w:rPr>
      <w:sz w:val="24"/>
      <w:szCs w:val="24"/>
      <w:lang w:val="vi-VN" w:eastAsia="vi-VN"/>
    </w:rPr>
  </w:style>
  <w:style w:type="paragraph" w:styleId="Footer">
    <w:name w:val="footer"/>
    <w:basedOn w:val="Normal"/>
    <w:link w:val="FooterChar"/>
    <w:uiPriority w:val="99"/>
    <w:unhideWhenUsed/>
    <w:rsid w:val="00333753"/>
    <w:pPr>
      <w:tabs>
        <w:tab w:val="center" w:pos="4680"/>
        <w:tab w:val="right" w:pos="9360"/>
      </w:tabs>
    </w:pPr>
  </w:style>
  <w:style w:type="character" w:customStyle="1" w:styleId="FooterChar">
    <w:name w:val="Footer Char"/>
    <w:link w:val="Footer"/>
    <w:uiPriority w:val="99"/>
    <w:rsid w:val="00333753"/>
    <w:rPr>
      <w:sz w:val="24"/>
      <w:szCs w:val="24"/>
      <w:lang w:val="vi-VN" w:eastAsia="vi-VN"/>
    </w:rPr>
  </w:style>
  <w:style w:type="paragraph" w:styleId="BalloonText">
    <w:name w:val="Balloon Text"/>
    <w:basedOn w:val="Normal"/>
    <w:link w:val="BalloonTextChar"/>
    <w:uiPriority w:val="99"/>
    <w:semiHidden/>
    <w:unhideWhenUsed/>
    <w:rsid w:val="00333753"/>
    <w:rPr>
      <w:rFonts w:ascii="Segoe UI" w:hAnsi="Segoe UI"/>
      <w:sz w:val="18"/>
      <w:szCs w:val="18"/>
    </w:rPr>
  </w:style>
  <w:style w:type="character" w:customStyle="1" w:styleId="BalloonTextChar">
    <w:name w:val="Balloon Text Char"/>
    <w:link w:val="BalloonText"/>
    <w:uiPriority w:val="99"/>
    <w:semiHidden/>
    <w:rsid w:val="00333753"/>
    <w:rPr>
      <w:rFonts w:ascii="Segoe UI" w:hAnsi="Segoe UI" w:cs="Segoe UI"/>
      <w:sz w:val="18"/>
      <w:szCs w:val="18"/>
      <w:lang w:val="vi-VN" w:eastAsia="vi-VN"/>
    </w:rPr>
  </w:style>
  <w:style w:type="paragraph" w:styleId="NormalWeb">
    <w:name w:val="Normal (Web)"/>
    <w:basedOn w:val="Normal"/>
    <w:uiPriority w:val="99"/>
    <w:semiHidden/>
    <w:rsid w:val="008422C1"/>
    <w:pPr>
      <w:spacing w:before="100" w:beforeAutospacing="1" w:after="100" w:afterAutospacing="1"/>
      <w:ind w:left="0"/>
    </w:pPr>
    <w:rPr>
      <w:lang w:val="en-US" w:eastAsia="en-US"/>
    </w:rPr>
  </w:style>
  <w:style w:type="character" w:styleId="Strong">
    <w:name w:val="Strong"/>
    <w:uiPriority w:val="22"/>
    <w:qFormat/>
    <w:rsid w:val="00FA7B2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5484085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AA70F58-B46E-4C17-8C16-C099FEC618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845</Words>
  <Characters>4820</Characters>
  <Application>Microsoft Office Word</Application>
  <DocSecurity>0</DocSecurity>
  <Lines>40</Lines>
  <Paragraphs>11</Paragraphs>
  <ScaleCrop>false</ScaleCrop>
  <HeadingPairs>
    <vt:vector size="4" baseType="variant">
      <vt:variant>
        <vt:lpstr>Title</vt:lpstr>
      </vt:variant>
      <vt:variant>
        <vt:i4>1</vt:i4>
      </vt:variant>
      <vt:variant>
        <vt:lpstr>Tiêu đề</vt:lpstr>
      </vt:variant>
      <vt:variant>
        <vt:i4>1</vt:i4>
      </vt:variant>
    </vt:vector>
  </HeadingPairs>
  <TitlesOfParts>
    <vt:vector size="2" baseType="lpstr">
      <vt:lpstr/>
      <vt:lpstr/>
    </vt:vector>
  </TitlesOfParts>
  <Company>So Cong thuong Ha Noi</Company>
  <LinksUpToDate>false</LinksUpToDate>
  <CharactersWithSpaces>5654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dc:creator>
  <cp:keywords/>
  <cp:lastModifiedBy>hp.sct26</cp:lastModifiedBy>
  <cp:revision>4</cp:revision>
  <cp:lastPrinted>2026-05-21T09:07:00Z</cp:lastPrinted>
  <dcterms:created xsi:type="dcterms:W3CDTF">2026-05-21T08:55:00Z</dcterms:created>
  <dcterms:modified xsi:type="dcterms:W3CDTF">2026-05-21T09:57:00Z</dcterms:modified>
</cp:coreProperties>
</file>