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34" w:type="dxa"/>
        <w:tblLook w:val="01E0" w:firstRow="1" w:lastRow="1" w:firstColumn="1" w:lastColumn="1" w:noHBand="0" w:noVBand="0"/>
      </w:tblPr>
      <w:tblGrid>
        <w:gridCol w:w="3662"/>
        <w:gridCol w:w="5836"/>
      </w:tblGrid>
      <w:tr w:rsidR="00D61A3B" w:rsidRPr="00CC32CB" w14:paraId="7461FD2B" w14:textId="77777777" w:rsidTr="00F63C29">
        <w:trPr>
          <w:trHeight w:val="1134"/>
        </w:trPr>
        <w:tc>
          <w:tcPr>
            <w:tcW w:w="3662" w:type="dxa"/>
          </w:tcPr>
          <w:p w14:paraId="11B689E2" w14:textId="77777777" w:rsidR="00954046" w:rsidRPr="00B647A6" w:rsidRDefault="00954046" w:rsidP="00F63C29">
            <w:pPr>
              <w:jc w:val="center"/>
              <w:rPr>
                <w:b/>
                <w:sz w:val="26"/>
                <w:lang w:val="fr-FR"/>
              </w:rPr>
            </w:pPr>
            <w:r w:rsidRPr="00B647A6">
              <w:rPr>
                <w:b/>
                <w:sz w:val="26"/>
                <w:lang w:val="fr-FR"/>
              </w:rPr>
              <w:t>ỦY BAN NHÂN DÂN</w:t>
            </w:r>
          </w:p>
          <w:p w14:paraId="22D45BF9" w14:textId="10B1B6F1" w:rsidR="00954046" w:rsidRPr="00B647A6" w:rsidRDefault="00122E3F" w:rsidP="00F63C29">
            <w:pPr>
              <w:jc w:val="center"/>
              <w:rPr>
                <w:b/>
                <w:sz w:val="26"/>
                <w:lang w:val="fr-FR"/>
              </w:rPr>
            </w:pPr>
            <w:r w:rsidRPr="00B647A6">
              <w:rPr>
                <w:b/>
                <w:sz w:val="26"/>
                <w:lang w:val="fr-FR"/>
              </w:rPr>
              <w:t>THÀNH PHỐ HẢI PHÒNG</w:t>
            </w:r>
          </w:p>
          <w:p w14:paraId="47D93420" w14:textId="0DF1A98A" w:rsidR="00954046" w:rsidRPr="00B647A6" w:rsidRDefault="00954046" w:rsidP="00F63C29">
            <w:pPr>
              <w:jc w:val="center"/>
              <w:rPr>
                <w:sz w:val="2"/>
                <w:lang w:val="fr-FR"/>
              </w:rPr>
            </w:pPr>
          </w:p>
          <w:p w14:paraId="72B19334" w14:textId="0B01C75D" w:rsidR="00954046" w:rsidRPr="00B647A6" w:rsidRDefault="004C0098" w:rsidP="00F63C29">
            <w:pPr>
              <w:ind w:left="-113" w:right="-113"/>
              <w:jc w:val="center"/>
              <w:rPr>
                <w:sz w:val="18"/>
                <w:lang w:val="fr-FR"/>
              </w:rPr>
            </w:pPr>
            <w:r w:rsidRPr="00B647A6">
              <w:rPr>
                <w:noProof/>
              </w:rPr>
              <mc:AlternateContent>
                <mc:Choice Requires="wps">
                  <w:drawing>
                    <wp:anchor distT="0" distB="0" distL="114300" distR="114300" simplePos="0" relativeHeight="251660288" behindDoc="0" locked="0" layoutInCell="1" allowOverlap="1" wp14:anchorId="59FEF13E" wp14:editId="709B6A38">
                      <wp:simplePos x="0" y="0"/>
                      <wp:positionH relativeFrom="column">
                        <wp:posOffset>492125</wp:posOffset>
                      </wp:positionH>
                      <wp:positionV relativeFrom="paragraph">
                        <wp:posOffset>27940</wp:posOffset>
                      </wp:positionV>
                      <wp:extent cx="1162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EF2B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2.2pt" to="130.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hP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DL5uN0B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"/>
                  </w:pict>
                </mc:Fallback>
              </mc:AlternateContent>
            </w:r>
          </w:p>
          <w:p w14:paraId="21691B18" w14:textId="031C3D9D" w:rsidR="00954046" w:rsidRPr="00B647A6" w:rsidRDefault="00954046" w:rsidP="00F63C29">
            <w:pPr>
              <w:ind w:left="-113" w:right="-113"/>
              <w:jc w:val="center"/>
              <w:rPr>
                <w:lang w:val="fr-FR"/>
              </w:rPr>
            </w:pPr>
            <w:proofErr w:type="gramStart"/>
            <w:r w:rsidRPr="00B647A6">
              <w:rPr>
                <w:lang w:val="fr-FR"/>
              </w:rPr>
              <w:t>Số:</w:t>
            </w:r>
            <w:proofErr w:type="gramEnd"/>
            <w:r w:rsidR="00B02160" w:rsidRPr="00B647A6">
              <w:rPr>
                <w:lang w:val="fr-FR"/>
              </w:rPr>
              <w:t xml:space="preserve">   </w:t>
            </w:r>
            <w:r w:rsidR="008E14D9" w:rsidRPr="00B647A6">
              <w:rPr>
                <w:lang w:val="fr-FR"/>
              </w:rPr>
              <w:t xml:space="preserve">  </w:t>
            </w:r>
            <w:r w:rsidR="006E0F53">
              <w:rPr>
                <w:lang w:val="fr-FR"/>
              </w:rPr>
              <w:t xml:space="preserve">     /2026/</w:t>
            </w:r>
            <w:r w:rsidRPr="00B647A6">
              <w:rPr>
                <w:lang w:val="fr-FR"/>
              </w:rPr>
              <w:t>QĐ-UBND</w:t>
            </w:r>
          </w:p>
          <w:p w14:paraId="58411C18" w14:textId="77777777" w:rsidR="00954046" w:rsidRPr="00B647A6" w:rsidRDefault="00954046" w:rsidP="00F63C29">
            <w:pPr>
              <w:ind w:left="-113" w:right="-113"/>
              <w:jc w:val="center"/>
              <w:rPr>
                <w:b/>
                <w:lang w:val="fr-FR"/>
              </w:rPr>
            </w:pPr>
          </w:p>
        </w:tc>
        <w:tc>
          <w:tcPr>
            <w:tcW w:w="5836" w:type="dxa"/>
          </w:tcPr>
          <w:p w14:paraId="54DF9D48" w14:textId="77777777" w:rsidR="00954046" w:rsidRPr="00B647A6" w:rsidRDefault="00954046" w:rsidP="00F63C29">
            <w:pPr>
              <w:jc w:val="center"/>
              <w:rPr>
                <w:b/>
                <w:sz w:val="26"/>
                <w:szCs w:val="26"/>
                <w:lang w:val="fr-FR"/>
              </w:rPr>
            </w:pPr>
            <w:r w:rsidRPr="00B647A6">
              <w:rPr>
                <w:b/>
                <w:sz w:val="26"/>
                <w:szCs w:val="26"/>
                <w:lang w:val="fr-FR"/>
              </w:rPr>
              <w:t>CỘNG HÒA XÃ HỘI CHỦ NGHĨA VIỆT NAM</w:t>
            </w:r>
          </w:p>
          <w:p w14:paraId="21A1C7D2" w14:textId="5E3AFD0C" w:rsidR="00954046" w:rsidRPr="00B647A6" w:rsidRDefault="00954046" w:rsidP="00F63C29">
            <w:pPr>
              <w:jc w:val="center"/>
              <w:rPr>
                <w:b/>
                <w:lang w:val="fr-FR"/>
              </w:rPr>
            </w:pPr>
            <w:r w:rsidRPr="00B647A6">
              <w:rPr>
                <w:b/>
                <w:lang w:val="fr-FR"/>
              </w:rPr>
              <w:t>Độc lập – Tự do – Hạnh phúc</w:t>
            </w:r>
          </w:p>
          <w:p w14:paraId="567B9602" w14:textId="10B11BBB" w:rsidR="00954046" w:rsidRPr="00B647A6" w:rsidRDefault="008173EC" w:rsidP="00F63C29">
            <w:pPr>
              <w:jc w:val="center"/>
              <w:rPr>
                <w:b/>
                <w:sz w:val="22"/>
                <w:lang w:val="fr-FR"/>
              </w:rPr>
            </w:pPr>
            <w:r w:rsidRPr="00B647A6">
              <w:rPr>
                <w:b/>
                <w:noProof/>
                <w:sz w:val="22"/>
              </w:rPr>
              <mc:AlternateContent>
                <mc:Choice Requires="wps">
                  <w:drawing>
                    <wp:anchor distT="0" distB="0" distL="114300" distR="114300" simplePos="0" relativeHeight="251663360" behindDoc="0" locked="0" layoutInCell="1" allowOverlap="1" wp14:anchorId="75818C3A" wp14:editId="1938274E">
                      <wp:simplePos x="0" y="0"/>
                      <wp:positionH relativeFrom="column">
                        <wp:posOffset>967105</wp:posOffset>
                      </wp:positionH>
                      <wp:positionV relativeFrom="paragraph">
                        <wp:posOffset>41275</wp:posOffset>
                      </wp:positionV>
                      <wp:extent cx="15367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53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514634"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6.15pt,3.25pt" to="197.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" strokecolor="black [3200]" strokeweight=".5pt">
                      <v:stroke joinstyle="miter"/>
                    </v:line>
                  </w:pict>
                </mc:Fallback>
              </mc:AlternateContent>
            </w:r>
          </w:p>
          <w:p w14:paraId="5E36B8F2" w14:textId="122B41D7" w:rsidR="00954046" w:rsidRPr="00B647A6" w:rsidRDefault="00205A5B" w:rsidP="004E16C2">
            <w:pPr>
              <w:jc w:val="center"/>
              <w:rPr>
                <w:i/>
                <w:lang w:val="fr-FR"/>
              </w:rPr>
            </w:pPr>
            <w:r w:rsidRPr="00B647A6">
              <w:rPr>
                <w:i/>
                <w:lang w:val="fr-FR"/>
              </w:rPr>
              <w:t xml:space="preserve">Hải </w:t>
            </w:r>
            <w:r w:rsidR="00122E3F" w:rsidRPr="00B647A6">
              <w:rPr>
                <w:i/>
                <w:lang w:val="fr-FR"/>
              </w:rPr>
              <w:t>Phòng</w:t>
            </w:r>
            <w:r w:rsidRPr="00B647A6">
              <w:rPr>
                <w:i/>
                <w:lang w:val="fr-FR"/>
              </w:rPr>
              <w:t>, ngày</w:t>
            </w:r>
            <w:r w:rsidR="007E099E" w:rsidRPr="00B647A6">
              <w:rPr>
                <w:i/>
                <w:lang w:val="fr-FR"/>
              </w:rPr>
              <w:t xml:space="preserve"> </w:t>
            </w:r>
            <w:r w:rsidRPr="00B647A6">
              <w:rPr>
                <w:i/>
                <w:lang w:val="fr-FR"/>
              </w:rPr>
              <w:t xml:space="preserve"> </w:t>
            </w:r>
            <w:r w:rsidR="00B02160" w:rsidRPr="00B647A6">
              <w:rPr>
                <w:i/>
                <w:lang w:val="fr-FR"/>
              </w:rPr>
              <w:t xml:space="preserve">    </w:t>
            </w:r>
            <w:r w:rsidRPr="00B647A6">
              <w:rPr>
                <w:i/>
                <w:lang w:val="fr-FR"/>
              </w:rPr>
              <w:t>tháng</w:t>
            </w:r>
            <w:r w:rsidR="007E099E" w:rsidRPr="00B647A6">
              <w:rPr>
                <w:i/>
                <w:lang w:val="fr-FR"/>
              </w:rPr>
              <w:t xml:space="preserve">  </w:t>
            </w:r>
            <w:r w:rsidR="00C8593C">
              <w:rPr>
                <w:i/>
                <w:lang w:val="fr-FR"/>
              </w:rPr>
              <w:t xml:space="preserve"> </w:t>
            </w:r>
            <w:r w:rsidR="00B02160" w:rsidRPr="00B647A6">
              <w:rPr>
                <w:i/>
                <w:lang w:val="fr-FR"/>
              </w:rPr>
              <w:t xml:space="preserve">   </w:t>
            </w:r>
            <w:r w:rsidR="00954046" w:rsidRPr="00B647A6">
              <w:rPr>
                <w:i/>
                <w:lang w:val="fr-FR"/>
              </w:rPr>
              <w:t>năm 202</w:t>
            </w:r>
            <w:r w:rsidR="004E16C2" w:rsidRPr="00B647A6">
              <w:rPr>
                <w:i/>
                <w:lang w:val="fr-FR"/>
              </w:rPr>
              <w:t>6</w:t>
            </w:r>
          </w:p>
        </w:tc>
      </w:tr>
    </w:tbl>
    <w:p w14:paraId="5C5308DF" w14:textId="3AF2B563" w:rsidR="004C0098" w:rsidRPr="00B647A6" w:rsidRDefault="004C0098" w:rsidP="004C0098">
      <w:pPr>
        <w:tabs>
          <w:tab w:val="left" w:pos="2070"/>
        </w:tabs>
        <w:spacing w:line="320" w:lineRule="exact"/>
        <w:jc w:val="center"/>
        <w:rPr>
          <w:b/>
          <w:bCs/>
          <w:lang w:val="fr-FR"/>
        </w:rPr>
      </w:pPr>
      <w:r w:rsidRPr="00B647A6">
        <w:rPr>
          <w:b/>
          <w:bCs/>
          <w:noProof/>
        </w:rPr>
        <mc:AlternateContent>
          <mc:Choice Requires="wps">
            <w:drawing>
              <wp:anchor distT="0" distB="0" distL="114300" distR="114300" simplePos="0" relativeHeight="251662336" behindDoc="0" locked="0" layoutInCell="1" allowOverlap="1" wp14:anchorId="3D09002C" wp14:editId="0C256F9C">
                <wp:simplePos x="0" y="0"/>
                <wp:positionH relativeFrom="margin">
                  <wp:align>left</wp:align>
                </wp:positionH>
                <wp:positionV relativeFrom="paragraph">
                  <wp:posOffset>10160</wp:posOffset>
                </wp:positionV>
                <wp:extent cx="885825" cy="314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885825" cy="314325"/>
                        </a:xfrm>
                        <a:prstGeom prst="rect">
                          <a:avLst/>
                        </a:prstGeom>
                        <a:solidFill>
                          <a:schemeClr val="lt1"/>
                        </a:solidFill>
                        <a:ln w="6350">
                          <a:solidFill>
                            <a:prstClr val="black"/>
                          </a:solidFill>
                        </a:ln>
                      </wps:spPr>
                      <wps:txbx>
                        <w:txbxContent>
                          <w:p w14:paraId="6469E4F4" w14:textId="47C74AAC" w:rsidR="00E821FB" w:rsidRPr="00844557" w:rsidRDefault="00C87365" w:rsidP="00BF34F8">
                            <w:pPr>
                              <w:jc w:val="center"/>
                              <w:rPr>
                                <w:b/>
                              </w:rPr>
                            </w:pPr>
                            <w:r>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09002C" id="_x0000_t202" coordsize="21600,21600" o:spt="202" path="m,l,21600r21600,l21600,xe">
                <v:stroke joinstyle="miter"/>
                <v:path gradientshapeok="t" o:connecttype="rect"/>
              </v:shapetype>
              <v:shape id="Text Box 6" o:spid="_x0000_s1026" type="#_x0000_t202" style="position:absolute;left:0;text-align:left;margin-left:0;margin-top:.8pt;width:69.75pt;height:24.7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" fillcolor="white [3201]" strokeweight=".5pt">
                <v:textbox>
                  <w:txbxContent>
                    <w:p w14:paraId="6469E4F4" w14:textId="47C74AAC" w:rsidR="00E821FB" w:rsidRPr="00844557" w:rsidRDefault="00C87365" w:rsidP="00BF34F8">
                      <w:pPr>
                        <w:jc w:val="center"/>
                        <w:rPr>
                          <w:b/>
                        </w:rPr>
                      </w:pPr>
                      <w:r>
                        <w:rPr>
                          <w:b/>
                        </w:rPr>
                        <w:t>Dự thảo</w:t>
                      </w:r>
                    </w:p>
                  </w:txbxContent>
                </v:textbox>
                <w10:wrap anchorx="margin"/>
              </v:shape>
            </w:pict>
          </mc:Fallback>
        </mc:AlternateContent>
      </w:r>
    </w:p>
    <w:p w14:paraId="6E3A51FB" w14:textId="15CB7FCE" w:rsidR="00954046" w:rsidRPr="00B647A6" w:rsidRDefault="00954046" w:rsidP="004C0098">
      <w:pPr>
        <w:tabs>
          <w:tab w:val="left" w:pos="2070"/>
        </w:tabs>
        <w:spacing w:line="320" w:lineRule="exact"/>
        <w:jc w:val="center"/>
        <w:rPr>
          <w:b/>
          <w:bCs/>
          <w:lang w:val="fr-FR"/>
        </w:rPr>
      </w:pPr>
      <w:r w:rsidRPr="00B647A6">
        <w:rPr>
          <w:b/>
          <w:bCs/>
          <w:lang w:val="fr-FR"/>
        </w:rPr>
        <w:t>QUYẾT ĐỊNH</w:t>
      </w:r>
    </w:p>
    <w:p w14:paraId="07D2CE84" w14:textId="34BB00EA" w:rsidR="00205A5B" w:rsidRPr="00B647A6" w:rsidRDefault="006E0F53" w:rsidP="008455F9">
      <w:pPr>
        <w:widowControl w:val="0"/>
        <w:spacing w:line="320" w:lineRule="exact"/>
        <w:ind w:left="567" w:right="567"/>
        <w:jc w:val="center"/>
        <w:rPr>
          <w:lang w:val="it-IT"/>
        </w:rPr>
      </w:pPr>
      <w:r>
        <w:rPr>
          <w:b/>
          <w:bCs/>
          <w:lang w:val="it-IT"/>
        </w:rPr>
        <w:t xml:space="preserve">Quy định tiêu chuẩn, định mức sử dụng xe ô tô chuyên dùng </w:t>
      </w:r>
      <w:r w:rsidR="008455F9">
        <w:rPr>
          <w:b/>
          <w:bCs/>
          <w:lang w:val="it-IT"/>
        </w:rPr>
        <w:t xml:space="preserve">thuộc </w:t>
      </w:r>
      <w:r>
        <w:rPr>
          <w:b/>
          <w:bCs/>
          <w:lang w:val="it-IT"/>
        </w:rPr>
        <w:t xml:space="preserve">lĩnh vực y tế </w:t>
      </w:r>
      <w:r w:rsidR="008455F9">
        <w:rPr>
          <w:b/>
          <w:bCs/>
          <w:lang w:val="it-IT"/>
        </w:rPr>
        <w:t>của các cơ quan, đơn vị thuộc phạm vi quản lý của thành phố Hải Phòng</w:t>
      </w:r>
    </w:p>
    <w:p w14:paraId="4066DEE7" w14:textId="78EAEE7B" w:rsidR="00954046" w:rsidRPr="00B647A6" w:rsidRDefault="007E099E" w:rsidP="007E099E">
      <w:pPr>
        <w:tabs>
          <w:tab w:val="left" w:pos="2070"/>
        </w:tabs>
        <w:spacing w:before="360" w:after="120"/>
        <w:jc w:val="center"/>
        <w:rPr>
          <w:b/>
          <w:bCs/>
          <w:lang w:val="it-IT"/>
        </w:rPr>
      </w:pPr>
      <w:r w:rsidRPr="00B647A6">
        <w:rPr>
          <w:b/>
          <w:bCs/>
          <w:noProof/>
          <w:lang w:val="it-IT"/>
        </w:rPr>
        <mc:AlternateContent>
          <mc:Choice Requires="wps">
            <w:drawing>
              <wp:anchor distT="0" distB="0" distL="114300" distR="114300" simplePos="0" relativeHeight="251664384" behindDoc="0" locked="0" layoutInCell="1" allowOverlap="1" wp14:anchorId="4115AA5E" wp14:editId="33C4C5B1">
                <wp:simplePos x="0" y="0"/>
                <wp:positionH relativeFrom="column">
                  <wp:posOffset>2317115</wp:posOffset>
                </wp:positionH>
                <wp:positionV relativeFrom="paragraph">
                  <wp:posOffset>59690</wp:posOffset>
                </wp:positionV>
                <wp:extent cx="1117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1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C6E8F"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2.45pt,4.7pt" to="270.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" strokecolor="black [3200]" strokeweight=".5pt">
                <v:stroke joinstyle="miter"/>
              </v:line>
            </w:pict>
          </mc:Fallback>
        </mc:AlternateContent>
      </w:r>
      <w:r w:rsidR="00954046" w:rsidRPr="00B647A6">
        <w:rPr>
          <w:b/>
          <w:bCs/>
          <w:lang w:val="it-IT"/>
        </w:rPr>
        <w:t>ỦY BAN NHÂN DÂN T</w:t>
      </w:r>
      <w:r w:rsidR="00996C53" w:rsidRPr="00B647A6">
        <w:rPr>
          <w:b/>
          <w:bCs/>
          <w:lang w:val="it-IT"/>
        </w:rPr>
        <w:t>HÀNH PHỐ HẢI PHÒNG</w:t>
      </w:r>
    </w:p>
    <w:p w14:paraId="45820BD9" w14:textId="77777777" w:rsidR="00954046" w:rsidRPr="00B647A6" w:rsidRDefault="00954046" w:rsidP="00954046">
      <w:pPr>
        <w:jc w:val="both"/>
        <w:rPr>
          <w:sz w:val="14"/>
          <w:lang w:val="it-IT"/>
        </w:rPr>
      </w:pPr>
    </w:p>
    <w:p w14:paraId="043160C7" w14:textId="56447151" w:rsidR="00046827" w:rsidRPr="00B647A6" w:rsidRDefault="00595129" w:rsidP="00B02ABF">
      <w:pPr>
        <w:widowControl w:val="0"/>
        <w:ind w:firstLine="720"/>
        <w:jc w:val="both"/>
        <w:rPr>
          <w:i/>
          <w:lang w:val="it-IT"/>
        </w:rPr>
      </w:pPr>
      <w:r w:rsidRPr="00B647A6">
        <w:rPr>
          <w:i/>
          <w:lang w:val="it-IT"/>
        </w:rPr>
        <w:t xml:space="preserve">Căn cứ Luật </w:t>
      </w:r>
      <w:r w:rsidR="0056726F" w:rsidRPr="00B647A6">
        <w:rPr>
          <w:i/>
          <w:lang w:val="it-IT"/>
        </w:rPr>
        <w:t>T</w:t>
      </w:r>
      <w:r w:rsidRPr="00B647A6">
        <w:rPr>
          <w:i/>
          <w:lang w:val="it-IT"/>
        </w:rPr>
        <w:t xml:space="preserve">ổ chức chính quyền địa phương </w:t>
      </w:r>
      <w:r w:rsidR="00C83AD0">
        <w:rPr>
          <w:i/>
          <w:lang w:val="af-ZA"/>
        </w:rPr>
        <w:t>số 72/2025/QH15</w:t>
      </w:r>
      <w:r w:rsidRPr="00B647A6">
        <w:rPr>
          <w:i/>
          <w:lang w:val="it-IT"/>
        </w:rPr>
        <w:t>;</w:t>
      </w:r>
    </w:p>
    <w:p w14:paraId="6FF48681" w14:textId="15D1B3D2" w:rsidR="007E099E" w:rsidRDefault="007E099E" w:rsidP="00B02ABF">
      <w:pPr>
        <w:ind w:firstLine="720"/>
        <w:jc w:val="both"/>
        <w:rPr>
          <w:i/>
          <w:lang w:val="af-ZA"/>
        </w:rPr>
      </w:pPr>
      <w:r w:rsidRPr="00B647A6">
        <w:rPr>
          <w:i/>
          <w:lang w:val="af-ZA"/>
        </w:rPr>
        <w:t xml:space="preserve">Căn cứ Luật </w:t>
      </w:r>
      <w:r w:rsidR="00C83AD0">
        <w:rPr>
          <w:i/>
          <w:lang w:val="af-ZA"/>
        </w:rPr>
        <w:t>Ban hành văn bản quy phạm pháp luật số 64/2025/QH15</w:t>
      </w:r>
      <w:r w:rsidRPr="00B647A6">
        <w:rPr>
          <w:i/>
          <w:lang w:val="af-ZA"/>
        </w:rPr>
        <w:t>;</w:t>
      </w:r>
    </w:p>
    <w:p w14:paraId="28EC377D" w14:textId="502A4B00" w:rsidR="00C83AD0" w:rsidRPr="00B647A6" w:rsidRDefault="00C83AD0" w:rsidP="00B02ABF">
      <w:pPr>
        <w:ind w:firstLine="720"/>
        <w:jc w:val="both"/>
        <w:rPr>
          <w:i/>
          <w:lang w:val="af-ZA"/>
        </w:rPr>
      </w:pPr>
      <w:r w:rsidRPr="00B647A6">
        <w:rPr>
          <w:i/>
          <w:lang w:val="af-ZA"/>
        </w:rPr>
        <w:t>Căn cứ Luật sửa đổi, bổ sung</w:t>
      </w:r>
      <w:r>
        <w:rPr>
          <w:i/>
          <w:lang w:val="af-ZA"/>
        </w:rPr>
        <w:t xml:space="preserve"> </w:t>
      </w:r>
      <w:r w:rsidRPr="00B647A6">
        <w:rPr>
          <w:i/>
          <w:lang w:val="af-ZA"/>
        </w:rPr>
        <w:t>một số điều của</w:t>
      </w:r>
      <w:r>
        <w:rPr>
          <w:i/>
          <w:lang w:val="af-ZA"/>
        </w:rPr>
        <w:t xml:space="preserve"> </w:t>
      </w:r>
      <w:r w:rsidRPr="00B647A6">
        <w:rPr>
          <w:i/>
          <w:lang w:val="af-ZA"/>
        </w:rPr>
        <w:t xml:space="preserve">Luật </w:t>
      </w:r>
      <w:r>
        <w:rPr>
          <w:i/>
          <w:lang w:val="af-ZA"/>
        </w:rPr>
        <w:t>Ban hành văn bản quy phạm pháp luật số 87/2025/QH15;</w:t>
      </w:r>
    </w:p>
    <w:p w14:paraId="480053B9" w14:textId="73A64E15" w:rsidR="00B02ABF" w:rsidRDefault="00B02ABF" w:rsidP="00B02ABF">
      <w:pPr>
        <w:ind w:firstLine="720"/>
        <w:jc w:val="both"/>
        <w:rPr>
          <w:i/>
          <w:lang w:val="sv-SE"/>
        </w:rPr>
      </w:pPr>
      <w:r w:rsidRPr="0018465C">
        <w:rPr>
          <w:i/>
          <w:lang w:val="sv-SE"/>
        </w:rPr>
        <w:t xml:space="preserve">Căn cứ Luật </w:t>
      </w:r>
      <w:r>
        <w:rPr>
          <w:i/>
          <w:lang w:val="sv-SE"/>
        </w:rPr>
        <w:t>Quản lý, sử dụng tài sản công</w:t>
      </w:r>
      <w:r w:rsidRPr="0018465C">
        <w:rPr>
          <w:i/>
          <w:lang w:val="sv-SE"/>
        </w:rPr>
        <w:t xml:space="preserve"> </w:t>
      </w:r>
      <w:r w:rsidR="0098072C">
        <w:rPr>
          <w:i/>
          <w:lang w:val="sv-SE"/>
        </w:rPr>
        <w:t>số 15/2017/QH14 được sửa đổi, bổ sung bởi Luật số 56/2024/QH15 và Luật số 90/2025/QH15</w:t>
      </w:r>
      <w:r w:rsidRPr="0018465C">
        <w:rPr>
          <w:i/>
          <w:lang w:val="sv-SE"/>
        </w:rPr>
        <w:t>;</w:t>
      </w:r>
    </w:p>
    <w:p w14:paraId="3062B8D4" w14:textId="77777777" w:rsidR="00B02ABF" w:rsidRPr="00B02ABF" w:rsidRDefault="00B02ABF" w:rsidP="00B02ABF">
      <w:pPr>
        <w:pStyle w:val="BodyTextIndent"/>
        <w:spacing w:line="240" w:lineRule="auto"/>
        <w:ind w:firstLine="720"/>
        <w:rPr>
          <w:i/>
          <w:iCs/>
          <w:color w:val="auto"/>
          <w:szCs w:val="28"/>
          <w:lang w:val="sv-SE"/>
        </w:rPr>
      </w:pPr>
      <w:r w:rsidRPr="00B02ABF">
        <w:rPr>
          <w:i/>
          <w:iCs/>
          <w:color w:val="auto"/>
          <w:lang w:val="af-ZA"/>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56595BBB" w14:textId="77777777" w:rsidR="00B02ABF" w:rsidRPr="00B02ABF" w:rsidRDefault="00B02ABF" w:rsidP="00B02ABF">
      <w:pPr>
        <w:pStyle w:val="BodyTextIndent"/>
        <w:spacing w:line="240" w:lineRule="auto"/>
        <w:ind w:firstLine="720"/>
        <w:rPr>
          <w:i/>
          <w:iCs/>
          <w:color w:val="auto"/>
          <w:szCs w:val="28"/>
          <w:lang w:val="sv-SE"/>
        </w:rPr>
      </w:pPr>
      <w:r w:rsidRPr="00B02ABF">
        <w:rPr>
          <w:i/>
          <w:iCs/>
          <w:color w:val="auto"/>
          <w:szCs w:val="28"/>
          <w:lang w:val="sv-SE"/>
        </w:rPr>
        <w:t xml:space="preserve">Căn cứ Nghị định </w:t>
      </w:r>
      <w:r w:rsidRPr="00B02ABF">
        <w:rPr>
          <w:i/>
          <w:color w:val="auto"/>
          <w:szCs w:val="28"/>
          <w:lang w:val="sv-SE"/>
        </w:rPr>
        <w:t>số 72/2023/NĐ-CP ngày 26 tháng 9 năm 2023 của Chính phủ</w:t>
      </w:r>
      <w:r w:rsidRPr="00B02ABF">
        <w:rPr>
          <w:i/>
          <w:iCs/>
          <w:color w:val="auto"/>
          <w:szCs w:val="28"/>
          <w:lang w:val="sv-SE"/>
        </w:rPr>
        <w:t xml:space="preserve"> quy định tiêu chuẩn, định mức sử dụng xe ô tô;</w:t>
      </w:r>
    </w:p>
    <w:p w14:paraId="2C23E8F4" w14:textId="77777777" w:rsidR="00C83AD0" w:rsidRDefault="00B02ABF" w:rsidP="00B02ABF">
      <w:pPr>
        <w:widowControl w:val="0"/>
        <w:tabs>
          <w:tab w:val="left" w:pos="426"/>
          <w:tab w:val="left" w:pos="851"/>
        </w:tabs>
        <w:ind w:firstLine="720"/>
        <w:jc w:val="both"/>
        <w:rPr>
          <w:i/>
          <w:iCs/>
          <w:spacing w:val="-4"/>
          <w:lang w:val="sv-SE"/>
        </w:rPr>
      </w:pPr>
      <w:r w:rsidRPr="00377904">
        <w:rPr>
          <w:i/>
          <w:iCs/>
          <w:spacing w:val="-4"/>
          <w:lang w:val="sv-SE"/>
        </w:rPr>
        <w:t xml:space="preserve">Căn cứ Nghị định số 153/2025/NĐ-CP ngày 15 tháng 6 năm 2025 của Chính phủ sửa đổi, bổ sung một số điều của Nghị định </w:t>
      </w:r>
      <w:r w:rsidRPr="00377904">
        <w:rPr>
          <w:i/>
          <w:spacing w:val="-4"/>
          <w:lang w:val="sv-SE"/>
        </w:rPr>
        <w:t>số 72/2023/NĐ-CP ngày 26 tháng 9 năm 2023 của Chính phủ</w:t>
      </w:r>
      <w:r w:rsidRPr="00377904">
        <w:rPr>
          <w:i/>
          <w:iCs/>
          <w:spacing w:val="-4"/>
          <w:lang w:val="sv-SE"/>
        </w:rPr>
        <w:t xml:space="preserve"> quy định tiêu chuẩn, định mức sử dụng xe ô tô;</w:t>
      </w:r>
    </w:p>
    <w:p w14:paraId="43D75E32" w14:textId="117A2FBB" w:rsidR="00C65683" w:rsidRDefault="00C65683" w:rsidP="00B02ABF">
      <w:pPr>
        <w:widowControl w:val="0"/>
        <w:tabs>
          <w:tab w:val="left" w:pos="426"/>
          <w:tab w:val="left" w:pos="851"/>
        </w:tabs>
        <w:ind w:firstLine="720"/>
        <w:jc w:val="both"/>
        <w:rPr>
          <w:i/>
          <w:lang w:val="nb-NO"/>
        </w:rPr>
      </w:pPr>
      <w:r>
        <w:rPr>
          <w:i/>
          <w:lang w:val="nb-NO"/>
        </w:rPr>
        <w:t>Căn cứ Thông tư số 31/2024/TT-BYT ngày 07 tháng 11 năm 2024 của Bộ trưởng Bộ Y tế quy định về xác định tiêu chuẩn, định mức sử dụng xe ô tô chuyên dùng thuộc lĩnh vực y tế;</w:t>
      </w:r>
    </w:p>
    <w:p w14:paraId="5692A392" w14:textId="23FCA921" w:rsidR="00954046" w:rsidRDefault="009B362B" w:rsidP="00B02ABF">
      <w:pPr>
        <w:widowControl w:val="0"/>
        <w:tabs>
          <w:tab w:val="left" w:pos="426"/>
          <w:tab w:val="left" w:pos="851"/>
        </w:tabs>
        <w:ind w:firstLine="720"/>
        <w:jc w:val="both"/>
        <w:rPr>
          <w:i/>
          <w:lang w:val="nb-NO"/>
        </w:rPr>
      </w:pPr>
      <w:r w:rsidRPr="00B647A6">
        <w:rPr>
          <w:i/>
          <w:lang w:val="nb-NO"/>
        </w:rPr>
        <w:t>Theo đề nghị của</w:t>
      </w:r>
      <w:r w:rsidR="003F1274" w:rsidRPr="00B647A6">
        <w:rPr>
          <w:i/>
          <w:lang w:val="nb-NO"/>
        </w:rPr>
        <w:t xml:space="preserve"> Giám đốc</w:t>
      </w:r>
      <w:r w:rsidRPr="00B647A6">
        <w:rPr>
          <w:i/>
          <w:lang w:val="nb-NO"/>
        </w:rPr>
        <w:t xml:space="preserve"> Sở Y tế tại Tờ trình số</w:t>
      </w:r>
      <w:r w:rsidR="004F2235" w:rsidRPr="00B647A6">
        <w:rPr>
          <w:i/>
          <w:lang w:val="nb-NO"/>
        </w:rPr>
        <w:t xml:space="preserve"> </w:t>
      </w:r>
      <w:r w:rsidR="00C87365" w:rsidRPr="00B647A6">
        <w:rPr>
          <w:i/>
          <w:lang w:val="nb-NO"/>
        </w:rPr>
        <w:t>...</w:t>
      </w:r>
      <w:r w:rsidR="004F2235" w:rsidRPr="00B647A6">
        <w:rPr>
          <w:i/>
          <w:lang w:val="nb-NO"/>
        </w:rPr>
        <w:t xml:space="preserve">/TTr-SYT ngày </w:t>
      </w:r>
      <w:r w:rsidR="00C87365" w:rsidRPr="00B647A6">
        <w:rPr>
          <w:i/>
          <w:lang w:val="nb-NO"/>
        </w:rPr>
        <w:t>...</w:t>
      </w:r>
      <w:r w:rsidR="004F2235" w:rsidRPr="00B647A6">
        <w:rPr>
          <w:i/>
          <w:lang w:val="nb-NO"/>
        </w:rPr>
        <w:t xml:space="preserve"> tháng </w:t>
      </w:r>
      <w:r w:rsidR="00C87365" w:rsidRPr="00B647A6">
        <w:rPr>
          <w:i/>
          <w:lang w:val="nb-NO"/>
        </w:rPr>
        <w:t>0</w:t>
      </w:r>
      <w:r w:rsidR="00B74B36">
        <w:rPr>
          <w:i/>
          <w:lang w:val="nb-NO"/>
        </w:rPr>
        <w:t>3</w:t>
      </w:r>
      <w:r w:rsidR="004F2235" w:rsidRPr="00B647A6">
        <w:rPr>
          <w:i/>
          <w:lang w:val="nb-NO"/>
        </w:rPr>
        <w:t xml:space="preserve"> năm 202</w:t>
      </w:r>
      <w:r w:rsidR="00C87365" w:rsidRPr="00B647A6">
        <w:rPr>
          <w:i/>
          <w:lang w:val="nb-NO"/>
        </w:rPr>
        <w:t>6</w:t>
      </w:r>
      <w:r w:rsidR="00F85609">
        <w:rPr>
          <w:i/>
          <w:lang w:val="nb-NO"/>
        </w:rPr>
        <w:t>;</w:t>
      </w:r>
    </w:p>
    <w:p w14:paraId="3DC28D26" w14:textId="6146EEA9" w:rsidR="00F85609" w:rsidRPr="00B647A6" w:rsidRDefault="00F85609" w:rsidP="00B02ABF">
      <w:pPr>
        <w:widowControl w:val="0"/>
        <w:tabs>
          <w:tab w:val="left" w:pos="426"/>
          <w:tab w:val="left" w:pos="851"/>
        </w:tabs>
        <w:ind w:firstLine="720"/>
        <w:jc w:val="both"/>
        <w:rPr>
          <w:i/>
          <w:lang w:val="nl-NL"/>
        </w:rPr>
      </w:pPr>
      <w:r>
        <w:rPr>
          <w:i/>
          <w:lang w:val="nb-NO"/>
        </w:rPr>
        <w:t>Ủy ban nhân dân thành phố ban hành Quyết định quy định tiêu chuẩn, định mức sử dụng xe ô tô chuyên dùng thuộc lĩnh vực y tế của các cơ quan, đơn vị thuộc phạm vi quản lý của thành phố Hải Phòng.</w:t>
      </w:r>
    </w:p>
    <w:p w14:paraId="71A48504" w14:textId="2A479B84" w:rsidR="0032638A" w:rsidRPr="00B647A6" w:rsidRDefault="00954046" w:rsidP="004C09C2">
      <w:pPr>
        <w:widowControl w:val="0"/>
        <w:spacing w:before="60" w:after="60" w:line="380" w:lineRule="exact"/>
        <w:ind w:firstLine="720"/>
        <w:jc w:val="both"/>
        <w:rPr>
          <w:lang w:val="it-IT"/>
        </w:rPr>
      </w:pPr>
      <w:r w:rsidRPr="00B647A6">
        <w:rPr>
          <w:b/>
          <w:lang w:val="it-IT"/>
        </w:rPr>
        <w:t>Điều 1.</w:t>
      </w:r>
      <w:r w:rsidRPr="00B647A6">
        <w:rPr>
          <w:lang w:val="it-IT"/>
        </w:rPr>
        <w:t xml:space="preserve"> </w:t>
      </w:r>
      <w:r w:rsidR="00B307D6" w:rsidRPr="00B307D6">
        <w:rPr>
          <w:b/>
          <w:bCs/>
          <w:lang w:val="it-IT"/>
        </w:rPr>
        <w:t>Phạm vi điều chỉnh</w:t>
      </w:r>
    </w:p>
    <w:p w14:paraId="1C037E66" w14:textId="4950E656" w:rsidR="00C06A6C" w:rsidRPr="00B647A6" w:rsidRDefault="00143CDB" w:rsidP="004C09C2">
      <w:pPr>
        <w:widowControl w:val="0"/>
        <w:spacing w:before="60" w:after="60" w:line="380" w:lineRule="exact"/>
        <w:ind w:firstLine="720"/>
        <w:jc w:val="both"/>
        <w:rPr>
          <w:lang w:val="pt-BR"/>
        </w:rPr>
      </w:pPr>
      <w:r>
        <w:rPr>
          <w:lang w:val="it-IT"/>
        </w:rPr>
        <w:t>Quyết định này quy định</w:t>
      </w:r>
      <w:r w:rsidR="003707A6">
        <w:rPr>
          <w:lang w:val="it-IT"/>
        </w:rPr>
        <w:t xml:space="preserve"> về</w:t>
      </w:r>
      <w:r>
        <w:rPr>
          <w:lang w:val="it-IT"/>
        </w:rPr>
        <w:t xml:space="preserve"> </w:t>
      </w:r>
      <w:r w:rsidR="003707A6">
        <w:rPr>
          <w:lang w:val="it-IT"/>
        </w:rPr>
        <w:t xml:space="preserve">tiêu chuẩn, định mức sử dụng xe ô tô chuyên dùng thuộc lĩnh vực y tế của các cơ quan, đơn vị </w:t>
      </w:r>
      <w:r w:rsidR="002F7720">
        <w:rPr>
          <w:lang w:val="it-IT"/>
        </w:rPr>
        <w:t>thuộc phạm vi quản lý của thành phố Hải Phòng.</w:t>
      </w:r>
    </w:p>
    <w:p w14:paraId="40FEEAD9" w14:textId="482ACF9B" w:rsidR="004D432E" w:rsidRPr="00B647A6" w:rsidRDefault="00954046" w:rsidP="004C09C2">
      <w:pPr>
        <w:widowControl w:val="0"/>
        <w:spacing w:before="60" w:after="60" w:line="380" w:lineRule="exact"/>
        <w:ind w:firstLine="720"/>
        <w:jc w:val="both"/>
        <w:rPr>
          <w:spacing w:val="-2"/>
          <w:lang w:val="it-IT"/>
        </w:rPr>
      </w:pPr>
      <w:bookmarkStart w:id="0" w:name="_Toc367377374"/>
      <w:bookmarkStart w:id="1" w:name="_Toc367657964"/>
      <w:bookmarkStart w:id="2" w:name="_Toc369808320"/>
      <w:bookmarkStart w:id="3" w:name="_Toc371359140"/>
      <w:bookmarkStart w:id="4" w:name="_Toc392167034"/>
      <w:r w:rsidRPr="00B647A6">
        <w:rPr>
          <w:b/>
          <w:lang w:val="nb-NO"/>
        </w:rPr>
        <w:t>Điều 2.</w:t>
      </w:r>
      <w:r w:rsidRPr="00B647A6">
        <w:rPr>
          <w:lang w:val="nb-NO"/>
        </w:rPr>
        <w:t xml:space="preserve"> </w:t>
      </w:r>
      <w:r w:rsidR="0000385C" w:rsidRPr="0000385C">
        <w:rPr>
          <w:b/>
          <w:bCs/>
          <w:spacing w:val="-2"/>
          <w:lang w:val="it-IT"/>
        </w:rPr>
        <w:t>Đối tượng áp dụng</w:t>
      </w:r>
    </w:p>
    <w:p w14:paraId="0E35EC92" w14:textId="5A51313B" w:rsidR="004F2382" w:rsidRDefault="004D1DB6" w:rsidP="004C09C2">
      <w:pPr>
        <w:widowControl w:val="0"/>
        <w:spacing w:before="60" w:after="60" w:line="380" w:lineRule="exact"/>
        <w:ind w:firstLine="720"/>
        <w:jc w:val="both"/>
        <w:rPr>
          <w:spacing w:val="-2"/>
          <w:lang w:val="it-IT"/>
        </w:rPr>
      </w:pPr>
      <w:r>
        <w:rPr>
          <w:spacing w:val="-2"/>
          <w:lang w:val="it-IT"/>
        </w:rPr>
        <w:t>Cơ quan nhà nước, đơn vị sự nghiệp công lập (trừ đơn vị sự nghiệp công lập tự đảm bảo chi thường xuyên và chi đầu tư)</w:t>
      </w:r>
      <w:r w:rsidR="0014567A">
        <w:rPr>
          <w:spacing w:val="-2"/>
          <w:lang w:val="it-IT"/>
        </w:rPr>
        <w:t>.</w:t>
      </w:r>
    </w:p>
    <w:p w14:paraId="4DC87555" w14:textId="205FCD9D" w:rsidR="0000385C" w:rsidRDefault="0000385C" w:rsidP="004C09C2">
      <w:pPr>
        <w:widowControl w:val="0"/>
        <w:spacing w:before="60" w:after="60" w:line="380" w:lineRule="exact"/>
        <w:ind w:firstLine="720"/>
        <w:jc w:val="both"/>
        <w:rPr>
          <w:b/>
          <w:bCs/>
          <w:spacing w:val="-2"/>
          <w:lang w:val="it-IT"/>
        </w:rPr>
      </w:pPr>
      <w:r w:rsidRPr="00B647A6">
        <w:rPr>
          <w:b/>
          <w:lang w:val="nb-NO"/>
        </w:rPr>
        <w:lastRenderedPageBreak/>
        <w:t xml:space="preserve">Điều </w:t>
      </w:r>
      <w:r>
        <w:rPr>
          <w:b/>
          <w:lang w:val="nb-NO"/>
        </w:rPr>
        <w:t>3</w:t>
      </w:r>
      <w:r w:rsidRPr="00B647A6">
        <w:rPr>
          <w:b/>
          <w:lang w:val="nb-NO"/>
        </w:rPr>
        <w:t>.</w:t>
      </w:r>
      <w:r w:rsidRPr="00B647A6">
        <w:rPr>
          <w:lang w:val="nb-NO"/>
        </w:rPr>
        <w:t xml:space="preserve"> </w:t>
      </w:r>
      <w:r>
        <w:rPr>
          <w:b/>
          <w:bCs/>
          <w:spacing w:val="-2"/>
          <w:lang w:val="it-IT"/>
        </w:rPr>
        <w:t>Tiêu chuẩn, định mức sử dụng xe ô tô chuyên dùng lĩnh vực y tế</w:t>
      </w:r>
    </w:p>
    <w:p w14:paraId="165FD6A8" w14:textId="3BC4E1DB" w:rsidR="00CD50DD" w:rsidRDefault="00295E54" w:rsidP="004C09C2">
      <w:pPr>
        <w:widowControl w:val="0"/>
        <w:spacing w:before="60" w:after="60" w:line="380" w:lineRule="exact"/>
        <w:ind w:firstLine="720"/>
        <w:jc w:val="both"/>
        <w:rPr>
          <w:spacing w:val="-2"/>
          <w:lang w:val="it-IT"/>
        </w:rPr>
      </w:pPr>
      <w:r>
        <w:rPr>
          <w:spacing w:val="-2"/>
          <w:lang w:val="it-IT"/>
        </w:rPr>
        <w:t xml:space="preserve">1. </w:t>
      </w:r>
      <w:r w:rsidRPr="00295E54">
        <w:rPr>
          <w:spacing w:val="-2"/>
          <w:lang w:val="it-IT"/>
        </w:rPr>
        <w:t xml:space="preserve">Tiêu chuẩn, định mức sử dụng xe ô tô </w:t>
      </w:r>
      <w:r w:rsidR="00A64FBC">
        <w:rPr>
          <w:spacing w:val="-2"/>
          <w:lang w:val="it-IT"/>
        </w:rPr>
        <w:t>cứu thương</w:t>
      </w:r>
      <w:r>
        <w:rPr>
          <w:spacing w:val="-2"/>
          <w:lang w:val="it-IT"/>
        </w:rPr>
        <w:t xml:space="preserve"> </w:t>
      </w:r>
      <w:r w:rsidR="00883A8D">
        <w:rPr>
          <w:spacing w:val="-2"/>
          <w:lang w:val="it-IT"/>
        </w:rPr>
        <w:t>theo quy định tại điểm a</w:t>
      </w:r>
      <w:r w:rsidR="00A64FBC">
        <w:rPr>
          <w:spacing w:val="-2"/>
          <w:lang w:val="it-IT"/>
        </w:rPr>
        <w:t xml:space="preserve"> </w:t>
      </w:r>
      <w:r w:rsidR="00883A8D">
        <w:rPr>
          <w:spacing w:val="-2"/>
          <w:lang w:val="it-IT"/>
        </w:rPr>
        <w:t xml:space="preserve">khoản 1 Điều 16 Nghị định số 72/2023/NĐ-CP </w:t>
      </w:r>
      <w:r w:rsidR="00C37A98">
        <w:rPr>
          <w:spacing w:val="-2"/>
          <w:lang w:val="it-IT"/>
        </w:rPr>
        <w:t>ngày 26 tháng 9 năm 2023 được quy định chi tiết tại Thông tư số 31/2024/TT-BYT ngày 07 tháng 11 năm 2024 của Bộ trưởng Bộ Y tế</w:t>
      </w:r>
      <w:r w:rsidR="00DA7CC3">
        <w:rPr>
          <w:spacing w:val="-2"/>
          <w:lang w:val="it-IT"/>
        </w:rPr>
        <w:t xml:space="preserve"> trang bị cho các cơ quan, đơn vị: Thực hiện theo Phụ lục số 01 kèm theo.</w:t>
      </w:r>
    </w:p>
    <w:p w14:paraId="33968B68" w14:textId="3BDEFEF7" w:rsidR="00CC32CB" w:rsidRDefault="00CC32CB" w:rsidP="00CC32CB">
      <w:pPr>
        <w:widowControl w:val="0"/>
        <w:spacing w:before="60" w:after="60" w:line="380" w:lineRule="exact"/>
        <w:ind w:firstLine="720"/>
        <w:jc w:val="both"/>
        <w:rPr>
          <w:spacing w:val="-2"/>
          <w:lang w:val="it-IT"/>
        </w:rPr>
      </w:pPr>
      <w:r>
        <w:rPr>
          <w:spacing w:val="-2"/>
          <w:lang w:val="it-IT"/>
        </w:rPr>
        <w:t>2</w:t>
      </w:r>
      <w:r>
        <w:rPr>
          <w:spacing w:val="-2"/>
          <w:lang w:val="it-IT"/>
        </w:rPr>
        <w:t xml:space="preserve">. </w:t>
      </w:r>
      <w:r w:rsidRPr="00295E54">
        <w:rPr>
          <w:spacing w:val="-2"/>
          <w:lang w:val="it-IT"/>
        </w:rPr>
        <w:t xml:space="preserve">Tiêu chuẩn, định mức sử dụng xe ô tô chuyên dùng </w:t>
      </w:r>
      <w:r w:rsidR="009C3257">
        <w:rPr>
          <w:spacing w:val="-2"/>
          <w:lang w:val="it-IT"/>
        </w:rPr>
        <w:t xml:space="preserve">có kết cấu đặc biệt sử dụng trong </w:t>
      </w:r>
      <w:r w:rsidRPr="00295E54">
        <w:rPr>
          <w:spacing w:val="-2"/>
          <w:lang w:val="it-IT"/>
        </w:rPr>
        <w:t>lĩnh vực y tế</w:t>
      </w:r>
      <w:r w:rsidR="009C3257">
        <w:rPr>
          <w:spacing w:val="-2"/>
          <w:lang w:val="it-IT"/>
        </w:rPr>
        <w:t xml:space="preserve"> và </w:t>
      </w:r>
      <w:r w:rsidR="009C3257" w:rsidRPr="00295E54">
        <w:rPr>
          <w:spacing w:val="-2"/>
          <w:lang w:val="it-IT"/>
        </w:rPr>
        <w:t>xe ô tô chuyên dùng</w:t>
      </w:r>
      <w:r w:rsidR="009C3257">
        <w:rPr>
          <w:spacing w:val="-2"/>
          <w:lang w:val="it-IT"/>
        </w:rPr>
        <w:t xml:space="preserve"> có gắn hoặc sử dụng </w:t>
      </w:r>
      <w:r w:rsidR="008D6548">
        <w:rPr>
          <w:spacing w:val="-2"/>
          <w:lang w:val="it-IT"/>
        </w:rPr>
        <w:t>thiết bị chuyên dùng phục vụ hoạt động y tế</w:t>
      </w:r>
      <w:r>
        <w:rPr>
          <w:spacing w:val="-2"/>
          <w:lang w:val="it-IT"/>
        </w:rPr>
        <w:t xml:space="preserve"> theo quy định tại các điểm b, c khoản 1 Điều 16 Nghị định số 72/2023/NĐ-CP ngày 26 tháng 9 năm 2023 được quy định chi tiết tại Thông tư số 31/2024/TT-BYT ngày 07 tháng 11 năm 2024 của Bộ trưởng Bộ Y tế trang bị cho các cơ quan, đơn vị: Thực hiện theo Phụ lục số 0</w:t>
      </w:r>
      <w:r w:rsidR="008D6548">
        <w:rPr>
          <w:spacing w:val="-2"/>
          <w:lang w:val="it-IT"/>
        </w:rPr>
        <w:t>2</w:t>
      </w:r>
      <w:r>
        <w:rPr>
          <w:spacing w:val="-2"/>
          <w:lang w:val="it-IT"/>
        </w:rPr>
        <w:t xml:space="preserve"> kèm theo.</w:t>
      </w:r>
    </w:p>
    <w:p w14:paraId="0B97230F" w14:textId="648130BB" w:rsidR="005F5195" w:rsidRPr="00CD50DD" w:rsidRDefault="00CC32CB" w:rsidP="004C09C2">
      <w:pPr>
        <w:widowControl w:val="0"/>
        <w:spacing w:before="60" w:after="60" w:line="380" w:lineRule="exact"/>
        <w:ind w:firstLine="720"/>
        <w:jc w:val="both"/>
        <w:rPr>
          <w:spacing w:val="-2"/>
          <w:lang w:val="it-IT"/>
        </w:rPr>
      </w:pPr>
      <w:r>
        <w:rPr>
          <w:spacing w:val="-2"/>
          <w:lang w:val="it-IT"/>
        </w:rPr>
        <w:t>3</w:t>
      </w:r>
      <w:r w:rsidR="00DA7CC3">
        <w:rPr>
          <w:spacing w:val="-2"/>
          <w:lang w:val="it-IT"/>
        </w:rPr>
        <w:t xml:space="preserve">. </w:t>
      </w:r>
      <w:r w:rsidR="005F5195">
        <w:rPr>
          <w:spacing w:val="-2"/>
          <w:lang w:val="it-IT"/>
        </w:rPr>
        <w:t xml:space="preserve">Giá mua xe ô tô chuyên dùng lĩnh vực y tế </w:t>
      </w:r>
      <w:r w:rsidR="00EF3D64">
        <w:rPr>
          <w:spacing w:val="-2"/>
          <w:lang w:val="it-IT"/>
        </w:rPr>
        <w:t xml:space="preserve">quy định </w:t>
      </w:r>
      <w:r w:rsidR="005F5195">
        <w:rPr>
          <w:spacing w:val="-2"/>
          <w:lang w:val="it-IT"/>
        </w:rPr>
        <w:t xml:space="preserve">tại </w:t>
      </w:r>
      <w:r w:rsidR="00EF3D64">
        <w:rPr>
          <w:spacing w:val="-2"/>
          <w:lang w:val="it-IT"/>
        </w:rPr>
        <w:t>các Phụ lục kèm theo Quyết định</w:t>
      </w:r>
      <w:r w:rsidR="005F5195">
        <w:rPr>
          <w:spacing w:val="-2"/>
          <w:lang w:val="it-IT"/>
        </w:rPr>
        <w:t xml:space="preserve"> này là giá mua tối đa, đã bao gồm các loại thuế phải nộp theo quy định của pháp luật; chưa bao gồm lệ phí trước bạ, lệ phí cấp biển số xe</w:t>
      </w:r>
      <w:r w:rsidR="009250D0">
        <w:rPr>
          <w:spacing w:val="-2"/>
          <w:lang w:val="it-IT"/>
        </w:rPr>
        <w:t xml:space="preserve">, phí bảo hiểm, phí đăng kiểm, phí bảo trì đường bộ liên quan đến việc sử dụng xe. </w:t>
      </w:r>
      <w:r w:rsidR="001A4A51">
        <w:rPr>
          <w:spacing w:val="-2"/>
          <w:lang w:val="it-IT"/>
        </w:rPr>
        <w:t>Trường hợp xe ô tô được miễn các loại thuế thì phải tính đủ số thuế được miễn vào giá mua để xác định tiêu chuẩn, định mức.</w:t>
      </w:r>
    </w:p>
    <w:p w14:paraId="1E4A1685" w14:textId="75BA9D9B" w:rsidR="0000385C" w:rsidRDefault="0000385C" w:rsidP="004C09C2">
      <w:pPr>
        <w:widowControl w:val="0"/>
        <w:spacing w:before="60" w:after="60" w:line="380" w:lineRule="exact"/>
        <w:ind w:firstLine="720"/>
        <w:jc w:val="both"/>
        <w:rPr>
          <w:b/>
          <w:bCs/>
          <w:spacing w:val="-2"/>
          <w:lang w:val="it-IT"/>
        </w:rPr>
      </w:pPr>
      <w:r w:rsidRPr="00B647A6">
        <w:rPr>
          <w:b/>
          <w:lang w:val="nb-NO"/>
        </w:rPr>
        <w:t xml:space="preserve">Điều </w:t>
      </w:r>
      <w:r>
        <w:rPr>
          <w:b/>
          <w:lang w:val="nb-NO"/>
        </w:rPr>
        <w:t>4</w:t>
      </w:r>
      <w:r w:rsidRPr="00B647A6">
        <w:rPr>
          <w:b/>
          <w:lang w:val="nb-NO"/>
        </w:rPr>
        <w:t>.</w:t>
      </w:r>
      <w:r w:rsidRPr="00B647A6">
        <w:rPr>
          <w:lang w:val="nb-NO"/>
        </w:rPr>
        <w:t xml:space="preserve"> </w:t>
      </w:r>
      <w:r>
        <w:rPr>
          <w:b/>
          <w:bCs/>
          <w:spacing w:val="-2"/>
          <w:lang w:val="it-IT"/>
        </w:rPr>
        <w:t>Tổ chức thực hiện</w:t>
      </w:r>
    </w:p>
    <w:p w14:paraId="133D3474" w14:textId="7E7D70D1" w:rsidR="00CD50DD" w:rsidRDefault="00521052" w:rsidP="004C09C2">
      <w:pPr>
        <w:widowControl w:val="0"/>
        <w:spacing w:before="60" w:after="60" w:line="380" w:lineRule="exact"/>
        <w:ind w:firstLine="720"/>
        <w:jc w:val="both"/>
        <w:rPr>
          <w:spacing w:val="-2"/>
          <w:lang w:val="it-IT"/>
        </w:rPr>
      </w:pPr>
      <w:r>
        <w:rPr>
          <w:spacing w:val="-2"/>
          <w:lang w:val="it-IT"/>
        </w:rPr>
        <w:t>1. Sở Y tế</w:t>
      </w:r>
    </w:p>
    <w:p w14:paraId="2D5E04D4" w14:textId="0B4F8989" w:rsidR="00521052" w:rsidRDefault="00521052" w:rsidP="004C09C2">
      <w:pPr>
        <w:widowControl w:val="0"/>
        <w:spacing w:before="60" w:after="60" w:line="380" w:lineRule="exact"/>
        <w:ind w:firstLine="720"/>
        <w:jc w:val="both"/>
        <w:rPr>
          <w:spacing w:val="-2"/>
          <w:lang w:val="it-IT"/>
        </w:rPr>
      </w:pPr>
      <w:r>
        <w:rPr>
          <w:spacing w:val="-2"/>
          <w:lang w:val="it-IT"/>
        </w:rPr>
        <w:t xml:space="preserve">a) Hướng dẫn việc thực hiện tiêu chuẩn, định mức sử dụng xe ô tô chuyên dùng lĩnh vực y tế </w:t>
      </w:r>
      <w:r w:rsidR="004A3E11">
        <w:rPr>
          <w:spacing w:val="-2"/>
          <w:lang w:val="it-IT"/>
        </w:rPr>
        <w:t>tại các cơ quan, đơn vị thuộc phạm vi quản lý theo quy định tại Quyết định này.</w:t>
      </w:r>
    </w:p>
    <w:p w14:paraId="055BFC0E" w14:textId="1F94FB8B" w:rsidR="004A3E11" w:rsidRDefault="004A3E11" w:rsidP="004C09C2">
      <w:pPr>
        <w:widowControl w:val="0"/>
        <w:spacing w:before="60" w:after="60" w:line="380" w:lineRule="exact"/>
        <w:ind w:firstLine="720"/>
        <w:jc w:val="both"/>
        <w:rPr>
          <w:spacing w:val="-2"/>
          <w:lang w:val="it-IT"/>
        </w:rPr>
      </w:pPr>
      <w:r>
        <w:rPr>
          <w:spacing w:val="-2"/>
          <w:lang w:val="it-IT"/>
        </w:rPr>
        <w:t>b) Tổng hợp khó khăn, vướng mắc và kiến nghị đề xuất của các cơ quan, đơn vị liên quan đến tiêu chuẩn, định mức sử dụng xe ô tô chuyên dùng lĩnh vực y tế</w:t>
      </w:r>
      <w:r w:rsidR="00085AF8">
        <w:rPr>
          <w:spacing w:val="-2"/>
          <w:lang w:val="it-IT"/>
        </w:rPr>
        <w:t>, báo cáo Ủy ban nhân dân thành phố xem xét, chỉ đạo.</w:t>
      </w:r>
    </w:p>
    <w:p w14:paraId="3182B793" w14:textId="694C9A09" w:rsidR="00085AF8" w:rsidRDefault="00085AF8" w:rsidP="004C09C2">
      <w:pPr>
        <w:widowControl w:val="0"/>
        <w:spacing w:before="60" w:after="60" w:line="380" w:lineRule="exact"/>
        <w:ind w:firstLine="720"/>
        <w:jc w:val="both"/>
        <w:rPr>
          <w:spacing w:val="-2"/>
          <w:lang w:val="it-IT"/>
        </w:rPr>
      </w:pPr>
      <w:r>
        <w:rPr>
          <w:spacing w:val="-2"/>
          <w:lang w:val="it-IT"/>
        </w:rPr>
        <w:t>2. Sở Tài chính</w:t>
      </w:r>
    </w:p>
    <w:p w14:paraId="3ABE384A" w14:textId="0A887E09" w:rsidR="00085AF8" w:rsidRDefault="00085AF8" w:rsidP="004C09C2">
      <w:pPr>
        <w:widowControl w:val="0"/>
        <w:spacing w:before="60" w:after="60" w:line="380" w:lineRule="exact"/>
        <w:ind w:firstLine="720"/>
        <w:jc w:val="both"/>
        <w:rPr>
          <w:spacing w:val="-2"/>
          <w:lang w:val="it-IT"/>
        </w:rPr>
      </w:pPr>
      <w:r>
        <w:rPr>
          <w:spacing w:val="-2"/>
          <w:lang w:val="it-IT"/>
        </w:rPr>
        <w:t>Chủ trì cùng các cơ quan, đơn vị rà soát, tổng hợp, tham mưu cho Ủy ban nhân dân thành phố thực hiện sắp xếp, bố trí lại số xe ô tô chuyên dùng lĩnh vực y tế</w:t>
      </w:r>
      <w:r w:rsidR="00170D83">
        <w:rPr>
          <w:spacing w:val="-2"/>
          <w:lang w:val="it-IT"/>
        </w:rPr>
        <w:t xml:space="preserve"> hiện có của các cơ quan, đơn vị; xử lý xe ô tô dôi dư theo quy định của Luật Quản lý, sử dụng tài sản công và các văn bản quy định chi tiết thi hành Luật.</w:t>
      </w:r>
    </w:p>
    <w:p w14:paraId="4D882D31" w14:textId="342FAEE1" w:rsidR="00170D83" w:rsidRDefault="00537295" w:rsidP="004C09C2">
      <w:pPr>
        <w:widowControl w:val="0"/>
        <w:spacing w:before="60" w:after="60" w:line="380" w:lineRule="exact"/>
        <w:ind w:firstLine="720"/>
        <w:jc w:val="both"/>
        <w:rPr>
          <w:spacing w:val="-2"/>
          <w:lang w:val="it-IT"/>
        </w:rPr>
      </w:pPr>
      <w:r>
        <w:rPr>
          <w:spacing w:val="-2"/>
          <w:lang w:val="it-IT"/>
        </w:rPr>
        <w:t>3. Các cơ quan, đơn vị</w:t>
      </w:r>
    </w:p>
    <w:p w14:paraId="2454BD50" w14:textId="53B5CB48" w:rsidR="00537295" w:rsidRDefault="00537295" w:rsidP="004C09C2">
      <w:pPr>
        <w:widowControl w:val="0"/>
        <w:spacing w:before="60" w:after="60" w:line="380" w:lineRule="exact"/>
        <w:ind w:firstLine="720"/>
        <w:jc w:val="both"/>
        <w:rPr>
          <w:spacing w:val="-2"/>
          <w:lang w:val="it-IT"/>
        </w:rPr>
      </w:pPr>
      <w:r>
        <w:rPr>
          <w:spacing w:val="-2"/>
          <w:lang w:val="it-IT"/>
        </w:rPr>
        <w:t>a) Quản lý, sử dụng xe ô tô chuyên dùng lĩnh vực y tế theo đúng tiêu chuẩn, định mức đã được phê duyệt và theo quy định của pháp luật về tài sản công</w:t>
      </w:r>
      <w:r w:rsidR="00822371">
        <w:rPr>
          <w:spacing w:val="-2"/>
          <w:lang w:val="it-IT"/>
        </w:rPr>
        <w:t>.</w:t>
      </w:r>
    </w:p>
    <w:p w14:paraId="00445D88" w14:textId="3AAD6DFE" w:rsidR="00822371" w:rsidRDefault="00822371" w:rsidP="004C09C2">
      <w:pPr>
        <w:widowControl w:val="0"/>
        <w:spacing w:before="60" w:after="60" w:line="380" w:lineRule="exact"/>
        <w:ind w:firstLine="720"/>
        <w:jc w:val="both"/>
        <w:rPr>
          <w:spacing w:val="-2"/>
          <w:lang w:val="it-IT"/>
        </w:rPr>
      </w:pPr>
      <w:r>
        <w:rPr>
          <w:spacing w:val="-2"/>
          <w:lang w:val="it-IT"/>
        </w:rPr>
        <w:t>b) Thực hiện rà soát, sắp xếp lại, xử lý xe ô tô chuyên dùng thuộc phạm vi quản lý theo quy định.</w:t>
      </w:r>
    </w:p>
    <w:p w14:paraId="2A61775A" w14:textId="264DDD86" w:rsidR="00822371" w:rsidRPr="00CD50DD" w:rsidRDefault="00822371" w:rsidP="004C09C2">
      <w:pPr>
        <w:widowControl w:val="0"/>
        <w:spacing w:before="60" w:after="60" w:line="380" w:lineRule="exact"/>
        <w:ind w:firstLine="720"/>
        <w:jc w:val="both"/>
        <w:rPr>
          <w:spacing w:val="-2"/>
          <w:lang w:val="it-IT"/>
        </w:rPr>
      </w:pPr>
      <w:r>
        <w:rPr>
          <w:spacing w:val="-2"/>
          <w:lang w:val="it-IT"/>
        </w:rPr>
        <w:lastRenderedPageBreak/>
        <w:t>c) Trong quá trình</w:t>
      </w:r>
      <w:r w:rsidR="00A75434">
        <w:rPr>
          <w:spacing w:val="-2"/>
          <w:lang w:val="it-IT"/>
        </w:rPr>
        <w:t xml:space="preserve"> triển khai</w:t>
      </w:r>
      <w:r>
        <w:rPr>
          <w:spacing w:val="-2"/>
          <w:lang w:val="it-IT"/>
        </w:rPr>
        <w:t xml:space="preserve"> thực hiện</w:t>
      </w:r>
      <w:r w:rsidR="00A75434">
        <w:rPr>
          <w:spacing w:val="-2"/>
          <w:lang w:val="it-IT"/>
        </w:rPr>
        <w:t xml:space="preserve">, nếu có phát sinh vướng mắc hoặc kiến nghị, các cơ quan, đơn vị đề xuất gửi Sở Y tế để kịp thời </w:t>
      </w:r>
      <w:r w:rsidR="004C09C2">
        <w:rPr>
          <w:spacing w:val="-2"/>
          <w:lang w:val="it-IT"/>
        </w:rPr>
        <w:t>báo cáo Ủy ban nhân dân thành phố xem xét, chỉ đạo.</w:t>
      </w:r>
    </w:p>
    <w:p w14:paraId="0730B302" w14:textId="453FB90F" w:rsidR="0000385C" w:rsidRDefault="00CD50DD" w:rsidP="004C09C2">
      <w:pPr>
        <w:widowControl w:val="0"/>
        <w:spacing w:before="60" w:after="60" w:line="380" w:lineRule="exact"/>
        <w:ind w:firstLine="720"/>
        <w:jc w:val="both"/>
        <w:rPr>
          <w:b/>
          <w:bCs/>
          <w:spacing w:val="-2"/>
          <w:lang w:val="it-IT"/>
        </w:rPr>
      </w:pPr>
      <w:r w:rsidRPr="00B647A6">
        <w:rPr>
          <w:b/>
          <w:lang w:val="nb-NO"/>
        </w:rPr>
        <w:t xml:space="preserve">Điều </w:t>
      </w:r>
      <w:r>
        <w:rPr>
          <w:b/>
          <w:lang w:val="nb-NO"/>
        </w:rPr>
        <w:t>5</w:t>
      </w:r>
      <w:r w:rsidRPr="00B647A6">
        <w:rPr>
          <w:b/>
          <w:lang w:val="nb-NO"/>
        </w:rPr>
        <w:t>.</w:t>
      </w:r>
      <w:r w:rsidRPr="00B647A6">
        <w:rPr>
          <w:lang w:val="nb-NO"/>
        </w:rPr>
        <w:t xml:space="preserve"> </w:t>
      </w:r>
      <w:r>
        <w:rPr>
          <w:b/>
          <w:bCs/>
          <w:spacing w:val="-2"/>
          <w:lang w:val="it-IT"/>
        </w:rPr>
        <w:t>Hiệu lực thi hành</w:t>
      </w:r>
    </w:p>
    <w:p w14:paraId="38AB581B" w14:textId="1A490736" w:rsidR="00CD50DD" w:rsidRPr="00CD50DD" w:rsidRDefault="00CD50DD" w:rsidP="004C09C2">
      <w:pPr>
        <w:widowControl w:val="0"/>
        <w:spacing w:before="60" w:after="60" w:line="380" w:lineRule="exact"/>
        <w:ind w:firstLine="720"/>
        <w:jc w:val="both"/>
        <w:rPr>
          <w:spacing w:val="-2"/>
          <w:lang w:val="it-IT"/>
        </w:rPr>
      </w:pPr>
      <w:r>
        <w:rPr>
          <w:spacing w:val="-2"/>
          <w:lang w:val="it-IT"/>
        </w:rPr>
        <w:t>Quyết định này có hiệu lực thi hành kể từ ngày ... tháng ... năm 2026</w:t>
      </w:r>
      <w:r w:rsidR="009208C9">
        <w:rPr>
          <w:spacing w:val="-2"/>
          <w:lang w:val="it-IT"/>
        </w:rPr>
        <w:t>.</w:t>
      </w:r>
    </w:p>
    <w:p w14:paraId="012CEE69" w14:textId="4024DA08" w:rsidR="00F620A8" w:rsidRPr="00B647A6" w:rsidRDefault="00954046" w:rsidP="004C09C2">
      <w:pPr>
        <w:widowControl w:val="0"/>
        <w:spacing w:before="60" w:after="60" w:line="380" w:lineRule="exact"/>
        <w:ind w:firstLine="720"/>
        <w:jc w:val="both"/>
        <w:rPr>
          <w:spacing w:val="-2"/>
          <w:lang w:val="nb-NO"/>
        </w:rPr>
      </w:pPr>
      <w:r w:rsidRPr="00B647A6">
        <w:rPr>
          <w:b/>
          <w:spacing w:val="-2"/>
          <w:lang w:val="nb-NO"/>
        </w:rPr>
        <w:t xml:space="preserve">Điều </w:t>
      </w:r>
      <w:r w:rsidR="00CD50DD">
        <w:rPr>
          <w:b/>
          <w:spacing w:val="-2"/>
          <w:lang w:val="nb-NO"/>
        </w:rPr>
        <w:t>6</w:t>
      </w:r>
      <w:r w:rsidRPr="00B647A6">
        <w:rPr>
          <w:b/>
          <w:spacing w:val="-2"/>
          <w:lang w:val="nb-NO"/>
        </w:rPr>
        <w:t>.</w:t>
      </w:r>
      <w:r w:rsidRPr="00B647A6">
        <w:rPr>
          <w:spacing w:val="-2"/>
          <w:lang w:val="nb-NO"/>
        </w:rPr>
        <w:t xml:space="preserve"> </w:t>
      </w:r>
      <w:r w:rsidR="00F15546" w:rsidRPr="00B647A6">
        <w:rPr>
          <w:spacing w:val="-2"/>
          <w:lang w:val="nb-NO"/>
        </w:rPr>
        <w:t>Chánh Văn phòng Ủy ban nhân dân thành phố</w:t>
      </w:r>
      <w:r w:rsidR="009B0B54" w:rsidRPr="00B647A6">
        <w:rPr>
          <w:spacing w:val="-2"/>
          <w:lang w:val="nb-NO"/>
        </w:rPr>
        <w:t>; Giám đốc</w:t>
      </w:r>
      <w:r w:rsidR="00D21108" w:rsidRPr="00B647A6">
        <w:rPr>
          <w:spacing w:val="-2"/>
          <w:lang w:val="nb-NO"/>
        </w:rPr>
        <w:t xml:space="preserve"> các sở:</w:t>
      </w:r>
      <w:r w:rsidR="00E15D4D" w:rsidRPr="00B647A6">
        <w:rPr>
          <w:spacing w:val="-2"/>
          <w:lang w:val="nb-NO"/>
        </w:rPr>
        <w:t xml:space="preserve"> </w:t>
      </w:r>
      <w:r w:rsidR="001E1CF0" w:rsidRPr="00B647A6">
        <w:rPr>
          <w:spacing w:val="-2"/>
          <w:lang w:val="nb-NO"/>
        </w:rPr>
        <w:t xml:space="preserve">Y tế, </w:t>
      </w:r>
      <w:r w:rsidR="00D21108" w:rsidRPr="00B647A6">
        <w:rPr>
          <w:spacing w:val="-2"/>
          <w:lang w:val="nb-NO"/>
        </w:rPr>
        <w:t>Tài chính</w:t>
      </w:r>
      <w:r w:rsidR="00FA5B38">
        <w:rPr>
          <w:spacing w:val="-2"/>
          <w:lang w:val="nb-NO"/>
        </w:rPr>
        <w:t xml:space="preserve"> </w:t>
      </w:r>
      <w:r w:rsidR="00126F0E" w:rsidRPr="00B647A6">
        <w:rPr>
          <w:spacing w:val="-2"/>
          <w:lang w:val="nb-NO"/>
        </w:rPr>
        <w:t xml:space="preserve">và </w:t>
      </w:r>
      <w:r w:rsidR="00786DA2">
        <w:rPr>
          <w:spacing w:val="-2"/>
          <w:lang w:val="nb-NO"/>
        </w:rPr>
        <w:t xml:space="preserve">Thủ trưởng </w:t>
      </w:r>
      <w:r w:rsidR="001E1CF0" w:rsidRPr="00B647A6">
        <w:rPr>
          <w:spacing w:val="-2"/>
          <w:lang w:val="nb-NO"/>
        </w:rPr>
        <w:t xml:space="preserve">các </w:t>
      </w:r>
      <w:r w:rsidR="00786DA2">
        <w:rPr>
          <w:spacing w:val="-2"/>
          <w:lang w:val="nb-NO"/>
        </w:rPr>
        <w:t>cơ quan</w:t>
      </w:r>
      <w:r w:rsidR="00126F0E" w:rsidRPr="00B647A6">
        <w:rPr>
          <w:spacing w:val="-2"/>
          <w:lang w:val="nb-NO"/>
        </w:rPr>
        <w:t xml:space="preserve">, </w:t>
      </w:r>
      <w:r w:rsidR="00786DA2">
        <w:rPr>
          <w:spacing w:val="-2"/>
          <w:lang w:val="nb-NO"/>
        </w:rPr>
        <w:t>đơn vị</w:t>
      </w:r>
      <w:r w:rsidR="001E1CF0" w:rsidRPr="00B647A6">
        <w:rPr>
          <w:spacing w:val="-2"/>
          <w:lang w:val="nb-NO"/>
        </w:rPr>
        <w:t xml:space="preserve"> có liên quan </w:t>
      </w:r>
      <w:r w:rsidR="0044464F" w:rsidRPr="00B647A6">
        <w:rPr>
          <w:spacing w:val="-2"/>
          <w:lang w:val="nb-NO"/>
        </w:rPr>
        <w:t>có trách nhiệm thi hành</w:t>
      </w:r>
      <w:r w:rsidR="00996C53" w:rsidRPr="00B647A6">
        <w:rPr>
          <w:spacing w:val="-2"/>
          <w:lang w:val="nb-NO"/>
        </w:rPr>
        <w:t xml:space="preserve"> Quyết định</w:t>
      </w:r>
      <w:r w:rsidR="001E1CF0" w:rsidRPr="00B647A6">
        <w:rPr>
          <w:spacing w:val="-2"/>
          <w:lang w:val="vi-VN"/>
        </w:rPr>
        <w:t xml:space="preserve"> </w:t>
      </w:r>
      <w:r w:rsidR="004C09C2" w:rsidRPr="004C09C2">
        <w:rPr>
          <w:spacing w:val="-2"/>
          <w:lang w:val="nb-NO"/>
        </w:rPr>
        <w:t>n</w:t>
      </w:r>
      <w:r w:rsidR="004C09C2">
        <w:rPr>
          <w:spacing w:val="-2"/>
          <w:lang w:val="nb-NO"/>
        </w:rPr>
        <w:t>ày</w:t>
      </w:r>
      <w:r w:rsidR="00996C53" w:rsidRPr="00B647A6">
        <w:rPr>
          <w:spacing w:val="-2"/>
          <w:lang w:val="nb-NO"/>
        </w:rPr>
        <w:t>.</w:t>
      </w:r>
      <w:r w:rsidR="002D3BAC" w:rsidRPr="00B647A6">
        <w:rPr>
          <w:spacing w:val="-2"/>
          <w:lang w:val="nb-NO"/>
        </w:rPr>
        <w:t>/.</w:t>
      </w:r>
    </w:p>
    <w:tbl>
      <w:tblPr>
        <w:tblW w:w="9356" w:type="dxa"/>
        <w:jc w:val="center"/>
        <w:tblLayout w:type="fixed"/>
        <w:tblLook w:val="0000" w:firstRow="0" w:lastRow="0" w:firstColumn="0" w:lastColumn="0" w:noHBand="0" w:noVBand="0"/>
      </w:tblPr>
      <w:tblGrid>
        <w:gridCol w:w="5246"/>
        <w:gridCol w:w="4110"/>
      </w:tblGrid>
      <w:tr w:rsidR="00D61A3B" w:rsidRPr="00CC32CB" w14:paraId="1E3640AC" w14:textId="77777777" w:rsidTr="00372C85">
        <w:trPr>
          <w:trHeight w:val="131"/>
          <w:jc w:val="center"/>
        </w:trPr>
        <w:tc>
          <w:tcPr>
            <w:tcW w:w="5246" w:type="dxa"/>
          </w:tcPr>
          <w:bookmarkEnd w:id="0"/>
          <w:bookmarkEnd w:id="1"/>
          <w:bookmarkEnd w:id="2"/>
          <w:bookmarkEnd w:id="3"/>
          <w:bookmarkEnd w:id="4"/>
          <w:p w14:paraId="18F8C551" w14:textId="77777777" w:rsidR="00954046" w:rsidRPr="00B647A6" w:rsidRDefault="00954046" w:rsidP="00392EC4">
            <w:pPr>
              <w:pStyle w:val="BodyTextIndent"/>
              <w:widowControl w:val="0"/>
              <w:spacing w:line="240" w:lineRule="auto"/>
              <w:ind w:firstLine="0"/>
              <w:jc w:val="left"/>
              <w:rPr>
                <w:bCs/>
                <w:iCs/>
                <w:color w:val="auto"/>
                <w:sz w:val="24"/>
                <w:szCs w:val="22"/>
                <w:lang w:val="nb-NO"/>
              </w:rPr>
            </w:pPr>
            <w:r w:rsidRPr="00B647A6">
              <w:rPr>
                <w:b/>
                <w:bCs/>
                <w:i/>
                <w:iCs/>
                <w:color w:val="auto"/>
                <w:sz w:val="24"/>
                <w:szCs w:val="22"/>
                <w:lang w:val="nb-NO"/>
              </w:rPr>
              <w:t>Nơi nhận</w:t>
            </w:r>
            <w:r w:rsidRPr="00B647A6">
              <w:rPr>
                <w:bCs/>
                <w:iCs/>
                <w:color w:val="auto"/>
                <w:sz w:val="24"/>
                <w:szCs w:val="22"/>
                <w:lang w:val="nb-NO"/>
              </w:rPr>
              <w:t>:</w:t>
            </w:r>
          </w:p>
          <w:p w14:paraId="1AB6746B" w14:textId="6C7BC92A" w:rsidR="00954046" w:rsidRDefault="00954046" w:rsidP="00392EC4">
            <w:pPr>
              <w:pStyle w:val="BodyTextIndent"/>
              <w:widowControl w:val="0"/>
              <w:spacing w:line="240" w:lineRule="auto"/>
              <w:ind w:firstLine="0"/>
              <w:jc w:val="left"/>
              <w:rPr>
                <w:bCs/>
                <w:iCs/>
                <w:color w:val="auto"/>
                <w:sz w:val="22"/>
                <w:szCs w:val="22"/>
                <w:lang w:val="nb-NO"/>
              </w:rPr>
            </w:pPr>
            <w:r w:rsidRPr="00B647A6">
              <w:rPr>
                <w:bCs/>
                <w:iCs/>
                <w:color w:val="auto"/>
                <w:sz w:val="22"/>
                <w:szCs w:val="22"/>
                <w:lang w:val="nb-NO"/>
              </w:rPr>
              <w:t xml:space="preserve">- Như Điều </w:t>
            </w:r>
            <w:r w:rsidR="00786DA2">
              <w:rPr>
                <w:bCs/>
                <w:iCs/>
                <w:color w:val="auto"/>
                <w:sz w:val="22"/>
                <w:szCs w:val="22"/>
                <w:lang w:val="nb-NO"/>
              </w:rPr>
              <w:t>6</w:t>
            </w:r>
            <w:r w:rsidRPr="00B647A6">
              <w:rPr>
                <w:bCs/>
                <w:iCs/>
                <w:color w:val="auto"/>
                <w:sz w:val="22"/>
                <w:szCs w:val="22"/>
                <w:lang w:val="nb-NO"/>
              </w:rPr>
              <w:t>;</w:t>
            </w:r>
          </w:p>
          <w:p w14:paraId="63E14BD0" w14:textId="7AB0D76F" w:rsidR="00683D4D" w:rsidRDefault="00683D4D" w:rsidP="00392EC4">
            <w:pPr>
              <w:pStyle w:val="BodyTextIndent"/>
              <w:widowControl w:val="0"/>
              <w:spacing w:line="240" w:lineRule="auto"/>
              <w:ind w:firstLine="0"/>
              <w:jc w:val="left"/>
              <w:rPr>
                <w:bCs/>
                <w:iCs/>
                <w:color w:val="auto"/>
                <w:sz w:val="22"/>
                <w:szCs w:val="22"/>
                <w:lang w:val="nb-NO"/>
              </w:rPr>
            </w:pPr>
            <w:r>
              <w:rPr>
                <w:bCs/>
                <w:iCs/>
                <w:color w:val="auto"/>
                <w:sz w:val="22"/>
                <w:szCs w:val="22"/>
                <w:lang w:val="nb-NO"/>
              </w:rPr>
              <w:t>- Văn phòng Chính phủ;</w:t>
            </w:r>
          </w:p>
          <w:p w14:paraId="6D45AEB0" w14:textId="73183113" w:rsidR="00683D4D" w:rsidRDefault="00683D4D" w:rsidP="00392EC4">
            <w:pPr>
              <w:pStyle w:val="BodyTextIndent"/>
              <w:widowControl w:val="0"/>
              <w:spacing w:line="240" w:lineRule="auto"/>
              <w:ind w:firstLine="0"/>
              <w:jc w:val="left"/>
              <w:rPr>
                <w:bCs/>
                <w:iCs/>
                <w:color w:val="auto"/>
                <w:sz w:val="22"/>
                <w:szCs w:val="22"/>
                <w:lang w:val="nb-NO"/>
              </w:rPr>
            </w:pPr>
            <w:r>
              <w:rPr>
                <w:bCs/>
                <w:iCs/>
                <w:color w:val="auto"/>
                <w:sz w:val="22"/>
                <w:szCs w:val="22"/>
                <w:lang w:val="nb-NO"/>
              </w:rPr>
              <w:t>- Bộ Y tế;</w:t>
            </w:r>
          </w:p>
          <w:p w14:paraId="021F94F3" w14:textId="7B0E93B6" w:rsidR="00683D4D" w:rsidRDefault="00683D4D" w:rsidP="00392EC4">
            <w:pPr>
              <w:pStyle w:val="BodyTextIndent"/>
              <w:widowControl w:val="0"/>
              <w:spacing w:line="240" w:lineRule="auto"/>
              <w:ind w:firstLine="0"/>
              <w:jc w:val="left"/>
              <w:rPr>
                <w:bCs/>
                <w:iCs/>
                <w:color w:val="auto"/>
                <w:sz w:val="22"/>
                <w:szCs w:val="22"/>
                <w:lang w:val="nb-NO"/>
              </w:rPr>
            </w:pPr>
            <w:r>
              <w:rPr>
                <w:bCs/>
                <w:iCs/>
                <w:color w:val="auto"/>
                <w:sz w:val="22"/>
                <w:szCs w:val="22"/>
                <w:lang w:val="nb-NO"/>
              </w:rPr>
              <w:t>- Bộ Tư pháp (Cục KTVB&amp;QLXLVPHC);</w:t>
            </w:r>
          </w:p>
          <w:p w14:paraId="7945A9DF" w14:textId="19DD2912" w:rsidR="00683D4D" w:rsidRPr="00B647A6" w:rsidRDefault="00683D4D" w:rsidP="00392EC4">
            <w:pPr>
              <w:pStyle w:val="BodyTextIndent"/>
              <w:widowControl w:val="0"/>
              <w:spacing w:line="240" w:lineRule="auto"/>
              <w:ind w:firstLine="0"/>
              <w:jc w:val="left"/>
              <w:rPr>
                <w:bCs/>
                <w:iCs/>
                <w:color w:val="auto"/>
                <w:sz w:val="22"/>
                <w:szCs w:val="22"/>
                <w:lang w:val="nb-NO"/>
              </w:rPr>
            </w:pPr>
            <w:r>
              <w:rPr>
                <w:bCs/>
                <w:iCs/>
                <w:color w:val="auto"/>
                <w:sz w:val="22"/>
                <w:szCs w:val="22"/>
                <w:lang w:val="nb-NO"/>
              </w:rPr>
              <w:t>- Bộ Tài chính (Vụ Pháp chế);</w:t>
            </w:r>
          </w:p>
          <w:p w14:paraId="7EAB9480" w14:textId="66E6C0E0" w:rsidR="00405524" w:rsidRPr="00B647A6" w:rsidRDefault="00405524" w:rsidP="00392EC4">
            <w:pPr>
              <w:pStyle w:val="BodyTextIndent"/>
              <w:widowControl w:val="0"/>
              <w:spacing w:line="240" w:lineRule="auto"/>
              <w:ind w:firstLine="0"/>
              <w:jc w:val="left"/>
              <w:rPr>
                <w:bCs/>
                <w:iCs/>
                <w:color w:val="auto"/>
                <w:sz w:val="22"/>
                <w:szCs w:val="22"/>
                <w:lang w:val="nb-NO"/>
              </w:rPr>
            </w:pPr>
            <w:r w:rsidRPr="00B647A6">
              <w:rPr>
                <w:bCs/>
                <w:iCs/>
                <w:color w:val="auto"/>
                <w:sz w:val="22"/>
                <w:szCs w:val="22"/>
                <w:lang w:val="nb-NO"/>
              </w:rPr>
              <w:t>- Thường trực Thành ủy;</w:t>
            </w:r>
          </w:p>
          <w:p w14:paraId="196ACF7E" w14:textId="38A30D4B" w:rsidR="00405524" w:rsidRPr="00B647A6" w:rsidRDefault="00405524" w:rsidP="00392EC4">
            <w:pPr>
              <w:pStyle w:val="BodyTextIndent"/>
              <w:widowControl w:val="0"/>
              <w:spacing w:line="240" w:lineRule="auto"/>
              <w:ind w:firstLine="0"/>
              <w:jc w:val="left"/>
              <w:rPr>
                <w:bCs/>
                <w:iCs/>
                <w:color w:val="auto"/>
                <w:sz w:val="22"/>
                <w:szCs w:val="22"/>
                <w:lang w:val="nb-NO"/>
              </w:rPr>
            </w:pPr>
            <w:r w:rsidRPr="00B647A6">
              <w:rPr>
                <w:bCs/>
                <w:iCs/>
                <w:color w:val="auto"/>
                <w:sz w:val="22"/>
                <w:szCs w:val="22"/>
                <w:lang w:val="nb-NO"/>
              </w:rPr>
              <w:t>- Thường trực HĐND thành phố;</w:t>
            </w:r>
          </w:p>
          <w:p w14:paraId="30FAE4DC" w14:textId="3815EB6C" w:rsidR="002E0954" w:rsidRPr="00B647A6" w:rsidRDefault="00954046" w:rsidP="00392EC4">
            <w:pPr>
              <w:pStyle w:val="BodyTextIndent"/>
              <w:widowControl w:val="0"/>
              <w:tabs>
                <w:tab w:val="left" w:pos="3825"/>
              </w:tabs>
              <w:spacing w:line="240" w:lineRule="auto"/>
              <w:ind w:firstLine="0"/>
              <w:jc w:val="left"/>
              <w:rPr>
                <w:bCs/>
                <w:iCs/>
                <w:color w:val="auto"/>
                <w:sz w:val="22"/>
                <w:szCs w:val="22"/>
                <w:lang w:val="nb-NO"/>
              </w:rPr>
            </w:pPr>
            <w:r w:rsidRPr="00B647A6">
              <w:rPr>
                <w:bCs/>
                <w:iCs/>
                <w:color w:val="auto"/>
                <w:sz w:val="22"/>
                <w:szCs w:val="22"/>
                <w:lang w:val="nb-NO"/>
              </w:rPr>
              <w:t xml:space="preserve">- </w:t>
            </w:r>
            <w:r w:rsidR="00B47C9A">
              <w:rPr>
                <w:bCs/>
                <w:iCs/>
                <w:color w:val="auto"/>
                <w:sz w:val="22"/>
                <w:szCs w:val="22"/>
                <w:lang w:val="nb-NO"/>
              </w:rPr>
              <w:t>Đoàn ĐBQH và HĐND</w:t>
            </w:r>
            <w:r w:rsidR="002E0954" w:rsidRPr="00B647A6">
              <w:rPr>
                <w:bCs/>
                <w:iCs/>
                <w:color w:val="auto"/>
                <w:sz w:val="22"/>
                <w:szCs w:val="22"/>
                <w:lang w:val="nb-NO"/>
              </w:rPr>
              <w:t xml:space="preserve"> thành phố</w:t>
            </w:r>
            <w:r w:rsidRPr="00B647A6">
              <w:rPr>
                <w:bCs/>
                <w:iCs/>
                <w:color w:val="auto"/>
                <w:sz w:val="22"/>
                <w:szCs w:val="22"/>
                <w:lang w:val="nb-NO"/>
              </w:rPr>
              <w:t>;</w:t>
            </w:r>
          </w:p>
          <w:p w14:paraId="7209BFFC" w14:textId="560D7297" w:rsidR="00954046" w:rsidRPr="00B647A6" w:rsidRDefault="00670FAE" w:rsidP="00392EC4">
            <w:pPr>
              <w:pStyle w:val="BodyTextIndent"/>
              <w:widowControl w:val="0"/>
              <w:tabs>
                <w:tab w:val="left" w:pos="3825"/>
              </w:tabs>
              <w:spacing w:line="240" w:lineRule="auto"/>
              <w:ind w:firstLine="0"/>
              <w:jc w:val="left"/>
              <w:rPr>
                <w:bCs/>
                <w:iCs/>
                <w:color w:val="auto"/>
                <w:sz w:val="22"/>
                <w:szCs w:val="22"/>
                <w:lang w:val="nb-NO"/>
              </w:rPr>
            </w:pPr>
            <w:r w:rsidRPr="00B647A6">
              <w:rPr>
                <w:bCs/>
                <w:iCs/>
                <w:color w:val="auto"/>
                <w:sz w:val="22"/>
                <w:szCs w:val="22"/>
                <w:lang w:val="nb-NO"/>
              </w:rPr>
              <w:t xml:space="preserve">- </w:t>
            </w:r>
            <w:r w:rsidR="00B47C9A">
              <w:rPr>
                <w:bCs/>
                <w:iCs/>
                <w:color w:val="auto"/>
                <w:sz w:val="22"/>
                <w:szCs w:val="22"/>
                <w:lang w:val="nb-NO"/>
              </w:rPr>
              <w:t>UBMTTQ VN</w:t>
            </w:r>
            <w:r w:rsidR="002E0954" w:rsidRPr="00B647A6">
              <w:rPr>
                <w:bCs/>
                <w:iCs/>
                <w:color w:val="auto"/>
                <w:sz w:val="22"/>
                <w:szCs w:val="22"/>
                <w:lang w:val="nb-NO"/>
              </w:rPr>
              <w:t xml:space="preserve"> thành phố</w:t>
            </w:r>
            <w:r w:rsidR="00285C42" w:rsidRPr="00B647A6">
              <w:rPr>
                <w:bCs/>
                <w:iCs/>
                <w:color w:val="auto"/>
                <w:sz w:val="22"/>
                <w:szCs w:val="22"/>
                <w:lang w:val="nb-NO"/>
              </w:rPr>
              <w:t>;</w:t>
            </w:r>
          </w:p>
          <w:p w14:paraId="07FFC6C2" w14:textId="5CDE1B94" w:rsidR="00F6033A" w:rsidRDefault="00954046" w:rsidP="00392EC4">
            <w:pPr>
              <w:pStyle w:val="BodyTextIndent"/>
              <w:widowControl w:val="0"/>
              <w:tabs>
                <w:tab w:val="left" w:pos="3795"/>
              </w:tabs>
              <w:spacing w:line="240" w:lineRule="auto"/>
              <w:ind w:firstLine="0"/>
              <w:jc w:val="left"/>
              <w:rPr>
                <w:bCs/>
                <w:iCs/>
                <w:color w:val="auto"/>
                <w:sz w:val="22"/>
                <w:szCs w:val="22"/>
                <w:lang w:val="nb-NO"/>
              </w:rPr>
            </w:pPr>
            <w:r w:rsidRPr="00B647A6">
              <w:rPr>
                <w:bCs/>
                <w:iCs/>
                <w:color w:val="auto"/>
                <w:sz w:val="22"/>
                <w:szCs w:val="22"/>
                <w:lang w:val="nb-NO"/>
              </w:rPr>
              <w:t xml:space="preserve">- </w:t>
            </w:r>
            <w:r w:rsidR="00FA1B9A">
              <w:rPr>
                <w:bCs/>
                <w:iCs/>
                <w:color w:val="auto"/>
                <w:sz w:val="22"/>
                <w:szCs w:val="22"/>
                <w:lang w:val="nb-NO"/>
              </w:rPr>
              <w:t>CT, các PCT UBND</w:t>
            </w:r>
            <w:r w:rsidRPr="00B647A6">
              <w:rPr>
                <w:bCs/>
                <w:iCs/>
                <w:color w:val="auto"/>
                <w:sz w:val="22"/>
                <w:szCs w:val="22"/>
                <w:lang w:val="nb-NO"/>
              </w:rPr>
              <w:t xml:space="preserve"> t</w:t>
            </w:r>
            <w:r w:rsidR="00DA58E8" w:rsidRPr="00B647A6">
              <w:rPr>
                <w:bCs/>
                <w:iCs/>
                <w:color w:val="auto"/>
                <w:sz w:val="22"/>
                <w:szCs w:val="22"/>
                <w:lang w:val="nb-NO"/>
              </w:rPr>
              <w:t>hành phố</w:t>
            </w:r>
            <w:r w:rsidRPr="00B647A6">
              <w:rPr>
                <w:bCs/>
                <w:iCs/>
                <w:color w:val="auto"/>
                <w:sz w:val="22"/>
                <w:szCs w:val="22"/>
                <w:lang w:val="nb-NO"/>
              </w:rPr>
              <w:t>;</w:t>
            </w:r>
          </w:p>
          <w:p w14:paraId="4FD4D747" w14:textId="40CEF77B" w:rsidR="00FA1B9A" w:rsidRDefault="00FA1B9A" w:rsidP="00392EC4">
            <w:pPr>
              <w:pStyle w:val="BodyTextIndent"/>
              <w:widowControl w:val="0"/>
              <w:tabs>
                <w:tab w:val="left" w:pos="3795"/>
              </w:tabs>
              <w:spacing w:line="240" w:lineRule="auto"/>
              <w:ind w:firstLine="0"/>
              <w:jc w:val="left"/>
              <w:rPr>
                <w:bCs/>
                <w:iCs/>
                <w:color w:val="auto"/>
                <w:sz w:val="22"/>
                <w:szCs w:val="22"/>
                <w:lang w:val="nb-NO"/>
              </w:rPr>
            </w:pPr>
            <w:r>
              <w:rPr>
                <w:bCs/>
                <w:iCs/>
                <w:color w:val="auto"/>
                <w:sz w:val="22"/>
                <w:szCs w:val="22"/>
                <w:lang w:val="nb-NO"/>
              </w:rPr>
              <w:t>- Các sở, ban, ngành thành phố;</w:t>
            </w:r>
          </w:p>
          <w:p w14:paraId="5EF900F9" w14:textId="53FB5588" w:rsidR="00FA1B9A" w:rsidRPr="00B647A6" w:rsidRDefault="009513E9" w:rsidP="00392EC4">
            <w:pPr>
              <w:pStyle w:val="BodyTextIndent"/>
              <w:widowControl w:val="0"/>
              <w:tabs>
                <w:tab w:val="left" w:pos="3795"/>
              </w:tabs>
              <w:spacing w:line="240" w:lineRule="auto"/>
              <w:ind w:firstLine="0"/>
              <w:jc w:val="left"/>
              <w:rPr>
                <w:bCs/>
                <w:iCs/>
                <w:color w:val="auto"/>
                <w:sz w:val="22"/>
                <w:szCs w:val="22"/>
                <w:lang w:val="nb-NO"/>
              </w:rPr>
            </w:pPr>
            <w:r>
              <w:rPr>
                <w:bCs/>
                <w:iCs/>
                <w:color w:val="auto"/>
                <w:sz w:val="22"/>
                <w:szCs w:val="22"/>
                <w:lang w:val="nb-NO"/>
              </w:rPr>
              <w:t>- UBND các xã, phường, đặc khu;</w:t>
            </w:r>
          </w:p>
          <w:p w14:paraId="7B170CF8" w14:textId="574BE381" w:rsidR="00954046" w:rsidRDefault="00771D41" w:rsidP="00392EC4">
            <w:pPr>
              <w:pStyle w:val="BodyTextIndent"/>
              <w:widowControl w:val="0"/>
              <w:tabs>
                <w:tab w:val="left" w:pos="3825"/>
              </w:tabs>
              <w:spacing w:line="240" w:lineRule="auto"/>
              <w:ind w:firstLine="0"/>
              <w:jc w:val="left"/>
              <w:rPr>
                <w:bCs/>
                <w:iCs/>
                <w:color w:val="auto"/>
                <w:sz w:val="22"/>
                <w:szCs w:val="22"/>
                <w:lang w:val="nb-NO"/>
              </w:rPr>
            </w:pPr>
            <w:r w:rsidRPr="00B647A6">
              <w:rPr>
                <w:bCs/>
                <w:iCs/>
                <w:color w:val="auto"/>
                <w:sz w:val="22"/>
                <w:szCs w:val="22"/>
                <w:lang w:val="nb-NO"/>
              </w:rPr>
              <w:t xml:space="preserve">- </w:t>
            </w:r>
            <w:r w:rsidR="009513E9">
              <w:rPr>
                <w:bCs/>
                <w:iCs/>
                <w:color w:val="auto"/>
                <w:sz w:val="22"/>
                <w:szCs w:val="22"/>
                <w:lang w:val="nb-NO"/>
              </w:rPr>
              <w:t>Cổng thông tin điện tử thành phố</w:t>
            </w:r>
            <w:r w:rsidR="00392EC4" w:rsidRPr="00B647A6">
              <w:rPr>
                <w:bCs/>
                <w:iCs/>
                <w:color w:val="auto"/>
                <w:sz w:val="22"/>
                <w:szCs w:val="22"/>
                <w:lang w:val="nb-NO"/>
              </w:rPr>
              <w:t>;</w:t>
            </w:r>
          </w:p>
          <w:p w14:paraId="1563C061" w14:textId="19080EBF" w:rsidR="009513E9" w:rsidRPr="00B647A6" w:rsidRDefault="009513E9" w:rsidP="00392EC4">
            <w:pPr>
              <w:pStyle w:val="BodyTextIndent"/>
              <w:widowControl w:val="0"/>
              <w:tabs>
                <w:tab w:val="left" w:pos="3825"/>
              </w:tabs>
              <w:spacing w:line="240" w:lineRule="auto"/>
              <w:ind w:firstLine="0"/>
              <w:jc w:val="left"/>
              <w:rPr>
                <w:bCs/>
                <w:iCs/>
                <w:color w:val="auto"/>
                <w:sz w:val="22"/>
                <w:szCs w:val="22"/>
                <w:lang w:val="nb-NO"/>
              </w:rPr>
            </w:pPr>
            <w:r>
              <w:rPr>
                <w:bCs/>
                <w:iCs/>
                <w:color w:val="auto"/>
                <w:sz w:val="22"/>
                <w:szCs w:val="22"/>
                <w:lang w:val="nb-NO"/>
              </w:rPr>
              <w:t>- CVP, các PCVP UBND thành phố;</w:t>
            </w:r>
          </w:p>
          <w:p w14:paraId="3A243965" w14:textId="10A96E3C" w:rsidR="00954046" w:rsidRPr="00B647A6" w:rsidRDefault="00954046" w:rsidP="00392EC4">
            <w:pPr>
              <w:pStyle w:val="BodyTextIndent"/>
              <w:widowControl w:val="0"/>
              <w:spacing w:line="240" w:lineRule="auto"/>
              <w:ind w:firstLine="0"/>
              <w:jc w:val="left"/>
              <w:rPr>
                <w:lang w:val="nb-NO"/>
              </w:rPr>
            </w:pPr>
            <w:r w:rsidRPr="00B647A6">
              <w:rPr>
                <w:bCs/>
                <w:iCs/>
                <w:color w:val="auto"/>
                <w:sz w:val="22"/>
                <w:szCs w:val="22"/>
                <w:lang w:val="nb-NO"/>
              </w:rPr>
              <w:t xml:space="preserve">- Lưu: VT, </w:t>
            </w:r>
            <w:r w:rsidR="009513E9">
              <w:rPr>
                <w:bCs/>
                <w:iCs/>
                <w:color w:val="auto"/>
                <w:sz w:val="22"/>
                <w:szCs w:val="22"/>
                <w:lang w:val="nb-NO"/>
              </w:rPr>
              <w:t>...</w:t>
            </w:r>
          </w:p>
        </w:tc>
        <w:tc>
          <w:tcPr>
            <w:tcW w:w="4110" w:type="dxa"/>
          </w:tcPr>
          <w:p w14:paraId="6CB1A68C" w14:textId="032B7CDD" w:rsidR="00405524" w:rsidRPr="00B647A6" w:rsidRDefault="00786DA2" w:rsidP="00392EC4">
            <w:pPr>
              <w:pStyle w:val="BodyTextIndent"/>
              <w:widowControl w:val="0"/>
              <w:spacing w:line="240" w:lineRule="auto"/>
              <w:ind w:firstLine="0"/>
              <w:jc w:val="center"/>
              <w:rPr>
                <w:b/>
                <w:color w:val="auto"/>
                <w:szCs w:val="28"/>
                <w:lang w:val="nb-NO"/>
              </w:rPr>
            </w:pPr>
            <w:r>
              <w:rPr>
                <w:b/>
                <w:color w:val="auto"/>
                <w:szCs w:val="28"/>
                <w:lang w:val="nb-NO"/>
              </w:rPr>
              <w:t>TM. ỦY BAN NHÂN DÂN</w:t>
            </w:r>
          </w:p>
          <w:p w14:paraId="7FA2BBAD" w14:textId="4AA38907" w:rsidR="00AB0628" w:rsidRPr="00B647A6" w:rsidRDefault="00786DA2" w:rsidP="00392EC4">
            <w:pPr>
              <w:pStyle w:val="BodyTextIndent"/>
              <w:widowControl w:val="0"/>
              <w:spacing w:line="240" w:lineRule="auto"/>
              <w:ind w:firstLine="0"/>
              <w:jc w:val="center"/>
              <w:rPr>
                <w:b/>
                <w:color w:val="auto"/>
                <w:szCs w:val="28"/>
                <w:lang w:val="nb-NO"/>
              </w:rPr>
            </w:pPr>
            <w:r>
              <w:rPr>
                <w:b/>
                <w:color w:val="auto"/>
                <w:szCs w:val="28"/>
                <w:lang w:val="nb-NO"/>
              </w:rPr>
              <w:t>CHỦ TỊCH</w:t>
            </w:r>
          </w:p>
          <w:p w14:paraId="5D45B3A9" w14:textId="0301D3CB" w:rsidR="00AB0628" w:rsidRPr="00B647A6" w:rsidRDefault="00AB0628" w:rsidP="00392EC4">
            <w:pPr>
              <w:pStyle w:val="BodyTextIndent"/>
              <w:widowControl w:val="0"/>
              <w:spacing w:line="240" w:lineRule="auto"/>
              <w:ind w:firstLine="0"/>
              <w:jc w:val="center"/>
              <w:rPr>
                <w:b/>
                <w:color w:val="auto"/>
                <w:szCs w:val="28"/>
                <w:lang w:val="nb-NO"/>
              </w:rPr>
            </w:pPr>
          </w:p>
          <w:p w14:paraId="7826B9EE" w14:textId="6D5899A0" w:rsidR="00AB0628" w:rsidRPr="00B647A6" w:rsidRDefault="00AB0628" w:rsidP="00392EC4">
            <w:pPr>
              <w:pStyle w:val="BodyTextIndent"/>
              <w:widowControl w:val="0"/>
              <w:spacing w:line="240" w:lineRule="auto"/>
              <w:ind w:firstLine="0"/>
              <w:jc w:val="center"/>
              <w:rPr>
                <w:b/>
                <w:color w:val="auto"/>
                <w:szCs w:val="28"/>
                <w:lang w:val="nb-NO"/>
              </w:rPr>
            </w:pPr>
          </w:p>
          <w:p w14:paraId="7B0A8B8A" w14:textId="4E7654B5" w:rsidR="00AB0628" w:rsidRPr="00B647A6" w:rsidRDefault="00AB0628" w:rsidP="00392EC4">
            <w:pPr>
              <w:pStyle w:val="BodyTextIndent"/>
              <w:widowControl w:val="0"/>
              <w:spacing w:line="240" w:lineRule="auto"/>
              <w:ind w:firstLine="0"/>
              <w:jc w:val="center"/>
              <w:rPr>
                <w:b/>
                <w:color w:val="auto"/>
                <w:szCs w:val="28"/>
                <w:lang w:val="nb-NO"/>
              </w:rPr>
            </w:pPr>
          </w:p>
          <w:p w14:paraId="2C9C8457" w14:textId="4476A1D1" w:rsidR="00AB0628" w:rsidRPr="00B647A6" w:rsidRDefault="00AB0628" w:rsidP="00392EC4">
            <w:pPr>
              <w:pStyle w:val="BodyTextIndent"/>
              <w:widowControl w:val="0"/>
              <w:spacing w:line="240" w:lineRule="auto"/>
              <w:ind w:firstLine="0"/>
              <w:jc w:val="center"/>
              <w:rPr>
                <w:b/>
                <w:color w:val="auto"/>
                <w:szCs w:val="28"/>
                <w:lang w:val="nb-NO"/>
              </w:rPr>
            </w:pPr>
          </w:p>
          <w:p w14:paraId="0D76B624" w14:textId="7D605DAF" w:rsidR="00954046" w:rsidRPr="00B647A6" w:rsidRDefault="00954046" w:rsidP="00392EC4">
            <w:pPr>
              <w:pStyle w:val="BodyTextIndent"/>
              <w:widowControl w:val="0"/>
              <w:spacing w:line="240" w:lineRule="auto"/>
              <w:ind w:firstLine="0"/>
              <w:jc w:val="center"/>
              <w:rPr>
                <w:b/>
                <w:color w:val="auto"/>
                <w:szCs w:val="28"/>
                <w:lang w:val="nb-NO"/>
              </w:rPr>
            </w:pPr>
          </w:p>
        </w:tc>
      </w:tr>
    </w:tbl>
    <w:p w14:paraId="0AC8E39B" w14:textId="5A9E95E1" w:rsidR="00CC32CB" w:rsidRDefault="00CC32CB" w:rsidP="00C15541">
      <w:pPr>
        <w:widowControl w:val="0"/>
        <w:rPr>
          <w:rFonts w:eastAsiaTheme="minorHAnsi"/>
          <w:shd w:val="clear" w:color="auto" w:fill="FFFFFF"/>
          <w:lang w:val="vi-VN"/>
        </w:rPr>
      </w:pPr>
    </w:p>
    <w:p w14:paraId="10E8D08D" w14:textId="77777777" w:rsidR="00CC32CB" w:rsidRDefault="00CC32CB">
      <w:pPr>
        <w:spacing w:after="160" w:line="259" w:lineRule="auto"/>
        <w:rPr>
          <w:rFonts w:eastAsiaTheme="minorHAnsi"/>
          <w:shd w:val="clear" w:color="auto" w:fill="FFFFFF"/>
          <w:lang w:val="vi-VN"/>
        </w:rPr>
      </w:pPr>
      <w:r>
        <w:rPr>
          <w:rFonts w:eastAsiaTheme="minorHAnsi"/>
          <w:shd w:val="clear" w:color="auto" w:fill="FFFFFF"/>
          <w:lang w:val="vi-VN"/>
        </w:rPr>
        <w:br w:type="page"/>
      </w:r>
    </w:p>
    <w:p w14:paraId="6FD1B1CA" w14:textId="1332823D" w:rsidR="00925C19" w:rsidRPr="00CD0485" w:rsidRDefault="007A03D1" w:rsidP="00CD0485">
      <w:pPr>
        <w:widowControl w:val="0"/>
        <w:jc w:val="center"/>
        <w:rPr>
          <w:rFonts w:eastAsiaTheme="minorHAnsi"/>
          <w:b/>
          <w:bCs/>
          <w:shd w:val="clear" w:color="auto" w:fill="FFFFFF"/>
        </w:rPr>
      </w:pPr>
      <w:r w:rsidRPr="00CD0485">
        <w:rPr>
          <w:rFonts w:eastAsiaTheme="minorHAnsi"/>
          <w:b/>
          <w:bCs/>
          <w:shd w:val="clear" w:color="auto" w:fill="FFFFFF"/>
        </w:rPr>
        <w:lastRenderedPageBreak/>
        <w:t>PHỤ LỤC 1</w:t>
      </w:r>
    </w:p>
    <w:p w14:paraId="13BB2293" w14:textId="13824971" w:rsidR="007A03D1" w:rsidRPr="00CD0485" w:rsidRDefault="007A03D1" w:rsidP="00CD0485">
      <w:pPr>
        <w:widowControl w:val="0"/>
        <w:jc w:val="center"/>
        <w:rPr>
          <w:rFonts w:eastAsiaTheme="minorHAnsi"/>
          <w:b/>
          <w:bCs/>
          <w:shd w:val="clear" w:color="auto" w:fill="FFFFFF"/>
        </w:rPr>
      </w:pPr>
      <w:r w:rsidRPr="00CD0485">
        <w:rPr>
          <w:rFonts w:eastAsiaTheme="minorHAnsi"/>
          <w:b/>
          <w:bCs/>
          <w:shd w:val="clear" w:color="auto" w:fill="FFFFFF"/>
        </w:rPr>
        <w:t>TIÊU CHUẨN, ĐỊNH MỨC SỬ DỤNG XE Ô TÔ CỨU THƯƠNG</w:t>
      </w:r>
    </w:p>
    <w:p w14:paraId="08482728" w14:textId="4DF4A9AA" w:rsidR="00CD0485" w:rsidRDefault="007A03D1" w:rsidP="00CD0485">
      <w:pPr>
        <w:widowControl w:val="0"/>
        <w:jc w:val="center"/>
        <w:rPr>
          <w:rFonts w:eastAsiaTheme="minorHAnsi"/>
          <w:i/>
          <w:iCs/>
          <w:sz w:val="26"/>
          <w:szCs w:val="26"/>
          <w:shd w:val="clear" w:color="auto" w:fill="FFFFFF"/>
        </w:rPr>
      </w:pPr>
      <w:r w:rsidRPr="00CD0485">
        <w:rPr>
          <w:rFonts w:eastAsiaTheme="minorHAnsi"/>
          <w:i/>
          <w:iCs/>
          <w:sz w:val="26"/>
          <w:szCs w:val="26"/>
          <w:shd w:val="clear" w:color="auto" w:fill="FFFFFF"/>
        </w:rPr>
        <w:t>(Ban hành kèm theo Quyết định số …/202</w:t>
      </w:r>
      <w:r w:rsidR="00E87834">
        <w:rPr>
          <w:rFonts w:eastAsiaTheme="minorHAnsi"/>
          <w:i/>
          <w:iCs/>
          <w:sz w:val="26"/>
          <w:szCs w:val="26"/>
          <w:shd w:val="clear" w:color="auto" w:fill="FFFFFF"/>
        </w:rPr>
        <w:t>6</w:t>
      </w:r>
      <w:r w:rsidRPr="00CD0485">
        <w:rPr>
          <w:rFonts w:eastAsiaTheme="minorHAnsi"/>
          <w:i/>
          <w:iCs/>
          <w:sz w:val="26"/>
          <w:szCs w:val="26"/>
          <w:shd w:val="clear" w:color="auto" w:fill="FFFFFF"/>
        </w:rPr>
        <w:t>/QĐ-UBND ngày … tháng … năm 2026 của Ủy ban nhân dân thành phố Hải Phòng)</w:t>
      </w:r>
    </w:p>
    <w:tbl>
      <w:tblPr>
        <w:tblStyle w:val="TableGrid"/>
        <w:tblW w:w="0" w:type="auto"/>
        <w:tblLook w:val="04A0" w:firstRow="1" w:lastRow="0" w:firstColumn="1" w:lastColumn="0" w:noHBand="0" w:noVBand="1"/>
      </w:tblPr>
      <w:tblGrid>
        <w:gridCol w:w="704"/>
        <w:gridCol w:w="5528"/>
        <w:gridCol w:w="993"/>
        <w:gridCol w:w="1836"/>
      </w:tblGrid>
      <w:tr w:rsidR="00156299" w14:paraId="017D55B3" w14:textId="77777777" w:rsidTr="00741448">
        <w:trPr>
          <w:tblHeader/>
        </w:trPr>
        <w:tc>
          <w:tcPr>
            <w:tcW w:w="704" w:type="dxa"/>
          </w:tcPr>
          <w:p w14:paraId="680DA936" w14:textId="49707E95" w:rsidR="00156299" w:rsidRPr="00975147" w:rsidRDefault="00156299" w:rsidP="00975147">
            <w:pPr>
              <w:spacing w:after="160" w:line="259" w:lineRule="auto"/>
              <w:jc w:val="center"/>
              <w:rPr>
                <w:rFonts w:eastAsiaTheme="minorHAnsi"/>
                <w:b/>
                <w:bCs/>
                <w:sz w:val="26"/>
                <w:szCs w:val="26"/>
                <w:shd w:val="clear" w:color="auto" w:fill="FFFFFF"/>
              </w:rPr>
            </w:pPr>
            <w:r w:rsidRPr="00975147">
              <w:rPr>
                <w:rFonts w:eastAsiaTheme="minorHAnsi"/>
                <w:b/>
                <w:bCs/>
                <w:sz w:val="26"/>
                <w:szCs w:val="26"/>
                <w:shd w:val="clear" w:color="auto" w:fill="FFFFFF"/>
              </w:rPr>
              <w:t>TT</w:t>
            </w:r>
          </w:p>
        </w:tc>
        <w:tc>
          <w:tcPr>
            <w:tcW w:w="5528" w:type="dxa"/>
          </w:tcPr>
          <w:p w14:paraId="6F217A92" w14:textId="79AE4540" w:rsidR="00156299" w:rsidRPr="00975147" w:rsidRDefault="00156299" w:rsidP="00975147">
            <w:pPr>
              <w:spacing w:after="160" w:line="259" w:lineRule="auto"/>
              <w:jc w:val="center"/>
              <w:rPr>
                <w:rFonts w:eastAsiaTheme="minorHAnsi"/>
                <w:b/>
                <w:bCs/>
                <w:sz w:val="26"/>
                <w:szCs w:val="26"/>
                <w:shd w:val="clear" w:color="auto" w:fill="FFFFFF"/>
              </w:rPr>
            </w:pPr>
            <w:r w:rsidRPr="00975147">
              <w:rPr>
                <w:rFonts w:eastAsiaTheme="minorHAnsi"/>
                <w:b/>
                <w:bCs/>
                <w:sz w:val="26"/>
                <w:szCs w:val="26"/>
                <w:shd w:val="clear" w:color="auto" w:fill="FFFFFF"/>
              </w:rPr>
              <w:t>Đơn vị sử dụng</w:t>
            </w:r>
          </w:p>
        </w:tc>
        <w:tc>
          <w:tcPr>
            <w:tcW w:w="993" w:type="dxa"/>
          </w:tcPr>
          <w:p w14:paraId="726819D7" w14:textId="2779F359" w:rsidR="00156299" w:rsidRPr="00975147" w:rsidRDefault="00156299" w:rsidP="00975147">
            <w:pPr>
              <w:spacing w:after="160" w:line="259" w:lineRule="auto"/>
              <w:jc w:val="center"/>
              <w:rPr>
                <w:rFonts w:eastAsiaTheme="minorHAnsi"/>
                <w:b/>
                <w:bCs/>
                <w:sz w:val="26"/>
                <w:szCs w:val="26"/>
                <w:shd w:val="clear" w:color="auto" w:fill="FFFFFF"/>
              </w:rPr>
            </w:pPr>
            <w:r w:rsidRPr="00975147">
              <w:rPr>
                <w:rFonts w:eastAsiaTheme="minorHAnsi"/>
                <w:b/>
                <w:bCs/>
                <w:sz w:val="26"/>
                <w:szCs w:val="26"/>
                <w:shd w:val="clear" w:color="auto" w:fill="FFFFFF"/>
              </w:rPr>
              <w:t>Số lượng</w:t>
            </w:r>
          </w:p>
        </w:tc>
        <w:tc>
          <w:tcPr>
            <w:tcW w:w="1836" w:type="dxa"/>
          </w:tcPr>
          <w:p w14:paraId="1EB42F0A" w14:textId="163BB4C4" w:rsidR="00156299" w:rsidRPr="00975147" w:rsidRDefault="00975147" w:rsidP="00975147">
            <w:pPr>
              <w:spacing w:after="160" w:line="259" w:lineRule="auto"/>
              <w:jc w:val="center"/>
              <w:rPr>
                <w:rFonts w:eastAsiaTheme="minorHAnsi"/>
                <w:b/>
                <w:bCs/>
                <w:sz w:val="26"/>
                <w:szCs w:val="26"/>
                <w:shd w:val="clear" w:color="auto" w:fill="FFFFFF"/>
              </w:rPr>
            </w:pPr>
            <w:r w:rsidRPr="00975147">
              <w:rPr>
                <w:rFonts w:eastAsiaTheme="minorHAnsi"/>
                <w:b/>
                <w:bCs/>
                <w:sz w:val="26"/>
                <w:szCs w:val="26"/>
                <w:shd w:val="clear" w:color="auto" w:fill="FFFFFF"/>
              </w:rPr>
              <w:t>Giá mua xe tối đa (triệu đồng/1 xe)</w:t>
            </w:r>
          </w:p>
        </w:tc>
      </w:tr>
      <w:tr w:rsidR="00156299" w14:paraId="3C08F29C" w14:textId="77777777" w:rsidTr="00741448">
        <w:trPr>
          <w:tblHeader/>
        </w:trPr>
        <w:tc>
          <w:tcPr>
            <w:tcW w:w="704" w:type="dxa"/>
          </w:tcPr>
          <w:p w14:paraId="404D56F2" w14:textId="0B9271F6" w:rsidR="00156299" w:rsidRPr="00975147" w:rsidRDefault="00975147" w:rsidP="00975147">
            <w:pPr>
              <w:spacing w:after="160" w:line="259" w:lineRule="auto"/>
              <w:jc w:val="center"/>
              <w:rPr>
                <w:rFonts w:eastAsiaTheme="minorHAnsi"/>
                <w:i/>
                <w:iCs/>
                <w:sz w:val="26"/>
                <w:szCs w:val="26"/>
                <w:shd w:val="clear" w:color="auto" w:fill="FFFFFF"/>
              </w:rPr>
            </w:pPr>
            <w:r w:rsidRPr="00975147">
              <w:rPr>
                <w:rFonts w:eastAsiaTheme="minorHAnsi"/>
                <w:i/>
                <w:iCs/>
                <w:sz w:val="26"/>
                <w:szCs w:val="26"/>
                <w:shd w:val="clear" w:color="auto" w:fill="FFFFFF"/>
              </w:rPr>
              <w:t>a</w:t>
            </w:r>
          </w:p>
        </w:tc>
        <w:tc>
          <w:tcPr>
            <w:tcW w:w="5528" w:type="dxa"/>
          </w:tcPr>
          <w:p w14:paraId="720D4E1D" w14:textId="0C2AAB09" w:rsidR="00156299" w:rsidRPr="00975147" w:rsidRDefault="00975147" w:rsidP="00975147">
            <w:pPr>
              <w:spacing w:after="160" w:line="259" w:lineRule="auto"/>
              <w:jc w:val="center"/>
              <w:rPr>
                <w:rFonts w:eastAsiaTheme="minorHAnsi"/>
                <w:i/>
                <w:iCs/>
                <w:sz w:val="26"/>
                <w:szCs w:val="26"/>
                <w:shd w:val="clear" w:color="auto" w:fill="FFFFFF"/>
              </w:rPr>
            </w:pPr>
            <w:r w:rsidRPr="00975147">
              <w:rPr>
                <w:rFonts w:eastAsiaTheme="minorHAnsi"/>
                <w:i/>
                <w:iCs/>
                <w:sz w:val="26"/>
                <w:szCs w:val="26"/>
                <w:shd w:val="clear" w:color="auto" w:fill="FFFFFF"/>
              </w:rPr>
              <w:t>b</w:t>
            </w:r>
          </w:p>
        </w:tc>
        <w:tc>
          <w:tcPr>
            <w:tcW w:w="993" w:type="dxa"/>
          </w:tcPr>
          <w:p w14:paraId="037AAFCA" w14:textId="5BF02261" w:rsidR="00156299" w:rsidRPr="00975147" w:rsidRDefault="00975147" w:rsidP="00975147">
            <w:pPr>
              <w:spacing w:after="160" w:line="259" w:lineRule="auto"/>
              <w:jc w:val="center"/>
              <w:rPr>
                <w:rFonts w:eastAsiaTheme="minorHAnsi"/>
                <w:i/>
                <w:iCs/>
                <w:sz w:val="26"/>
                <w:szCs w:val="26"/>
                <w:shd w:val="clear" w:color="auto" w:fill="FFFFFF"/>
              </w:rPr>
            </w:pPr>
            <w:r w:rsidRPr="00975147">
              <w:rPr>
                <w:rFonts w:eastAsiaTheme="minorHAnsi"/>
                <w:i/>
                <w:iCs/>
                <w:sz w:val="26"/>
                <w:szCs w:val="26"/>
                <w:shd w:val="clear" w:color="auto" w:fill="FFFFFF"/>
              </w:rPr>
              <w:t>c</w:t>
            </w:r>
          </w:p>
        </w:tc>
        <w:tc>
          <w:tcPr>
            <w:tcW w:w="1836" w:type="dxa"/>
          </w:tcPr>
          <w:p w14:paraId="14B69899" w14:textId="2663C03A" w:rsidR="00156299" w:rsidRPr="00975147" w:rsidRDefault="00975147" w:rsidP="00975147">
            <w:pPr>
              <w:spacing w:after="160" w:line="259" w:lineRule="auto"/>
              <w:jc w:val="center"/>
              <w:rPr>
                <w:rFonts w:eastAsiaTheme="minorHAnsi"/>
                <w:i/>
                <w:iCs/>
                <w:sz w:val="26"/>
                <w:szCs w:val="26"/>
                <w:shd w:val="clear" w:color="auto" w:fill="FFFFFF"/>
              </w:rPr>
            </w:pPr>
            <w:r w:rsidRPr="00975147">
              <w:rPr>
                <w:rFonts w:eastAsiaTheme="minorHAnsi"/>
                <w:i/>
                <w:iCs/>
                <w:sz w:val="26"/>
                <w:szCs w:val="26"/>
                <w:shd w:val="clear" w:color="auto" w:fill="FFFFFF"/>
              </w:rPr>
              <w:t>d</w:t>
            </w:r>
          </w:p>
        </w:tc>
      </w:tr>
      <w:tr w:rsidR="00156299" w:rsidRPr="00F629BF" w14:paraId="385D0AFD" w14:textId="77777777" w:rsidTr="00741448">
        <w:tc>
          <w:tcPr>
            <w:tcW w:w="704" w:type="dxa"/>
          </w:tcPr>
          <w:p w14:paraId="3E501A05" w14:textId="77777777" w:rsidR="00156299" w:rsidRPr="000B6446" w:rsidRDefault="00156299" w:rsidP="000B6446">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2203195F" w14:textId="3F9D0ADF" w:rsidR="00156299" w:rsidRPr="00F629BF" w:rsidRDefault="00F629BF">
            <w:pPr>
              <w:spacing w:after="160" w:line="259" w:lineRule="auto"/>
              <w:rPr>
                <w:rFonts w:eastAsiaTheme="minorHAnsi"/>
                <w:sz w:val="26"/>
                <w:szCs w:val="26"/>
                <w:shd w:val="clear" w:color="auto" w:fill="FFFFFF"/>
              </w:rPr>
            </w:pPr>
            <w:r w:rsidRPr="00F629BF">
              <w:rPr>
                <w:rFonts w:eastAsiaTheme="minorHAnsi"/>
                <w:sz w:val="26"/>
                <w:szCs w:val="26"/>
                <w:shd w:val="clear" w:color="auto" w:fill="FFFFFF"/>
              </w:rPr>
              <w:t xml:space="preserve">Bệnh viện Đa khoa Hải </w:t>
            </w:r>
            <w:r>
              <w:rPr>
                <w:rFonts w:eastAsiaTheme="minorHAnsi"/>
                <w:sz w:val="26"/>
                <w:szCs w:val="26"/>
                <w:shd w:val="clear" w:color="auto" w:fill="FFFFFF"/>
              </w:rPr>
              <w:t>Dương</w:t>
            </w:r>
          </w:p>
        </w:tc>
        <w:tc>
          <w:tcPr>
            <w:tcW w:w="993" w:type="dxa"/>
          </w:tcPr>
          <w:p w14:paraId="6BF10609" w14:textId="0EE392E4" w:rsidR="00156299" w:rsidRPr="00B5307A" w:rsidRDefault="0063788D"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11</w:t>
            </w:r>
          </w:p>
        </w:tc>
        <w:tc>
          <w:tcPr>
            <w:tcW w:w="1836" w:type="dxa"/>
          </w:tcPr>
          <w:p w14:paraId="18816DC6" w14:textId="5BCB489B" w:rsidR="00156299" w:rsidRPr="00B5307A" w:rsidRDefault="00B5307A" w:rsidP="00B5307A">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2.495</w:t>
            </w:r>
          </w:p>
        </w:tc>
      </w:tr>
      <w:tr w:rsidR="00B5307A" w:rsidRPr="00F629BF" w14:paraId="339B1E16" w14:textId="77777777" w:rsidTr="00741448">
        <w:tc>
          <w:tcPr>
            <w:tcW w:w="704" w:type="dxa"/>
          </w:tcPr>
          <w:p w14:paraId="647B5F61"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6C06F36A" w14:textId="79E66D61" w:rsidR="00B5307A" w:rsidRPr="00F629BF" w:rsidRDefault="00B5307A" w:rsidP="00B5307A">
            <w:pPr>
              <w:spacing w:after="160" w:line="259" w:lineRule="auto"/>
              <w:rPr>
                <w:rFonts w:eastAsiaTheme="minorHAnsi"/>
                <w:sz w:val="26"/>
                <w:szCs w:val="26"/>
                <w:shd w:val="clear" w:color="auto" w:fill="FFFFFF"/>
              </w:rPr>
            </w:pPr>
            <w:r w:rsidRPr="00F629BF">
              <w:rPr>
                <w:rFonts w:eastAsiaTheme="minorHAnsi"/>
                <w:sz w:val="26"/>
                <w:szCs w:val="26"/>
                <w:shd w:val="clear" w:color="auto" w:fill="FFFFFF"/>
              </w:rPr>
              <w:t>Bệnh viện Phụ sản Hải</w:t>
            </w:r>
            <w:r>
              <w:rPr>
                <w:rFonts w:eastAsiaTheme="minorHAnsi"/>
                <w:sz w:val="26"/>
                <w:szCs w:val="26"/>
                <w:shd w:val="clear" w:color="auto" w:fill="FFFFFF"/>
              </w:rPr>
              <w:t xml:space="preserve"> Dương</w:t>
            </w:r>
          </w:p>
        </w:tc>
        <w:tc>
          <w:tcPr>
            <w:tcW w:w="993" w:type="dxa"/>
          </w:tcPr>
          <w:p w14:paraId="61B507EA" w14:textId="4B86FD35"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5</w:t>
            </w:r>
          </w:p>
        </w:tc>
        <w:tc>
          <w:tcPr>
            <w:tcW w:w="1836" w:type="dxa"/>
          </w:tcPr>
          <w:p w14:paraId="78FD971D" w14:textId="4CE74CB5"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174FCDC2" w14:textId="77777777" w:rsidTr="00741448">
        <w:tc>
          <w:tcPr>
            <w:tcW w:w="704" w:type="dxa"/>
          </w:tcPr>
          <w:p w14:paraId="60DDF0DB"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3D6DEA9C" w14:textId="346D74B8" w:rsidR="00B5307A" w:rsidRPr="00F629BF" w:rsidRDefault="00B5307A" w:rsidP="00B5307A">
            <w:pPr>
              <w:spacing w:after="160" w:line="259" w:lineRule="auto"/>
              <w:rPr>
                <w:rFonts w:eastAsiaTheme="minorHAnsi"/>
                <w:sz w:val="26"/>
                <w:szCs w:val="26"/>
                <w:shd w:val="clear" w:color="auto" w:fill="FFFFFF"/>
              </w:rPr>
            </w:pPr>
            <w:r w:rsidRPr="00F629BF">
              <w:rPr>
                <w:rFonts w:eastAsiaTheme="minorHAnsi"/>
                <w:sz w:val="26"/>
                <w:szCs w:val="26"/>
                <w:shd w:val="clear" w:color="auto" w:fill="FFFFFF"/>
              </w:rPr>
              <w:t>Bệnh viện Nhi Hải D</w:t>
            </w:r>
            <w:r>
              <w:rPr>
                <w:rFonts w:eastAsiaTheme="minorHAnsi"/>
                <w:sz w:val="26"/>
                <w:szCs w:val="26"/>
                <w:shd w:val="clear" w:color="auto" w:fill="FFFFFF"/>
              </w:rPr>
              <w:t>ương</w:t>
            </w:r>
          </w:p>
        </w:tc>
        <w:tc>
          <w:tcPr>
            <w:tcW w:w="993" w:type="dxa"/>
          </w:tcPr>
          <w:p w14:paraId="3CCE2F79" w14:textId="14ACC5EE"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5</w:t>
            </w:r>
          </w:p>
        </w:tc>
        <w:tc>
          <w:tcPr>
            <w:tcW w:w="1836" w:type="dxa"/>
          </w:tcPr>
          <w:p w14:paraId="4D0015C4" w14:textId="6076A3FA"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21A6726D" w14:textId="77777777" w:rsidTr="00741448">
        <w:tc>
          <w:tcPr>
            <w:tcW w:w="704" w:type="dxa"/>
          </w:tcPr>
          <w:p w14:paraId="6B953EE0"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579A0871" w14:textId="708779C1" w:rsidR="00B5307A" w:rsidRPr="00F629BF" w:rsidRDefault="00B5307A" w:rsidP="00B5307A">
            <w:pPr>
              <w:spacing w:after="160" w:line="259" w:lineRule="auto"/>
              <w:rPr>
                <w:rFonts w:eastAsiaTheme="minorHAnsi"/>
                <w:sz w:val="26"/>
                <w:szCs w:val="26"/>
                <w:shd w:val="clear" w:color="auto" w:fill="FFFFFF"/>
              </w:rPr>
            </w:pPr>
            <w:r>
              <w:rPr>
                <w:rFonts w:eastAsiaTheme="minorHAnsi"/>
                <w:sz w:val="26"/>
                <w:szCs w:val="26"/>
                <w:shd w:val="clear" w:color="auto" w:fill="FFFFFF"/>
              </w:rPr>
              <w:t>Bệnh viện Phổi Hải Phòng</w:t>
            </w:r>
          </w:p>
        </w:tc>
        <w:tc>
          <w:tcPr>
            <w:tcW w:w="993" w:type="dxa"/>
          </w:tcPr>
          <w:p w14:paraId="4B42B4A3" w14:textId="51308E79"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5918A608" w14:textId="427DA10F"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3A0ED244" w14:textId="77777777" w:rsidTr="00741448">
        <w:tc>
          <w:tcPr>
            <w:tcW w:w="704" w:type="dxa"/>
          </w:tcPr>
          <w:p w14:paraId="09807A32"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20DC854A" w14:textId="0288EB53" w:rsidR="00B5307A" w:rsidRPr="00236515" w:rsidRDefault="00B5307A" w:rsidP="00B5307A">
            <w:pPr>
              <w:rPr>
                <w:color w:val="000000"/>
                <w:sz w:val="26"/>
                <w:szCs w:val="26"/>
              </w:rPr>
            </w:pPr>
            <w:r w:rsidRPr="00236515">
              <w:rPr>
                <w:color w:val="000000"/>
                <w:sz w:val="26"/>
                <w:szCs w:val="26"/>
              </w:rPr>
              <w:t>Bệnh viện Phổi Hải Dương</w:t>
            </w:r>
          </w:p>
        </w:tc>
        <w:tc>
          <w:tcPr>
            <w:tcW w:w="993" w:type="dxa"/>
          </w:tcPr>
          <w:p w14:paraId="46F23968" w14:textId="4ED6965E"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5</w:t>
            </w:r>
          </w:p>
        </w:tc>
        <w:tc>
          <w:tcPr>
            <w:tcW w:w="1836" w:type="dxa"/>
          </w:tcPr>
          <w:p w14:paraId="5591163C" w14:textId="6898A439"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5FCBAE1E" w14:textId="77777777" w:rsidTr="00741448">
        <w:tc>
          <w:tcPr>
            <w:tcW w:w="704" w:type="dxa"/>
          </w:tcPr>
          <w:p w14:paraId="65A545B4"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107003C7" w14:textId="14B4E078" w:rsidR="00B5307A" w:rsidRPr="00F629BF" w:rsidRDefault="00B5307A" w:rsidP="00B5307A">
            <w:pPr>
              <w:spacing w:after="160" w:line="259" w:lineRule="auto"/>
              <w:rPr>
                <w:rFonts w:eastAsiaTheme="minorHAnsi"/>
                <w:sz w:val="26"/>
                <w:szCs w:val="26"/>
                <w:shd w:val="clear" w:color="auto" w:fill="FFFFFF"/>
              </w:rPr>
            </w:pPr>
            <w:r w:rsidRPr="00236515">
              <w:rPr>
                <w:rFonts w:eastAsiaTheme="minorHAnsi"/>
                <w:sz w:val="26"/>
                <w:szCs w:val="26"/>
                <w:shd w:val="clear" w:color="auto" w:fill="FFFFFF"/>
              </w:rPr>
              <w:t>Bệnh viện Kiến An</w:t>
            </w:r>
          </w:p>
        </w:tc>
        <w:tc>
          <w:tcPr>
            <w:tcW w:w="993" w:type="dxa"/>
          </w:tcPr>
          <w:p w14:paraId="344DA6A9" w14:textId="195368E5"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7</w:t>
            </w:r>
          </w:p>
        </w:tc>
        <w:tc>
          <w:tcPr>
            <w:tcW w:w="1836" w:type="dxa"/>
          </w:tcPr>
          <w:p w14:paraId="21FF722B" w14:textId="42E10E80"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5F015CD8" w14:textId="77777777" w:rsidTr="00741448">
        <w:tc>
          <w:tcPr>
            <w:tcW w:w="704" w:type="dxa"/>
          </w:tcPr>
          <w:p w14:paraId="22ED57C3"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064C890B" w14:textId="06F2A2CB" w:rsidR="00B5307A" w:rsidRPr="00F629BF" w:rsidRDefault="00B5307A" w:rsidP="00B5307A">
            <w:pPr>
              <w:spacing w:after="160" w:line="259" w:lineRule="auto"/>
              <w:rPr>
                <w:rFonts w:eastAsiaTheme="minorHAnsi"/>
                <w:sz w:val="26"/>
                <w:szCs w:val="26"/>
                <w:shd w:val="clear" w:color="auto" w:fill="FFFFFF"/>
              </w:rPr>
            </w:pPr>
            <w:r w:rsidRPr="00236515">
              <w:rPr>
                <w:rFonts w:eastAsiaTheme="minorHAnsi"/>
                <w:sz w:val="26"/>
                <w:szCs w:val="26"/>
                <w:shd w:val="clear" w:color="auto" w:fill="FFFFFF"/>
              </w:rPr>
              <w:t>Bệnh viện Mắt Hải Phòng</w:t>
            </w:r>
          </w:p>
        </w:tc>
        <w:tc>
          <w:tcPr>
            <w:tcW w:w="993" w:type="dxa"/>
          </w:tcPr>
          <w:p w14:paraId="41321D20" w14:textId="2FEBDD61"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w:t>
            </w:r>
          </w:p>
        </w:tc>
        <w:tc>
          <w:tcPr>
            <w:tcW w:w="1836" w:type="dxa"/>
          </w:tcPr>
          <w:p w14:paraId="3A941BF5" w14:textId="4EF61EA3"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00D9DBB8" w14:textId="77777777" w:rsidTr="00741448">
        <w:tc>
          <w:tcPr>
            <w:tcW w:w="704" w:type="dxa"/>
          </w:tcPr>
          <w:p w14:paraId="5253B850"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70D2B9D7" w14:textId="7EC6CD41" w:rsidR="00B5307A" w:rsidRPr="00F629BF" w:rsidRDefault="00B5307A" w:rsidP="00B5307A">
            <w:pPr>
              <w:spacing w:after="160" w:line="259" w:lineRule="auto"/>
              <w:rPr>
                <w:rFonts w:eastAsiaTheme="minorHAnsi"/>
                <w:sz w:val="26"/>
                <w:szCs w:val="26"/>
                <w:shd w:val="clear" w:color="auto" w:fill="FFFFFF"/>
              </w:rPr>
            </w:pPr>
            <w:r w:rsidRPr="00236515">
              <w:rPr>
                <w:rFonts w:eastAsiaTheme="minorHAnsi"/>
                <w:sz w:val="26"/>
                <w:szCs w:val="26"/>
                <w:shd w:val="clear" w:color="auto" w:fill="FFFFFF"/>
              </w:rPr>
              <w:t>Bệnh viện Mắt &amp; Da liễu Hải Dương</w:t>
            </w:r>
          </w:p>
        </w:tc>
        <w:tc>
          <w:tcPr>
            <w:tcW w:w="993" w:type="dxa"/>
          </w:tcPr>
          <w:p w14:paraId="5F3052B5" w14:textId="069890F5"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w:t>
            </w:r>
          </w:p>
        </w:tc>
        <w:tc>
          <w:tcPr>
            <w:tcW w:w="1836" w:type="dxa"/>
          </w:tcPr>
          <w:p w14:paraId="5BE1CF48" w14:textId="530240C2"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3A7D0376" w14:textId="77777777" w:rsidTr="00741448">
        <w:tc>
          <w:tcPr>
            <w:tcW w:w="704" w:type="dxa"/>
          </w:tcPr>
          <w:p w14:paraId="40CEDE29"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5B2DAD33" w14:textId="5F61730E" w:rsidR="00B5307A" w:rsidRPr="00F629BF" w:rsidRDefault="00B5307A" w:rsidP="00B5307A">
            <w:pPr>
              <w:spacing w:after="160" w:line="259" w:lineRule="auto"/>
              <w:rPr>
                <w:rFonts w:eastAsiaTheme="minorHAnsi"/>
                <w:sz w:val="26"/>
                <w:szCs w:val="26"/>
                <w:shd w:val="clear" w:color="auto" w:fill="FFFFFF"/>
              </w:rPr>
            </w:pPr>
            <w:r w:rsidRPr="00236515">
              <w:rPr>
                <w:rFonts w:eastAsiaTheme="minorHAnsi"/>
                <w:sz w:val="26"/>
                <w:szCs w:val="26"/>
                <w:shd w:val="clear" w:color="auto" w:fill="FFFFFF"/>
              </w:rPr>
              <w:t>Bệnh viện Sức khỏe tâm thần Hải Phòng</w:t>
            </w:r>
          </w:p>
        </w:tc>
        <w:tc>
          <w:tcPr>
            <w:tcW w:w="993" w:type="dxa"/>
          </w:tcPr>
          <w:p w14:paraId="025A6ED3" w14:textId="25FDBBC1"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625A3A57" w14:textId="187B41BF"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6261CD12" w14:textId="77777777" w:rsidTr="00741448">
        <w:tc>
          <w:tcPr>
            <w:tcW w:w="704" w:type="dxa"/>
          </w:tcPr>
          <w:p w14:paraId="68FA86E7"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6E163F3B" w14:textId="0FF2674F" w:rsidR="00B5307A" w:rsidRPr="00F629BF" w:rsidRDefault="00B5307A" w:rsidP="00B5307A">
            <w:pPr>
              <w:spacing w:after="160" w:line="259" w:lineRule="auto"/>
              <w:rPr>
                <w:rFonts w:eastAsiaTheme="minorHAnsi"/>
                <w:sz w:val="26"/>
                <w:szCs w:val="26"/>
                <w:shd w:val="clear" w:color="auto" w:fill="FFFFFF"/>
              </w:rPr>
            </w:pPr>
            <w:r w:rsidRPr="00236515">
              <w:rPr>
                <w:rFonts w:eastAsiaTheme="minorHAnsi"/>
                <w:sz w:val="26"/>
                <w:szCs w:val="26"/>
                <w:shd w:val="clear" w:color="auto" w:fill="FFFFFF"/>
              </w:rPr>
              <w:t>Bệnh viện Sức khỏe tâm thần Hải Dương</w:t>
            </w:r>
          </w:p>
        </w:tc>
        <w:tc>
          <w:tcPr>
            <w:tcW w:w="993" w:type="dxa"/>
          </w:tcPr>
          <w:p w14:paraId="6684A92D" w14:textId="1218B029"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0A5B0F2C" w14:textId="4B960C1C"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62397533" w14:textId="77777777" w:rsidTr="00741448">
        <w:tc>
          <w:tcPr>
            <w:tcW w:w="704" w:type="dxa"/>
          </w:tcPr>
          <w:p w14:paraId="49D0E701"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6E3ADFF6" w14:textId="6ABAE0E3" w:rsidR="00B5307A" w:rsidRPr="00F629BF" w:rsidRDefault="00B5307A" w:rsidP="00B5307A">
            <w:pPr>
              <w:spacing w:after="160" w:line="259" w:lineRule="auto"/>
              <w:rPr>
                <w:rFonts w:eastAsiaTheme="minorHAnsi"/>
                <w:sz w:val="26"/>
                <w:szCs w:val="26"/>
                <w:shd w:val="clear" w:color="auto" w:fill="FFFFFF"/>
              </w:rPr>
            </w:pPr>
            <w:r w:rsidRPr="00236515">
              <w:rPr>
                <w:rFonts w:eastAsiaTheme="minorHAnsi"/>
                <w:sz w:val="26"/>
                <w:szCs w:val="26"/>
                <w:shd w:val="clear" w:color="auto" w:fill="FFFFFF"/>
              </w:rPr>
              <w:t>Bệnh viện Y học cổ truyền Hải Phòng</w:t>
            </w:r>
          </w:p>
        </w:tc>
        <w:tc>
          <w:tcPr>
            <w:tcW w:w="993" w:type="dxa"/>
          </w:tcPr>
          <w:p w14:paraId="63AECEF6" w14:textId="582ACE97"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4446911A" w14:textId="565B7233"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4231EA74" w14:textId="77777777" w:rsidTr="00741448">
        <w:tc>
          <w:tcPr>
            <w:tcW w:w="704" w:type="dxa"/>
          </w:tcPr>
          <w:p w14:paraId="51520ECD"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540EB02E" w14:textId="2E856672" w:rsidR="00B5307A" w:rsidRPr="00F629BF" w:rsidRDefault="00B5307A" w:rsidP="00B5307A">
            <w:pPr>
              <w:spacing w:after="160" w:line="259" w:lineRule="auto"/>
              <w:rPr>
                <w:rFonts w:eastAsiaTheme="minorHAnsi"/>
                <w:sz w:val="26"/>
                <w:szCs w:val="26"/>
                <w:shd w:val="clear" w:color="auto" w:fill="FFFFFF"/>
              </w:rPr>
            </w:pPr>
            <w:r w:rsidRPr="00236515">
              <w:rPr>
                <w:rFonts w:eastAsiaTheme="minorHAnsi"/>
                <w:sz w:val="26"/>
                <w:szCs w:val="26"/>
                <w:shd w:val="clear" w:color="auto" w:fill="FFFFFF"/>
              </w:rPr>
              <w:t>Bệnh viện Y học cổ truyền Hải Dương</w:t>
            </w:r>
          </w:p>
        </w:tc>
        <w:tc>
          <w:tcPr>
            <w:tcW w:w="993" w:type="dxa"/>
          </w:tcPr>
          <w:p w14:paraId="5289A928" w14:textId="7D444B72"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062B3236" w14:textId="0D38FB2D"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5B305F95" w14:textId="77777777" w:rsidTr="00741448">
        <w:tc>
          <w:tcPr>
            <w:tcW w:w="704" w:type="dxa"/>
          </w:tcPr>
          <w:p w14:paraId="0FFC3DC2"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5AD9F83E" w14:textId="4A6EDE6C" w:rsidR="00B5307A" w:rsidRPr="00F629BF" w:rsidRDefault="00B5307A" w:rsidP="00B5307A">
            <w:pPr>
              <w:spacing w:after="160" w:line="259" w:lineRule="auto"/>
              <w:rPr>
                <w:rFonts w:eastAsiaTheme="minorHAnsi"/>
                <w:sz w:val="26"/>
                <w:szCs w:val="26"/>
                <w:shd w:val="clear" w:color="auto" w:fill="FFFFFF"/>
              </w:rPr>
            </w:pPr>
            <w:r w:rsidRPr="00236515">
              <w:rPr>
                <w:rFonts w:eastAsiaTheme="minorHAnsi"/>
                <w:sz w:val="26"/>
                <w:szCs w:val="26"/>
                <w:shd w:val="clear" w:color="auto" w:fill="FFFFFF"/>
              </w:rPr>
              <w:t>Bệnh viện Phục hồi chức năng Hải Phòng</w:t>
            </w:r>
          </w:p>
        </w:tc>
        <w:tc>
          <w:tcPr>
            <w:tcW w:w="993" w:type="dxa"/>
          </w:tcPr>
          <w:p w14:paraId="77154846" w14:textId="400F5764"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w:t>
            </w:r>
          </w:p>
        </w:tc>
        <w:tc>
          <w:tcPr>
            <w:tcW w:w="1836" w:type="dxa"/>
          </w:tcPr>
          <w:p w14:paraId="068298E6" w14:textId="5E08AF5C"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26F17DB7" w14:textId="77777777" w:rsidTr="00741448">
        <w:tc>
          <w:tcPr>
            <w:tcW w:w="704" w:type="dxa"/>
          </w:tcPr>
          <w:p w14:paraId="69CFC186"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62402F2F" w14:textId="011D9BA2" w:rsidR="00B5307A" w:rsidRPr="00F629BF" w:rsidRDefault="00B5307A" w:rsidP="00B5307A">
            <w:pPr>
              <w:spacing w:after="160" w:line="259" w:lineRule="auto"/>
              <w:rPr>
                <w:rFonts w:eastAsiaTheme="minorHAnsi"/>
                <w:sz w:val="26"/>
                <w:szCs w:val="26"/>
                <w:shd w:val="clear" w:color="auto" w:fill="FFFFFF"/>
              </w:rPr>
            </w:pPr>
            <w:r w:rsidRPr="00236515">
              <w:rPr>
                <w:rFonts w:eastAsiaTheme="minorHAnsi"/>
                <w:sz w:val="26"/>
                <w:szCs w:val="26"/>
                <w:shd w:val="clear" w:color="auto" w:fill="FFFFFF"/>
              </w:rPr>
              <w:t>Bệnh viện Phục hồi chức năng Hải Dương</w:t>
            </w:r>
          </w:p>
        </w:tc>
        <w:tc>
          <w:tcPr>
            <w:tcW w:w="993" w:type="dxa"/>
          </w:tcPr>
          <w:p w14:paraId="535F016E" w14:textId="27985E49"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7EC6AD40" w14:textId="0E3C373D"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57BB7D77" w14:textId="77777777" w:rsidTr="00741448">
        <w:tc>
          <w:tcPr>
            <w:tcW w:w="704" w:type="dxa"/>
          </w:tcPr>
          <w:p w14:paraId="2B0282D6"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1A621EEA" w14:textId="578E6F5A" w:rsidR="00B5307A" w:rsidRPr="00F629BF" w:rsidRDefault="00B5307A" w:rsidP="00B5307A">
            <w:pPr>
              <w:spacing w:after="160" w:line="259" w:lineRule="auto"/>
              <w:rPr>
                <w:rFonts w:eastAsiaTheme="minorHAnsi"/>
                <w:sz w:val="26"/>
                <w:szCs w:val="26"/>
                <w:shd w:val="clear" w:color="auto" w:fill="FFFFFF"/>
              </w:rPr>
            </w:pPr>
            <w:r w:rsidRPr="00741448">
              <w:rPr>
                <w:rFonts w:eastAsiaTheme="minorHAnsi"/>
                <w:sz w:val="26"/>
                <w:szCs w:val="26"/>
                <w:shd w:val="clear" w:color="auto" w:fill="FFFFFF"/>
              </w:rPr>
              <w:t>Bệnh viện Bệnh nhiệt đới Hải Dương</w:t>
            </w:r>
          </w:p>
        </w:tc>
        <w:tc>
          <w:tcPr>
            <w:tcW w:w="993" w:type="dxa"/>
          </w:tcPr>
          <w:p w14:paraId="4148C250" w14:textId="1B65F0E3"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2</w:t>
            </w:r>
          </w:p>
        </w:tc>
        <w:tc>
          <w:tcPr>
            <w:tcW w:w="1836" w:type="dxa"/>
          </w:tcPr>
          <w:p w14:paraId="1F533F98" w14:textId="371FD855"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78FB3B32" w14:textId="77777777" w:rsidTr="00741448">
        <w:tc>
          <w:tcPr>
            <w:tcW w:w="704" w:type="dxa"/>
          </w:tcPr>
          <w:p w14:paraId="4EC91080"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128AE947" w14:textId="305735FE" w:rsidR="00B5307A" w:rsidRPr="00F629BF" w:rsidRDefault="00B5307A" w:rsidP="00B5307A">
            <w:pPr>
              <w:spacing w:after="160" w:line="259" w:lineRule="auto"/>
              <w:rPr>
                <w:rFonts w:eastAsiaTheme="minorHAnsi"/>
                <w:sz w:val="26"/>
                <w:szCs w:val="26"/>
                <w:shd w:val="clear" w:color="auto" w:fill="FFFFFF"/>
              </w:rPr>
            </w:pPr>
            <w:r w:rsidRPr="00741448">
              <w:rPr>
                <w:rFonts w:eastAsiaTheme="minorHAnsi"/>
                <w:sz w:val="26"/>
                <w:szCs w:val="26"/>
                <w:shd w:val="clear" w:color="auto" w:fill="FFFFFF"/>
              </w:rPr>
              <w:t>Bệnh viện Phong Chí Linh</w:t>
            </w:r>
          </w:p>
        </w:tc>
        <w:tc>
          <w:tcPr>
            <w:tcW w:w="993" w:type="dxa"/>
          </w:tcPr>
          <w:p w14:paraId="7623F60C" w14:textId="30D6EA31"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w:t>
            </w:r>
          </w:p>
        </w:tc>
        <w:tc>
          <w:tcPr>
            <w:tcW w:w="1836" w:type="dxa"/>
          </w:tcPr>
          <w:p w14:paraId="5CA31F79" w14:textId="5BBAFF0E"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4E2CBC80" w14:textId="77777777" w:rsidTr="00741448">
        <w:tc>
          <w:tcPr>
            <w:tcW w:w="704" w:type="dxa"/>
          </w:tcPr>
          <w:p w14:paraId="591AEFFD"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79759C71" w14:textId="0812F052" w:rsidR="00B5307A" w:rsidRPr="00F629BF" w:rsidRDefault="00B5307A" w:rsidP="00B5307A">
            <w:pPr>
              <w:spacing w:after="160" w:line="259" w:lineRule="auto"/>
              <w:rPr>
                <w:rFonts w:eastAsiaTheme="minorHAnsi"/>
                <w:sz w:val="26"/>
                <w:szCs w:val="26"/>
                <w:shd w:val="clear" w:color="auto" w:fill="FFFFFF"/>
              </w:rPr>
            </w:pPr>
            <w:r w:rsidRPr="00741448">
              <w:rPr>
                <w:rFonts w:eastAsiaTheme="minorHAnsi"/>
                <w:sz w:val="26"/>
                <w:szCs w:val="26"/>
                <w:shd w:val="clear" w:color="auto" w:fill="FFFFFF"/>
              </w:rPr>
              <w:t>Trung tâm Cấp cứu 115</w:t>
            </w:r>
          </w:p>
        </w:tc>
        <w:tc>
          <w:tcPr>
            <w:tcW w:w="993" w:type="dxa"/>
          </w:tcPr>
          <w:p w14:paraId="2FFF8B98" w14:textId="05DCFED2"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32</w:t>
            </w:r>
          </w:p>
        </w:tc>
        <w:tc>
          <w:tcPr>
            <w:tcW w:w="1836" w:type="dxa"/>
          </w:tcPr>
          <w:p w14:paraId="799B1976" w14:textId="2FD7B58C"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6FEFFADB" w14:textId="77777777" w:rsidTr="00741448">
        <w:tc>
          <w:tcPr>
            <w:tcW w:w="704" w:type="dxa"/>
          </w:tcPr>
          <w:p w14:paraId="2548656D"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6567C1CA" w14:textId="541CF1A8" w:rsidR="00B5307A" w:rsidRPr="00F629BF" w:rsidRDefault="00B5307A" w:rsidP="00B5307A">
            <w:pPr>
              <w:spacing w:after="160" w:line="259" w:lineRule="auto"/>
              <w:rPr>
                <w:rFonts w:eastAsiaTheme="minorHAnsi"/>
                <w:sz w:val="26"/>
                <w:szCs w:val="26"/>
                <w:shd w:val="clear" w:color="auto" w:fill="FFFFFF"/>
              </w:rPr>
            </w:pPr>
            <w:r w:rsidRPr="00741448">
              <w:rPr>
                <w:rFonts w:eastAsiaTheme="minorHAnsi"/>
                <w:sz w:val="26"/>
                <w:szCs w:val="26"/>
                <w:shd w:val="clear" w:color="auto" w:fill="FFFFFF"/>
              </w:rPr>
              <w:t>Trung tâm Da liễu Hải Phòng</w:t>
            </w:r>
          </w:p>
        </w:tc>
        <w:tc>
          <w:tcPr>
            <w:tcW w:w="993" w:type="dxa"/>
          </w:tcPr>
          <w:p w14:paraId="58824F41" w14:textId="0A287165"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1</w:t>
            </w:r>
          </w:p>
        </w:tc>
        <w:tc>
          <w:tcPr>
            <w:tcW w:w="1836" w:type="dxa"/>
          </w:tcPr>
          <w:p w14:paraId="1A274788" w14:textId="015C8033"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2099BB06" w14:textId="77777777" w:rsidTr="00741448">
        <w:tc>
          <w:tcPr>
            <w:tcW w:w="704" w:type="dxa"/>
          </w:tcPr>
          <w:p w14:paraId="0ADAE7F5"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0B016BA9" w14:textId="67BC6CDE" w:rsidR="00B5307A" w:rsidRPr="00F629BF" w:rsidRDefault="00B5307A" w:rsidP="00B5307A">
            <w:pPr>
              <w:spacing w:after="160" w:line="259" w:lineRule="auto"/>
              <w:rPr>
                <w:rFonts w:eastAsiaTheme="minorHAnsi"/>
                <w:sz w:val="26"/>
                <w:szCs w:val="26"/>
                <w:shd w:val="clear" w:color="auto" w:fill="FFFFFF"/>
              </w:rPr>
            </w:pPr>
            <w:r w:rsidRPr="00741448">
              <w:rPr>
                <w:rFonts w:eastAsiaTheme="minorHAnsi"/>
                <w:sz w:val="26"/>
                <w:szCs w:val="26"/>
                <w:shd w:val="clear" w:color="auto" w:fill="FFFFFF"/>
              </w:rPr>
              <w:t>Trung tâm Kiểm soát bệnh tật</w:t>
            </w:r>
          </w:p>
        </w:tc>
        <w:tc>
          <w:tcPr>
            <w:tcW w:w="993" w:type="dxa"/>
          </w:tcPr>
          <w:p w14:paraId="508BFB13" w14:textId="4C92DE85"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1</w:t>
            </w:r>
          </w:p>
        </w:tc>
        <w:tc>
          <w:tcPr>
            <w:tcW w:w="1836" w:type="dxa"/>
          </w:tcPr>
          <w:p w14:paraId="252BE916" w14:textId="54AECAD1"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422E02F0" w14:textId="77777777" w:rsidTr="00741448">
        <w:tc>
          <w:tcPr>
            <w:tcW w:w="704" w:type="dxa"/>
          </w:tcPr>
          <w:p w14:paraId="44A89A57"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1335C82F" w14:textId="7AD03B84" w:rsidR="00B5307A" w:rsidRPr="00F629BF" w:rsidRDefault="00B5307A" w:rsidP="00B5307A">
            <w:pPr>
              <w:spacing w:after="160" w:line="259" w:lineRule="auto"/>
              <w:rPr>
                <w:rFonts w:eastAsiaTheme="minorHAnsi"/>
                <w:sz w:val="26"/>
                <w:szCs w:val="26"/>
                <w:shd w:val="clear" w:color="auto" w:fill="FFFFFF"/>
              </w:rPr>
            </w:pPr>
            <w:r w:rsidRPr="00741448">
              <w:rPr>
                <w:rFonts w:eastAsiaTheme="minorHAnsi"/>
                <w:sz w:val="26"/>
                <w:szCs w:val="26"/>
                <w:shd w:val="clear" w:color="auto" w:fill="FFFFFF"/>
              </w:rPr>
              <w:t>Trung tâm Pháp y</w:t>
            </w:r>
          </w:p>
        </w:tc>
        <w:tc>
          <w:tcPr>
            <w:tcW w:w="993" w:type="dxa"/>
          </w:tcPr>
          <w:p w14:paraId="114D7EFB" w14:textId="396F8250"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1</w:t>
            </w:r>
          </w:p>
        </w:tc>
        <w:tc>
          <w:tcPr>
            <w:tcW w:w="1836" w:type="dxa"/>
          </w:tcPr>
          <w:p w14:paraId="650D16BB" w14:textId="50A786CC"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07ABB8CC" w14:textId="77777777" w:rsidTr="00741448">
        <w:tc>
          <w:tcPr>
            <w:tcW w:w="704" w:type="dxa"/>
          </w:tcPr>
          <w:p w14:paraId="7A338674"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25BA051B" w14:textId="4B25C585" w:rsidR="00B5307A" w:rsidRPr="00F629BF" w:rsidRDefault="00B5307A" w:rsidP="00B5307A">
            <w:pPr>
              <w:spacing w:after="160" w:line="259" w:lineRule="auto"/>
              <w:rPr>
                <w:rFonts w:eastAsiaTheme="minorHAnsi"/>
                <w:sz w:val="26"/>
                <w:szCs w:val="26"/>
                <w:shd w:val="clear" w:color="auto" w:fill="FFFFFF"/>
              </w:rPr>
            </w:pPr>
            <w:r w:rsidRPr="00741448">
              <w:rPr>
                <w:rFonts w:eastAsiaTheme="minorHAnsi"/>
                <w:sz w:val="26"/>
                <w:szCs w:val="26"/>
                <w:shd w:val="clear" w:color="auto" w:fill="FFFFFF"/>
              </w:rPr>
              <w:t>Trung tâm Giám định y khoa</w:t>
            </w:r>
          </w:p>
        </w:tc>
        <w:tc>
          <w:tcPr>
            <w:tcW w:w="993" w:type="dxa"/>
          </w:tcPr>
          <w:p w14:paraId="6C62A51D" w14:textId="05E7036B"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1</w:t>
            </w:r>
          </w:p>
        </w:tc>
        <w:tc>
          <w:tcPr>
            <w:tcW w:w="1836" w:type="dxa"/>
          </w:tcPr>
          <w:p w14:paraId="1F652E3E" w14:textId="45EB215E"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01125305" w14:textId="77777777" w:rsidTr="00741448">
        <w:tc>
          <w:tcPr>
            <w:tcW w:w="704" w:type="dxa"/>
          </w:tcPr>
          <w:p w14:paraId="61DD2D65"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7D2359DF" w14:textId="763A27E7" w:rsidR="00B5307A" w:rsidRPr="00F629BF" w:rsidRDefault="00B5307A" w:rsidP="00B5307A">
            <w:pPr>
              <w:spacing w:after="160" w:line="259" w:lineRule="auto"/>
              <w:rPr>
                <w:rFonts w:eastAsiaTheme="minorHAnsi"/>
                <w:sz w:val="26"/>
                <w:szCs w:val="26"/>
                <w:shd w:val="clear" w:color="auto" w:fill="FFFFFF"/>
              </w:rPr>
            </w:pPr>
            <w:r w:rsidRPr="00741448">
              <w:rPr>
                <w:rFonts w:eastAsiaTheme="minorHAnsi"/>
                <w:sz w:val="26"/>
                <w:szCs w:val="26"/>
                <w:shd w:val="clear" w:color="auto" w:fill="FFFFFF"/>
              </w:rPr>
              <w:t>Trung tâm điều dưỡng người tâm thần Hải Phòng</w:t>
            </w:r>
          </w:p>
        </w:tc>
        <w:tc>
          <w:tcPr>
            <w:tcW w:w="993" w:type="dxa"/>
          </w:tcPr>
          <w:p w14:paraId="503BCC94" w14:textId="0A7AD6DF"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1</w:t>
            </w:r>
          </w:p>
        </w:tc>
        <w:tc>
          <w:tcPr>
            <w:tcW w:w="1836" w:type="dxa"/>
          </w:tcPr>
          <w:p w14:paraId="21241A51" w14:textId="686BE425"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45D1C148" w14:textId="77777777" w:rsidTr="00741448">
        <w:tc>
          <w:tcPr>
            <w:tcW w:w="704" w:type="dxa"/>
          </w:tcPr>
          <w:p w14:paraId="12D7A881"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76681AAD" w14:textId="23A9D173" w:rsidR="00B5307A" w:rsidRPr="00F629BF" w:rsidRDefault="00B5307A" w:rsidP="00B5307A">
            <w:pPr>
              <w:spacing w:after="160" w:line="259" w:lineRule="auto"/>
              <w:rPr>
                <w:rFonts w:eastAsiaTheme="minorHAnsi"/>
                <w:sz w:val="26"/>
                <w:szCs w:val="26"/>
                <w:shd w:val="clear" w:color="auto" w:fill="FFFFFF"/>
              </w:rPr>
            </w:pPr>
            <w:r w:rsidRPr="00741448">
              <w:rPr>
                <w:rFonts w:eastAsiaTheme="minorHAnsi"/>
                <w:sz w:val="26"/>
                <w:szCs w:val="26"/>
                <w:shd w:val="clear" w:color="auto" w:fill="FFFFFF"/>
              </w:rPr>
              <w:t xml:space="preserve">Trung tâm điều dưỡng người tâm thần Hải </w:t>
            </w:r>
            <w:r>
              <w:rPr>
                <w:rFonts w:eastAsiaTheme="minorHAnsi"/>
                <w:sz w:val="26"/>
                <w:szCs w:val="26"/>
                <w:shd w:val="clear" w:color="auto" w:fill="FFFFFF"/>
              </w:rPr>
              <w:t>Dương</w:t>
            </w:r>
          </w:p>
        </w:tc>
        <w:tc>
          <w:tcPr>
            <w:tcW w:w="993" w:type="dxa"/>
          </w:tcPr>
          <w:p w14:paraId="12D4596F" w14:textId="2591E8ED"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1</w:t>
            </w:r>
          </w:p>
        </w:tc>
        <w:tc>
          <w:tcPr>
            <w:tcW w:w="1836" w:type="dxa"/>
          </w:tcPr>
          <w:p w14:paraId="7777B117" w14:textId="0E1C46D9"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19DB01FB" w14:textId="77777777" w:rsidTr="00741448">
        <w:tc>
          <w:tcPr>
            <w:tcW w:w="704" w:type="dxa"/>
          </w:tcPr>
          <w:p w14:paraId="1AF0BFCD"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20FACA61" w14:textId="009B2886" w:rsidR="00B5307A" w:rsidRPr="00F629BF" w:rsidRDefault="00B5307A" w:rsidP="00B5307A">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Nuôi dưỡng bảo trợ xã hội Hải Phòng</w:t>
            </w:r>
          </w:p>
        </w:tc>
        <w:tc>
          <w:tcPr>
            <w:tcW w:w="993" w:type="dxa"/>
          </w:tcPr>
          <w:p w14:paraId="5032B9D6" w14:textId="69A1A39D"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1</w:t>
            </w:r>
          </w:p>
        </w:tc>
        <w:tc>
          <w:tcPr>
            <w:tcW w:w="1836" w:type="dxa"/>
          </w:tcPr>
          <w:p w14:paraId="45103556" w14:textId="6DD6996B"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5F2EA9E1" w14:textId="77777777" w:rsidTr="00741448">
        <w:tc>
          <w:tcPr>
            <w:tcW w:w="704" w:type="dxa"/>
          </w:tcPr>
          <w:p w14:paraId="01E7B694"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31540EAE" w14:textId="3E4FBB7A" w:rsidR="00B5307A" w:rsidRPr="00F629BF" w:rsidRDefault="00B5307A" w:rsidP="00B5307A">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 xml:space="preserve">Trung tâm Nuôi dưỡng bảo trợ xã hội Hải </w:t>
            </w:r>
            <w:r>
              <w:rPr>
                <w:rFonts w:eastAsiaTheme="minorHAnsi"/>
                <w:sz w:val="26"/>
                <w:szCs w:val="26"/>
                <w:shd w:val="clear" w:color="auto" w:fill="FFFFFF"/>
              </w:rPr>
              <w:t>Dương</w:t>
            </w:r>
          </w:p>
        </w:tc>
        <w:tc>
          <w:tcPr>
            <w:tcW w:w="993" w:type="dxa"/>
          </w:tcPr>
          <w:p w14:paraId="00C3E490" w14:textId="790E9DDE"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1</w:t>
            </w:r>
          </w:p>
        </w:tc>
        <w:tc>
          <w:tcPr>
            <w:tcW w:w="1836" w:type="dxa"/>
          </w:tcPr>
          <w:p w14:paraId="76240708" w14:textId="5CC88C9D"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49CE5A62" w14:textId="77777777" w:rsidTr="00741448">
        <w:tc>
          <w:tcPr>
            <w:tcW w:w="704" w:type="dxa"/>
          </w:tcPr>
          <w:p w14:paraId="1C37F861"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2A405A56" w14:textId="0903A3EB" w:rsidR="00B5307A" w:rsidRPr="00F629BF" w:rsidRDefault="00B5307A" w:rsidP="00B5307A">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Công tác xã hội và bảo trợ trẻ em Hoa Phượng</w:t>
            </w:r>
          </w:p>
        </w:tc>
        <w:tc>
          <w:tcPr>
            <w:tcW w:w="993" w:type="dxa"/>
          </w:tcPr>
          <w:p w14:paraId="01D65875" w14:textId="40CB33B3"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1</w:t>
            </w:r>
          </w:p>
        </w:tc>
        <w:tc>
          <w:tcPr>
            <w:tcW w:w="1836" w:type="dxa"/>
          </w:tcPr>
          <w:p w14:paraId="170C315C" w14:textId="14C74EDC"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4212F34D" w14:textId="77777777" w:rsidTr="00741448">
        <w:tc>
          <w:tcPr>
            <w:tcW w:w="704" w:type="dxa"/>
          </w:tcPr>
          <w:p w14:paraId="7AB5EC80"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303EE7DB" w14:textId="37E05FD0" w:rsidR="00B5307A" w:rsidRPr="00F629BF" w:rsidRDefault="00B5307A" w:rsidP="00B5307A">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Cát Hải</w:t>
            </w:r>
          </w:p>
        </w:tc>
        <w:tc>
          <w:tcPr>
            <w:tcW w:w="993" w:type="dxa"/>
          </w:tcPr>
          <w:p w14:paraId="7851920C" w14:textId="02828BBC"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2</w:t>
            </w:r>
          </w:p>
        </w:tc>
        <w:tc>
          <w:tcPr>
            <w:tcW w:w="1836" w:type="dxa"/>
          </w:tcPr>
          <w:p w14:paraId="6C5CE03A" w14:textId="3D291002"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50AB7B62" w14:textId="77777777" w:rsidTr="00741448">
        <w:tc>
          <w:tcPr>
            <w:tcW w:w="704" w:type="dxa"/>
          </w:tcPr>
          <w:p w14:paraId="6C0CAFE8"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3DC53671" w14:textId="4FAAA9D4" w:rsidR="00B5307A" w:rsidRPr="00F629BF" w:rsidRDefault="00B5307A" w:rsidP="00B5307A">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An Dương</w:t>
            </w:r>
          </w:p>
        </w:tc>
        <w:tc>
          <w:tcPr>
            <w:tcW w:w="993" w:type="dxa"/>
          </w:tcPr>
          <w:p w14:paraId="51C65AE7" w14:textId="6537654A"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w:t>
            </w:r>
          </w:p>
        </w:tc>
        <w:tc>
          <w:tcPr>
            <w:tcW w:w="1836" w:type="dxa"/>
          </w:tcPr>
          <w:p w14:paraId="419A1F31" w14:textId="6B57FE81"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552AE669" w14:textId="77777777" w:rsidTr="00741448">
        <w:tc>
          <w:tcPr>
            <w:tcW w:w="704" w:type="dxa"/>
          </w:tcPr>
          <w:p w14:paraId="5DA93D9C"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40AD6FCD" w14:textId="0EEE5B40" w:rsidR="00B5307A" w:rsidRPr="00F629BF" w:rsidRDefault="00B5307A" w:rsidP="00B5307A">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Dương Kinh</w:t>
            </w:r>
          </w:p>
        </w:tc>
        <w:tc>
          <w:tcPr>
            <w:tcW w:w="993" w:type="dxa"/>
          </w:tcPr>
          <w:p w14:paraId="58A6D50D" w14:textId="1935B85B"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2</w:t>
            </w:r>
          </w:p>
        </w:tc>
        <w:tc>
          <w:tcPr>
            <w:tcW w:w="1836" w:type="dxa"/>
          </w:tcPr>
          <w:p w14:paraId="13483BCD" w14:textId="29CB9CA4"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781B18A7" w14:textId="77777777" w:rsidTr="00741448">
        <w:tc>
          <w:tcPr>
            <w:tcW w:w="704" w:type="dxa"/>
          </w:tcPr>
          <w:p w14:paraId="69D63A29"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5A8225F0" w14:textId="0887AEFC" w:rsidR="00B5307A" w:rsidRPr="00F629BF" w:rsidRDefault="00B5307A" w:rsidP="00B5307A">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Đồ Sơn</w:t>
            </w:r>
          </w:p>
        </w:tc>
        <w:tc>
          <w:tcPr>
            <w:tcW w:w="993" w:type="dxa"/>
          </w:tcPr>
          <w:p w14:paraId="4DF6495E" w14:textId="3CEE37D3"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2</w:t>
            </w:r>
          </w:p>
        </w:tc>
        <w:tc>
          <w:tcPr>
            <w:tcW w:w="1836" w:type="dxa"/>
          </w:tcPr>
          <w:p w14:paraId="7C698B8A" w14:textId="03450A23"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49F4A72D" w14:textId="77777777" w:rsidTr="00741448">
        <w:tc>
          <w:tcPr>
            <w:tcW w:w="704" w:type="dxa"/>
          </w:tcPr>
          <w:p w14:paraId="25F11B05"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2DA6454A" w14:textId="0274C0D9" w:rsidR="00B5307A" w:rsidRPr="00F629BF" w:rsidRDefault="00B5307A" w:rsidP="00B5307A">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Tiên Lãng</w:t>
            </w:r>
          </w:p>
        </w:tc>
        <w:tc>
          <w:tcPr>
            <w:tcW w:w="993" w:type="dxa"/>
          </w:tcPr>
          <w:p w14:paraId="5EBD03BE" w14:textId="19E07F68"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w:t>
            </w:r>
          </w:p>
        </w:tc>
        <w:tc>
          <w:tcPr>
            <w:tcW w:w="1836" w:type="dxa"/>
          </w:tcPr>
          <w:p w14:paraId="14458464" w14:textId="0AA289EE"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5B20A581" w14:textId="77777777" w:rsidTr="00741448">
        <w:tc>
          <w:tcPr>
            <w:tcW w:w="704" w:type="dxa"/>
          </w:tcPr>
          <w:p w14:paraId="49BE41B0"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22EADCB3" w14:textId="447AFD30" w:rsidR="00B5307A" w:rsidRPr="00F629BF" w:rsidRDefault="00B5307A" w:rsidP="00B5307A">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 xml:space="preserve">Trung tâm Y tế Hải </w:t>
            </w:r>
            <w:proofErr w:type="gramStart"/>
            <w:r w:rsidRPr="003C008F">
              <w:rPr>
                <w:rFonts w:eastAsiaTheme="minorHAnsi"/>
                <w:sz w:val="26"/>
                <w:szCs w:val="26"/>
                <w:shd w:val="clear" w:color="auto" w:fill="FFFFFF"/>
              </w:rPr>
              <w:t>An</w:t>
            </w:r>
            <w:proofErr w:type="gramEnd"/>
          </w:p>
        </w:tc>
        <w:tc>
          <w:tcPr>
            <w:tcW w:w="993" w:type="dxa"/>
          </w:tcPr>
          <w:p w14:paraId="272177C0" w14:textId="548485E2"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2</w:t>
            </w:r>
          </w:p>
        </w:tc>
        <w:tc>
          <w:tcPr>
            <w:tcW w:w="1836" w:type="dxa"/>
          </w:tcPr>
          <w:p w14:paraId="49FBC77B" w14:textId="18921F32"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51CDB7FB" w14:textId="77777777" w:rsidTr="00741448">
        <w:tc>
          <w:tcPr>
            <w:tcW w:w="704" w:type="dxa"/>
          </w:tcPr>
          <w:p w14:paraId="0E7A2E51"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004F94D9" w14:textId="7BC4EB35" w:rsidR="00B5307A" w:rsidRPr="00F629BF" w:rsidRDefault="00B5307A" w:rsidP="00B5307A">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Kiến An</w:t>
            </w:r>
          </w:p>
        </w:tc>
        <w:tc>
          <w:tcPr>
            <w:tcW w:w="993" w:type="dxa"/>
          </w:tcPr>
          <w:p w14:paraId="080DFDE3" w14:textId="7B11056A"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2</w:t>
            </w:r>
          </w:p>
        </w:tc>
        <w:tc>
          <w:tcPr>
            <w:tcW w:w="1836" w:type="dxa"/>
          </w:tcPr>
          <w:p w14:paraId="1BD191A9" w14:textId="38C38052"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0D8EC8C5" w14:textId="77777777" w:rsidTr="00741448">
        <w:tc>
          <w:tcPr>
            <w:tcW w:w="704" w:type="dxa"/>
          </w:tcPr>
          <w:p w14:paraId="5C180098"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1FDBB8AA" w14:textId="7006B5D1"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Kiến Thụy</w:t>
            </w:r>
          </w:p>
        </w:tc>
        <w:tc>
          <w:tcPr>
            <w:tcW w:w="993" w:type="dxa"/>
          </w:tcPr>
          <w:p w14:paraId="4B480562" w14:textId="5709BD4D"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w:t>
            </w:r>
          </w:p>
        </w:tc>
        <w:tc>
          <w:tcPr>
            <w:tcW w:w="1836" w:type="dxa"/>
          </w:tcPr>
          <w:p w14:paraId="25036036" w14:textId="3F1E991A"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7148B1F0" w14:textId="77777777" w:rsidTr="00741448">
        <w:tc>
          <w:tcPr>
            <w:tcW w:w="704" w:type="dxa"/>
          </w:tcPr>
          <w:p w14:paraId="1095902E"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54C8F30D" w14:textId="185A36C0"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Hồng Bàng</w:t>
            </w:r>
          </w:p>
        </w:tc>
        <w:tc>
          <w:tcPr>
            <w:tcW w:w="993" w:type="dxa"/>
          </w:tcPr>
          <w:p w14:paraId="3C21185C" w14:textId="2BB00E50"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2</w:t>
            </w:r>
          </w:p>
        </w:tc>
        <w:tc>
          <w:tcPr>
            <w:tcW w:w="1836" w:type="dxa"/>
          </w:tcPr>
          <w:p w14:paraId="5CB044B5" w14:textId="13E44B5F"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199B734D" w14:textId="77777777" w:rsidTr="00741448">
        <w:tc>
          <w:tcPr>
            <w:tcW w:w="704" w:type="dxa"/>
          </w:tcPr>
          <w:p w14:paraId="0CDF2A65"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686A0EE0" w14:textId="16A09B5D"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Lê Chân</w:t>
            </w:r>
          </w:p>
        </w:tc>
        <w:tc>
          <w:tcPr>
            <w:tcW w:w="993" w:type="dxa"/>
          </w:tcPr>
          <w:p w14:paraId="47C98B54" w14:textId="1C21D6A6"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2</w:t>
            </w:r>
          </w:p>
        </w:tc>
        <w:tc>
          <w:tcPr>
            <w:tcW w:w="1836" w:type="dxa"/>
          </w:tcPr>
          <w:p w14:paraId="19F2FB32" w14:textId="382C3595"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48A8C451" w14:textId="77777777" w:rsidTr="00741448">
        <w:tc>
          <w:tcPr>
            <w:tcW w:w="704" w:type="dxa"/>
          </w:tcPr>
          <w:p w14:paraId="7BA3050B"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3805806A" w14:textId="09C48D1F"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Ngô Quyền</w:t>
            </w:r>
          </w:p>
        </w:tc>
        <w:tc>
          <w:tcPr>
            <w:tcW w:w="993" w:type="dxa"/>
          </w:tcPr>
          <w:p w14:paraId="461C4171" w14:textId="59347200"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w:t>
            </w:r>
          </w:p>
        </w:tc>
        <w:tc>
          <w:tcPr>
            <w:tcW w:w="1836" w:type="dxa"/>
          </w:tcPr>
          <w:p w14:paraId="45076B36" w14:textId="13106634"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2E8A867B" w14:textId="77777777" w:rsidTr="00741448">
        <w:tc>
          <w:tcPr>
            <w:tcW w:w="704" w:type="dxa"/>
          </w:tcPr>
          <w:p w14:paraId="0D803F21"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0C029774" w14:textId="6284CB6C"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Thủy Nguyên</w:t>
            </w:r>
          </w:p>
        </w:tc>
        <w:tc>
          <w:tcPr>
            <w:tcW w:w="993" w:type="dxa"/>
          </w:tcPr>
          <w:p w14:paraId="5A78F509" w14:textId="4C063FB8"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6</w:t>
            </w:r>
          </w:p>
        </w:tc>
        <w:tc>
          <w:tcPr>
            <w:tcW w:w="1836" w:type="dxa"/>
          </w:tcPr>
          <w:p w14:paraId="6D5D4770" w14:textId="772DA0E5"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2A266A34" w14:textId="77777777" w:rsidTr="00741448">
        <w:tc>
          <w:tcPr>
            <w:tcW w:w="704" w:type="dxa"/>
          </w:tcPr>
          <w:p w14:paraId="01B986D6"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45765DDD" w14:textId="0DE6286D"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Vĩnh Bảo</w:t>
            </w:r>
          </w:p>
        </w:tc>
        <w:tc>
          <w:tcPr>
            <w:tcW w:w="993" w:type="dxa"/>
          </w:tcPr>
          <w:p w14:paraId="68FBC1E0" w14:textId="26C747E4"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1D499002" w14:textId="2C826063"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5FAF15AE" w14:textId="77777777" w:rsidTr="00741448">
        <w:tc>
          <w:tcPr>
            <w:tcW w:w="704" w:type="dxa"/>
          </w:tcPr>
          <w:p w14:paraId="1EC51FB0"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0B5D71C4" w14:textId="45D50AE0"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An Lão</w:t>
            </w:r>
          </w:p>
        </w:tc>
        <w:tc>
          <w:tcPr>
            <w:tcW w:w="993" w:type="dxa"/>
          </w:tcPr>
          <w:p w14:paraId="1AE222FA" w14:textId="461DCBB2"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7064A231" w14:textId="20B87EB9"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789608A9" w14:textId="77777777" w:rsidTr="00741448">
        <w:tc>
          <w:tcPr>
            <w:tcW w:w="704" w:type="dxa"/>
          </w:tcPr>
          <w:p w14:paraId="5ADF92FE"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4E1711DC" w14:textId="35734231"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Quân dân y Bạch Long Vĩ</w:t>
            </w:r>
          </w:p>
        </w:tc>
        <w:tc>
          <w:tcPr>
            <w:tcW w:w="993" w:type="dxa"/>
          </w:tcPr>
          <w:p w14:paraId="6614FADD" w14:textId="001C4BA7"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1</w:t>
            </w:r>
          </w:p>
        </w:tc>
        <w:tc>
          <w:tcPr>
            <w:tcW w:w="1836" w:type="dxa"/>
          </w:tcPr>
          <w:p w14:paraId="4DE8D73C" w14:textId="60E240FE"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11982067" w14:textId="77777777" w:rsidTr="00741448">
        <w:tc>
          <w:tcPr>
            <w:tcW w:w="704" w:type="dxa"/>
          </w:tcPr>
          <w:p w14:paraId="2ED742DE"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132D01B6" w14:textId="0E8C441B"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Bệnh viện Đa khoa Đôn Lương</w:t>
            </w:r>
          </w:p>
        </w:tc>
        <w:tc>
          <w:tcPr>
            <w:tcW w:w="993" w:type="dxa"/>
          </w:tcPr>
          <w:p w14:paraId="40A76C66" w14:textId="588EECEE"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2</w:t>
            </w:r>
          </w:p>
        </w:tc>
        <w:tc>
          <w:tcPr>
            <w:tcW w:w="1836" w:type="dxa"/>
          </w:tcPr>
          <w:p w14:paraId="71F65141" w14:textId="62E43C8B"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268C5E97" w14:textId="77777777" w:rsidTr="00741448">
        <w:tc>
          <w:tcPr>
            <w:tcW w:w="704" w:type="dxa"/>
          </w:tcPr>
          <w:p w14:paraId="4234C07F"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7CC9B142" w14:textId="75C1467C"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Hải Dương</w:t>
            </w:r>
          </w:p>
        </w:tc>
        <w:tc>
          <w:tcPr>
            <w:tcW w:w="993" w:type="dxa"/>
          </w:tcPr>
          <w:p w14:paraId="60A22B1C" w14:textId="7E244731"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w:t>
            </w:r>
          </w:p>
        </w:tc>
        <w:tc>
          <w:tcPr>
            <w:tcW w:w="1836" w:type="dxa"/>
          </w:tcPr>
          <w:p w14:paraId="485CAE02" w14:textId="68F38C64"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7F9F31B7" w14:textId="77777777" w:rsidTr="00741448">
        <w:tc>
          <w:tcPr>
            <w:tcW w:w="704" w:type="dxa"/>
          </w:tcPr>
          <w:p w14:paraId="721594DA"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40FC72C5" w14:textId="0B86AE6D"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Chí Linh</w:t>
            </w:r>
          </w:p>
        </w:tc>
        <w:tc>
          <w:tcPr>
            <w:tcW w:w="993" w:type="dxa"/>
          </w:tcPr>
          <w:p w14:paraId="2FCBC7E8" w14:textId="50CC1E22"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37C0EF0A" w14:textId="625DC7BF"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2795487A" w14:textId="77777777" w:rsidTr="00741448">
        <w:tc>
          <w:tcPr>
            <w:tcW w:w="704" w:type="dxa"/>
          </w:tcPr>
          <w:p w14:paraId="19432694"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402BC139" w14:textId="45AAF73C"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Kinh Môn</w:t>
            </w:r>
          </w:p>
        </w:tc>
        <w:tc>
          <w:tcPr>
            <w:tcW w:w="993" w:type="dxa"/>
          </w:tcPr>
          <w:p w14:paraId="69A09028" w14:textId="41ACD797"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5</w:t>
            </w:r>
          </w:p>
        </w:tc>
        <w:tc>
          <w:tcPr>
            <w:tcW w:w="1836" w:type="dxa"/>
          </w:tcPr>
          <w:p w14:paraId="4FC73050" w14:textId="42C4C80C"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6B05B9E5" w14:textId="77777777" w:rsidTr="00741448">
        <w:tc>
          <w:tcPr>
            <w:tcW w:w="704" w:type="dxa"/>
          </w:tcPr>
          <w:p w14:paraId="250A3AE0"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148172F4" w14:textId="368CA673" w:rsidR="00B5307A" w:rsidRPr="00F629BF" w:rsidRDefault="00B5307A" w:rsidP="00B5307A">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Kim Thành</w:t>
            </w:r>
          </w:p>
        </w:tc>
        <w:tc>
          <w:tcPr>
            <w:tcW w:w="993" w:type="dxa"/>
          </w:tcPr>
          <w:p w14:paraId="4523AA5F" w14:textId="1ED7A282"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044BCD0A" w14:textId="123B5026"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60680F7C" w14:textId="77777777" w:rsidTr="00741448">
        <w:tc>
          <w:tcPr>
            <w:tcW w:w="704" w:type="dxa"/>
          </w:tcPr>
          <w:p w14:paraId="4321921E"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79EF6223" w14:textId="7D48759E" w:rsidR="00B5307A" w:rsidRPr="00ED6093" w:rsidRDefault="00B5307A" w:rsidP="00B5307A">
            <w:pPr>
              <w:rPr>
                <w:color w:val="000000"/>
                <w:sz w:val="26"/>
                <w:szCs w:val="26"/>
              </w:rPr>
            </w:pPr>
            <w:r w:rsidRPr="00ED6093">
              <w:rPr>
                <w:color w:val="000000"/>
                <w:sz w:val="26"/>
                <w:szCs w:val="26"/>
              </w:rPr>
              <w:t>Trung tâm Y tế Thanh Hà</w:t>
            </w:r>
          </w:p>
        </w:tc>
        <w:tc>
          <w:tcPr>
            <w:tcW w:w="993" w:type="dxa"/>
          </w:tcPr>
          <w:p w14:paraId="6F94BF5D" w14:textId="51822938"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387E4D4B" w14:textId="087E88D7"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4B44EA1F" w14:textId="77777777" w:rsidTr="00741448">
        <w:tc>
          <w:tcPr>
            <w:tcW w:w="704" w:type="dxa"/>
          </w:tcPr>
          <w:p w14:paraId="1326EEB4"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57A01D05" w14:textId="20A6D35E" w:rsidR="00B5307A" w:rsidRPr="00F629BF" w:rsidRDefault="00B5307A" w:rsidP="00B5307A">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Nam Sách</w:t>
            </w:r>
          </w:p>
        </w:tc>
        <w:tc>
          <w:tcPr>
            <w:tcW w:w="993" w:type="dxa"/>
          </w:tcPr>
          <w:p w14:paraId="34863A69" w14:textId="09743AF0"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1C7B8FB6" w14:textId="79545B12"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3C0BFDD0" w14:textId="77777777" w:rsidTr="00741448">
        <w:tc>
          <w:tcPr>
            <w:tcW w:w="704" w:type="dxa"/>
          </w:tcPr>
          <w:p w14:paraId="2DD67929"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17F2E1D4" w14:textId="3C859DFC" w:rsidR="00B5307A" w:rsidRPr="00F629BF" w:rsidRDefault="00B5307A" w:rsidP="00B5307A">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Thanh Miện</w:t>
            </w:r>
          </w:p>
        </w:tc>
        <w:tc>
          <w:tcPr>
            <w:tcW w:w="993" w:type="dxa"/>
          </w:tcPr>
          <w:p w14:paraId="5BCE43E0" w14:textId="4B05CAC0"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130EDB9E" w14:textId="3436BFDF"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3D1E240E" w14:textId="77777777" w:rsidTr="00741448">
        <w:tc>
          <w:tcPr>
            <w:tcW w:w="704" w:type="dxa"/>
          </w:tcPr>
          <w:p w14:paraId="3314DDFE"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4295336A" w14:textId="27E4BC21" w:rsidR="00B5307A" w:rsidRPr="00F629BF" w:rsidRDefault="00B5307A" w:rsidP="00B5307A">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Ninh Giang</w:t>
            </w:r>
          </w:p>
        </w:tc>
        <w:tc>
          <w:tcPr>
            <w:tcW w:w="993" w:type="dxa"/>
          </w:tcPr>
          <w:p w14:paraId="70E230B0" w14:textId="383FFF1E"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3072BF35" w14:textId="336B8B14"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17D4E610" w14:textId="77777777" w:rsidTr="00741448">
        <w:tc>
          <w:tcPr>
            <w:tcW w:w="704" w:type="dxa"/>
          </w:tcPr>
          <w:p w14:paraId="22EF3BD6"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4ED753C3" w14:textId="1350DECF" w:rsidR="00B5307A" w:rsidRPr="00F629BF" w:rsidRDefault="00B5307A" w:rsidP="00B5307A">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Tứ Kỳ</w:t>
            </w:r>
          </w:p>
        </w:tc>
        <w:tc>
          <w:tcPr>
            <w:tcW w:w="993" w:type="dxa"/>
          </w:tcPr>
          <w:p w14:paraId="35B54392" w14:textId="0A2AF3CC"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05EE08D1" w14:textId="3FC35987"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17AFC488" w14:textId="77777777" w:rsidTr="00741448">
        <w:tc>
          <w:tcPr>
            <w:tcW w:w="704" w:type="dxa"/>
          </w:tcPr>
          <w:p w14:paraId="5D8AA6C3"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2B2C7476" w14:textId="7B318914" w:rsidR="00B5307A" w:rsidRPr="00F629BF" w:rsidRDefault="00B5307A" w:rsidP="00B5307A">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Gia Lộc</w:t>
            </w:r>
          </w:p>
        </w:tc>
        <w:tc>
          <w:tcPr>
            <w:tcW w:w="993" w:type="dxa"/>
          </w:tcPr>
          <w:p w14:paraId="637CA2BD" w14:textId="666390C7"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4</w:t>
            </w:r>
          </w:p>
        </w:tc>
        <w:tc>
          <w:tcPr>
            <w:tcW w:w="1836" w:type="dxa"/>
          </w:tcPr>
          <w:p w14:paraId="3F7C1EA0" w14:textId="444E7306"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54D43C5A" w14:textId="77777777" w:rsidTr="00741448">
        <w:tc>
          <w:tcPr>
            <w:tcW w:w="704" w:type="dxa"/>
          </w:tcPr>
          <w:p w14:paraId="4D13582B"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7A2A3D63" w14:textId="383036AE" w:rsidR="00B5307A" w:rsidRPr="00F629BF" w:rsidRDefault="00B5307A" w:rsidP="00B5307A">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Cẩm Giàng</w:t>
            </w:r>
          </w:p>
        </w:tc>
        <w:tc>
          <w:tcPr>
            <w:tcW w:w="993" w:type="dxa"/>
          </w:tcPr>
          <w:p w14:paraId="41820204" w14:textId="14B5FDDC"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w:t>
            </w:r>
          </w:p>
        </w:tc>
        <w:tc>
          <w:tcPr>
            <w:tcW w:w="1836" w:type="dxa"/>
          </w:tcPr>
          <w:p w14:paraId="33942174" w14:textId="109F8500"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r w:rsidR="00B5307A" w:rsidRPr="00F629BF" w14:paraId="4BD07FD1" w14:textId="77777777" w:rsidTr="00741448">
        <w:tc>
          <w:tcPr>
            <w:tcW w:w="704" w:type="dxa"/>
          </w:tcPr>
          <w:p w14:paraId="6D1C2109" w14:textId="77777777" w:rsidR="00B5307A" w:rsidRPr="000B6446" w:rsidRDefault="00B5307A" w:rsidP="00B5307A">
            <w:pPr>
              <w:pStyle w:val="ListParagraph"/>
              <w:numPr>
                <w:ilvl w:val="0"/>
                <w:numId w:val="38"/>
              </w:numPr>
              <w:spacing w:after="160" w:line="259" w:lineRule="auto"/>
              <w:ind w:left="0" w:firstLine="0"/>
              <w:jc w:val="center"/>
              <w:rPr>
                <w:rFonts w:eastAsiaTheme="minorHAnsi"/>
                <w:sz w:val="26"/>
                <w:szCs w:val="26"/>
                <w:shd w:val="clear" w:color="auto" w:fill="FFFFFF"/>
              </w:rPr>
            </w:pPr>
          </w:p>
        </w:tc>
        <w:tc>
          <w:tcPr>
            <w:tcW w:w="5528" w:type="dxa"/>
          </w:tcPr>
          <w:p w14:paraId="6B2C3607" w14:textId="2389ECA7" w:rsidR="00B5307A" w:rsidRPr="00F629BF" w:rsidRDefault="00B5307A" w:rsidP="00B5307A">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Bình Giang</w:t>
            </w:r>
          </w:p>
        </w:tc>
        <w:tc>
          <w:tcPr>
            <w:tcW w:w="993" w:type="dxa"/>
          </w:tcPr>
          <w:p w14:paraId="1A2189C8" w14:textId="24D8930D" w:rsidR="00B5307A" w:rsidRPr="00B5307A" w:rsidRDefault="00B5307A" w:rsidP="00B5307A">
            <w:pPr>
              <w:spacing w:after="160" w:line="259" w:lineRule="auto"/>
              <w:jc w:val="center"/>
              <w:rPr>
                <w:rFonts w:eastAsiaTheme="minorHAnsi"/>
                <w:sz w:val="26"/>
                <w:szCs w:val="26"/>
                <w:shd w:val="clear" w:color="auto" w:fill="FFFFFF"/>
              </w:rPr>
            </w:pPr>
            <w:r w:rsidRPr="00B5307A">
              <w:rPr>
                <w:rFonts w:eastAsiaTheme="minorHAnsi"/>
                <w:sz w:val="26"/>
                <w:szCs w:val="26"/>
                <w:shd w:val="clear" w:color="auto" w:fill="FFFFFF"/>
              </w:rPr>
              <w:t>3</w:t>
            </w:r>
          </w:p>
        </w:tc>
        <w:tc>
          <w:tcPr>
            <w:tcW w:w="1836" w:type="dxa"/>
          </w:tcPr>
          <w:p w14:paraId="13AF6C0A" w14:textId="52BDFFFB" w:rsidR="00B5307A" w:rsidRPr="00B5307A" w:rsidRDefault="00B5307A" w:rsidP="00B5307A">
            <w:pPr>
              <w:spacing w:after="160" w:line="259" w:lineRule="auto"/>
              <w:jc w:val="center"/>
              <w:rPr>
                <w:rFonts w:eastAsiaTheme="minorHAnsi"/>
                <w:sz w:val="26"/>
                <w:szCs w:val="26"/>
                <w:shd w:val="clear" w:color="auto" w:fill="FFFFFF"/>
              </w:rPr>
            </w:pPr>
            <w:r w:rsidRPr="009D318A">
              <w:rPr>
                <w:rFonts w:eastAsiaTheme="minorHAnsi"/>
                <w:sz w:val="26"/>
                <w:szCs w:val="26"/>
                <w:shd w:val="clear" w:color="auto" w:fill="FFFFFF"/>
              </w:rPr>
              <w:t>2.495</w:t>
            </w:r>
          </w:p>
        </w:tc>
      </w:tr>
    </w:tbl>
    <w:p w14:paraId="543B6BDA" w14:textId="48860F12" w:rsidR="00CD0485" w:rsidRPr="00F629BF" w:rsidRDefault="00CD0485">
      <w:pPr>
        <w:spacing w:after="160" w:line="259" w:lineRule="auto"/>
        <w:rPr>
          <w:rFonts w:eastAsiaTheme="minorHAnsi"/>
          <w:i/>
          <w:iCs/>
          <w:sz w:val="26"/>
          <w:szCs w:val="26"/>
          <w:shd w:val="clear" w:color="auto" w:fill="FFFFFF"/>
        </w:rPr>
      </w:pPr>
      <w:r w:rsidRPr="00F629BF">
        <w:rPr>
          <w:rFonts w:eastAsiaTheme="minorHAnsi"/>
          <w:i/>
          <w:iCs/>
          <w:sz w:val="26"/>
          <w:szCs w:val="26"/>
          <w:shd w:val="clear" w:color="auto" w:fill="FFFFFF"/>
        </w:rPr>
        <w:br w:type="page"/>
      </w:r>
    </w:p>
    <w:p w14:paraId="59FCF20A" w14:textId="77777777" w:rsidR="00156299" w:rsidRPr="00F629BF" w:rsidRDefault="00156299">
      <w:pPr>
        <w:spacing w:after="160" w:line="259" w:lineRule="auto"/>
        <w:rPr>
          <w:rFonts w:eastAsiaTheme="minorHAnsi"/>
          <w:i/>
          <w:iCs/>
          <w:sz w:val="26"/>
          <w:szCs w:val="26"/>
          <w:shd w:val="clear" w:color="auto" w:fill="FFFFFF"/>
        </w:rPr>
      </w:pPr>
    </w:p>
    <w:p w14:paraId="0B4B8C57" w14:textId="76B3A8A4" w:rsidR="00CD0485" w:rsidRPr="00CD0485" w:rsidRDefault="00CD0485" w:rsidP="00CD0485">
      <w:pPr>
        <w:widowControl w:val="0"/>
        <w:jc w:val="center"/>
        <w:rPr>
          <w:rFonts w:eastAsiaTheme="minorHAnsi"/>
          <w:b/>
          <w:bCs/>
          <w:shd w:val="clear" w:color="auto" w:fill="FFFFFF"/>
        </w:rPr>
      </w:pPr>
      <w:r w:rsidRPr="00CD0485">
        <w:rPr>
          <w:rFonts w:eastAsiaTheme="minorHAnsi"/>
          <w:b/>
          <w:bCs/>
          <w:shd w:val="clear" w:color="auto" w:fill="FFFFFF"/>
        </w:rPr>
        <w:t xml:space="preserve">PHỤ LỤC </w:t>
      </w:r>
      <w:r>
        <w:rPr>
          <w:rFonts w:eastAsiaTheme="minorHAnsi"/>
          <w:b/>
          <w:bCs/>
          <w:shd w:val="clear" w:color="auto" w:fill="FFFFFF"/>
        </w:rPr>
        <w:t>2</w:t>
      </w:r>
    </w:p>
    <w:p w14:paraId="6C53ADAF" w14:textId="21DC07C3" w:rsidR="00CD0485" w:rsidRPr="00CD0485" w:rsidRDefault="00CD0485" w:rsidP="00CD0485">
      <w:pPr>
        <w:widowControl w:val="0"/>
        <w:jc w:val="center"/>
        <w:rPr>
          <w:rFonts w:eastAsiaTheme="minorHAnsi"/>
          <w:b/>
          <w:bCs/>
          <w:shd w:val="clear" w:color="auto" w:fill="FFFFFF"/>
        </w:rPr>
      </w:pPr>
      <w:r w:rsidRPr="00CD0485">
        <w:rPr>
          <w:rFonts w:eastAsiaTheme="minorHAnsi"/>
          <w:b/>
          <w:bCs/>
          <w:shd w:val="clear" w:color="auto" w:fill="FFFFFF"/>
        </w:rPr>
        <w:t xml:space="preserve">TIÊU CHUẨN, ĐỊNH MỨC SỬ DỤNG XE Ô TÔ </w:t>
      </w:r>
      <w:r>
        <w:rPr>
          <w:rFonts w:eastAsiaTheme="minorHAnsi"/>
          <w:b/>
          <w:bCs/>
          <w:shd w:val="clear" w:color="auto" w:fill="FFFFFF"/>
        </w:rPr>
        <w:t xml:space="preserve">CHUYÊN DÙNG CÓ KẾT CẤU ĐẶC BIỆT SỬ DỤNG TRONG LĨNH VỰC Y TẾ </w:t>
      </w:r>
      <w:r w:rsidR="008A6B26">
        <w:rPr>
          <w:rFonts w:eastAsiaTheme="minorHAnsi"/>
          <w:b/>
          <w:bCs/>
          <w:shd w:val="clear" w:color="auto" w:fill="FFFFFF"/>
        </w:rPr>
        <w:t>VÀ XE Ô TÔ CHUYÊN DÙNG CÓ GẮN HOẶC SỬ DỤNG THIẾT BỊ CHUYÊN DÙNG PHỤC VỤ HOẠT ĐỘNG Y TẾ</w:t>
      </w:r>
    </w:p>
    <w:p w14:paraId="613B08BC" w14:textId="3EAC8BE6" w:rsidR="00CD0485" w:rsidRDefault="00CD0485" w:rsidP="00CD0485">
      <w:pPr>
        <w:widowControl w:val="0"/>
        <w:jc w:val="center"/>
        <w:rPr>
          <w:rFonts w:eastAsiaTheme="minorHAnsi"/>
          <w:i/>
          <w:iCs/>
          <w:sz w:val="26"/>
          <w:szCs w:val="26"/>
          <w:shd w:val="clear" w:color="auto" w:fill="FFFFFF"/>
        </w:rPr>
      </w:pPr>
      <w:r w:rsidRPr="00CD0485">
        <w:rPr>
          <w:rFonts w:eastAsiaTheme="minorHAnsi"/>
          <w:i/>
          <w:iCs/>
          <w:sz w:val="26"/>
          <w:szCs w:val="26"/>
          <w:shd w:val="clear" w:color="auto" w:fill="FFFFFF"/>
        </w:rPr>
        <w:t>(Ban hành kèm theo Quyết định số …/202</w:t>
      </w:r>
      <w:r w:rsidR="00E87834">
        <w:rPr>
          <w:rFonts w:eastAsiaTheme="minorHAnsi"/>
          <w:i/>
          <w:iCs/>
          <w:sz w:val="26"/>
          <w:szCs w:val="26"/>
          <w:shd w:val="clear" w:color="auto" w:fill="FFFFFF"/>
        </w:rPr>
        <w:t>6</w:t>
      </w:r>
      <w:r w:rsidRPr="00CD0485">
        <w:rPr>
          <w:rFonts w:eastAsiaTheme="minorHAnsi"/>
          <w:i/>
          <w:iCs/>
          <w:sz w:val="26"/>
          <w:szCs w:val="26"/>
          <w:shd w:val="clear" w:color="auto" w:fill="FFFFFF"/>
        </w:rPr>
        <w:t>/QĐ-UBND ngày … tháng … năm 2026 của Ủy ban nhân dân thành phố Hải Phòng)</w:t>
      </w:r>
    </w:p>
    <w:tbl>
      <w:tblPr>
        <w:tblStyle w:val="TableGrid"/>
        <w:tblW w:w="9209" w:type="dxa"/>
        <w:tblLook w:val="04A0" w:firstRow="1" w:lastRow="0" w:firstColumn="1" w:lastColumn="0" w:noHBand="0" w:noVBand="1"/>
      </w:tblPr>
      <w:tblGrid>
        <w:gridCol w:w="706"/>
        <w:gridCol w:w="4171"/>
        <w:gridCol w:w="930"/>
        <w:gridCol w:w="1559"/>
        <w:gridCol w:w="1843"/>
      </w:tblGrid>
      <w:tr w:rsidR="00197A6D" w14:paraId="66FF7456" w14:textId="74CA0AA0" w:rsidTr="00197A6D">
        <w:trPr>
          <w:tblHeader/>
        </w:trPr>
        <w:tc>
          <w:tcPr>
            <w:tcW w:w="706" w:type="dxa"/>
          </w:tcPr>
          <w:p w14:paraId="6119A0AE" w14:textId="77777777" w:rsidR="00197A6D" w:rsidRPr="00975147" w:rsidRDefault="00197A6D" w:rsidP="005965DE">
            <w:pPr>
              <w:spacing w:after="160" w:line="259" w:lineRule="auto"/>
              <w:jc w:val="center"/>
              <w:rPr>
                <w:rFonts w:eastAsiaTheme="minorHAnsi"/>
                <w:b/>
                <w:bCs/>
                <w:sz w:val="26"/>
                <w:szCs w:val="26"/>
                <w:shd w:val="clear" w:color="auto" w:fill="FFFFFF"/>
              </w:rPr>
            </w:pPr>
            <w:r w:rsidRPr="00975147">
              <w:rPr>
                <w:rFonts w:eastAsiaTheme="minorHAnsi"/>
                <w:b/>
                <w:bCs/>
                <w:sz w:val="26"/>
                <w:szCs w:val="26"/>
                <w:shd w:val="clear" w:color="auto" w:fill="FFFFFF"/>
              </w:rPr>
              <w:t>TT</w:t>
            </w:r>
          </w:p>
        </w:tc>
        <w:tc>
          <w:tcPr>
            <w:tcW w:w="4171" w:type="dxa"/>
          </w:tcPr>
          <w:p w14:paraId="2F362A6C" w14:textId="77C5E4C0" w:rsidR="00197A6D" w:rsidRPr="00975147" w:rsidRDefault="00197A6D" w:rsidP="005965DE">
            <w:pPr>
              <w:spacing w:after="160" w:line="259" w:lineRule="auto"/>
              <w:jc w:val="center"/>
              <w:rPr>
                <w:rFonts w:eastAsiaTheme="minorHAnsi"/>
                <w:b/>
                <w:bCs/>
                <w:sz w:val="26"/>
                <w:szCs w:val="26"/>
                <w:shd w:val="clear" w:color="auto" w:fill="FFFFFF"/>
              </w:rPr>
            </w:pPr>
            <w:r w:rsidRPr="00975147">
              <w:rPr>
                <w:rFonts w:eastAsiaTheme="minorHAnsi"/>
                <w:b/>
                <w:bCs/>
                <w:sz w:val="26"/>
                <w:szCs w:val="26"/>
                <w:shd w:val="clear" w:color="auto" w:fill="FFFFFF"/>
              </w:rPr>
              <w:t>Đơn vị sử dụng</w:t>
            </w:r>
            <w:r w:rsidR="00253E29">
              <w:rPr>
                <w:rFonts w:eastAsiaTheme="minorHAnsi"/>
                <w:b/>
                <w:bCs/>
                <w:sz w:val="26"/>
                <w:szCs w:val="26"/>
                <w:shd w:val="clear" w:color="auto" w:fill="FFFFFF"/>
              </w:rPr>
              <w:t>/ Chủng loại xe</w:t>
            </w:r>
          </w:p>
        </w:tc>
        <w:tc>
          <w:tcPr>
            <w:tcW w:w="930" w:type="dxa"/>
          </w:tcPr>
          <w:p w14:paraId="4C064AB3" w14:textId="77777777" w:rsidR="00197A6D" w:rsidRPr="00975147" w:rsidRDefault="00197A6D" w:rsidP="005965DE">
            <w:pPr>
              <w:spacing w:after="160" w:line="259" w:lineRule="auto"/>
              <w:jc w:val="center"/>
              <w:rPr>
                <w:rFonts w:eastAsiaTheme="minorHAnsi"/>
                <w:b/>
                <w:bCs/>
                <w:sz w:val="26"/>
                <w:szCs w:val="26"/>
                <w:shd w:val="clear" w:color="auto" w:fill="FFFFFF"/>
              </w:rPr>
            </w:pPr>
            <w:r w:rsidRPr="00975147">
              <w:rPr>
                <w:rFonts w:eastAsiaTheme="minorHAnsi"/>
                <w:b/>
                <w:bCs/>
                <w:sz w:val="26"/>
                <w:szCs w:val="26"/>
                <w:shd w:val="clear" w:color="auto" w:fill="FFFFFF"/>
              </w:rPr>
              <w:t>Số lượng</w:t>
            </w:r>
          </w:p>
        </w:tc>
        <w:tc>
          <w:tcPr>
            <w:tcW w:w="1559" w:type="dxa"/>
          </w:tcPr>
          <w:p w14:paraId="286C8A39" w14:textId="77777777" w:rsidR="00197A6D" w:rsidRPr="00975147" w:rsidRDefault="00197A6D" w:rsidP="005965DE">
            <w:pPr>
              <w:spacing w:after="160" w:line="259" w:lineRule="auto"/>
              <w:jc w:val="center"/>
              <w:rPr>
                <w:rFonts w:eastAsiaTheme="minorHAnsi"/>
                <w:b/>
                <w:bCs/>
                <w:sz w:val="26"/>
                <w:szCs w:val="26"/>
                <w:shd w:val="clear" w:color="auto" w:fill="FFFFFF"/>
              </w:rPr>
            </w:pPr>
            <w:r w:rsidRPr="00975147">
              <w:rPr>
                <w:rFonts w:eastAsiaTheme="minorHAnsi"/>
                <w:b/>
                <w:bCs/>
                <w:sz w:val="26"/>
                <w:szCs w:val="26"/>
                <w:shd w:val="clear" w:color="auto" w:fill="FFFFFF"/>
              </w:rPr>
              <w:t>Giá mua xe tối đa (triệu đồng/1 xe)</w:t>
            </w:r>
          </w:p>
        </w:tc>
        <w:tc>
          <w:tcPr>
            <w:tcW w:w="1843" w:type="dxa"/>
          </w:tcPr>
          <w:p w14:paraId="0606846E" w14:textId="280BF94A" w:rsidR="00197A6D" w:rsidRPr="00975147" w:rsidRDefault="00197A6D" w:rsidP="005965DE">
            <w:pPr>
              <w:spacing w:after="160" w:line="259" w:lineRule="auto"/>
              <w:jc w:val="center"/>
              <w:rPr>
                <w:rFonts w:eastAsiaTheme="minorHAnsi"/>
                <w:b/>
                <w:bCs/>
                <w:sz w:val="26"/>
                <w:szCs w:val="26"/>
                <w:shd w:val="clear" w:color="auto" w:fill="FFFFFF"/>
              </w:rPr>
            </w:pPr>
            <w:r>
              <w:rPr>
                <w:rFonts w:eastAsiaTheme="minorHAnsi"/>
                <w:b/>
                <w:bCs/>
                <w:sz w:val="26"/>
                <w:szCs w:val="26"/>
                <w:shd w:val="clear" w:color="auto" w:fill="FFFFFF"/>
              </w:rPr>
              <w:t>Ghi chú</w:t>
            </w:r>
          </w:p>
        </w:tc>
      </w:tr>
      <w:tr w:rsidR="00197A6D" w14:paraId="015DA622" w14:textId="43131D71" w:rsidTr="00197A6D">
        <w:trPr>
          <w:tblHeader/>
        </w:trPr>
        <w:tc>
          <w:tcPr>
            <w:tcW w:w="706" w:type="dxa"/>
          </w:tcPr>
          <w:p w14:paraId="711EF9F4" w14:textId="77777777" w:rsidR="00197A6D" w:rsidRPr="00975147" w:rsidRDefault="00197A6D" w:rsidP="005965DE">
            <w:pPr>
              <w:spacing w:after="160" w:line="259" w:lineRule="auto"/>
              <w:jc w:val="center"/>
              <w:rPr>
                <w:rFonts w:eastAsiaTheme="minorHAnsi"/>
                <w:i/>
                <w:iCs/>
                <w:sz w:val="26"/>
                <w:szCs w:val="26"/>
                <w:shd w:val="clear" w:color="auto" w:fill="FFFFFF"/>
              </w:rPr>
            </w:pPr>
            <w:r w:rsidRPr="00975147">
              <w:rPr>
                <w:rFonts w:eastAsiaTheme="minorHAnsi"/>
                <w:i/>
                <w:iCs/>
                <w:sz w:val="26"/>
                <w:szCs w:val="26"/>
                <w:shd w:val="clear" w:color="auto" w:fill="FFFFFF"/>
              </w:rPr>
              <w:t>a</w:t>
            </w:r>
          </w:p>
        </w:tc>
        <w:tc>
          <w:tcPr>
            <w:tcW w:w="4171" w:type="dxa"/>
          </w:tcPr>
          <w:p w14:paraId="4C68095D" w14:textId="77777777" w:rsidR="00197A6D" w:rsidRPr="00975147" w:rsidRDefault="00197A6D" w:rsidP="005965DE">
            <w:pPr>
              <w:spacing w:after="160" w:line="259" w:lineRule="auto"/>
              <w:jc w:val="center"/>
              <w:rPr>
                <w:rFonts w:eastAsiaTheme="minorHAnsi"/>
                <w:i/>
                <w:iCs/>
                <w:sz w:val="26"/>
                <w:szCs w:val="26"/>
                <w:shd w:val="clear" w:color="auto" w:fill="FFFFFF"/>
              </w:rPr>
            </w:pPr>
            <w:r w:rsidRPr="00975147">
              <w:rPr>
                <w:rFonts w:eastAsiaTheme="minorHAnsi"/>
                <w:i/>
                <w:iCs/>
                <w:sz w:val="26"/>
                <w:szCs w:val="26"/>
                <w:shd w:val="clear" w:color="auto" w:fill="FFFFFF"/>
              </w:rPr>
              <w:t>b</w:t>
            </w:r>
          </w:p>
        </w:tc>
        <w:tc>
          <w:tcPr>
            <w:tcW w:w="930" w:type="dxa"/>
          </w:tcPr>
          <w:p w14:paraId="4E3C1B36" w14:textId="77777777" w:rsidR="00197A6D" w:rsidRPr="00975147" w:rsidRDefault="00197A6D" w:rsidP="005965DE">
            <w:pPr>
              <w:spacing w:after="160" w:line="259" w:lineRule="auto"/>
              <w:jc w:val="center"/>
              <w:rPr>
                <w:rFonts w:eastAsiaTheme="minorHAnsi"/>
                <w:i/>
                <w:iCs/>
                <w:sz w:val="26"/>
                <w:szCs w:val="26"/>
                <w:shd w:val="clear" w:color="auto" w:fill="FFFFFF"/>
              </w:rPr>
            </w:pPr>
            <w:r w:rsidRPr="00975147">
              <w:rPr>
                <w:rFonts w:eastAsiaTheme="minorHAnsi"/>
                <w:i/>
                <w:iCs/>
                <w:sz w:val="26"/>
                <w:szCs w:val="26"/>
                <w:shd w:val="clear" w:color="auto" w:fill="FFFFFF"/>
              </w:rPr>
              <w:t>c</w:t>
            </w:r>
          </w:p>
        </w:tc>
        <w:tc>
          <w:tcPr>
            <w:tcW w:w="1559" w:type="dxa"/>
          </w:tcPr>
          <w:p w14:paraId="72ECCC11" w14:textId="77777777" w:rsidR="00197A6D" w:rsidRPr="00975147" w:rsidRDefault="00197A6D" w:rsidP="005965DE">
            <w:pPr>
              <w:spacing w:after="160" w:line="259" w:lineRule="auto"/>
              <w:jc w:val="center"/>
              <w:rPr>
                <w:rFonts w:eastAsiaTheme="minorHAnsi"/>
                <w:i/>
                <w:iCs/>
                <w:sz w:val="26"/>
                <w:szCs w:val="26"/>
                <w:shd w:val="clear" w:color="auto" w:fill="FFFFFF"/>
              </w:rPr>
            </w:pPr>
            <w:r w:rsidRPr="00975147">
              <w:rPr>
                <w:rFonts w:eastAsiaTheme="minorHAnsi"/>
                <w:i/>
                <w:iCs/>
                <w:sz w:val="26"/>
                <w:szCs w:val="26"/>
                <w:shd w:val="clear" w:color="auto" w:fill="FFFFFF"/>
              </w:rPr>
              <w:t>d</w:t>
            </w:r>
          </w:p>
        </w:tc>
        <w:tc>
          <w:tcPr>
            <w:tcW w:w="1843" w:type="dxa"/>
          </w:tcPr>
          <w:p w14:paraId="4F5D5BB4" w14:textId="1C6EC876" w:rsidR="00197A6D" w:rsidRPr="00975147" w:rsidRDefault="00197A6D" w:rsidP="005965DE">
            <w:pPr>
              <w:spacing w:after="160" w:line="259" w:lineRule="auto"/>
              <w:jc w:val="center"/>
              <w:rPr>
                <w:rFonts w:eastAsiaTheme="minorHAnsi"/>
                <w:i/>
                <w:iCs/>
                <w:sz w:val="26"/>
                <w:szCs w:val="26"/>
                <w:shd w:val="clear" w:color="auto" w:fill="FFFFFF"/>
              </w:rPr>
            </w:pPr>
            <w:r>
              <w:rPr>
                <w:rFonts w:eastAsiaTheme="minorHAnsi"/>
                <w:i/>
                <w:iCs/>
                <w:sz w:val="26"/>
                <w:szCs w:val="26"/>
                <w:shd w:val="clear" w:color="auto" w:fill="FFFFFF"/>
              </w:rPr>
              <w:t>đ</w:t>
            </w:r>
          </w:p>
        </w:tc>
      </w:tr>
      <w:tr w:rsidR="00197A6D" w:rsidRPr="00F629BF" w14:paraId="221118F1" w14:textId="4B93F88F" w:rsidTr="00B274C6">
        <w:tc>
          <w:tcPr>
            <w:tcW w:w="706" w:type="dxa"/>
          </w:tcPr>
          <w:p w14:paraId="00BB26DE" w14:textId="206FE549" w:rsidR="00197A6D" w:rsidRPr="009B40FD" w:rsidRDefault="00197A6D" w:rsidP="00FC179D">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1</w:t>
            </w:r>
          </w:p>
        </w:tc>
        <w:tc>
          <w:tcPr>
            <w:tcW w:w="4171" w:type="dxa"/>
          </w:tcPr>
          <w:p w14:paraId="26CED530" w14:textId="346902A3" w:rsidR="00197A6D" w:rsidRPr="00F629BF" w:rsidRDefault="00197A6D" w:rsidP="005965DE">
            <w:pPr>
              <w:spacing w:after="160" w:line="259" w:lineRule="auto"/>
              <w:rPr>
                <w:rFonts w:eastAsiaTheme="minorHAnsi"/>
                <w:sz w:val="26"/>
                <w:szCs w:val="26"/>
                <w:shd w:val="clear" w:color="auto" w:fill="FFFFFF"/>
              </w:rPr>
            </w:pPr>
            <w:r>
              <w:rPr>
                <w:rFonts w:eastAsiaTheme="minorHAnsi"/>
                <w:sz w:val="26"/>
                <w:szCs w:val="26"/>
                <w:shd w:val="clear" w:color="auto" w:fill="FFFFFF"/>
              </w:rPr>
              <w:t xml:space="preserve">Chi cục </w:t>
            </w:r>
            <w:proofErr w:type="gramStart"/>
            <w:r>
              <w:rPr>
                <w:rFonts w:eastAsiaTheme="minorHAnsi"/>
                <w:sz w:val="26"/>
                <w:szCs w:val="26"/>
                <w:shd w:val="clear" w:color="auto" w:fill="FFFFFF"/>
              </w:rPr>
              <w:t>An</w:t>
            </w:r>
            <w:proofErr w:type="gramEnd"/>
            <w:r>
              <w:rPr>
                <w:rFonts w:eastAsiaTheme="minorHAnsi"/>
                <w:sz w:val="26"/>
                <w:szCs w:val="26"/>
                <w:shd w:val="clear" w:color="auto" w:fill="FFFFFF"/>
              </w:rPr>
              <w:t xml:space="preserve"> toàn vệ sinh thực phẩm</w:t>
            </w:r>
          </w:p>
        </w:tc>
        <w:tc>
          <w:tcPr>
            <w:tcW w:w="930" w:type="dxa"/>
            <w:vAlign w:val="center"/>
          </w:tcPr>
          <w:p w14:paraId="67D55CCD" w14:textId="77777777" w:rsidR="00197A6D" w:rsidRPr="00F629BF" w:rsidRDefault="00197A6D" w:rsidP="00B274C6">
            <w:pPr>
              <w:spacing w:after="160" w:line="259" w:lineRule="auto"/>
              <w:jc w:val="center"/>
              <w:rPr>
                <w:rFonts w:eastAsiaTheme="minorHAnsi"/>
                <w:sz w:val="26"/>
                <w:szCs w:val="26"/>
                <w:shd w:val="clear" w:color="auto" w:fill="FFFFFF"/>
              </w:rPr>
            </w:pPr>
          </w:p>
        </w:tc>
        <w:tc>
          <w:tcPr>
            <w:tcW w:w="1559" w:type="dxa"/>
            <w:vAlign w:val="center"/>
          </w:tcPr>
          <w:p w14:paraId="7F56052A" w14:textId="77777777" w:rsidR="00197A6D" w:rsidRPr="00F629BF" w:rsidRDefault="00197A6D" w:rsidP="00B274C6">
            <w:pPr>
              <w:spacing w:after="160" w:line="259" w:lineRule="auto"/>
              <w:jc w:val="center"/>
              <w:rPr>
                <w:rFonts w:eastAsiaTheme="minorHAnsi"/>
                <w:sz w:val="26"/>
                <w:szCs w:val="26"/>
                <w:shd w:val="clear" w:color="auto" w:fill="FFFFFF"/>
              </w:rPr>
            </w:pPr>
          </w:p>
        </w:tc>
        <w:tc>
          <w:tcPr>
            <w:tcW w:w="1843" w:type="dxa"/>
            <w:vAlign w:val="center"/>
          </w:tcPr>
          <w:p w14:paraId="06B35C92" w14:textId="77777777" w:rsidR="00197A6D" w:rsidRPr="00F629BF" w:rsidRDefault="00197A6D" w:rsidP="00B274C6">
            <w:pPr>
              <w:spacing w:after="160" w:line="259" w:lineRule="auto"/>
              <w:jc w:val="center"/>
              <w:rPr>
                <w:rFonts w:eastAsiaTheme="minorHAnsi"/>
                <w:sz w:val="26"/>
                <w:szCs w:val="26"/>
                <w:shd w:val="clear" w:color="auto" w:fill="FFFFFF"/>
              </w:rPr>
            </w:pPr>
          </w:p>
        </w:tc>
      </w:tr>
      <w:tr w:rsidR="00197A6D" w:rsidRPr="00F629BF" w14:paraId="7B87C4A5" w14:textId="29F2FF9E" w:rsidTr="00B274C6">
        <w:tc>
          <w:tcPr>
            <w:tcW w:w="706" w:type="dxa"/>
          </w:tcPr>
          <w:p w14:paraId="04F6929F" w14:textId="77777777" w:rsidR="00197A6D" w:rsidRPr="009B40FD" w:rsidRDefault="00197A6D" w:rsidP="009B40FD">
            <w:pPr>
              <w:spacing w:after="160" w:line="259" w:lineRule="auto"/>
              <w:jc w:val="center"/>
              <w:rPr>
                <w:rFonts w:eastAsiaTheme="minorHAnsi"/>
                <w:sz w:val="26"/>
                <w:szCs w:val="26"/>
                <w:shd w:val="clear" w:color="auto" w:fill="FFFFFF"/>
              </w:rPr>
            </w:pPr>
          </w:p>
        </w:tc>
        <w:tc>
          <w:tcPr>
            <w:tcW w:w="4171" w:type="dxa"/>
          </w:tcPr>
          <w:p w14:paraId="026392AA" w14:textId="29E7C956" w:rsidR="00197A6D" w:rsidRPr="00FC179D" w:rsidRDefault="00D361EC" w:rsidP="005965DE">
            <w:pPr>
              <w:spacing w:after="160" w:line="259" w:lineRule="auto"/>
              <w:rPr>
                <w:rFonts w:eastAsiaTheme="minorHAnsi"/>
                <w:i/>
                <w:iCs/>
                <w:sz w:val="26"/>
                <w:szCs w:val="26"/>
                <w:shd w:val="clear" w:color="auto" w:fill="FFFFFF"/>
              </w:rPr>
            </w:pPr>
            <w:r w:rsidRPr="00FC179D">
              <w:rPr>
                <w:rFonts w:eastAsiaTheme="minorHAnsi"/>
                <w:i/>
                <w:iCs/>
                <w:sz w:val="26"/>
                <w:szCs w:val="26"/>
                <w:shd w:val="clear" w:color="auto" w:fill="FFFFFF"/>
              </w:rPr>
              <w:t>Xe vận chuyển mẫu thực phẩm</w:t>
            </w:r>
          </w:p>
        </w:tc>
        <w:tc>
          <w:tcPr>
            <w:tcW w:w="930" w:type="dxa"/>
            <w:vAlign w:val="center"/>
          </w:tcPr>
          <w:p w14:paraId="40FE4060" w14:textId="22BA337D" w:rsidR="00197A6D" w:rsidRPr="00197213" w:rsidRDefault="00B274C6" w:rsidP="00B274C6">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74F87AB1" w14:textId="3EE2D254" w:rsidR="00197A6D" w:rsidRPr="00197213" w:rsidRDefault="00E12C22" w:rsidP="00B274C6">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6A451B2D" w14:textId="0EA212A8" w:rsidR="00197A6D" w:rsidRPr="00197213" w:rsidRDefault="00E12C22" w:rsidP="00B274C6">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A6D" w:rsidRPr="00F629BF" w14:paraId="047EDD2B" w14:textId="783071D3" w:rsidTr="00B274C6">
        <w:tc>
          <w:tcPr>
            <w:tcW w:w="706" w:type="dxa"/>
          </w:tcPr>
          <w:p w14:paraId="228FE0F5" w14:textId="7FBBD6CA" w:rsidR="00197A6D" w:rsidRPr="009B40FD" w:rsidRDefault="00197A6D" w:rsidP="009B40FD">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2</w:t>
            </w:r>
          </w:p>
        </w:tc>
        <w:tc>
          <w:tcPr>
            <w:tcW w:w="4171" w:type="dxa"/>
          </w:tcPr>
          <w:p w14:paraId="04B5E9F4" w14:textId="18A910E4" w:rsidR="00197A6D" w:rsidRPr="00F629BF" w:rsidRDefault="00197A6D" w:rsidP="005965DE">
            <w:pPr>
              <w:spacing w:after="160" w:line="259" w:lineRule="auto"/>
              <w:rPr>
                <w:rFonts w:eastAsiaTheme="minorHAnsi"/>
                <w:sz w:val="26"/>
                <w:szCs w:val="26"/>
                <w:shd w:val="clear" w:color="auto" w:fill="FFFFFF"/>
              </w:rPr>
            </w:pPr>
            <w:r>
              <w:rPr>
                <w:rFonts w:eastAsiaTheme="minorHAnsi"/>
                <w:sz w:val="26"/>
                <w:szCs w:val="26"/>
                <w:shd w:val="clear" w:color="auto" w:fill="FFFFFF"/>
              </w:rPr>
              <w:t>Bệnh viện Phổi Hải Phòng</w:t>
            </w:r>
          </w:p>
        </w:tc>
        <w:tc>
          <w:tcPr>
            <w:tcW w:w="930" w:type="dxa"/>
            <w:vAlign w:val="center"/>
          </w:tcPr>
          <w:p w14:paraId="51DCEC0A" w14:textId="77777777" w:rsidR="00197A6D" w:rsidRPr="00197213" w:rsidRDefault="00197A6D" w:rsidP="00B274C6">
            <w:pPr>
              <w:spacing w:after="160" w:line="259" w:lineRule="auto"/>
              <w:jc w:val="center"/>
              <w:rPr>
                <w:rFonts w:eastAsiaTheme="minorHAnsi"/>
                <w:i/>
                <w:iCs/>
                <w:sz w:val="26"/>
                <w:szCs w:val="26"/>
                <w:shd w:val="clear" w:color="auto" w:fill="FFFFFF"/>
              </w:rPr>
            </w:pPr>
          </w:p>
        </w:tc>
        <w:tc>
          <w:tcPr>
            <w:tcW w:w="1559" w:type="dxa"/>
            <w:vAlign w:val="center"/>
          </w:tcPr>
          <w:p w14:paraId="23581087" w14:textId="77777777" w:rsidR="00197A6D" w:rsidRPr="00197213" w:rsidRDefault="00197A6D" w:rsidP="00B274C6">
            <w:pPr>
              <w:spacing w:after="160" w:line="259" w:lineRule="auto"/>
              <w:jc w:val="center"/>
              <w:rPr>
                <w:rFonts w:eastAsiaTheme="minorHAnsi"/>
                <w:i/>
                <w:iCs/>
                <w:sz w:val="26"/>
                <w:szCs w:val="26"/>
                <w:shd w:val="clear" w:color="auto" w:fill="FFFFFF"/>
              </w:rPr>
            </w:pPr>
          </w:p>
        </w:tc>
        <w:tc>
          <w:tcPr>
            <w:tcW w:w="1843" w:type="dxa"/>
            <w:vAlign w:val="center"/>
          </w:tcPr>
          <w:p w14:paraId="758B9BBE" w14:textId="77777777" w:rsidR="00197A6D" w:rsidRPr="00197213" w:rsidRDefault="00197A6D" w:rsidP="00B274C6">
            <w:pPr>
              <w:spacing w:after="160" w:line="259" w:lineRule="auto"/>
              <w:jc w:val="center"/>
              <w:rPr>
                <w:rFonts w:eastAsiaTheme="minorHAnsi"/>
                <w:i/>
                <w:iCs/>
                <w:sz w:val="26"/>
                <w:szCs w:val="26"/>
                <w:shd w:val="clear" w:color="auto" w:fill="FFFFFF"/>
              </w:rPr>
            </w:pPr>
          </w:p>
        </w:tc>
      </w:tr>
      <w:tr w:rsidR="00197A6D" w:rsidRPr="00F629BF" w14:paraId="0962E6DF" w14:textId="07E2BE0A" w:rsidTr="00B274C6">
        <w:tc>
          <w:tcPr>
            <w:tcW w:w="706" w:type="dxa"/>
          </w:tcPr>
          <w:p w14:paraId="11F77119" w14:textId="77777777" w:rsidR="00197A6D" w:rsidRPr="009B40FD" w:rsidRDefault="00197A6D" w:rsidP="009B40FD">
            <w:pPr>
              <w:spacing w:after="160" w:line="259" w:lineRule="auto"/>
              <w:jc w:val="center"/>
              <w:rPr>
                <w:rFonts w:eastAsiaTheme="minorHAnsi"/>
                <w:sz w:val="26"/>
                <w:szCs w:val="26"/>
                <w:shd w:val="clear" w:color="auto" w:fill="FFFFFF"/>
              </w:rPr>
            </w:pPr>
          </w:p>
        </w:tc>
        <w:tc>
          <w:tcPr>
            <w:tcW w:w="4171" w:type="dxa"/>
          </w:tcPr>
          <w:p w14:paraId="5CBA8194" w14:textId="7E6B5E57" w:rsidR="00197A6D" w:rsidRPr="00FC179D" w:rsidRDefault="00FC179D" w:rsidP="005965DE">
            <w:pPr>
              <w:spacing w:after="160" w:line="259" w:lineRule="auto"/>
              <w:rPr>
                <w:rFonts w:eastAsiaTheme="minorHAnsi"/>
                <w:i/>
                <w:iCs/>
                <w:sz w:val="26"/>
                <w:szCs w:val="26"/>
                <w:shd w:val="clear" w:color="auto" w:fill="FFFFFF"/>
              </w:rPr>
            </w:pPr>
            <w:r w:rsidRPr="00FC179D">
              <w:rPr>
                <w:rFonts w:eastAsiaTheme="minorHAnsi"/>
                <w:i/>
                <w:iCs/>
                <w:sz w:val="26"/>
                <w:szCs w:val="26"/>
                <w:shd w:val="clear" w:color="auto" w:fill="FFFFFF"/>
              </w:rPr>
              <w:t>Xe chụp Xquang lưu động</w:t>
            </w:r>
          </w:p>
        </w:tc>
        <w:tc>
          <w:tcPr>
            <w:tcW w:w="930" w:type="dxa"/>
            <w:vAlign w:val="center"/>
          </w:tcPr>
          <w:p w14:paraId="7A09FF20" w14:textId="5C561641" w:rsidR="00197A6D" w:rsidRPr="00197213" w:rsidRDefault="00B274C6" w:rsidP="00B274C6">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6C8D7232" w14:textId="7724A018" w:rsidR="00197A6D" w:rsidRPr="00197213" w:rsidRDefault="00E12C22" w:rsidP="00B274C6">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900</w:t>
            </w:r>
          </w:p>
        </w:tc>
        <w:tc>
          <w:tcPr>
            <w:tcW w:w="1843" w:type="dxa"/>
            <w:vAlign w:val="center"/>
          </w:tcPr>
          <w:p w14:paraId="20A13C68" w14:textId="7F4A4C8F" w:rsidR="00197A6D" w:rsidRPr="00197213" w:rsidRDefault="00E12C22" w:rsidP="00B274C6">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tải 2,5 - 3,5 tấn</w:t>
            </w:r>
          </w:p>
        </w:tc>
      </w:tr>
      <w:tr w:rsidR="00197A6D" w:rsidRPr="00F629BF" w14:paraId="5D19B944" w14:textId="64973327" w:rsidTr="00B274C6">
        <w:tc>
          <w:tcPr>
            <w:tcW w:w="706" w:type="dxa"/>
          </w:tcPr>
          <w:p w14:paraId="323FB27C" w14:textId="642C0934" w:rsidR="00197A6D" w:rsidRPr="009B40FD" w:rsidRDefault="00197A6D" w:rsidP="009B40FD">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3</w:t>
            </w:r>
          </w:p>
        </w:tc>
        <w:tc>
          <w:tcPr>
            <w:tcW w:w="4171" w:type="dxa"/>
          </w:tcPr>
          <w:p w14:paraId="50AEFEBC" w14:textId="77777777" w:rsidR="00197A6D" w:rsidRPr="00236515" w:rsidRDefault="00197A6D" w:rsidP="005965DE">
            <w:pPr>
              <w:rPr>
                <w:color w:val="000000"/>
                <w:sz w:val="26"/>
                <w:szCs w:val="26"/>
              </w:rPr>
            </w:pPr>
            <w:r w:rsidRPr="00236515">
              <w:rPr>
                <w:color w:val="000000"/>
                <w:sz w:val="26"/>
                <w:szCs w:val="26"/>
              </w:rPr>
              <w:t>Bệnh viện Phổi Hải Dương</w:t>
            </w:r>
          </w:p>
        </w:tc>
        <w:tc>
          <w:tcPr>
            <w:tcW w:w="930" w:type="dxa"/>
            <w:vAlign w:val="center"/>
          </w:tcPr>
          <w:p w14:paraId="646F5B45" w14:textId="77777777" w:rsidR="00197A6D" w:rsidRPr="00197213" w:rsidRDefault="00197A6D" w:rsidP="00B274C6">
            <w:pPr>
              <w:spacing w:after="160" w:line="259" w:lineRule="auto"/>
              <w:jc w:val="center"/>
              <w:rPr>
                <w:rFonts w:eastAsiaTheme="minorHAnsi"/>
                <w:i/>
                <w:iCs/>
                <w:sz w:val="26"/>
                <w:szCs w:val="26"/>
                <w:shd w:val="clear" w:color="auto" w:fill="FFFFFF"/>
              </w:rPr>
            </w:pPr>
          </w:p>
        </w:tc>
        <w:tc>
          <w:tcPr>
            <w:tcW w:w="1559" w:type="dxa"/>
            <w:vAlign w:val="center"/>
          </w:tcPr>
          <w:p w14:paraId="1F0D5244" w14:textId="77777777" w:rsidR="00197A6D" w:rsidRPr="00197213" w:rsidRDefault="00197A6D" w:rsidP="00B274C6">
            <w:pPr>
              <w:spacing w:after="160" w:line="259" w:lineRule="auto"/>
              <w:jc w:val="center"/>
              <w:rPr>
                <w:rFonts w:eastAsiaTheme="minorHAnsi"/>
                <w:i/>
                <w:iCs/>
                <w:sz w:val="26"/>
                <w:szCs w:val="26"/>
                <w:shd w:val="clear" w:color="auto" w:fill="FFFFFF"/>
              </w:rPr>
            </w:pPr>
          </w:p>
        </w:tc>
        <w:tc>
          <w:tcPr>
            <w:tcW w:w="1843" w:type="dxa"/>
            <w:vAlign w:val="center"/>
          </w:tcPr>
          <w:p w14:paraId="1792430D" w14:textId="77777777" w:rsidR="00197A6D" w:rsidRPr="00197213" w:rsidRDefault="00197A6D" w:rsidP="00B274C6">
            <w:pPr>
              <w:spacing w:after="160" w:line="259" w:lineRule="auto"/>
              <w:jc w:val="center"/>
              <w:rPr>
                <w:rFonts w:eastAsiaTheme="minorHAnsi"/>
                <w:i/>
                <w:iCs/>
                <w:sz w:val="26"/>
                <w:szCs w:val="26"/>
                <w:shd w:val="clear" w:color="auto" w:fill="FFFFFF"/>
              </w:rPr>
            </w:pPr>
          </w:p>
        </w:tc>
      </w:tr>
      <w:tr w:rsidR="00E12C22" w:rsidRPr="00F629BF" w14:paraId="566EABBE" w14:textId="61230211" w:rsidTr="00B274C6">
        <w:tc>
          <w:tcPr>
            <w:tcW w:w="706" w:type="dxa"/>
          </w:tcPr>
          <w:p w14:paraId="3EE5593E" w14:textId="77777777" w:rsidR="00E12C22" w:rsidRPr="009B40FD" w:rsidRDefault="00E12C22" w:rsidP="00E12C22">
            <w:pPr>
              <w:spacing w:after="160" w:line="259" w:lineRule="auto"/>
              <w:jc w:val="center"/>
              <w:rPr>
                <w:rFonts w:eastAsiaTheme="minorHAnsi"/>
                <w:sz w:val="26"/>
                <w:szCs w:val="26"/>
                <w:shd w:val="clear" w:color="auto" w:fill="FFFFFF"/>
              </w:rPr>
            </w:pPr>
          </w:p>
        </w:tc>
        <w:tc>
          <w:tcPr>
            <w:tcW w:w="4171" w:type="dxa"/>
          </w:tcPr>
          <w:p w14:paraId="7F9D7CCE" w14:textId="1E4C62F9" w:rsidR="00E12C22" w:rsidRPr="00FC179D" w:rsidRDefault="00E12C22" w:rsidP="00E12C22">
            <w:pPr>
              <w:spacing w:after="160" w:line="259" w:lineRule="auto"/>
              <w:rPr>
                <w:rFonts w:eastAsiaTheme="minorHAnsi"/>
                <w:i/>
                <w:iCs/>
                <w:sz w:val="26"/>
                <w:szCs w:val="26"/>
                <w:shd w:val="clear" w:color="auto" w:fill="FFFFFF"/>
              </w:rPr>
            </w:pPr>
            <w:r w:rsidRPr="00FC179D">
              <w:rPr>
                <w:rFonts w:eastAsiaTheme="minorHAnsi"/>
                <w:i/>
                <w:iCs/>
                <w:sz w:val="26"/>
                <w:szCs w:val="26"/>
                <w:shd w:val="clear" w:color="auto" w:fill="FFFFFF"/>
              </w:rPr>
              <w:t>Xe chụp Xquang lưu động</w:t>
            </w:r>
          </w:p>
        </w:tc>
        <w:tc>
          <w:tcPr>
            <w:tcW w:w="930" w:type="dxa"/>
            <w:vAlign w:val="center"/>
          </w:tcPr>
          <w:p w14:paraId="57C9F082" w14:textId="6DA09F44"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791C86DC" w14:textId="2FB89120"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900</w:t>
            </w:r>
          </w:p>
        </w:tc>
        <w:tc>
          <w:tcPr>
            <w:tcW w:w="1843" w:type="dxa"/>
            <w:vAlign w:val="center"/>
          </w:tcPr>
          <w:p w14:paraId="171336CC" w14:textId="56A44128"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tải 2,5 - 3,5 tấn</w:t>
            </w:r>
          </w:p>
        </w:tc>
      </w:tr>
      <w:tr w:rsidR="00E12C22" w:rsidRPr="00F629BF" w14:paraId="4D4F5D22" w14:textId="5729E3CF" w:rsidTr="00B274C6">
        <w:tc>
          <w:tcPr>
            <w:tcW w:w="706" w:type="dxa"/>
          </w:tcPr>
          <w:p w14:paraId="6EBF81BF" w14:textId="77777777" w:rsidR="00E12C22" w:rsidRPr="009B40FD" w:rsidRDefault="00E12C22" w:rsidP="00E12C22">
            <w:pPr>
              <w:spacing w:after="160" w:line="259" w:lineRule="auto"/>
              <w:jc w:val="center"/>
              <w:rPr>
                <w:rFonts w:eastAsiaTheme="minorHAnsi"/>
                <w:sz w:val="26"/>
                <w:szCs w:val="26"/>
                <w:shd w:val="clear" w:color="auto" w:fill="FFFFFF"/>
              </w:rPr>
            </w:pPr>
          </w:p>
        </w:tc>
        <w:tc>
          <w:tcPr>
            <w:tcW w:w="4171" w:type="dxa"/>
          </w:tcPr>
          <w:p w14:paraId="43E1618A" w14:textId="4D45CD7D" w:rsidR="00E12C22" w:rsidRPr="00FC179D" w:rsidRDefault="00E12C22" w:rsidP="00E12C22">
            <w:pPr>
              <w:spacing w:after="160" w:line="259" w:lineRule="auto"/>
              <w:rPr>
                <w:rFonts w:eastAsiaTheme="minorHAnsi"/>
                <w:i/>
                <w:iCs/>
                <w:sz w:val="26"/>
                <w:szCs w:val="26"/>
                <w:shd w:val="clear" w:color="auto" w:fill="FFFFFF"/>
              </w:rPr>
            </w:pPr>
            <w:r w:rsidRPr="00FC179D">
              <w:rPr>
                <w:rFonts w:eastAsiaTheme="minorHAnsi"/>
                <w:i/>
                <w:iCs/>
                <w:sz w:val="26"/>
                <w:szCs w:val="26"/>
                <w:shd w:val="clear" w:color="auto" w:fill="FFFFFF"/>
              </w:rPr>
              <w:t>Xe chỉ đạo tuyến có gắn thiết bị chuyên dùng</w:t>
            </w:r>
          </w:p>
        </w:tc>
        <w:tc>
          <w:tcPr>
            <w:tcW w:w="930" w:type="dxa"/>
            <w:vAlign w:val="center"/>
          </w:tcPr>
          <w:p w14:paraId="3867CD5D" w14:textId="460AE3DF"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013E47A6" w14:textId="0C3425B8"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1.300</w:t>
            </w:r>
          </w:p>
        </w:tc>
        <w:tc>
          <w:tcPr>
            <w:tcW w:w="1843" w:type="dxa"/>
            <w:vAlign w:val="center"/>
          </w:tcPr>
          <w:p w14:paraId="7D1562C6" w14:textId="73D5A880"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09 - 16 chỗ</w:t>
            </w:r>
          </w:p>
        </w:tc>
      </w:tr>
      <w:tr w:rsidR="00E12C22" w:rsidRPr="00F629BF" w14:paraId="2D33C33E" w14:textId="387B3952" w:rsidTr="00B274C6">
        <w:tc>
          <w:tcPr>
            <w:tcW w:w="706" w:type="dxa"/>
          </w:tcPr>
          <w:p w14:paraId="78B4B32C" w14:textId="0869F99E" w:rsidR="00E12C22" w:rsidRPr="009B40FD" w:rsidRDefault="00E12C22" w:rsidP="00E12C22">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4</w:t>
            </w:r>
          </w:p>
        </w:tc>
        <w:tc>
          <w:tcPr>
            <w:tcW w:w="4171" w:type="dxa"/>
          </w:tcPr>
          <w:p w14:paraId="474A91C6" w14:textId="3FF90F9B" w:rsidR="00E12C22" w:rsidRPr="00F629BF" w:rsidRDefault="00E12C22" w:rsidP="00E12C22">
            <w:pPr>
              <w:spacing w:after="160" w:line="259" w:lineRule="auto"/>
              <w:rPr>
                <w:rFonts w:eastAsiaTheme="minorHAnsi"/>
                <w:sz w:val="26"/>
                <w:szCs w:val="26"/>
                <w:shd w:val="clear" w:color="auto" w:fill="FFFFFF"/>
              </w:rPr>
            </w:pPr>
            <w:r w:rsidRPr="00741448">
              <w:rPr>
                <w:rFonts w:eastAsiaTheme="minorHAnsi"/>
                <w:sz w:val="26"/>
                <w:szCs w:val="26"/>
                <w:shd w:val="clear" w:color="auto" w:fill="FFFFFF"/>
              </w:rPr>
              <w:t>Trung tâm Kiểm soát bệnh tật</w:t>
            </w:r>
          </w:p>
        </w:tc>
        <w:tc>
          <w:tcPr>
            <w:tcW w:w="930" w:type="dxa"/>
            <w:vAlign w:val="center"/>
          </w:tcPr>
          <w:p w14:paraId="12C73D43" w14:textId="77777777" w:rsidR="00E12C22" w:rsidRPr="00197213" w:rsidRDefault="00E12C22" w:rsidP="00E12C22">
            <w:pPr>
              <w:spacing w:after="160" w:line="259" w:lineRule="auto"/>
              <w:jc w:val="center"/>
              <w:rPr>
                <w:rFonts w:eastAsiaTheme="minorHAnsi"/>
                <w:i/>
                <w:iCs/>
                <w:sz w:val="26"/>
                <w:szCs w:val="26"/>
                <w:shd w:val="clear" w:color="auto" w:fill="FFFFFF"/>
              </w:rPr>
            </w:pPr>
          </w:p>
        </w:tc>
        <w:tc>
          <w:tcPr>
            <w:tcW w:w="1559" w:type="dxa"/>
            <w:vAlign w:val="center"/>
          </w:tcPr>
          <w:p w14:paraId="0085EF23" w14:textId="77777777" w:rsidR="00E12C22" w:rsidRPr="00197213" w:rsidRDefault="00E12C22" w:rsidP="00E12C22">
            <w:pPr>
              <w:spacing w:after="160" w:line="259" w:lineRule="auto"/>
              <w:jc w:val="center"/>
              <w:rPr>
                <w:rFonts w:eastAsiaTheme="minorHAnsi"/>
                <w:i/>
                <w:iCs/>
                <w:sz w:val="26"/>
                <w:szCs w:val="26"/>
                <w:shd w:val="clear" w:color="auto" w:fill="FFFFFF"/>
              </w:rPr>
            </w:pPr>
          </w:p>
        </w:tc>
        <w:tc>
          <w:tcPr>
            <w:tcW w:w="1843" w:type="dxa"/>
            <w:vAlign w:val="center"/>
          </w:tcPr>
          <w:p w14:paraId="6A52CE23" w14:textId="77777777" w:rsidR="00E12C22" w:rsidRPr="00197213" w:rsidRDefault="00E12C22" w:rsidP="00E12C22">
            <w:pPr>
              <w:spacing w:after="160" w:line="259" w:lineRule="auto"/>
              <w:jc w:val="center"/>
              <w:rPr>
                <w:rFonts w:eastAsiaTheme="minorHAnsi"/>
                <w:i/>
                <w:iCs/>
                <w:sz w:val="26"/>
                <w:szCs w:val="26"/>
                <w:shd w:val="clear" w:color="auto" w:fill="FFFFFF"/>
              </w:rPr>
            </w:pPr>
          </w:p>
        </w:tc>
      </w:tr>
      <w:tr w:rsidR="00E12C22" w:rsidRPr="00F629BF" w14:paraId="4A6FBF9D" w14:textId="05BAFC45" w:rsidTr="00B274C6">
        <w:tc>
          <w:tcPr>
            <w:tcW w:w="706" w:type="dxa"/>
          </w:tcPr>
          <w:p w14:paraId="35D5FDD6" w14:textId="77777777" w:rsidR="00E12C22" w:rsidRPr="009B40FD" w:rsidRDefault="00E12C22" w:rsidP="00E12C22">
            <w:pPr>
              <w:spacing w:after="160" w:line="259" w:lineRule="auto"/>
              <w:jc w:val="center"/>
              <w:rPr>
                <w:rFonts w:eastAsiaTheme="minorHAnsi"/>
                <w:sz w:val="26"/>
                <w:szCs w:val="26"/>
                <w:shd w:val="clear" w:color="auto" w:fill="FFFFFF"/>
              </w:rPr>
            </w:pPr>
          </w:p>
        </w:tc>
        <w:tc>
          <w:tcPr>
            <w:tcW w:w="4171" w:type="dxa"/>
          </w:tcPr>
          <w:p w14:paraId="6D77D7B0" w14:textId="2519CFCA" w:rsidR="00E12C22" w:rsidRPr="00FC179D" w:rsidRDefault="00E12C22" w:rsidP="00E12C22">
            <w:pPr>
              <w:spacing w:after="160" w:line="259" w:lineRule="auto"/>
              <w:rPr>
                <w:rFonts w:eastAsiaTheme="minorHAnsi"/>
                <w:i/>
                <w:iCs/>
                <w:sz w:val="26"/>
                <w:szCs w:val="26"/>
                <w:shd w:val="clear" w:color="auto" w:fill="FFFFFF"/>
              </w:rPr>
            </w:pPr>
            <w:r w:rsidRPr="00FC179D">
              <w:rPr>
                <w:rFonts w:eastAsiaTheme="minorHAnsi"/>
                <w:i/>
                <w:iCs/>
                <w:sz w:val="26"/>
                <w:szCs w:val="26"/>
                <w:shd w:val="clear" w:color="auto" w:fill="FFFFFF"/>
              </w:rPr>
              <w:t>Xe vận chuyển vắc xin, sinh phẩm</w:t>
            </w:r>
          </w:p>
        </w:tc>
        <w:tc>
          <w:tcPr>
            <w:tcW w:w="930" w:type="dxa"/>
            <w:vAlign w:val="center"/>
          </w:tcPr>
          <w:p w14:paraId="299A7479" w14:textId="2AD4B8B5"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2</w:t>
            </w:r>
          </w:p>
        </w:tc>
        <w:tc>
          <w:tcPr>
            <w:tcW w:w="1559" w:type="dxa"/>
            <w:vAlign w:val="center"/>
          </w:tcPr>
          <w:p w14:paraId="25731169" w14:textId="7CDA4FBD"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716C9797" w14:textId="5E320244"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E12C22" w:rsidRPr="00F629BF" w14:paraId="2352C584" w14:textId="6E00625B" w:rsidTr="00B274C6">
        <w:tc>
          <w:tcPr>
            <w:tcW w:w="706" w:type="dxa"/>
          </w:tcPr>
          <w:p w14:paraId="3C16B50A" w14:textId="77777777" w:rsidR="00E12C22" w:rsidRPr="009B40FD" w:rsidRDefault="00E12C22" w:rsidP="00E12C22">
            <w:pPr>
              <w:spacing w:after="160" w:line="259" w:lineRule="auto"/>
              <w:jc w:val="center"/>
              <w:rPr>
                <w:rFonts w:eastAsiaTheme="minorHAnsi"/>
                <w:sz w:val="26"/>
                <w:szCs w:val="26"/>
                <w:shd w:val="clear" w:color="auto" w:fill="FFFFFF"/>
              </w:rPr>
            </w:pPr>
          </w:p>
        </w:tc>
        <w:tc>
          <w:tcPr>
            <w:tcW w:w="4171" w:type="dxa"/>
          </w:tcPr>
          <w:p w14:paraId="4E2C13A7" w14:textId="2C95C0F0" w:rsidR="00E12C22" w:rsidRPr="00FC179D" w:rsidRDefault="00E12C22" w:rsidP="00E12C22">
            <w:pPr>
              <w:spacing w:after="160" w:line="259" w:lineRule="auto"/>
              <w:rPr>
                <w:rFonts w:eastAsiaTheme="minorHAnsi"/>
                <w:i/>
                <w:iCs/>
                <w:sz w:val="26"/>
                <w:szCs w:val="26"/>
                <w:shd w:val="clear" w:color="auto" w:fill="FFFFFF"/>
              </w:rPr>
            </w:pPr>
            <w:r w:rsidRPr="00FC179D">
              <w:rPr>
                <w:rFonts w:eastAsiaTheme="minorHAnsi"/>
                <w:i/>
                <w:iCs/>
                <w:sz w:val="26"/>
                <w:szCs w:val="26"/>
                <w:shd w:val="clear" w:color="auto" w:fill="FFFFFF"/>
              </w:rPr>
              <w:t>Xe chở máy phun và hóa chất lưu động</w:t>
            </w:r>
          </w:p>
        </w:tc>
        <w:tc>
          <w:tcPr>
            <w:tcW w:w="930" w:type="dxa"/>
            <w:vAlign w:val="center"/>
          </w:tcPr>
          <w:p w14:paraId="0BFAD167" w14:textId="3DBEB14D"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2</w:t>
            </w:r>
          </w:p>
        </w:tc>
        <w:tc>
          <w:tcPr>
            <w:tcW w:w="1559" w:type="dxa"/>
            <w:vAlign w:val="center"/>
          </w:tcPr>
          <w:p w14:paraId="304006D4" w14:textId="3F8DC73D"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1FCA297B" w14:textId="3D215583"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E12C22" w:rsidRPr="00F629BF" w14:paraId="0028D2EC" w14:textId="29A6273B" w:rsidTr="00B274C6">
        <w:tc>
          <w:tcPr>
            <w:tcW w:w="706" w:type="dxa"/>
          </w:tcPr>
          <w:p w14:paraId="39700BE8" w14:textId="77777777" w:rsidR="00E12C22" w:rsidRPr="009B40FD" w:rsidRDefault="00E12C22" w:rsidP="00E12C22">
            <w:pPr>
              <w:spacing w:after="160" w:line="259" w:lineRule="auto"/>
              <w:jc w:val="center"/>
              <w:rPr>
                <w:rFonts w:eastAsiaTheme="minorHAnsi"/>
                <w:sz w:val="26"/>
                <w:szCs w:val="26"/>
                <w:shd w:val="clear" w:color="auto" w:fill="FFFFFF"/>
              </w:rPr>
            </w:pPr>
          </w:p>
        </w:tc>
        <w:tc>
          <w:tcPr>
            <w:tcW w:w="4171" w:type="dxa"/>
          </w:tcPr>
          <w:p w14:paraId="1A858A8A" w14:textId="73937CC6" w:rsidR="00E12C22" w:rsidRPr="00FC179D" w:rsidRDefault="00E12C22" w:rsidP="00E12C22">
            <w:pPr>
              <w:spacing w:after="160" w:line="259" w:lineRule="auto"/>
              <w:rPr>
                <w:rFonts w:eastAsiaTheme="minorHAnsi"/>
                <w:i/>
                <w:iCs/>
                <w:sz w:val="26"/>
                <w:szCs w:val="26"/>
                <w:shd w:val="clear" w:color="auto" w:fill="FFFFFF"/>
              </w:rPr>
            </w:pPr>
            <w:r w:rsidRPr="00FC179D">
              <w:rPr>
                <w:rFonts w:eastAsiaTheme="minorHAnsi"/>
                <w:i/>
                <w:iCs/>
                <w:sz w:val="26"/>
                <w:szCs w:val="26"/>
                <w:shd w:val="clear" w:color="auto" w:fill="FFFFFF"/>
              </w:rPr>
              <w:t>Xe vận chuyển dụng cụ, vật tư, trang thiết bị y tế chuyên dùng lĩnh vực truyền nhiễm</w:t>
            </w:r>
          </w:p>
        </w:tc>
        <w:tc>
          <w:tcPr>
            <w:tcW w:w="930" w:type="dxa"/>
            <w:vAlign w:val="center"/>
          </w:tcPr>
          <w:p w14:paraId="1020A002" w14:textId="57A49DA1" w:rsidR="00E12C22" w:rsidRPr="00197213" w:rsidRDefault="00E12C22"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2</w:t>
            </w:r>
          </w:p>
        </w:tc>
        <w:tc>
          <w:tcPr>
            <w:tcW w:w="1559" w:type="dxa"/>
            <w:vAlign w:val="center"/>
          </w:tcPr>
          <w:p w14:paraId="4EA73854" w14:textId="3B60C49D" w:rsidR="00E12C22" w:rsidRPr="00197213" w:rsidRDefault="00197213"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950</w:t>
            </w:r>
          </w:p>
        </w:tc>
        <w:tc>
          <w:tcPr>
            <w:tcW w:w="1843" w:type="dxa"/>
            <w:vAlign w:val="center"/>
          </w:tcPr>
          <w:p w14:paraId="663BCA37" w14:textId="654376AA" w:rsidR="00E12C22" w:rsidRPr="00197213" w:rsidRDefault="00197213" w:rsidP="00E12C22">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05-07 chỗ</w:t>
            </w:r>
          </w:p>
        </w:tc>
      </w:tr>
      <w:tr w:rsidR="00197213" w:rsidRPr="00F629BF" w14:paraId="543C8A11" w14:textId="1EC97A45" w:rsidTr="00B274C6">
        <w:tc>
          <w:tcPr>
            <w:tcW w:w="706" w:type="dxa"/>
          </w:tcPr>
          <w:p w14:paraId="39306A7F"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11725DE9" w14:textId="4AAC5C5C" w:rsidR="00197213" w:rsidRPr="00FC179D" w:rsidRDefault="00197213" w:rsidP="00197213">
            <w:pPr>
              <w:spacing w:after="160" w:line="259" w:lineRule="auto"/>
              <w:rPr>
                <w:rFonts w:eastAsiaTheme="minorHAnsi"/>
                <w:i/>
                <w:iCs/>
                <w:sz w:val="26"/>
                <w:szCs w:val="26"/>
                <w:shd w:val="clear" w:color="auto" w:fill="FFFFFF"/>
              </w:rPr>
            </w:pPr>
            <w:r w:rsidRPr="00FC179D">
              <w:rPr>
                <w:rFonts w:eastAsiaTheme="minorHAnsi"/>
                <w:i/>
                <w:iCs/>
                <w:sz w:val="26"/>
                <w:szCs w:val="26"/>
                <w:shd w:val="clear" w:color="auto" w:fill="FFFFFF"/>
              </w:rPr>
              <w:t>Xe thiết kế riêng cho hoạt động phòng, chống dịch (tiêm chủng lưu động)</w:t>
            </w:r>
          </w:p>
        </w:tc>
        <w:tc>
          <w:tcPr>
            <w:tcW w:w="930" w:type="dxa"/>
            <w:vAlign w:val="center"/>
          </w:tcPr>
          <w:p w14:paraId="6B89785A" w14:textId="61400E57"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13DB0431" w14:textId="575A7DA6"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900</w:t>
            </w:r>
          </w:p>
        </w:tc>
        <w:tc>
          <w:tcPr>
            <w:tcW w:w="1843" w:type="dxa"/>
            <w:vAlign w:val="center"/>
          </w:tcPr>
          <w:p w14:paraId="32647E30" w14:textId="45932445"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tải 2,5 - 3,5 tấn</w:t>
            </w:r>
          </w:p>
        </w:tc>
      </w:tr>
      <w:tr w:rsidR="00197213" w:rsidRPr="00F629BF" w14:paraId="099D9044" w14:textId="5449B81A" w:rsidTr="00B274C6">
        <w:tc>
          <w:tcPr>
            <w:tcW w:w="706" w:type="dxa"/>
          </w:tcPr>
          <w:p w14:paraId="318985D8"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03E076E1" w14:textId="12828B1C" w:rsidR="00197213" w:rsidRPr="00FC179D" w:rsidRDefault="00197213" w:rsidP="00197213">
            <w:pPr>
              <w:spacing w:after="160" w:line="259" w:lineRule="auto"/>
              <w:rPr>
                <w:rFonts w:eastAsiaTheme="minorHAnsi"/>
                <w:i/>
                <w:iCs/>
                <w:sz w:val="26"/>
                <w:szCs w:val="26"/>
                <w:shd w:val="clear" w:color="auto" w:fill="FFFFFF"/>
              </w:rPr>
            </w:pPr>
            <w:r w:rsidRPr="00FC179D">
              <w:rPr>
                <w:rFonts w:eastAsiaTheme="minorHAnsi"/>
                <w:i/>
                <w:iCs/>
                <w:sz w:val="26"/>
                <w:szCs w:val="26"/>
                <w:shd w:val="clear" w:color="auto" w:fill="FFFFFF"/>
              </w:rPr>
              <w:t>Xe thiết kế riêng cho hoạt động phòng, chống dịch (truyền thông giáo dục sức khỏe)</w:t>
            </w:r>
          </w:p>
        </w:tc>
        <w:tc>
          <w:tcPr>
            <w:tcW w:w="930" w:type="dxa"/>
            <w:vAlign w:val="center"/>
          </w:tcPr>
          <w:p w14:paraId="553D4D2F" w14:textId="71730C2D"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2BC6EDCD" w14:textId="080B5430"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1.300</w:t>
            </w:r>
          </w:p>
        </w:tc>
        <w:tc>
          <w:tcPr>
            <w:tcW w:w="1843" w:type="dxa"/>
            <w:vAlign w:val="center"/>
          </w:tcPr>
          <w:p w14:paraId="2B288DEB" w14:textId="35A979FF"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09 - 16 chỗ</w:t>
            </w:r>
          </w:p>
        </w:tc>
      </w:tr>
      <w:tr w:rsidR="00197213" w:rsidRPr="00F629BF" w14:paraId="364DF4D8" w14:textId="4DD94D5B" w:rsidTr="00B274C6">
        <w:tc>
          <w:tcPr>
            <w:tcW w:w="706" w:type="dxa"/>
          </w:tcPr>
          <w:p w14:paraId="7CB43C6B" w14:textId="6499E130"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lastRenderedPageBreak/>
              <w:t>5</w:t>
            </w:r>
          </w:p>
        </w:tc>
        <w:tc>
          <w:tcPr>
            <w:tcW w:w="4171" w:type="dxa"/>
          </w:tcPr>
          <w:p w14:paraId="297ECC29" w14:textId="27638E56" w:rsidR="00197213" w:rsidRPr="00F629BF" w:rsidRDefault="00197213" w:rsidP="00197213">
            <w:pPr>
              <w:spacing w:after="160" w:line="259" w:lineRule="auto"/>
              <w:rPr>
                <w:rFonts w:eastAsiaTheme="minorHAnsi"/>
                <w:sz w:val="26"/>
                <w:szCs w:val="26"/>
                <w:shd w:val="clear" w:color="auto" w:fill="FFFFFF"/>
              </w:rPr>
            </w:pPr>
            <w:r>
              <w:rPr>
                <w:rFonts w:eastAsiaTheme="minorHAnsi"/>
                <w:sz w:val="26"/>
                <w:szCs w:val="26"/>
                <w:shd w:val="clear" w:color="auto" w:fill="FFFFFF"/>
              </w:rPr>
              <w:t>Trung tâm Kiểm nghiệm thuốc, mỹ phẩm, thực phẩm</w:t>
            </w:r>
          </w:p>
        </w:tc>
        <w:tc>
          <w:tcPr>
            <w:tcW w:w="930" w:type="dxa"/>
            <w:vAlign w:val="center"/>
          </w:tcPr>
          <w:p w14:paraId="006AFAF8"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232AA6CE"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247985DC"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4FD0D657" w14:textId="65110EAE" w:rsidTr="00B274C6">
        <w:tc>
          <w:tcPr>
            <w:tcW w:w="706" w:type="dxa"/>
          </w:tcPr>
          <w:p w14:paraId="67B6D6CC"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6C5B4DD6" w14:textId="1AB2AE58" w:rsidR="00197213" w:rsidRPr="00A23AB2" w:rsidRDefault="00197213" w:rsidP="00197213">
            <w:pPr>
              <w:spacing w:after="160" w:line="259" w:lineRule="auto"/>
              <w:rPr>
                <w:rFonts w:eastAsiaTheme="minorHAnsi"/>
                <w:i/>
                <w:iCs/>
                <w:sz w:val="26"/>
                <w:szCs w:val="26"/>
                <w:shd w:val="clear" w:color="auto" w:fill="FFFFFF"/>
              </w:rPr>
            </w:pPr>
            <w:r w:rsidRPr="00A23AB2">
              <w:rPr>
                <w:rFonts w:eastAsiaTheme="minorHAnsi"/>
                <w:i/>
                <w:iCs/>
                <w:sz w:val="26"/>
                <w:szCs w:val="26"/>
                <w:shd w:val="clear" w:color="auto" w:fill="FFFFFF"/>
              </w:rPr>
              <w:t>Xe vận chuyển mẫu thuốc, mỹ phẩm, thực phẩm</w:t>
            </w:r>
          </w:p>
        </w:tc>
        <w:tc>
          <w:tcPr>
            <w:tcW w:w="930" w:type="dxa"/>
            <w:vAlign w:val="center"/>
          </w:tcPr>
          <w:p w14:paraId="05C60302" w14:textId="65A6FBC1"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2</w:t>
            </w:r>
          </w:p>
        </w:tc>
        <w:tc>
          <w:tcPr>
            <w:tcW w:w="1559" w:type="dxa"/>
            <w:vAlign w:val="center"/>
          </w:tcPr>
          <w:p w14:paraId="186E055F" w14:textId="71E297C2"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950</w:t>
            </w:r>
          </w:p>
        </w:tc>
        <w:tc>
          <w:tcPr>
            <w:tcW w:w="1843" w:type="dxa"/>
            <w:vAlign w:val="center"/>
          </w:tcPr>
          <w:p w14:paraId="5A6D072B" w14:textId="1CE4E477"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05-07 chỗ</w:t>
            </w:r>
          </w:p>
        </w:tc>
      </w:tr>
      <w:tr w:rsidR="00197213" w:rsidRPr="00F629BF" w14:paraId="31985257" w14:textId="23B8F449" w:rsidTr="00B274C6">
        <w:tc>
          <w:tcPr>
            <w:tcW w:w="706" w:type="dxa"/>
          </w:tcPr>
          <w:p w14:paraId="7CBAFF98" w14:textId="7E60D084"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6</w:t>
            </w:r>
          </w:p>
        </w:tc>
        <w:tc>
          <w:tcPr>
            <w:tcW w:w="4171" w:type="dxa"/>
          </w:tcPr>
          <w:p w14:paraId="2CEC7390" w14:textId="77777777" w:rsidR="00197213" w:rsidRPr="00F629BF" w:rsidRDefault="00197213" w:rsidP="00197213">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Cát Hải</w:t>
            </w:r>
          </w:p>
        </w:tc>
        <w:tc>
          <w:tcPr>
            <w:tcW w:w="930" w:type="dxa"/>
            <w:vAlign w:val="center"/>
          </w:tcPr>
          <w:p w14:paraId="061A3335"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362B2E34"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09804B12"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274CCE75" w14:textId="19CCAE02" w:rsidTr="00B274C6">
        <w:tc>
          <w:tcPr>
            <w:tcW w:w="706" w:type="dxa"/>
          </w:tcPr>
          <w:p w14:paraId="595DC3B1"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7D29546F" w14:textId="2EF92105" w:rsidR="00197213" w:rsidRPr="00A23AB2" w:rsidRDefault="00197213" w:rsidP="00197213">
            <w:pPr>
              <w:spacing w:after="160" w:line="259" w:lineRule="auto"/>
              <w:rPr>
                <w:rFonts w:eastAsiaTheme="minorHAnsi"/>
                <w:i/>
                <w:iCs/>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35991F2F" w14:textId="5214FA0C"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4E4E2777" w14:textId="6836BF0A"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5C3C4C9B" w14:textId="174BD547"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236602AE" w14:textId="1053B3E6" w:rsidTr="00B274C6">
        <w:tc>
          <w:tcPr>
            <w:tcW w:w="706" w:type="dxa"/>
          </w:tcPr>
          <w:p w14:paraId="3B9B9817" w14:textId="58630B83"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7</w:t>
            </w:r>
          </w:p>
        </w:tc>
        <w:tc>
          <w:tcPr>
            <w:tcW w:w="4171" w:type="dxa"/>
          </w:tcPr>
          <w:p w14:paraId="5B2684F1" w14:textId="77777777" w:rsidR="00197213" w:rsidRPr="00F629BF" w:rsidRDefault="00197213" w:rsidP="00197213">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An Dương</w:t>
            </w:r>
          </w:p>
        </w:tc>
        <w:tc>
          <w:tcPr>
            <w:tcW w:w="930" w:type="dxa"/>
            <w:vAlign w:val="center"/>
          </w:tcPr>
          <w:p w14:paraId="6FC7028A"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40B9650A"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76292D02"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3850B1C7" w14:textId="24B0973F" w:rsidTr="00B274C6">
        <w:tc>
          <w:tcPr>
            <w:tcW w:w="706" w:type="dxa"/>
          </w:tcPr>
          <w:p w14:paraId="23F88D2C"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114C9C11" w14:textId="67A0D3FF" w:rsidR="00197213" w:rsidRPr="003C008F"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430BEBCD" w14:textId="09C97D86"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3B61F715" w14:textId="7C58CF0D"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25A7068F" w14:textId="760C332F"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003754C2" w14:textId="13B3580B" w:rsidTr="00B274C6">
        <w:tc>
          <w:tcPr>
            <w:tcW w:w="706" w:type="dxa"/>
          </w:tcPr>
          <w:p w14:paraId="1B81A315" w14:textId="6ABD7C60"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8</w:t>
            </w:r>
          </w:p>
        </w:tc>
        <w:tc>
          <w:tcPr>
            <w:tcW w:w="4171" w:type="dxa"/>
          </w:tcPr>
          <w:p w14:paraId="575A163F" w14:textId="77777777" w:rsidR="00197213" w:rsidRPr="00F629BF" w:rsidRDefault="00197213" w:rsidP="00197213">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Dương Kinh</w:t>
            </w:r>
          </w:p>
        </w:tc>
        <w:tc>
          <w:tcPr>
            <w:tcW w:w="930" w:type="dxa"/>
            <w:vAlign w:val="center"/>
          </w:tcPr>
          <w:p w14:paraId="361462E0"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47220C1B"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62456B65"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71CFFA1F" w14:textId="1C35F3E2" w:rsidTr="00B274C6">
        <w:tc>
          <w:tcPr>
            <w:tcW w:w="706" w:type="dxa"/>
          </w:tcPr>
          <w:p w14:paraId="304264F4"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7E27AC0B" w14:textId="1FF1D047" w:rsidR="00197213" w:rsidRPr="003C008F"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5300262B" w14:textId="11E12505"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47C52958" w14:textId="188BB00F"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5CD9F80C" w14:textId="41EDFF19"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3C39B3D6" w14:textId="310DC11F" w:rsidTr="00B274C6">
        <w:tc>
          <w:tcPr>
            <w:tcW w:w="706" w:type="dxa"/>
          </w:tcPr>
          <w:p w14:paraId="65BB4DFF" w14:textId="02595C46"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9</w:t>
            </w:r>
          </w:p>
        </w:tc>
        <w:tc>
          <w:tcPr>
            <w:tcW w:w="4171" w:type="dxa"/>
          </w:tcPr>
          <w:p w14:paraId="5DAC2054" w14:textId="77777777" w:rsidR="00197213" w:rsidRPr="00F629BF" w:rsidRDefault="00197213" w:rsidP="00197213">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Đồ Sơn</w:t>
            </w:r>
          </w:p>
        </w:tc>
        <w:tc>
          <w:tcPr>
            <w:tcW w:w="930" w:type="dxa"/>
            <w:vAlign w:val="center"/>
          </w:tcPr>
          <w:p w14:paraId="2F6125EF"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3CF91F7C"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77B69727"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23EBF7D5" w14:textId="32D1ABA7" w:rsidTr="00B274C6">
        <w:tc>
          <w:tcPr>
            <w:tcW w:w="706" w:type="dxa"/>
          </w:tcPr>
          <w:p w14:paraId="058BD5CC"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60959905" w14:textId="1AD00A30" w:rsidR="00197213" w:rsidRPr="003C008F"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661C5192" w14:textId="0555F228"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6772386F" w14:textId="59855B4F"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30B30281" w14:textId="6C0CDB69"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631523B9" w14:textId="5E73EAB9" w:rsidTr="00B274C6">
        <w:tc>
          <w:tcPr>
            <w:tcW w:w="706" w:type="dxa"/>
          </w:tcPr>
          <w:p w14:paraId="0CB4DFC7" w14:textId="59F0B506"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10</w:t>
            </w:r>
          </w:p>
        </w:tc>
        <w:tc>
          <w:tcPr>
            <w:tcW w:w="4171" w:type="dxa"/>
          </w:tcPr>
          <w:p w14:paraId="11F99044" w14:textId="77777777" w:rsidR="00197213" w:rsidRPr="00F629BF" w:rsidRDefault="00197213" w:rsidP="00197213">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Tiên Lãng</w:t>
            </w:r>
          </w:p>
        </w:tc>
        <w:tc>
          <w:tcPr>
            <w:tcW w:w="930" w:type="dxa"/>
            <w:vAlign w:val="center"/>
          </w:tcPr>
          <w:p w14:paraId="2E20324F"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2436BD9E"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2000AF93"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023C0F8F" w14:textId="555C5140" w:rsidTr="00B274C6">
        <w:tc>
          <w:tcPr>
            <w:tcW w:w="706" w:type="dxa"/>
          </w:tcPr>
          <w:p w14:paraId="4B2E9F5A"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56A429DE" w14:textId="3A239779" w:rsidR="00197213" w:rsidRPr="003C008F"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72E7123F" w14:textId="4D37AAFE"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25B3EA9B" w14:textId="36D6391B"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51A5DC97" w14:textId="535998B3"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3326C41A" w14:textId="630C6C9D" w:rsidTr="00B274C6">
        <w:tc>
          <w:tcPr>
            <w:tcW w:w="706" w:type="dxa"/>
          </w:tcPr>
          <w:p w14:paraId="3D085B6E" w14:textId="574858B4"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11</w:t>
            </w:r>
          </w:p>
        </w:tc>
        <w:tc>
          <w:tcPr>
            <w:tcW w:w="4171" w:type="dxa"/>
          </w:tcPr>
          <w:p w14:paraId="04A86208" w14:textId="77777777" w:rsidR="00197213" w:rsidRPr="00F629BF" w:rsidRDefault="00197213" w:rsidP="00197213">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 xml:space="preserve">Trung tâm Y tế Hải </w:t>
            </w:r>
            <w:proofErr w:type="gramStart"/>
            <w:r w:rsidRPr="003C008F">
              <w:rPr>
                <w:rFonts w:eastAsiaTheme="minorHAnsi"/>
                <w:sz w:val="26"/>
                <w:szCs w:val="26"/>
                <w:shd w:val="clear" w:color="auto" w:fill="FFFFFF"/>
              </w:rPr>
              <w:t>An</w:t>
            </w:r>
            <w:proofErr w:type="gramEnd"/>
          </w:p>
        </w:tc>
        <w:tc>
          <w:tcPr>
            <w:tcW w:w="930" w:type="dxa"/>
            <w:vAlign w:val="center"/>
          </w:tcPr>
          <w:p w14:paraId="4AC582EE"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163CBCE1"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6EAFA21E"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3F11DAD0" w14:textId="62EB45FE" w:rsidTr="00B274C6">
        <w:tc>
          <w:tcPr>
            <w:tcW w:w="706" w:type="dxa"/>
          </w:tcPr>
          <w:p w14:paraId="1E5E5ADA"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24D0329E" w14:textId="0276D41A" w:rsidR="00197213" w:rsidRPr="003C008F"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62328D92" w14:textId="6BA7B088"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486E0064" w14:textId="3D533D1E"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76E90D18" w14:textId="3D5C7E71"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38203498" w14:textId="65A83A2B" w:rsidTr="00B274C6">
        <w:tc>
          <w:tcPr>
            <w:tcW w:w="706" w:type="dxa"/>
          </w:tcPr>
          <w:p w14:paraId="713DF468" w14:textId="7D5EFFAE"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12</w:t>
            </w:r>
          </w:p>
        </w:tc>
        <w:tc>
          <w:tcPr>
            <w:tcW w:w="4171" w:type="dxa"/>
          </w:tcPr>
          <w:p w14:paraId="70D62740" w14:textId="77777777" w:rsidR="00197213" w:rsidRPr="00F629BF" w:rsidRDefault="00197213" w:rsidP="00197213">
            <w:pPr>
              <w:spacing w:after="160" w:line="259" w:lineRule="auto"/>
              <w:rPr>
                <w:rFonts w:eastAsiaTheme="minorHAnsi"/>
                <w:sz w:val="26"/>
                <w:szCs w:val="26"/>
                <w:shd w:val="clear" w:color="auto" w:fill="FFFFFF"/>
              </w:rPr>
            </w:pPr>
            <w:r w:rsidRPr="003C008F">
              <w:rPr>
                <w:rFonts w:eastAsiaTheme="minorHAnsi"/>
                <w:sz w:val="26"/>
                <w:szCs w:val="26"/>
                <w:shd w:val="clear" w:color="auto" w:fill="FFFFFF"/>
              </w:rPr>
              <w:t>Trung tâm Y tế Kiến An</w:t>
            </w:r>
          </w:p>
        </w:tc>
        <w:tc>
          <w:tcPr>
            <w:tcW w:w="930" w:type="dxa"/>
            <w:vAlign w:val="center"/>
          </w:tcPr>
          <w:p w14:paraId="62ACAAA0"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151A9704"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01CC658E"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2751F526" w14:textId="1960BB93" w:rsidTr="00B274C6">
        <w:tc>
          <w:tcPr>
            <w:tcW w:w="706" w:type="dxa"/>
          </w:tcPr>
          <w:p w14:paraId="5F250303"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29F16C06" w14:textId="23B3A670"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2DC9E52B" w14:textId="1B2C3E94"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356964EF" w14:textId="55295D18"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2F08B8B8" w14:textId="2EE53CE8"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4DB9DF87" w14:textId="7CA32BCE" w:rsidTr="00B274C6">
        <w:tc>
          <w:tcPr>
            <w:tcW w:w="706" w:type="dxa"/>
          </w:tcPr>
          <w:p w14:paraId="468E7147" w14:textId="15F46989"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13</w:t>
            </w:r>
          </w:p>
        </w:tc>
        <w:tc>
          <w:tcPr>
            <w:tcW w:w="4171" w:type="dxa"/>
          </w:tcPr>
          <w:p w14:paraId="619C8443"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Kiến Thụy</w:t>
            </w:r>
          </w:p>
        </w:tc>
        <w:tc>
          <w:tcPr>
            <w:tcW w:w="930" w:type="dxa"/>
            <w:vAlign w:val="center"/>
          </w:tcPr>
          <w:p w14:paraId="4C8AE584"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0793D75E"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1AD46A2F"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11202D4F" w14:textId="61FA59B9" w:rsidTr="00B274C6">
        <w:tc>
          <w:tcPr>
            <w:tcW w:w="706" w:type="dxa"/>
          </w:tcPr>
          <w:p w14:paraId="521A5F45"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58C5B33B" w14:textId="3E04EAFC"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3379BE1E" w14:textId="0B698045"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607F5D03" w14:textId="00B3D0B6"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5C510771" w14:textId="0D5A8BFE"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0E36D864" w14:textId="2B974FD8" w:rsidTr="00B274C6">
        <w:tc>
          <w:tcPr>
            <w:tcW w:w="706" w:type="dxa"/>
          </w:tcPr>
          <w:p w14:paraId="6EC12897" w14:textId="6D3EA110"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14</w:t>
            </w:r>
          </w:p>
        </w:tc>
        <w:tc>
          <w:tcPr>
            <w:tcW w:w="4171" w:type="dxa"/>
          </w:tcPr>
          <w:p w14:paraId="033F0DF0"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Hồng Bàng</w:t>
            </w:r>
          </w:p>
        </w:tc>
        <w:tc>
          <w:tcPr>
            <w:tcW w:w="930" w:type="dxa"/>
            <w:vAlign w:val="center"/>
          </w:tcPr>
          <w:p w14:paraId="25066504"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015E001C"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66DEEA7B"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340D4575" w14:textId="10D668CC" w:rsidTr="00B274C6">
        <w:tc>
          <w:tcPr>
            <w:tcW w:w="706" w:type="dxa"/>
          </w:tcPr>
          <w:p w14:paraId="5A909539"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77B99C8C" w14:textId="5DB79D49"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26B795D4" w14:textId="696A9C00"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6BFBC04D" w14:textId="52B69FCC"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0C7F141B" w14:textId="431D4846"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0813176D" w14:textId="023319EB" w:rsidTr="00B274C6">
        <w:tc>
          <w:tcPr>
            <w:tcW w:w="706" w:type="dxa"/>
          </w:tcPr>
          <w:p w14:paraId="691819DE" w14:textId="56077959"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15</w:t>
            </w:r>
          </w:p>
        </w:tc>
        <w:tc>
          <w:tcPr>
            <w:tcW w:w="4171" w:type="dxa"/>
          </w:tcPr>
          <w:p w14:paraId="5CA53F10"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Lê Chân</w:t>
            </w:r>
          </w:p>
        </w:tc>
        <w:tc>
          <w:tcPr>
            <w:tcW w:w="930" w:type="dxa"/>
            <w:vAlign w:val="center"/>
          </w:tcPr>
          <w:p w14:paraId="4A713010"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734DBB30"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7D75F222"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76677301" w14:textId="30D6F12D" w:rsidTr="00B274C6">
        <w:tc>
          <w:tcPr>
            <w:tcW w:w="706" w:type="dxa"/>
          </w:tcPr>
          <w:p w14:paraId="331B0957"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2F422D51" w14:textId="6819EE41"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18D146AF" w14:textId="39EF8A09"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2F915B47" w14:textId="210EF617"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40EF0844" w14:textId="560395F6"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6D5F7757" w14:textId="2D1CE608" w:rsidTr="00B274C6">
        <w:tc>
          <w:tcPr>
            <w:tcW w:w="706" w:type="dxa"/>
          </w:tcPr>
          <w:p w14:paraId="5F767528" w14:textId="2D180419"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16</w:t>
            </w:r>
          </w:p>
        </w:tc>
        <w:tc>
          <w:tcPr>
            <w:tcW w:w="4171" w:type="dxa"/>
          </w:tcPr>
          <w:p w14:paraId="5E796116"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Ngô Quyền</w:t>
            </w:r>
          </w:p>
        </w:tc>
        <w:tc>
          <w:tcPr>
            <w:tcW w:w="930" w:type="dxa"/>
            <w:vAlign w:val="center"/>
          </w:tcPr>
          <w:p w14:paraId="718E75DC"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014C7635"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48B185C4"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2415C558" w14:textId="5D658745" w:rsidTr="00B274C6">
        <w:tc>
          <w:tcPr>
            <w:tcW w:w="706" w:type="dxa"/>
          </w:tcPr>
          <w:p w14:paraId="744526DE"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1BF0FF72" w14:textId="45D633AA"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0784885E" w14:textId="358F5389"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02702A5C" w14:textId="33DEAC8E"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1B033E75" w14:textId="008E9D6E"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1B892DBE" w14:textId="667FC08E" w:rsidTr="00B274C6">
        <w:tc>
          <w:tcPr>
            <w:tcW w:w="706" w:type="dxa"/>
          </w:tcPr>
          <w:p w14:paraId="02722545" w14:textId="049F5688"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17</w:t>
            </w:r>
          </w:p>
        </w:tc>
        <w:tc>
          <w:tcPr>
            <w:tcW w:w="4171" w:type="dxa"/>
          </w:tcPr>
          <w:p w14:paraId="700C6CDB"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Thủy Nguyên</w:t>
            </w:r>
          </w:p>
        </w:tc>
        <w:tc>
          <w:tcPr>
            <w:tcW w:w="930" w:type="dxa"/>
            <w:vAlign w:val="center"/>
          </w:tcPr>
          <w:p w14:paraId="27B8EE85"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7CA33084"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4E0AEE50"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5243AB91" w14:textId="14654E07" w:rsidTr="00B274C6">
        <w:tc>
          <w:tcPr>
            <w:tcW w:w="706" w:type="dxa"/>
          </w:tcPr>
          <w:p w14:paraId="076E13EC"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24FF00AE" w14:textId="4588EADB"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65C9D2AC" w14:textId="5684878F"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0AA40AEC" w14:textId="0EB7DBF9"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0D6F29A7" w14:textId="3E7E8752"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00D8D1FA" w14:textId="7C9DAD9A" w:rsidTr="00B274C6">
        <w:tc>
          <w:tcPr>
            <w:tcW w:w="706" w:type="dxa"/>
          </w:tcPr>
          <w:p w14:paraId="78AC9A2D" w14:textId="4E10EAC5"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18</w:t>
            </w:r>
          </w:p>
        </w:tc>
        <w:tc>
          <w:tcPr>
            <w:tcW w:w="4171" w:type="dxa"/>
          </w:tcPr>
          <w:p w14:paraId="10A3AD7B"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Vĩnh Bảo</w:t>
            </w:r>
          </w:p>
        </w:tc>
        <w:tc>
          <w:tcPr>
            <w:tcW w:w="930" w:type="dxa"/>
            <w:vAlign w:val="center"/>
          </w:tcPr>
          <w:p w14:paraId="72430858"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10A40ECF"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4819E727"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63D36D8D" w14:textId="24C5A6E6" w:rsidTr="00B274C6">
        <w:tc>
          <w:tcPr>
            <w:tcW w:w="706" w:type="dxa"/>
          </w:tcPr>
          <w:p w14:paraId="6999DD8A"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4ED4D8C4" w14:textId="30A6B531"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568CA4AE" w14:textId="35515C28"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6C967A01" w14:textId="63F8FDC4"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4DA09654" w14:textId="622C39A5"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553C554D" w14:textId="24B3E703" w:rsidTr="00B274C6">
        <w:tc>
          <w:tcPr>
            <w:tcW w:w="706" w:type="dxa"/>
          </w:tcPr>
          <w:p w14:paraId="18FC0ED5" w14:textId="24B28147"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19</w:t>
            </w:r>
          </w:p>
        </w:tc>
        <w:tc>
          <w:tcPr>
            <w:tcW w:w="4171" w:type="dxa"/>
          </w:tcPr>
          <w:p w14:paraId="18D1BEE6"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An Lão</w:t>
            </w:r>
          </w:p>
        </w:tc>
        <w:tc>
          <w:tcPr>
            <w:tcW w:w="930" w:type="dxa"/>
            <w:vAlign w:val="center"/>
          </w:tcPr>
          <w:p w14:paraId="41954167"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15FAE553"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24B23768"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48BAE197" w14:textId="64045809" w:rsidTr="00B274C6">
        <w:tc>
          <w:tcPr>
            <w:tcW w:w="706" w:type="dxa"/>
          </w:tcPr>
          <w:p w14:paraId="4582A3FF"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3FDA47B3" w14:textId="0681E648"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33FD849B" w14:textId="0D4930E4"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1FD4FB56" w14:textId="2D85E0B8"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15B24782" w14:textId="040ABC0D"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0665C417" w14:textId="736E11D4" w:rsidTr="00B274C6">
        <w:tc>
          <w:tcPr>
            <w:tcW w:w="706" w:type="dxa"/>
          </w:tcPr>
          <w:p w14:paraId="06A15500" w14:textId="46525986"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lastRenderedPageBreak/>
              <w:t>20</w:t>
            </w:r>
          </w:p>
        </w:tc>
        <w:tc>
          <w:tcPr>
            <w:tcW w:w="4171" w:type="dxa"/>
          </w:tcPr>
          <w:p w14:paraId="7646954C"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Quân dân y Bạch Long Vĩ</w:t>
            </w:r>
          </w:p>
        </w:tc>
        <w:tc>
          <w:tcPr>
            <w:tcW w:w="930" w:type="dxa"/>
            <w:vAlign w:val="center"/>
          </w:tcPr>
          <w:p w14:paraId="0CDA7C93"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34E9BF89"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60AED66B"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7303405F" w14:textId="2E64AFFF" w:rsidTr="00B274C6">
        <w:tc>
          <w:tcPr>
            <w:tcW w:w="706" w:type="dxa"/>
          </w:tcPr>
          <w:p w14:paraId="2B21598C"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397510AC" w14:textId="406C0497"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5B0D74E5" w14:textId="4BE563CF"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2E4A49F0" w14:textId="4EF5B187"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67C09D68" w14:textId="42A866D4"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4931B515" w14:textId="63637B77" w:rsidTr="00B274C6">
        <w:tc>
          <w:tcPr>
            <w:tcW w:w="706" w:type="dxa"/>
          </w:tcPr>
          <w:p w14:paraId="09204741" w14:textId="4562F8FC"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21</w:t>
            </w:r>
          </w:p>
        </w:tc>
        <w:tc>
          <w:tcPr>
            <w:tcW w:w="4171" w:type="dxa"/>
          </w:tcPr>
          <w:p w14:paraId="365A3220"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Bệnh viện Đa khoa Đôn Lương</w:t>
            </w:r>
          </w:p>
        </w:tc>
        <w:tc>
          <w:tcPr>
            <w:tcW w:w="930" w:type="dxa"/>
            <w:vAlign w:val="center"/>
          </w:tcPr>
          <w:p w14:paraId="3D41C13A"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1E9EB27A"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7A847884"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684E55B2" w14:textId="47105C8F" w:rsidTr="00B274C6">
        <w:tc>
          <w:tcPr>
            <w:tcW w:w="706" w:type="dxa"/>
          </w:tcPr>
          <w:p w14:paraId="523C85BA"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76E309A8" w14:textId="0AF8E3AF"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7EF6711B" w14:textId="3A32D2E4"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4F5E1B68" w14:textId="4F19CB0E"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59BBB67C" w14:textId="2B8FC183"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443993C7" w14:textId="11549967" w:rsidTr="00B274C6">
        <w:tc>
          <w:tcPr>
            <w:tcW w:w="706" w:type="dxa"/>
          </w:tcPr>
          <w:p w14:paraId="12FCBA67" w14:textId="13FB243E"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22</w:t>
            </w:r>
          </w:p>
        </w:tc>
        <w:tc>
          <w:tcPr>
            <w:tcW w:w="4171" w:type="dxa"/>
          </w:tcPr>
          <w:p w14:paraId="0487B7BF"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Hải Dương</w:t>
            </w:r>
          </w:p>
        </w:tc>
        <w:tc>
          <w:tcPr>
            <w:tcW w:w="930" w:type="dxa"/>
            <w:vAlign w:val="center"/>
          </w:tcPr>
          <w:p w14:paraId="65A0C1F2"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633D5D85"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758DBC89"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334EBCA1" w14:textId="5986D5D8" w:rsidTr="00B274C6">
        <w:tc>
          <w:tcPr>
            <w:tcW w:w="706" w:type="dxa"/>
          </w:tcPr>
          <w:p w14:paraId="6DE33163"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3FEA8559" w14:textId="0943675A"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230A6DD7" w14:textId="4AD154BC"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6224A805" w14:textId="273A15F5"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24C6A5E6" w14:textId="7A691884"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046BDCC4" w14:textId="73D727A4" w:rsidTr="00B274C6">
        <w:tc>
          <w:tcPr>
            <w:tcW w:w="706" w:type="dxa"/>
          </w:tcPr>
          <w:p w14:paraId="6FE718AD" w14:textId="2D6FD0EE"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23</w:t>
            </w:r>
          </w:p>
        </w:tc>
        <w:tc>
          <w:tcPr>
            <w:tcW w:w="4171" w:type="dxa"/>
          </w:tcPr>
          <w:p w14:paraId="0FAA8775"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Chí Linh</w:t>
            </w:r>
          </w:p>
        </w:tc>
        <w:tc>
          <w:tcPr>
            <w:tcW w:w="930" w:type="dxa"/>
            <w:vAlign w:val="center"/>
          </w:tcPr>
          <w:p w14:paraId="1C1B487B"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5DB85A44"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2018BC89"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6BE34F02" w14:textId="70059448" w:rsidTr="00B274C6">
        <w:tc>
          <w:tcPr>
            <w:tcW w:w="706" w:type="dxa"/>
          </w:tcPr>
          <w:p w14:paraId="62237DBE"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069BD977" w14:textId="79E092B3"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23F24BE0" w14:textId="5BAC9D51"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21559935" w14:textId="132B2357"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2116770F" w14:textId="78F785E9"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20D3B734" w14:textId="75E23950" w:rsidTr="00B274C6">
        <w:tc>
          <w:tcPr>
            <w:tcW w:w="706" w:type="dxa"/>
          </w:tcPr>
          <w:p w14:paraId="3900FA8F" w14:textId="180DF6B2"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24</w:t>
            </w:r>
          </w:p>
        </w:tc>
        <w:tc>
          <w:tcPr>
            <w:tcW w:w="4171" w:type="dxa"/>
          </w:tcPr>
          <w:p w14:paraId="759911FE"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Kinh Môn</w:t>
            </w:r>
          </w:p>
        </w:tc>
        <w:tc>
          <w:tcPr>
            <w:tcW w:w="930" w:type="dxa"/>
            <w:vAlign w:val="center"/>
          </w:tcPr>
          <w:p w14:paraId="0C543982"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162EEA00"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02BD9B1E"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1884E56C" w14:textId="3EF4747D" w:rsidTr="00B274C6">
        <w:tc>
          <w:tcPr>
            <w:tcW w:w="706" w:type="dxa"/>
          </w:tcPr>
          <w:p w14:paraId="2D429509"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6E5C560E" w14:textId="3768E745" w:rsidR="00197213" w:rsidRPr="00E25FAA"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675E447B" w14:textId="081C1148"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26760404" w14:textId="1E0A0C2E"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4325A7CB" w14:textId="02821310"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0EBC91F4" w14:textId="16A2F310" w:rsidTr="00B274C6">
        <w:tc>
          <w:tcPr>
            <w:tcW w:w="706" w:type="dxa"/>
          </w:tcPr>
          <w:p w14:paraId="7527F804" w14:textId="0E2B461F"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25</w:t>
            </w:r>
          </w:p>
        </w:tc>
        <w:tc>
          <w:tcPr>
            <w:tcW w:w="4171" w:type="dxa"/>
          </w:tcPr>
          <w:p w14:paraId="19629F27" w14:textId="77777777" w:rsidR="00197213" w:rsidRPr="00F629BF" w:rsidRDefault="00197213" w:rsidP="00197213">
            <w:pPr>
              <w:spacing w:after="160" w:line="259" w:lineRule="auto"/>
              <w:rPr>
                <w:rFonts w:eastAsiaTheme="minorHAnsi"/>
                <w:sz w:val="26"/>
                <w:szCs w:val="26"/>
                <w:shd w:val="clear" w:color="auto" w:fill="FFFFFF"/>
              </w:rPr>
            </w:pPr>
            <w:r w:rsidRPr="00E25FAA">
              <w:rPr>
                <w:rFonts w:eastAsiaTheme="minorHAnsi"/>
                <w:sz w:val="26"/>
                <w:szCs w:val="26"/>
                <w:shd w:val="clear" w:color="auto" w:fill="FFFFFF"/>
              </w:rPr>
              <w:t>Trung tâm Y tế Kim Thành</w:t>
            </w:r>
          </w:p>
        </w:tc>
        <w:tc>
          <w:tcPr>
            <w:tcW w:w="930" w:type="dxa"/>
            <w:vAlign w:val="center"/>
          </w:tcPr>
          <w:p w14:paraId="77804BA5"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0FE2E6CA"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045357E6"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7A60EEAF" w14:textId="0C5FD70B" w:rsidTr="00B274C6">
        <w:tc>
          <w:tcPr>
            <w:tcW w:w="706" w:type="dxa"/>
          </w:tcPr>
          <w:p w14:paraId="584180B9"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63F41478" w14:textId="4E7D20DA" w:rsidR="00197213" w:rsidRPr="00ED6093" w:rsidRDefault="00197213" w:rsidP="00197213">
            <w:pPr>
              <w:rPr>
                <w:color w:val="000000"/>
                <w:sz w:val="26"/>
                <w:szCs w:val="26"/>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25C22293" w14:textId="37CFBD5D"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23B53938" w14:textId="0AA2EF55"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53C97538" w14:textId="27C44ED2"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43DB76B8" w14:textId="72A2D655" w:rsidTr="00B274C6">
        <w:tc>
          <w:tcPr>
            <w:tcW w:w="706" w:type="dxa"/>
          </w:tcPr>
          <w:p w14:paraId="7337E473" w14:textId="5144E5C9"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26</w:t>
            </w:r>
          </w:p>
        </w:tc>
        <w:tc>
          <w:tcPr>
            <w:tcW w:w="4171" w:type="dxa"/>
          </w:tcPr>
          <w:p w14:paraId="4244136D" w14:textId="77777777" w:rsidR="00197213" w:rsidRPr="00ED6093" w:rsidRDefault="00197213" w:rsidP="00197213">
            <w:pPr>
              <w:rPr>
                <w:color w:val="000000"/>
                <w:sz w:val="26"/>
                <w:szCs w:val="26"/>
              </w:rPr>
            </w:pPr>
            <w:r w:rsidRPr="00ED6093">
              <w:rPr>
                <w:color w:val="000000"/>
                <w:sz w:val="26"/>
                <w:szCs w:val="26"/>
              </w:rPr>
              <w:t>Trung tâm Y tế Thanh Hà</w:t>
            </w:r>
          </w:p>
        </w:tc>
        <w:tc>
          <w:tcPr>
            <w:tcW w:w="930" w:type="dxa"/>
            <w:vAlign w:val="center"/>
          </w:tcPr>
          <w:p w14:paraId="48AA1BFB"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41004ECA"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6C0577C8"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69B62E1F" w14:textId="28D12C11" w:rsidTr="00B274C6">
        <w:tc>
          <w:tcPr>
            <w:tcW w:w="706" w:type="dxa"/>
          </w:tcPr>
          <w:p w14:paraId="118D0E6F"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6B6F65CE" w14:textId="31621C6B" w:rsidR="00197213" w:rsidRPr="00ED6093"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2BA1737E" w14:textId="37A07A31"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6BD872BA" w14:textId="777D20EF"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7B945E1D" w14:textId="166563C4"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275890E8" w14:textId="05EB8BDB" w:rsidTr="00B274C6">
        <w:tc>
          <w:tcPr>
            <w:tcW w:w="706" w:type="dxa"/>
          </w:tcPr>
          <w:p w14:paraId="55665ACB" w14:textId="650728F5"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27</w:t>
            </w:r>
          </w:p>
        </w:tc>
        <w:tc>
          <w:tcPr>
            <w:tcW w:w="4171" w:type="dxa"/>
          </w:tcPr>
          <w:p w14:paraId="52B5F171" w14:textId="77777777" w:rsidR="00197213" w:rsidRPr="00F629BF" w:rsidRDefault="00197213" w:rsidP="00197213">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Nam Sách</w:t>
            </w:r>
          </w:p>
        </w:tc>
        <w:tc>
          <w:tcPr>
            <w:tcW w:w="930" w:type="dxa"/>
            <w:vAlign w:val="center"/>
          </w:tcPr>
          <w:p w14:paraId="28FC51C5"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72D9C49C"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3860F3DA"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135C28C7" w14:textId="7A77BADF" w:rsidTr="00B274C6">
        <w:tc>
          <w:tcPr>
            <w:tcW w:w="706" w:type="dxa"/>
          </w:tcPr>
          <w:p w14:paraId="35BAE793"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5E52C067" w14:textId="1BE90AD1" w:rsidR="00197213" w:rsidRPr="00ED6093"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27AC0CA1" w14:textId="227C88BD"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0E6D54D5" w14:textId="309628C9"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5E49048E" w14:textId="0BA76C7B"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78081D13" w14:textId="3240AC0E" w:rsidTr="00B274C6">
        <w:tc>
          <w:tcPr>
            <w:tcW w:w="706" w:type="dxa"/>
          </w:tcPr>
          <w:p w14:paraId="0BBBCE0E" w14:textId="4EE517E7"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lastRenderedPageBreak/>
              <w:t>28</w:t>
            </w:r>
          </w:p>
        </w:tc>
        <w:tc>
          <w:tcPr>
            <w:tcW w:w="4171" w:type="dxa"/>
          </w:tcPr>
          <w:p w14:paraId="3EDCA449" w14:textId="77777777" w:rsidR="00197213" w:rsidRPr="00F629BF" w:rsidRDefault="00197213" w:rsidP="00197213">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Thanh Miện</w:t>
            </w:r>
          </w:p>
        </w:tc>
        <w:tc>
          <w:tcPr>
            <w:tcW w:w="930" w:type="dxa"/>
            <w:vAlign w:val="center"/>
          </w:tcPr>
          <w:p w14:paraId="31975D03"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16D8036D"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76156136"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4E4A7B2B" w14:textId="2D3F4370" w:rsidTr="00B274C6">
        <w:tc>
          <w:tcPr>
            <w:tcW w:w="706" w:type="dxa"/>
          </w:tcPr>
          <w:p w14:paraId="16A9B35D"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0752ABD7" w14:textId="5650B483" w:rsidR="00197213" w:rsidRPr="00ED6093"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0996FB4D" w14:textId="1E967375"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00336230" w14:textId="2EF0BA33"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6F0AEC09" w14:textId="64241396"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4AF7C6BE" w14:textId="110E18FF" w:rsidTr="00B274C6">
        <w:tc>
          <w:tcPr>
            <w:tcW w:w="706" w:type="dxa"/>
          </w:tcPr>
          <w:p w14:paraId="6A504FBF" w14:textId="43765373"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29</w:t>
            </w:r>
          </w:p>
        </w:tc>
        <w:tc>
          <w:tcPr>
            <w:tcW w:w="4171" w:type="dxa"/>
          </w:tcPr>
          <w:p w14:paraId="26103751" w14:textId="77777777" w:rsidR="00197213" w:rsidRPr="00F629BF" w:rsidRDefault="00197213" w:rsidP="00197213">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Ninh Giang</w:t>
            </w:r>
          </w:p>
        </w:tc>
        <w:tc>
          <w:tcPr>
            <w:tcW w:w="930" w:type="dxa"/>
            <w:vAlign w:val="center"/>
          </w:tcPr>
          <w:p w14:paraId="5726EB9A"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0B29503C"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64E1AEB3"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667D158F" w14:textId="40F7EE7B" w:rsidTr="00B274C6">
        <w:tc>
          <w:tcPr>
            <w:tcW w:w="706" w:type="dxa"/>
          </w:tcPr>
          <w:p w14:paraId="0FD66140"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2E5D97B9" w14:textId="7129F575" w:rsidR="00197213" w:rsidRPr="00ED6093"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579270A1" w14:textId="0CD81D35"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27F7BF92" w14:textId="35D56128"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0284BC47" w14:textId="55FD07CF"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7F665EFA" w14:textId="3937B03B" w:rsidTr="00B274C6">
        <w:tc>
          <w:tcPr>
            <w:tcW w:w="706" w:type="dxa"/>
          </w:tcPr>
          <w:p w14:paraId="1E9042AA" w14:textId="2EA01114"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30</w:t>
            </w:r>
          </w:p>
        </w:tc>
        <w:tc>
          <w:tcPr>
            <w:tcW w:w="4171" w:type="dxa"/>
          </w:tcPr>
          <w:p w14:paraId="1F5A2CDB" w14:textId="77777777" w:rsidR="00197213" w:rsidRPr="00F629BF" w:rsidRDefault="00197213" w:rsidP="00197213">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Tứ Kỳ</w:t>
            </w:r>
          </w:p>
        </w:tc>
        <w:tc>
          <w:tcPr>
            <w:tcW w:w="930" w:type="dxa"/>
            <w:vAlign w:val="center"/>
          </w:tcPr>
          <w:p w14:paraId="617790C4"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42F9ACC8"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2870A95E"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4110DAC5" w14:textId="051E5524" w:rsidTr="00B274C6">
        <w:tc>
          <w:tcPr>
            <w:tcW w:w="706" w:type="dxa"/>
          </w:tcPr>
          <w:p w14:paraId="2CB8D7B1"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4A377213" w14:textId="71BA6A9C" w:rsidR="00197213" w:rsidRPr="00ED6093"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4C201566" w14:textId="59E53B97"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05E1C360" w14:textId="6B2B192A"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77B4FF52" w14:textId="6F71596A"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48840467" w14:textId="75B3E44C" w:rsidTr="00B274C6">
        <w:tc>
          <w:tcPr>
            <w:tcW w:w="706" w:type="dxa"/>
          </w:tcPr>
          <w:p w14:paraId="1556935C" w14:textId="3DCAD371"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31</w:t>
            </w:r>
          </w:p>
        </w:tc>
        <w:tc>
          <w:tcPr>
            <w:tcW w:w="4171" w:type="dxa"/>
          </w:tcPr>
          <w:p w14:paraId="355FF1AF" w14:textId="77777777" w:rsidR="00197213" w:rsidRPr="00F629BF" w:rsidRDefault="00197213" w:rsidP="00197213">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Gia Lộc</w:t>
            </w:r>
          </w:p>
        </w:tc>
        <w:tc>
          <w:tcPr>
            <w:tcW w:w="930" w:type="dxa"/>
            <w:vAlign w:val="center"/>
          </w:tcPr>
          <w:p w14:paraId="3CC7A86E"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52956657"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114A2D06"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0DACBB4B" w14:textId="65AE0AEE" w:rsidTr="00B274C6">
        <w:tc>
          <w:tcPr>
            <w:tcW w:w="706" w:type="dxa"/>
          </w:tcPr>
          <w:p w14:paraId="1270F89B"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12FE0FAE" w14:textId="1798CC19" w:rsidR="00197213" w:rsidRPr="00ED6093"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37AC309F" w14:textId="4A2BF8AE"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63D21642" w14:textId="46BD809D"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60E63ECD" w14:textId="6EFBDF86"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7F5E52DF" w14:textId="7C041F5A" w:rsidTr="00B274C6">
        <w:tc>
          <w:tcPr>
            <w:tcW w:w="706" w:type="dxa"/>
          </w:tcPr>
          <w:p w14:paraId="0BA9B35F" w14:textId="10C2A37A"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32</w:t>
            </w:r>
          </w:p>
        </w:tc>
        <w:tc>
          <w:tcPr>
            <w:tcW w:w="4171" w:type="dxa"/>
          </w:tcPr>
          <w:p w14:paraId="0852EFB9" w14:textId="77777777" w:rsidR="00197213" w:rsidRPr="00F629BF" w:rsidRDefault="00197213" w:rsidP="00197213">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Cẩm Giàng</w:t>
            </w:r>
          </w:p>
        </w:tc>
        <w:tc>
          <w:tcPr>
            <w:tcW w:w="930" w:type="dxa"/>
            <w:vAlign w:val="center"/>
          </w:tcPr>
          <w:p w14:paraId="70C34620"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0E662321"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4533BA94"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67B28A66" w14:textId="6C899568" w:rsidTr="00B274C6">
        <w:tc>
          <w:tcPr>
            <w:tcW w:w="706" w:type="dxa"/>
          </w:tcPr>
          <w:p w14:paraId="1E757D26"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1C4EEE94" w14:textId="5BDAA46F" w:rsidR="00197213" w:rsidRPr="00ED6093"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1B235A17" w14:textId="13F00979"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3643F248" w14:textId="36BEF011"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7535A838" w14:textId="560C7B57"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r w:rsidR="00197213" w:rsidRPr="00F629BF" w14:paraId="76F81F8D" w14:textId="26836CD9" w:rsidTr="00B274C6">
        <w:tc>
          <w:tcPr>
            <w:tcW w:w="706" w:type="dxa"/>
          </w:tcPr>
          <w:p w14:paraId="609E2374" w14:textId="06D4ADEA" w:rsidR="00197213" w:rsidRPr="009B40FD" w:rsidRDefault="00197213" w:rsidP="00197213">
            <w:pPr>
              <w:spacing w:after="160" w:line="259" w:lineRule="auto"/>
              <w:jc w:val="center"/>
              <w:rPr>
                <w:rFonts w:eastAsiaTheme="minorHAnsi"/>
                <w:sz w:val="26"/>
                <w:szCs w:val="26"/>
                <w:shd w:val="clear" w:color="auto" w:fill="FFFFFF"/>
              </w:rPr>
            </w:pPr>
            <w:r>
              <w:rPr>
                <w:rFonts w:eastAsiaTheme="minorHAnsi"/>
                <w:sz w:val="26"/>
                <w:szCs w:val="26"/>
                <w:shd w:val="clear" w:color="auto" w:fill="FFFFFF"/>
              </w:rPr>
              <w:t>33</w:t>
            </w:r>
          </w:p>
        </w:tc>
        <w:tc>
          <w:tcPr>
            <w:tcW w:w="4171" w:type="dxa"/>
          </w:tcPr>
          <w:p w14:paraId="2DC30F74" w14:textId="77777777" w:rsidR="00197213" w:rsidRPr="00F629BF" w:rsidRDefault="00197213" w:rsidP="00197213">
            <w:pPr>
              <w:spacing w:after="160" w:line="259" w:lineRule="auto"/>
              <w:rPr>
                <w:rFonts w:eastAsiaTheme="minorHAnsi"/>
                <w:sz w:val="26"/>
                <w:szCs w:val="26"/>
                <w:shd w:val="clear" w:color="auto" w:fill="FFFFFF"/>
              </w:rPr>
            </w:pPr>
            <w:r w:rsidRPr="00ED6093">
              <w:rPr>
                <w:rFonts w:eastAsiaTheme="minorHAnsi"/>
                <w:sz w:val="26"/>
                <w:szCs w:val="26"/>
                <w:shd w:val="clear" w:color="auto" w:fill="FFFFFF"/>
              </w:rPr>
              <w:t>Trung tâm Y tế Bình Giang</w:t>
            </w:r>
          </w:p>
        </w:tc>
        <w:tc>
          <w:tcPr>
            <w:tcW w:w="930" w:type="dxa"/>
            <w:vAlign w:val="center"/>
          </w:tcPr>
          <w:p w14:paraId="2F34A7B7"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559" w:type="dxa"/>
            <w:vAlign w:val="center"/>
          </w:tcPr>
          <w:p w14:paraId="1212D167" w14:textId="77777777" w:rsidR="00197213" w:rsidRPr="00197213" w:rsidRDefault="00197213" w:rsidP="00197213">
            <w:pPr>
              <w:spacing w:after="160" w:line="259" w:lineRule="auto"/>
              <w:jc w:val="center"/>
              <w:rPr>
                <w:rFonts w:eastAsiaTheme="minorHAnsi"/>
                <w:i/>
                <w:iCs/>
                <w:sz w:val="26"/>
                <w:szCs w:val="26"/>
                <w:shd w:val="clear" w:color="auto" w:fill="FFFFFF"/>
              </w:rPr>
            </w:pPr>
          </w:p>
        </w:tc>
        <w:tc>
          <w:tcPr>
            <w:tcW w:w="1843" w:type="dxa"/>
            <w:vAlign w:val="center"/>
          </w:tcPr>
          <w:p w14:paraId="1AF38817" w14:textId="77777777" w:rsidR="00197213" w:rsidRPr="00197213" w:rsidRDefault="00197213" w:rsidP="00197213">
            <w:pPr>
              <w:spacing w:after="160" w:line="259" w:lineRule="auto"/>
              <w:jc w:val="center"/>
              <w:rPr>
                <w:rFonts w:eastAsiaTheme="minorHAnsi"/>
                <w:i/>
                <w:iCs/>
                <w:sz w:val="26"/>
                <w:szCs w:val="26"/>
                <w:shd w:val="clear" w:color="auto" w:fill="FFFFFF"/>
              </w:rPr>
            </w:pPr>
          </w:p>
        </w:tc>
      </w:tr>
      <w:tr w:rsidR="00197213" w:rsidRPr="00F629BF" w14:paraId="7B9BBB5D" w14:textId="0BB8AA3C" w:rsidTr="00B274C6">
        <w:tc>
          <w:tcPr>
            <w:tcW w:w="706" w:type="dxa"/>
          </w:tcPr>
          <w:p w14:paraId="2D162292" w14:textId="77777777" w:rsidR="00197213" w:rsidRPr="009B40FD" w:rsidRDefault="00197213" w:rsidP="00197213">
            <w:pPr>
              <w:spacing w:after="160" w:line="259" w:lineRule="auto"/>
              <w:jc w:val="center"/>
              <w:rPr>
                <w:rFonts w:eastAsiaTheme="minorHAnsi"/>
                <w:sz w:val="26"/>
                <w:szCs w:val="26"/>
                <w:shd w:val="clear" w:color="auto" w:fill="FFFFFF"/>
              </w:rPr>
            </w:pPr>
          </w:p>
        </w:tc>
        <w:tc>
          <w:tcPr>
            <w:tcW w:w="4171" w:type="dxa"/>
          </w:tcPr>
          <w:p w14:paraId="45390EBC" w14:textId="6DE32FDB" w:rsidR="00197213" w:rsidRPr="00ED6093" w:rsidRDefault="00197213" w:rsidP="00197213">
            <w:pPr>
              <w:spacing w:after="160" w:line="259" w:lineRule="auto"/>
              <w:rPr>
                <w:rFonts w:eastAsiaTheme="minorHAnsi"/>
                <w:sz w:val="26"/>
                <w:szCs w:val="26"/>
                <w:shd w:val="clear" w:color="auto" w:fill="FFFFFF"/>
              </w:rPr>
            </w:pPr>
            <w:r w:rsidRPr="00A23AB2">
              <w:rPr>
                <w:rFonts w:eastAsiaTheme="minorHAnsi"/>
                <w:i/>
                <w:iCs/>
                <w:sz w:val="26"/>
                <w:szCs w:val="26"/>
                <w:shd w:val="clear" w:color="auto" w:fill="FFFFFF"/>
              </w:rPr>
              <w:t>Xe có gắn, sử dụng thiết bị chuyên dùng cho hoạt động phòng, chống dịch</w:t>
            </w:r>
          </w:p>
        </w:tc>
        <w:tc>
          <w:tcPr>
            <w:tcW w:w="930" w:type="dxa"/>
            <w:vAlign w:val="center"/>
          </w:tcPr>
          <w:p w14:paraId="38F71804" w14:textId="7AA82DC3"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w:t>
            </w:r>
          </w:p>
        </w:tc>
        <w:tc>
          <w:tcPr>
            <w:tcW w:w="1559" w:type="dxa"/>
            <w:vAlign w:val="center"/>
          </w:tcPr>
          <w:p w14:paraId="7A61237F" w14:textId="11B0BC05"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1.050</w:t>
            </w:r>
          </w:p>
        </w:tc>
        <w:tc>
          <w:tcPr>
            <w:tcW w:w="1843" w:type="dxa"/>
            <w:vAlign w:val="center"/>
          </w:tcPr>
          <w:p w14:paraId="46676509" w14:textId="4429B7A6" w:rsidR="00197213" w:rsidRPr="00197213" w:rsidRDefault="00197213" w:rsidP="00197213">
            <w:pPr>
              <w:spacing w:after="160" w:line="259" w:lineRule="auto"/>
              <w:jc w:val="center"/>
              <w:rPr>
                <w:rFonts w:eastAsiaTheme="minorHAnsi"/>
                <w:i/>
                <w:iCs/>
                <w:sz w:val="26"/>
                <w:szCs w:val="26"/>
                <w:shd w:val="clear" w:color="auto" w:fill="FFFFFF"/>
              </w:rPr>
            </w:pPr>
            <w:r w:rsidRPr="00197213">
              <w:rPr>
                <w:rFonts w:eastAsiaTheme="minorHAnsi"/>
                <w:i/>
                <w:iCs/>
                <w:sz w:val="26"/>
                <w:szCs w:val="26"/>
                <w:shd w:val="clear" w:color="auto" w:fill="FFFFFF"/>
              </w:rPr>
              <w:t>Xe bán tải</w:t>
            </w:r>
          </w:p>
        </w:tc>
      </w:tr>
    </w:tbl>
    <w:p w14:paraId="408391C9" w14:textId="77777777" w:rsidR="007A03D1" w:rsidRPr="00CD0485" w:rsidRDefault="007A03D1" w:rsidP="00CD0485">
      <w:pPr>
        <w:widowControl w:val="0"/>
        <w:jc w:val="center"/>
        <w:rPr>
          <w:rFonts w:eastAsiaTheme="minorHAnsi"/>
          <w:i/>
          <w:iCs/>
          <w:sz w:val="26"/>
          <w:szCs w:val="26"/>
          <w:shd w:val="clear" w:color="auto" w:fill="FFFFFF"/>
        </w:rPr>
      </w:pPr>
    </w:p>
    <w:sectPr w:rsidR="007A03D1" w:rsidRPr="00CD0485" w:rsidSect="004C09C2">
      <w:headerReference w:type="default" r:id="rId8"/>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BCFB" w14:textId="77777777" w:rsidR="008E1D10" w:rsidRDefault="008E1D10" w:rsidP="00954046">
      <w:r>
        <w:separator/>
      </w:r>
    </w:p>
  </w:endnote>
  <w:endnote w:type="continuationSeparator" w:id="0">
    <w:p w14:paraId="0FF93BF9" w14:textId="77777777" w:rsidR="008E1D10" w:rsidRDefault="008E1D10" w:rsidP="0095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FB4F" w14:textId="77777777" w:rsidR="008E1D10" w:rsidRDefault="008E1D10" w:rsidP="00954046">
      <w:r>
        <w:separator/>
      </w:r>
    </w:p>
  </w:footnote>
  <w:footnote w:type="continuationSeparator" w:id="0">
    <w:p w14:paraId="219FF4C8" w14:textId="77777777" w:rsidR="008E1D10" w:rsidRDefault="008E1D10" w:rsidP="00954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844802"/>
      <w:docPartObj>
        <w:docPartGallery w:val="Page Numbers (Top of Page)"/>
        <w:docPartUnique/>
      </w:docPartObj>
    </w:sdtPr>
    <w:sdtEndPr>
      <w:rPr>
        <w:noProof/>
        <w:sz w:val="24"/>
        <w:szCs w:val="24"/>
      </w:rPr>
    </w:sdtEndPr>
    <w:sdtContent>
      <w:p w14:paraId="0E355F37" w14:textId="2BC9DC14" w:rsidR="00E821FB" w:rsidRPr="000D1CD1" w:rsidRDefault="00E821FB">
        <w:pPr>
          <w:pStyle w:val="Header"/>
          <w:jc w:val="center"/>
          <w:rPr>
            <w:sz w:val="24"/>
            <w:szCs w:val="24"/>
          </w:rPr>
        </w:pPr>
        <w:r w:rsidRPr="000D1CD1">
          <w:rPr>
            <w:sz w:val="24"/>
            <w:szCs w:val="24"/>
          </w:rPr>
          <w:fldChar w:fldCharType="begin"/>
        </w:r>
        <w:r w:rsidRPr="000D1CD1">
          <w:rPr>
            <w:sz w:val="24"/>
            <w:szCs w:val="24"/>
          </w:rPr>
          <w:instrText xml:space="preserve"> PAGE   \* MERGEFORMAT </w:instrText>
        </w:r>
        <w:r w:rsidRPr="000D1CD1">
          <w:rPr>
            <w:sz w:val="24"/>
            <w:szCs w:val="24"/>
          </w:rPr>
          <w:fldChar w:fldCharType="separate"/>
        </w:r>
        <w:r w:rsidR="009E1D1A">
          <w:rPr>
            <w:noProof/>
            <w:sz w:val="24"/>
            <w:szCs w:val="24"/>
          </w:rPr>
          <w:t>55</w:t>
        </w:r>
        <w:r w:rsidRPr="000D1CD1">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85A"/>
    <w:multiLevelType w:val="multilevel"/>
    <w:tmpl w:val="8B48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B3E11"/>
    <w:multiLevelType w:val="multilevel"/>
    <w:tmpl w:val="976C9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B18B5"/>
    <w:multiLevelType w:val="multilevel"/>
    <w:tmpl w:val="0E62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C602E"/>
    <w:multiLevelType w:val="hybridMultilevel"/>
    <w:tmpl w:val="854C40C6"/>
    <w:lvl w:ilvl="0" w:tplc="5434A60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35B01"/>
    <w:multiLevelType w:val="multilevel"/>
    <w:tmpl w:val="DA80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1306A"/>
    <w:multiLevelType w:val="multilevel"/>
    <w:tmpl w:val="FDD0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A476F"/>
    <w:multiLevelType w:val="multilevel"/>
    <w:tmpl w:val="60CE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E6E86"/>
    <w:multiLevelType w:val="multilevel"/>
    <w:tmpl w:val="C156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14F75"/>
    <w:multiLevelType w:val="multilevel"/>
    <w:tmpl w:val="FBB6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A6F13"/>
    <w:multiLevelType w:val="multilevel"/>
    <w:tmpl w:val="1788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3081B"/>
    <w:multiLevelType w:val="multilevel"/>
    <w:tmpl w:val="2878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71C58"/>
    <w:multiLevelType w:val="multilevel"/>
    <w:tmpl w:val="252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F5DBC"/>
    <w:multiLevelType w:val="multilevel"/>
    <w:tmpl w:val="940C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E0CC3"/>
    <w:multiLevelType w:val="multilevel"/>
    <w:tmpl w:val="AF24A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B3AE9"/>
    <w:multiLevelType w:val="multilevel"/>
    <w:tmpl w:val="7812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B697C"/>
    <w:multiLevelType w:val="multilevel"/>
    <w:tmpl w:val="01DC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073E0"/>
    <w:multiLevelType w:val="multilevel"/>
    <w:tmpl w:val="6936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21708"/>
    <w:multiLevelType w:val="multilevel"/>
    <w:tmpl w:val="6BA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93FF5"/>
    <w:multiLevelType w:val="multilevel"/>
    <w:tmpl w:val="A3521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156218"/>
    <w:multiLevelType w:val="multilevel"/>
    <w:tmpl w:val="EADE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865C2"/>
    <w:multiLevelType w:val="hybridMultilevel"/>
    <w:tmpl w:val="15A23B80"/>
    <w:lvl w:ilvl="0" w:tplc="7B7A9770">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1" w15:restartNumberingAfterBreak="0">
    <w:nsid w:val="5D5E21C3"/>
    <w:multiLevelType w:val="hybridMultilevel"/>
    <w:tmpl w:val="607294E0"/>
    <w:lvl w:ilvl="0" w:tplc="113EC84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D607DB8"/>
    <w:multiLevelType w:val="multilevel"/>
    <w:tmpl w:val="A2AE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82043"/>
    <w:multiLevelType w:val="multilevel"/>
    <w:tmpl w:val="AA8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3375DF"/>
    <w:multiLevelType w:val="hybridMultilevel"/>
    <w:tmpl w:val="16343994"/>
    <w:lvl w:ilvl="0" w:tplc="1CA2B63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382C47"/>
    <w:multiLevelType w:val="multilevel"/>
    <w:tmpl w:val="DB92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2145DB"/>
    <w:multiLevelType w:val="hybridMultilevel"/>
    <w:tmpl w:val="C49C3960"/>
    <w:lvl w:ilvl="0" w:tplc="3F6A5704">
      <w:numFmt w:val="bullet"/>
      <w:lvlText w:val="-"/>
      <w:lvlJc w:val="left"/>
      <w:pPr>
        <w:ind w:left="1176" w:hanging="360"/>
      </w:pPr>
      <w:rPr>
        <w:rFonts w:ascii="Times New Roman" w:eastAsiaTheme="minorHAnsi" w:hAnsi="Times New Roman" w:cs="Times New Roman" w:hint="default"/>
        <w:color w:val="000000" w:themeColor="text1"/>
        <w:sz w:val="28"/>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7" w15:restartNumberingAfterBreak="0">
    <w:nsid w:val="6BAD168D"/>
    <w:multiLevelType w:val="multilevel"/>
    <w:tmpl w:val="BB58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E4896"/>
    <w:multiLevelType w:val="multilevel"/>
    <w:tmpl w:val="D35A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7C5139"/>
    <w:multiLevelType w:val="multilevel"/>
    <w:tmpl w:val="7BB67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A53112"/>
    <w:multiLevelType w:val="multilevel"/>
    <w:tmpl w:val="5E00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4C212C"/>
    <w:multiLevelType w:val="multilevel"/>
    <w:tmpl w:val="8CB6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8C1A10"/>
    <w:multiLevelType w:val="multilevel"/>
    <w:tmpl w:val="1BC2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27674B"/>
    <w:multiLevelType w:val="hybridMultilevel"/>
    <w:tmpl w:val="46DE2CC4"/>
    <w:lvl w:ilvl="0" w:tplc="0E5AD2D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160712"/>
    <w:multiLevelType w:val="hybridMultilevel"/>
    <w:tmpl w:val="FE602E9E"/>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F396C"/>
    <w:multiLevelType w:val="multilevel"/>
    <w:tmpl w:val="4152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D312E9"/>
    <w:multiLevelType w:val="multilevel"/>
    <w:tmpl w:val="5428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50990"/>
    <w:multiLevelType w:val="multilevel"/>
    <w:tmpl w:val="FC3E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976553">
    <w:abstractNumId w:val="1"/>
  </w:num>
  <w:num w:numId="2" w16cid:durableId="816268201">
    <w:abstractNumId w:val="26"/>
  </w:num>
  <w:num w:numId="3" w16cid:durableId="1328703590">
    <w:abstractNumId w:val="20"/>
  </w:num>
  <w:num w:numId="4" w16cid:durableId="2093353534">
    <w:abstractNumId w:val="3"/>
  </w:num>
  <w:num w:numId="5" w16cid:durableId="171841210">
    <w:abstractNumId w:val="24"/>
  </w:num>
  <w:num w:numId="6" w16cid:durableId="1461610572">
    <w:abstractNumId w:val="33"/>
  </w:num>
  <w:num w:numId="7" w16cid:durableId="1334147389">
    <w:abstractNumId w:val="21"/>
  </w:num>
  <w:num w:numId="8" w16cid:durableId="1747802546">
    <w:abstractNumId w:val="27"/>
  </w:num>
  <w:num w:numId="9" w16cid:durableId="2032757191">
    <w:abstractNumId w:val="0"/>
  </w:num>
  <w:num w:numId="10" w16cid:durableId="2050184695">
    <w:abstractNumId w:val="36"/>
  </w:num>
  <w:num w:numId="11" w16cid:durableId="1557888469">
    <w:abstractNumId w:val="19"/>
  </w:num>
  <w:num w:numId="12" w16cid:durableId="1222057998">
    <w:abstractNumId w:val="5"/>
  </w:num>
  <w:num w:numId="13" w16cid:durableId="581135589">
    <w:abstractNumId w:val="30"/>
  </w:num>
  <w:num w:numId="14" w16cid:durableId="1604419051">
    <w:abstractNumId w:val="12"/>
  </w:num>
  <w:num w:numId="15" w16cid:durableId="1692994369">
    <w:abstractNumId w:val="18"/>
  </w:num>
  <w:num w:numId="16" w16cid:durableId="1515729286">
    <w:abstractNumId w:val="13"/>
  </w:num>
  <w:num w:numId="17" w16cid:durableId="1562599387">
    <w:abstractNumId w:val="31"/>
  </w:num>
  <w:num w:numId="18" w16cid:durableId="1135878501">
    <w:abstractNumId w:val="28"/>
  </w:num>
  <w:num w:numId="19" w16cid:durableId="446194913">
    <w:abstractNumId w:val="11"/>
  </w:num>
  <w:num w:numId="20" w16cid:durableId="2100247242">
    <w:abstractNumId w:val="2"/>
  </w:num>
  <w:num w:numId="21" w16cid:durableId="1748528197">
    <w:abstractNumId w:val="6"/>
  </w:num>
  <w:num w:numId="22" w16cid:durableId="574046747">
    <w:abstractNumId w:val="25"/>
  </w:num>
  <w:num w:numId="23" w16cid:durableId="528029132">
    <w:abstractNumId w:val="15"/>
  </w:num>
  <w:num w:numId="24" w16cid:durableId="2095083485">
    <w:abstractNumId w:val="32"/>
  </w:num>
  <w:num w:numId="25" w16cid:durableId="2125420774">
    <w:abstractNumId w:val="29"/>
  </w:num>
  <w:num w:numId="26" w16cid:durableId="66223708">
    <w:abstractNumId w:val="4"/>
  </w:num>
  <w:num w:numId="27" w16cid:durableId="1687712025">
    <w:abstractNumId w:val="22"/>
  </w:num>
  <w:num w:numId="28" w16cid:durableId="13966130">
    <w:abstractNumId w:val="8"/>
  </w:num>
  <w:num w:numId="29" w16cid:durableId="1537694601">
    <w:abstractNumId w:val="7"/>
  </w:num>
  <w:num w:numId="30" w16cid:durableId="1614943852">
    <w:abstractNumId w:val="17"/>
  </w:num>
  <w:num w:numId="31" w16cid:durableId="812022902">
    <w:abstractNumId w:val="16"/>
  </w:num>
  <w:num w:numId="32" w16cid:durableId="2103917777">
    <w:abstractNumId w:val="10"/>
  </w:num>
  <w:num w:numId="33" w16cid:durableId="1604532463">
    <w:abstractNumId w:val="23"/>
  </w:num>
  <w:num w:numId="34" w16cid:durableId="1714501626">
    <w:abstractNumId w:val="35"/>
  </w:num>
  <w:num w:numId="35" w16cid:durableId="1973050377">
    <w:abstractNumId w:val="37"/>
  </w:num>
  <w:num w:numId="36" w16cid:durableId="1626886802">
    <w:abstractNumId w:val="14"/>
  </w:num>
  <w:num w:numId="37" w16cid:durableId="923761567">
    <w:abstractNumId w:val="9"/>
  </w:num>
  <w:num w:numId="38" w16cid:durableId="15289070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46"/>
    <w:rsid w:val="0000040B"/>
    <w:rsid w:val="0000385C"/>
    <w:rsid w:val="00003945"/>
    <w:rsid w:val="00003D9C"/>
    <w:rsid w:val="0000445E"/>
    <w:rsid w:val="00006C84"/>
    <w:rsid w:val="00007D3D"/>
    <w:rsid w:val="00010C57"/>
    <w:rsid w:val="00014843"/>
    <w:rsid w:val="00016A4C"/>
    <w:rsid w:val="0002071C"/>
    <w:rsid w:val="000208F3"/>
    <w:rsid w:val="000224F2"/>
    <w:rsid w:val="000235CE"/>
    <w:rsid w:val="00026646"/>
    <w:rsid w:val="00027906"/>
    <w:rsid w:val="00027C42"/>
    <w:rsid w:val="0003070E"/>
    <w:rsid w:val="00030967"/>
    <w:rsid w:val="00034AD3"/>
    <w:rsid w:val="000379F9"/>
    <w:rsid w:val="000419D3"/>
    <w:rsid w:val="00042CF8"/>
    <w:rsid w:val="00043367"/>
    <w:rsid w:val="00045D34"/>
    <w:rsid w:val="00046827"/>
    <w:rsid w:val="00046BA9"/>
    <w:rsid w:val="0004717D"/>
    <w:rsid w:val="00047FB1"/>
    <w:rsid w:val="00051F69"/>
    <w:rsid w:val="00053DB0"/>
    <w:rsid w:val="00054FDD"/>
    <w:rsid w:val="00055B9B"/>
    <w:rsid w:val="0005648F"/>
    <w:rsid w:val="000575B7"/>
    <w:rsid w:val="00057EED"/>
    <w:rsid w:val="000611DE"/>
    <w:rsid w:val="0006164B"/>
    <w:rsid w:val="000632FD"/>
    <w:rsid w:val="0006524C"/>
    <w:rsid w:val="000658C4"/>
    <w:rsid w:val="00065CCE"/>
    <w:rsid w:val="00066096"/>
    <w:rsid w:val="0006639D"/>
    <w:rsid w:val="000664EF"/>
    <w:rsid w:val="00071739"/>
    <w:rsid w:val="00072389"/>
    <w:rsid w:val="00072609"/>
    <w:rsid w:val="00072FDA"/>
    <w:rsid w:val="00073AEC"/>
    <w:rsid w:val="00074101"/>
    <w:rsid w:val="00074F5F"/>
    <w:rsid w:val="000753CB"/>
    <w:rsid w:val="000777FE"/>
    <w:rsid w:val="00077F75"/>
    <w:rsid w:val="000813A8"/>
    <w:rsid w:val="000818B5"/>
    <w:rsid w:val="00081E54"/>
    <w:rsid w:val="00082609"/>
    <w:rsid w:val="00084CFC"/>
    <w:rsid w:val="00085866"/>
    <w:rsid w:val="00085AF8"/>
    <w:rsid w:val="00085FF6"/>
    <w:rsid w:val="00087D72"/>
    <w:rsid w:val="00094C20"/>
    <w:rsid w:val="000951AA"/>
    <w:rsid w:val="00097932"/>
    <w:rsid w:val="00097DE9"/>
    <w:rsid w:val="000A0437"/>
    <w:rsid w:val="000A0B78"/>
    <w:rsid w:val="000A0E13"/>
    <w:rsid w:val="000A0F34"/>
    <w:rsid w:val="000A107A"/>
    <w:rsid w:val="000A16C1"/>
    <w:rsid w:val="000A2A7D"/>
    <w:rsid w:val="000A5CA5"/>
    <w:rsid w:val="000B03E5"/>
    <w:rsid w:val="000B1772"/>
    <w:rsid w:val="000B30F8"/>
    <w:rsid w:val="000B472C"/>
    <w:rsid w:val="000B530C"/>
    <w:rsid w:val="000B5B73"/>
    <w:rsid w:val="000B633D"/>
    <w:rsid w:val="000B6446"/>
    <w:rsid w:val="000B75B2"/>
    <w:rsid w:val="000C07AB"/>
    <w:rsid w:val="000C15CB"/>
    <w:rsid w:val="000C1ACF"/>
    <w:rsid w:val="000C1F29"/>
    <w:rsid w:val="000C2478"/>
    <w:rsid w:val="000C3384"/>
    <w:rsid w:val="000C4720"/>
    <w:rsid w:val="000C4857"/>
    <w:rsid w:val="000C5931"/>
    <w:rsid w:val="000C635E"/>
    <w:rsid w:val="000C6908"/>
    <w:rsid w:val="000D02B1"/>
    <w:rsid w:val="000D0375"/>
    <w:rsid w:val="000D10DE"/>
    <w:rsid w:val="000D1CD1"/>
    <w:rsid w:val="000D384A"/>
    <w:rsid w:val="000D39F5"/>
    <w:rsid w:val="000D6543"/>
    <w:rsid w:val="000E1583"/>
    <w:rsid w:val="000E1771"/>
    <w:rsid w:val="000E1957"/>
    <w:rsid w:val="000E2B57"/>
    <w:rsid w:val="000E3B6D"/>
    <w:rsid w:val="000E3F11"/>
    <w:rsid w:val="000E44A7"/>
    <w:rsid w:val="000E6533"/>
    <w:rsid w:val="000E7730"/>
    <w:rsid w:val="000E7B1A"/>
    <w:rsid w:val="000F168D"/>
    <w:rsid w:val="000F19EF"/>
    <w:rsid w:val="000F1D73"/>
    <w:rsid w:val="000F2C9E"/>
    <w:rsid w:val="000F2F5B"/>
    <w:rsid w:val="000F319A"/>
    <w:rsid w:val="000F4DFE"/>
    <w:rsid w:val="000F6047"/>
    <w:rsid w:val="000F73C3"/>
    <w:rsid w:val="0010046A"/>
    <w:rsid w:val="00100BB8"/>
    <w:rsid w:val="00101F29"/>
    <w:rsid w:val="001059E0"/>
    <w:rsid w:val="001107AF"/>
    <w:rsid w:val="00113370"/>
    <w:rsid w:val="00115C06"/>
    <w:rsid w:val="00117371"/>
    <w:rsid w:val="001216C2"/>
    <w:rsid w:val="001216E9"/>
    <w:rsid w:val="00122E3F"/>
    <w:rsid w:val="00123731"/>
    <w:rsid w:val="001257A8"/>
    <w:rsid w:val="00126F0E"/>
    <w:rsid w:val="00127627"/>
    <w:rsid w:val="0013188B"/>
    <w:rsid w:val="0013310C"/>
    <w:rsid w:val="001346BB"/>
    <w:rsid w:val="00134881"/>
    <w:rsid w:val="00140879"/>
    <w:rsid w:val="0014116F"/>
    <w:rsid w:val="001412BA"/>
    <w:rsid w:val="00143398"/>
    <w:rsid w:val="00143CDB"/>
    <w:rsid w:val="00144813"/>
    <w:rsid w:val="0014567A"/>
    <w:rsid w:val="001466AE"/>
    <w:rsid w:val="00147589"/>
    <w:rsid w:val="00147766"/>
    <w:rsid w:val="00147BA6"/>
    <w:rsid w:val="001504F9"/>
    <w:rsid w:val="00151A4E"/>
    <w:rsid w:val="001523B7"/>
    <w:rsid w:val="001528FE"/>
    <w:rsid w:val="001536D9"/>
    <w:rsid w:val="001542EA"/>
    <w:rsid w:val="0015497F"/>
    <w:rsid w:val="00154B21"/>
    <w:rsid w:val="00154EDA"/>
    <w:rsid w:val="00156299"/>
    <w:rsid w:val="001569F9"/>
    <w:rsid w:val="00156DEF"/>
    <w:rsid w:val="00156EDC"/>
    <w:rsid w:val="00160ED5"/>
    <w:rsid w:val="001610FC"/>
    <w:rsid w:val="001618F6"/>
    <w:rsid w:val="00162497"/>
    <w:rsid w:val="00162752"/>
    <w:rsid w:val="00162CDC"/>
    <w:rsid w:val="00163B95"/>
    <w:rsid w:val="001642DC"/>
    <w:rsid w:val="00166B35"/>
    <w:rsid w:val="00166CF7"/>
    <w:rsid w:val="00166EA0"/>
    <w:rsid w:val="0017099A"/>
    <w:rsid w:val="00170A50"/>
    <w:rsid w:val="00170D83"/>
    <w:rsid w:val="001717DA"/>
    <w:rsid w:val="001731A8"/>
    <w:rsid w:val="00173D60"/>
    <w:rsid w:val="00173F48"/>
    <w:rsid w:val="00174687"/>
    <w:rsid w:val="00181077"/>
    <w:rsid w:val="001822C4"/>
    <w:rsid w:val="00182820"/>
    <w:rsid w:val="00183850"/>
    <w:rsid w:val="00184286"/>
    <w:rsid w:val="00184ED3"/>
    <w:rsid w:val="001903D5"/>
    <w:rsid w:val="001907C0"/>
    <w:rsid w:val="00192A29"/>
    <w:rsid w:val="00192B27"/>
    <w:rsid w:val="00195A58"/>
    <w:rsid w:val="001964B5"/>
    <w:rsid w:val="00197213"/>
    <w:rsid w:val="0019773F"/>
    <w:rsid w:val="00197A6D"/>
    <w:rsid w:val="001A0657"/>
    <w:rsid w:val="001A22D1"/>
    <w:rsid w:val="001A2804"/>
    <w:rsid w:val="001A2FF9"/>
    <w:rsid w:val="001A4A51"/>
    <w:rsid w:val="001A72F5"/>
    <w:rsid w:val="001B3F86"/>
    <w:rsid w:val="001B4982"/>
    <w:rsid w:val="001B57D1"/>
    <w:rsid w:val="001B662C"/>
    <w:rsid w:val="001B66EA"/>
    <w:rsid w:val="001C06F7"/>
    <w:rsid w:val="001C0D6D"/>
    <w:rsid w:val="001C2794"/>
    <w:rsid w:val="001C5FB9"/>
    <w:rsid w:val="001D14E5"/>
    <w:rsid w:val="001D20A4"/>
    <w:rsid w:val="001D2AA9"/>
    <w:rsid w:val="001D2B1C"/>
    <w:rsid w:val="001D2CA6"/>
    <w:rsid w:val="001D5162"/>
    <w:rsid w:val="001D54C8"/>
    <w:rsid w:val="001D5DE6"/>
    <w:rsid w:val="001D5F7A"/>
    <w:rsid w:val="001D64DF"/>
    <w:rsid w:val="001D7A4A"/>
    <w:rsid w:val="001E0500"/>
    <w:rsid w:val="001E123B"/>
    <w:rsid w:val="001E1952"/>
    <w:rsid w:val="001E19FE"/>
    <w:rsid w:val="001E1CF0"/>
    <w:rsid w:val="001E2237"/>
    <w:rsid w:val="001E34DB"/>
    <w:rsid w:val="001E3536"/>
    <w:rsid w:val="001E3C20"/>
    <w:rsid w:val="001E3D60"/>
    <w:rsid w:val="001E627A"/>
    <w:rsid w:val="001E7470"/>
    <w:rsid w:val="001E7940"/>
    <w:rsid w:val="001E7F9A"/>
    <w:rsid w:val="001F13AA"/>
    <w:rsid w:val="001F3F6B"/>
    <w:rsid w:val="001F417E"/>
    <w:rsid w:val="001F41B1"/>
    <w:rsid w:val="001F732A"/>
    <w:rsid w:val="0020117A"/>
    <w:rsid w:val="002016F2"/>
    <w:rsid w:val="0020282A"/>
    <w:rsid w:val="00202853"/>
    <w:rsid w:val="0020388B"/>
    <w:rsid w:val="00205A5B"/>
    <w:rsid w:val="00206553"/>
    <w:rsid w:val="00207ADD"/>
    <w:rsid w:val="002100B6"/>
    <w:rsid w:val="0021129F"/>
    <w:rsid w:val="00211718"/>
    <w:rsid w:val="00212B79"/>
    <w:rsid w:val="002133B2"/>
    <w:rsid w:val="0021413E"/>
    <w:rsid w:val="00215235"/>
    <w:rsid w:val="0021580F"/>
    <w:rsid w:val="00215B1B"/>
    <w:rsid w:val="002162FC"/>
    <w:rsid w:val="00217440"/>
    <w:rsid w:val="00221637"/>
    <w:rsid w:val="002219D4"/>
    <w:rsid w:val="00222082"/>
    <w:rsid w:val="002222DD"/>
    <w:rsid w:val="00222BCA"/>
    <w:rsid w:val="00222C3F"/>
    <w:rsid w:val="002240E3"/>
    <w:rsid w:val="00224359"/>
    <w:rsid w:val="0022546A"/>
    <w:rsid w:val="00225F8C"/>
    <w:rsid w:val="00226792"/>
    <w:rsid w:val="00226AAC"/>
    <w:rsid w:val="00230BB8"/>
    <w:rsid w:val="0023274C"/>
    <w:rsid w:val="002334E2"/>
    <w:rsid w:val="002336DA"/>
    <w:rsid w:val="00233BBA"/>
    <w:rsid w:val="00235B1C"/>
    <w:rsid w:val="00236515"/>
    <w:rsid w:val="00236DC5"/>
    <w:rsid w:val="00236E96"/>
    <w:rsid w:val="00237E06"/>
    <w:rsid w:val="00237E45"/>
    <w:rsid w:val="00240569"/>
    <w:rsid w:val="00243A42"/>
    <w:rsid w:val="00251561"/>
    <w:rsid w:val="00253E29"/>
    <w:rsid w:val="002556B5"/>
    <w:rsid w:val="002575AA"/>
    <w:rsid w:val="00260585"/>
    <w:rsid w:val="0026135D"/>
    <w:rsid w:val="0026504D"/>
    <w:rsid w:val="002651BC"/>
    <w:rsid w:val="00267869"/>
    <w:rsid w:val="0027075D"/>
    <w:rsid w:val="00270A1C"/>
    <w:rsid w:val="0027194F"/>
    <w:rsid w:val="00272BA8"/>
    <w:rsid w:val="00273F0A"/>
    <w:rsid w:val="002749A7"/>
    <w:rsid w:val="002753E2"/>
    <w:rsid w:val="002763C1"/>
    <w:rsid w:val="00277F46"/>
    <w:rsid w:val="002829F7"/>
    <w:rsid w:val="002856AF"/>
    <w:rsid w:val="00285706"/>
    <w:rsid w:val="00285A8B"/>
    <w:rsid w:val="00285C42"/>
    <w:rsid w:val="002862D2"/>
    <w:rsid w:val="00286AB8"/>
    <w:rsid w:val="00286F3F"/>
    <w:rsid w:val="00290A47"/>
    <w:rsid w:val="00290F14"/>
    <w:rsid w:val="0029107D"/>
    <w:rsid w:val="0029323A"/>
    <w:rsid w:val="00293486"/>
    <w:rsid w:val="002946AC"/>
    <w:rsid w:val="00295390"/>
    <w:rsid w:val="00295E54"/>
    <w:rsid w:val="002A3034"/>
    <w:rsid w:val="002A3692"/>
    <w:rsid w:val="002A4CFA"/>
    <w:rsid w:val="002A5654"/>
    <w:rsid w:val="002A7141"/>
    <w:rsid w:val="002B0A5B"/>
    <w:rsid w:val="002B35EF"/>
    <w:rsid w:val="002B372A"/>
    <w:rsid w:val="002B404B"/>
    <w:rsid w:val="002B58C7"/>
    <w:rsid w:val="002B6D46"/>
    <w:rsid w:val="002B7591"/>
    <w:rsid w:val="002B77EA"/>
    <w:rsid w:val="002C03AF"/>
    <w:rsid w:val="002C067E"/>
    <w:rsid w:val="002C0EDC"/>
    <w:rsid w:val="002C148A"/>
    <w:rsid w:val="002C16A8"/>
    <w:rsid w:val="002C2122"/>
    <w:rsid w:val="002C2305"/>
    <w:rsid w:val="002C7B92"/>
    <w:rsid w:val="002D00DA"/>
    <w:rsid w:val="002D1BEF"/>
    <w:rsid w:val="002D2E6C"/>
    <w:rsid w:val="002D34C2"/>
    <w:rsid w:val="002D37FA"/>
    <w:rsid w:val="002D3BAC"/>
    <w:rsid w:val="002D4601"/>
    <w:rsid w:val="002D6681"/>
    <w:rsid w:val="002E06C3"/>
    <w:rsid w:val="002E0954"/>
    <w:rsid w:val="002E0F8D"/>
    <w:rsid w:val="002E1086"/>
    <w:rsid w:val="002E1CD7"/>
    <w:rsid w:val="002E3397"/>
    <w:rsid w:val="002E43B3"/>
    <w:rsid w:val="002E5C03"/>
    <w:rsid w:val="002E634F"/>
    <w:rsid w:val="002E693A"/>
    <w:rsid w:val="002E6B58"/>
    <w:rsid w:val="002F02DC"/>
    <w:rsid w:val="002F0C66"/>
    <w:rsid w:val="002F106F"/>
    <w:rsid w:val="002F299E"/>
    <w:rsid w:val="002F2CAD"/>
    <w:rsid w:val="002F4E11"/>
    <w:rsid w:val="002F5B7D"/>
    <w:rsid w:val="002F5EF1"/>
    <w:rsid w:val="002F7418"/>
    <w:rsid w:val="002F7720"/>
    <w:rsid w:val="002F77C7"/>
    <w:rsid w:val="00300CB2"/>
    <w:rsid w:val="003012D6"/>
    <w:rsid w:val="003021CA"/>
    <w:rsid w:val="00304046"/>
    <w:rsid w:val="003059AE"/>
    <w:rsid w:val="00306F60"/>
    <w:rsid w:val="003072CD"/>
    <w:rsid w:val="00313AB0"/>
    <w:rsid w:val="00313F3F"/>
    <w:rsid w:val="00314879"/>
    <w:rsid w:val="0031656B"/>
    <w:rsid w:val="00316A56"/>
    <w:rsid w:val="003171F8"/>
    <w:rsid w:val="003177D0"/>
    <w:rsid w:val="0032077C"/>
    <w:rsid w:val="003213C8"/>
    <w:rsid w:val="00321AA3"/>
    <w:rsid w:val="0032514F"/>
    <w:rsid w:val="003261C9"/>
    <w:rsid w:val="0032638A"/>
    <w:rsid w:val="00332430"/>
    <w:rsid w:val="00332B21"/>
    <w:rsid w:val="0033363F"/>
    <w:rsid w:val="003336C2"/>
    <w:rsid w:val="003358B0"/>
    <w:rsid w:val="00335F70"/>
    <w:rsid w:val="00336A70"/>
    <w:rsid w:val="00337218"/>
    <w:rsid w:val="003417F4"/>
    <w:rsid w:val="00341E8F"/>
    <w:rsid w:val="003424B7"/>
    <w:rsid w:val="00342CE7"/>
    <w:rsid w:val="0034321E"/>
    <w:rsid w:val="003447B4"/>
    <w:rsid w:val="00344C55"/>
    <w:rsid w:val="00344FB4"/>
    <w:rsid w:val="0034504D"/>
    <w:rsid w:val="00350852"/>
    <w:rsid w:val="00351036"/>
    <w:rsid w:val="00351BBC"/>
    <w:rsid w:val="003550F2"/>
    <w:rsid w:val="00355829"/>
    <w:rsid w:val="00356EB5"/>
    <w:rsid w:val="003574A5"/>
    <w:rsid w:val="00360A02"/>
    <w:rsid w:val="00360FE4"/>
    <w:rsid w:val="00362248"/>
    <w:rsid w:val="00364544"/>
    <w:rsid w:val="00365737"/>
    <w:rsid w:val="003665AF"/>
    <w:rsid w:val="003665F8"/>
    <w:rsid w:val="00366D1F"/>
    <w:rsid w:val="00367035"/>
    <w:rsid w:val="003707A6"/>
    <w:rsid w:val="0037283D"/>
    <w:rsid w:val="00372C85"/>
    <w:rsid w:val="00373429"/>
    <w:rsid w:val="0037346D"/>
    <w:rsid w:val="003749A1"/>
    <w:rsid w:val="003753BA"/>
    <w:rsid w:val="0037719D"/>
    <w:rsid w:val="0038129E"/>
    <w:rsid w:val="0038175E"/>
    <w:rsid w:val="00382BBD"/>
    <w:rsid w:val="00383728"/>
    <w:rsid w:val="0038494C"/>
    <w:rsid w:val="00384CBF"/>
    <w:rsid w:val="003877F4"/>
    <w:rsid w:val="00390F81"/>
    <w:rsid w:val="00392EC4"/>
    <w:rsid w:val="003941B3"/>
    <w:rsid w:val="00397B71"/>
    <w:rsid w:val="003A25F7"/>
    <w:rsid w:val="003A2D71"/>
    <w:rsid w:val="003A5278"/>
    <w:rsid w:val="003A52ED"/>
    <w:rsid w:val="003A573B"/>
    <w:rsid w:val="003A5A30"/>
    <w:rsid w:val="003B02E6"/>
    <w:rsid w:val="003B085F"/>
    <w:rsid w:val="003B0D1E"/>
    <w:rsid w:val="003B130D"/>
    <w:rsid w:val="003B3095"/>
    <w:rsid w:val="003B3B6C"/>
    <w:rsid w:val="003B762C"/>
    <w:rsid w:val="003C008F"/>
    <w:rsid w:val="003C131F"/>
    <w:rsid w:val="003C30D8"/>
    <w:rsid w:val="003C3F68"/>
    <w:rsid w:val="003C4679"/>
    <w:rsid w:val="003C4B72"/>
    <w:rsid w:val="003C4BF2"/>
    <w:rsid w:val="003C6132"/>
    <w:rsid w:val="003D31FA"/>
    <w:rsid w:val="003D38E4"/>
    <w:rsid w:val="003D3EFD"/>
    <w:rsid w:val="003D4239"/>
    <w:rsid w:val="003D4695"/>
    <w:rsid w:val="003D4FB4"/>
    <w:rsid w:val="003D5ACA"/>
    <w:rsid w:val="003D69FB"/>
    <w:rsid w:val="003E1EEB"/>
    <w:rsid w:val="003E2C1C"/>
    <w:rsid w:val="003E31D5"/>
    <w:rsid w:val="003E34A3"/>
    <w:rsid w:val="003E4E72"/>
    <w:rsid w:val="003E6660"/>
    <w:rsid w:val="003E7047"/>
    <w:rsid w:val="003F0265"/>
    <w:rsid w:val="003F1274"/>
    <w:rsid w:val="003F1447"/>
    <w:rsid w:val="003F1BCF"/>
    <w:rsid w:val="003F22A8"/>
    <w:rsid w:val="003F4639"/>
    <w:rsid w:val="003F619B"/>
    <w:rsid w:val="003F6E4E"/>
    <w:rsid w:val="0040009C"/>
    <w:rsid w:val="00400165"/>
    <w:rsid w:val="004018C3"/>
    <w:rsid w:val="004043D4"/>
    <w:rsid w:val="00404C0E"/>
    <w:rsid w:val="00405524"/>
    <w:rsid w:val="00406C97"/>
    <w:rsid w:val="004074B8"/>
    <w:rsid w:val="00411609"/>
    <w:rsid w:val="004131A8"/>
    <w:rsid w:val="004152C5"/>
    <w:rsid w:val="0041699B"/>
    <w:rsid w:val="00416A17"/>
    <w:rsid w:val="0042043A"/>
    <w:rsid w:val="00420D49"/>
    <w:rsid w:val="004214BB"/>
    <w:rsid w:val="00423BB0"/>
    <w:rsid w:val="00424577"/>
    <w:rsid w:val="004249EC"/>
    <w:rsid w:val="00424CAC"/>
    <w:rsid w:val="00426C48"/>
    <w:rsid w:val="00430425"/>
    <w:rsid w:val="00432443"/>
    <w:rsid w:val="00435695"/>
    <w:rsid w:val="00437036"/>
    <w:rsid w:val="00441A2B"/>
    <w:rsid w:val="00441D47"/>
    <w:rsid w:val="0044243B"/>
    <w:rsid w:val="00442C53"/>
    <w:rsid w:val="00443608"/>
    <w:rsid w:val="00444242"/>
    <w:rsid w:val="0044462A"/>
    <w:rsid w:val="0044464F"/>
    <w:rsid w:val="0044668D"/>
    <w:rsid w:val="0045055C"/>
    <w:rsid w:val="00450569"/>
    <w:rsid w:val="00450680"/>
    <w:rsid w:val="004509DA"/>
    <w:rsid w:val="00452516"/>
    <w:rsid w:val="00454A75"/>
    <w:rsid w:val="0045615E"/>
    <w:rsid w:val="00456234"/>
    <w:rsid w:val="00457876"/>
    <w:rsid w:val="00460324"/>
    <w:rsid w:val="00460900"/>
    <w:rsid w:val="00460DD1"/>
    <w:rsid w:val="0046145D"/>
    <w:rsid w:val="004631FA"/>
    <w:rsid w:val="00464516"/>
    <w:rsid w:val="00466B6C"/>
    <w:rsid w:val="00466FC0"/>
    <w:rsid w:val="00467D9E"/>
    <w:rsid w:val="004708E7"/>
    <w:rsid w:val="004713A0"/>
    <w:rsid w:val="0047213E"/>
    <w:rsid w:val="00474035"/>
    <w:rsid w:val="00476610"/>
    <w:rsid w:val="00477A11"/>
    <w:rsid w:val="00477D2D"/>
    <w:rsid w:val="004804F9"/>
    <w:rsid w:val="00480B33"/>
    <w:rsid w:val="004850F4"/>
    <w:rsid w:val="00486DB7"/>
    <w:rsid w:val="00486F8C"/>
    <w:rsid w:val="00487D1D"/>
    <w:rsid w:val="00491196"/>
    <w:rsid w:val="00492930"/>
    <w:rsid w:val="00495FFB"/>
    <w:rsid w:val="0049631F"/>
    <w:rsid w:val="004968EE"/>
    <w:rsid w:val="00496AA0"/>
    <w:rsid w:val="00496B3C"/>
    <w:rsid w:val="004977B9"/>
    <w:rsid w:val="004A0F1A"/>
    <w:rsid w:val="004A13B9"/>
    <w:rsid w:val="004A1A12"/>
    <w:rsid w:val="004A257E"/>
    <w:rsid w:val="004A3E11"/>
    <w:rsid w:val="004A43B5"/>
    <w:rsid w:val="004A510C"/>
    <w:rsid w:val="004A58FE"/>
    <w:rsid w:val="004A59C1"/>
    <w:rsid w:val="004B31A6"/>
    <w:rsid w:val="004B38DD"/>
    <w:rsid w:val="004B3F0E"/>
    <w:rsid w:val="004B4E0A"/>
    <w:rsid w:val="004B5460"/>
    <w:rsid w:val="004B5F96"/>
    <w:rsid w:val="004B620F"/>
    <w:rsid w:val="004B64A9"/>
    <w:rsid w:val="004B7980"/>
    <w:rsid w:val="004C0098"/>
    <w:rsid w:val="004C09C2"/>
    <w:rsid w:val="004C09D2"/>
    <w:rsid w:val="004C18A3"/>
    <w:rsid w:val="004C224F"/>
    <w:rsid w:val="004C3714"/>
    <w:rsid w:val="004C6EB2"/>
    <w:rsid w:val="004D1871"/>
    <w:rsid w:val="004D1DB6"/>
    <w:rsid w:val="004D210A"/>
    <w:rsid w:val="004D2330"/>
    <w:rsid w:val="004D432E"/>
    <w:rsid w:val="004D4A98"/>
    <w:rsid w:val="004D50D0"/>
    <w:rsid w:val="004D5BF9"/>
    <w:rsid w:val="004D5D29"/>
    <w:rsid w:val="004D62B2"/>
    <w:rsid w:val="004D6D9E"/>
    <w:rsid w:val="004E124F"/>
    <w:rsid w:val="004E1552"/>
    <w:rsid w:val="004E16C2"/>
    <w:rsid w:val="004E16CB"/>
    <w:rsid w:val="004E1A67"/>
    <w:rsid w:val="004E48D1"/>
    <w:rsid w:val="004E4B7B"/>
    <w:rsid w:val="004E5512"/>
    <w:rsid w:val="004E6D82"/>
    <w:rsid w:val="004E7BD0"/>
    <w:rsid w:val="004F15F8"/>
    <w:rsid w:val="004F2235"/>
    <w:rsid w:val="004F2382"/>
    <w:rsid w:val="004F41F9"/>
    <w:rsid w:val="004F46A7"/>
    <w:rsid w:val="004F560C"/>
    <w:rsid w:val="004F65C4"/>
    <w:rsid w:val="004F7231"/>
    <w:rsid w:val="00500806"/>
    <w:rsid w:val="00502320"/>
    <w:rsid w:val="00503419"/>
    <w:rsid w:val="0050557F"/>
    <w:rsid w:val="00507933"/>
    <w:rsid w:val="0051142E"/>
    <w:rsid w:val="00511AB9"/>
    <w:rsid w:val="00511DDB"/>
    <w:rsid w:val="00513D45"/>
    <w:rsid w:val="00514F0D"/>
    <w:rsid w:val="00515387"/>
    <w:rsid w:val="0052018F"/>
    <w:rsid w:val="00521052"/>
    <w:rsid w:val="00523688"/>
    <w:rsid w:val="00525B91"/>
    <w:rsid w:val="005269FB"/>
    <w:rsid w:val="00531718"/>
    <w:rsid w:val="0053235B"/>
    <w:rsid w:val="00532503"/>
    <w:rsid w:val="00532582"/>
    <w:rsid w:val="00532E1B"/>
    <w:rsid w:val="00534D12"/>
    <w:rsid w:val="00535910"/>
    <w:rsid w:val="0053632D"/>
    <w:rsid w:val="00536697"/>
    <w:rsid w:val="00537295"/>
    <w:rsid w:val="00537E25"/>
    <w:rsid w:val="00542D30"/>
    <w:rsid w:val="00545418"/>
    <w:rsid w:val="005464C8"/>
    <w:rsid w:val="0054776A"/>
    <w:rsid w:val="0055093F"/>
    <w:rsid w:val="00550AAF"/>
    <w:rsid w:val="005519F3"/>
    <w:rsid w:val="0055272F"/>
    <w:rsid w:val="00552E14"/>
    <w:rsid w:val="00554FC5"/>
    <w:rsid w:val="005562AA"/>
    <w:rsid w:val="00556D0B"/>
    <w:rsid w:val="00557EA4"/>
    <w:rsid w:val="005645C9"/>
    <w:rsid w:val="005645CE"/>
    <w:rsid w:val="00565083"/>
    <w:rsid w:val="00565135"/>
    <w:rsid w:val="0056726F"/>
    <w:rsid w:val="00571A9B"/>
    <w:rsid w:val="0057206B"/>
    <w:rsid w:val="005728B0"/>
    <w:rsid w:val="00573987"/>
    <w:rsid w:val="00574E24"/>
    <w:rsid w:val="0057558C"/>
    <w:rsid w:val="00576137"/>
    <w:rsid w:val="00576F22"/>
    <w:rsid w:val="00577AED"/>
    <w:rsid w:val="00580238"/>
    <w:rsid w:val="00580369"/>
    <w:rsid w:val="005806FD"/>
    <w:rsid w:val="00580A7D"/>
    <w:rsid w:val="00582087"/>
    <w:rsid w:val="005852C0"/>
    <w:rsid w:val="005856ED"/>
    <w:rsid w:val="00585912"/>
    <w:rsid w:val="0058618E"/>
    <w:rsid w:val="00586436"/>
    <w:rsid w:val="00586E2F"/>
    <w:rsid w:val="00587389"/>
    <w:rsid w:val="005903EA"/>
    <w:rsid w:val="00592BEF"/>
    <w:rsid w:val="005937BD"/>
    <w:rsid w:val="005940EF"/>
    <w:rsid w:val="00595129"/>
    <w:rsid w:val="0059722C"/>
    <w:rsid w:val="00597279"/>
    <w:rsid w:val="00597400"/>
    <w:rsid w:val="005A0904"/>
    <w:rsid w:val="005A1DF0"/>
    <w:rsid w:val="005A20D3"/>
    <w:rsid w:val="005A5607"/>
    <w:rsid w:val="005A6E98"/>
    <w:rsid w:val="005B43D0"/>
    <w:rsid w:val="005B5848"/>
    <w:rsid w:val="005B73C2"/>
    <w:rsid w:val="005C0616"/>
    <w:rsid w:val="005C2FDC"/>
    <w:rsid w:val="005C3939"/>
    <w:rsid w:val="005C3DC4"/>
    <w:rsid w:val="005C50AD"/>
    <w:rsid w:val="005C6677"/>
    <w:rsid w:val="005D02A2"/>
    <w:rsid w:val="005D0E73"/>
    <w:rsid w:val="005D5B8B"/>
    <w:rsid w:val="005D7A02"/>
    <w:rsid w:val="005E1E71"/>
    <w:rsid w:val="005E444A"/>
    <w:rsid w:val="005E59E4"/>
    <w:rsid w:val="005E5F34"/>
    <w:rsid w:val="005E7461"/>
    <w:rsid w:val="005F2782"/>
    <w:rsid w:val="005F2C5B"/>
    <w:rsid w:val="005F2DD2"/>
    <w:rsid w:val="005F4A69"/>
    <w:rsid w:val="005F4F52"/>
    <w:rsid w:val="005F5195"/>
    <w:rsid w:val="005F55B3"/>
    <w:rsid w:val="005F5E42"/>
    <w:rsid w:val="006014C9"/>
    <w:rsid w:val="00602664"/>
    <w:rsid w:val="006026C0"/>
    <w:rsid w:val="00602F78"/>
    <w:rsid w:val="006031A8"/>
    <w:rsid w:val="0060348A"/>
    <w:rsid w:val="0060507D"/>
    <w:rsid w:val="00605391"/>
    <w:rsid w:val="006062ED"/>
    <w:rsid w:val="00606314"/>
    <w:rsid w:val="00607B4A"/>
    <w:rsid w:val="006114A7"/>
    <w:rsid w:val="006122D0"/>
    <w:rsid w:val="00613398"/>
    <w:rsid w:val="006134F1"/>
    <w:rsid w:val="00613FAA"/>
    <w:rsid w:val="00614685"/>
    <w:rsid w:val="00614E5E"/>
    <w:rsid w:val="00615A9B"/>
    <w:rsid w:val="00616C8F"/>
    <w:rsid w:val="00616F3A"/>
    <w:rsid w:val="00617BC3"/>
    <w:rsid w:val="0062090F"/>
    <w:rsid w:val="006213DA"/>
    <w:rsid w:val="00623E42"/>
    <w:rsid w:val="006258BA"/>
    <w:rsid w:val="00626824"/>
    <w:rsid w:val="00626C07"/>
    <w:rsid w:val="006312A2"/>
    <w:rsid w:val="006322EC"/>
    <w:rsid w:val="006324FD"/>
    <w:rsid w:val="00632903"/>
    <w:rsid w:val="00632AD3"/>
    <w:rsid w:val="00632D06"/>
    <w:rsid w:val="00635914"/>
    <w:rsid w:val="00636074"/>
    <w:rsid w:val="00636CB1"/>
    <w:rsid w:val="0063788D"/>
    <w:rsid w:val="00642EE1"/>
    <w:rsid w:val="0064446E"/>
    <w:rsid w:val="00644C4A"/>
    <w:rsid w:val="00645CA4"/>
    <w:rsid w:val="00645FFE"/>
    <w:rsid w:val="00646D73"/>
    <w:rsid w:val="0064799F"/>
    <w:rsid w:val="00656B84"/>
    <w:rsid w:val="006571D3"/>
    <w:rsid w:val="006609E4"/>
    <w:rsid w:val="00662ACB"/>
    <w:rsid w:val="00663BDC"/>
    <w:rsid w:val="006641C2"/>
    <w:rsid w:val="006654E9"/>
    <w:rsid w:val="0066588C"/>
    <w:rsid w:val="00665A09"/>
    <w:rsid w:val="00667759"/>
    <w:rsid w:val="00667A59"/>
    <w:rsid w:val="00670096"/>
    <w:rsid w:val="00670A1F"/>
    <w:rsid w:val="00670FAE"/>
    <w:rsid w:val="00674E2D"/>
    <w:rsid w:val="00675CCF"/>
    <w:rsid w:val="0067710D"/>
    <w:rsid w:val="00680ADC"/>
    <w:rsid w:val="00680AE4"/>
    <w:rsid w:val="00682E27"/>
    <w:rsid w:val="0068347F"/>
    <w:rsid w:val="006838EB"/>
    <w:rsid w:val="00683D4D"/>
    <w:rsid w:val="00685322"/>
    <w:rsid w:val="006875B9"/>
    <w:rsid w:val="00690024"/>
    <w:rsid w:val="00691C60"/>
    <w:rsid w:val="00694531"/>
    <w:rsid w:val="006945AA"/>
    <w:rsid w:val="00696E19"/>
    <w:rsid w:val="006974C1"/>
    <w:rsid w:val="00697679"/>
    <w:rsid w:val="006A0C8E"/>
    <w:rsid w:val="006A2ADD"/>
    <w:rsid w:val="006A6C76"/>
    <w:rsid w:val="006A7CD5"/>
    <w:rsid w:val="006B0924"/>
    <w:rsid w:val="006B6193"/>
    <w:rsid w:val="006B6B92"/>
    <w:rsid w:val="006B753A"/>
    <w:rsid w:val="006C0ACC"/>
    <w:rsid w:val="006C2C46"/>
    <w:rsid w:val="006C554F"/>
    <w:rsid w:val="006C5B39"/>
    <w:rsid w:val="006C6AB6"/>
    <w:rsid w:val="006D3313"/>
    <w:rsid w:val="006D6EB9"/>
    <w:rsid w:val="006E0BEE"/>
    <w:rsid w:val="006E0F53"/>
    <w:rsid w:val="006E14F7"/>
    <w:rsid w:val="006E3F44"/>
    <w:rsid w:val="006E4899"/>
    <w:rsid w:val="006E4CED"/>
    <w:rsid w:val="006E6CED"/>
    <w:rsid w:val="006F2152"/>
    <w:rsid w:val="006F2A2A"/>
    <w:rsid w:val="006F3779"/>
    <w:rsid w:val="006F51F1"/>
    <w:rsid w:val="006F79D2"/>
    <w:rsid w:val="00701E3A"/>
    <w:rsid w:val="00701F56"/>
    <w:rsid w:val="00703599"/>
    <w:rsid w:val="0070456B"/>
    <w:rsid w:val="00705935"/>
    <w:rsid w:val="007074AC"/>
    <w:rsid w:val="00710EF5"/>
    <w:rsid w:val="0071181C"/>
    <w:rsid w:val="00712C66"/>
    <w:rsid w:val="007149FF"/>
    <w:rsid w:val="00716D3A"/>
    <w:rsid w:val="00720858"/>
    <w:rsid w:val="00722520"/>
    <w:rsid w:val="007225B2"/>
    <w:rsid w:val="00723752"/>
    <w:rsid w:val="007240D1"/>
    <w:rsid w:val="00725D1E"/>
    <w:rsid w:val="0072601A"/>
    <w:rsid w:val="00726B36"/>
    <w:rsid w:val="0073112E"/>
    <w:rsid w:val="00731994"/>
    <w:rsid w:val="00735D4E"/>
    <w:rsid w:val="00737145"/>
    <w:rsid w:val="00740BF4"/>
    <w:rsid w:val="00740F12"/>
    <w:rsid w:val="00741448"/>
    <w:rsid w:val="00742BC0"/>
    <w:rsid w:val="00742EFF"/>
    <w:rsid w:val="00746B83"/>
    <w:rsid w:val="00747DCC"/>
    <w:rsid w:val="0075110A"/>
    <w:rsid w:val="00755B1C"/>
    <w:rsid w:val="00756439"/>
    <w:rsid w:val="007569BB"/>
    <w:rsid w:val="00756ABC"/>
    <w:rsid w:val="00756DC4"/>
    <w:rsid w:val="00761525"/>
    <w:rsid w:val="00762B86"/>
    <w:rsid w:val="007714C5"/>
    <w:rsid w:val="00771D41"/>
    <w:rsid w:val="00774037"/>
    <w:rsid w:val="007741F2"/>
    <w:rsid w:val="00774B40"/>
    <w:rsid w:val="007752F4"/>
    <w:rsid w:val="007757FE"/>
    <w:rsid w:val="00776656"/>
    <w:rsid w:val="007769EE"/>
    <w:rsid w:val="007775C4"/>
    <w:rsid w:val="007820DC"/>
    <w:rsid w:val="00782620"/>
    <w:rsid w:val="007862FA"/>
    <w:rsid w:val="00786DA2"/>
    <w:rsid w:val="00786F3C"/>
    <w:rsid w:val="007900F0"/>
    <w:rsid w:val="00790E62"/>
    <w:rsid w:val="00791974"/>
    <w:rsid w:val="00794159"/>
    <w:rsid w:val="00795C49"/>
    <w:rsid w:val="007968FD"/>
    <w:rsid w:val="0079719F"/>
    <w:rsid w:val="00797668"/>
    <w:rsid w:val="007A03D1"/>
    <w:rsid w:val="007A1623"/>
    <w:rsid w:val="007A1954"/>
    <w:rsid w:val="007A29C7"/>
    <w:rsid w:val="007A4DAB"/>
    <w:rsid w:val="007A5E8E"/>
    <w:rsid w:val="007A65D6"/>
    <w:rsid w:val="007A67C7"/>
    <w:rsid w:val="007B00BE"/>
    <w:rsid w:val="007B0996"/>
    <w:rsid w:val="007B0D8D"/>
    <w:rsid w:val="007B142D"/>
    <w:rsid w:val="007B16EF"/>
    <w:rsid w:val="007B1847"/>
    <w:rsid w:val="007B1985"/>
    <w:rsid w:val="007B1E5D"/>
    <w:rsid w:val="007B2E92"/>
    <w:rsid w:val="007B3044"/>
    <w:rsid w:val="007B46E4"/>
    <w:rsid w:val="007B4E0D"/>
    <w:rsid w:val="007B5A64"/>
    <w:rsid w:val="007B60FE"/>
    <w:rsid w:val="007B6997"/>
    <w:rsid w:val="007B7168"/>
    <w:rsid w:val="007B74E5"/>
    <w:rsid w:val="007B7BC6"/>
    <w:rsid w:val="007C252C"/>
    <w:rsid w:val="007C2AC0"/>
    <w:rsid w:val="007C4BDB"/>
    <w:rsid w:val="007C60CB"/>
    <w:rsid w:val="007C7498"/>
    <w:rsid w:val="007D05E6"/>
    <w:rsid w:val="007D0929"/>
    <w:rsid w:val="007D17DE"/>
    <w:rsid w:val="007D2258"/>
    <w:rsid w:val="007D2BA8"/>
    <w:rsid w:val="007D3167"/>
    <w:rsid w:val="007D341C"/>
    <w:rsid w:val="007D3DF7"/>
    <w:rsid w:val="007D3FFE"/>
    <w:rsid w:val="007D442C"/>
    <w:rsid w:val="007D514D"/>
    <w:rsid w:val="007D6431"/>
    <w:rsid w:val="007D68F2"/>
    <w:rsid w:val="007E099E"/>
    <w:rsid w:val="007E21F7"/>
    <w:rsid w:val="007E2CF8"/>
    <w:rsid w:val="007E4183"/>
    <w:rsid w:val="007E4557"/>
    <w:rsid w:val="007E57E6"/>
    <w:rsid w:val="007E5938"/>
    <w:rsid w:val="007E6300"/>
    <w:rsid w:val="007E66BD"/>
    <w:rsid w:val="007E6ACB"/>
    <w:rsid w:val="007E6C72"/>
    <w:rsid w:val="007F0DFC"/>
    <w:rsid w:val="007F1090"/>
    <w:rsid w:val="007F1BF6"/>
    <w:rsid w:val="007F2D69"/>
    <w:rsid w:val="007F58BF"/>
    <w:rsid w:val="00801974"/>
    <w:rsid w:val="00803145"/>
    <w:rsid w:val="00803E87"/>
    <w:rsid w:val="00804AC5"/>
    <w:rsid w:val="00806A84"/>
    <w:rsid w:val="00807241"/>
    <w:rsid w:val="008074C6"/>
    <w:rsid w:val="00807791"/>
    <w:rsid w:val="00810722"/>
    <w:rsid w:val="00810997"/>
    <w:rsid w:val="008126EC"/>
    <w:rsid w:val="008160DF"/>
    <w:rsid w:val="008168D2"/>
    <w:rsid w:val="008173EC"/>
    <w:rsid w:val="00817D98"/>
    <w:rsid w:val="00821904"/>
    <w:rsid w:val="00822371"/>
    <w:rsid w:val="00824731"/>
    <w:rsid w:val="00826F4A"/>
    <w:rsid w:val="00827151"/>
    <w:rsid w:val="00827484"/>
    <w:rsid w:val="00827A4A"/>
    <w:rsid w:val="008304C6"/>
    <w:rsid w:val="00832634"/>
    <w:rsid w:val="0083324F"/>
    <w:rsid w:val="00833271"/>
    <w:rsid w:val="00835747"/>
    <w:rsid w:val="0083598A"/>
    <w:rsid w:val="00836C15"/>
    <w:rsid w:val="00842529"/>
    <w:rsid w:val="00844557"/>
    <w:rsid w:val="008455F9"/>
    <w:rsid w:val="0084700C"/>
    <w:rsid w:val="00847DFB"/>
    <w:rsid w:val="00851A26"/>
    <w:rsid w:val="00853B37"/>
    <w:rsid w:val="00855080"/>
    <w:rsid w:val="00857235"/>
    <w:rsid w:val="00857483"/>
    <w:rsid w:val="00860E1C"/>
    <w:rsid w:val="008614CD"/>
    <w:rsid w:val="00861FEE"/>
    <w:rsid w:val="00866327"/>
    <w:rsid w:val="008728DB"/>
    <w:rsid w:val="0087540D"/>
    <w:rsid w:val="00876C2F"/>
    <w:rsid w:val="00877204"/>
    <w:rsid w:val="00877987"/>
    <w:rsid w:val="008811AB"/>
    <w:rsid w:val="00882CF4"/>
    <w:rsid w:val="00882D3D"/>
    <w:rsid w:val="0088359C"/>
    <w:rsid w:val="008836BA"/>
    <w:rsid w:val="00883A8D"/>
    <w:rsid w:val="00883EBE"/>
    <w:rsid w:val="00884D13"/>
    <w:rsid w:val="00885520"/>
    <w:rsid w:val="008858CC"/>
    <w:rsid w:val="00886378"/>
    <w:rsid w:val="0088717E"/>
    <w:rsid w:val="00892230"/>
    <w:rsid w:val="00896498"/>
    <w:rsid w:val="008A13E3"/>
    <w:rsid w:val="008A1490"/>
    <w:rsid w:val="008A15FC"/>
    <w:rsid w:val="008A2396"/>
    <w:rsid w:val="008A272C"/>
    <w:rsid w:val="008A2C28"/>
    <w:rsid w:val="008A5886"/>
    <w:rsid w:val="008A5DA2"/>
    <w:rsid w:val="008A6B26"/>
    <w:rsid w:val="008A7FFE"/>
    <w:rsid w:val="008B15BA"/>
    <w:rsid w:val="008B3120"/>
    <w:rsid w:val="008B3698"/>
    <w:rsid w:val="008B692D"/>
    <w:rsid w:val="008C1376"/>
    <w:rsid w:val="008C33BD"/>
    <w:rsid w:val="008C38AE"/>
    <w:rsid w:val="008C41AF"/>
    <w:rsid w:val="008C43F7"/>
    <w:rsid w:val="008C4AAA"/>
    <w:rsid w:val="008C54FC"/>
    <w:rsid w:val="008C5763"/>
    <w:rsid w:val="008C66C9"/>
    <w:rsid w:val="008C720F"/>
    <w:rsid w:val="008D1325"/>
    <w:rsid w:val="008D17F1"/>
    <w:rsid w:val="008D4237"/>
    <w:rsid w:val="008D6548"/>
    <w:rsid w:val="008D6CCE"/>
    <w:rsid w:val="008D79C9"/>
    <w:rsid w:val="008E0619"/>
    <w:rsid w:val="008E0E53"/>
    <w:rsid w:val="008E13C7"/>
    <w:rsid w:val="008E14D9"/>
    <w:rsid w:val="008E16AD"/>
    <w:rsid w:val="008E1D10"/>
    <w:rsid w:val="008E1ED9"/>
    <w:rsid w:val="008E7D67"/>
    <w:rsid w:val="008F143C"/>
    <w:rsid w:val="008F275A"/>
    <w:rsid w:val="008F30B9"/>
    <w:rsid w:val="008F461D"/>
    <w:rsid w:val="008F48D3"/>
    <w:rsid w:val="008F4D2F"/>
    <w:rsid w:val="008F6525"/>
    <w:rsid w:val="008F6A3C"/>
    <w:rsid w:val="008F75B3"/>
    <w:rsid w:val="008F7A22"/>
    <w:rsid w:val="009003A0"/>
    <w:rsid w:val="00900484"/>
    <w:rsid w:val="0090212E"/>
    <w:rsid w:val="00904482"/>
    <w:rsid w:val="00905B5C"/>
    <w:rsid w:val="00905F3A"/>
    <w:rsid w:val="00906B21"/>
    <w:rsid w:val="00906DA9"/>
    <w:rsid w:val="0090717D"/>
    <w:rsid w:val="00910228"/>
    <w:rsid w:val="0091055D"/>
    <w:rsid w:val="00910E9A"/>
    <w:rsid w:val="00911DBF"/>
    <w:rsid w:val="00911EF2"/>
    <w:rsid w:val="00911FAE"/>
    <w:rsid w:val="00917226"/>
    <w:rsid w:val="0091743B"/>
    <w:rsid w:val="00917788"/>
    <w:rsid w:val="00917902"/>
    <w:rsid w:val="009208C9"/>
    <w:rsid w:val="009212AB"/>
    <w:rsid w:val="00922B71"/>
    <w:rsid w:val="00922B7F"/>
    <w:rsid w:val="00922DCD"/>
    <w:rsid w:val="00924E23"/>
    <w:rsid w:val="009250D0"/>
    <w:rsid w:val="00925530"/>
    <w:rsid w:val="00925C19"/>
    <w:rsid w:val="00925DDD"/>
    <w:rsid w:val="0092677A"/>
    <w:rsid w:val="00930666"/>
    <w:rsid w:val="0093182E"/>
    <w:rsid w:val="0093235A"/>
    <w:rsid w:val="0093650C"/>
    <w:rsid w:val="0093659F"/>
    <w:rsid w:val="00936E58"/>
    <w:rsid w:val="00941B5E"/>
    <w:rsid w:val="00943D19"/>
    <w:rsid w:val="00944412"/>
    <w:rsid w:val="00945ED0"/>
    <w:rsid w:val="00950883"/>
    <w:rsid w:val="00950F40"/>
    <w:rsid w:val="0095134D"/>
    <w:rsid w:val="009513E9"/>
    <w:rsid w:val="00952A5C"/>
    <w:rsid w:val="00953056"/>
    <w:rsid w:val="00954046"/>
    <w:rsid w:val="009544DE"/>
    <w:rsid w:val="00954962"/>
    <w:rsid w:val="009551AA"/>
    <w:rsid w:val="009551D7"/>
    <w:rsid w:val="009553E5"/>
    <w:rsid w:val="00961FFB"/>
    <w:rsid w:val="00962E8A"/>
    <w:rsid w:val="00964324"/>
    <w:rsid w:val="00964FDE"/>
    <w:rsid w:val="00970471"/>
    <w:rsid w:val="0097243B"/>
    <w:rsid w:val="00975147"/>
    <w:rsid w:val="009773D8"/>
    <w:rsid w:val="00977930"/>
    <w:rsid w:val="0098072C"/>
    <w:rsid w:val="00981B17"/>
    <w:rsid w:val="00981C53"/>
    <w:rsid w:val="00982288"/>
    <w:rsid w:val="00983805"/>
    <w:rsid w:val="00984BDF"/>
    <w:rsid w:val="0098522B"/>
    <w:rsid w:val="00985CB3"/>
    <w:rsid w:val="00986888"/>
    <w:rsid w:val="00990D53"/>
    <w:rsid w:val="0099202D"/>
    <w:rsid w:val="00992301"/>
    <w:rsid w:val="009924BA"/>
    <w:rsid w:val="00992ABC"/>
    <w:rsid w:val="00992B61"/>
    <w:rsid w:val="00996C53"/>
    <w:rsid w:val="009979F1"/>
    <w:rsid w:val="009A0EFD"/>
    <w:rsid w:val="009A197C"/>
    <w:rsid w:val="009A3183"/>
    <w:rsid w:val="009A32D1"/>
    <w:rsid w:val="009A5707"/>
    <w:rsid w:val="009A5D3C"/>
    <w:rsid w:val="009A609C"/>
    <w:rsid w:val="009A64E3"/>
    <w:rsid w:val="009A7184"/>
    <w:rsid w:val="009A79D9"/>
    <w:rsid w:val="009B044C"/>
    <w:rsid w:val="009B0B54"/>
    <w:rsid w:val="009B1314"/>
    <w:rsid w:val="009B362B"/>
    <w:rsid w:val="009B40FD"/>
    <w:rsid w:val="009B616B"/>
    <w:rsid w:val="009B7767"/>
    <w:rsid w:val="009C08C6"/>
    <w:rsid w:val="009C1FC9"/>
    <w:rsid w:val="009C2A90"/>
    <w:rsid w:val="009C2CFC"/>
    <w:rsid w:val="009C3257"/>
    <w:rsid w:val="009C3929"/>
    <w:rsid w:val="009C3BC4"/>
    <w:rsid w:val="009C3CD7"/>
    <w:rsid w:val="009C72CD"/>
    <w:rsid w:val="009C7471"/>
    <w:rsid w:val="009D1614"/>
    <w:rsid w:val="009D2A7F"/>
    <w:rsid w:val="009D421A"/>
    <w:rsid w:val="009D5B80"/>
    <w:rsid w:val="009D651D"/>
    <w:rsid w:val="009D6CA2"/>
    <w:rsid w:val="009D7D96"/>
    <w:rsid w:val="009E182B"/>
    <w:rsid w:val="009E1D1A"/>
    <w:rsid w:val="009E280A"/>
    <w:rsid w:val="009E37BC"/>
    <w:rsid w:val="009E3E89"/>
    <w:rsid w:val="009E518C"/>
    <w:rsid w:val="009E7295"/>
    <w:rsid w:val="009F082A"/>
    <w:rsid w:val="009F1080"/>
    <w:rsid w:val="009F1988"/>
    <w:rsid w:val="009F2819"/>
    <w:rsid w:val="009F6240"/>
    <w:rsid w:val="009F64BB"/>
    <w:rsid w:val="009F71BB"/>
    <w:rsid w:val="00A00489"/>
    <w:rsid w:val="00A00982"/>
    <w:rsid w:val="00A01078"/>
    <w:rsid w:val="00A019F8"/>
    <w:rsid w:val="00A01EC1"/>
    <w:rsid w:val="00A02A28"/>
    <w:rsid w:val="00A0695F"/>
    <w:rsid w:val="00A069BE"/>
    <w:rsid w:val="00A06FAD"/>
    <w:rsid w:val="00A108D8"/>
    <w:rsid w:val="00A10F31"/>
    <w:rsid w:val="00A12443"/>
    <w:rsid w:val="00A13337"/>
    <w:rsid w:val="00A17B3B"/>
    <w:rsid w:val="00A17C51"/>
    <w:rsid w:val="00A20A97"/>
    <w:rsid w:val="00A23AB2"/>
    <w:rsid w:val="00A23C2C"/>
    <w:rsid w:val="00A245D6"/>
    <w:rsid w:val="00A2537C"/>
    <w:rsid w:val="00A257CE"/>
    <w:rsid w:val="00A27FA4"/>
    <w:rsid w:val="00A31834"/>
    <w:rsid w:val="00A31E8F"/>
    <w:rsid w:val="00A327C9"/>
    <w:rsid w:val="00A35472"/>
    <w:rsid w:val="00A35CAC"/>
    <w:rsid w:val="00A40A4D"/>
    <w:rsid w:val="00A41280"/>
    <w:rsid w:val="00A4156B"/>
    <w:rsid w:val="00A4304E"/>
    <w:rsid w:val="00A43551"/>
    <w:rsid w:val="00A44C61"/>
    <w:rsid w:val="00A45759"/>
    <w:rsid w:val="00A45E0F"/>
    <w:rsid w:val="00A50005"/>
    <w:rsid w:val="00A530F6"/>
    <w:rsid w:val="00A53958"/>
    <w:rsid w:val="00A55C67"/>
    <w:rsid w:val="00A57187"/>
    <w:rsid w:val="00A57256"/>
    <w:rsid w:val="00A57422"/>
    <w:rsid w:val="00A57EF0"/>
    <w:rsid w:val="00A6076B"/>
    <w:rsid w:val="00A614B6"/>
    <w:rsid w:val="00A6164D"/>
    <w:rsid w:val="00A62E62"/>
    <w:rsid w:val="00A62E98"/>
    <w:rsid w:val="00A64FBC"/>
    <w:rsid w:val="00A64FF3"/>
    <w:rsid w:val="00A70ED8"/>
    <w:rsid w:val="00A71D79"/>
    <w:rsid w:val="00A7402A"/>
    <w:rsid w:val="00A74070"/>
    <w:rsid w:val="00A75434"/>
    <w:rsid w:val="00A80A3E"/>
    <w:rsid w:val="00A80E4E"/>
    <w:rsid w:val="00A82073"/>
    <w:rsid w:val="00A8247C"/>
    <w:rsid w:val="00A82936"/>
    <w:rsid w:val="00A8325F"/>
    <w:rsid w:val="00A833F7"/>
    <w:rsid w:val="00A840D5"/>
    <w:rsid w:val="00A84D1F"/>
    <w:rsid w:val="00A876FF"/>
    <w:rsid w:val="00A9063B"/>
    <w:rsid w:val="00A91013"/>
    <w:rsid w:val="00A9572C"/>
    <w:rsid w:val="00A95E80"/>
    <w:rsid w:val="00A968CB"/>
    <w:rsid w:val="00AA16EC"/>
    <w:rsid w:val="00AA36B7"/>
    <w:rsid w:val="00AA3F9B"/>
    <w:rsid w:val="00AB0293"/>
    <w:rsid w:val="00AB0628"/>
    <w:rsid w:val="00AB0761"/>
    <w:rsid w:val="00AB4FA4"/>
    <w:rsid w:val="00AB7179"/>
    <w:rsid w:val="00AB74EE"/>
    <w:rsid w:val="00AC1C31"/>
    <w:rsid w:val="00AC3855"/>
    <w:rsid w:val="00AC4019"/>
    <w:rsid w:val="00AC657F"/>
    <w:rsid w:val="00AC7E7C"/>
    <w:rsid w:val="00AC7F2C"/>
    <w:rsid w:val="00AD3D1A"/>
    <w:rsid w:val="00AD4A58"/>
    <w:rsid w:val="00AD5205"/>
    <w:rsid w:val="00AD7836"/>
    <w:rsid w:val="00AD794F"/>
    <w:rsid w:val="00AD7DF0"/>
    <w:rsid w:val="00AE28F1"/>
    <w:rsid w:val="00AE2BE9"/>
    <w:rsid w:val="00AE405D"/>
    <w:rsid w:val="00AE4924"/>
    <w:rsid w:val="00AE54DB"/>
    <w:rsid w:val="00AE67F8"/>
    <w:rsid w:val="00AF0F72"/>
    <w:rsid w:val="00AF2CA9"/>
    <w:rsid w:val="00AF309A"/>
    <w:rsid w:val="00AF34BA"/>
    <w:rsid w:val="00AF651B"/>
    <w:rsid w:val="00AF6ACC"/>
    <w:rsid w:val="00AF711E"/>
    <w:rsid w:val="00AF7182"/>
    <w:rsid w:val="00AF7798"/>
    <w:rsid w:val="00AF7E0B"/>
    <w:rsid w:val="00B00F6C"/>
    <w:rsid w:val="00B02160"/>
    <w:rsid w:val="00B025CB"/>
    <w:rsid w:val="00B02ABF"/>
    <w:rsid w:val="00B03D8E"/>
    <w:rsid w:val="00B0555F"/>
    <w:rsid w:val="00B05701"/>
    <w:rsid w:val="00B05F99"/>
    <w:rsid w:val="00B0787E"/>
    <w:rsid w:val="00B07EF6"/>
    <w:rsid w:val="00B07F00"/>
    <w:rsid w:val="00B10FBD"/>
    <w:rsid w:val="00B11B43"/>
    <w:rsid w:val="00B1275F"/>
    <w:rsid w:val="00B12C54"/>
    <w:rsid w:val="00B15778"/>
    <w:rsid w:val="00B168F2"/>
    <w:rsid w:val="00B17567"/>
    <w:rsid w:val="00B178D6"/>
    <w:rsid w:val="00B2368C"/>
    <w:rsid w:val="00B23835"/>
    <w:rsid w:val="00B24507"/>
    <w:rsid w:val="00B25311"/>
    <w:rsid w:val="00B25472"/>
    <w:rsid w:val="00B274C6"/>
    <w:rsid w:val="00B307D6"/>
    <w:rsid w:val="00B30839"/>
    <w:rsid w:val="00B32E2F"/>
    <w:rsid w:val="00B339EE"/>
    <w:rsid w:val="00B3408B"/>
    <w:rsid w:val="00B34397"/>
    <w:rsid w:val="00B35001"/>
    <w:rsid w:val="00B35755"/>
    <w:rsid w:val="00B35ADC"/>
    <w:rsid w:val="00B40353"/>
    <w:rsid w:val="00B44068"/>
    <w:rsid w:val="00B47C9A"/>
    <w:rsid w:val="00B515CA"/>
    <w:rsid w:val="00B5307A"/>
    <w:rsid w:val="00B53420"/>
    <w:rsid w:val="00B53B7B"/>
    <w:rsid w:val="00B557E0"/>
    <w:rsid w:val="00B57D59"/>
    <w:rsid w:val="00B62F3B"/>
    <w:rsid w:val="00B6395B"/>
    <w:rsid w:val="00B647A6"/>
    <w:rsid w:val="00B6752E"/>
    <w:rsid w:val="00B67891"/>
    <w:rsid w:val="00B70338"/>
    <w:rsid w:val="00B74B36"/>
    <w:rsid w:val="00B75099"/>
    <w:rsid w:val="00B751E6"/>
    <w:rsid w:val="00B75B86"/>
    <w:rsid w:val="00B75E1E"/>
    <w:rsid w:val="00B779BA"/>
    <w:rsid w:val="00B77BAA"/>
    <w:rsid w:val="00B84D1A"/>
    <w:rsid w:val="00B851CE"/>
    <w:rsid w:val="00B86176"/>
    <w:rsid w:val="00B86D8C"/>
    <w:rsid w:val="00B91055"/>
    <w:rsid w:val="00B91CED"/>
    <w:rsid w:val="00B92A20"/>
    <w:rsid w:val="00B92AB5"/>
    <w:rsid w:val="00B92B49"/>
    <w:rsid w:val="00B92FB7"/>
    <w:rsid w:val="00B935E3"/>
    <w:rsid w:val="00B95A3A"/>
    <w:rsid w:val="00B968F3"/>
    <w:rsid w:val="00BA0EFA"/>
    <w:rsid w:val="00BA1CDD"/>
    <w:rsid w:val="00BA33F4"/>
    <w:rsid w:val="00BA49E8"/>
    <w:rsid w:val="00BB1023"/>
    <w:rsid w:val="00BB19A3"/>
    <w:rsid w:val="00BB1EBD"/>
    <w:rsid w:val="00BB6CD0"/>
    <w:rsid w:val="00BB70D5"/>
    <w:rsid w:val="00BB7275"/>
    <w:rsid w:val="00BC08DD"/>
    <w:rsid w:val="00BC09FC"/>
    <w:rsid w:val="00BC1D60"/>
    <w:rsid w:val="00BC3C4F"/>
    <w:rsid w:val="00BC3C7D"/>
    <w:rsid w:val="00BC4643"/>
    <w:rsid w:val="00BC4D8B"/>
    <w:rsid w:val="00BC4FA1"/>
    <w:rsid w:val="00BC517B"/>
    <w:rsid w:val="00BC7F70"/>
    <w:rsid w:val="00BD100F"/>
    <w:rsid w:val="00BD727C"/>
    <w:rsid w:val="00BE0D61"/>
    <w:rsid w:val="00BE1BC6"/>
    <w:rsid w:val="00BE20EE"/>
    <w:rsid w:val="00BE4DF4"/>
    <w:rsid w:val="00BE7646"/>
    <w:rsid w:val="00BF1724"/>
    <w:rsid w:val="00BF1D63"/>
    <w:rsid w:val="00BF3233"/>
    <w:rsid w:val="00BF34F8"/>
    <w:rsid w:val="00BF3737"/>
    <w:rsid w:val="00C00F66"/>
    <w:rsid w:val="00C0291C"/>
    <w:rsid w:val="00C02A0C"/>
    <w:rsid w:val="00C038C6"/>
    <w:rsid w:val="00C03987"/>
    <w:rsid w:val="00C05C01"/>
    <w:rsid w:val="00C06A6C"/>
    <w:rsid w:val="00C07A50"/>
    <w:rsid w:val="00C101A8"/>
    <w:rsid w:val="00C13488"/>
    <w:rsid w:val="00C14C9A"/>
    <w:rsid w:val="00C15541"/>
    <w:rsid w:val="00C15C2F"/>
    <w:rsid w:val="00C22D19"/>
    <w:rsid w:val="00C25098"/>
    <w:rsid w:val="00C269A3"/>
    <w:rsid w:val="00C32B9C"/>
    <w:rsid w:val="00C33082"/>
    <w:rsid w:val="00C34D81"/>
    <w:rsid w:val="00C35550"/>
    <w:rsid w:val="00C37A98"/>
    <w:rsid w:val="00C404F9"/>
    <w:rsid w:val="00C40FC6"/>
    <w:rsid w:val="00C4470E"/>
    <w:rsid w:val="00C4507B"/>
    <w:rsid w:val="00C45C88"/>
    <w:rsid w:val="00C46040"/>
    <w:rsid w:val="00C51298"/>
    <w:rsid w:val="00C51AB8"/>
    <w:rsid w:val="00C52E1D"/>
    <w:rsid w:val="00C536AD"/>
    <w:rsid w:val="00C5573C"/>
    <w:rsid w:val="00C55A2A"/>
    <w:rsid w:val="00C5769E"/>
    <w:rsid w:val="00C57723"/>
    <w:rsid w:val="00C57D1E"/>
    <w:rsid w:val="00C622E8"/>
    <w:rsid w:val="00C65621"/>
    <w:rsid w:val="00C65683"/>
    <w:rsid w:val="00C65964"/>
    <w:rsid w:val="00C66595"/>
    <w:rsid w:val="00C67B92"/>
    <w:rsid w:val="00C70F7D"/>
    <w:rsid w:val="00C71277"/>
    <w:rsid w:val="00C715EB"/>
    <w:rsid w:val="00C74162"/>
    <w:rsid w:val="00C767D9"/>
    <w:rsid w:val="00C76A93"/>
    <w:rsid w:val="00C77B59"/>
    <w:rsid w:val="00C80718"/>
    <w:rsid w:val="00C80FCA"/>
    <w:rsid w:val="00C82DF1"/>
    <w:rsid w:val="00C83AD0"/>
    <w:rsid w:val="00C8593C"/>
    <w:rsid w:val="00C85F99"/>
    <w:rsid w:val="00C87365"/>
    <w:rsid w:val="00C90376"/>
    <w:rsid w:val="00C90421"/>
    <w:rsid w:val="00C914A0"/>
    <w:rsid w:val="00C92FDE"/>
    <w:rsid w:val="00C941C2"/>
    <w:rsid w:val="00C94285"/>
    <w:rsid w:val="00C94FE0"/>
    <w:rsid w:val="00C96821"/>
    <w:rsid w:val="00C97885"/>
    <w:rsid w:val="00C97E9B"/>
    <w:rsid w:val="00CA0446"/>
    <w:rsid w:val="00CA36FE"/>
    <w:rsid w:val="00CB2A49"/>
    <w:rsid w:val="00CB39D6"/>
    <w:rsid w:val="00CB4CAB"/>
    <w:rsid w:val="00CB7642"/>
    <w:rsid w:val="00CB76D4"/>
    <w:rsid w:val="00CC0174"/>
    <w:rsid w:val="00CC06C2"/>
    <w:rsid w:val="00CC1322"/>
    <w:rsid w:val="00CC26A9"/>
    <w:rsid w:val="00CC32CB"/>
    <w:rsid w:val="00CC5E73"/>
    <w:rsid w:val="00CC670D"/>
    <w:rsid w:val="00CC6835"/>
    <w:rsid w:val="00CC770B"/>
    <w:rsid w:val="00CC77C3"/>
    <w:rsid w:val="00CD0485"/>
    <w:rsid w:val="00CD0ED6"/>
    <w:rsid w:val="00CD0FFB"/>
    <w:rsid w:val="00CD21D2"/>
    <w:rsid w:val="00CD286A"/>
    <w:rsid w:val="00CD2E7C"/>
    <w:rsid w:val="00CD400D"/>
    <w:rsid w:val="00CD41E9"/>
    <w:rsid w:val="00CD4436"/>
    <w:rsid w:val="00CD4E17"/>
    <w:rsid w:val="00CD4FD6"/>
    <w:rsid w:val="00CD50DD"/>
    <w:rsid w:val="00CD577E"/>
    <w:rsid w:val="00CE0CAE"/>
    <w:rsid w:val="00CE17DA"/>
    <w:rsid w:val="00CE35F2"/>
    <w:rsid w:val="00CE525D"/>
    <w:rsid w:val="00CE5399"/>
    <w:rsid w:val="00CE613B"/>
    <w:rsid w:val="00CE699D"/>
    <w:rsid w:val="00CF0134"/>
    <w:rsid w:val="00CF05D1"/>
    <w:rsid w:val="00CF439E"/>
    <w:rsid w:val="00CF6E5F"/>
    <w:rsid w:val="00CF7372"/>
    <w:rsid w:val="00D02AA5"/>
    <w:rsid w:val="00D02AF3"/>
    <w:rsid w:val="00D03572"/>
    <w:rsid w:val="00D048DD"/>
    <w:rsid w:val="00D05938"/>
    <w:rsid w:val="00D07F82"/>
    <w:rsid w:val="00D10A13"/>
    <w:rsid w:val="00D117A9"/>
    <w:rsid w:val="00D13925"/>
    <w:rsid w:val="00D1550D"/>
    <w:rsid w:val="00D15FCD"/>
    <w:rsid w:val="00D160D4"/>
    <w:rsid w:val="00D16109"/>
    <w:rsid w:val="00D16F0B"/>
    <w:rsid w:val="00D2012A"/>
    <w:rsid w:val="00D205B2"/>
    <w:rsid w:val="00D21108"/>
    <w:rsid w:val="00D22D6B"/>
    <w:rsid w:val="00D231E8"/>
    <w:rsid w:val="00D2479A"/>
    <w:rsid w:val="00D2512B"/>
    <w:rsid w:val="00D26D6D"/>
    <w:rsid w:val="00D27BDE"/>
    <w:rsid w:val="00D27E06"/>
    <w:rsid w:val="00D306F9"/>
    <w:rsid w:val="00D32EDA"/>
    <w:rsid w:val="00D331C8"/>
    <w:rsid w:val="00D3388D"/>
    <w:rsid w:val="00D33D8E"/>
    <w:rsid w:val="00D361EC"/>
    <w:rsid w:val="00D36502"/>
    <w:rsid w:val="00D36EF0"/>
    <w:rsid w:val="00D403C6"/>
    <w:rsid w:val="00D40FA6"/>
    <w:rsid w:val="00D41AB0"/>
    <w:rsid w:val="00D42548"/>
    <w:rsid w:val="00D4260E"/>
    <w:rsid w:val="00D4291A"/>
    <w:rsid w:val="00D43F65"/>
    <w:rsid w:val="00D44CC6"/>
    <w:rsid w:val="00D45D1F"/>
    <w:rsid w:val="00D46F84"/>
    <w:rsid w:val="00D46FAC"/>
    <w:rsid w:val="00D51A21"/>
    <w:rsid w:val="00D52B68"/>
    <w:rsid w:val="00D54726"/>
    <w:rsid w:val="00D553A4"/>
    <w:rsid w:val="00D572D2"/>
    <w:rsid w:val="00D57E4D"/>
    <w:rsid w:val="00D61633"/>
    <w:rsid w:val="00D61892"/>
    <w:rsid w:val="00D61A3B"/>
    <w:rsid w:val="00D63A3C"/>
    <w:rsid w:val="00D63C8A"/>
    <w:rsid w:val="00D65ED7"/>
    <w:rsid w:val="00D70522"/>
    <w:rsid w:val="00D7129F"/>
    <w:rsid w:val="00D71C6A"/>
    <w:rsid w:val="00D72497"/>
    <w:rsid w:val="00D727A8"/>
    <w:rsid w:val="00D76A07"/>
    <w:rsid w:val="00D7727B"/>
    <w:rsid w:val="00D80101"/>
    <w:rsid w:val="00D84112"/>
    <w:rsid w:val="00D849D2"/>
    <w:rsid w:val="00D8512F"/>
    <w:rsid w:val="00D8640C"/>
    <w:rsid w:val="00D86C45"/>
    <w:rsid w:val="00D94977"/>
    <w:rsid w:val="00D957CF"/>
    <w:rsid w:val="00DA2020"/>
    <w:rsid w:val="00DA37B7"/>
    <w:rsid w:val="00DA41EE"/>
    <w:rsid w:val="00DA54A8"/>
    <w:rsid w:val="00DA54D5"/>
    <w:rsid w:val="00DA58E8"/>
    <w:rsid w:val="00DA7733"/>
    <w:rsid w:val="00DA7CC3"/>
    <w:rsid w:val="00DA7FA4"/>
    <w:rsid w:val="00DB1CF9"/>
    <w:rsid w:val="00DB2544"/>
    <w:rsid w:val="00DB4EEF"/>
    <w:rsid w:val="00DB6C32"/>
    <w:rsid w:val="00DC2492"/>
    <w:rsid w:val="00DC3E16"/>
    <w:rsid w:val="00DC4A2F"/>
    <w:rsid w:val="00DC67E0"/>
    <w:rsid w:val="00DD12BA"/>
    <w:rsid w:val="00DD1DF5"/>
    <w:rsid w:val="00DD2C17"/>
    <w:rsid w:val="00DD3744"/>
    <w:rsid w:val="00DE0FAA"/>
    <w:rsid w:val="00DE1C52"/>
    <w:rsid w:val="00DE3E5B"/>
    <w:rsid w:val="00DE4803"/>
    <w:rsid w:val="00DE4CB7"/>
    <w:rsid w:val="00DE77A8"/>
    <w:rsid w:val="00DF2094"/>
    <w:rsid w:val="00DF284C"/>
    <w:rsid w:val="00DF39CF"/>
    <w:rsid w:val="00DF51B9"/>
    <w:rsid w:val="00DF601D"/>
    <w:rsid w:val="00DF6C29"/>
    <w:rsid w:val="00DF7190"/>
    <w:rsid w:val="00DF7E84"/>
    <w:rsid w:val="00E00406"/>
    <w:rsid w:val="00E00C54"/>
    <w:rsid w:val="00E0190C"/>
    <w:rsid w:val="00E029BC"/>
    <w:rsid w:val="00E05E50"/>
    <w:rsid w:val="00E0604B"/>
    <w:rsid w:val="00E064B0"/>
    <w:rsid w:val="00E06907"/>
    <w:rsid w:val="00E10DB9"/>
    <w:rsid w:val="00E12C22"/>
    <w:rsid w:val="00E13569"/>
    <w:rsid w:val="00E13AB3"/>
    <w:rsid w:val="00E1537F"/>
    <w:rsid w:val="00E158F8"/>
    <w:rsid w:val="00E15D4D"/>
    <w:rsid w:val="00E16503"/>
    <w:rsid w:val="00E16E8E"/>
    <w:rsid w:val="00E16FEA"/>
    <w:rsid w:val="00E17617"/>
    <w:rsid w:val="00E2031F"/>
    <w:rsid w:val="00E2042B"/>
    <w:rsid w:val="00E22225"/>
    <w:rsid w:val="00E222DD"/>
    <w:rsid w:val="00E223EF"/>
    <w:rsid w:val="00E25FAA"/>
    <w:rsid w:val="00E2709F"/>
    <w:rsid w:val="00E3189F"/>
    <w:rsid w:val="00E32EBA"/>
    <w:rsid w:val="00E348B5"/>
    <w:rsid w:val="00E35848"/>
    <w:rsid w:val="00E37EC6"/>
    <w:rsid w:val="00E40269"/>
    <w:rsid w:val="00E41393"/>
    <w:rsid w:val="00E41976"/>
    <w:rsid w:val="00E4282B"/>
    <w:rsid w:val="00E42C7F"/>
    <w:rsid w:val="00E450B8"/>
    <w:rsid w:val="00E4782D"/>
    <w:rsid w:val="00E50644"/>
    <w:rsid w:val="00E51846"/>
    <w:rsid w:val="00E518AC"/>
    <w:rsid w:val="00E52F8B"/>
    <w:rsid w:val="00E53306"/>
    <w:rsid w:val="00E565BD"/>
    <w:rsid w:val="00E57ABD"/>
    <w:rsid w:val="00E60366"/>
    <w:rsid w:val="00E60997"/>
    <w:rsid w:val="00E62297"/>
    <w:rsid w:val="00E64E45"/>
    <w:rsid w:val="00E65666"/>
    <w:rsid w:val="00E66EBF"/>
    <w:rsid w:val="00E70C02"/>
    <w:rsid w:val="00E7110C"/>
    <w:rsid w:val="00E738C6"/>
    <w:rsid w:val="00E744B4"/>
    <w:rsid w:val="00E74904"/>
    <w:rsid w:val="00E75200"/>
    <w:rsid w:val="00E75388"/>
    <w:rsid w:val="00E7686E"/>
    <w:rsid w:val="00E76EBC"/>
    <w:rsid w:val="00E76F57"/>
    <w:rsid w:val="00E81A2A"/>
    <w:rsid w:val="00E821FB"/>
    <w:rsid w:val="00E84558"/>
    <w:rsid w:val="00E847B6"/>
    <w:rsid w:val="00E85C12"/>
    <w:rsid w:val="00E86CE6"/>
    <w:rsid w:val="00E87834"/>
    <w:rsid w:val="00E87BA8"/>
    <w:rsid w:val="00E87C5D"/>
    <w:rsid w:val="00E915D6"/>
    <w:rsid w:val="00E922B8"/>
    <w:rsid w:val="00E9250D"/>
    <w:rsid w:val="00E930D1"/>
    <w:rsid w:val="00E9343E"/>
    <w:rsid w:val="00E93DF2"/>
    <w:rsid w:val="00E944A0"/>
    <w:rsid w:val="00E96317"/>
    <w:rsid w:val="00EA003C"/>
    <w:rsid w:val="00EA1D66"/>
    <w:rsid w:val="00EA3014"/>
    <w:rsid w:val="00EA3321"/>
    <w:rsid w:val="00EA40FF"/>
    <w:rsid w:val="00EA4646"/>
    <w:rsid w:val="00EA56B1"/>
    <w:rsid w:val="00EA608A"/>
    <w:rsid w:val="00EB03CC"/>
    <w:rsid w:val="00EB168B"/>
    <w:rsid w:val="00EB26C2"/>
    <w:rsid w:val="00EB3FC0"/>
    <w:rsid w:val="00EB4928"/>
    <w:rsid w:val="00EB4BF6"/>
    <w:rsid w:val="00EB58AC"/>
    <w:rsid w:val="00EB7E16"/>
    <w:rsid w:val="00EC04AE"/>
    <w:rsid w:val="00EC331A"/>
    <w:rsid w:val="00EC644E"/>
    <w:rsid w:val="00EC6D15"/>
    <w:rsid w:val="00ED01E7"/>
    <w:rsid w:val="00ED0A0F"/>
    <w:rsid w:val="00ED19B9"/>
    <w:rsid w:val="00ED3C8B"/>
    <w:rsid w:val="00ED3FC6"/>
    <w:rsid w:val="00ED4838"/>
    <w:rsid w:val="00ED4A09"/>
    <w:rsid w:val="00ED4E2A"/>
    <w:rsid w:val="00ED6093"/>
    <w:rsid w:val="00ED642C"/>
    <w:rsid w:val="00ED68A2"/>
    <w:rsid w:val="00EE0088"/>
    <w:rsid w:val="00EE0273"/>
    <w:rsid w:val="00EE083E"/>
    <w:rsid w:val="00EE1EFE"/>
    <w:rsid w:val="00EE20AC"/>
    <w:rsid w:val="00EE2276"/>
    <w:rsid w:val="00EE2BBE"/>
    <w:rsid w:val="00EE47A6"/>
    <w:rsid w:val="00EE7168"/>
    <w:rsid w:val="00EF235D"/>
    <w:rsid w:val="00EF3B96"/>
    <w:rsid w:val="00EF3D64"/>
    <w:rsid w:val="00EF6BA7"/>
    <w:rsid w:val="00F01818"/>
    <w:rsid w:val="00F01B0D"/>
    <w:rsid w:val="00F03DBF"/>
    <w:rsid w:val="00F0446A"/>
    <w:rsid w:val="00F07503"/>
    <w:rsid w:val="00F07A14"/>
    <w:rsid w:val="00F1033D"/>
    <w:rsid w:val="00F10E6C"/>
    <w:rsid w:val="00F124B6"/>
    <w:rsid w:val="00F1312F"/>
    <w:rsid w:val="00F13512"/>
    <w:rsid w:val="00F1380C"/>
    <w:rsid w:val="00F14604"/>
    <w:rsid w:val="00F15546"/>
    <w:rsid w:val="00F155C3"/>
    <w:rsid w:val="00F168B5"/>
    <w:rsid w:val="00F17DE0"/>
    <w:rsid w:val="00F21263"/>
    <w:rsid w:val="00F22024"/>
    <w:rsid w:val="00F23D16"/>
    <w:rsid w:val="00F24658"/>
    <w:rsid w:val="00F24C92"/>
    <w:rsid w:val="00F25D09"/>
    <w:rsid w:val="00F26BD1"/>
    <w:rsid w:val="00F30AC5"/>
    <w:rsid w:val="00F31396"/>
    <w:rsid w:val="00F31494"/>
    <w:rsid w:val="00F31564"/>
    <w:rsid w:val="00F31764"/>
    <w:rsid w:val="00F31C76"/>
    <w:rsid w:val="00F3235D"/>
    <w:rsid w:val="00F32A1F"/>
    <w:rsid w:val="00F3369E"/>
    <w:rsid w:val="00F33788"/>
    <w:rsid w:val="00F33A83"/>
    <w:rsid w:val="00F34307"/>
    <w:rsid w:val="00F351EF"/>
    <w:rsid w:val="00F35D1F"/>
    <w:rsid w:val="00F35E4E"/>
    <w:rsid w:val="00F40026"/>
    <w:rsid w:val="00F400F9"/>
    <w:rsid w:val="00F41997"/>
    <w:rsid w:val="00F41A36"/>
    <w:rsid w:val="00F43F49"/>
    <w:rsid w:val="00F462CF"/>
    <w:rsid w:val="00F468DB"/>
    <w:rsid w:val="00F46D2D"/>
    <w:rsid w:val="00F503C8"/>
    <w:rsid w:val="00F50543"/>
    <w:rsid w:val="00F50CCD"/>
    <w:rsid w:val="00F51127"/>
    <w:rsid w:val="00F52287"/>
    <w:rsid w:val="00F5323B"/>
    <w:rsid w:val="00F55A67"/>
    <w:rsid w:val="00F55D61"/>
    <w:rsid w:val="00F57CB4"/>
    <w:rsid w:val="00F57EF0"/>
    <w:rsid w:val="00F6033A"/>
    <w:rsid w:val="00F609D6"/>
    <w:rsid w:val="00F60D50"/>
    <w:rsid w:val="00F620A8"/>
    <w:rsid w:val="00F629BF"/>
    <w:rsid w:val="00F63C29"/>
    <w:rsid w:val="00F63E6A"/>
    <w:rsid w:val="00F64053"/>
    <w:rsid w:val="00F6412D"/>
    <w:rsid w:val="00F64574"/>
    <w:rsid w:val="00F66746"/>
    <w:rsid w:val="00F67A72"/>
    <w:rsid w:val="00F706CB"/>
    <w:rsid w:val="00F73A36"/>
    <w:rsid w:val="00F749DB"/>
    <w:rsid w:val="00F77FD6"/>
    <w:rsid w:val="00F818A2"/>
    <w:rsid w:val="00F82D3E"/>
    <w:rsid w:val="00F837B6"/>
    <w:rsid w:val="00F839FD"/>
    <w:rsid w:val="00F84831"/>
    <w:rsid w:val="00F84D3A"/>
    <w:rsid w:val="00F85403"/>
    <w:rsid w:val="00F85609"/>
    <w:rsid w:val="00F87772"/>
    <w:rsid w:val="00F90045"/>
    <w:rsid w:val="00F90A33"/>
    <w:rsid w:val="00F90A97"/>
    <w:rsid w:val="00F91D9C"/>
    <w:rsid w:val="00F93CFF"/>
    <w:rsid w:val="00F946BE"/>
    <w:rsid w:val="00F9572E"/>
    <w:rsid w:val="00FA0E9D"/>
    <w:rsid w:val="00FA111B"/>
    <w:rsid w:val="00FA19F7"/>
    <w:rsid w:val="00FA1A60"/>
    <w:rsid w:val="00FA1B9A"/>
    <w:rsid w:val="00FA20D9"/>
    <w:rsid w:val="00FA245A"/>
    <w:rsid w:val="00FA3C88"/>
    <w:rsid w:val="00FA4817"/>
    <w:rsid w:val="00FA5B38"/>
    <w:rsid w:val="00FA7C2B"/>
    <w:rsid w:val="00FB13FA"/>
    <w:rsid w:val="00FB1C85"/>
    <w:rsid w:val="00FB3584"/>
    <w:rsid w:val="00FB4E80"/>
    <w:rsid w:val="00FB6477"/>
    <w:rsid w:val="00FB6B82"/>
    <w:rsid w:val="00FB7CFC"/>
    <w:rsid w:val="00FC043E"/>
    <w:rsid w:val="00FC0B35"/>
    <w:rsid w:val="00FC179D"/>
    <w:rsid w:val="00FC1C75"/>
    <w:rsid w:val="00FC1ECC"/>
    <w:rsid w:val="00FC258F"/>
    <w:rsid w:val="00FC2D9D"/>
    <w:rsid w:val="00FC4389"/>
    <w:rsid w:val="00FC48E9"/>
    <w:rsid w:val="00FC4E34"/>
    <w:rsid w:val="00FC7E4D"/>
    <w:rsid w:val="00FD04FF"/>
    <w:rsid w:val="00FD435C"/>
    <w:rsid w:val="00FD596C"/>
    <w:rsid w:val="00FD64FF"/>
    <w:rsid w:val="00FD7961"/>
    <w:rsid w:val="00FE0EC6"/>
    <w:rsid w:val="00FE10F9"/>
    <w:rsid w:val="00FE128B"/>
    <w:rsid w:val="00FE4143"/>
    <w:rsid w:val="00FE6222"/>
    <w:rsid w:val="00FE6621"/>
    <w:rsid w:val="00FE6F2A"/>
    <w:rsid w:val="00FF032B"/>
    <w:rsid w:val="00FF2372"/>
    <w:rsid w:val="00FF2B30"/>
    <w:rsid w:val="00FF30C1"/>
    <w:rsid w:val="00FF3975"/>
    <w:rsid w:val="00FF44B3"/>
    <w:rsid w:val="00FF64DE"/>
    <w:rsid w:val="00FF6FDC"/>
    <w:rsid w:val="00FF778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9F594"/>
  <w15:docId w15:val="{8C993DC7-BC08-48FD-936A-297DCCEC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046"/>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uiPriority w:val="9"/>
    <w:qFormat/>
    <w:rsid w:val="008E7D67"/>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link w:val="Heading2Char"/>
    <w:uiPriority w:val="9"/>
    <w:unhideWhenUsed/>
    <w:qFormat/>
    <w:rsid w:val="008E7D6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1337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8E7D67"/>
    <w:pPr>
      <w:keepNext/>
      <w:spacing w:before="240"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54046"/>
    <w:pPr>
      <w:spacing w:line="252" w:lineRule="auto"/>
      <w:ind w:firstLine="561"/>
      <w:jc w:val="both"/>
    </w:pPr>
    <w:rPr>
      <w:color w:val="0000FF"/>
      <w:szCs w:val="20"/>
    </w:rPr>
  </w:style>
  <w:style w:type="character" w:customStyle="1" w:styleId="BodyTextIndentChar">
    <w:name w:val="Body Text Indent Char"/>
    <w:basedOn w:val="DefaultParagraphFont"/>
    <w:link w:val="BodyTextIndent"/>
    <w:rsid w:val="00954046"/>
    <w:rPr>
      <w:rFonts w:ascii="Times New Roman" w:eastAsia="Times New Roman" w:hAnsi="Times New Roman" w:cs="Times New Roman"/>
      <w:color w:val="0000FF"/>
      <w:sz w:val="28"/>
      <w:szCs w:val="20"/>
      <w:lang w:val="en-US"/>
    </w:rPr>
  </w:style>
  <w:style w:type="character" w:customStyle="1" w:styleId="fontstyle01">
    <w:name w:val="fontstyle01"/>
    <w:rsid w:val="00954046"/>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954046"/>
    <w:pPr>
      <w:tabs>
        <w:tab w:val="center" w:pos="4513"/>
        <w:tab w:val="right" w:pos="9026"/>
      </w:tabs>
    </w:pPr>
  </w:style>
  <w:style w:type="character" w:customStyle="1" w:styleId="HeaderChar">
    <w:name w:val="Header Char"/>
    <w:basedOn w:val="DefaultParagraphFont"/>
    <w:link w:val="Header"/>
    <w:uiPriority w:val="99"/>
    <w:rsid w:val="00954046"/>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954046"/>
    <w:pPr>
      <w:tabs>
        <w:tab w:val="center" w:pos="4513"/>
        <w:tab w:val="right" w:pos="9026"/>
      </w:tabs>
    </w:pPr>
  </w:style>
  <w:style w:type="character" w:customStyle="1" w:styleId="FooterChar">
    <w:name w:val="Footer Char"/>
    <w:basedOn w:val="DefaultParagraphFont"/>
    <w:link w:val="Footer"/>
    <w:uiPriority w:val="99"/>
    <w:rsid w:val="00954046"/>
    <w:rPr>
      <w:rFonts w:ascii="Times New Roman" w:eastAsia="Times New Roman" w:hAnsi="Times New Roman" w:cs="Times New Roman"/>
      <w:sz w:val="28"/>
      <w:szCs w:val="28"/>
      <w:lang w:val="en-US"/>
    </w:rPr>
  </w:style>
  <w:style w:type="paragraph" w:customStyle="1" w:styleId="CharCharCharChar">
    <w:name w:val="Char Char Char Char"/>
    <w:basedOn w:val="Normal"/>
    <w:semiHidden/>
    <w:rsid w:val="00A95E80"/>
    <w:pPr>
      <w:autoSpaceDE w:val="0"/>
      <w:autoSpaceDN w:val="0"/>
      <w:adjustRightInd w:val="0"/>
      <w:spacing w:before="120"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FB7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CFC"/>
    <w:rPr>
      <w:rFonts w:ascii="Segoe UI" w:eastAsia="Times New Roman" w:hAnsi="Segoe UI" w:cs="Segoe UI"/>
      <w:sz w:val="18"/>
      <w:szCs w:val="18"/>
      <w:lang w:val="en-US"/>
    </w:rPr>
  </w:style>
  <w:style w:type="paragraph" w:styleId="BodyText">
    <w:name w:val="Body Text"/>
    <w:basedOn w:val="Normal"/>
    <w:link w:val="BodyTextChar"/>
    <w:unhideWhenUsed/>
    <w:qFormat/>
    <w:rsid w:val="008E7D67"/>
    <w:pPr>
      <w:spacing w:after="120"/>
    </w:pPr>
  </w:style>
  <w:style w:type="character" w:customStyle="1" w:styleId="BodyTextChar">
    <w:name w:val="Body Text Char"/>
    <w:basedOn w:val="DefaultParagraphFont"/>
    <w:link w:val="BodyText"/>
    <w:rsid w:val="008E7D67"/>
    <w:rPr>
      <w:rFonts w:ascii="Times New Roman" w:eastAsia="Times New Roman" w:hAnsi="Times New Roman" w:cs="Times New Roman"/>
      <w:sz w:val="28"/>
      <w:szCs w:val="28"/>
      <w:lang w:val="en-US"/>
    </w:rPr>
  </w:style>
  <w:style w:type="character" w:customStyle="1" w:styleId="Heading1Char">
    <w:name w:val="Heading 1 Char"/>
    <w:basedOn w:val="DefaultParagraphFont"/>
    <w:link w:val="Heading1"/>
    <w:uiPriority w:val="9"/>
    <w:rsid w:val="008E7D67"/>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8E7D67"/>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rsid w:val="008E7D67"/>
    <w:rPr>
      <w:rFonts w:ascii="Times New Roman" w:eastAsia="Times New Roman" w:hAnsi="Times New Roman" w:cs="Times New Roman"/>
      <w:b/>
      <w:bCs/>
      <w:sz w:val="28"/>
      <w:szCs w:val="28"/>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 Char1, Char Char Char Char"/>
    <w:link w:val="NormalWeb"/>
    <w:uiPriority w:val="99"/>
    <w:locked/>
    <w:rsid w:val="008E7D67"/>
    <w:rPr>
      <w:rFonts w:ascii="Times New Roman" w:hAnsi="Times New Roman"/>
      <w:sz w:val="24"/>
      <w:szCs w:val="24"/>
      <w:lang w:val="en-US"/>
    </w:rPr>
  </w:style>
  <w:style w:type="paragraph" w:styleId="NormalWeb">
    <w:name w:val="Normal (Web)"/>
    <w:aliases w:val="Обычный (веб)1,Обычный (веб) Знак,Обычный (веб) Знак1,Обычный (веб) Знак Знак,Char Char Char, Char Char Char"/>
    <w:basedOn w:val="Normal"/>
    <w:link w:val="NormalWebChar"/>
    <w:uiPriority w:val="99"/>
    <w:unhideWhenUsed/>
    <w:rsid w:val="008E7D67"/>
    <w:pPr>
      <w:spacing w:before="100" w:beforeAutospacing="1" w:after="100" w:afterAutospacing="1"/>
    </w:pPr>
    <w:rPr>
      <w:rFonts w:eastAsiaTheme="minorHAnsi" w:cstheme="minorBidi"/>
      <w:sz w:val="24"/>
      <w:szCs w:val="24"/>
    </w:rPr>
  </w:style>
  <w:style w:type="character" w:styleId="Emphasis">
    <w:name w:val="Emphasis"/>
    <w:basedOn w:val="DefaultParagraphFont"/>
    <w:uiPriority w:val="20"/>
    <w:qFormat/>
    <w:rsid w:val="008E7D67"/>
    <w:rPr>
      <w:i/>
      <w:iCs/>
    </w:rPr>
  </w:style>
  <w:style w:type="character" w:styleId="Hyperlink">
    <w:name w:val="Hyperlink"/>
    <w:basedOn w:val="DefaultParagraphFont"/>
    <w:uiPriority w:val="99"/>
    <w:semiHidden/>
    <w:unhideWhenUsed/>
    <w:rsid w:val="008E7D67"/>
    <w:rPr>
      <w:color w:val="0000FF"/>
      <w:u w:val="single"/>
    </w:rPr>
  </w:style>
  <w:style w:type="paragraph" w:styleId="ListParagraph">
    <w:name w:val="List Paragraph"/>
    <w:basedOn w:val="Normal"/>
    <w:uiPriority w:val="34"/>
    <w:qFormat/>
    <w:rsid w:val="008E7D67"/>
    <w:pPr>
      <w:ind w:left="720"/>
      <w:contextualSpacing/>
    </w:pPr>
  </w:style>
  <w:style w:type="character" w:customStyle="1" w:styleId="apple-converted-space">
    <w:name w:val="apple-converted-space"/>
    <w:basedOn w:val="DefaultParagraphFont"/>
    <w:rsid w:val="008E7D67"/>
  </w:style>
  <w:style w:type="paragraph" w:styleId="EndnoteText">
    <w:name w:val="endnote text"/>
    <w:basedOn w:val="Normal"/>
    <w:link w:val="EndnoteTextChar"/>
    <w:uiPriority w:val="99"/>
    <w:semiHidden/>
    <w:unhideWhenUsed/>
    <w:rsid w:val="008E7D67"/>
    <w:rPr>
      <w:sz w:val="20"/>
      <w:szCs w:val="20"/>
    </w:rPr>
  </w:style>
  <w:style w:type="character" w:customStyle="1" w:styleId="EndnoteTextChar">
    <w:name w:val="Endnote Text Char"/>
    <w:basedOn w:val="DefaultParagraphFont"/>
    <w:link w:val="EndnoteText"/>
    <w:uiPriority w:val="99"/>
    <w:semiHidden/>
    <w:rsid w:val="008E7D67"/>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8E7D67"/>
    <w:rPr>
      <w:vertAlign w:val="superscript"/>
    </w:rPr>
  </w:style>
  <w:style w:type="paragraph" w:styleId="FootnoteText">
    <w:name w:val="footnote text"/>
    <w:basedOn w:val="Normal"/>
    <w:link w:val="FootnoteTextChar"/>
    <w:uiPriority w:val="99"/>
    <w:unhideWhenUsed/>
    <w:rsid w:val="008E7D67"/>
    <w:rPr>
      <w:sz w:val="20"/>
      <w:szCs w:val="20"/>
    </w:rPr>
  </w:style>
  <w:style w:type="character" w:customStyle="1" w:styleId="FootnoteTextChar">
    <w:name w:val="Footnote Text Char"/>
    <w:basedOn w:val="DefaultParagraphFont"/>
    <w:link w:val="FootnoteText"/>
    <w:uiPriority w:val="99"/>
    <w:rsid w:val="008E7D6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E7D67"/>
    <w:rPr>
      <w:vertAlign w:val="superscript"/>
    </w:rPr>
  </w:style>
  <w:style w:type="character" w:customStyle="1" w:styleId="Bodytext0">
    <w:name w:val="Body text_"/>
    <w:basedOn w:val="DefaultParagraphFont"/>
    <w:link w:val="BodyText1"/>
    <w:rsid w:val="008E7D67"/>
    <w:rPr>
      <w:color w:val="131314"/>
      <w:sz w:val="26"/>
      <w:szCs w:val="26"/>
      <w:shd w:val="clear" w:color="auto" w:fill="FFFFFF"/>
    </w:rPr>
  </w:style>
  <w:style w:type="paragraph" w:customStyle="1" w:styleId="BodyText1">
    <w:name w:val="Body Text1"/>
    <w:basedOn w:val="Normal"/>
    <w:link w:val="Bodytext0"/>
    <w:qFormat/>
    <w:rsid w:val="008E7D67"/>
    <w:pPr>
      <w:widowControl w:val="0"/>
      <w:shd w:val="clear" w:color="auto" w:fill="FFFFFF"/>
      <w:spacing w:after="80" w:line="259" w:lineRule="auto"/>
      <w:ind w:firstLine="400"/>
    </w:pPr>
    <w:rPr>
      <w:rFonts w:asciiTheme="minorHAnsi" w:eastAsiaTheme="minorHAnsi" w:hAnsiTheme="minorHAnsi" w:cstheme="minorBidi"/>
      <w:color w:val="131314"/>
      <w:sz w:val="26"/>
      <w:szCs w:val="26"/>
      <w:lang w:val="en-SG"/>
    </w:rPr>
  </w:style>
  <w:style w:type="paragraph" w:customStyle="1" w:styleId="Char">
    <w:name w:val="Char"/>
    <w:basedOn w:val="Normal"/>
    <w:rsid w:val="008E7D67"/>
    <w:pPr>
      <w:spacing w:after="160" w:line="240" w:lineRule="exact"/>
    </w:pPr>
    <w:rPr>
      <w:rFonts w:ascii="Tahoma" w:eastAsia="PMingLiU" w:hAnsi="Tahoma"/>
      <w:sz w:val="20"/>
      <w:szCs w:val="20"/>
    </w:rPr>
  </w:style>
  <w:style w:type="paragraph" w:customStyle="1" w:styleId="BodyText2">
    <w:name w:val="Body Text2"/>
    <w:basedOn w:val="Normal"/>
    <w:qFormat/>
    <w:rsid w:val="008E7D67"/>
    <w:pPr>
      <w:widowControl w:val="0"/>
      <w:spacing w:after="100" w:line="288" w:lineRule="auto"/>
      <w:ind w:firstLine="400"/>
    </w:pPr>
    <w:rPr>
      <w:sz w:val="26"/>
      <w:szCs w:val="26"/>
      <w:lang w:val="x-none" w:eastAsia="x-none"/>
    </w:rPr>
  </w:style>
  <w:style w:type="character" w:customStyle="1" w:styleId="BodyTextChar1">
    <w:name w:val="Body Text Char1"/>
    <w:basedOn w:val="DefaultParagraphFont"/>
    <w:uiPriority w:val="99"/>
    <w:semiHidden/>
    <w:rsid w:val="008E7D67"/>
    <w:rPr>
      <w:rFonts w:eastAsia="Times New Roman" w:cs="Times New Roman"/>
      <w:szCs w:val="28"/>
    </w:rPr>
  </w:style>
  <w:style w:type="character" w:customStyle="1" w:styleId="Vnbnnidung">
    <w:name w:val="Văn bản nội dung_"/>
    <w:link w:val="Vnbnnidung0"/>
    <w:rsid w:val="008E7D67"/>
    <w:rPr>
      <w:rFonts w:eastAsia="Times New Roman"/>
      <w:sz w:val="26"/>
      <w:szCs w:val="26"/>
      <w:shd w:val="clear" w:color="auto" w:fill="FFFFFF"/>
    </w:rPr>
  </w:style>
  <w:style w:type="paragraph" w:customStyle="1" w:styleId="Vnbnnidung0">
    <w:name w:val="Văn bản nội dung"/>
    <w:basedOn w:val="Normal"/>
    <w:link w:val="Vnbnnidung"/>
    <w:rsid w:val="008E7D67"/>
    <w:pPr>
      <w:widowControl w:val="0"/>
      <w:shd w:val="clear" w:color="auto" w:fill="FFFFFF"/>
      <w:spacing w:before="540" w:after="540" w:line="0" w:lineRule="atLeast"/>
      <w:jc w:val="both"/>
    </w:pPr>
    <w:rPr>
      <w:rFonts w:asciiTheme="minorHAnsi" w:hAnsiTheme="minorHAnsi" w:cstheme="minorBidi"/>
      <w:sz w:val="26"/>
      <w:szCs w:val="26"/>
      <w:lang w:val="en-SG"/>
    </w:rPr>
  </w:style>
  <w:style w:type="table" w:styleId="TableGrid">
    <w:name w:val="Table Grid"/>
    <w:basedOn w:val="TableNormal"/>
    <w:rsid w:val="008E7D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
    <w:name w:val="Văn b?n n?i dung (5)_"/>
    <w:link w:val="Vnbnnidung50"/>
    <w:rsid w:val="008E7D67"/>
    <w:rPr>
      <w:b/>
      <w:bCs/>
      <w:i/>
      <w:iCs/>
      <w:szCs w:val="28"/>
      <w:shd w:val="clear" w:color="auto" w:fill="FFFFFF"/>
    </w:rPr>
  </w:style>
  <w:style w:type="paragraph" w:customStyle="1" w:styleId="Vnbnnidung50">
    <w:name w:val="Văn b?n n?i dung (5)"/>
    <w:basedOn w:val="Normal"/>
    <w:link w:val="Vnbnnidung5"/>
    <w:rsid w:val="008E7D67"/>
    <w:pPr>
      <w:widowControl w:val="0"/>
      <w:shd w:val="clear" w:color="auto" w:fill="FFFFFF"/>
      <w:spacing w:before="180" w:after="120" w:line="341" w:lineRule="exact"/>
      <w:jc w:val="both"/>
    </w:pPr>
    <w:rPr>
      <w:rFonts w:asciiTheme="minorHAnsi" w:eastAsiaTheme="minorHAnsi" w:hAnsiTheme="minorHAnsi" w:cstheme="minorBidi"/>
      <w:b/>
      <w:bCs/>
      <w:i/>
      <w:iCs/>
      <w:sz w:val="22"/>
      <w:lang w:val="en-SG"/>
    </w:rPr>
  </w:style>
  <w:style w:type="paragraph" w:styleId="BodyText20">
    <w:name w:val="Body Text 2"/>
    <w:basedOn w:val="Normal"/>
    <w:link w:val="BodyText2Char"/>
    <w:uiPriority w:val="99"/>
    <w:semiHidden/>
    <w:unhideWhenUsed/>
    <w:rsid w:val="008E7D67"/>
    <w:pPr>
      <w:spacing w:after="120" w:line="480" w:lineRule="auto"/>
    </w:pPr>
  </w:style>
  <w:style w:type="character" w:customStyle="1" w:styleId="BodyText2Char">
    <w:name w:val="Body Text 2 Char"/>
    <w:basedOn w:val="DefaultParagraphFont"/>
    <w:link w:val="BodyText20"/>
    <w:uiPriority w:val="99"/>
    <w:semiHidden/>
    <w:rsid w:val="008E7D67"/>
    <w:rPr>
      <w:rFonts w:ascii="Times New Roman" w:eastAsia="Times New Roman" w:hAnsi="Times New Roman" w:cs="Times New Roman"/>
      <w:sz w:val="28"/>
      <w:szCs w:val="28"/>
      <w:lang w:val="en-US"/>
    </w:rPr>
  </w:style>
  <w:style w:type="character" w:customStyle="1" w:styleId="body0020textchar">
    <w:name w:val="body_0020text__char"/>
    <w:uiPriority w:val="99"/>
    <w:rsid w:val="008E7D67"/>
    <w:rPr>
      <w:rFonts w:cs="Times New Roman"/>
    </w:rPr>
  </w:style>
  <w:style w:type="character" w:styleId="CommentReference">
    <w:name w:val="annotation reference"/>
    <w:basedOn w:val="DefaultParagraphFont"/>
    <w:uiPriority w:val="99"/>
    <w:semiHidden/>
    <w:unhideWhenUsed/>
    <w:rsid w:val="008E7D67"/>
    <w:rPr>
      <w:sz w:val="16"/>
      <w:szCs w:val="16"/>
    </w:rPr>
  </w:style>
  <w:style w:type="paragraph" w:styleId="CommentText">
    <w:name w:val="annotation text"/>
    <w:basedOn w:val="Normal"/>
    <w:link w:val="CommentTextChar"/>
    <w:uiPriority w:val="99"/>
    <w:semiHidden/>
    <w:unhideWhenUsed/>
    <w:rsid w:val="008E7D67"/>
    <w:rPr>
      <w:sz w:val="20"/>
      <w:szCs w:val="20"/>
    </w:rPr>
  </w:style>
  <w:style w:type="character" w:customStyle="1" w:styleId="CommentTextChar">
    <w:name w:val="Comment Text Char"/>
    <w:basedOn w:val="DefaultParagraphFont"/>
    <w:link w:val="CommentText"/>
    <w:uiPriority w:val="99"/>
    <w:semiHidden/>
    <w:rsid w:val="008E7D6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7D67"/>
    <w:rPr>
      <w:b/>
      <w:bCs/>
    </w:rPr>
  </w:style>
  <w:style w:type="character" w:customStyle="1" w:styleId="CommentSubjectChar">
    <w:name w:val="Comment Subject Char"/>
    <w:basedOn w:val="CommentTextChar"/>
    <w:link w:val="CommentSubject"/>
    <w:uiPriority w:val="99"/>
    <w:semiHidden/>
    <w:rsid w:val="008E7D67"/>
    <w:rPr>
      <w:rFonts w:ascii="Times New Roman" w:eastAsia="Times New Roman" w:hAnsi="Times New Roman" w:cs="Times New Roman"/>
      <w:b/>
      <w:bCs/>
      <w:sz w:val="20"/>
      <w:szCs w:val="20"/>
      <w:lang w:val="en-US"/>
    </w:rPr>
  </w:style>
  <w:style w:type="character" w:customStyle="1" w:styleId="fontstyle21">
    <w:name w:val="fontstyle21"/>
    <w:basedOn w:val="DefaultParagraphFont"/>
    <w:rsid w:val="008E7D67"/>
    <w:rPr>
      <w:rFonts w:ascii="TimesNewRomanPS-ItalicMT" w:hAnsi="TimesNewRomanPS-ItalicMT" w:hint="default"/>
      <w:b w:val="0"/>
      <w:bCs w:val="0"/>
      <w:i/>
      <w:iCs/>
      <w:color w:val="000000"/>
      <w:sz w:val="44"/>
      <w:szCs w:val="44"/>
    </w:rPr>
  </w:style>
  <w:style w:type="character" w:customStyle="1" w:styleId="Other">
    <w:name w:val="Other_"/>
    <w:link w:val="Other0"/>
    <w:rsid w:val="008E7D67"/>
    <w:rPr>
      <w:rFonts w:eastAsia="Times New Roman"/>
    </w:rPr>
  </w:style>
  <w:style w:type="paragraph" w:customStyle="1" w:styleId="Other0">
    <w:name w:val="Other"/>
    <w:basedOn w:val="Normal"/>
    <w:link w:val="Other"/>
    <w:rsid w:val="008E7D67"/>
    <w:pPr>
      <w:widowControl w:val="0"/>
      <w:spacing w:after="100" w:line="262" w:lineRule="auto"/>
      <w:ind w:firstLine="380"/>
    </w:pPr>
    <w:rPr>
      <w:rFonts w:asciiTheme="minorHAnsi" w:hAnsiTheme="minorHAnsi" w:cstheme="minorBidi"/>
      <w:sz w:val="22"/>
      <w:szCs w:val="22"/>
      <w:lang w:val="en-SG"/>
    </w:rPr>
  </w:style>
  <w:style w:type="paragraph" w:styleId="BodyText3">
    <w:name w:val="Body Text 3"/>
    <w:basedOn w:val="Normal"/>
    <w:link w:val="BodyText3Char"/>
    <w:uiPriority w:val="99"/>
    <w:unhideWhenUsed/>
    <w:rsid w:val="008E7D67"/>
    <w:pPr>
      <w:spacing w:after="120" w:line="276" w:lineRule="auto"/>
    </w:pPr>
    <w:rPr>
      <w:rFonts w:eastAsiaTheme="minorHAnsi" w:cstheme="minorBidi"/>
      <w:sz w:val="16"/>
      <w:szCs w:val="16"/>
      <w:lang w:val="vi-VN"/>
    </w:rPr>
  </w:style>
  <w:style w:type="character" w:customStyle="1" w:styleId="BodyText3Char">
    <w:name w:val="Body Text 3 Char"/>
    <w:basedOn w:val="DefaultParagraphFont"/>
    <w:link w:val="BodyText3"/>
    <w:uiPriority w:val="99"/>
    <w:rsid w:val="008E7D67"/>
    <w:rPr>
      <w:rFonts w:ascii="Times New Roman" w:hAnsi="Times New Roman"/>
      <w:sz w:val="16"/>
      <w:szCs w:val="16"/>
      <w:lang w:val="vi-VN"/>
    </w:rPr>
  </w:style>
  <w:style w:type="character" w:customStyle="1" w:styleId="uv3um">
    <w:name w:val="uv3um"/>
    <w:basedOn w:val="DefaultParagraphFont"/>
    <w:rsid w:val="00C22D19"/>
  </w:style>
  <w:style w:type="paragraph" w:customStyle="1" w:styleId="CharChar3CharChar">
    <w:name w:val="Char Char3 Char Char"/>
    <w:basedOn w:val="Normal"/>
    <w:rsid w:val="00F31396"/>
    <w:pPr>
      <w:pageBreakBefore/>
      <w:spacing w:before="100" w:beforeAutospacing="1" w:after="100" w:afterAutospacing="1"/>
    </w:pPr>
    <w:rPr>
      <w:rFonts w:ascii="Tahoma" w:hAnsi="Tahoma"/>
      <w:sz w:val="20"/>
      <w:szCs w:val="20"/>
    </w:rPr>
  </w:style>
  <w:style w:type="character" w:styleId="Strong">
    <w:name w:val="Strong"/>
    <w:basedOn w:val="DefaultParagraphFont"/>
    <w:uiPriority w:val="22"/>
    <w:qFormat/>
    <w:rsid w:val="006014C9"/>
    <w:rPr>
      <w:b/>
      <w:bCs/>
    </w:rPr>
  </w:style>
  <w:style w:type="character" w:customStyle="1" w:styleId="Heading3Char">
    <w:name w:val="Heading 3 Char"/>
    <w:basedOn w:val="DefaultParagraphFont"/>
    <w:link w:val="Heading3"/>
    <w:uiPriority w:val="9"/>
    <w:semiHidden/>
    <w:rsid w:val="00113370"/>
    <w:rPr>
      <w:rFonts w:asciiTheme="majorHAnsi" w:eastAsiaTheme="majorEastAsia" w:hAnsiTheme="majorHAnsi" w:cstheme="majorBidi"/>
      <w:color w:val="1F4D78" w:themeColor="accent1" w:themeShade="7F"/>
      <w:sz w:val="24"/>
      <w:szCs w:val="24"/>
      <w:lang w:val="en-US"/>
    </w:rPr>
  </w:style>
  <w:style w:type="character" w:styleId="FollowedHyperlink">
    <w:name w:val="FollowedHyperlink"/>
    <w:basedOn w:val="DefaultParagraphFont"/>
    <w:uiPriority w:val="99"/>
    <w:semiHidden/>
    <w:unhideWhenUsed/>
    <w:rsid w:val="00680ADC"/>
    <w:rPr>
      <w:color w:val="954F72"/>
      <w:u w:val="single"/>
    </w:rPr>
  </w:style>
  <w:style w:type="paragraph" w:customStyle="1" w:styleId="msonormal0">
    <w:name w:val="msonormal"/>
    <w:basedOn w:val="Normal"/>
    <w:rsid w:val="00680ADC"/>
    <w:pPr>
      <w:spacing w:before="100" w:beforeAutospacing="1" w:after="100" w:afterAutospacing="1"/>
    </w:pPr>
    <w:rPr>
      <w:sz w:val="24"/>
      <w:szCs w:val="24"/>
    </w:rPr>
  </w:style>
  <w:style w:type="paragraph" w:customStyle="1" w:styleId="xl65">
    <w:name w:val="xl65"/>
    <w:basedOn w:val="Normal"/>
    <w:rsid w:val="00680ADC"/>
    <w:pPr>
      <w:spacing w:before="100" w:beforeAutospacing="1" w:after="100" w:afterAutospacing="1"/>
    </w:pPr>
    <w:rPr>
      <w:sz w:val="26"/>
      <w:szCs w:val="26"/>
    </w:rPr>
  </w:style>
  <w:style w:type="paragraph" w:customStyle="1" w:styleId="xl66">
    <w:name w:val="xl66"/>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Normal"/>
    <w:rsid w:val="00680ADC"/>
    <w:pPr>
      <w:spacing w:before="100" w:beforeAutospacing="1" w:after="100" w:afterAutospacing="1"/>
      <w:textAlignment w:val="center"/>
    </w:pPr>
    <w:rPr>
      <w:sz w:val="26"/>
      <w:szCs w:val="26"/>
    </w:rPr>
  </w:style>
  <w:style w:type="paragraph" w:customStyle="1" w:styleId="xl68">
    <w:name w:val="xl68"/>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9">
    <w:name w:val="xl69"/>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3">
    <w:name w:val="xl73"/>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5">
    <w:name w:val="xl75"/>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680ADC"/>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Normal"/>
    <w:rsid w:val="00680AD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3">
    <w:name w:val="xl83"/>
    <w:basedOn w:val="Normal"/>
    <w:rsid w:val="00680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4">
    <w:name w:val="xl84"/>
    <w:basedOn w:val="Normal"/>
    <w:rsid w:val="00680ADC"/>
    <w:pPr>
      <w:spacing w:before="100" w:beforeAutospacing="1" w:after="100" w:afterAutospacing="1"/>
      <w:jc w:val="center"/>
      <w:textAlignment w:val="center"/>
    </w:pPr>
    <w:rPr>
      <w:b/>
      <w:bCs/>
      <w:sz w:val="24"/>
      <w:szCs w:val="24"/>
    </w:rPr>
  </w:style>
  <w:style w:type="paragraph" w:customStyle="1" w:styleId="xl85">
    <w:name w:val="xl85"/>
    <w:basedOn w:val="Normal"/>
    <w:rsid w:val="00680ADC"/>
    <w:pPr>
      <w:spacing w:before="100" w:beforeAutospacing="1" w:after="100" w:afterAutospacing="1"/>
      <w:jc w:val="center"/>
      <w:textAlignment w:val="center"/>
    </w:pPr>
    <w:rPr>
      <w:i/>
      <w:iCs/>
      <w:sz w:val="24"/>
      <w:szCs w:val="24"/>
    </w:rPr>
  </w:style>
  <w:style w:type="paragraph" w:customStyle="1" w:styleId="font5">
    <w:name w:val="font5"/>
    <w:basedOn w:val="Normal"/>
    <w:rsid w:val="00A17C51"/>
    <w:pPr>
      <w:spacing w:before="100" w:beforeAutospacing="1" w:after="100" w:afterAutospacing="1"/>
    </w:pPr>
    <w:rPr>
      <w:i/>
      <w:iCs/>
      <w:color w:val="000000"/>
      <w:sz w:val="18"/>
      <w:szCs w:val="18"/>
    </w:rPr>
  </w:style>
  <w:style w:type="paragraph" w:customStyle="1" w:styleId="xl86">
    <w:name w:val="xl86"/>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4472C4"/>
      <w:sz w:val="18"/>
      <w:szCs w:val="18"/>
    </w:rPr>
  </w:style>
  <w:style w:type="paragraph" w:customStyle="1" w:styleId="xl87">
    <w:name w:val="xl87"/>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8"/>
      <w:szCs w:val="18"/>
    </w:rPr>
  </w:style>
  <w:style w:type="paragraph" w:customStyle="1" w:styleId="xl88">
    <w:name w:val="xl88"/>
    <w:basedOn w:val="Normal"/>
    <w:rsid w:val="00A17C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18"/>
      <w:szCs w:val="18"/>
    </w:rPr>
  </w:style>
  <w:style w:type="paragraph" w:customStyle="1" w:styleId="xl89">
    <w:name w:val="xl89"/>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90">
    <w:name w:val="xl90"/>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color w:val="4472C4"/>
      <w:sz w:val="18"/>
      <w:szCs w:val="18"/>
    </w:rPr>
  </w:style>
  <w:style w:type="paragraph" w:customStyle="1" w:styleId="xl91">
    <w:name w:val="xl91"/>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customStyle="1" w:styleId="xl92">
    <w:name w:val="xl92"/>
    <w:basedOn w:val="Normal"/>
    <w:rsid w:val="00A17C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sz w:val="18"/>
      <w:szCs w:val="18"/>
    </w:rPr>
  </w:style>
  <w:style w:type="paragraph" w:customStyle="1" w:styleId="xl93">
    <w:name w:val="xl93"/>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b/>
      <w:bCs/>
      <w:sz w:val="18"/>
      <w:szCs w:val="18"/>
    </w:rPr>
  </w:style>
  <w:style w:type="paragraph" w:customStyle="1" w:styleId="xl94">
    <w:name w:val="xl94"/>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95">
    <w:name w:val="xl95"/>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color w:val="4472C4"/>
      <w:sz w:val="18"/>
      <w:szCs w:val="18"/>
    </w:rPr>
  </w:style>
  <w:style w:type="paragraph" w:customStyle="1" w:styleId="xl96">
    <w:name w:val="xl96"/>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 w:val="18"/>
      <w:szCs w:val="18"/>
    </w:rPr>
  </w:style>
  <w:style w:type="paragraph" w:customStyle="1" w:styleId="xl97">
    <w:name w:val="xl97"/>
    <w:basedOn w:val="Normal"/>
    <w:rsid w:val="00A17C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b/>
      <w:bCs/>
      <w:sz w:val="18"/>
      <w:szCs w:val="18"/>
    </w:rPr>
  </w:style>
  <w:style w:type="paragraph" w:customStyle="1" w:styleId="xl98">
    <w:name w:val="xl98"/>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8"/>
      <w:szCs w:val="18"/>
    </w:rPr>
  </w:style>
  <w:style w:type="paragraph" w:customStyle="1" w:styleId="xl99">
    <w:name w:val="xl99"/>
    <w:basedOn w:val="Normal"/>
    <w:rsid w:val="00A17C5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right"/>
      <w:textAlignment w:val="center"/>
    </w:pPr>
    <w:rPr>
      <w:b/>
      <w:bCs/>
      <w:sz w:val="18"/>
      <w:szCs w:val="18"/>
    </w:rPr>
  </w:style>
  <w:style w:type="paragraph" w:customStyle="1" w:styleId="xl100">
    <w:name w:val="xl100"/>
    <w:basedOn w:val="Normal"/>
    <w:rsid w:val="00A17C5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both"/>
      <w:textAlignment w:val="center"/>
    </w:pPr>
    <w:rPr>
      <w:sz w:val="18"/>
      <w:szCs w:val="18"/>
    </w:rPr>
  </w:style>
  <w:style w:type="paragraph" w:customStyle="1" w:styleId="xl101">
    <w:name w:val="xl101"/>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2">
    <w:name w:val="xl102"/>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color w:val="4472C4"/>
      <w:sz w:val="18"/>
      <w:szCs w:val="18"/>
    </w:rPr>
  </w:style>
  <w:style w:type="paragraph" w:customStyle="1" w:styleId="xl103">
    <w:name w:val="xl103"/>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104">
    <w:name w:val="xl104"/>
    <w:basedOn w:val="Normal"/>
    <w:rsid w:val="00A17C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sz w:val="18"/>
      <w:szCs w:val="18"/>
    </w:rPr>
  </w:style>
  <w:style w:type="paragraph" w:customStyle="1" w:styleId="xl105">
    <w:name w:val="xl105"/>
    <w:basedOn w:val="Normal"/>
    <w:rsid w:val="00A17C5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right"/>
      <w:textAlignment w:val="center"/>
    </w:pPr>
    <w:rPr>
      <w:sz w:val="18"/>
      <w:szCs w:val="18"/>
    </w:rPr>
  </w:style>
  <w:style w:type="paragraph" w:customStyle="1" w:styleId="xl106">
    <w:name w:val="xl106"/>
    <w:basedOn w:val="Normal"/>
    <w:rsid w:val="00A17C5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both"/>
      <w:textAlignment w:val="center"/>
    </w:pPr>
    <w:rPr>
      <w:b/>
      <w:bCs/>
      <w:sz w:val="18"/>
      <w:szCs w:val="18"/>
    </w:rPr>
  </w:style>
  <w:style w:type="paragraph" w:customStyle="1" w:styleId="xl107">
    <w:name w:val="xl107"/>
    <w:basedOn w:val="Normal"/>
    <w:rsid w:val="00A17C51"/>
    <w:pPr>
      <w:spacing w:before="100" w:beforeAutospacing="1" w:after="100" w:afterAutospacing="1"/>
      <w:textAlignment w:val="center"/>
    </w:pPr>
    <w:rPr>
      <w:b/>
      <w:bCs/>
      <w:i/>
      <w:iCs/>
      <w:sz w:val="18"/>
      <w:szCs w:val="18"/>
    </w:rPr>
  </w:style>
  <w:style w:type="paragraph" w:customStyle="1" w:styleId="xl108">
    <w:name w:val="xl108"/>
    <w:basedOn w:val="Normal"/>
    <w:rsid w:val="00A17C51"/>
    <w:pPr>
      <w:spacing w:before="100" w:beforeAutospacing="1" w:after="100" w:afterAutospacing="1"/>
      <w:textAlignment w:val="center"/>
    </w:pPr>
    <w:rPr>
      <w:i/>
      <w:iCs/>
      <w:color w:val="FF0000"/>
      <w:sz w:val="18"/>
      <w:szCs w:val="18"/>
    </w:rPr>
  </w:style>
  <w:style w:type="paragraph" w:customStyle="1" w:styleId="xl109">
    <w:name w:val="xl109"/>
    <w:basedOn w:val="Normal"/>
    <w:rsid w:val="00A17C5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8"/>
      <w:szCs w:val="18"/>
    </w:rPr>
  </w:style>
  <w:style w:type="paragraph" w:customStyle="1" w:styleId="xl110">
    <w:name w:val="xl110"/>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4472C4"/>
      <w:sz w:val="18"/>
      <w:szCs w:val="18"/>
    </w:rPr>
  </w:style>
  <w:style w:type="paragraph" w:customStyle="1" w:styleId="xl111">
    <w:name w:val="xl111"/>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12">
    <w:name w:val="xl112"/>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sz w:val="18"/>
      <w:szCs w:val="18"/>
    </w:rPr>
  </w:style>
  <w:style w:type="paragraph" w:customStyle="1" w:styleId="xl113">
    <w:name w:val="xl113"/>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14">
    <w:name w:val="xl114"/>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18"/>
      <w:szCs w:val="18"/>
    </w:rPr>
  </w:style>
  <w:style w:type="paragraph" w:customStyle="1" w:styleId="xl115">
    <w:name w:val="xl115"/>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7030A0"/>
      <w:sz w:val="18"/>
      <w:szCs w:val="18"/>
    </w:rPr>
  </w:style>
  <w:style w:type="paragraph" w:customStyle="1" w:styleId="xl116">
    <w:name w:val="xl116"/>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18"/>
      <w:szCs w:val="18"/>
    </w:rPr>
  </w:style>
  <w:style w:type="paragraph" w:customStyle="1" w:styleId="xl117">
    <w:name w:val="xl117"/>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18"/>
      <w:szCs w:val="18"/>
    </w:rPr>
  </w:style>
  <w:style w:type="paragraph" w:customStyle="1" w:styleId="xl118">
    <w:name w:val="xl118"/>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7030A0"/>
      <w:sz w:val="18"/>
      <w:szCs w:val="18"/>
    </w:rPr>
  </w:style>
  <w:style w:type="paragraph" w:customStyle="1" w:styleId="xl119">
    <w:name w:val="xl119"/>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color w:val="7030A0"/>
      <w:sz w:val="18"/>
      <w:szCs w:val="18"/>
    </w:rPr>
  </w:style>
  <w:style w:type="paragraph" w:customStyle="1" w:styleId="xl120">
    <w:name w:val="xl120"/>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7030A0"/>
      <w:sz w:val="18"/>
      <w:szCs w:val="18"/>
    </w:rPr>
  </w:style>
  <w:style w:type="paragraph" w:customStyle="1" w:styleId="xl121">
    <w:name w:val="xl121"/>
    <w:basedOn w:val="Normal"/>
    <w:rsid w:val="00A17C51"/>
    <w:pPr>
      <w:spacing w:before="100" w:beforeAutospacing="1" w:after="100" w:afterAutospacing="1"/>
      <w:textAlignment w:val="center"/>
    </w:pPr>
    <w:rPr>
      <w:b/>
      <w:bCs/>
      <w:color w:val="7030A0"/>
      <w:sz w:val="18"/>
      <w:szCs w:val="18"/>
    </w:rPr>
  </w:style>
  <w:style w:type="paragraph" w:customStyle="1" w:styleId="xl122">
    <w:name w:val="xl122"/>
    <w:basedOn w:val="Normal"/>
    <w:rsid w:val="00A17C51"/>
    <w:pPr>
      <w:spacing w:before="100" w:beforeAutospacing="1" w:after="100" w:afterAutospacing="1"/>
      <w:textAlignment w:val="center"/>
    </w:pPr>
    <w:rPr>
      <w:color w:val="7030A0"/>
      <w:sz w:val="18"/>
      <w:szCs w:val="18"/>
    </w:rPr>
  </w:style>
  <w:style w:type="paragraph" w:customStyle="1" w:styleId="xl123">
    <w:name w:val="xl123"/>
    <w:basedOn w:val="Normal"/>
    <w:rsid w:val="00A17C51"/>
    <w:pPr>
      <w:spacing w:before="100" w:beforeAutospacing="1" w:after="100" w:afterAutospacing="1"/>
      <w:textAlignment w:val="center"/>
    </w:pPr>
    <w:rPr>
      <w:i/>
      <w:iCs/>
      <w:color w:val="7030A0"/>
      <w:sz w:val="18"/>
      <w:szCs w:val="18"/>
    </w:rPr>
  </w:style>
  <w:style w:type="paragraph" w:customStyle="1" w:styleId="xl124">
    <w:name w:val="xl124"/>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FF0000"/>
      <w:sz w:val="18"/>
      <w:szCs w:val="18"/>
    </w:rPr>
  </w:style>
  <w:style w:type="paragraph" w:customStyle="1" w:styleId="xl125">
    <w:name w:val="xl125"/>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6">
    <w:name w:val="xl126"/>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18"/>
      <w:szCs w:val="18"/>
    </w:rPr>
  </w:style>
  <w:style w:type="paragraph" w:customStyle="1" w:styleId="xl127">
    <w:name w:val="xl127"/>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8">
    <w:name w:val="xl128"/>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129">
    <w:name w:val="xl129"/>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18"/>
      <w:szCs w:val="18"/>
    </w:rPr>
  </w:style>
  <w:style w:type="paragraph" w:customStyle="1" w:styleId="xl130">
    <w:name w:val="xl130"/>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131">
    <w:name w:val="xl131"/>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2">
    <w:name w:val="xl132"/>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color w:val="4472C4"/>
      <w:sz w:val="18"/>
      <w:szCs w:val="18"/>
    </w:rPr>
  </w:style>
  <w:style w:type="paragraph" w:customStyle="1" w:styleId="xl134">
    <w:name w:val="xl134"/>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5">
    <w:name w:val="xl135"/>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136">
    <w:name w:val="xl136"/>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18"/>
      <w:szCs w:val="18"/>
    </w:rPr>
  </w:style>
  <w:style w:type="paragraph" w:customStyle="1" w:styleId="xl137">
    <w:name w:val="xl137"/>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18"/>
      <w:szCs w:val="18"/>
    </w:rPr>
  </w:style>
  <w:style w:type="paragraph" w:customStyle="1" w:styleId="xl138">
    <w:name w:val="xl138"/>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18"/>
      <w:szCs w:val="18"/>
    </w:rPr>
  </w:style>
  <w:style w:type="paragraph" w:customStyle="1" w:styleId="xl139">
    <w:name w:val="xl139"/>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i/>
      <w:iCs/>
      <w:color w:val="4472C4"/>
      <w:sz w:val="18"/>
      <w:szCs w:val="18"/>
    </w:rPr>
  </w:style>
  <w:style w:type="paragraph" w:customStyle="1" w:styleId="xl140">
    <w:name w:val="xl140"/>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color w:val="4472C4"/>
      <w:sz w:val="18"/>
      <w:szCs w:val="18"/>
    </w:rPr>
  </w:style>
  <w:style w:type="paragraph" w:customStyle="1" w:styleId="xl141">
    <w:name w:val="xl141"/>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2">
    <w:name w:val="xl142"/>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8"/>
      <w:szCs w:val="18"/>
    </w:rPr>
  </w:style>
  <w:style w:type="paragraph" w:customStyle="1" w:styleId="xl143">
    <w:name w:val="xl143"/>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144">
    <w:name w:val="xl144"/>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i/>
      <w:iCs/>
      <w:sz w:val="18"/>
      <w:szCs w:val="18"/>
    </w:rPr>
  </w:style>
  <w:style w:type="paragraph" w:customStyle="1" w:styleId="xl145">
    <w:name w:val="xl145"/>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8"/>
      <w:szCs w:val="18"/>
    </w:rPr>
  </w:style>
  <w:style w:type="paragraph" w:customStyle="1" w:styleId="xl146">
    <w:name w:val="xl146"/>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i/>
      <w:iCs/>
      <w:color w:val="FF0000"/>
      <w:sz w:val="18"/>
      <w:szCs w:val="18"/>
    </w:rPr>
  </w:style>
  <w:style w:type="paragraph" w:customStyle="1" w:styleId="xl147">
    <w:name w:val="xl147"/>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7030A0"/>
      <w:sz w:val="18"/>
      <w:szCs w:val="18"/>
    </w:rPr>
  </w:style>
  <w:style w:type="paragraph" w:customStyle="1" w:styleId="xl148">
    <w:name w:val="xl148"/>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18"/>
      <w:szCs w:val="18"/>
    </w:rPr>
  </w:style>
  <w:style w:type="paragraph" w:customStyle="1" w:styleId="xl149">
    <w:name w:val="xl149"/>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7030A0"/>
      <w:sz w:val="18"/>
      <w:szCs w:val="18"/>
    </w:rPr>
  </w:style>
  <w:style w:type="paragraph" w:customStyle="1" w:styleId="xl150">
    <w:name w:val="xl150"/>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i/>
      <w:iCs/>
      <w:color w:val="7030A0"/>
      <w:sz w:val="18"/>
      <w:szCs w:val="18"/>
    </w:rPr>
  </w:style>
  <w:style w:type="paragraph" w:customStyle="1" w:styleId="xl151">
    <w:name w:val="xl151"/>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152">
    <w:name w:val="xl152"/>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3">
    <w:name w:val="xl153"/>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154">
    <w:name w:val="xl154"/>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55">
    <w:name w:val="xl155"/>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56">
    <w:name w:val="xl156"/>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sz w:val="18"/>
      <w:szCs w:val="18"/>
    </w:rPr>
  </w:style>
  <w:style w:type="paragraph" w:customStyle="1" w:styleId="xl157">
    <w:name w:val="xl157"/>
    <w:basedOn w:val="Normal"/>
    <w:rsid w:val="00A17C51"/>
    <w:pPr>
      <w:spacing w:before="100" w:beforeAutospacing="1" w:after="100" w:afterAutospacing="1"/>
      <w:textAlignment w:val="center"/>
    </w:pPr>
    <w:rPr>
      <w:b/>
      <w:bCs/>
      <w:i/>
      <w:iCs/>
      <w:color w:val="7030A0"/>
      <w:sz w:val="18"/>
      <w:szCs w:val="18"/>
    </w:rPr>
  </w:style>
  <w:style w:type="paragraph" w:customStyle="1" w:styleId="xl158">
    <w:name w:val="xl158"/>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18"/>
      <w:szCs w:val="18"/>
    </w:rPr>
  </w:style>
  <w:style w:type="paragraph" w:customStyle="1" w:styleId="xl159">
    <w:name w:val="xl159"/>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0">
    <w:name w:val="xl160"/>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1">
    <w:name w:val="xl161"/>
    <w:basedOn w:val="Normal"/>
    <w:rsid w:val="00A17C5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2">
    <w:name w:val="xl162"/>
    <w:basedOn w:val="Normal"/>
    <w:rsid w:val="00A17C5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4">
    <w:name w:val="xl164"/>
    <w:basedOn w:val="Normal"/>
    <w:rsid w:val="00A17C51"/>
    <w:pPr>
      <w:shd w:val="clear" w:color="000000" w:fill="FFF2CC"/>
      <w:spacing w:before="100" w:beforeAutospacing="1" w:after="100" w:afterAutospacing="1"/>
      <w:textAlignment w:val="center"/>
    </w:pPr>
    <w:rPr>
      <w:color w:val="4472C4"/>
      <w:sz w:val="18"/>
      <w:szCs w:val="18"/>
    </w:rPr>
  </w:style>
  <w:style w:type="paragraph" w:customStyle="1" w:styleId="xl165">
    <w:name w:val="xl165"/>
    <w:basedOn w:val="Normal"/>
    <w:rsid w:val="00A17C51"/>
    <w:pPr>
      <w:spacing w:before="100" w:beforeAutospacing="1" w:after="100" w:afterAutospacing="1"/>
      <w:textAlignment w:val="center"/>
    </w:pPr>
    <w:rPr>
      <w:sz w:val="18"/>
      <w:szCs w:val="18"/>
    </w:rPr>
  </w:style>
  <w:style w:type="paragraph" w:customStyle="1" w:styleId="xl166">
    <w:name w:val="xl166"/>
    <w:basedOn w:val="Normal"/>
    <w:rsid w:val="00A17C51"/>
    <w:pPr>
      <w:shd w:val="clear" w:color="000000" w:fill="FFF2CC"/>
      <w:spacing w:before="100" w:beforeAutospacing="1" w:after="100" w:afterAutospacing="1"/>
      <w:textAlignment w:val="center"/>
    </w:pPr>
    <w:rPr>
      <w:sz w:val="18"/>
      <w:szCs w:val="18"/>
    </w:rPr>
  </w:style>
  <w:style w:type="paragraph" w:customStyle="1" w:styleId="xl167">
    <w:name w:val="xl167"/>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168">
    <w:name w:val="xl168"/>
    <w:basedOn w:val="Normal"/>
    <w:rsid w:val="00A17C51"/>
    <w:pPr>
      <w:spacing w:before="100" w:beforeAutospacing="1" w:after="100" w:afterAutospacing="1"/>
      <w:jc w:val="center"/>
      <w:textAlignment w:val="center"/>
    </w:pPr>
    <w:rPr>
      <w:b/>
      <w:bCs/>
      <w:color w:val="FF0000"/>
      <w:sz w:val="18"/>
      <w:szCs w:val="18"/>
    </w:rPr>
  </w:style>
  <w:style w:type="paragraph" w:customStyle="1" w:styleId="xl169">
    <w:name w:val="xl169"/>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70">
    <w:name w:val="xl170"/>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71">
    <w:name w:val="xl171"/>
    <w:basedOn w:val="Normal"/>
    <w:rsid w:val="00A17C5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 w:val="18"/>
      <w:szCs w:val="18"/>
    </w:rPr>
  </w:style>
  <w:style w:type="paragraph" w:customStyle="1" w:styleId="xl172">
    <w:name w:val="xl172"/>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7030A0"/>
      <w:sz w:val="18"/>
      <w:szCs w:val="18"/>
    </w:rPr>
  </w:style>
  <w:style w:type="paragraph" w:customStyle="1" w:styleId="xl173">
    <w:name w:val="xl173"/>
    <w:basedOn w:val="Normal"/>
    <w:rsid w:val="00A17C5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7030A0"/>
      <w:sz w:val="18"/>
      <w:szCs w:val="18"/>
    </w:rPr>
  </w:style>
  <w:style w:type="paragraph" w:customStyle="1" w:styleId="xl174">
    <w:name w:val="xl174"/>
    <w:basedOn w:val="Normal"/>
    <w:rsid w:val="00A17C51"/>
    <w:pPr>
      <w:shd w:val="clear" w:color="000000" w:fill="E2EFDA"/>
      <w:spacing w:before="100" w:beforeAutospacing="1" w:after="100" w:afterAutospacing="1"/>
      <w:jc w:val="center"/>
      <w:textAlignment w:val="center"/>
    </w:pPr>
    <w:rPr>
      <w:b/>
      <w:bCs/>
      <w:color w:val="7030A0"/>
      <w:sz w:val="18"/>
      <w:szCs w:val="18"/>
    </w:rPr>
  </w:style>
  <w:style w:type="paragraph" w:customStyle="1" w:styleId="xl175">
    <w:name w:val="xl175"/>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18"/>
      <w:szCs w:val="18"/>
    </w:rPr>
  </w:style>
  <w:style w:type="paragraph" w:customStyle="1" w:styleId="xl176">
    <w:name w:val="xl176"/>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4472C4"/>
      <w:sz w:val="18"/>
      <w:szCs w:val="18"/>
    </w:rPr>
  </w:style>
  <w:style w:type="paragraph" w:customStyle="1" w:styleId="xl177">
    <w:name w:val="xl177"/>
    <w:basedOn w:val="Normal"/>
    <w:rsid w:val="00A17C5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 w:val="18"/>
      <w:szCs w:val="18"/>
    </w:rPr>
  </w:style>
  <w:style w:type="paragraph" w:customStyle="1" w:styleId="xl178">
    <w:name w:val="xl178"/>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7030A0"/>
      <w:sz w:val="18"/>
      <w:szCs w:val="18"/>
    </w:rPr>
  </w:style>
  <w:style w:type="paragraph" w:customStyle="1" w:styleId="xl179">
    <w:name w:val="xl179"/>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7030A0"/>
      <w:sz w:val="18"/>
      <w:szCs w:val="18"/>
    </w:rPr>
  </w:style>
  <w:style w:type="paragraph" w:customStyle="1" w:styleId="xl180">
    <w:name w:val="xl180"/>
    <w:basedOn w:val="Normal"/>
    <w:rsid w:val="00A17C51"/>
    <w:pPr>
      <w:shd w:val="clear" w:color="000000" w:fill="FFFF00"/>
      <w:spacing w:before="100" w:beforeAutospacing="1" w:after="100" w:afterAutospacing="1"/>
      <w:jc w:val="center"/>
      <w:textAlignment w:val="center"/>
    </w:pPr>
    <w:rPr>
      <w:b/>
      <w:bCs/>
      <w:color w:val="7030A0"/>
      <w:sz w:val="18"/>
      <w:szCs w:val="18"/>
    </w:rPr>
  </w:style>
  <w:style w:type="paragraph" w:customStyle="1" w:styleId="xl181">
    <w:name w:val="xl181"/>
    <w:basedOn w:val="Normal"/>
    <w:rsid w:val="00A17C5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both"/>
      <w:textAlignment w:val="center"/>
    </w:pPr>
    <w:rPr>
      <w:color w:val="FF0000"/>
      <w:sz w:val="18"/>
      <w:szCs w:val="18"/>
    </w:rPr>
  </w:style>
  <w:style w:type="paragraph" w:customStyle="1" w:styleId="xl182">
    <w:name w:val="xl182"/>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18"/>
      <w:szCs w:val="18"/>
    </w:rPr>
  </w:style>
  <w:style w:type="paragraph" w:customStyle="1" w:styleId="xl183">
    <w:name w:val="xl183"/>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18"/>
      <w:szCs w:val="18"/>
    </w:rPr>
  </w:style>
  <w:style w:type="paragraph" w:customStyle="1" w:styleId="xl184">
    <w:name w:val="xl184"/>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sz w:val="18"/>
      <w:szCs w:val="18"/>
    </w:rPr>
  </w:style>
  <w:style w:type="paragraph" w:customStyle="1" w:styleId="xl185">
    <w:name w:val="xl185"/>
    <w:basedOn w:val="Normal"/>
    <w:rsid w:val="00A17C5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color w:val="FF0000"/>
      <w:sz w:val="18"/>
      <w:szCs w:val="18"/>
    </w:rPr>
  </w:style>
  <w:style w:type="paragraph" w:customStyle="1" w:styleId="xl186">
    <w:name w:val="xl186"/>
    <w:basedOn w:val="Normal"/>
    <w:rsid w:val="00A17C51"/>
    <w:pPr>
      <w:shd w:val="clear" w:color="000000" w:fill="FFFF00"/>
      <w:spacing w:before="100" w:beforeAutospacing="1" w:after="100" w:afterAutospacing="1"/>
      <w:jc w:val="center"/>
      <w:textAlignment w:val="center"/>
    </w:pPr>
    <w:rPr>
      <w:b/>
      <w:bCs/>
      <w:color w:val="FF0000"/>
      <w:sz w:val="18"/>
      <w:szCs w:val="18"/>
    </w:rPr>
  </w:style>
  <w:style w:type="paragraph" w:customStyle="1" w:styleId="xl187">
    <w:name w:val="xl187"/>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88">
    <w:name w:val="xl188"/>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89">
    <w:name w:val="xl189"/>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4472C4"/>
      <w:sz w:val="18"/>
      <w:szCs w:val="18"/>
    </w:rPr>
  </w:style>
  <w:style w:type="paragraph" w:customStyle="1" w:styleId="xl190">
    <w:name w:val="xl190"/>
    <w:basedOn w:val="Normal"/>
    <w:rsid w:val="00A17C5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8"/>
      <w:szCs w:val="18"/>
    </w:rPr>
  </w:style>
  <w:style w:type="paragraph" w:customStyle="1" w:styleId="xl191">
    <w:name w:val="xl191"/>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7030A0"/>
      <w:sz w:val="18"/>
      <w:szCs w:val="18"/>
    </w:rPr>
  </w:style>
  <w:style w:type="paragraph" w:customStyle="1" w:styleId="xl192">
    <w:name w:val="xl192"/>
    <w:basedOn w:val="Normal"/>
    <w:rsid w:val="00A17C5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color w:val="7030A0"/>
      <w:sz w:val="18"/>
      <w:szCs w:val="18"/>
    </w:rPr>
  </w:style>
  <w:style w:type="paragraph" w:customStyle="1" w:styleId="xl193">
    <w:name w:val="xl193"/>
    <w:basedOn w:val="Normal"/>
    <w:rsid w:val="00A17C51"/>
    <w:pPr>
      <w:shd w:val="clear" w:color="000000" w:fill="E2EFDA"/>
      <w:spacing w:before="100" w:beforeAutospacing="1" w:after="100" w:afterAutospacing="1"/>
      <w:jc w:val="center"/>
      <w:textAlignment w:val="center"/>
    </w:pPr>
    <w:rPr>
      <w:color w:val="7030A0"/>
      <w:sz w:val="18"/>
      <w:szCs w:val="18"/>
    </w:rPr>
  </w:style>
  <w:style w:type="paragraph" w:customStyle="1" w:styleId="xl194">
    <w:name w:val="xl194"/>
    <w:basedOn w:val="Normal"/>
    <w:rsid w:val="00A17C5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7030A0"/>
      <w:sz w:val="18"/>
      <w:szCs w:val="18"/>
    </w:rPr>
  </w:style>
  <w:style w:type="paragraph" w:customStyle="1" w:styleId="xl195">
    <w:name w:val="xl195"/>
    <w:basedOn w:val="Normal"/>
    <w:rsid w:val="00A17C51"/>
    <w:pPr>
      <w:shd w:val="clear" w:color="000000" w:fill="E2EFDA"/>
      <w:spacing w:before="100" w:beforeAutospacing="1" w:after="100" w:afterAutospacing="1"/>
      <w:jc w:val="center"/>
      <w:textAlignment w:val="center"/>
    </w:pPr>
    <w:rPr>
      <w:b/>
      <w:bCs/>
      <w:color w:val="7030A0"/>
      <w:sz w:val="18"/>
      <w:szCs w:val="18"/>
    </w:rPr>
  </w:style>
  <w:style w:type="paragraph" w:customStyle="1" w:styleId="xl196">
    <w:name w:val="xl196"/>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7030A0"/>
      <w:sz w:val="18"/>
      <w:szCs w:val="18"/>
    </w:rPr>
  </w:style>
  <w:style w:type="paragraph" w:customStyle="1" w:styleId="xl197">
    <w:name w:val="xl197"/>
    <w:basedOn w:val="Normal"/>
    <w:rsid w:val="00A17C51"/>
    <w:pPr>
      <w:shd w:val="clear" w:color="000000" w:fill="FFFF00"/>
      <w:spacing w:before="100" w:beforeAutospacing="1" w:after="100" w:afterAutospacing="1"/>
      <w:textAlignment w:val="center"/>
    </w:pPr>
    <w:rPr>
      <w:sz w:val="18"/>
      <w:szCs w:val="18"/>
    </w:rPr>
  </w:style>
  <w:style w:type="paragraph" w:customStyle="1" w:styleId="xl198">
    <w:name w:val="xl198"/>
    <w:basedOn w:val="Normal"/>
    <w:rsid w:val="00A17C51"/>
    <w:pPr>
      <w:spacing w:before="100" w:beforeAutospacing="1" w:after="100" w:afterAutospacing="1"/>
      <w:textAlignment w:val="center"/>
    </w:pPr>
    <w:rPr>
      <w:color w:val="4472C4"/>
      <w:sz w:val="18"/>
      <w:szCs w:val="18"/>
    </w:rPr>
  </w:style>
  <w:style w:type="paragraph" w:customStyle="1" w:styleId="xl199">
    <w:name w:val="xl199"/>
    <w:basedOn w:val="Normal"/>
    <w:rsid w:val="00A17C51"/>
    <w:pPr>
      <w:spacing w:before="100" w:beforeAutospacing="1" w:after="100" w:afterAutospacing="1"/>
      <w:jc w:val="center"/>
      <w:textAlignment w:val="center"/>
    </w:pPr>
    <w:rPr>
      <w:b/>
      <w:bCs/>
      <w:color w:val="7030A0"/>
      <w:sz w:val="18"/>
      <w:szCs w:val="18"/>
    </w:rPr>
  </w:style>
  <w:style w:type="paragraph" w:customStyle="1" w:styleId="xl200">
    <w:name w:val="xl200"/>
    <w:basedOn w:val="Normal"/>
    <w:rsid w:val="00A17C5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both"/>
      <w:textAlignment w:val="center"/>
    </w:pPr>
    <w:rPr>
      <w:i/>
      <w:iCs/>
      <w:sz w:val="18"/>
      <w:szCs w:val="18"/>
    </w:rPr>
  </w:style>
  <w:style w:type="paragraph" w:customStyle="1" w:styleId="xl201">
    <w:name w:val="xl201"/>
    <w:basedOn w:val="Normal"/>
    <w:rsid w:val="00A17C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7030A0"/>
      <w:sz w:val="18"/>
      <w:szCs w:val="18"/>
    </w:rPr>
  </w:style>
  <w:style w:type="paragraph" w:customStyle="1" w:styleId="xl202">
    <w:name w:val="xl202"/>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color w:val="4472C4"/>
      <w:sz w:val="18"/>
      <w:szCs w:val="18"/>
    </w:rPr>
  </w:style>
  <w:style w:type="paragraph" w:customStyle="1" w:styleId="xl203">
    <w:name w:val="xl203"/>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4">
    <w:name w:val="xl204"/>
    <w:basedOn w:val="Normal"/>
    <w:rsid w:val="00A17C5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i/>
      <w:iCs/>
      <w:sz w:val="18"/>
      <w:szCs w:val="18"/>
    </w:rPr>
  </w:style>
  <w:style w:type="paragraph" w:customStyle="1" w:styleId="xl205">
    <w:name w:val="xl205"/>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7030A0"/>
      <w:sz w:val="18"/>
      <w:szCs w:val="18"/>
    </w:rPr>
  </w:style>
  <w:style w:type="paragraph" w:customStyle="1" w:styleId="xl206">
    <w:name w:val="xl206"/>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color w:val="7030A0"/>
      <w:sz w:val="18"/>
      <w:szCs w:val="18"/>
    </w:rPr>
  </w:style>
  <w:style w:type="paragraph" w:customStyle="1" w:styleId="xl207">
    <w:name w:val="xl207"/>
    <w:basedOn w:val="Normal"/>
    <w:rsid w:val="00A17C5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i/>
      <w:iCs/>
      <w:color w:val="7030A0"/>
      <w:sz w:val="18"/>
      <w:szCs w:val="18"/>
    </w:rPr>
  </w:style>
  <w:style w:type="paragraph" w:customStyle="1" w:styleId="xl208">
    <w:name w:val="xl208"/>
    <w:basedOn w:val="Normal"/>
    <w:rsid w:val="00A17C51"/>
    <w:pPr>
      <w:shd w:val="clear" w:color="000000" w:fill="E2EFDA"/>
      <w:spacing w:before="100" w:beforeAutospacing="1" w:after="100" w:afterAutospacing="1"/>
      <w:jc w:val="center"/>
      <w:textAlignment w:val="center"/>
    </w:pPr>
    <w:rPr>
      <w:i/>
      <w:iCs/>
      <w:color w:val="7030A0"/>
      <w:sz w:val="18"/>
      <w:szCs w:val="18"/>
    </w:rPr>
  </w:style>
  <w:style w:type="paragraph" w:customStyle="1" w:styleId="xl209">
    <w:name w:val="xl209"/>
    <w:basedOn w:val="Normal"/>
    <w:rsid w:val="00A17C5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both"/>
      <w:textAlignment w:val="center"/>
    </w:pPr>
    <w:rPr>
      <w:b/>
      <w:bCs/>
      <w:color w:val="FF0000"/>
      <w:sz w:val="18"/>
      <w:szCs w:val="18"/>
    </w:rPr>
  </w:style>
  <w:style w:type="paragraph" w:customStyle="1" w:styleId="xl210">
    <w:name w:val="xl210"/>
    <w:basedOn w:val="Normal"/>
    <w:rsid w:val="00A17C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sz w:val="18"/>
      <w:szCs w:val="18"/>
    </w:rPr>
  </w:style>
  <w:style w:type="paragraph" w:customStyle="1" w:styleId="xl211">
    <w:name w:val="xl211"/>
    <w:basedOn w:val="Normal"/>
    <w:rsid w:val="00A17C5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sz w:val="18"/>
      <w:szCs w:val="18"/>
    </w:rPr>
  </w:style>
  <w:style w:type="paragraph" w:customStyle="1" w:styleId="xl212">
    <w:name w:val="xl212"/>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 w:val="18"/>
      <w:szCs w:val="18"/>
    </w:rPr>
  </w:style>
  <w:style w:type="paragraph" w:customStyle="1" w:styleId="xl213">
    <w:name w:val="xl213"/>
    <w:basedOn w:val="Normal"/>
    <w:rsid w:val="00A17C5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sz w:val="18"/>
      <w:szCs w:val="18"/>
    </w:rPr>
  </w:style>
  <w:style w:type="paragraph" w:customStyle="1" w:styleId="xl214">
    <w:name w:val="xl214"/>
    <w:basedOn w:val="Normal"/>
    <w:rsid w:val="00A17C5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8"/>
      <w:szCs w:val="18"/>
    </w:rPr>
  </w:style>
  <w:style w:type="paragraph" w:customStyle="1" w:styleId="xl215">
    <w:name w:val="xl215"/>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216">
    <w:name w:val="xl216"/>
    <w:basedOn w:val="Normal"/>
    <w:rsid w:val="00A17C51"/>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7">
    <w:name w:val="xl217"/>
    <w:basedOn w:val="Normal"/>
    <w:rsid w:val="00A17C51"/>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8">
    <w:name w:val="xl218"/>
    <w:basedOn w:val="Normal"/>
    <w:rsid w:val="00A17C5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19">
    <w:name w:val="xl219"/>
    <w:basedOn w:val="Normal"/>
    <w:rsid w:val="00A17C51"/>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20">
    <w:name w:val="xl220"/>
    <w:basedOn w:val="Normal"/>
    <w:rsid w:val="00A17C51"/>
    <w:pPr>
      <w:pBdr>
        <w:bottom w:val="single" w:sz="4" w:space="0" w:color="auto"/>
      </w:pBdr>
      <w:spacing w:before="100" w:beforeAutospacing="1" w:after="100" w:afterAutospacing="1"/>
      <w:jc w:val="center"/>
      <w:textAlignment w:val="center"/>
    </w:pPr>
    <w:rPr>
      <w:b/>
      <w:bCs/>
      <w:sz w:val="18"/>
      <w:szCs w:val="18"/>
    </w:rPr>
  </w:style>
  <w:style w:type="paragraph" w:customStyle="1" w:styleId="xl221">
    <w:name w:val="xl221"/>
    <w:basedOn w:val="Normal"/>
    <w:rsid w:val="00A17C51"/>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22">
    <w:name w:val="xl222"/>
    <w:basedOn w:val="Normal"/>
    <w:rsid w:val="00A17C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223">
    <w:name w:val="xl223"/>
    <w:basedOn w:val="Normal"/>
    <w:rsid w:val="00A17C51"/>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24">
    <w:name w:val="xl224"/>
    <w:basedOn w:val="Normal"/>
    <w:rsid w:val="00A17C51"/>
    <w:pPr>
      <w:pBdr>
        <w:left w:val="single" w:sz="4" w:space="0" w:color="auto"/>
        <w:bottom w:val="single" w:sz="4" w:space="0" w:color="auto"/>
      </w:pBdr>
      <w:shd w:val="clear" w:color="000000" w:fill="C6E0B4"/>
      <w:spacing w:before="100" w:beforeAutospacing="1" w:after="100" w:afterAutospacing="1"/>
      <w:jc w:val="center"/>
      <w:textAlignment w:val="center"/>
    </w:pPr>
    <w:rPr>
      <w:b/>
      <w:bCs/>
      <w:sz w:val="18"/>
      <w:szCs w:val="18"/>
    </w:rPr>
  </w:style>
  <w:style w:type="paragraph" w:customStyle="1" w:styleId="xl225">
    <w:name w:val="xl225"/>
    <w:basedOn w:val="Normal"/>
    <w:rsid w:val="00A17C51"/>
    <w:pPr>
      <w:pBdr>
        <w:bottom w:val="single" w:sz="4" w:space="0" w:color="auto"/>
        <w:right w:val="single" w:sz="4" w:space="0" w:color="auto"/>
      </w:pBdr>
      <w:shd w:val="clear" w:color="000000" w:fill="C6E0B4"/>
      <w:spacing w:before="100" w:beforeAutospacing="1" w:after="100" w:afterAutospacing="1"/>
      <w:jc w:val="center"/>
      <w:textAlignment w:val="center"/>
    </w:pPr>
    <w:rPr>
      <w:b/>
      <w:bCs/>
      <w:sz w:val="18"/>
      <w:szCs w:val="18"/>
    </w:rPr>
  </w:style>
  <w:style w:type="paragraph" w:customStyle="1" w:styleId="xl226">
    <w:name w:val="xl226"/>
    <w:basedOn w:val="Normal"/>
    <w:rsid w:val="00A17C5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27">
    <w:name w:val="xl227"/>
    <w:basedOn w:val="Normal"/>
    <w:rsid w:val="00A17C51"/>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28">
    <w:name w:val="xl228"/>
    <w:basedOn w:val="Normal"/>
    <w:rsid w:val="00A17C5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29">
    <w:name w:val="xl229"/>
    <w:basedOn w:val="Normal"/>
    <w:rsid w:val="00A17C51"/>
    <w:pPr>
      <w:pBdr>
        <w:top w:val="single" w:sz="4" w:space="0" w:color="auto"/>
      </w:pBdr>
      <w:spacing w:before="100" w:beforeAutospacing="1" w:after="100" w:afterAutospacing="1"/>
      <w:jc w:val="center"/>
      <w:textAlignment w:val="center"/>
    </w:pPr>
    <w:rPr>
      <w:b/>
      <w:bCs/>
      <w:sz w:val="18"/>
      <w:szCs w:val="18"/>
    </w:rPr>
  </w:style>
  <w:style w:type="paragraph" w:customStyle="1" w:styleId="xl230">
    <w:name w:val="xl230"/>
    <w:basedOn w:val="Normal"/>
    <w:rsid w:val="00A17C51"/>
    <w:pPr>
      <w:pBdr>
        <w:top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31">
    <w:name w:val="xl231"/>
    <w:basedOn w:val="Normal"/>
    <w:rsid w:val="00F503C8"/>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32">
    <w:name w:val="xl232"/>
    <w:basedOn w:val="Normal"/>
    <w:rsid w:val="00F503C8"/>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33">
    <w:name w:val="xl233"/>
    <w:basedOn w:val="Normal"/>
    <w:rsid w:val="00F503C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4">
    <w:name w:val="xl234"/>
    <w:basedOn w:val="Normal"/>
    <w:rsid w:val="00F503C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5">
    <w:name w:val="xl235"/>
    <w:basedOn w:val="Normal"/>
    <w:rsid w:val="00F503C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6">
    <w:name w:val="xl236"/>
    <w:basedOn w:val="Normal"/>
    <w:rsid w:val="00F503C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7">
    <w:name w:val="xl237"/>
    <w:basedOn w:val="Normal"/>
    <w:rsid w:val="00F503C8"/>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38">
    <w:name w:val="xl238"/>
    <w:basedOn w:val="Normal"/>
    <w:rsid w:val="00F503C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9">
    <w:name w:val="xl239"/>
    <w:basedOn w:val="Normal"/>
    <w:rsid w:val="00F503C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0">
    <w:name w:val="xl240"/>
    <w:basedOn w:val="Normal"/>
    <w:rsid w:val="00F503C8"/>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241">
    <w:name w:val="xl241"/>
    <w:basedOn w:val="Normal"/>
    <w:rsid w:val="00F503C8"/>
    <w:pPr>
      <w:pBdr>
        <w:top w:val="single" w:sz="4" w:space="0" w:color="auto"/>
      </w:pBdr>
      <w:spacing w:before="100" w:beforeAutospacing="1" w:after="100" w:afterAutospacing="1"/>
      <w:jc w:val="center"/>
      <w:textAlignment w:val="center"/>
    </w:pPr>
    <w:rPr>
      <w:b/>
      <w:bCs/>
      <w:sz w:val="20"/>
      <w:szCs w:val="20"/>
    </w:rPr>
  </w:style>
  <w:style w:type="paragraph" w:customStyle="1" w:styleId="xl242">
    <w:name w:val="xl242"/>
    <w:basedOn w:val="Normal"/>
    <w:rsid w:val="00F503C8"/>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3">
    <w:name w:val="xl243"/>
    <w:basedOn w:val="Normal"/>
    <w:rsid w:val="00F503C8"/>
    <w:pPr>
      <w:pBdr>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244">
    <w:name w:val="xl244"/>
    <w:basedOn w:val="Normal"/>
    <w:rsid w:val="00F503C8"/>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245">
    <w:name w:val="xl245"/>
    <w:basedOn w:val="Normal"/>
    <w:rsid w:val="00F503C8"/>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246">
    <w:name w:val="xl246"/>
    <w:basedOn w:val="Normal"/>
    <w:rsid w:val="00F503C8"/>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47">
    <w:name w:val="xl247"/>
    <w:basedOn w:val="Normal"/>
    <w:rsid w:val="00F503C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
    <w:name w:val="xl248"/>
    <w:basedOn w:val="Normal"/>
    <w:rsid w:val="00F503C8"/>
    <w:pPr>
      <w:spacing w:before="100" w:beforeAutospacing="1" w:after="100" w:afterAutospacing="1"/>
      <w:jc w:val="center"/>
      <w:textAlignment w:val="center"/>
    </w:pPr>
    <w:rPr>
      <w:b/>
      <w:bCs/>
      <w:sz w:val="24"/>
      <w:szCs w:val="24"/>
    </w:rPr>
  </w:style>
  <w:style w:type="paragraph" w:customStyle="1" w:styleId="xl249">
    <w:name w:val="xl249"/>
    <w:basedOn w:val="Normal"/>
    <w:rsid w:val="00F503C8"/>
    <w:pPr>
      <w:spacing w:before="100" w:beforeAutospacing="1" w:after="100" w:afterAutospacing="1"/>
      <w:jc w:val="center"/>
      <w:textAlignment w:val="center"/>
    </w:pPr>
    <w:rPr>
      <w:i/>
      <w:iCs/>
      <w:sz w:val="24"/>
      <w:szCs w:val="24"/>
    </w:rPr>
  </w:style>
  <w:style w:type="paragraph" w:customStyle="1" w:styleId="xl250">
    <w:name w:val="xl250"/>
    <w:basedOn w:val="Normal"/>
    <w:rsid w:val="00F503C8"/>
    <w:pPr>
      <w:spacing w:before="100" w:beforeAutospacing="1" w:after="100" w:afterAutospacing="1"/>
      <w:jc w:val="center"/>
      <w:textAlignment w:val="center"/>
    </w:pPr>
    <w:rPr>
      <w:i/>
      <w:iCs/>
      <w:sz w:val="24"/>
      <w:szCs w:val="24"/>
    </w:rPr>
  </w:style>
  <w:style w:type="character" w:customStyle="1" w:styleId="vkekvd">
    <w:name w:val="vkekvd"/>
    <w:basedOn w:val="DefaultParagraphFont"/>
    <w:rsid w:val="008A7FFE"/>
  </w:style>
  <w:style w:type="paragraph" w:customStyle="1" w:styleId="xl64">
    <w:name w:val="xl64"/>
    <w:basedOn w:val="Normal"/>
    <w:rsid w:val="00E5184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845">
      <w:bodyDiv w:val="1"/>
      <w:marLeft w:val="0"/>
      <w:marRight w:val="0"/>
      <w:marTop w:val="0"/>
      <w:marBottom w:val="0"/>
      <w:divBdr>
        <w:top w:val="none" w:sz="0" w:space="0" w:color="auto"/>
        <w:left w:val="none" w:sz="0" w:space="0" w:color="auto"/>
        <w:bottom w:val="none" w:sz="0" w:space="0" w:color="auto"/>
        <w:right w:val="none" w:sz="0" w:space="0" w:color="auto"/>
      </w:divBdr>
    </w:div>
    <w:div w:id="81493361">
      <w:bodyDiv w:val="1"/>
      <w:marLeft w:val="0"/>
      <w:marRight w:val="0"/>
      <w:marTop w:val="0"/>
      <w:marBottom w:val="0"/>
      <w:divBdr>
        <w:top w:val="none" w:sz="0" w:space="0" w:color="auto"/>
        <w:left w:val="none" w:sz="0" w:space="0" w:color="auto"/>
        <w:bottom w:val="none" w:sz="0" w:space="0" w:color="auto"/>
        <w:right w:val="none" w:sz="0" w:space="0" w:color="auto"/>
      </w:divBdr>
    </w:div>
    <w:div w:id="182477294">
      <w:bodyDiv w:val="1"/>
      <w:marLeft w:val="0"/>
      <w:marRight w:val="0"/>
      <w:marTop w:val="0"/>
      <w:marBottom w:val="0"/>
      <w:divBdr>
        <w:top w:val="none" w:sz="0" w:space="0" w:color="auto"/>
        <w:left w:val="none" w:sz="0" w:space="0" w:color="auto"/>
        <w:bottom w:val="none" w:sz="0" w:space="0" w:color="auto"/>
        <w:right w:val="none" w:sz="0" w:space="0" w:color="auto"/>
      </w:divBdr>
    </w:div>
    <w:div w:id="214852080">
      <w:bodyDiv w:val="1"/>
      <w:marLeft w:val="0"/>
      <w:marRight w:val="0"/>
      <w:marTop w:val="0"/>
      <w:marBottom w:val="0"/>
      <w:divBdr>
        <w:top w:val="none" w:sz="0" w:space="0" w:color="auto"/>
        <w:left w:val="none" w:sz="0" w:space="0" w:color="auto"/>
        <w:bottom w:val="none" w:sz="0" w:space="0" w:color="auto"/>
        <w:right w:val="none" w:sz="0" w:space="0" w:color="auto"/>
      </w:divBdr>
    </w:div>
    <w:div w:id="251815395">
      <w:bodyDiv w:val="1"/>
      <w:marLeft w:val="0"/>
      <w:marRight w:val="0"/>
      <w:marTop w:val="0"/>
      <w:marBottom w:val="0"/>
      <w:divBdr>
        <w:top w:val="none" w:sz="0" w:space="0" w:color="auto"/>
        <w:left w:val="none" w:sz="0" w:space="0" w:color="auto"/>
        <w:bottom w:val="none" w:sz="0" w:space="0" w:color="auto"/>
        <w:right w:val="none" w:sz="0" w:space="0" w:color="auto"/>
      </w:divBdr>
    </w:div>
    <w:div w:id="267544249">
      <w:bodyDiv w:val="1"/>
      <w:marLeft w:val="0"/>
      <w:marRight w:val="0"/>
      <w:marTop w:val="0"/>
      <w:marBottom w:val="0"/>
      <w:divBdr>
        <w:top w:val="none" w:sz="0" w:space="0" w:color="auto"/>
        <w:left w:val="none" w:sz="0" w:space="0" w:color="auto"/>
        <w:bottom w:val="none" w:sz="0" w:space="0" w:color="auto"/>
        <w:right w:val="none" w:sz="0" w:space="0" w:color="auto"/>
      </w:divBdr>
    </w:div>
    <w:div w:id="289168058">
      <w:bodyDiv w:val="1"/>
      <w:marLeft w:val="0"/>
      <w:marRight w:val="0"/>
      <w:marTop w:val="0"/>
      <w:marBottom w:val="0"/>
      <w:divBdr>
        <w:top w:val="none" w:sz="0" w:space="0" w:color="auto"/>
        <w:left w:val="none" w:sz="0" w:space="0" w:color="auto"/>
        <w:bottom w:val="none" w:sz="0" w:space="0" w:color="auto"/>
        <w:right w:val="none" w:sz="0" w:space="0" w:color="auto"/>
      </w:divBdr>
    </w:div>
    <w:div w:id="294602966">
      <w:bodyDiv w:val="1"/>
      <w:marLeft w:val="0"/>
      <w:marRight w:val="0"/>
      <w:marTop w:val="0"/>
      <w:marBottom w:val="0"/>
      <w:divBdr>
        <w:top w:val="none" w:sz="0" w:space="0" w:color="auto"/>
        <w:left w:val="none" w:sz="0" w:space="0" w:color="auto"/>
        <w:bottom w:val="none" w:sz="0" w:space="0" w:color="auto"/>
        <w:right w:val="none" w:sz="0" w:space="0" w:color="auto"/>
      </w:divBdr>
    </w:div>
    <w:div w:id="345794952">
      <w:bodyDiv w:val="1"/>
      <w:marLeft w:val="0"/>
      <w:marRight w:val="0"/>
      <w:marTop w:val="0"/>
      <w:marBottom w:val="0"/>
      <w:divBdr>
        <w:top w:val="none" w:sz="0" w:space="0" w:color="auto"/>
        <w:left w:val="none" w:sz="0" w:space="0" w:color="auto"/>
        <w:bottom w:val="none" w:sz="0" w:space="0" w:color="auto"/>
        <w:right w:val="none" w:sz="0" w:space="0" w:color="auto"/>
      </w:divBdr>
    </w:div>
    <w:div w:id="350256889">
      <w:bodyDiv w:val="1"/>
      <w:marLeft w:val="0"/>
      <w:marRight w:val="0"/>
      <w:marTop w:val="0"/>
      <w:marBottom w:val="0"/>
      <w:divBdr>
        <w:top w:val="none" w:sz="0" w:space="0" w:color="auto"/>
        <w:left w:val="none" w:sz="0" w:space="0" w:color="auto"/>
        <w:bottom w:val="none" w:sz="0" w:space="0" w:color="auto"/>
        <w:right w:val="none" w:sz="0" w:space="0" w:color="auto"/>
      </w:divBdr>
    </w:div>
    <w:div w:id="482352145">
      <w:bodyDiv w:val="1"/>
      <w:marLeft w:val="0"/>
      <w:marRight w:val="0"/>
      <w:marTop w:val="0"/>
      <w:marBottom w:val="0"/>
      <w:divBdr>
        <w:top w:val="none" w:sz="0" w:space="0" w:color="auto"/>
        <w:left w:val="none" w:sz="0" w:space="0" w:color="auto"/>
        <w:bottom w:val="none" w:sz="0" w:space="0" w:color="auto"/>
        <w:right w:val="none" w:sz="0" w:space="0" w:color="auto"/>
      </w:divBdr>
    </w:div>
    <w:div w:id="566889731">
      <w:bodyDiv w:val="1"/>
      <w:marLeft w:val="0"/>
      <w:marRight w:val="0"/>
      <w:marTop w:val="0"/>
      <w:marBottom w:val="0"/>
      <w:divBdr>
        <w:top w:val="none" w:sz="0" w:space="0" w:color="auto"/>
        <w:left w:val="none" w:sz="0" w:space="0" w:color="auto"/>
        <w:bottom w:val="none" w:sz="0" w:space="0" w:color="auto"/>
        <w:right w:val="none" w:sz="0" w:space="0" w:color="auto"/>
      </w:divBdr>
    </w:div>
    <w:div w:id="600796157">
      <w:bodyDiv w:val="1"/>
      <w:marLeft w:val="0"/>
      <w:marRight w:val="0"/>
      <w:marTop w:val="0"/>
      <w:marBottom w:val="0"/>
      <w:divBdr>
        <w:top w:val="none" w:sz="0" w:space="0" w:color="auto"/>
        <w:left w:val="none" w:sz="0" w:space="0" w:color="auto"/>
        <w:bottom w:val="none" w:sz="0" w:space="0" w:color="auto"/>
        <w:right w:val="none" w:sz="0" w:space="0" w:color="auto"/>
      </w:divBdr>
    </w:div>
    <w:div w:id="670066199">
      <w:bodyDiv w:val="1"/>
      <w:marLeft w:val="0"/>
      <w:marRight w:val="0"/>
      <w:marTop w:val="0"/>
      <w:marBottom w:val="0"/>
      <w:divBdr>
        <w:top w:val="none" w:sz="0" w:space="0" w:color="auto"/>
        <w:left w:val="none" w:sz="0" w:space="0" w:color="auto"/>
        <w:bottom w:val="none" w:sz="0" w:space="0" w:color="auto"/>
        <w:right w:val="none" w:sz="0" w:space="0" w:color="auto"/>
      </w:divBdr>
    </w:div>
    <w:div w:id="751319422">
      <w:bodyDiv w:val="1"/>
      <w:marLeft w:val="0"/>
      <w:marRight w:val="0"/>
      <w:marTop w:val="0"/>
      <w:marBottom w:val="0"/>
      <w:divBdr>
        <w:top w:val="none" w:sz="0" w:space="0" w:color="auto"/>
        <w:left w:val="none" w:sz="0" w:space="0" w:color="auto"/>
        <w:bottom w:val="none" w:sz="0" w:space="0" w:color="auto"/>
        <w:right w:val="none" w:sz="0" w:space="0" w:color="auto"/>
      </w:divBdr>
    </w:div>
    <w:div w:id="760642175">
      <w:bodyDiv w:val="1"/>
      <w:marLeft w:val="0"/>
      <w:marRight w:val="0"/>
      <w:marTop w:val="0"/>
      <w:marBottom w:val="0"/>
      <w:divBdr>
        <w:top w:val="none" w:sz="0" w:space="0" w:color="auto"/>
        <w:left w:val="none" w:sz="0" w:space="0" w:color="auto"/>
        <w:bottom w:val="none" w:sz="0" w:space="0" w:color="auto"/>
        <w:right w:val="none" w:sz="0" w:space="0" w:color="auto"/>
      </w:divBdr>
    </w:div>
    <w:div w:id="788938122">
      <w:bodyDiv w:val="1"/>
      <w:marLeft w:val="0"/>
      <w:marRight w:val="0"/>
      <w:marTop w:val="0"/>
      <w:marBottom w:val="0"/>
      <w:divBdr>
        <w:top w:val="none" w:sz="0" w:space="0" w:color="auto"/>
        <w:left w:val="none" w:sz="0" w:space="0" w:color="auto"/>
        <w:bottom w:val="none" w:sz="0" w:space="0" w:color="auto"/>
        <w:right w:val="none" w:sz="0" w:space="0" w:color="auto"/>
      </w:divBdr>
    </w:div>
    <w:div w:id="858933013">
      <w:bodyDiv w:val="1"/>
      <w:marLeft w:val="0"/>
      <w:marRight w:val="0"/>
      <w:marTop w:val="0"/>
      <w:marBottom w:val="0"/>
      <w:divBdr>
        <w:top w:val="none" w:sz="0" w:space="0" w:color="auto"/>
        <w:left w:val="none" w:sz="0" w:space="0" w:color="auto"/>
        <w:bottom w:val="none" w:sz="0" w:space="0" w:color="auto"/>
        <w:right w:val="none" w:sz="0" w:space="0" w:color="auto"/>
      </w:divBdr>
    </w:div>
    <w:div w:id="868488690">
      <w:bodyDiv w:val="1"/>
      <w:marLeft w:val="0"/>
      <w:marRight w:val="0"/>
      <w:marTop w:val="0"/>
      <w:marBottom w:val="0"/>
      <w:divBdr>
        <w:top w:val="none" w:sz="0" w:space="0" w:color="auto"/>
        <w:left w:val="none" w:sz="0" w:space="0" w:color="auto"/>
        <w:bottom w:val="none" w:sz="0" w:space="0" w:color="auto"/>
        <w:right w:val="none" w:sz="0" w:space="0" w:color="auto"/>
      </w:divBdr>
    </w:div>
    <w:div w:id="873158843">
      <w:bodyDiv w:val="1"/>
      <w:marLeft w:val="0"/>
      <w:marRight w:val="0"/>
      <w:marTop w:val="0"/>
      <w:marBottom w:val="0"/>
      <w:divBdr>
        <w:top w:val="none" w:sz="0" w:space="0" w:color="auto"/>
        <w:left w:val="none" w:sz="0" w:space="0" w:color="auto"/>
        <w:bottom w:val="none" w:sz="0" w:space="0" w:color="auto"/>
        <w:right w:val="none" w:sz="0" w:space="0" w:color="auto"/>
      </w:divBdr>
    </w:div>
    <w:div w:id="946540076">
      <w:bodyDiv w:val="1"/>
      <w:marLeft w:val="0"/>
      <w:marRight w:val="0"/>
      <w:marTop w:val="0"/>
      <w:marBottom w:val="0"/>
      <w:divBdr>
        <w:top w:val="none" w:sz="0" w:space="0" w:color="auto"/>
        <w:left w:val="none" w:sz="0" w:space="0" w:color="auto"/>
        <w:bottom w:val="none" w:sz="0" w:space="0" w:color="auto"/>
        <w:right w:val="none" w:sz="0" w:space="0" w:color="auto"/>
      </w:divBdr>
    </w:div>
    <w:div w:id="981231260">
      <w:bodyDiv w:val="1"/>
      <w:marLeft w:val="0"/>
      <w:marRight w:val="0"/>
      <w:marTop w:val="0"/>
      <w:marBottom w:val="0"/>
      <w:divBdr>
        <w:top w:val="none" w:sz="0" w:space="0" w:color="auto"/>
        <w:left w:val="none" w:sz="0" w:space="0" w:color="auto"/>
        <w:bottom w:val="none" w:sz="0" w:space="0" w:color="auto"/>
        <w:right w:val="none" w:sz="0" w:space="0" w:color="auto"/>
      </w:divBdr>
    </w:div>
    <w:div w:id="991328058">
      <w:bodyDiv w:val="1"/>
      <w:marLeft w:val="0"/>
      <w:marRight w:val="0"/>
      <w:marTop w:val="0"/>
      <w:marBottom w:val="0"/>
      <w:divBdr>
        <w:top w:val="none" w:sz="0" w:space="0" w:color="auto"/>
        <w:left w:val="none" w:sz="0" w:space="0" w:color="auto"/>
        <w:bottom w:val="none" w:sz="0" w:space="0" w:color="auto"/>
        <w:right w:val="none" w:sz="0" w:space="0" w:color="auto"/>
      </w:divBdr>
    </w:div>
    <w:div w:id="1046485020">
      <w:bodyDiv w:val="1"/>
      <w:marLeft w:val="0"/>
      <w:marRight w:val="0"/>
      <w:marTop w:val="0"/>
      <w:marBottom w:val="0"/>
      <w:divBdr>
        <w:top w:val="none" w:sz="0" w:space="0" w:color="auto"/>
        <w:left w:val="none" w:sz="0" w:space="0" w:color="auto"/>
        <w:bottom w:val="none" w:sz="0" w:space="0" w:color="auto"/>
        <w:right w:val="none" w:sz="0" w:space="0" w:color="auto"/>
      </w:divBdr>
    </w:div>
    <w:div w:id="1107390110">
      <w:bodyDiv w:val="1"/>
      <w:marLeft w:val="0"/>
      <w:marRight w:val="0"/>
      <w:marTop w:val="0"/>
      <w:marBottom w:val="0"/>
      <w:divBdr>
        <w:top w:val="none" w:sz="0" w:space="0" w:color="auto"/>
        <w:left w:val="none" w:sz="0" w:space="0" w:color="auto"/>
        <w:bottom w:val="none" w:sz="0" w:space="0" w:color="auto"/>
        <w:right w:val="none" w:sz="0" w:space="0" w:color="auto"/>
      </w:divBdr>
    </w:div>
    <w:div w:id="1118259022">
      <w:bodyDiv w:val="1"/>
      <w:marLeft w:val="0"/>
      <w:marRight w:val="0"/>
      <w:marTop w:val="0"/>
      <w:marBottom w:val="0"/>
      <w:divBdr>
        <w:top w:val="none" w:sz="0" w:space="0" w:color="auto"/>
        <w:left w:val="none" w:sz="0" w:space="0" w:color="auto"/>
        <w:bottom w:val="none" w:sz="0" w:space="0" w:color="auto"/>
        <w:right w:val="none" w:sz="0" w:space="0" w:color="auto"/>
      </w:divBdr>
    </w:div>
    <w:div w:id="1125344724">
      <w:bodyDiv w:val="1"/>
      <w:marLeft w:val="0"/>
      <w:marRight w:val="0"/>
      <w:marTop w:val="0"/>
      <w:marBottom w:val="0"/>
      <w:divBdr>
        <w:top w:val="none" w:sz="0" w:space="0" w:color="auto"/>
        <w:left w:val="none" w:sz="0" w:space="0" w:color="auto"/>
        <w:bottom w:val="none" w:sz="0" w:space="0" w:color="auto"/>
        <w:right w:val="none" w:sz="0" w:space="0" w:color="auto"/>
      </w:divBdr>
    </w:div>
    <w:div w:id="1148135812">
      <w:bodyDiv w:val="1"/>
      <w:marLeft w:val="0"/>
      <w:marRight w:val="0"/>
      <w:marTop w:val="0"/>
      <w:marBottom w:val="0"/>
      <w:divBdr>
        <w:top w:val="none" w:sz="0" w:space="0" w:color="auto"/>
        <w:left w:val="none" w:sz="0" w:space="0" w:color="auto"/>
        <w:bottom w:val="none" w:sz="0" w:space="0" w:color="auto"/>
        <w:right w:val="none" w:sz="0" w:space="0" w:color="auto"/>
      </w:divBdr>
    </w:div>
    <w:div w:id="1228879551">
      <w:bodyDiv w:val="1"/>
      <w:marLeft w:val="0"/>
      <w:marRight w:val="0"/>
      <w:marTop w:val="0"/>
      <w:marBottom w:val="0"/>
      <w:divBdr>
        <w:top w:val="none" w:sz="0" w:space="0" w:color="auto"/>
        <w:left w:val="none" w:sz="0" w:space="0" w:color="auto"/>
        <w:bottom w:val="none" w:sz="0" w:space="0" w:color="auto"/>
        <w:right w:val="none" w:sz="0" w:space="0" w:color="auto"/>
      </w:divBdr>
    </w:div>
    <w:div w:id="1424300086">
      <w:bodyDiv w:val="1"/>
      <w:marLeft w:val="0"/>
      <w:marRight w:val="0"/>
      <w:marTop w:val="0"/>
      <w:marBottom w:val="0"/>
      <w:divBdr>
        <w:top w:val="none" w:sz="0" w:space="0" w:color="auto"/>
        <w:left w:val="none" w:sz="0" w:space="0" w:color="auto"/>
        <w:bottom w:val="none" w:sz="0" w:space="0" w:color="auto"/>
        <w:right w:val="none" w:sz="0" w:space="0" w:color="auto"/>
      </w:divBdr>
    </w:div>
    <w:div w:id="1441217627">
      <w:bodyDiv w:val="1"/>
      <w:marLeft w:val="0"/>
      <w:marRight w:val="0"/>
      <w:marTop w:val="0"/>
      <w:marBottom w:val="0"/>
      <w:divBdr>
        <w:top w:val="none" w:sz="0" w:space="0" w:color="auto"/>
        <w:left w:val="none" w:sz="0" w:space="0" w:color="auto"/>
        <w:bottom w:val="none" w:sz="0" w:space="0" w:color="auto"/>
        <w:right w:val="none" w:sz="0" w:space="0" w:color="auto"/>
      </w:divBdr>
    </w:div>
    <w:div w:id="1463770474">
      <w:bodyDiv w:val="1"/>
      <w:marLeft w:val="0"/>
      <w:marRight w:val="0"/>
      <w:marTop w:val="0"/>
      <w:marBottom w:val="0"/>
      <w:divBdr>
        <w:top w:val="none" w:sz="0" w:space="0" w:color="auto"/>
        <w:left w:val="none" w:sz="0" w:space="0" w:color="auto"/>
        <w:bottom w:val="none" w:sz="0" w:space="0" w:color="auto"/>
        <w:right w:val="none" w:sz="0" w:space="0" w:color="auto"/>
      </w:divBdr>
    </w:div>
    <w:div w:id="1570193073">
      <w:bodyDiv w:val="1"/>
      <w:marLeft w:val="0"/>
      <w:marRight w:val="0"/>
      <w:marTop w:val="0"/>
      <w:marBottom w:val="0"/>
      <w:divBdr>
        <w:top w:val="none" w:sz="0" w:space="0" w:color="auto"/>
        <w:left w:val="none" w:sz="0" w:space="0" w:color="auto"/>
        <w:bottom w:val="none" w:sz="0" w:space="0" w:color="auto"/>
        <w:right w:val="none" w:sz="0" w:space="0" w:color="auto"/>
      </w:divBdr>
    </w:div>
    <w:div w:id="1596744988">
      <w:bodyDiv w:val="1"/>
      <w:marLeft w:val="0"/>
      <w:marRight w:val="0"/>
      <w:marTop w:val="0"/>
      <w:marBottom w:val="0"/>
      <w:divBdr>
        <w:top w:val="none" w:sz="0" w:space="0" w:color="auto"/>
        <w:left w:val="none" w:sz="0" w:space="0" w:color="auto"/>
        <w:bottom w:val="none" w:sz="0" w:space="0" w:color="auto"/>
        <w:right w:val="none" w:sz="0" w:space="0" w:color="auto"/>
      </w:divBdr>
    </w:div>
    <w:div w:id="1597517100">
      <w:bodyDiv w:val="1"/>
      <w:marLeft w:val="0"/>
      <w:marRight w:val="0"/>
      <w:marTop w:val="0"/>
      <w:marBottom w:val="0"/>
      <w:divBdr>
        <w:top w:val="none" w:sz="0" w:space="0" w:color="auto"/>
        <w:left w:val="none" w:sz="0" w:space="0" w:color="auto"/>
        <w:bottom w:val="none" w:sz="0" w:space="0" w:color="auto"/>
        <w:right w:val="none" w:sz="0" w:space="0" w:color="auto"/>
      </w:divBdr>
    </w:div>
    <w:div w:id="1629430026">
      <w:bodyDiv w:val="1"/>
      <w:marLeft w:val="0"/>
      <w:marRight w:val="0"/>
      <w:marTop w:val="0"/>
      <w:marBottom w:val="0"/>
      <w:divBdr>
        <w:top w:val="none" w:sz="0" w:space="0" w:color="auto"/>
        <w:left w:val="none" w:sz="0" w:space="0" w:color="auto"/>
        <w:bottom w:val="none" w:sz="0" w:space="0" w:color="auto"/>
        <w:right w:val="none" w:sz="0" w:space="0" w:color="auto"/>
      </w:divBdr>
    </w:div>
    <w:div w:id="173350269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62987734">
      <w:bodyDiv w:val="1"/>
      <w:marLeft w:val="0"/>
      <w:marRight w:val="0"/>
      <w:marTop w:val="0"/>
      <w:marBottom w:val="0"/>
      <w:divBdr>
        <w:top w:val="none" w:sz="0" w:space="0" w:color="auto"/>
        <w:left w:val="none" w:sz="0" w:space="0" w:color="auto"/>
        <w:bottom w:val="none" w:sz="0" w:space="0" w:color="auto"/>
        <w:right w:val="none" w:sz="0" w:space="0" w:color="auto"/>
      </w:divBdr>
    </w:div>
    <w:div w:id="1765497372">
      <w:bodyDiv w:val="1"/>
      <w:marLeft w:val="0"/>
      <w:marRight w:val="0"/>
      <w:marTop w:val="0"/>
      <w:marBottom w:val="0"/>
      <w:divBdr>
        <w:top w:val="none" w:sz="0" w:space="0" w:color="auto"/>
        <w:left w:val="none" w:sz="0" w:space="0" w:color="auto"/>
        <w:bottom w:val="none" w:sz="0" w:space="0" w:color="auto"/>
        <w:right w:val="none" w:sz="0" w:space="0" w:color="auto"/>
      </w:divBdr>
    </w:div>
    <w:div w:id="1847673513">
      <w:bodyDiv w:val="1"/>
      <w:marLeft w:val="0"/>
      <w:marRight w:val="0"/>
      <w:marTop w:val="0"/>
      <w:marBottom w:val="0"/>
      <w:divBdr>
        <w:top w:val="none" w:sz="0" w:space="0" w:color="auto"/>
        <w:left w:val="none" w:sz="0" w:space="0" w:color="auto"/>
        <w:bottom w:val="none" w:sz="0" w:space="0" w:color="auto"/>
        <w:right w:val="none" w:sz="0" w:space="0" w:color="auto"/>
      </w:divBdr>
    </w:div>
    <w:div w:id="1876917404">
      <w:bodyDiv w:val="1"/>
      <w:marLeft w:val="0"/>
      <w:marRight w:val="0"/>
      <w:marTop w:val="0"/>
      <w:marBottom w:val="0"/>
      <w:divBdr>
        <w:top w:val="none" w:sz="0" w:space="0" w:color="auto"/>
        <w:left w:val="none" w:sz="0" w:space="0" w:color="auto"/>
        <w:bottom w:val="none" w:sz="0" w:space="0" w:color="auto"/>
        <w:right w:val="none" w:sz="0" w:space="0" w:color="auto"/>
      </w:divBdr>
    </w:div>
    <w:div w:id="1881941425">
      <w:bodyDiv w:val="1"/>
      <w:marLeft w:val="0"/>
      <w:marRight w:val="0"/>
      <w:marTop w:val="0"/>
      <w:marBottom w:val="0"/>
      <w:divBdr>
        <w:top w:val="none" w:sz="0" w:space="0" w:color="auto"/>
        <w:left w:val="none" w:sz="0" w:space="0" w:color="auto"/>
        <w:bottom w:val="none" w:sz="0" w:space="0" w:color="auto"/>
        <w:right w:val="none" w:sz="0" w:space="0" w:color="auto"/>
      </w:divBdr>
    </w:div>
    <w:div w:id="1904369520">
      <w:bodyDiv w:val="1"/>
      <w:marLeft w:val="0"/>
      <w:marRight w:val="0"/>
      <w:marTop w:val="0"/>
      <w:marBottom w:val="0"/>
      <w:divBdr>
        <w:top w:val="none" w:sz="0" w:space="0" w:color="auto"/>
        <w:left w:val="none" w:sz="0" w:space="0" w:color="auto"/>
        <w:bottom w:val="none" w:sz="0" w:space="0" w:color="auto"/>
        <w:right w:val="none" w:sz="0" w:space="0" w:color="auto"/>
      </w:divBdr>
    </w:div>
    <w:div w:id="1918704332">
      <w:bodyDiv w:val="1"/>
      <w:marLeft w:val="0"/>
      <w:marRight w:val="0"/>
      <w:marTop w:val="0"/>
      <w:marBottom w:val="0"/>
      <w:divBdr>
        <w:top w:val="none" w:sz="0" w:space="0" w:color="auto"/>
        <w:left w:val="none" w:sz="0" w:space="0" w:color="auto"/>
        <w:bottom w:val="none" w:sz="0" w:space="0" w:color="auto"/>
        <w:right w:val="none" w:sz="0" w:space="0" w:color="auto"/>
      </w:divBdr>
    </w:div>
    <w:div w:id="1931313098">
      <w:bodyDiv w:val="1"/>
      <w:marLeft w:val="0"/>
      <w:marRight w:val="0"/>
      <w:marTop w:val="0"/>
      <w:marBottom w:val="0"/>
      <w:divBdr>
        <w:top w:val="none" w:sz="0" w:space="0" w:color="auto"/>
        <w:left w:val="none" w:sz="0" w:space="0" w:color="auto"/>
        <w:bottom w:val="none" w:sz="0" w:space="0" w:color="auto"/>
        <w:right w:val="none" w:sz="0" w:space="0" w:color="auto"/>
      </w:divBdr>
    </w:div>
    <w:div w:id="1965453633">
      <w:bodyDiv w:val="1"/>
      <w:marLeft w:val="0"/>
      <w:marRight w:val="0"/>
      <w:marTop w:val="0"/>
      <w:marBottom w:val="0"/>
      <w:divBdr>
        <w:top w:val="none" w:sz="0" w:space="0" w:color="auto"/>
        <w:left w:val="none" w:sz="0" w:space="0" w:color="auto"/>
        <w:bottom w:val="none" w:sz="0" w:space="0" w:color="auto"/>
        <w:right w:val="none" w:sz="0" w:space="0" w:color="auto"/>
      </w:divBdr>
    </w:div>
    <w:div w:id="1993636828">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21023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DDC3-021C-4329-BF3F-FAAE3B80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11</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39</cp:revision>
  <cp:lastPrinted>2025-09-25T06:45:00Z</cp:lastPrinted>
  <dcterms:created xsi:type="dcterms:W3CDTF">2026-01-09T02:29:00Z</dcterms:created>
  <dcterms:modified xsi:type="dcterms:W3CDTF">2026-03-12T05:19:00Z</dcterms:modified>
</cp:coreProperties>
</file>