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459" w:type="dxa"/>
        <w:tblLook w:val="04A0" w:firstRow="1" w:lastRow="0" w:firstColumn="1" w:lastColumn="0" w:noHBand="0" w:noVBand="1"/>
      </w:tblPr>
      <w:tblGrid>
        <w:gridCol w:w="4820"/>
        <w:gridCol w:w="5245"/>
      </w:tblGrid>
      <w:tr w:rsidR="00783C15" w:rsidRPr="00783C15" w14:paraId="00CB4D4D" w14:textId="77777777" w:rsidTr="00B3195D">
        <w:trPr>
          <w:trHeight w:val="1418"/>
        </w:trPr>
        <w:tc>
          <w:tcPr>
            <w:tcW w:w="4820" w:type="dxa"/>
          </w:tcPr>
          <w:p w14:paraId="46B0C51B" w14:textId="77777777" w:rsidR="0031794E" w:rsidRPr="00783C15" w:rsidRDefault="0031794E" w:rsidP="001E261C">
            <w:pPr>
              <w:tabs>
                <w:tab w:val="decimal" w:pos="4003"/>
              </w:tabs>
              <w:rPr>
                <w:b/>
                <w:bCs/>
                <w:i/>
                <w:iCs/>
              </w:rPr>
            </w:pPr>
            <w:bookmarkStart w:id="0" w:name="OLE_LINK3"/>
            <w:bookmarkStart w:id="1" w:name="OLE_LINK4"/>
            <w:r w:rsidRPr="00783C15">
              <w:t>UBND THÀNH PHỐ HẢI PHÒNG</w:t>
            </w:r>
          </w:p>
          <w:p w14:paraId="06866F4F" w14:textId="5730D924" w:rsidR="0031794E" w:rsidRPr="00783C15" w:rsidRDefault="0031794E" w:rsidP="00EB02A0">
            <w:pPr>
              <w:jc w:val="center"/>
              <w:rPr>
                <w:b/>
                <w:sz w:val="4"/>
                <w:szCs w:val="4"/>
              </w:rPr>
            </w:pPr>
            <w:r w:rsidRPr="00783C15">
              <w:rPr>
                <w:b/>
              </w:rPr>
              <w:t xml:space="preserve">SỞ </w:t>
            </w:r>
            <w:r w:rsidR="00EB02A0" w:rsidRPr="00783C15">
              <w:rPr>
                <w:b/>
              </w:rPr>
              <w:t>KHOA HỌC VÀ CÔNG NGHỆ</w:t>
            </w:r>
          </w:p>
          <w:p w14:paraId="6E68DCA6" w14:textId="77777777" w:rsidR="001E261C" w:rsidRPr="00783C15" w:rsidRDefault="001E261C" w:rsidP="001E261C">
            <w:pPr>
              <w:shd w:val="clear" w:color="auto" w:fill="FFFFFF"/>
              <w:jc w:val="center"/>
              <w:rPr>
                <w:b/>
                <w:bCs/>
                <w:sz w:val="18"/>
                <w:szCs w:val="26"/>
                <w:vertAlign w:val="superscript"/>
              </w:rPr>
            </w:pPr>
            <w:r w:rsidRPr="00783C15">
              <w:rPr>
                <w:b/>
                <w:bCs/>
                <w:sz w:val="18"/>
                <w:szCs w:val="26"/>
                <w:vertAlign w:val="superscript"/>
              </w:rPr>
              <w:t>___________________________________</w:t>
            </w:r>
          </w:p>
          <w:p w14:paraId="47E5B9ED" w14:textId="77777777" w:rsidR="0031794E" w:rsidRPr="00783C15" w:rsidRDefault="0031794E" w:rsidP="001118AC">
            <w:pPr>
              <w:tabs>
                <w:tab w:val="decimal" w:pos="4320"/>
              </w:tabs>
              <w:jc w:val="both"/>
              <w:rPr>
                <w:sz w:val="4"/>
                <w:szCs w:val="4"/>
              </w:rPr>
            </w:pPr>
          </w:p>
          <w:p w14:paraId="531A890C" w14:textId="6C81D9EA" w:rsidR="0031794E" w:rsidRPr="00783C15" w:rsidRDefault="0031794E" w:rsidP="00B3195D">
            <w:pPr>
              <w:spacing w:before="120" w:after="120"/>
              <w:jc w:val="both"/>
              <w:rPr>
                <w:b/>
                <w:bCs/>
                <w:i/>
              </w:rPr>
            </w:pPr>
            <w:r w:rsidRPr="00783C15">
              <w:rPr>
                <w:sz w:val="4"/>
                <w:szCs w:val="4"/>
              </w:rPr>
              <w:t xml:space="preserve">                                                                   </w:t>
            </w:r>
            <w:r w:rsidRPr="00783C15">
              <w:rPr>
                <w:sz w:val="26"/>
                <w:szCs w:val="26"/>
              </w:rPr>
              <w:t>Số:            /TTr-</w:t>
            </w:r>
            <w:r w:rsidR="00EB02A0" w:rsidRPr="00783C15">
              <w:rPr>
                <w:sz w:val="26"/>
                <w:szCs w:val="26"/>
              </w:rPr>
              <w:t>SKHCN</w:t>
            </w:r>
            <w:r w:rsidRPr="00783C15">
              <w:rPr>
                <w:sz w:val="26"/>
                <w:szCs w:val="26"/>
              </w:rPr>
              <w:t xml:space="preserve"> </w:t>
            </w:r>
          </w:p>
        </w:tc>
        <w:tc>
          <w:tcPr>
            <w:tcW w:w="5245" w:type="dxa"/>
          </w:tcPr>
          <w:p w14:paraId="3C0863EE" w14:textId="77777777" w:rsidR="0031794E" w:rsidRPr="00783C15" w:rsidRDefault="0031794E" w:rsidP="001118AC">
            <w:pPr>
              <w:tabs>
                <w:tab w:val="decimal" w:pos="4320"/>
              </w:tabs>
              <w:jc w:val="both"/>
              <w:rPr>
                <w:b/>
                <w:bCs/>
              </w:rPr>
            </w:pPr>
            <w:r w:rsidRPr="00783C15">
              <w:rPr>
                <w:b/>
              </w:rPr>
              <w:t xml:space="preserve">CỘNG HOÀ XÃ HỘI CHỦ NGHĨA VIỆT NAM   </w:t>
            </w:r>
          </w:p>
          <w:p w14:paraId="28EE81BF" w14:textId="77777777" w:rsidR="0031794E" w:rsidRPr="00783C15" w:rsidRDefault="0031794E" w:rsidP="001118AC">
            <w:pPr>
              <w:tabs>
                <w:tab w:val="decimal" w:pos="4320"/>
              </w:tabs>
              <w:jc w:val="both"/>
              <w:rPr>
                <w:b/>
              </w:rPr>
            </w:pPr>
            <w:r w:rsidRPr="00783C15">
              <w:rPr>
                <w:b/>
              </w:rPr>
              <w:t xml:space="preserve">       </w:t>
            </w:r>
            <w:r w:rsidRPr="00783C15">
              <w:rPr>
                <w:b/>
                <w:sz w:val="28"/>
              </w:rPr>
              <w:t>Độc lập - Tự do - Hạnh phúc</w:t>
            </w:r>
          </w:p>
          <w:p w14:paraId="60F43F85" w14:textId="77777777" w:rsidR="001E261C" w:rsidRPr="00783C15" w:rsidRDefault="001E261C" w:rsidP="001E261C">
            <w:pPr>
              <w:shd w:val="clear" w:color="auto" w:fill="FFFFFF"/>
              <w:jc w:val="center"/>
              <w:rPr>
                <w:b/>
                <w:bCs/>
                <w:sz w:val="18"/>
                <w:szCs w:val="26"/>
                <w:vertAlign w:val="superscript"/>
              </w:rPr>
            </w:pPr>
            <w:r w:rsidRPr="00783C15">
              <w:rPr>
                <w:b/>
                <w:bCs/>
                <w:sz w:val="18"/>
                <w:szCs w:val="26"/>
                <w:vertAlign w:val="superscript"/>
              </w:rPr>
              <w:t>_______________________________________________________</w:t>
            </w:r>
          </w:p>
          <w:p w14:paraId="1535C7EE" w14:textId="77777777" w:rsidR="0031794E" w:rsidRPr="00783C15" w:rsidRDefault="0031794E" w:rsidP="001118AC">
            <w:pPr>
              <w:tabs>
                <w:tab w:val="decimal" w:pos="4320"/>
              </w:tabs>
              <w:jc w:val="both"/>
              <w:rPr>
                <w:b/>
                <w:bCs/>
                <w:i/>
                <w:iCs/>
                <w:sz w:val="12"/>
              </w:rPr>
            </w:pPr>
          </w:p>
          <w:p w14:paraId="4B43BD8B" w14:textId="1300258A" w:rsidR="0031794E" w:rsidRPr="00783C15" w:rsidRDefault="0031794E" w:rsidP="001E261C">
            <w:pPr>
              <w:jc w:val="center"/>
              <w:rPr>
                <w:b/>
                <w:bCs/>
                <w:i/>
                <w:iCs/>
                <w:sz w:val="26"/>
                <w:szCs w:val="26"/>
              </w:rPr>
            </w:pPr>
            <w:r w:rsidRPr="00783C15">
              <w:rPr>
                <w:i/>
                <w:sz w:val="26"/>
                <w:szCs w:val="26"/>
              </w:rPr>
              <w:t xml:space="preserve">Hải Phòng, ngày        tháng     năm </w:t>
            </w:r>
            <w:r w:rsidR="00F438F2" w:rsidRPr="00783C15">
              <w:rPr>
                <w:i/>
                <w:sz w:val="26"/>
                <w:szCs w:val="26"/>
              </w:rPr>
              <w:t>202</w:t>
            </w:r>
            <w:r w:rsidR="00EB02A0" w:rsidRPr="00783C15">
              <w:rPr>
                <w:i/>
                <w:sz w:val="26"/>
                <w:szCs w:val="26"/>
              </w:rPr>
              <w:t>6</w:t>
            </w:r>
          </w:p>
        </w:tc>
      </w:tr>
    </w:tbl>
    <w:p w14:paraId="1261213F" w14:textId="77777777" w:rsidR="0031794E" w:rsidRPr="00783C15" w:rsidRDefault="0031794E" w:rsidP="005406E2">
      <w:pPr>
        <w:shd w:val="clear" w:color="auto" w:fill="FFFFFF"/>
        <w:spacing w:before="120"/>
        <w:jc w:val="center"/>
        <w:rPr>
          <w:sz w:val="28"/>
          <w:szCs w:val="28"/>
        </w:rPr>
      </w:pPr>
      <w:r w:rsidRPr="00783C15">
        <w:rPr>
          <w:b/>
          <w:bCs/>
          <w:sz w:val="28"/>
          <w:szCs w:val="28"/>
        </w:rPr>
        <w:t>TỜ TRÌNH</w:t>
      </w:r>
    </w:p>
    <w:p w14:paraId="3345300D" w14:textId="73DDA71E" w:rsidR="00F438F2" w:rsidRPr="00783C15" w:rsidRDefault="002458FF" w:rsidP="00EB02A0">
      <w:pPr>
        <w:shd w:val="clear" w:color="auto" w:fill="FFFFFF"/>
        <w:jc w:val="center"/>
        <w:rPr>
          <w:b/>
          <w:sz w:val="28"/>
          <w:szCs w:val="28"/>
        </w:rPr>
      </w:pPr>
      <w:r>
        <w:rPr>
          <w:b/>
          <w:sz w:val="28"/>
        </w:rPr>
        <w:t>Về việc ban hành Quyết định Quy định Định mức kinh tế - kỹ thuật dịch vụ sự nghiệp công sử dụng ngân sách nhà nước trong lĩnh vực khoa học, công nghệ, đổi mới sáng tạo và chuyển đổi số trên địa bàn thành phố Hải Phòng</w:t>
      </w:r>
    </w:p>
    <w:p w14:paraId="45C2B69D" w14:textId="2151658C" w:rsidR="0031794E" w:rsidRPr="00783C15" w:rsidRDefault="006809EE" w:rsidP="00B3195D">
      <w:pPr>
        <w:shd w:val="clear" w:color="auto" w:fill="FFFFFF"/>
        <w:spacing w:before="360" w:after="360"/>
        <w:jc w:val="center"/>
        <w:rPr>
          <w:sz w:val="28"/>
          <w:szCs w:val="28"/>
        </w:rPr>
      </w:pPr>
      <w:r w:rsidRPr="00783C15">
        <w:rPr>
          <w:noProof/>
          <w:sz w:val="28"/>
          <w:szCs w:val="28"/>
        </w:rPr>
        <mc:AlternateContent>
          <mc:Choice Requires="wps">
            <w:drawing>
              <wp:anchor distT="0" distB="0" distL="114300" distR="114300" simplePos="0" relativeHeight="251659264" behindDoc="0" locked="0" layoutInCell="1" allowOverlap="1" wp14:anchorId="4BF53BFB" wp14:editId="470EF123">
                <wp:simplePos x="0" y="0"/>
                <wp:positionH relativeFrom="column">
                  <wp:posOffset>2044065</wp:posOffset>
                </wp:positionH>
                <wp:positionV relativeFrom="paragraph">
                  <wp:posOffset>43180</wp:posOffset>
                </wp:positionV>
                <wp:extent cx="16954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69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line w14:anchorId="3739132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0.95pt,3.4pt" to="294.4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" strokecolor="black [3200]" strokeweight=".5pt">
                <v:stroke joinstyle="miter"/>
              </v:line>
            </w:pict>
          </mc:Fallback>
        </mc:AlternateContent>
      </w:r>
      <w:r w:rsidR="0031794E" w:rsidRPr="00783C15">
        <w:rPr>
          <w:sz w:val="28"/>
          <w:szCs w:val="28"/>
        </w:rPr>
        <w:t>Kính gửi: Ủy ban nhân dân thành phố.</w:t>
      </w:r>
    </w:p>
    <w:p w14:paraId="22DF7215" w14:textId="32066950" w:rsidR="003B7A32" w:rsidRPr="00221055" w:rsidRDefault="002458FF" w:rsidP="00465962">
      <w:pPr>
        <w:widowControl w:val="0"/>
        <w:spacing w:before="120" w:after="120" w:line="264" w:lineRule="auto"/>
        <w:ind w:firstLine="720"/>
        <w:jc w:val="both"/>
        <w:rPr>
          <w:spacing w:val="4"/>
          <w:sz w:val="28"/>
          <w:szCs w:val="28"/>
        </w:rPr>
      </w:pPr>
      <w:r w:rsidRPr="002458FF">
        <w:rPr>
          <w:iCs/>
          <w:sz w:val="28"/>
          <w:szCs w:val="28"/>
        </w:rPr>
        <w:t xml:space="preserve">Thực hiện quy định của Luật Ban hành văn bản quy phạm pháp luật số 64/2025/QH15 được sửa đổi, bổ sung bởi Luật số 87/2025/QH15; Quyết định 192/2025/QĐ-UBND ngày 17/10/2025 Ủy ban nhân dân thành phố về Quy chế xây dựng văn bản quy phạm pháp luật của thành phố Hải Phòng, Sở Khoa học và Công nghệ kính trình Ủy ban nhân dân thành phố ban hành Quyết định ban hành Định mức kinh tế - kỹ thuật dịch vụ sự nghiệp công sử dụng ngân sách nhà nước trong lĩnh vực khoa học và công nghệ trên địa bàn thành phố Hải Phòng với các </w:t>
      </w:r>
      <w:r w:rsidRPr="00221055">
        <w:rPr>
          <w:iCs/>
          <w:sz w:val="28"/>
          <w:szCs w:val="28"/>
        </w:rPr>
        <w:t>nội dung chi tiết như sau</w:t>
      </w:r>
      <w:r w:rsidR="003B7A32" w:rsidRPr="00221055">
        <w:rPr>
          <w:spacing w:val="4"/>
          <w:sz w:val="28"/>
          <w:szCs w:val="28"/>
        </w:rPr>
        <w:t>:</w:t>
      </w:r>
    </w:p>
    <w:p w14:paraId="5C018A7A" w14:textId="77777777" w:rsidR="00221055" w:rsidRPr="00221055" w:rsidRDefault="00221055" w:rsidP="00465962">
      <w:pPr>
        <w:shd w:val="clear" w:color="auto" w:fill="FFFFFF"/>
        <w:spacing w:before="120" w:after="120" w:line="264" w:lineRule="auto"/>
        <w:ind w:firstLine="720"/>
        <w:rPr>
          <w:sz w:val="28"/>
          <w:szCs w:val="28"/>
        </w:rPr>
      </w:pPr>
      <w:r w:rsidRPr="00221055">
        <w:rPr>
          <w:b/>
          <w:bCs/>
          <w:sz w:val="28"/>
          <w:szCs w:val="28"/>
          <w:lang w:val="en"/>
        </w:rPr>
        <w:t>I. S</w:t>
      </w:r>
      <w:r w:rsidRPr="00221055">
        <w:rPr>
          <w:b/>
          <w:bCs/>
          <w:sz w:val="28"/>
          <w:szCs w:val="28"/>
          <w:lang w:val="vi-VN"/>
        </w:rPr>
        <w:t>Ự CẦN THIẾT BAN H</w:t>
      </w:r>
      <w:r w:rsidRPr="00221055">
        <w:rPr>
          <w:b/>
          <w:bCs/>
          <w:sz w:val="28"/>
          <w:szCs w:val="28"/>
        </w:rPr>
        <w:t>ÀNH VĂN B</w:t>
      </w:r>
      <w:r w:rsidRPr="00221055">
        <w:rPr>
          <w:b/>
          <w:bCs/>
          <w:sz w:val="28"/>
          <w:szCs w:val="28"/>
          <w:lang w:val="vi-VN"/>
        </w:rPr>
        <w:t>ẢN</w:t>
      </w:r>
    </w:p>
    <w:p w14:paraId="422A5698" w14:textId="5E99CDF1" w:rsidR="00221055" w:rsidRPr="00C760C1" w:rsidRDefault="00221055" w:rsidP="00465962">
      <w:pPr>
        <w:shd w:val="clear" w:color="auto" w:fill="FFFFFF"/>
        <w:spacing w:before="120" w:after="120" w:line="264" w:lineRule="auto"/>
        <w:ind w:firstLine="720"/>
        <w:rPr>
          <w:b/>
          <w:bCs/>
          <w:sz w:val="28"/>
          <w:szCs w:val="28"/>
        </w:rPr>
      </w:pPr>
      <w:r w:rsidRPr="00C760C1">
        <w:rPr>
          <w:b/>
          <w:bCs/>
          <w:sz w:val="28"/>
          <w:szCs w:val="28"/>
          <w:lang w:val="en"/>
        </w:rPr>
        <w:t>1. Cơ s</w:t>
      </w:r>
      <w:r w:rsidRPr="00C760C1">
        <w:rPr>
          <w:b/>
          <w:bCs/>
          <w:sz w:val="28"/>
          <w:szCs w:val="28"/>
          <w:lang w:val="vi-VN"/>
        </w:rPr>
        <w:t>ở ch</w:t>
      </w:r>
      <w:r w:rsidRPr="00C760C1">
        <w:rPr>
          <w:b/>
          <w:bCs/>
          <w:sz w:val="28"/>
          <w:szCs w:val="28"/>
        </w:rPr>
        <w:t>ính tr</w:t>
      </w:r>
      <w:r w:rsidRPr="00C760C1">
        <w:rPr>
          <w:b/>
          <w:bCs/>
          <w:sz w:val="28"/>
          <w:szCs w:val="28"/>
          <w:lang w:val="vi-VN"/>
        </w:rPr>
        <w:t>ị, ph</w:t>
      </w:r>
      <w:r w:rsidRPr="00C760C1">
        <w:rPr>
          <w:b/>
          <w:bCs/>
          <w:sz w:val="28"/>
          <w:szCs w:val="28"/>
        </w:rPr>
        <w:t>áp lý</w:t>
      </w:r>
    </w:p>
    <w:p w14:paraId="2C3E91BA" w14:textId="7BBB5E6E" w:rsidR="00221055" w:rsidRPr="00783C15" w:rsidRDefault="00221055" w:rsidP="00465962">
      <w:pPr>
        <w:widowControl w:val="0"/>
        <w:spacing w:before="120" w:after="120" w:line="264" w:lineRule="auto"/>
        <w:ind w:firstLine="720"/>
        <w:jc w:val="both"/>
        <w:rPr>
          <w:i/>
          <w:iCs/>
          <w:spacing w:val="4"/>
          <w:sz w:val="28"/>
          <w:szCs w:val="28"/>
        </w:rPr>
      </w:pPr>
      <w:r>
        <w:rPr>
          <w:i/>
          <w:iCs/>
          <w:spacing w:val="4"/>
          <w:sz w:val="28"/>
          <w:szCs w:val="28"/>
        </w:rPr>
        <w:t>a)</w:t>
      </w:r>
      <w:r w:rsidRPr="00783C15">
        <w:rPr>
          <w:i/>
          <w:iCs/>
          <w:spacing w:val="4"/>
          <w:sz w:val="28"/>
          <w:szCs w:val="28"/>
        </w:rPr>
        <w:t xml:space="preserve"> Cơ sở chính trị</w:t>
      </w:r>
    </w:p>
    <w:p w14:paraId="7769528D" w14:textId="77777777" w:rsidR="00221055" w:rsidRPr="00783C15" w:rsidRDefault="00221055" w:rsidP="00465962">
      <w:pPr>
        <w:widowControl w:val="0"/>
        <w:spacing w:before="120" w:after="120" w:line="264" w:lineRule="auto"/>
        <w:ind w:firstLine="720"/>
        <w:jc w:val="both"/>
        <w:rPr>
          <w:sz w:val="28"/>
          <w:szCs w:val="28"/>
        </w:rPr>
      </w:pPr>
      <w:r w:rsidRPr="00783C15">
        <w:rPr>
          <w:sz w:val="28"/>
          <w:szCs w:val="28"/>
        </w:rPr>
        <w:t xml:space="preserve">Nghị quyết Đại hội XIII và mới nhất là Nghị quyết Đại hội XIV của Đảng đều khẳng định KH,CN&amp;ĐMST là một trong ba đột phá chiến lược, là động lực chính để thúc đẩy tăng trưởng kinh tế, cơ cấu lại nền kinh tế và nâng cao năng suất chất lượng. Để thực hiện mục tiêu này, Đảng chỉ rõ yêu cầu cấp bách phải </w:t>
      </w:r>
      <w:r w:rsidRPr="00783C15">
        <w:rPr>
          <w:i/>
          <w:iCs/>
          <w:sz w:val="28"/>
          <w:szCs w:val="28"/>
        </w:rPr>
        <w:t>“đổi mới mạnh mẽ cơ chế quản lý, nhất là cơ chế tài chính, ngân sách nhà nước chi cho khoa học và công nghệ”</w:t>
      </w:r>
      <w:r w:rsidRPr="00783C15">
        <w:rPr>
          <w:sz w:val="28"/>
          <w:szCs w:val="28"/>
        </w:rPr>
        <w:t>. Khái niệm cốt lõi được đặt ra là phải đổi mới hệ thống phân bổ, quản lý ngân sách theo hướng hiệu quả, tăng cường phân cấp, giao quyền tự chủ cho các tổ chức khoa học công nghệ công lập gắn với trách nhiệm giải trình.</w:t>
      </w:r>
    </w:p>
    <w:p w14:paraId="1E90DE17" w14:textId="77777777" w:rsidR="00221055" w:rsidRPr="00783C15" w:rsidRDefault="00221055" w:rsidP="00465962">
      <w:pPr>
        <w:widowControl w:val="0"/>
        <w:spacing w:before="120" w:after="120" w:line="264" w:lineRule="auto"/>
        <w:ind w:firstLine="720"/>
        <w:jc w:val="both"/>
        <w:rPr>
          <w:sz w:val="28"/>
          <w:szCs w:val="28"/>
        </w:rPr>
      </w:pPr>
      <w:r w:rsidRPr="00783C15">
        <w:rPr>
          <w:sz w:val="28"/>
          <w:szCs w:val="28"/>
        </w:rPr>
        <w:t>Đại hội XIV đặc biệt nhấn mạnh việc đưa các dịch vụ sự nghiệp công dùng ngân sách đi vào thực chất, loại bỏ cơ chế "xin - cho" cồng kềnh, chuyển mạnh sang cơ chế nhà nước đặt hàng, đấu thầu dựa trên sản phẩm đầu ra cuối cùng. Do đó, việc xây dựng một hệ thống định mức kinh tế - kỹ thuật chuẩn hóa, tiệm cận giá trị thực tế của thị trường chính là sự cụ thể hóa trực tiếp các chỉ thị này. Định mức mới sẽ là công cụ đo lường minh bạch, giúp cơ cấu lại dòng vốn đầu tư công, đảm bảo ngân sách quốc gia được chi tiêu đúng mục đích, đúng đối tượng và mang lại giá trị gia tăng cao cho xã hội</w:t>
      </w:r>
    </w:p>
    <w:p w14:paraId="36A4DD5E" w14:textId="77777777" w:rsidR="00221055" w:rsidRPr="00783C15" w:rsidRDefault="00221055" w:rsidP="00465962">
      <w:pPr>
        <w:spacing w:before="120" w:after="120" w:line="264" w:lineRule="auto"/>
        <w:ind w:firstLine="720"/>
        <w:jc w:val="both"/>
        <w:rPr>
          <w:sz w:val="28"/>
          <w:szCs w:val="28"/>
        </w:rPr>
      </w:pPr>
      <w:r w:rsidRPr="00783C15">
        <w:rPr>
          <w:sz w:val="28"/>
          <w:szCs w:val="28"/>
        </w:rPr>
        <w:lastRenderedPageBreak/>
        <w:t xml:space="preserve">Nghị quyết số 57-NQ/TW của Bộ Chính trị về </w:t>
      </w:r>
      <w:r w:rsidRPr="00783C15">
        <w:rPr>
          <w:i/>
          <w:iCs/>
          <w:sz w:val="28"/>
          <w:szCs w:val="28"/>
        </w:rPr>
        <w:t>“Đột phá phát triển khoa học, công nghệ, đổi mới sáng tạo và chuyển đổi số quốc gia”</w:t>
      </w:r>
      <w:r w:rsidRPr="00783C15">
        <w:rPr>
          <w:sz w:val="28"/>
          <w:szCs w:val="28"/>
        </w:rPr>
        <w:t xml:space="preserve"> là bước ngoặt chính trị pháp lý quan trọng nhất giải quyết các "nút thắt" kinh tế - kỹ thuật của ngành. Nghị quyết đã thẳng thắn chỉ ra những bất cập trong cơ chế tài chính cũ vốn coi hoạt động nghiên cứu khoa học như sản xuất vật chất thông thường, vô hình trung làm triệt tiêu động lực của trí thức. Từ đó, Bộ Chính trị yêu cầu ban hành các chính sách đặc thù, chấp nhận rủi ro trong nghiên cứu khoa học, đồng thời áp dụng nguyên tắc </w:t>
      </w:r>
      <w:r w:rsidRPr="00783C15">
        <w:rPr>
          <w:i/>
          <w:iCs/>
          <w:sz w:val="28"/>
          <w:szCs w:val="28"/>
        </w:rPr>
        <w:t>“tính đúng, tính đủ”</w:t>
      </w:r>
      <w:r w:rsidRPr="00783C15">
        <w:rPr>
          <w:sz w:val="28"/>
          <w:szCs w:val="28"/>
        </w:rPr>
        <w:t xml:space="preserve"> các chi phí cấu thành nên sản phẩm công nghệ.</w:t>
      </w:r>
    </w:p>
    <w:p w14:paraId="6DCD1DC9" w14:textId="77777777" w:rsidR="00221055" w:rsidRPr="00783C15" w:rsidRDefault="00221055" w:rsidP="00465962">
      <w:pPr>
        <w:widowControl w:val="0"/>
        <w:spacing w:before="120" w:after="120" w:line="264" w:lineRule="auto"/>
        <w:ind w:firstLine="720"/>
        <w:jc w:val="both"/>
        <w:rPr>
          <w:sz w:val="28"/>
          <w:szCs w:val="28"/>
        </w:rPr>
      </w:pPr>
      <w:r w:rsidRPr="00783C15">
        <w:rPr>
          <w:sz w:val="28"/>
          <w:szCs w:val="28"/>
        </w:rPr>
        <w:t xml:space="preserve">Chủ trương xây dựng Hải Phòng thành trung tâm Khoa học và công nghệ lớn của cả nước được khẳng định mạnh mẽ tại Nghị quyết số 45-NQ/TW của Bộ Chính trị về xây dựng và phát triển thành phố Hải Phòng đến năm 2030, tầm nhìn đến năm 2045. Để cụ thể hóa mục tiêu này, Nghị quyết Đại hội Đảng bộ thành phố Hải Phòng lần thứ XVI (và các định hướng cho nhiệm kỳ tiếp theo) đã xác định phát triển nguồn nhân lực chất lượng cao và đẩy mạnh ứng dụng Khoa học và công nghệ, đổi mới sáng tạo là một trong ba mũi nhọn đột phá chiến lược của thành phố. Bên cạnh đó, Nghị quyết số 03-NQ/TU của Thành ủy Hải Phòng về Chuyển đổi số thành phố đến năm 2025, định hướng đến năm 2030 đặt ra chỉ tiêu kinh tế số phải chiếm tỷ trọng cao trong GRDP. Thành ủy, Hội đồng nhân dân và Ủy ban nhân dân thành phố đã ban hành nhiều chương trình hành động, khẳng định Hải Phòng phải tiên phong trong việc "cởi trói" cơ chế, tạo hành lang kinh tế thông thoáng để thu hút chuyên gia, nhà khoa học hàng đầu và thúc đẩy chuyển giao công nghệ cao. </w:t>
      </w:r>
    </w:p>
    <w:p w14:paraId="4D7E8BAA" w14:textId="209B23F8" w:rsidR="00221055" w:rsidRDefault="00221055" w:rsidP="00465962">
      <w:pPr>
        <w:shd w:val="clear" w:color="auto" w:fill="FFFFFF"/>
        <w:spacing w:before="120" w:after="120" w:line="264" w:lineRule="auto"/>
        <w:ind w:firstLine="720"/>
        <w:jc w:val="both"/>
        <w:rPr>
          <w:sz w:val="28"/>
          <w:szCs w:val="28"/>
        </w:rPr>
      </w:pPr>
      <w:r w:rsidRPr="00783C15">
        <w:rPr>
          <w:sz w:val="28"/>
          <w:szCs w:val="28"/>
        </w:rPr>
        <w:t>Do đó, việc ban hành văn bản quy phạm pháp luật quy định định mức kinh tế - kỹ thuật cho các dịch vụ sự nghiệp công lĩnh vực khoa học và công nghệ tại thành phố Hải Phòng là hành động chính trị cấp thiết. Định mức sẽ trực tiếp thể chế hóa chủ trương của Thành ủy: Vừa đảm bảo quản lý chặt chẽ ngân sách thành phố, vừa nâng cao mức chi chi trả thù lao chất xám phù hợp với tốc độ phát triển kinh tế của Hải Phòng, tạo động lực cạnh tranh sòng phẳng với thị trường và thu hút các tổ chức khoa học công nghệ lớn dịch chuyển về thành phố cảng.</w:t>
      </w:r>
    </w:p>
    <w:p w14:paraId="7ABFB130" w14:textId="0154396D" w:rsidR="00221055" w:rsidRDefault="00221055" w:rsidP="00465962">
      <w:pPr>
        <w:shd w:val="clear" w:color="auto" w:fill="FFFFFF"/>
        <w:spacing w:before="120" w:after="120" w:line="264" w:lineRule="auto"/>
        <w:ind w:firstLine="720"/>
        <w:jc w:val="both"/>
        <w:rPr>
          <w:sz w:val="28"/>
          <w:szCs w:val="28"/>
        </w:rPr>
      </w:pPr>
      <w:r>
        <w:rPr>
          <w:sz w:val="28"/>
          <w:szCs w:val="28"/>
        </w:rPr>
        <w:t>b) Cơ sở pháp lý</w:t>
      </w:r>
    </w:p>
    <w:p w14:paraId="4E8C2823" w14:textId="77777777" w:rsidR="00221055" w:rsidRPr="00783C15" w:rsidRDefault="00221055" w:rsidP="00465962">
      <w:pPr>
        <w:widowControl w:val="0"/>
        <w:spacing w:before="120" w:after="120" w:line="264" w:lineRule="auto"/>
        <w:ind w:firstLine="720"/>
        <w:jc w:val="both"/>
        <w:rPr>
          <w:sz w:val="28"/>
          <w:szCs w:val="28"/>
          <w:lang w:val="nl-NL"/>
        </w:rPr>
      </w:pPr>
      <w:r w:rsidRPr="00783C15">
        <w:rPr>
          <w:sz w:val="28"/>
          <w:szCs w:val="28"/>
          <w:lang w:val="nl-NL"/>
        </w:rPr>
        <w:t>Căn cứ Luật Tổ chức chính quyền địa phương ngày 16/6/2025;</w:t>
      </w:r>
    </w:p>
    <w:p w14:paraId="71ECA7F8" w14:textId="77777777" w:rsidR="00221055" w:rsidRPr="00783C15" w:rsidRDefault="00221055" w:rsidP="00465962">
      <w:pPr>
        <w:widowControl w:val="0"/>
        <w:spacing w:before="120" w:after="120" w:line="264" w:lineRule="auto"/>
        <w:ind w:firstLine="720"/>
        <w:jc w:val="both"/>
        <w:rPr>
          <w:sz w:val="28"/>
          <w:szCs w:val="28"/>
          <w:lang w:val="nl-NL"/>
        </w:rPr>
      </w:pPr>
      <w:r w:rsidRPr="00783C15">
        <w:rPr>
          <w:sz w:val="28"/>
          <w:szCs w:val="28"/>
          <w:lang w:val="nl-NL"/>
        </w:rPr>
        <w:t>Căn cứ Luật Ban hành văn bản quy phạm pháp luật số 64/2025/QH15 được sửa đổi, bổ sung bởi Luật số 87/2025/QH15;</w:t>
      </w:r>
    </w:p>
    <w:p w14:paraId="1EF4CC75" w14:textId="3E7BB0E0" w:rsidR="00221055" w:rsidRPr="00783C15" w:rsidRDefault="00221055" w:rsidP="00465962">
      <w:pPr>
        <w:widowControl w:val="0"/>
        <w:spacing w:before="120" w:after="120" w:line="264" w:lineRule="auto"/>
        <w:ind w:firstLine="720"/>
        <w:jc w:val="both"/>
        <w:rPr>
          <w:sz w:val="28"/>
          <w:szCs w:val="28"/>
          <w:lang w:val="nl-NL"/>
        </w:rPr>
      </w:pPr>
      <w:r w:rsidRPr="00783C15">
        <w:rPr>
          <w:sz w:val="28"/>
          <w:szCs w:val="28"/>
          <w:lang w:val="nl-NL"/>
        </w:rPr>
        <w:t>Căn cứ Luật Khoa học, công nghệ và đổi mới s</w:t>
      </w:r>
      <w:r w:rsidR="00741EBC">
        <w:rPr>
          <w:sz w:val="28"/>
          <w:szCs w:val="28"/>
          <w:lang w:val="nl-NL"/>
        </w:rPr>
        <w:t>á</w:t>
      </w:r>
      <w:r w:rsidRPr="00783C15">
        <w:rPr>
          <w:sz w:val="28"/>
          <w:szCs w:val="28"/>
          <w:lang w:val="nl-NL"/>
        </w:rPr>
        <w:t>ng tạo ngày 27/6/2025;</w:t>
      </w:r>
    </w:p>
    <w:p w14:paraId="3054659E" w14:textId="77777777" w:rsidR="00221055" w:rsidRPr="00783C15" w:rsidRDefault="00221055" w:rsidP="00465962">
      <w:pPr>
        <w:widowControl w:val="0"/>
        <w:spacing w:before="120" w:after="120" w:line="264" w:lineRule="auto"/>
        <w:ind w:firstLine="720"/>
        <w:jc w:val="both"/>
        <w:rPr>
          <w:sz w:val="28"/>
          <w:szCs w:val="28"/>
          <w:lang w:val="nl-NL"/>
        </w:rPr>
      </w:pPr>
      <w:r w:rsidRPr="00783C15">
        <w:rPr>
          <w:sz w:val="28"/>
          <w:szCs w:val="28"/>
          <w:lang w:val="nl-NL"/>
        </w:rPr>
        <w:t xml:space="preserve">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w:t>
      </w:r>
      <w:r w:rsidRPr="00783C15">
        <w:rPr>
          <w:sz w:val="28"/>
          <w:szCs w:val="28"/>
          <w:lang w:val="nl-NL"/>
        </w:rPr>
        <w:lastRenderedPageBreak/>
        <w:t>định số 79/2025/NĐ-CP ngày 01 tháng 4 năm 2025 của Chính phủ về kiểm tra, rà soát, hệ thống hỏa và xử lý văn bản quy phạm pháp luật;</w:t>
      </w:r>
    </w:p>
    <w:p w14:paraId="30CB3252" w14:textId="77777777" w:rsidR="00221055" w:rsidRPr="00783C15" w:rsidRDefault="00221055" w:rsidP="00465962">
      <w:pPr>
        <w:widowControl w:val="0"/>
        <w:spacing w:before="120" w:after="120" w:line="264" w:lineRule="auto"/>
        <w:ind w:firstLine="720"/>
        <w:jc w:val="both"/>
        <w:rPr>
          <w:sz w:val="28"/>
          <w:szCs w:val="28"/>
          <w:lang w:val="nl-NL"/>
        </w:rPr>
      </w:pPr>
      <w:r w:rsidRPr="00783C15">
        <w:rPr>
          <w:sz w:val="28"/>
          <w:szCs w:val="28"/>
          <w:lang w:val="nl-NL"/>
        </w:rPr>
        <w:t>Căn cứ Quyết định 192/2025/QĐ-UBND ngày 17/10/2025 Ủy ban nhân dân thành phố về Quy chế xây dựng văn bản quy phạm pháp luật của thành phố Hải Phòng</w:t>
      </w:r>
    </w:p>
    <w:p w14:paraId="7E56380C" w14:textId="77777777" w:rsidR="00221055" w:rsidRPr="00783C15" w:rsidRDefault="00221055" w:rsidP="00465962">
      <w:pPr>
        <w:widowControl w:val="0"/>
        <w:spacing w:before="120" w:after="120" w:line="264" w:lineRule="auto"/>
        <w:ind w:firstLine="720"/>
        <w:jc w:val="both"/>
        <w:rPr>
          <w:i/>
          <w:iCs/>
          <w:sz w:val="28"/>
          <w:szCs w:val="28"/>
        </w:rPr>
      </w:pPr>
      <w:r w:rsidRPr="00783C15">
        <w:rPr>
          <w:sz w:val="28"/>
          <w:szCs w:val="28"/>
        </w:rPr>
        <w:t>Tại khoản 3 Điều 8 Nghị định số 32/2019/NĐ-CP ngày 10/4/2019 quy định</w:t>
      </w:r>
      <w:r w:rsidRPr="00783C15">
        <w:rPr>
          <w:i/>
          <w:iCs/>
          <w:sz w:val="28"/>
          <w:szCs w:val="28"/>
        </w:rPr>
        <w:t>: “Giá, đơn giá sản phẩm, dịch vụ công được xác định trên cơ sở định mức kinh tế - kỹ thuật, định mức chi phí do cơ quan có thẩm quyền ban hành. Trong đó, chi phí tiền lương trong giá, đơn giá sản phẩm, dịch vụ công tính theo mức lương cơ sở, hệ số tiền lương ngạch, bậc, chức vụ, các khoản phụ cấp, các khoản đóng góp theo lương theo chế độ Nhà nước quy định đối với đơn vị sự nghiệp công lập và theo định mức lao động, định mức chi phí (nếu có) do các bộ, cơ quan trung ương, Ủy ban nhân dân cấp tỉnh ban hành theo thẩm quyền”.</w:t>
      </w:r>
    </w:p>
    <w:p w14:paraId="4CB11068" w14:textId="77777777" w:rsidR="00221055" w:rsidRPr="00783C15" w:rsidRDefault="00221055" w:rsidP="00465962">
      <w:pPr>
        <w:widowControl w:val="0"/>
        <w:spacing w:before="120" w:after="120" w:line="264" w:lineRule="auto"/>
        <w:ind w:firstLine="720"/>
        <w:jc w:val="both"/>
        <w:rPr>
          <w:i/>
          <w:iCs/>
          <w:sz w:val="28"/>
          <w:szCs w:val="28"/>
        </w:rPr>
      </w:pPr>
      <w:r w:rsidRPr="00783C15">
        <w:rPr>
          <w:sz w:val="28"/>
          <w:szCs w:val="28"/>
        </w:rPr>
        <w:t>Tại khoản 25 Điều 1 Nghị định số 111/2025/NĐ-CP ngày 22/5/2025 quy định:</w:t>
      </w:r>
      <w:r w:rsidRPr="00783C15">
        <w:rPr>
          <w:i/>
          <w:iCs/>
          <w:sz w:val="28"/>
          <w:szCs w:val="28"/>
        </w:rPr>
        <w:t xml:space="preserve"> “Căn cứ định mức kinh tế - kỹ thuật, định mức chi phí (nếu có) của các lĩnh vực đã được các bộ, cơ quan trung ương ban hành để áp dụng làm cơ sở ban hành giá dịch vụ sự nghiệp công sử dụng ngân sách nhà nước theo quy định của pháp luật về giá và quy định pháp luật khác có liên quan để làm cơ sở đặt hàng hoặc đấu thầu cung ứng dịch vụ sự nghiệp công theo quy định tại Nghị định số 32/2019/NĐ-CP của Chính phủ. Trường hợp đối với những danh mục dịch vụ sự nghiệp công sử dụng ngân sách nhà nước các bộ, cơ quan trung ương không ban hành định mức kinh tế kỹ thuật thì Ủy ban nhân dân cấp tỉnh có trách nhiệm ban hành đối với các dịch vụ sự nghiệp công sử dụng ngân sách nhà nước thuộc phạm vi quản lý để thực hiện tại địa phương”. </w:t>
      </w:r>
      <w:r w:rsidRPr="00783C15">
        <w:rPr>
          <w:bCs/>
          <w:spacing w:val="4"/>
          <w:sz w:val="28"/>
          <w:szCs w:val="28"/>
        </w:rPr>
        <w:t>Các dịch vụ cơ bản, thiết yếu sử dụng ngân sách nhà nước lĩnh vực Khoa học và Công nghệ trên địa bàn thành phố Hải Phòng đề xuất xây dựng định mức đơn giá hiện nay chưa được cơ quan trung ương không ban hành định mức kinh tế - kỹ thuật.</w:t>
      </w:r>
    </w:p>
    <w:p w14:paraId="3FCF3CEC" w14:textId="77777777" w:rsidR="00221055" w:rsidRPr="00783C15" w:rsidRDefault="00221055" w:rsidP="00465962">
      <w:pPr>
        <w:widowControl w:val="0"/>
        <w:spacing w:before="120" w:after="120" w:line="264" w:lineRule="auto"/>
        <w:ind w:firstLine="720"/>
        <w:jc w:val="both"/>
        <w:rPr>
          <w:sz w:val="28"/>
          <w:szCs w:val="28"/>
        </w:rPr>
      </w:pPr>
      <w:r w:rsidRPr="00783C15">
        <w:rPr>
          <w:sz w:val="28"/>
          <w:szCs w:val="28"/>
        </w:rPr>
        <w:t xml:space="preserve">Ngày 07/01/2026, Ủy ban nhân dân thành phố đã ban hành Quyết định số 43/QĐ-UBND về việc ban hành Danh mục dịch vụ sự nghiệp công sử dụng ngân sách nhà nước trong lĩnh vực Khoa học và Công nghệ trên địa bàn thành phố Hải Phòng, trong đó </w:t>
      </w:r>
      <w:r w:rsidRPr="00783C15">
        <w:rPr>
          <w:i/>
          <w:iCs/>
          <w:sz w:val="28"/>
          <w:szCs w:val="28"/>
        </w:rPr>
        <w:t>giao Sở Khoa học và Công nghệ chủ trì, phối hợp với Sở Tài chính các cơ quan liên quan trình Ủy ban nhân dân thành phố ban hành định mức kinh tế - kỹ thuật và đơn giá dịch vụ sự nghiệp công cơ bản, thiết yếu sử dụng ngân sách nhà nước trong lĩnh vực khoa học và công nghệ trên địa bàn thành phố Hải Phòng</w:t>
      </w:r>
      <w:r w:rsidRPr="00783C15">
        <w:rPr>
          <w:sz w:val="28"/>
          <w:szCs w:val="28"/>
        </w:rPr>
        <w:t>, bảo đảm các quy định pháp luật về giá và phù hợp với điều kiện thực tế của thành phố Hải Phòng</w:t>
      </w:r>
    </w:p>
    <w:p w14:paraId="172BADAB" w14:textId="0C610D18" w:rsidR="00221055" w:rsidRPr="00DE1872" w:rsidRDefault="00221055" w:rsidP="00465962">
      <w:pPr>
        <w:shd w:val="clear" w:color="auto" w:fill="FFFFFF"/>
        <w:spacing w:before="120" w:after="120" w:line="264" w:lineRule="auto"/>
        <w:ind w:firstLine="720"/>
        <w:jc w:val="both"/>
        <w:rPr>
          <w:sz w:val="26"/>
          <w:szCs w:val="26"/>
        </w:rPr>
      </w:pPr>
      <w:r w:rsidRPr="00783C15">
        <w:rPr>
          <w:sz w:val="28"/>
          <w:szCs w:val="28"/>
        </w:rPr>
        <w:t xml:space="preserve">Vì vậy, việc xây dựng Quyết định ban hành Định mức kinh tế - kỹ thuật dịch vụ sự nghiệp công sử dụng ngân sách nhà nước trong lĩnh vực khoa học và </w:t>
      </w:r>
      <w:r w:rsidRPr="00783C15">
        <w:rPr>
          <w:sz w:val="28"/>
          <w:szCs w:val="28"/>
        </w:rPr>
        <w:lastRenderedPageBreak/>
        <w:t>công nghệ trên địa bàn thành phố Hải Phòng là có cơ sở pháp lý và thuộc thẩm quyền của Ủy ban nhân dân thành phố</w:t>
      </w:r>
    </w:p>
    <w:p w14:paraId="6D48CAC0" w14:textId="79D17246" w:rsidR="00221055" w:rsidRPr="00C760C1" w:rsidRDefault="00221055" w:rsidP="00465962">
      <w:pPr>
        <w:shd w:val="clear" w:color="auto" w:fill="FFFFFF"/>
        <w:spacing w:before="120" w:after="120" w:line="264" w:lineRule="auto"/>
        <w:ind w:firstLine="720"/>
        <w:rPr>
          <w:b/>
          <w:bCs/>
          <w:sz w:val="28"/>
          <w:szCs w:val="28"/>
          <w:lang w:val="vi-VN"/>
        </w:rPr>
      </w:pPr>
      <w:r w:rsidRPr="00C760C1">
        <w:rPr>
          <w:b/>
          <w:bCs/>
          <w:sz w:val="28"/>
          <w:szCs w:val="28"/>
          <w:lang w:val="en"/>
        </w:rPr>
        <w:t>2. Cơ s</w:t>
      </w:r>
      <w:r w:rsidRPr="00C760C1">
        <w:rPr>
          <w:b/>
          <w:bCs/>
          <w:sz w:val="28"/>
          <w:szCs w:val="28"/>
          <w:lang w:val="vi-VN"/>
        </w:rPr>
        <w:t>ở thực tiễn</w:t>
      </w:r>
    </w:p>
    <w:p w14:paraId="51E7F882" w14:textId="77777777" w:rsidR="00221055" w:rsidRPr="00783C15" w:rsidRDefault="00221055" w:rsidP="00465962">
      <w:pPr>
        <w:widowControl w:val="0"/>
        <w:spacing w:before="120" w:after="120" w:line="264" w:lineRule="auto"/>
        <w:jc w:val="both"/>
        <w:rPr>
          <w:bCs/>
          <w:sz w:val="28"/>
          <w:szCs w:val="28"/>
          <w:lang w:val="nl-NL"/>
        </w:rPr>
      </w:pPr>
      <w:r w:rsidRPr="00783C15">
        <w:rPr>
          <w:sz w:val="28"/>
          <w:szCs w:val="28"/>
        </w:rPr>
        <w:t>Sau khi thực hiện sắp xếp đơn vị hành chính theo Nghị quyết số 202/2025/QH15,</w:t>
      </w:r>
      <w:r w:rsidRPr="00783C15">
        <w:t xml:space="preserve"> </w:t>
      </w:r>
      <w:r w:rsidRPr="00783C15">
        <w:rPr>
          <w:bCs/>
          <w:sz w:val="28"/>
          <w:szCs w:val="28"/>
          <w:lang w:val="nl-NL"/>
        </w:rPr>
        <w:t>Sở Khoa học và Công nghệ Hải Phòng đang quyết liệt triển khai lộ trình đổi mới công nghệ tập trung vào 8 ngành kinh tế mũi nhọn (như cơ khí chế tạo, điện tử, tin học, hóa chất...). Đồng thời, thành phố đặt chỉ tiêu kinh tế số phải chiếm trên 31% GRDP. Với hơn 60 nhiệm vụ khoa học và công nghệ cấp thành phố được triển khai hàng năm, các hoạt động nghiên cứu hiện nay không còn bó hẹp ở phòng thí nghiệm truyền thống mà đã dịch chuyển mạnh sang ứng dụng trí tuệ nhân tạo (AI), dữ liệu lớn (Big Data), thử nghiệm vật liệu mới và xây dựng hệ sinh thái khởi nghiệp đổi mới sáng tạo.</w:t>
      </w:r>
    </w:p>
    <w:p w14:paraId="4B35814C" w14:textId="77777777" w:rsidR="00221055" w:rsidRPr="00783C15" w:rsidRDefault="00221055" w:rsidP="00465962">
      <w:pPr>
        <w:widowControl w:val="0"/>
        <w:spacing w:before="120" w:after="120" w:line="264" w:lineRule="auto"/>
        <w:ind w:firstLine="720"/>
        <w:jc w:val="both"/>
        <w:rPr>
          <w:bCs/>
          <w:sz w:val="28"/>
          <w:szCs w:val="28"/>
          <w:lang w:val="nl-NL"/>
        </w:rPr>
      </w:pPr>
      <w:r w:rsidRPr="00783C15">
        <w:rPr>
          <w:bCs/>
          <w:sz w:val="28"/>
          <w:szCs w:val="28"/>
          <w:lang w:val="nl-NL"/>
        </w:rPr>
        <w:t>Các văn bản hiện hành chưa có định mức hao phí cho lao động kỹ thuật số, thiếu khung đo lường ca máy cho các thiết bị công nghệ cao, và chưa có định mức rõ ràng cho các dịch vụ thiết yếu</w:t>
      </w:r>
      <w:r w:rsidRPr="00783C15">
        <w:rPr>
          <w:bCs/>
          <w:spacing w:val="4"/>
          <w:sz w:val="28"/>
          <w:szCs w:val="28"/>
        </w:rPr>
        <w:t xml:space="preserve"> sử dụng ngân sách nhà nước lĩnh vực Khoa học và Công nghệ trên địa bàn thành phố Hải Phòng</w:t>
      </w:r>
      <w:r w:rsidRPr="00783C15">
        <w:rPr>
          <w:bCs/>
          <w:sz w:val="28"/>
          <w:szCs w:val="28"/>
          <w:lang w:val="nl-NL"/>
        </w:rPr>
        <w:t>. Do đó, việc xây dựng định mức kinh tế - kỹ thuật mới là yêu cầu thực tiễn bắt buộc để tạo hành lang lý thuyết vững chắc, giúp các cơ quan, đơn vị có căn cứ tính toán, định giá chính xác giá trị các dịch vụ sự nghiệp công hoặc phục vụ nghiệm thu.</w:t>
      </w:r>
    </w:p>
    <w:p w14:paraId="5EAE13EE" w14:textId="77777777" w:rsidR="00221055" w:rsidRPr="00783C15" w:rsidRDefault="00221055" w:rsidP="00465962">
      <w:pPr>
        <w:widowControl w:val="0"/>
        <w:spacing w:before="120" w:after="120" w:line="264" w:lineRule="auto"/>
        <w:ind w:firstLine="720"/>
        <w:jc w:val="both"/>
        <w:rPr>
          <w:bCs/>
          <w:sz w:val="28"/>
          <w:szCs w:val="28"/>
          <w:lang w:val="nl-NL"/>
        </w:rPr>
      </w:pPr>
      <w:r w:rsidRPr="00783C15">
        <w:rPr>
          <w:bCs/>
          <w:sz w:val="28"/>
          <w:szCs w:val="28"/>
          <w:lang w:val="nl-NL"/>
        </w:rPr>
        <w:t>Việc thiếu các định mức kinh tế - kỹ thuật chi tiết cho từng dịch vụ sự nghiệp công lập khiến công tác lập dự toán, thanh quyết toán gặp nhiều vướng mắc, dễ dẫn đến rủi ro pháp lý cho cả cơ quan quản lý lẫn đơn vị thụ hưởng. Việc này cản trở tiến trình tự chủ tài chính của các tổ chức khoa học và công nghệ công lập trên địa bàn thành phố. Khi nhà nước chuyển dịch mạnh sang phương thức đặt hàng, đấu thầu dịch vụ công dựa trên sản phẩm đầu ra, nếu không có định mức kinh tế - kỹ thuật làm cơ sở xây dựng giá dịch vụ, Hải Phòng sẽ không thể thực hiện phương thức phân bổ ngân sách theo cơ chế thị trường. Điều này làm giảm tính cạnh tranh và giảm động lực cung ứng dịch vụ chất lượng cao của các đơn vị sự nghiệp.</w:t>
      </w:r>
    </w:p>
    <w:p w14:paraId="7319F2DE" w14:textId="36ED3BAE" w:rsidR="00221055" w:rsidRPr="00221055" w:rsidRDefault="00221055" w:rsidP="00465962">
      <w:pPr>
        <w:shd w:val="clear" w:color="auto" w:fill="FFFFFF"/>
        <w:spacing w:before="120" w:after="120" w:line="264" w:lineRule="auto"/>
        <w:ind w:firstLine="720"/>
        <w:jc w:val="both"/>
        <w:rPr>
          <w:sz w:val="28"/>
          <w:szCs w:val="28"/>
        </w:rPr>
      </w:pPr>
      <w:r w:rsidRPr="00783C15">
        <w:rPr>
          <w:bCs/>
          <w:sz w:val="28"/>
          <w:szCs w:val="28"/>
          <w:lang w:val="nl-NL"/>
        </w:rPr>
        <w:t>Từ thực trạng nêu trên, việc ban hành văn bản quy phạm pháp luật quy định định mức kinh tế - kỹ thuật cho các dịch vụ thiết yếu</w:t>
      </w:r>
      <w:r w:rsidRPr="00783C15">
        <w:rPr>
          <w:bCs/>
          <w:spacing w:val="4"/>
          <w:sz w:val="28"/>
          <w:szCs w:val="28"/>
        </w:rPr>
        <w:t xml:space="preserve"> sử dụng ngân sách nhà nước lĩnh vực Khoa học và Công nghệ trên địa bàn thành phố Hải Phòng</w:t>
      </w:r>
      <w:r w:rsidRPr="00783C15">
        <w:rPr>
          <w:bCs/>
          <w:sz w:val="28"/>
          <w:szCs w:val="28"/>
          <w:lang w:val="nl-NL"/>
        </w:rPr>
        <w:t xml:space="preserve"> là vô cùng cấp thiết. Đây không chỉ là giải pháp khắc phục triệt để các khoảng trống pháp lý, gỡ bỏ bất cập về thủ tục tài chính tại địa phương, mà còn là công cụ quản lý minh bạch giúp tối ưu hóa nguồn lực ngân sách nhà nước</w:t>
      </w:r>
      <w:r>
        <w:rPr>
          <w:bCs/>
          <w:sz w:val="28"/>
          <w:szCs w:val="28"/>
          <w:lang w:val="nl-NL"/>
        </w:rPr>
        <w:t>.</w:t>
      </w:r>
    </w:p>
    <w:p w14:paraId="1C97172C" w14:textId="0D3731E3" w:rsidR="00221055" w:rsidRPr="00221055" w:rsidRDefault="00221055" w:rsidP="00465962">
      <w:pPr>
        <w:shd w:val="clear" w:color="auto" w:fill="FFFFFF"/>
        <w:spacing w:before="120" w:after="120" w:line="264" w:lineRule="auto"/>
        <w:ind w:firstLine="720"/>
        <w:rPr>
          <w:sz w:val="28"/>
          <w:szCs w:val="28"/>
        </w:rPr>
      </w:pPr>
      <w:r w:rsidRPr="00221055">
        <w:rPr>
          <w:b/>
          <w:bCs/>
          <w:sz w:val="28"/>
          <w:szCs w:val="28"/>
          <w:lang w:val="en"/>
        </w:rPr>
        <w:t>II. M</w:t>
      </w:r>
      <w:r w:rsidRPr="00221055">
        <w:rPr>
          <w:b/>
          <w:bCs/>
          <w:sz w:val="28"/>
          <w:szCs w:val="28"/>
          <w:lang w:val="vi-VN"/>
        </w:rPr>
        <w:t>ỤC Đ</w:t>
      </w:r>
      <w:r w:rsidRPr="00221055">
        <w:rPr>
          <w:b/>
          <w:bCs/>
          <w:sz w:val="28"/>
          <w:szCs w:val="28"/>
        </w:rPr>
        <w:t>ÍCH BAN HÀNH, QUAN ĐI</w:t>
      </w:r>
      <w:r w:rsidRPr="00221055">
        <w:rPr>
          <w:b/>
          <w:bCs/>
          <w:sz w:val="28"/>
          <w:szCs w:val="28"/>
          <w:lang w:val="vi-VN"/>
        </w:rPr>
        <w:t>ỂM X</w:t>
      </w:r>
      <w:r w:rsidRPr="00221055">
        <w:rPr>
          <w:b/>
          <w:bCs/>
          <w:sz w:val="28"/>
          <w:szCs w:val="28"/>
        </w:rPr>
        <w:t>ÂY D</w:t>
      </w:r>
      <w:r w:rsidRPr="00221055">
        <w:rPr>
          <w:b/>
          <w:bCs/>
          <w:sz w:val="28"/>
          <w:szCs w:val="28"/>
          <w:lang w:val="vi-VN"/>
        </w:rPr>
        <w:t xml:space="preserve">ỰNG </w:t>
      </w:r>
      <w:r w:rsidRPr="00221055">
        <w:rPr>
          <w:b/>
          <w:bCs/>
          <w:sz w:val="28"/>
          <w:szCs w:val="28"/>
        </w:rPr>
        <w:t>D</w:t>
      </w:r>
      <w:r w:rsidRPr="00221055">
        <w:rPr>
          <w:b/>
          <w:bCs/>
          <w:sz w:val="28"/>
          <w:szCs w:val="28"/>
          <w:lang w:val="vi-VN"/>
        </w:rPr>
        <w:t>Ự THẢO VĂN BẢN</w:t>
      </w:r>
    </w:p>
    <w:p w14:paraId="6B60AA5B" w14:textId="77B978E1" w:rsidR="00221055" w:rsidRPr="00C760C1" w:rsidRDefault="00221055" w:rsidP="00465962">
      <w:pPr>
        <w:shd w:val="clear" w:color="auto" w:fill="FFFFFF"/>
        <w:spacing w:before="120" w:after="120" w:line="264" w:lineRule="auto"/>
        <w:ind w:firstLine="720"/>
        <w:rPr>
          <w:b/>
          <w:bCs/>
          <w:sz w:val="28"/>
          <w:szCs w:val="28"/>
          <w:lang w:val="vi-VN"/>
        </w:rPr>
      </w:pPr>
      <w:r w:rsidRPr="00C760C1">
        <w:rPr>
          <w:b/>
          <w:bCs/>
          <w:sz w:val="28"/>
          <w:szCs w:val="28"/>
          <w:lang w:val="en"/>
        </w:rPr>
        <w:t>1. M</w:t>
      </w:r>
      <w:r w:rsidRPr="00C760C1">
        <w:rPr>
          <w:b/>
          <w:bCs/>
          <w:sz w:val="28"/>
          <w:szCs w:val="28"/>
          <w:lang w:val="vi-VN"/>
        </w:rPr>
        <w:t>ục đ</w:t>
      </w:r>
      <w:r w:rsidRPr="00C760C1">
        <w:rPr>
          <w:b/>
          <w:bCs/>
          <w:sz w:val="28"/>
          <w:szCs w:val="28"/>
        </w:rPr>
        <w:t>ích ban hành văn b</w:t>
      </w:r>
      <w:r w:rsidRPr="00C760C1">
        <w:rPr>
          <w:b/>
          <w:bCs/>
          <w:sz w:val="28"/>
          <w:szCs w:val="28"/>
          <w:lang w:val="vi-VN"/>
        </w:rPr>
        <w:t>ản</w:t>
      </w:r>
    </w:p>
    <w:p w14:paraId="215F3CD7" w14:textId="2A047324" w:rsidR="00221055" w:rsidRPr="00221055" w:rsidRDefault="00221055" w:rsidP="00465962">
      <w:pPr>
        <w:shd w:val="clear" w:color="auto" w:fill="FFFFFF"/>
        <w:spacing w:before="120" w:after="120" w:line="264" w:lineRule="auto"/>
        <w:ind w:firstLine="720"/>
        <w:jc w:val="both"/>
        <w:rPr>
          <w:sz w:val="28"/>
          <w:szCs w:val="28"/>
        </w:rPr>
      </w:pPr>
      <w:r w:rsidRPr="00221055">
        <w:rPr>
          <w:sz w:val="28"/>
          <w:szCs w:val="28"/>
        </w:rPr>
        <w:lastRenderedPageBreak/>
        <w:t>Ban hành Định mức kinh tế - kỹ thuật Định mức kinh tế - kỹ thuật dịch vụ sự nghiệp công sử dụng ngân sách nhà nước trong lĩnh vực khoa học, công nghệ, đổi mới sáng tạo và chuyển đổi số trên địa bàn thành phố Hải Phòng làm căn cứ pháp lý và kỹ thuật để tính giá dịch vụ sự nghiệp công, lập dự toán ngân sách nhà nước, giao nhiệm vụ, đặt hàng hoặc đấu thầu cung cấp dịch vụ sự nghiệp công trong lĩnh vực khoa học, công nghệ, đổi mới sáng tạo và chuyển đổi số trên địa bàn thành phố Hải Phòng</w:t>
      </w:r>
      <w:r>
        <w:rPr>
          <w:sz w:val="28"/>
          <w:szCs w:val="28"/>
        </w:rPr>
        <w:t>.</w:t>
      </w:r>
    </w:p>
    <w:p w14:paraId="767447D0" w14:textId="4A6C90D8" w:rsidR="00221055" w:rsidRPr="00C760C1" w:rsidRDefault="00221055" w:rsidP="00465962">
      <w:pPr>
        <w:shd w:val="clear" w:color="auto" w:fill="FFFFFF"/>
        <w:spacing w:before="120" w:after="120" w:line="264" w:lineRule="auto"/>
        <w:ind w:firstLine="720"/>
        <w:rPr>
          <w:b/>
          <w:bCs/>
          <w:sz w:val="28"/>
          <w:szCs w:val="28"/>
          <w:lang w:val="vi-VN"/>
        </w:rPr>
      </w:pPr>
      <w:r w:rsidRPr="00C760C1">
        <w:rPr>
          <w:b/>
          <w:bCs/>
          <w:sz w:val="28"/>
          <w:szCs w:val="28"/>
          <w:lang w:val="en"/>
        </w:rPr>
        <w:t>2. Quan đi</w:t>
      </w:r>
      <w:r w:rsidRPr="00C760C1">
        <w:rPr>
          <w:b/>
          <w:bCs/>
          <w:sz w:val="28"/>
          <w:szCs w:val="28"/>
          <w:lang w:val="vi-VN"/>
        </w:rPr>
        <w:t>ểm x</w:t>
      </w:r>
      <w:r w:rsidRPr="00C760C1">
        <w:rPr>
          <w:b/>
          <w:bCs/>
          <w:sz w:val="28"/>
          <w:szCs w:val="28"/>
        </w:rPr>
        <w:t>ây d</w:t>
      </w:r>
      <w:r w:rsidRPr="00C760C1">
        <w:rPr>
          <w:b/>
          <w:bCs/>
          <w:sz w:val="28"/>
          <w:szCs w:val="28"/>
          <w:lang w:val="vi-VN"/>
        </w:rPr>
        <w:t xml:space="preserve">ựng </w:t>
      </w:r>
      <w:r w:rsidRPr="00C760C1">
        <w:rPr>
          <w:b/>
          <w:bCs/>
          <w:sz w:val="28"/>
          <w:szCs w:val="28"/>
        </w:rPr>
        <w:t>d</w:t>
      </w:r>
      <w:r w:rsidRPr="00C760C1">
        <w:rPr>
          <w:b/>
          <w:bCs/>
          <w:sz w:val="28"/>
          <w:szCs w:val="28"/>
          <w:lang w:val="vi-VN"/>
        </w:rPr>
        <w:t>ự thảo văn bản</w:t>
      </w:r>
    </w:p>
    <w:p w14:paraId="3D81D19A" w14:textId="3962B1EC" w:rsidR="00221055" w:rsidRPr="00221055" w:rsidRDefault="00221055" w:rsidP="00465962">
      <w:pPr>
        <w:spacing w:before="120" w:after="120" w:line="264" w:lineRule="auto"/>
        <w:ind w:firstLine="720"/>
        <w:jc w:val="both"/>
        <w:rPr>
          <w:sz w:val="28"/>
          <w:szCs w:val="28"/>
        </w:rPr>
      </w:pPr>
      <w:r w:rsidRPr="00221055">
        <w:rPr>
          <w:sz w:val="28"/>
          <w:szCs w:val="28"/>
        </w:rPr>
        <w:t>Bảo đảm tính hợp hiến, hợp pháp, tính thống nhất, đồng bộ với hệ thống pháp luật mới ban hành (</w:t>
      </w:r>
      <w:r w:rsidR="00855679" w:rsidRPr="00855679">
        <w:rPr>
          <w:sz w:val="28"/>
          <w:szCs w:val="28"/>
        </w:rPr>
        <w:t>Luật Khoa học, Công nghệ và Đổi mới sáng tạo năm 2025</w:t>
      </w:r>
      <w:r w:rsidRPr="00221055">
        <w:rPr>
          <w:sz w:val="28"/>
          <w:szCs w:val="28"/>
        </w:rPr>
        <w:t xml:space="preserve">, Luật Chuyển đổi số 2025, Luật Ban hành </w:t>
      </w:r>
      <w:r>
        <w:rPr>
          <w:sz w:val="28"/>
          <w:szCs w:val="28"/>
        </w:rPr>
        <w:t>văn bản quy phạm pháp luật</w:t>
      </w:r>
      <w:r w:rsidRPr="00221055">
        <w:rPr>
          <w:sz w:val="28"/>
          <w:szCs w:val="28"/>
        </w:rPr>
        <w:t xml:space="preserve"> 2025, </w:t>
      </w:r>
      <w:r>
        <w:rPr>
          <w:sz w:val="28"/>
          <w:szCs w:val="28"/>
        </w:rPr>
        <w:t xml:space="preserve">các </w:t>
      </w:r>
      <w:r w:rsidRPr="00221055">
        <w:rPr>
          <w:sz w:val="28"/>
          <w:szCs w:val="28"/>
        </w:rPr>
        <w:t xml:space="preserve">Nghị định </w:t>
      </w:r>
      <w:r>
        <w:rPr>
          <w:sz w:val="28"/>
          <w:szCs w:val="28"/>
        </w:rPr>
        <w:t xml:space="preserve">số </w:t>
      </w:r>
      <w:r w:rsidRPr="00221055">
        <w:rPr>
          <w:sz w:val="28"/>
          <w:szCs w:val="28"/>
        </w:rPr>
        <w:t xml:space="preserve">32/2019/NĐ-CP, Nghị định </w:t>
      </w:r>
      <w:r>
        <w:rPr>
          <w:sz w:val="28"/>
          <w:szCs w:val="28"/>
        </w:rPr>
        <w:t xml:space="preserve">số </w:t>
      </w:r>
      <w:r w:rsidRPr="00221055">
        <w:rPr>
          <w:sz w:val="28"/>
          <w:szCs w:val="28"/>
        </w:rPr>
        <w:t xml:space="preserve">60/2021/NĐ-CP, Nghị định </w:t>
      </w:r>
      <w:r>
        <w:rPr>
          <w:sz w:val="28"/>
          <w:szCs w:val="28"/>
        </w:rPr>
        <w:t xml:space="preserve">số </w:t>
      </w:r>
      <w:r w:rsidRPr="00221055">
        <w:rPr>
          <w:sz w:val="28"/>
          <w:szCs w:val="28"/>
        </w:rPr>
        <w:t>111/2025/NĐ-CP</w:t>
      </w:r>
      <w:r>
        <w:rPr>
          <w:sz w:val="28"/>
          <w:szCs w:val="28"/>
        </w:rPr>
        <w:t xml:space="preserve"> của Chính phủ</w:t>
      </w:r>
      <w:r w:rsidRPr="00221055">
        <w:rPr>
          <w:sz w:val="28"/>
          <w:szCs w:val="28"/>
        </w:rPr>
        <w:t xml:space="preserve">, Quyết định </w:t>
      </w:r>
      <w:r>
        <w:rPr>
          <w:sz w:val="28"/>
          <w:szCs w:val="28"/>
        </w:rPr>
        <w:t xml:space="preserve">số </w:t>
      </w:r>
      <w:r w:rsidRPr="00221055">
        <w:rPr>
          <w:sz w:val="28"/>
          <w:szCs w:val="28"/>
        </w:rPr>
        <w:t>192/2025/QĐ-UBND</w:t>
      </w:r>
      <w:r w:rsidRPr="00221055">
        <w:rPr>
          <w:iCs/>
          <w:sz w:val="28"/>
          <w:szCs w:val="28"/>
        </w:rPr>
        <w:t xml:space="preserve"> </w:t>
      </w:r>
      <w:r w:rsidRPr="002458FF">
        <w:rPr>
          <w:iCs/>
          <w:sz w:val="28"/>
          <w:szCs w:val="28"/>
        </w:rPr>
        <w:t>ngày 17/10/2025 Ủy ban nhân dân thành phố về Quy chế xây dựng văn bản quy phạm pháp luật của thành phố Hải Phòng</w:t>
      </w:r>
      <w:r w:rsidRPr="00221055">
        <w:rPr>
          <w:sz w:val="28"/>
          <w:szCs w:val="28"/>
        </w:rPr>
        <w:t>.</w:t>
      </w:r>
    </w:p>
    <w:p w14:paraId="41FD90A0" w14:textId="693CC335" w:rsidR="00221055" w:rsidRPr="00221055" w:rsidRDefault="00221055" w:rsidP="00465962">
      <w:pPr>
        <w:shd w:val="clear" w:color="auto" w:fill="FFFFFF"/>
        <w:spacing w:before="120" w:after="120" w:line="264" w:lineRule="auto"/>
        <w:ind w:firstLine="720"/>
        <w:jc w:val="both"/>
        <w:rPr>
          <w:sz w:val="28"/>
          <w:szCs w:val="28"/>
        </w:rPr>
      </w:pPr>
      <w:r w:rsidRPr="00221055">
        <w:rPr>
          <w:b/>
          <w:sz w:val="28"/>
          <w:szCs w:val="28"/>
        </w:rPr>
        <w:t xml:space="preserve"> </w:t>
      </w:r>
      <w:r w:rsidRPr="00221055">
        <w:rPr>
          <w:sz w:val="28"/>
          <w:szCs w:val="28"/>
        </w:rPr>
        <w:t xml:space="preserve">Bám sát thực tiễn chuyển đổi số và phát triển </w:t>
      </w:r>
      <w:r>
        <w:rPr>
          <w:sz w:val="28"/>
          <w:szCs w:val="28"/>
        </w:rPr>
        <w:t>khoa học và công nghệ</w:t>
      </w:r>
      <w:r w:rsidRPr="00221055">
        <w:rPr>
          <w:sz w:val="28"/>
          <w:szCs w:val="28"/>
        </w:rPr>
        <w:t xml:space="preserve"> của thành phố; tính đúng, tính đủ các chi phí hợp lý, khuyến khích ứng dụng công nghệ trí tuệ nhân tạo</w:t>
      </w:r>
      <w:r>
        <w:rPr>
          <w:sz w:val="28"/>
          <w:szCs w:val="28"/>
        </w:rPr>
        <w:t>,</w:t>
      </w:r>
      <w:r w:rsidRPr="00221055">
        <w:rPr>
          <w:sz w:val="28"/>
          <w:szCs w:val="28"/>
        </w:rPr>
        <w:t xml:space="preserve"> tự động hóa, tối ưu hóa quy trình dịch vụ và năng suất lao động</w:t>
      </w:r>
      <w:r>
        <w:rPr>
          <w:sz w:val="28"/>
          <w:szCs w:val="28"/>
        </w:rPr>
        <w:t>.</w:t>
      </w:r>
    </w:p>
    <w:p w14:paraId="65F3DFFC" w14:textId="02C7DE9A" w:rsidR="00221055" w:rsidRDefault="00221055" w:rsidP="00465962">
      <w:pPr>
        <w:shd w:val="clear" w:color="auto" w:fill="FFFFFF"/>
        <w:spacing w:before="120" w:after="120" w:line="264" w:lineRule="auto"/>
        <w:ind w:firstLine="720"/>
        <w:rPr>
          <w:b/>
          <w:bCs/>
          <w:sz w:val="28"/>
          <w:szCs w:val="28"/>
          <w:lang w:val="vi-VN"/>
        </w:rPr>
      </w:pPr>
      <w:r w:rsidRPr="00221055">
        <w:rPr>
          <w:b/>
          <w:bCs/>
          <w:sz w:val="28"/>
          <w:szCs w:val="28"/>
          <w:lang w:val="en"/>
        </w:rPr>
        <w:t>III. QUÁ TRÌNH XÂY D</w:t>
      </w:r>
      <w:r w:rsidRPr="00221055">
        <w:rPr>
          <w:b/>
          <w:bCs/>
          <w:sz w:val="28"/>
          <w:szCs w:val="28"/>
          <w:lang w:val="vi-VN"/>
        </w:rPr>
        <w:t xml:space="preserve">ỰNG </w:t>
      </w:r>
      <w:r w:rsidRPr="00221055">
        <w:rPr>
          <w:b/>
          <w:bCs/>
          <w:sz w:val="28"/>
          <w:szCs w:val="28"/>
        </w:rPr>
        <w:t>D</w:t>
      </w:r>
      <w:r w:rsidRPr="00221055">
        <w:rPr>
          <w:b/>
          <w:bCs/>
          <w:sz w:val="28"/>
          <w:szCs w:val="28"/>
          <w:lang w:val="vi-VN"/>
        </w:rPr>
        <w:t>Ự THẢO VĂN BẢN</w:t>
      </w:r>
    </w:p>
    <w:p w14:paraId="6DAB0062" w14:textId="563D2C7F" w:rsidR="00855679" w:rsidRPr="00891181" w:rsidRDefault="00855679" w:rsidP="00465962">
      <w:pPr>
        <w:spacing w:before="120" w:after="120" w:line="264" w:lineRule="auto"/>
        <w:ind w:firstLine="720"/>
        <w:jc w:val="both"/>
        <w:rPr>
          <w:sz w:val="28"/>
          <w:szCs w:val="28"/>
        </w:rPr>
      </w:pPr>
      <w:r w:rsidRPr="00891181">
        <w:rPr>
          <w:b/>
          <w:sz w:val="28"/>
          <w:szCs w:val="28"/>
        </w:rPr>
        <w:t xml:space="preserve">1. Thành lập Tổ soạn thảo: </w:t>
      </w:r>
      <w:r w:rsidRPr="00891181">
        <w:rPr>
          <w:sz w:val="28"/>
          <w:szCs w:val="28"/>
        </w:rPr>
        <w:t xml:space="preserve">Sở Khoa học và Công nghệ đã ban hành Quyết định </w:t>
      </w:r>
      <w:r w:rsidR="00891181">
        <w:rPr>
          <w:sz w:val="28"/>
          <w:szCs w:val="28"/>
        </w:rPr>
        <w:t xml:space="preserve">số 1130/QĐ-SKHCN ngày 06/10/2026 về việc </w:t>
      </w:r>
      <w:r w:rsidRPr="00891181">
        <w:rPr>
          <w:sz w:val="28"/>
          <w:szCs w:val="28"/>
        </w:rPr>
        <w:t>thành lập Tổ soạn thảo</w:t>
      </w:r>
      <w:r w:rsidR="00891181">
        <w:rPr>
          <w:sz w:val="28"/>
          <w:szCs w:val="28"/>
        </w:rPr>
        <w:t xml:space="preserve"> </w:t>
      </w:r>
      <w:r w:rsidR="00891181" w:rsidRPr="00891181">
        <w:rPr>
          <w:sz w:val="28"/>
          <w:szCs w:val="28"/>
        </w:rPr>
        <w:t>xây dựng Quyết định ban hành Định mức kinh tế</w:t>
      </w:r>
      <w:r w:rsidR="00891181">
        <w:rPr>
          <w:sz w:val="28"/>
          <w:szCs w:val="28"/>
        </w:rPr>
        <w:t xml:space="preserve"> </w:t>
      </w:r>
      <w:r w:rsidR="00891181" w:rsidRPr="00891181">
        <w:rPr>
          <w:sz w:val="28"/>
          <w:szCs w:val="28"/>
        </w:rPr>
        <w:t>- kỹ thuật dịch vụ sự nghiệp công sử dụng ngân sách nhà nước trong lĩnh</w:t>
      </w:r>
      <w:r w:rsidR="00891181">
        <w:rPr>
          <w:sz w:val="28"/>
          <w:szCs w:val="28"/>
        </w:rPr>
        <w:t xml:space="preserve"> </w:t>
      </w:r>
      <w:r w:rsidR="00891181" w:rsidRPr="00891181">
        <w:rPr>
          <w:sz w:val="28"/>
          <w:szCs w:val="28"/>
        </w:rPr>
        <w:t>vực khoa học và công nghệ trên địa bàn thành phố Hải Phòng</w:t>
      </w:r>
      <w:r w:rsidRPr="00891181">
        <w:rPr>
          <w:sz w:val="28"/>
          <w:szCs w:val="28"/>
        </w:rPr>
        <w:t>, phân công cụ thể trách nhiệm đầu mối chuyên môn và đầu mối pháp chế.</w:t>
      </w:r>
    </w:p>
    <w:p w14:paraId="543A94FB" w14:textId="77777777" w:rsidR="00855679" w:rsidRPr="00891181" w:rsidRDefault="00855679" w:rsidP="00465962">
      <w:pPr>
        <w:spacing w:before="120" w:after="120" w:line="264" w:lineRule="auto"/>
        <w:ind w:firstLine="720"/>
        <w:jc w:val="both"/>
        <w:rPr>
          <w:sz w:val="28"/>
          <w:szCs w:val="28"/>
        </w:rPr>
      </w:pPr>
      <w:r w:rsidRPr="00891181">
        <w:rPr>
          <w:b/>
          <w:sz w:val="28"/>
          <w:szCs w:val="28"/>
        </w:rPr>
        <w:t xml:space="preserve">2. Tổ chức lấy ý kiến: </w:t>
      </w:r>
      <w:r w:rsidRPr="00891181">
        <w:rPr>
          <w:sz w:val="28"/>
          <w:szCs w:val="28"/>
        </w:rPr>
        <w:t>Đăng tải toàn bộ hồ sơ dự thảo Quyết định trên Cổng thông tin điện tử của Sở Khoa học và Công nghệ và Cổng thông tin điện tử thành phố Hải Phòng trong thời gian ít nhất 10 ngày để lấy ý kiến rộng rãi của Nhân dân và các đối tượng chịu tác động trực tiếp.</w:t>
      </w:r>
    </w:p>
    <w:p w14:paraId="667231E1" w14:textId="50AD90CB" w:rsidR="00855679" w:rsidRPr="00891181" w:rsidRDefault="00855679" w:rsidP="00465962">
      <w:pPr>
        <w:spacing w:before="120" w:after="120" w:line="264" w:lineRule="auto"/>
        <w:ind w:firstLine="720"/>
        <w:jc w:val="both"/>
        <w:rPr>
          <w:sz w:val="28"/>
          <w:szCs w:val="28"/>
        </w:rPr>
      </w:pPr>
      <w:r w:rsidRPr="00891181">
        <w:rPr>
          <w:b/>
          <w:sz w:val="28"/>
          <w:szCs w:val="28"/>
        </w:rPr>
        <w:t xml:space="preserve">3. Lấy ý kiến các cơ quan chuyên môn và phản biện xã hội: </w:t>
      </w:r>
      <w:r w:rsidRPr="00891181">
        <w:rPr>
          <w:sz w:val="28"/>
          <w:szCs w:val="28"/>
        </w:rPr>
        <w:t>Gửi văn bản lấy ý kiến các cơ quan</w:t>
      </w:r>
      <w:r w:rsidR="00891181">
        <w:rPr>
          <w:sz w:val="28"/>
          <w:szCs w:val="28"/>
        </w:rPr>
        <w:t xml:space="preserve"> trong đó có</w:t>
      </w:r>
      <w:r w:rsidRPr="00891181">
        <w:rPr>
          <w:sz w:val="28"/>
          <w:szCs w:val="28"/>
        </w:rPr>
        <w:t xml:space="preserve"> Sở Tài chính (cho ý kiến về nguồn tài chính, giao nhiệm vụ/đặt hàng theo Nghị định 32/2019/NĐ-CP), Sở Nội vụ (cho ý kiến về phân cấp, nhân lực, tự chủ sự nghiệp công theo Nghị định 60/2021/NĐ-CP và 111/2025/NĐ-CP), Sở Tư pháp (cho ý kiến về tính pháp lý) và Mặt trận Tổ quốc Việt Nam thành phố Hải Phòng để thực hiện phản biện xã hội.</w:t>
      </w:r>
    </w:p>
    <w:p w14:paraId="2CB8AA67" w14:textId="45F076A1" w:rsidR="00855679" w:rsidRPr="00891181" w:rsidRDefault="00855679" w:rsidP="00465962">
      <w:pPr>
        <w:shd w:val="clear" w:color="auto" w:fill="FFFFFF"/>
        <w:spacing w:before="120" w:after="120" w:line="264" w:lineRule="auto"/>
        <w:ind w:firstLine="720"/>
        <w:jc w:val="both"/>
        <w:rPr>
          <w:sz w:val="28"/>
          <w:szCs w:val="28"/>
        </w:rPr>
      </w:pPr>
      <w:r w:rsidRPr="00891181">
        <w:rPr>
          <w:b/>
          <w:sz w:val="28"/>
          <w:szCs w:val="28"/>
        </w:rPr>
        <w:lastRenderedPageBreak/>
        <w:t xml:space="preserve">4. Thẩm định hồ sơ: </w:t>
      </w:r>
      <w:r w:rsidRPr="00891181">
        <w:rPr>
          <w:sz w:val="28"/>
          <w:szCs w:val="28"/>
        </w:rPr>
        <w:t>Sở Khoa học và Công nghệ đã tổng hợp, giải trình, tiếp thu các ý kiến góp ý, hoàn thiện hồ sơ và gửi Sở Tư pháp thẩm định theo Báo cáo thẩm định số .../BC-STP</w:t>
      </w:r>
    </w:p>
    <w:p w14:paraId="57E4B644" w14:textId="651B640F" w:rsidR="00221055" w:rsidRPr="00221055" w:rsidRDefault="00221055" w:rsidP="00465962">
      <w:pPr>
        <w:shd w:val="clear" w:color="auto" w:fill="FFFFFF"/>
        <w:spacing w:before="120" w:after="120" w:line="264" w:lineRule="auto"/>
        <w:ind w:firstLine="720"/>
        <w:jc w:val="both"/>
        <w:rPr>
          <w:sz w:val="28"/>
          <w:szCs w:val="28"/>
        </w:rPr>
      </w:pPr>
      <w:r w:rsidRPr="00221055">
        <w:rPr>
          <w:b/>
          <w:bCs/>
          <w:sz w:val="28"/>
          <w:szCs w:val="28"/>
          <w:lang w:val="en"/>
        </w:rPr>
        <w:t>IV. B</w:t>
      </w:r>
      <w:r w:rsidRPr="00221055">
        <w:rPr>
          <w:b/>
          <w:bCs/>
          <w:sz w:val="28"/>
          <w:szCs w:val="28"/>
          <w:lang w:val="vi-VN"/>
        </w:rPr>
        <w:t>Ố CỤC V</w:t>
      </w:r>
      <w:r w:rsidRPr="00221055">
        <w:rPr>
          <w:b/>
          <w:bCs/>
          <w:sz w:val="28"/>
          <w:szCs w:val="28"/>
        </w:rPr>
        <w:t>À N</w:t>
      </w:r>
      <w:r w:rsidRPr="00221055">
        <w:rPr>
          <w:b/>
          <w:bCs/>
          <w:sz w:val="28"/>
          <w:szCs w:val="28"/>
          <w:lang w:val="vi-VN"/>
        </w:rPr>
        <w:t xml:space="preserve">ỘI DUNG CƠ BẢN CỦA </w:t>
      </w:r>
      <w:r w:rsidRPr="00221055">
        <w:rPr>
          <w:b/>
          <w:bCs/>
          <w:sz w:val="28"/>
          <w:szCs w:val="28"/>
        </w:rPr>
        <w:t>D</w:t>
      </w:r>
      <w:r w:rsidRPr="00221055">
        <w:rPr>
          <w:b/>
          <w:bCs/>
          <w:sz w:val="28"/>
          <w:szCs w:val="28"/>
          <w:lang w:val="vi-VN"/>
        </w:rPr>
        <w:t>Ự THẢO VĂN BẢN</w:t>
      </w:r>
    </w:p>
    <w:p w14:paraId="7C3121DF" w14:textId="2060D8F8" w:rsidR="00221055" w:rsidRPr="00C760C1" w:rsidRDefault="00221055" w:rsidP="00465962">
      <w:pPr>
        <w:shd w:val="clear" w:color="auto" w:fill="FFFFFF"/>
        <w:spacing w:before="120" w:after="120" w:line="264" w:lineRule="auto"/>
        <w:ind w:firstLine="720"/>
        <w:rPr>
          <w:b/>
          <w:bCs/>
          <w:sz w:val="28"/>
          <w:szCs w:val="28"/>
          <w:lang w:val="vi-VN"/>
        </w:rPr>
      </w:pPr>
      <w:r w:rsidRPr="00C760C1">
        <w:rPr>
          <w:b/>
          <w:bCs/>
          <w:sz w:val="28"/>
          <w:szCs w:val="28"/>
          <w:lang w:val="en"/>
        </w:rPr>
        <w:t>1. Ph</w:t>
      </w:r>
      <w:r w:rsidRPr="00C760C1">
        <w:rPr>
          <w:b/>
          <w:bCs/>
          <w:sz w:val="28"/>
          <w:szCs w:val="28"/>
          <w:lang w:val="vi-VN"/>
        </w:rPr>
        <w:t>ạm vi điều chỉnh, đối tượng </w:t>
      </w:r>
      <w:r w:rsidRPr="00C760C1">
        <w:rPr>
          <w:b/>
          <w:bCs/>
          <w:sz w:val="28"/>
          <w:szCs w:val="28"/>
        </w:rPr>
        <w:t>áp d</w:t>
      </w:r>
      <w:r w:rsidRPr="00C760C1">
        <w:rPr>
          <w:b/>
          <w:bCs/>
          <w:sz w:val="28"/>
          <w:szCs w:val="28"/>
          <w:lang w:val="vi-VN"/>
        </w:rPr>
        <w:t>ụng</w:t>
      </w:r>
    </w:p>
    <w:p w14:paraId="501DF2BB" w14:textId="292612CB" w:rsidR="00C760C1" w:rsidRPr="00783C15" w:rsidRDefault="00C760C1" w:rsidP="00465962">
      <w:pPr>
        <w:widowControl w:val="0"/>
        <w:spacing w:before="120" w:after="120" w:line="264" w:lineRule="auto"/>
        <w:ind w:firstLine="720"/>
        <w:jc w:val="both"/>
        <w:rPr>
          <w:sz w:val="28"/>
          <w:szCs w:val="28"/>
        </w:rPr>
      </w:pPr>
      <w:r w:rsidRPr="00C760C1">
        <w:rPr>
          <w:iCs/>
          <w:sz w:val="28"/>
          <w:szCs w:val="28"/>
        </w:rPr>
        <w:t xml:space="preserve">a) Phạm vi điều chỉnh: </w:t>
      </w:r>
      <w:r w:rsidRPr="00C760C1">
        <w:rPr>
          <w:iCs/>
          <w:sz w:val="28"/>
          <w:szCs w:val="28"/>
          <w:lang w:val="vi-VN"/>
        </w:rPr>
        <w:t>Định</w:t>
      </w:r>
      <w:r w:rsidRPr="00783C15">
        <w:rPr>
          <w:sz w:val="28"/>
          <w:szCs w:val="28"/>
          <w:lang w:val="vi-VN"/>
        </w:rPr>
        <w:t xml:space="preserve"> mức kinh tế - kỹ thuật này làm cơ sở ban hành đơn giá, giá để giao nhiệm vụ, đặt hàng hoặc đấu thầu cung ứng dịch vụ sự nghiệp công sử dụng ngân sách nhà nước lĩnh vực khoa học và công nghệ theo quy định.</w:t>
      </w:r>
    </w:p>
    <w:p w14:paraId="3E706754" w14:textId="2F3AE3AA" w:rsidR="00C760C1" w:rsidRPr="00221055" w:rsidRDefault="00C760C1" w:rsidP="00465962">
      <w:pPr>
        <w:shd w:val="clear" w:color="auto" w:fill="FFFFFF"/>
        <w:spacing w:before="120" w:after="120" w:line="264" w:lineRule="auto"/>
        <w:ind w:firstLine="720"/>
        <w:jc w:val="both"/>
        <w:rPr>
          <w:sz w:val="28"/>
          <w:szCs w:val="28"/>
        </w:rPr>
      </w:pPr>
      <w:r w:rsidRPr="00C760C1">
        <w:rPr>
          <w:iCs/>
          <w:sz w:val="28"/>
          <w:szCs w:val="28"/>
        </w:rPr>
        <w:t>b) Đối tượng áp dụng:</w:t>
      </w:r>
      <w:r w:rsidRPr="00783C15">
        <w:rPr>
          <w:i/>
          <w:sz w:val="28"/>
          <w:szCs w:val="28"/>
        </w:rPr>
        <w:t xml:space="preserve"> </w:t>
      </w:r>
      <w:r w:rsidRPr="00783C15">
        <w:rPr>
          <w:sz w:val="28"/>
          <w:szCs w:val="28"/>
          <w:lang w:val="pt-BR"/>
        </w:rPr>
        <w:t xml:space="preserve">Định mức kinh tế - kỹ thuật này áp dụng cho các cơ quan, đơn vị nhà nước, các đơn vị sự nghiệp công lập, các tổ chức và cá nhân có liên quan thực hiện dịch vụ sự nghiệp công lĩnh vực </w:t>
      </w:r>
      <w:r w:rsidRPr="00783C15">
        <w:rPr>
          <w:sz w:val="28"/>
          <w:szCs w:val="28"/>
          <w:lang w:val="vi-VN"/>
        </w:rPr>
        <w:t>khoa học và công nghệ</w:t>
      </w:r>
      <w:r w:rsidRPr="00783C15">
        <w:rPr>
          <w:sz w:val="28"/>
          <w:szCs w:val="28"/>
          <w:lang w:val="pt-BR"/>
        </w:rPr>
        <w:t xml:space="preserve"> trên địa bàn thành phố</w:t>
      </w:r>
      <w:r w:rsidRPr="00783C15">
        <w:rPr>
          <w:sz w:val="28"/>
          <w:szCs w:val="28"/>
        </w:rPr>
        <w:t>.</w:t>
      </w:r>
    </w:p>
    <w:p w14:paraId="03ED59AF" w14:textId="013CCF52" w:rsidR="00221055" w:rsidRPr="00C760C1" w:rsidRDefault="00221055" w:rsidP="00465962">
      <w:pPr>
        <w:shd w:val="clear" w:color="auto" w:fill="FFFFFF"/>
        <w:spacing w:before="120" w:after="120" w:line="264" w:lineRule="auto"/>
        <w:ind w:firstLine="720"/>
        <w:rPr>
          <w:b/>
          <w:bCs/>
          <w:sz w:val="28"/>
          <w:szCs w:val="28"/>
          <w:lang w:val="vi-VN"/>
        </w:rPr>
      </w:pPr>
      <w:r w:rsidRPr="00C760C1">
        <w:rPr>
          <w:b/>
          <w:bCs/>
          <w:sz w:val="28"/>
          <w:szCs w:val="28"/>
          <w:lang w:val="en"/>
        </w:rPr>
        <w:t>2. B</w:t>
      </w:r>
      <w:r w:rsidRPr="00C760C1">
        <w:rPr>
          <w:b/>
          <w:bCs/>
          <w:sz w:val="28"/>
          <w:szCs w:val="28"/>
          <w:lang w:val="vi-VN"/>
        </w:rPr>
        <w:t>ố cục của dự thảo văn bản</w:t>
      </w:r>
    </w:p>
    <w:p w14:paraId="260D0768" w14:textId="33F68486" w:rsidR="00C760C1" w:rsidRPr="00C760C1" w:rsidRDefault="00C760C1" w:rsidP="00465962">
      <w:pPr>
        <w:spacing w:before="120" w:after="120" w:line="264" w:lineRule="auto"/>
        <w:ind w:firstLine="720"/>
        <w:jc w:val="both"/>
        <w:rPr>
          <w:sz w:val="28"/>
          <w:szCs w:val="28"/>
        </w:rPr>
      </w:pPr>
      <w:r w:rsidRPr="00C760C1">
        <w:rPr>
          <w:sz w:val="28"/>
          <w:szCs w:val="28"/>
        </w:rPr>
        <w:t>Dự thảo Quyết định gồm 02 Điều và Phụ lục Định mức kinh tế - kỹ thuật chi tiết ban hành kèm theo:</w:t>
      </w:r>
    </w:p>
    <w:p w14:paraId="5CE1D5E7" w14:textId="77777777" w:rsidR="00C760C1" w:rsidRPr="00C760C1" w:rsidRDefault="00C760C1" w:rsidP="00465962">
      <w:pPr>
        <w:spacing w:before="120" w:after="120" w:line="264" w:lineRule="auto"/>
        <w:ind w:firstLine="720"/>
        <w:jc w:val="both"/>
        <w:rPr>
          <w:sz w:val="28"/>
          <w:szCs w:val="28"/>
        </w:rPr>
      </w:pPr>
      <w:r w:rsidRPr="00C760C1">
        <w:rPr>
          <w:bCs/>
          <w:sz w:val="28"/>
          <w:szCs w:val="28"/>
        </w:rPr>
        <w:t>- Điều 1:</w:t>
      </w:r>
      <w:r w:rsidRPr="00C760C1">
        <w:rPr>
          <w:b/>
          <w:sz w:val="28"/>
          <w:szCs w:val="28"/>
        </w:rPr>
        <w:t xml:space="preserve"> </w:t>
      </w:r>
      <w:r w:rsidRPr="00C760C1">
        <w:rPr>
          <w:sz w:val="28"/>
          <w:szCs w:val="28"/>
        </w:rPr>
        <w:t>Ban hành kèm theo Quyết định Định mức kinh tế - kỹ thuật dịch vụ sự nghiệp công sử dụng ngân sách nhà nước trong lĩnh vực khoa học, công nghệ, đổi mới sáng tạo và chuyển đổi số trên địa bàn thành phố Hải Phòng.</w:t>
      </w:r>
    </w:p>
    <w:p w14:paraId="675ED559" w14:textId="1D898EE2" w:rsidR="00C760C1" w:rsidRPr="00C760C1" w:rsidRDefault="00C760C1" w:rsidP="00465962">
      <w:pPr>
        <w:spacing w:before="120" w:after="120" w:line="264" w:lineRule="auto"/>
        <w:ind w:firstLine="720"/>
        <w:jc w:val="both"/>
        <w:rPr>
          <w:sz w:val="28"/>
          <w:szCs w:val="28"/>
        </w:rPr>
      </w:pPr>
      <w:r w:rsidRPr="00C760C1">
        <w:rPr>
          <w:bCs/>
          <w:sz w:val="28"/>
          <w:szCs w:val="28"/>
        </w:rPr>
        <w:t>- Điều 2:</w:t>
      </w:r>
      <w:r w:rsidRPr="00C760C1">
        <w:rPr>
          <w:b/>
          <w:sz w:val="28"/>
          <w:szCs w:val="28"/>
        </w:rPr>
        <w:t xml:space="preserve"> </w:t>
      </w:r>
      <w:r w:rsidRPr="00C760C1">
        <w:rPr>
          <w:sz w:val="28"/>
          <w:szCs w:val="28"/>
        </w:rPr>
        <w:t>Quy định trách nhiệm chủ trì của Sở Khoa học và Công nghệ, phối hợp của Thủ trưởng các Sở, ban, ngành thành phố; Chủ tịch UBND các xã, phường đặc khu; Thủ trưởng các đơn vị, tổ chức, cá nhân có liên quan, trong triển khai cơ chế giao nhiệm vụ, đặt hàng.</w:t>
      </w:r>
    </w:p>
    <w:p w14:paraId="439630D1" w14:textId="77777777" w:rsidR="00221055" w:rsidRPr="00C760C1" w:rsidRDefault="00221055" w:rsidP="00465962">
      <w:pPr>
        <w:shd w:val="clear" w:color="auto" w:fill="FFFFFF"/>
        <w:spacing w:before="120" w:after="120" w:line="264" w:lineRule="auto"/>
        <w:ind w:firstLine="720"/>
        <w:rPr>
          <w:b/>
          <w:bCs/>
          <w:sz w:val="28"/>
          <w:szCs w:val="28"/>
        </w:rPr>
      </w:pPr>
      <w:r w:rsidRPr="00C760C1">
        <w:rPr>
          <w:b/>
          <w:bCs/>
          <w:sz w:val="28"/>
          <w:szCs w:val="28"/>
          <w:lang w:val="en"/>
        </w:rPr>
        <w:t>3. N</w:t>
      </w:r>
      <w:r w:rsidRPr="00C760C1">
        <w:rPr>
          <w:b/>
          <w:bCs/>
          <w:sz w:val="28"/>
          <w:szCs w:val="28"/>
          <w:lang w:val="vi-VN"/>
        </w:rPr>
        <w:t>ội dung cơ bản</w:t>
      </w:r>
    </w:p>
    <w:p w14:paraId="65601837" w14:textId="77777777" w:rsidR="00C760C1" w:rsidRPr="00783C15" w:rsidRDefault="00C760C1" w:rsidP="00465962">
      <w:pPr>
        <w:widowControl w:val="0"/>
        <w:spacing w:before="120" w:after="120" w:line="264" w:lineRule="auto"/>
        <w:ind w:firstLine="720"/>
        <w:jc w:val="both"/>
        <w:rPr>
          <w:sz w:val="28"/>
          <w:szCs w:val="28"/>
          <w:lang w:eastAsia="en-SG"/>
        </w:rPr>
      </w:pPr>
      <w:r w:rsidRPr="00783C15">
        <w:rPr>
          <w:sz w:val="28"/>
          <w:szCs w:val="28"/>
          <w:lang w:eastAsia="en-SG"/>
        </w:rPr>
        <w:t xml:space="preserve">Nội dung chính của </w:t>
      </w:r>
      <w:r w:rsidRPr="00783C15">
        <w:rPr>
          <w:bCs/>
          <w:spacing w:val="4"/>
          <w:sz w:val="28"/>
          <w:szCs w:val="28"/>
        </w:rPr>
        <w:t>định mức Kinh tế - Kỹ thuật dịch vụ sự nghiệp công sử dụng ngân sách nhà nước trong lĩnh vực khoa học và công nghệ trên địa bàn thành phố Hải Phòng</w:t>
      </w:r>
      <w:r w:rsidRPr="00783C15">
        <w:rPr>
          <w:sz w:val="28"/>
          <w:szCs w:val="28"/>
          <w:lang w:eastAsia="en-SG"/>
        </w:rPr>
        <w:t>:</w:t>
      </w:r>
    </w:p>
    <w:p w14:paraId="328DD2D1" w14:textId="77777777" w:rsidR="00C760C1" w:rsidRPr="00783C15" w:rsidRDefault="00C760C1" w:rsidP="00465962">
      <w:pPr>
        <w:widowControl w:val="0"/>
        <w:spacing w:before="120" w:after="120" w:line="264" w:lineRule="auto"/>
        <w:ind w:firstLine="720"/>
        <w:jc w:val="both"/>
        <w:rPr>
          <w:sz w:val="28"/>
          <w:szCs w:val="28"/>
          <w:lang w:eastAsia="en-SG"/>
        </w:rPr>
      </w:pPr>
      <w:r w:rsidRPr="00783C15">
        <w:rPr>
          <w:b/>
          <w:sz w:val="28"/>
          <w:szCs w:val="28"/>
          <w:lang w:eastAsia="en-SG"/>
        </w:rPr>
        <w:t>Chương I:</w:t>
      </w:r>
      <w:r w:rsidRPr="00783C15">
        <w:rPr>
          <w:sz w:val="28"/>
          <w:szCs w:val="28"/>
          <w:lang w:eastAsia="en-SG"/>
        </w:rPr>
        <w:t xml:space="preserve"> Hướng dẫn chung</w:t>
      </w:r>
    </w:p>
    <w:p w14:paraId="05DD77CB" w14:textId="77777777" w:rsidR="00C760C1" w:rsidRPr="00783C15" w:rsidRDefault="00C760C1" w:rsidP="00465962">
      <w:pPr>
        <w:widowControl w:val="0"/>
        <w:spacing w:before="120" w:after="120" w:line="264" w:lineRule="auto"/>
        <w:ind w:firstLine="720"/>
        <w:jc w:val="both"/>
        <w:rPr>
          <w:sz w:val="28"/>
          <w:szCs w:val="28"/>
        </w:rPr>
      </w:pPr>
      <w:r w:rsidRPr="00783C15">
        <w:rPr>
          <w:bCs/>
          <w:sz w:val="28"/>
          <w:szCs w:val="28"/>
          <w:lang w:val="vi-VN"/>
        </w:rPr>
        <w:t>Điều 1. Phạm vi điều chỉnh, đối tượng áp dụng</w:t>
      </w:r>
    </w:p>
    <w:p w14:paraId="1C494E63" w14:textId="77777777" w:rsidR="00C760C1" w:rsidRPr="00783C15" w:rsidRDefault="00C760C1" w:rsidP="00465962">
      <w:pPr>
        <w:widowControl w:val="0"/>
        <w:spacing w:before="120" w:after="120" w:line="264" w:lineRule="auto"/>
        <w:ind w:firstLine="720"/>
        <w:jc w:val="both"/>
        <w:rPr>
          <w:sz w:val="28"/>
          <w:szCs w:val="28"/>
        </w:rPr>
      </w:pPr>
      <w:r w:rsidRPr="00783C15">
        <w:rPr>
          <w:bCs/>
          <w:sz w:val="28"/>
          <w:szCs w:val="28"/>
          <w:lang w:val="vi-VN"/>
        </w:rPr>
        <w:t>Điều 2. Nội dung định mức</w:t>
      </w:r>
    </w:p>
    <w:p w14:paraId="4350E2D0" w14:textId="77777777" w:rsidR="00C760C1" w:rsidRPr="00783C15" w:rsidRDefault="00C760C1" w:rsidP="00465962">
      <w:pPr>
        <w:widowControl w:val="0"/>
        <w:spacing w:before="120" w:after="120" w:line="264" w:lineRule="auto"/>
        <w:ind w:firstLine="720"/>
        <w:jc w:val="both"/>
        <w:rPr>
          <w:sz w:val="28"/>
          <w:szCs w:val="28"/>
        </w:rPr>
      </w:pPr>
      <w:r w:rsidRPr="00783C15">
        <w:rPr>
          <w:bCs/>
          <w:sz w:val="28"/>
          <w:szCs w:val="28"/>
          <w:lang w:val="vi-VN"/>
        </w:rPr>
        <w:t>Điều 3. Hướng dẫn áp dụng</w:t>
      </w:r>
    </w:p>
    <w:p w14:paraId="111A1DE8"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
          <w:bCs/>
          <w:sz w:val="28"/>
          <w:szCs w:val="28"/>
          <w:lang w:val="vi-VN"/>
        </w:rPr>
        <w:t>Chương II</w:t>
      </w:r>
      <w:r w:rsidRPr="00783C15">
        <w:rPr>
          <w:rFonts w:eastAsia="Arial"/>
          <w:b/>
          <w:bCs/>
          <w:sz w:val="28"/>
          <w:szCs w:val="28"/>
        </w:rPr>
        <w:t>:</w:t>
      </w:r>
      <w:r w:rsidRPr="00783C15">
        <w:rPr>
          <w:rFonts w:eastAsia="Arial"/>
          <w:bCs/>
          <w:sz w:val="28"/>
          <w:szCs w:val="28"/>
        </w:rPr>
        <w:t xml:space="preserve"> Định mức chi tiết </w:t>
      </w:r>
    </w:p>
    <w:p w14:paraId="31FA06AD" w14:textId="77777777" w:rsidR="00C760C1" w:rsidRPr="00783C15" w:rsidRDefault="00C760C1" w:rsidP="00465962">
      <w:pPr>
        <w:widowControl w:val="0"/>
        <w:spacing w:before="120" w:after="120" w:line="264" w:lineRule="auto"/>
        <w:ind w:firstLine="720"/>
        <w:jc w:val="both"/>
        <w:rPr>
          <w:rFonts w:eastAsia="Arial"/>
          <w:sz w:val="28"/>
          <w:szCs w:val="28"/>
        </w:rPr>
      </w:pPr>
      <w:r w:rsidRPr="00783C15">
        <w:rPr>
          <w:rFonts w:eastAsia="Arial"/>
          <w:bCs/>
          <w:sz w:val="28"/>
          <w:szCs w:val="28"/>
        </w:rPr>
        <w:t>Điều 4. Dịch vụ quản trị, vận hành hạ tầng công nghệ thông tin thành phố</w:t>
      </w:r>
    </w:p>
    <w:p w14:paraId="5FDEF9EE"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lang w:val="de-DE"/>
        </w:rPr>
        <w:t>Điều 5. Dịch vụ quản trị, vận hành các hệ thống thông tin thuộc dự án chính quyền số thành phố</w:t>
      </w:r>
    </w:p>
    <w:p w14:paraId="08270C8F"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 xml:space="preserve">Điều 6. Dịch vụ giám sát an toàn thông tin mạng Trung tâm Dữ liệu (Data </w:t>
      </w:r>
      <w:r w:rsidRPr="00783C15">
        <w:rPr>
          <w:rFonts w:eastAsia="Arial"/>
          <w:bCs/>
          <w:sz w:val="28"/>
          <w:szCs w:val="28"/>
        </w:rPr>
        <w:lastRenderedPageBreak/>
        <w:t>Center) và các hệ thống thông tin thuộc dự án chính quyền số thành phố.</w:t>
      </w:r>
    </w:p>
    <w:p w14:paraId="5D198F68" w14:textId="77777777" w:rsidR="00C760C1" w:rsidRPr="00783C15" w:rsidRDefault="00C760C1" w:rsidP="00465962">
      <w:pPr>
        <w:widowControl w:val="0"/>
        <w:spacing w:before="120" w:after="120" w:line="264" w:lineRule="auto"/>
        <w:ind w:firstLine="720"/>
        <w:jc w:val="both"/>
        <w:rPr>
          <w:bCs/>
          <w:sz w:val="28"/>
          <w:szCs w:val="28"/>
          <w:lang w:val="vi-VN"/>
        </w:rPr>
      </w:pPr>
      <w:r w:rsidRPr="00783C15">
        <w:rPr>
          <w:rFonts w:eastAsia="Arial"/>
          <w:bCs/>
          <w:sz w:val="28"/>
          <w:szCs w:val="28"/>
        </w:rPr>
        <w:t xml:space="preserve">Điều 7. </w:t>
      </w:r>
      <w:r w:rsidRPr="00783C15">
        <w:rPr>
          <w:bCs/>
          <w:sz w:val="28"/>
          <w:szCs w:val="28"/>
          <w:lang w:val="vi-VN"/>
        </w:rPr>
        <w:t>Dịch vụ Quản trị, vận hành các Hệ thống thông tin thuộc ngành KH&amp;CN</w:t>
      </w:r>
    </w:p>
    <w:p w14:paraId="389F713B"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8. Dịch vụ quản lý và duy trì hạ tầng thông tin và công nghệ thông tin khoa học và công nghệ</w:t>
      </w:r>
    </w:p>
    <w:p w14:paraId="57C7C637"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9. Cung cấp dịch vụ hỗ trợ doanh nghiệp khởi nghiệp đổi mới sáng tạo, các ý tưởng khởi nghiệp đổi mới sáng tạo (pháp lý, tài chính, sở hữu trí tuệ, thông tin công nghệ, tiêu chuẩn, đo lường, chất lượng, phát triển sản phẩm - thị trường và các dịch vụ khác)</w:t>
      </w:r>
    </w:p>
    <w:p w14:paraId="260C0765"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10. Cung cấp dịch vụ ươm tạo, dịch vụ huấn luyện, đào tạo về khởi nghiệp đổi mới sáng tạo</w:t>
      </w:r>
    </w:p>
    <w:p w14:paraId="3684783F"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11. Dịch vụ huấn luyện, đào tạo về khởi nghiệp đổi mới sáng tạo</w:t>
      </w:r>
    </w:p>
    <w:p w14:paraId="1305D877"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12. Tuyên truyền, đào tạo, tổ chức hội thảo, hội nghị, các chợ công nghệ; dịch vụ đánh giá hiện trạng, trình độ công nghệ</w:t>
      </w:r>
    </w:p>
    <w:p w14:paraId="624DFCF5"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13. Tổ chức các chợ công nghệ và thiết bị, hoạt động trình diễn kết nối cung – cầu công nghệ, các trung tâm giao dịch công nghệ, triển lãm KH&amp;CN, tổ chức các sự kiện, hội nghị kêu gọi vốn đầu tư cho khởi nghiệp đổi mới sáng tạo</w:t>
      </w:r>
    </w:p>
    <w:p w14:paraId="64EE37E4"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14. Tổ chức hội nghị, hội thảo, trưng bày triển lãm về sở hữu trí tuệ</w:t>
      </w:r>
    </w:p>
    <w:p w14:paraId="21E30D75"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 xml:space="preserve">Điều 15. </w:t>
      </w:r>
      <w:r w:rsidRPr="00783C15">
        <w:rPr>
          <w:sz w:val="28"/>
          <w:szCs w:val="28"/>
        </w:rPr>
        <w:t>Dịch vụ hỗ trợ bảo hộ, quản lý, khai thác, phát triển và bảo vệ quyền sở hữu trí tuệ của các cá nhân, tổ chức và doanh nghiệp</w:t>
      </w:r>
      <w:r w:rsidRPr="00783C15">
        <w:rPr>
          <w:rFonts w:eastAsia="Arial"/>
          <w:bCs/>
          <w:sz w:val="28"/>
          <w:szCs w:val="28"/>
        </w:rPr>
        <w:t>.</w:t>
      </w:r>
    </w:p>
    <w:p w14:paraId="1E87FD00"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16. Chuyển giao ứng dụng tiến bộ khoa học và công nghệ</w:t>
      </w:r>
    </w:p>
    <w:p w14:paraId="6201A504"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17. Dịch vụ lưu giữ, bảo tồn nguồn gen sinh vật quý hiếm hiện có, khai thác và phát triển nguồn gen</w:t>
      </w:r>
    </w:p>
    <w:p w14:paraId="7424773F" w14:textId="77777777" w:rsidR="00C760C1" w:rsidRPr="00783C15"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18. Dịch vụ quản trị, vận hành các hệ thống thông tin thuộc ngành khoa học và công nghệ.</w:t>
      </w:r>
    </w:p>
    <w:p w14:paraId="5024381F" w14:textId="77777777" w:rsidR="00C760C1" w:rsidRDefault="00C760C1" w:rsidP="00465962">
      <w:pPr>
        <w:widowControl w:val="0"/>
        <w:spacing w:before="120" w:after="120" w:line="264" w:lineRule="auto"/>
        <w:ind w:firstLine="720"/>
        <w:jc w:val="both"/>
        <w:rPr>
          <w:rFonts w:eastAsia="Arial"/>
          <w:bCs/>
          <w:sz w:val="28"/>
          <w:szCs w:val="28"/>
        </w:rPr>
      </w:pPr>
      <w:r w:rsidRPr="00783C15">
        <w:rPr>
          <w:rFonts w:eastAsia="Arial"/>
          <w:bCs/>
          <w:sz w:val="28"/>
          <w:szCs w:val="28"/>
        </w:rPr>
        <w:t>Điều 19. Đào tạo, bồi dưỡng chuyên môn, kiến thức, nghiệp vụ trong lĩnh vực khoa học và công nghệ.</w:t>
      </w:r>
    </w:p>
    <w:p w14:paraId="3D37B714" w14:textId="34D45095" w:rsidR="00221055" w:rsidRPr="00221055" w:rsidRDefault="00221055" w:rsidP="00465962">
      <w:pPr>
        <w:widowControl w:val="0"/>
        <w:spacing w:before="120" w:after="120" w:line="264" w:lineRule="auto"/>
        <w:ind w:firstLine="720"/>
        <w:jc w:val="both"/>
        <w:rPr>
          <w:b/>
          <w:bCs/>
          <w:sz w:val="28"/>
          <w:szCs w:val="28"/>
        </w:rPr>
      </w:pPr>
      <w:r w:rsidRPr="00221055">
        <w:rPr>
          <w:b/>
          <w:bCs/>
          <w:sz w:val="28"/>
          <w:szCs w:val="28"/>
          <w:lang w:val="en"/>
        </w:rPr>
        <w:t>V. D</w:t>
      </w:r>
      <w:r w:rsidRPr="00221055">
        <w:rPr>
          <w:b/>
          <w:bCs/>
          <w:sz w:val="28"/>
          <w:szCs w:val="28"/>
          <w:lang w:val="vi-VN"/>
        </w:rPr>
        <w:t>Ự KIẾN NGUỒN LỰC, ĐIỀU KIỆN BẢO ĐẢM CHO VIỆC THI H</w:t>
      </w:r>
      <w:r w:rsidRPr="00221055">
        <w:rPr>
          <w:b/>
          <w:bCs/>
          <w:sz w:val="28"/>
          <w:szCs w:val="28"/>
        </w:rPr>
        <w:t>ÀNH VĂN B</w:t>
      </w:r>
      <w:r w:rsidRPr="00221055">
        <w:rPr>
          <w:b/>
          <w:bCs/>
          <w:sz w:val="28"/>
          <w:szCs w:val="28"/>
          <w:lang w:val="vi-VN"/>
        </w:rPr>
        <w:t>ẢN V</w:t>
      </w:r>
      <w:r w:rsidRPr="00221055">
        <w:rPr>
          <w:b/>
          <w:bCs/>
          <w:sz w:val="28"/>
          <w:szCs w:val="28"/>
        </w:rPr>
        <w:t>À TH</w:t>
      </w:r>
      <w:r w:rsidRPr="00221055">
        <w:rPr>
          <w:b/>
          <w:bCs/>
          <w:sz w:val="28"/>
          <w:szCs w:val="28"/>
          <w:lang w:val="vi-VN"/>
        </w:rPr>
        <w:t>ỜI GIAN TR</w:t>
      </w:r>
      <w:r w:rsidRPr="00221055">
        <w:rPr>
          <w:b/>
          <w:bCs/>
          <w:sz w:val="28"/>
          <w:szCs w:val="28"/>
        </w:rPr>
        <w:t>ÌNH THÔNG QUA/BAN HÀNH</w:t>
      </w:r>
    </w:p>
    <w:p w14:paraId="617A6765" w14:textId="032C6D41" w:rsidR="00465962" w:rsidRPr="00465962" w:rsidRDefault="00465962" w:rsidP="00465962">
      <w:pPr>
        <w:widowControl w:val="0"/>
        <w:spacing w:before="120" w:after="120" w:line="264" w:lineRule="auto"/>
        <w:ind w:firstLine="720"/>
        <w:jc w:val="both"/>
        <w:rPr>
          <w:b/>
          <w:bCs/>
        </w:rPr>
      </w:pPr>
      <w:r w:rsidRPr="00465962">
        <w:rPr>
          <w:b/>
          <w:bCs/>
          <w:sz w:val="28"/>
          <w:szCs w:val="28"/>
        </w:rPr>
        <w:t>1. Cơ quan soạn thảo:</w:t>
      </w:r>
      <w:r w:rsidRPr="00465962">
        <w:rPr>
          <w:b/>
          <w:bCs/>
        </w:rPr>
        <w:t xml:space="preserve"> </w:t>
      </w:r>
    </w:p>
    <w:p w14:paraId="2FDD6A61" w14:textId="77777777" w:rsidR="00465962" w:rsidRPr="00783C15" w:rsidRDefault="00465962" w:rsidP="00465962">
      <w:pPr>
        <w:widowControl w:val="0"/>
        <w:spacing w:before="120" w:after="120" w:line="264" w:lineRule="auto"/>
        <w:ind w:firstLine="720"/>
        <w:jc w:val="both"/>
        <w:rPr>
          <w:sz w:val="28"/>
          <w:szCs w:val="28"/>
        </w:rPr>
      </w:pPr>
      <w:r w:rsidRPr="00783C15">
        <w:rPr>
          <w:spacing w:val="4"/>
          <w:sz w:val="28"/>
          <w:szCs w:val="28"/>
        </w:rPr>
        <w:t xml:space="preserve">- Cơ quan chủ trì soạn thảo: </w:t>
      </w:r>
      <w:bookmarkStart w:id="2" w:name="_Hlk236922983"/>
      <w:r w:rsidRPr="00783C15">
        <w:rPr>
          <w:spacing w:val="4"/>
          <w:sz w:val="28"/>
          <w:szCs w:val="28"/>
        </w:rPr>
        <w:t>Sở</w:t>
      </w:r>
      <w:r w:rsidRPr="00783C15">
        <w:rPr>
          <w:sz w:val="28"/>
          <w:szCs w:val="28"/>
        </w:rPr>
        <w:t xml:space="preserve"> Khoa học và Công nghệ</w:t>
      </w:r>
      <w:bookmarkEnd w:id="2"/>
      <w:r w:rsidRPr="00783C15">
        <w:rPr>
          <w:sz w:val="28"/>
          <w:szCs w:val="28"/>
        </w:rPr>
        <w:t>.</w:t>
      </w:r>
    </w:p>
    <w:p w14:paraId="70CE68F5" w14:textId="77777777" w:rsidR="00465962" w:rsidRDefault="00465962" w:rsidP="00465962">
      <w:pPr>
        <w:widowControl w:val="0"/>
        <w:spacing w:before="120" w:after="120" w:line="264" w:lineRule="auto"/>
        <w:ind w:firstLine="720"/>
        <w:jc w:val="both"/>
        <w:rPr>
          <w:sz w:val="28"/>
          <w:szCs w:val="28"/>
          <w:lang w:val="vi-VN"/>
        </w:rPr>
      </w:pPr>
      <w:r w:rsidRPr="00783C15">
        <w:rPr>
          <w:sz w:val="28"/>
          <w:szCs w:val="28"/>
        </w:rPr>
        <w:t>- Cơ quan phối hợp: Sở Tư pháp, Sở Tài chính;</w:t>
      </w:r>
      <w:r w:rsidRPr="00783C15">
        <w:t xml:space="preserve"> </w:t>
      </w:r>
      <w:r w:rsidRPr="00783C15">
        <w:rPr>
          <w:sz w:val="28"/>
          <w:szCs w:val="28"/>
        </w:rPr>
        <w:t>c</w:t>
      </w:r>
      <w:r w:rsidRPr="00783C15">
        <w:rPr>
          <w:sz w:val="28"/>
          <w:szCs w:val="28"/>
          <w:lang w:val="vi-VN"/>
        </w:rPr>
        <w:t xml:space="preserve">ác sở, ban, ngành thành phố, Ủy ban nhân dân các </w:t>
      </w:r>
      <w:r w:rsidRPr="00783C15">
        <w:rPr>
          <w:sz w:val="28"/>
          <w:szCs w:val="28"/>
        </w:rPr>
        <w:t>xã</w:t>
      </w:r>
      <w:r w:rsidRPr="00783C15">
        <w:rPr>
          <w:sz w:val="28"/>
          <w:szCs w:val="28"/>
          <w:lang w:val="vi-VN"/>
        </w:rPr>
        <w:t xml:space="preserve">, </w:t>
      </w:r>
      <w:r w:rsidRPr="00783C15">
        <w:rPr>
          <w:sz w:val="28"/>
          <w:szCs w:val="28"/>
        </w:rPr>
        <w:t>phường, đặc khu</w:t>
      </w:r>
      <w:r w:rsidRPr="00783C15">
        <w:rPr>
          <w:sz w:val="28"/>
          <w:szCs w:val="28"/>
          <w:lang w:val="vi-VN"/>
        </w:rPr>
        <w:t xml:space="preserve">, đơn vị sự nghiệp công lập trực thuộc Ủy ban nhân dân </w:t>
      </w:r>
    </w:p>
    <w:p w14:paraId="04D29863" w14:textId="34B3EB84" w:rsidR="00465962" w:rsidRDefault="00465962" w:rsidP="00465962">
      <w:pPr>
        <w:widowControl w:val="0"/>
        <w:spacing w:before="120" w:after="120" w:line="264" w:lineRule="auto"/>
        <w:ind w:firstLine="720"/>
        <w:jc w:val="both"/>
        <w:rPr>
          <w:sz w:val="28"/>
          <w:szCs w:val="28"/>
        </w:rPr>
      </w:pPr>
      <w:r w:rsidRPr="00465962">
        <w:rPr>
          <w:b/>
          <w:bCs/>
          <w:sz w:val="28"/>
          <w:szCs w:val="28"/>
        </w:rPr>
        <w:t>2.</w:t>
      </w:r>
      <w:r w:rsidR="00C760C1" w:rsidRPr="00465962">
        <w:rPr>
          <w:b/>
          <w:bCs/>
          <w:sz w:val="28"/>
          <w:szCs w:val="28"/>
        </w:rPr>
        <w:t xml:space="preserve"> Nguồn kinh phí thực hiện</w:t>
      </w:r>
      <w:r w:rsidR="00C760C1" w:rsidRPr="00783C15">
        <w:rPr>
          <w:sz w:val="28"/>
          <w:szCs w:val="28"/>
        </w:rPr>
        <w:t xml:space="preserve">: </w:t>
      </w:r>
      <w:bookmarkStart w:id="3" w:name="_Hlk239427780"/>
      <w:r w:rsidR="00C760C1" w:rsidRPr="00783C15">
        <w:rPr>
          <w:sz w:val="28"/>
          <w:szCs w:val="28"/>
        </w:rPr>
        <w:t xml:space="preserve">theo Quyết định số 49/2026/QĐ-CTUBND </w:t>
      </w:r>
      <w:r w:rsidR="00C760C1" w:rsidRPr="00783C15">
        <w:rPr>
          <w:sz w:val="28"/>
          <w:szCs w:val="28"/>
        </w:rPr>
        <w:lastRenderedPageBreak/>
        <w:t>ngày 23/6/2026 Quy định nội dung chi, mức chi và định mức khoán chi cho từng nhiệm vụ, hoạt động trong xây dựng văn bản quy phạm pháp luật thuộc thẩm quyền của Ủy ban nhân dân và Chủ tịch Ủy ban nhân dân thành phố</w:t>
      </w:r>
      <w:bookmarkEnd w:id="3"/>
      <w:r w:rsidR="00C760C1" w:rsidRPr="00783C15">
        <w:rPr>
          <w:sz w:val="28"/>
          <w:szCs w:val="28"/>
        </w:rPr>
        <w:t>.</w:t>
      </w:r>
    </w:p>
    <w:p w14:paraId="34F320F8" w14:textId="4B6DC468" w:rsidR="003B7A32" w:rsidRPr="00783C15" w:rsidRDefault="00465962" w:rsidP="00465962">
      <w:pPr>
        <w:widowControl w:val="0"/>
        <w:spacing w:before="120" w:after="120" w:line="264" w:lineRule="auto"/>
        <w:ind w:firstLine="720"/>
        <w:jc w:val="both"/>
        <w:rPr>
          <w:bCs/>
          <w:spacing w:val="4"/>
          <w:sz w:val="28"/>
          <w:szCs w:val="28"/>
        </w:rPr>
      </w:pPr>
      <w:r w:rsidRPr="00465962">
        <w:rPr>
          <w:b/>
          <w:bCs/>
          <w:sz w:val="28"/>
          <w:szCs w:val="28"/>
        </w:rPr>
        <w:t>3.</w:t>
      </w:r>
      <w:r w:rsidR="00880304" w:rsidRPr="00465962">
        <w:rPr>
          <w:b/>
          <w:bCs/>
          <w:sz w:val="28"/>
          <w:szCs w:val="28"/>
        </w:rPr>
        <w:t xml:space="preserve"> Dự kiến thời gian ban hành</w:t>
      </w:r>
      <w:r w:rsidR="00880304" w:rsidRPr="00783C15">
        <w:rPr>
          <w:sz w:val="28"/>
          <w:szCs w:val="28"/>
        </w:rPr>
        <w:t>: Thời gian dự kiến trình Ủy ban nhân dân thành phố ban hành Quyết định: tháng 12 năm 2026</w:t>
      </w:r>
      <w:r>
        <w:rPr>
          <w:sz w:val="28"/>
          <w:szCs w:val="28"/>
        </w:rPr>
        <w:t>.</w:t>
      </w:r>
    </w:p>
    <w:p w14:paraId="1B86EA22" w14:textId="0686F756" w:rsidR="0031794E" w:rsidRPr="00783C15" w:rsidRDefault="003B7A32" w:rsidP="008B6A87">
      <w:pPr>
        <w:widowControl w:val="0"/>
        <w:spacing w:before="120" w:after="120" w:line="264" w:lineRule="auto"/>
        <w:ind w:firstLine="720"/>
        <w:jc w:val="both"/>
        <w:rPr>
          <w:sz w:val="28"/>
          <w:szCs w:val="28"/>
        </w:rPr>
      </w:pPr>
      <w:r w:rsidRPr="00783C15">
        <w:rPr>
          <w:sz w:val="28"/>
          <w:szCs w:val="28"/>
          <w:lang w:val="vi-VN"/>
        </w:rPr>
        <w:t xml:space="preserve">Sở </w:t>
      </w:r>
      <w:r w:rsidR="00BB0832" w:rsidRPr="00783C15">
        <w:rPr>
          <w:sz w:val="28"/>
          <w:szCs w:val="28"/>
        </w:rPr>
        <w:t>Khoa học và Công nghệ</w:t>
      </w:r>
      <w:r w:rsidRPr="00783C15">
        <w:rPr>
          <w:sz w:val="28"/>
          <w:szCs w:val="28"/>
          <w:lang w:val="vi-VN"/>
        </w:rPr>
        <w:t xml:space="preserve"> kính trình </w:t>
      </w:r>
      <w:r w:rsidR="003B4691" w:rsidRPr="00783C15">
        <w:rPr>
          <w:sz w:val="28"/>
          <w:szCs w:val="28"/>
        </w:rPr>
        <w:t xml:space="preserve">Chủ tịch </w:t>
      </w:r>
      <w:r w:rsidRPr="00783C15">
        <w:rPr>
          <w:sz w:val="28"/>
          <w:szCs w:val="28"/>
          <w:lang w:val="vi-VN"/>
        </w:rPr>
        <w:t>Ủy ban nhân dân thành phố xem xét, phê duyệt./.</w:t>
      </w:r>
      <w:bookmarkEnd w:id="0"/>
      <w:bookmarkEnd w:id="1"/>
    </w:p>
    <w:tbl>
      <w:tblPr>
        <w:tblW w:w="0" w:type="auto"/>
        <w:jc w:val="center"/>
        <w:tblLook w:val="04A0" w:firstRow="1" w:lastRow="0" w:firstColumn="1" w:lastColumn="0" w:noHBand="0" w:noVBand="1"/>
      </w:tblPr>
      <w:tblGrid>
        <w:gridCol w:w="4524"/>
        <w:gridCol w:w="4548"/>
      </w:tblGrid>
      <w:tr w:rsidR="0031794E" w:rsidRPr="00783C15" w14:paraId="13454EF8" w14:textId="77777777" w:rsidTr="00640FE8">
        <w:trPr>
          <w:jc w:val="center"/>
        </w:trPr>
        <w:tc>
          <w:tcPr>
            <w:tcW w:w="4563" w:type="dxa"/>
          </w:tcPr>
          <w:p w14:paraId="21D0D3E6" w14:textId="77777777" w:rsidR="0031794E" w:rsidRPr="00783C15" w:rsidRDefault="0031794E" w:rsidP="001118AC">
            <w:pPr>
              <w:pStyle w:val="BodyText2"/>
              <w:ind w:firstLine="0"/>
              <w:rPr>
                <w:b/>
                <w:bCs/>
                <w:i/>
                <w:iCs/>
                <w:sz w:val="24"/>
                <w:szCs w:val="24"/>
              </w:rPr>
            </w:pPr>
            <w:r w:rsidRPr="00783C15">
              <w:rPr>
                <w:b/>
                <w:i/>
                <w:sz w:val="24"/>
                <w:szCs w:val="24"/>
              </w:rPr>
              <w:t>Nơi nhận</w:t>
            </w:r>
            <w:r w:rsidRPr="00783C15">
              <w:rPr>
                <w:b/>
                <w:bCs/>
                <w:i/>
                <w:iCs/>
                <w:sz w:val="24"/>
                <w:szCs w:val="24"/>
              </w:rPr>
              <w:t>:</w:t>
            </w:r>
            <w:r w:rsidRPr="00783C15">
              <w:rPr>
                <w:b/>
                <w:bCs/>
                <w:i/>
                <w:iCs/>
                <w:sz w:val="24"/>
                <w:szCs w:val="24"/>
              </w:rPr>
              <w:tab/>
            </w:r>
          </w:p>
          <w:p w14:paraId="635DE536" w14:textId="77777777" w:rsidR="0031794E" w:rsidRPr="00783C15" w:rsidRDefault="0031794E" w:rsidP="001118AC">
            <w:pPr>
              <w:pStyle w:val="BodyText2"/>
              <w:ind w:firstLine="0"/>
              <w:rPr>
                <w:sz w:val="22"/>
                <w:szCs w:val="22"/>
              </w:rPr>
            </w:pPr>
            <w:r w:rsidRPr="00783C15">
              <w:rPr>
                <w:sz w:val="22"/>
                <w:szCs w:val="22"/>
              </w:rPr>
              <w:t>- Như  trên;</w:t>
            </w:r>
          </w:p>
          <w:p w14:paraId="242F2D79" w14:textId="77777777" w:rsidR="00F17668" w:rsidRPr="00783C15" w:rsidRDefault="00F17668" w:rsidP="00F17668">
            <w:pPr>
              <w:rPr>
                <w:sz w:val="22"/>
                <w:szCs w:val="22"/>
              </w:rPr>
            </w:pPr>
            <w:r w:rsidRPr="00783C15">
              <w:rPr>
                <w:sz w:val="22"/>
                <w:szCs w:val="22"/>
              </w:rPr>
              <w:t>- VP UBND TP;</w:t>
            </w:r>
          </w:p>
          <w:p w14:paraId="40F0412A" w14:textId="77777777" w:rsidR="00F17668" w:rsidRPr="00783C15" w:rsidRDefault="00F17668" w:rsidP="00F17668">
            <w:pPr>
              <w:rPr>
                <w:sz w:val="22"/>
                <w:szCs w:val="22"/>
              </w:rPr>
            </w:pPr>
            <w:r w:rsidRPr="00783C15">
              <w:rPr>
                <w:sz w:val="22"/>
                <w:szCs w:val="22"/>
              </w:rPr>
              <w:t>- Sở Tư pháp;</w:t>
            </w:r>
          </w:p>
          <w:p w14:paraId="5C00C9AA" w14:textId="617F72DA" w:rsidR="00F17668" w:rsidRPr="00783C15" w:rsidRDefault="00F17668" w:rsidP="00F17668">
            <w:pPr>
              <w:rPr>
                <w:sz w:val="22"/>
                <w:szCs w:val="22"/>
              </w:rPr>
            </w:pPr>
            <w:r w:rsidRPr="00783C15">
              <w:rPr>
                <w:sz w:val="22"/>
                <w:szCs w:val="22"/>
              </w:rPr>
              <w:t>- GĐ, PGĐ</w:t>
            </w:r>
            <w:r w:rsidR="00640FE8" w:rsidRPr="00783C15">
              <w:rPr>
                <w:sz w:val="22"/>
                <w:szCs w:val="22"/>
              </w:rPr>
              <w:t xml:space="preserve"> </w:t>
            </w:r>
            <w:r w:rsidR="009C5003" w:rsidRPr="00783C15">
              <w:rPr>
                <w:sz w:val="22"/>
                <w:szCs w:val="22"/>
              </w:rPr>
              <w:t>Vũ Đại Thắng</w:t>
            </w:r>
            <w:r w:rsidRPr="00783C15">
              <w:rPr>
                <w:sz w:val="22"/>
                <w:szCs w:val="22"/>
              </w:rPr>
              <w:t>;</w:t>
            </w:r>
          </w:p>
          <w:p w14:paraId="25455DB2" w14:textId="77777777" w:rsidR="0031794E" w:rsidRPr="00783C15" w:rsidRDefault="0031794E" w:rsidP="001118AC">
            <w:pPr>
              <w:pStyle w:val="BodyText2"/>
              <w:ind w:firstLine="0"/>
              <w:rPr>
                <w:b/>
                <w:bCs/>
                <w:iCs/>
                <w:sz w:val="22"/>
                <w:szCs w:val="22"/>
              </w:rPr>
            </w:pPr>
            <w:r w:rsidRPr="00783C15">
              <w:rPr>
                <w:sz w:val="22"/>
                <w:szCs w:val="22"/>
              </w:rPr>
              <w:t xml:space="preserve">- Lưu: VT, </w:t>
            </w:r>
            <w:r w:rsidR="00640FE8" w:rsidRPr="00783C15">
              <w:rPr>
                <w:sz w:val="22"/>
                <w:szCs w:val="22"/>
              </w:rPr>
              <w:t>CNTT</w:t>
            </w:r>
            <w:r w:rsidRPr="00783C15">
              <w:rPr>
                <w:sz w:val="22"/>
                <w:szCs w:val="22"/>
              </w:rPr>
              <w:t xml:space="preserve">. </w:t>
            </w:r>
          </w:p>
          <w:p w14:paraId="71282E75" w14:textId="77777777" w:rsidR="0031794E" w:rsidRPr="00783C15" w:rsidRDefault="0031794E" w:rsidP="001118AC">
            <w:pPr>
              <w:pStyle w:val="BodyText2"/>
              <w:spacing w:line="360" w:lineRule="auto"/>
              <w:ind w:firstLine="0"/>
              <w:rPr>
                <w:i/>
                <w:iCs/>
              </w:rPr>
            </w:pPr>
          </w:p>
        </w:tc>
        <w:tc>
          <w:tcPr>
            <w:tcW w:w="4584" w:type="dxa"/>
          </w:tcPr>
          <w:p w14:paraId="2D8B3292" w14:textId="77777777" w:rsidR="0031794E" w:rsidRPr="00783C15" w:rsidRDefault="0031794E" w:rsidP="00640FE8">
            <w:pPr>
              <w:tabs>
                <w:tab w:val="left" w:pos="1500"/>
                <w:tab w:val="center" w:pos="2184"/>
              </w:tabs>
              <w:jc w:val="center"/>
              <w:rPr>
                <w:b/>
                <w:i/>
                <w:iCs/>
                <w:sz w:val="26"/>
                <w:szCs w:val="26"/>
              </w:rPr>
            </w:pPr>
            <w:r w:rsidRPr="00783C15">
              <w:rPr>
                <w:b/>
                <w:sz w:val="26"/>
                <w:szCs w:val="26"/>
              </w:rPr>
              <w:t>GIÁM ĐỐC</w:t>
            </w:r>
          </w:p>
          <w:p w14:paraId="501FCC73" w14:textId="77777777" w:rsidR="0031794E" w:rsidRPr="00783C15" w:rsidRDefault="0031794E" w:rsidP="00640FE8">
            <w:pPr>
              <w:tabs>
                <w:tab w:val="left" w:pos="1500"/>
                <w:tab w:val="center" w:pos="2184"/>
              </w:tabs>
              <w:jc w:val="center"/>
              <w:rPr>
                <w:i/>
                <w:iCs/>
              </w:rPr>
            </w:pPr>
          </w:p>
          <w:p w14:paraId="6EF34791" w14:textId="356AEB46" w:rsidR="0031794E" w:rsidRPr="00783C15" w:rsidRDefault="0031794E" w:rsidP="00640FE8">
            <w:pPr>
              <w:pStyle w:val="BodyText2"/>
              <w:spacing w:line="360" w:lineRule="auto"/>
              <w:ind w:firstLine="0"/>
              <w:jc w:val="center"/>
              <w:rPr>
                <w:i/>
                <w:iCs/>
                <w:sz w:val="50"/>
              </w:rPr>
            </w:pPr>
          </w:p>
          <w:p w14:paraId="060D862F" w14:textId="77777777" w:rsidR="0031794E" w:rsidRPr="00783C15" w:rsidRDefault="0031794E" w:rsidP="00640FE8">
            <w:pPr>
              <w:pStyle w:val="BodyText2"/>
              <w:spacing w:line="360" w:lineRule="auto"/>
              <w:ind w:firstLine="0"/>
              <w:jc w:val="center"/>
              <w:rPr>
                <w:i/>
                <w:iCs/>
              </w:rPr>
            </w:pPr>
          </w:p>
          <w:p w14:paraId="68139496" w14:textId="34CAFCDC" w:rsidR="009C5003" w:rsidRPr="00783C15" w:rsidRDefault="00EF42C3" w:rsidP="00640FE8">
            <w:pPr>
              <w:jc w:val="center"/>
              <w:rPr>
                <w:b/>
                <w:i/>
                <w:sz w:val="28"/>
                <w:szCs w:val="28"/>
              </w:rPr>
            </w:pPr>
            <w:r w:rsidRPr="00783C15">
              <w:rPr>
                <w:b/>
                <w:sz w:val="28"/>
                <w:szCs w:val="28"/>
              </w:rPr>
              <w:t>Nguyễn Cao Thắng</w:t>
            </w:r>
          </w:p>
          <w:p w14:paraId="4FE159F8" w14:textId="4951F43D" w:rsidR="009C5003" w:rsidRPr="00783C15" w:rsidRDefault="009C5003" w:rsidP="00640FE8">
            <w:pPr>
              <w:jc w:val="center"/>
              <w:rPr>
                <w:b/>
                <w:i/>
                <w:sz w:val="28"/>
                <w:szCs w:val="28"/>
              </w:rPr>
            </w:pPr>
          </w:p>
        </w:tc>
      </w:tr>
    </w:tbl>
    <w:p w14:paraId="64F34BB2" w14:textId="77777777" w:rsidR="0031794E" w:rsidRPr="00783C15" w:rsidRDefault="0031794E" w:rsidP="0031794E"/>
    <w:sectPr w:rsidR="0031794E" w:rsidRPr="00783C15" w:rsidSect="00B3195D">
      <w:headerReference w:type="default" r:id="rId12"/>
      <w:footerReference w:type="default" r:id="rId13"/>
      <w:type w:val="continuous"/>
      <w:pgSz w:w="11907" w:h="16840" w:code="9"/>
      <w:pgMar w:top="1134" w:right="1134" w:bottom="1134" w:left="1701" w:header="397"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FE0F4" w14:textId="77777777" w:rsidR="00B9145A" w:rsidRDefault="00B9145A" w:rsidP="004A5726">
      <w:r>
        <w:separator/>
      </w:r>
    </w:p>
  </w:endnote>
  <w:endnote w:type="continuationSeparator" w:id="0">
    <w:p w14:paraId="71BC4A5F" w14:textId="77777777" w:rsidR="00B9145A" w:rsidRDefault="00B9145A" w:rsidP="004A5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988C2" w14:textId="77777777" w:rsidR="00143DBC" w:rsidRDefault="00143DB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2042D" w14:textId="77777777" w:rsidR="00B9145A" w:rsidRDefault="00B9145A" w:rsidP="004A5726">
      <w:r>
        <w:separator/>
      </w:r>
    </w:p>
  </w:footnote>
  <w:footnote w:type="continuationSeparator" w:id="0">
    <w:p w14:paraId="0ACD0E7D" w14:textId="77777777" w:rsidR="00B9145A" w:rsidRDefault="00B9145A" w:rsidP="004A5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631373"/>
      <w:docPartObj>
        <w:docPartGallery w:val="Page Numbers (Top of Page)"/>
        <w:docPartUnique/>
      </w:docPartObj>
    </w:sdtPr>
    <w:sdtEndPr>
      <w:rPr>
        <w:noProof/>
      </w:rPr>
    </w:sdtEndPr>
    <w:sdtContent>
      <w:p w14:paraId="14AA7B0D" w14:textId="77777777" w:rsidR="00987D39" w:rsidRDefault="00987D39">
        <w:pPr>
          <w:pStyle w:val="Header"/>
          <w:jc w:val="center"/>
        </w:pPr>
        <w:r>
          <w:fldChar w:fldCharType="begin"/>
        </w:r>
        <w:r>
          <w:instrText xml:space="preserve"> PAGE   \* MERGEFORMAT </w:instrText>
        </w:r>
        <w:r>
          <w:fldChar w:fldCharType="separate"/>
        </w:r>
        <w:r w:rsidR="00E532E0">
          <w:rPr>
            <w:noProof/>
          </w:rPr>
          <w:t>5</w:t>
        </w:r>
        <w:r>
          <w:rPr>
            <w:noProof/>
          </w:rPr>
          <w:fldChar w:fldCharType="end"/>
        </w:r>
      </w:p>
    </w:sdtContent>
  </w:sdt>
  <w:p w14:paraId="6B3F5AE4" w14:textId="77777777" w:rsidR="00987D39" w:rsidRDefault="00987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056F2"/>
    <w:multiLevelType w:val="hybridMultilevel"/>
    <w:tmpl w:val="DDCA3FA8"/>
    <w:lvl w:ilvl="0" w:tplc="8E4A3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8B141E4"/>
    <w:multiLevelType w:val="hybridMultilevel"/>
    <w:tmpl w:val="0916EF08"/>
    <w:lvl w:ilvl="0" w:tplc="8B8295DC">
      <w:start w:val="1"/>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317F42"/>
    <w:multiLevelType w:val="hybridMultilevel"/>
    <w:tmpl w:val="CCD6C86A"/>
    <w:lvl w:ilvl="0" w:tplc="53F2C7E8">
      <w:start w:val="1"/>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9AB463F"/>
    <w:multiLevelType w:val="hybridMultilevel"/>
    <w:tmpl w:val="BFEA11B0"/>
    <w:lvl w:ilvl="0" w:tplc="58AE9E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D50481"/>
    <w:multiLevelType w:val="hybridMultilevel"/>
    <w:tmpl w:val="E8F6E7BC"/>
    <w:lvl w:ilvl="0" w:tplc="04090003">
      <w:start w:val="1"/>
      <w:numFmt w:val="bullet"/>
      <w:lvlText w:val="o"/>
      <w:lvlJc w:val="left"/>
      <w:pPr>
        <w:ind w:left="1287" w:hanging="360"/>
      </w:pPr>
      <w:rPr>
        <w:rFonts w:ascii="Courier New" w:hAnsi="Courier New"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2F7E36D9"/>
    <w:multiLevelType w:val="hybridMultilevel"/>
    <w:tmpl w:val="A328D59C"/>
    <w:lvl w:ilvl="0" w:tplc="F6362CA8">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0B49DE"/>
    <w:multiLevelType w:val="hybridMultilevel"/>
    <w:tmpl w:val="E64EECB8"/>
    <w:lvl w:ilvl="0" w:tplc="0C2C4890">
      <w:start w:val="1"/>
      <w:numFmt w:val="lowerLetter"/>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BB257B5"/>
    <w:multiLevelType w:val="hybridMultilevel"/>
    <w:tmpl w:val="72325E7C"/>
    <w:lvl w:ilvl="0" w:tplc="0409000B">
      <w:start w:val="1"/>
      <w:numFmt w:val="bullet"/>
      <w:lvlText w:val=""/>
      <w:lvlJc w:val="left"/>
      <w:pPr>
        <w:ind w:left="1767" w:hanging="360"/>
      </w:pPr>
      <w:rPr>
        <w:rFonts w:ascii="Wingdings" w:hAnsi="Wingdings"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3C252961"/>
    <w:multiLevelType w:val="hybridMultilevel"/>
    <w:tmpl w:val="86FE57D6"/>
    <w:lvl w:ilvl="0" w:tplc="58F05D30">
      <w:start w:val="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E0A5E"/>
    <w:multiLevelType w:val="hybridMultilevel"/>
    <w:tmpl w:val="21565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894AF3"/>
    <w:multiLevelType w:val="hybridMultilevel"/>
    <w:tmpl w:val="08447AC0"/>
    <w:lvl w:ilvl="0" w:tplc="AFAE4112">
      <w:start w:val="1"/>
      <w:numFmt w:val="upperRoman"/>
      <w:lvlText w:val="%1."/>
      <w:lvlJc w:val="left"/>
      <w:pPr>
        <w:tabs>
          <w:tab w:val="num" w:pos="1320"/>
        </w:tabs>
        <w:ind w:left="1320" w:hanging="720"/>
      </w:pPr>
      <w:rPr>
        <w:rFonts w:cs="Times New Roman" w:hint="default"/>
      </w:rPr>
    </w:lvl>
    <w:lvl w:ilvl="1" w:tplc="E06081EA">
      <w:numFmt w:val="none"/>
      <w:lvlText w:val=""/>
      <w:lvlJc w:val="left"/>
      <w:pPr>
        <w:tabs>
          <w:tab w:val="num" w:pos="600"/>
        </w:tabs>
      </w:pPr>
      <w:rPr>
        <w:rFonts w:cs="Times New Roman"/>
      </w:rPr>
    </w:lvl>
    <w:lvl w:ilvl="2" w:tplc="899485AE">
      <w:numFmt w:val="none"/>
      <w:lvlText w:val=""/>
      <w:lvlJc w:val="left"/>
      <w:pPr>
        <w:tabs>
          <w:tab w:val="num" w:pos="600"/>
        </w:tabs>
      </w:pPr>
      <w:rPr>
        <w:rFonts w:cs="Times New Roman"/>
      </w:rPr>
    </w:lvl>
    <w:lvl w:ilvl="3" w:tplc="FDDEBDCE">
      <w:numFmt w:val="none"/>
      <w:lvlText w:val=""/>
      <w:lvlJc w:val="left"/>
      <w:pPr>
        <w:tabs>
          <w:tab w:val="num" w:pos="600"/>
        </w:tabs>
      </w:pPr>
      <w:rPr>
        <w:rFonts w:cs="Times New Roman"/>
      </w:rPr>
    </w:lvl>
    <w:lvl w:ilvl="4" w:tplc="09044E28">
      <w:numFmt w:val="none"/>
      <w:lvlText w:val=""/>
      <w:lvlJc w:val="left"/>
      <w:pPr>
        <w:tabs>
          <w:tab w:val="num" w:pos="600"/>
        </w:tabs>
      </w:pPr>
      <w:rPr>
        <w:rFonts w:cs="Times New Roman"/>
      </w:rPr>
    </w:lvl>
    <w:lvl w:ilvl="5" w:tplc="D780DF1E">
      <w:numFmt w:val="none"/>
      <w:lvlText w:val=""/>
      <w:lvlJc w:val="left"/>
      <w:pPr>
        <w:tabs>
          <w:tab w:val="num" w:pos="600"/>
        </w:tabs>
      </w:pPr>
      <w:rPr>
        <w:rFonts w:cs="Times New Roman"/>
      </w:rPr>
    </w:lvl>
    <w:lvl w:ilvl="6" w:tplc="364A1B2C">
      <w:numFmt w:val="none"/>
      <w:lvlText w:val=""/>
      <w:lvlJc w:val="left"/>
      <w:pPr>
        <w:tabs>
          <w:tab w:val="num" w:pos="600"/>
        </w:tabs>
      </w:pPr>
      <w:rPr>
        <w:rFonts w:cs="Times New Roman"/>
      </w:rPr>
    </w:lvl>
    <w:lvl w:ilvl="7" w:tplc="DB96C732">
      <w:numFmt w:val="none"/>
      <w:lvlText w:val=""/>
      <w:lvlJc w:val="left"/>
      <w:pPr>
        <w:tabs>
          <w:tab w:val="num" w:pos="600"/>
        </w:tabs>
      </w:pPr>
      <w:rPr>
        <w:rFonts w:cs="Times New Roman"/>
      </w:rPr>
    </w:lvl>
    <w:lvl w:ilvl="8" w:tplc="839683E0">
      <w:numFmt w:val="none"/>
      <w:lvlText w:val=""/>
      <w:lvlJc w:val="left"/>
      <w:pPr>
        <w:tabs>
          <w:tab w:val="num" w:pos="600"/>
        </w:tabs>
      </w:pPr>
      <w:rPr>
        <w:rFonts w:cs="Times New Roman"/>
      </w:rPr>
    </w:lvl>
  </w:abstractNum>
  <w:abstractNum w:abstractNumId="11" w15:restartNumberingAfterBreak="0">
    <w:nsid w:val="4EFE33FB"/>
    <w:multiLevelType w:val="hybridMultilevel"/>
    <w:tmpl w:val="5F409888"/>
    <w:lvl w:ilvl="0" w:tplc="F3D038C6">
      <w:start w:val="4"/>
      <w:numFmt w:val="upperRoman"/>
      <w:lvlText w:val="%1."/>
      <w:lvlJc w:val="left"/>
      <w:pPr>
        <w:ind w:left="1320" w:hanging="720"/>
      </w:pPr>
      <w:rPr>
        <w:rFonts w:cs="Times New Roman" w:hint="default"/>
      </w:rPr>
    </w:lvl>
    <w:lvl w:ilvl="1" w:tplc="04090019" w:tentative="1">
      <w:start w:val="1"/>
      <w:numFmt w:val="lowerLetter"/>
      <w:lvlText w:val="%2."/>
      <w:lvlJc w:val="left"/>
      <w:pPr>
        <w:ind w:left="1680" w:hanging="360"/>
      </w:pPr>
      <w:rPr>
        <w:rFonts w:cs="Times New Roman"/>
      </w:rPr>
    </w:lvl>
    <w:lvl w:ilvl="2" w:tplc="0409001B" w:tentative="1">
      <w:start w:val="1"/>
      <w:numFmt w:val="lowerRoman"/>
      <w:lvlText w:val="%3."/>
      <w:lvlJc w:val="right"/>
      <w:pPr>
        <w:ind w:left="2400" w:hanging="180"/>
      </w:pPr>
      <w:rPr>
        <w:rFonts w:cs="Times New Roman"/>
      </w:rPr>
    </w:lvl>
    <w:lvl w:ilvl="3" w:tplc="0409000F" w:tentative="1">
      <w:start w:val="1"/>
      <w:numFmt w:val="decimal"/>
      <w:lvlText w:val="%4."/>
      <w:lvlJc w:val="left"/>
      <w:pPr>
        <w:ind w:left="3120" w:hanging="360"/>
      </w:pPr>
      <w:rPr>
        <w:rFonts w:cs="Times New Roman"/>
      </w:rPr>
    </w:lvl>
    <w:lvl w:ilvl="4" w:tplc="04090019" w:tentative="1">
      <w:start w:val="1"/>
      <w:numFmt w:val="lowerLetter"/>
      <w:lvlText w:val="%5."/>
      <w:lvlJc w:val="left"/>
      <w:pPr>
        <w:ind w:left="3840" w:hanging="360"/>
      </w:pPr>
      <w:rPr>
        <w:rFonts w:cs="Times New Roman"/>
      </w:rPr>
    </w:lvl>
    <w:lvl w:ilvl="5" w:tplc="0409001B" w:tentative="1">
      <w:start w:val="1"/>
      <w:numFmt w:val="lowerRoman"/>
      <w:lvlText w:val="%6."/>
      <w:lvlJc w:val="right"/>
      <w:pPr>
        <w:ind w:left="4560" w:hanging="180"/>
      </w:pPr>
      <w:rPr>
        <w:rFonts w:cs="Times New Roman"/>
      </w:rPr>
    </w:lvl>
    <w:lvl w:ilvl="6" w:tplc="0409000F" w:tentative="1">
      <w:start w:val="1"/>
      <w:numFmt w:val="decimal"/>
      <w:lvlText w:val="%7."/>
      <w:lvlJc w:val="left"/>
      <w:pPr>
        <w:ind w:left="5280" w:hanging="360"/>
      </w:pPr>
      <w:rPr>
        <w:rFonts w:cs="Times New Roman"/>
      </w:rPr>
    </w:lvl>
    <w:lvl w:ilvl="7" w:tplc="04090019" w:tentative="1">
      <w:start w:val="1"/>
      <w:numFmt w:val="lowerLetter"/>
      <w:lvlText w:val="%8."/>
      <w:lvlJc w:val="left"/>
      <w:pPr>
        <w:ind w:left="6000" w:hanging="360"/>
      </w:pPr>
      <w:rPr>
        <w:rFonts w:cs="Times New Roman"/>
      </w:rPr>
    </w:lvl>
    <w:lvl w:ilvl="8" w:tplc="0409001B" w:tentative="1">
      <w:start w:val="1"/>
      <w:numFmt w:val="lowerRoman"/>
      <w:lvlText w:val="%9."/>
      <w:lvlJc w:val="right"/>
      <w:pPr>
        <w:ind w:left="6720" w:hanging="180"/>
      </w:pPr>
      <w:rPr>
        <w:rFonts w:cs="Times New Roman"/>
      </w:rPr>
    </w:lvl>
  </w:abstractNum>
  <w:abstractNum w:abstractNumId="12" w15:restartNumberingAfterBreak="0">
    <w:nsid w:val="4F8912B8"/>
    <w:multiLevelType w:val="hybridMultilevel"/>
    <w:tmpl w:val="1B969B3C"/>
    <w:lvl w:ilvl="0" w:tplc="32901836">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3C3E2E"/>
    <w:multiLevelType w:val="hybridMultilevel"/>
    <w:tmpl w:val="C52CC26A"/>
    <w:lvl w:ilvl="0" w:tplc="8B8295DC">
      <w:start w:val="1"/>
      <w:numFmt w:val="bullet"/>
      <w:lvlText w:val="-"/>
      <w:lvlJc w:val="left"/>
      <w:pPr>
        <w:ind w:left="1200" w:hanging="360"/>
      </w:pPr>
      <w:rPr>
        <w:rFonts w:ascii="Times New Roman" w:eastAsia="Times New Roman" w:hAnsi="Times New Roman" w:hint="default"/>
      </w:rPr>
    </w:lvl>
    <w:lvl w:ilvl="1" w:tplc="04090003">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4" w15:restartNumberingAfterBreak="0">
    <w:nsid w:val="7A3524EC"/>
    <w:multiLevelType w:val="hybridMultilevel"/>
    <w:tmpl w:val="69CE5D9C"/>
    <w:lvl w:ilvl="0" w:tplc="037035A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2"/>
  </w:num>
  <w:num w:numId="4">
    <w:abstractNumId w:val="14"/>
  </w:num>
  <w:num w:numId="5">
    <w:abstractNumId w:val="2"/>
  </w:num>
  <w:num w:numId="6">
    <w:abstractNumId w:val="13"/>
  </w:num>
  <w:num w:numId="7">
    <w:abstractNumId w:val="4"/>
  </w:num>
  <w:num w:numId="8">
    <w:abstractNumId w:val="1"/>
  </w:num>
  <w:num w:numId="9">
    <w:abstractNumId w:val="11"/>
  </w:num>
  <w:num w:numId="10">
    <w:abstractNumId w:val="7"/>
  </w:num>
  <w:num w:numId="11">
    <w:abstractNumId w:val="8"/>
  </w:num>
  <w:num w:numId="12">
    <w:abstractNumId w:val="9"/>
  </w:num>
  <w:num w:numId="13">
    <w:abstractNumId w:val="0"/>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F1F"/>
    <w:rsid w:val="00003869"/>
    <w:rsid w:val="000061F3"/>
    <w:rsid w:val="00013FB5"/>
    <w:rsid w:val="00020764"/>
    <w:rsid w:val="00022098"/>
    <w:rsid w:val="00025C61"/>
    <w:rsid w:val="00027380"/>
    <w:rsid w:val="00027B0B"/>
    <w:rsid w:val="000402FF"/>
    <w:rsid w:val="000436A7"/>
    <w:rsid w:val="000451A3"/>
    <w:rsid w:val="00045549"/>
    <w:rsid w:val="00047479"/>
    <w:rsid w:val="00055F9B"/>
    <w:rsid w:val="000569B2"/>
    <w:rsid w:val="000575A4"/>
    <w:rsid w:val="00061FD7"/>
    <w:rsid w:val="00062321"/>
    <w:rsid w:val="00063D7D"/>
    <w:rsid w:val="00064A47"/>
    <w:rsid w:val="00067953"/>
    <w:rsid w:val="00073BF7"/>
    <w:rsid w:val="00074B5D"/>
    <w:rsid w:val="00076408"/>
    <w:rsid w:val="000772F5"/>
    <w:rsid w:val="00083FD8"/>
    <w:rsid w:val="0008531C"/>
    <w:rsid w:val="00085D0B"/>
    <w:rsid w:val="00085E12"/>
    <w:rsid w:val="000913E8"/>
    <w:rsid w:val="00091EF7"/>
    <w:rsid w:val="00093BC4"/>
    <w:rsid w:val="000962EE"/>
    <w:rsid w:val="00096F7E"/>
    <w:rsid w:val="000A2CCD"/>
    <w:rsid w:val="000A6024"/>
    <w:rsid w:val="000A673F"/>
    <w:rsid w:val="000A756D"/>
    <w:rsid w:val="000B19FA"/>
    <w:rsid w:val="000B31C8"/>
    <w:rsid w:val="000B35FA"/>
    <w:rsid w:val="000B417B"/>
    <w:rsid w:val="000B5041"/>
    <w:rsid w:val="000B5C7E"/>
    <w:rsid w:val="000B6147"/>
    <w:rsid w:val="000B66C1"/>
    <w:rsid w:val="000B6B5F"/>
    <w:rsid w:val="000C0FC1"/>
    <w:rsid w:val="000C301F"/>
    <w:rsid w:val="000C3A40"/>
    <w:rsid w:val="000C458F"/>
    <w:rsid w:val="000C49BF"/>
    <w:rsid w:val="000C4D06"/>
    <w:rsid w:val="000C7B19"/>
    <w:rsid w:val="000D0F73"/>
    <w:rsid w:val="000D1128"/>
    <w:rsid w:val="000D418B"/>
    <w:rsid w:val="000E3093"/>
    <w:rsid w:val="000E40DC"/>
    <w:rsid w:val="000E4F94"/>
    <w:rsid w:val="000F37B9"/>
    <w:rsid w:val="000F6261"/>
    <w:rsid w:val="00100B72"/>
    <w:rsid w:val="00103A21"/>
    <w:rsid w:val="00103BA3"/>
    <w:rsid w:val="0010498A"/>
    <w:rsid w:val="00111594"/>
    <w:rsid w:val="001118AC"/>
    <w:rsid w:val="00115B4B"/>
    <w:rsid w:val="0012184C"/>
    <w:rsid w:val="00124DC6"/>
    <w:rsid w:val="001303B4"/>
    <w:rsid w:val="00130C56"/>
    <w:rsid w:val="00132A2E"/>
    <w:rsid w:val="001337F9"/>
    <w:rsid w:val="00133C24"/>
    <w:rsid w:val="00134885"/>
    <w:rsid w:val="001348DC"/>
    <w:rsid w:val="00134DEA"/>
    <w:rsid w:val="00136167"/>
    <w:rsid w:val="0013772E"/>
    <w:rsid w:val="00142208"/>
    <w:rsid w:val="001424D8"/>
    <w:rsid w:val="00143DBC"/>
    <w:rsid w:val="00144747"/>
    <w:rsid w:val="00144F1F"/>
    <w:rsid w:val="00145E3D"/>
    <w:rsid w:val="0014668B"/>
    <w:rsid w:val="00147108"/>
    <w:rsid w:val="00147699"/>
    <w:rsid w:val="00150E74"/>
    <w:rsid w:val="0015176D"/>
    <w:rsid w:val="00151C08"/>
    <w:rsid w:val="0015412F"/>
    <w:rsid w:val="001575CA"/>
    <w:rsid w:val="00163970"/>
    <w:rsid w:val="001640E7"/>
    <w:rsid w:val="00164D72"/>
    <w:rsid w:val="00165CE9"/>
    <w:rsid w:val="0016783A"/>
    <w:rsid w:val="00170B8A"/>
    <w:rsid w:val="001763EE"/>
    <w:rsid w:val="0017699C"/>
    <w:rsid w:val="00176F1F"/>
    <w:rsid w:val="001830A1"/>
    <w:rsid w:val="00184D2F"/>
    <w:rsid w:val="00185D60"/>
    <w:rsid w:val="001866C0"/>
    <w:rsid w:val="00186939"/>
    <w:rsid w:val="001871FC"/>
    <w:rsid w:val="001879A6"/>
    <w:rsid w:val="00190E73"/>
    <w:rsid w:val="00196B0E"/>
    <w:rsid w:val="001A3339"/>
    <w:rsid w:val="001A65A3"/>
    <w:rsid w:val="001A6FDE"/>
    <w:rsid w:val="001B317C"/>
    <w:rsid w:val="001B490A"/>
    <w:rsid w:val="001C10DC"/>
    <w:rsid w:val="001C3E7F"/>
    <w:rsid w:val="001D09B7"/>
    <w:rsid w:val="001D59AC"/>
    <w:rsid w:val="001D60A1"/>
    <w:rsid w:val="001E0621"/>
    <w:rsid w:val="001E261C"/>
    <w:rsid w:val="001E636C"/>
    <w:rsid w:val="001F1DAE"/>
    <w:rsid w:val="001F2FA1"/>
    <w:rsid w:val="001F5565"/>
    <w:rsid w:val="001F5A53"/>
    <w:rsid w:val="00201707"/>
    <w:rsid w:val="00207132"/>
    <w:rsid w:val="002076D6"/>
    <w:rsid w:val="002132B6"/>
    <w:rsid w:val="00215799"/>
    <w:rsid w:val="00221055"/>
    <w:rsid w:val="00221B4F"/>
    <w:rsid w:val="002237A2"/>
    <w:rsid w:val="00233459"/>
    <w:rsid w:val="002342E7"/>
    <w:rsid w:val="0023491C"/>
    <w:rsid w:val="002401AA"/>
    <w:rsid w:val="00240704"/>
    <w:rsid w:val="00242670"/>
    <w:rsid w:val="00243477"/>
    <w:rsid w:val="002458FF"/>
    <w:rsid w:val="00247CA7"/>
    <w:rsid w:val="00265C15"/>
    <w:rsid w:val="00265C17"/>
    <w:rsid w:val="002756FA"/>
    <w:rsid w:val="002761CD"/>
    <w:rsid w:val="00281A5F"/>
    <w:rsid w:val="002830BD"/>
    <w:rsid w:val="00287517"/>
    <w:rsid w:val="002875AB"/>
    <w:rsid w:val="00287715"/>
    <w:rsid w:val="00292D73"/>
    <w:rsid w:val="00294838"/>
    <w:rsid w:val="0029764E"/>
    <w:rsid w:val="002A1942"/>
    <w:rsid w:val="002A1E8F"/>
    <w:rsid w:val="002A3C26"/>
    <w:rsid w:val="002A4B55"/>
    <w:rsid w:val="002B11FF"/>
    <w:rsid w:val="002C0FEC"/>
    <w:rsid w:val="002C287C"/>
    <w:rsid w:val="002C2D1E"/>
    <w:rsid w:val="002C2D9F"/>
    <w:rsid w:val="002C31F8"/>
    <w:rsid w:val="002C4029"/>
    <w:rsid w:val="002C7BD2"/>
    <w:rsid w:val="002D007A"/>
    <w:rsid w:val="002D085F"/>
    <w:rsid w:val="002D104B"/>
    <w:rsid w:val="002D3188"/>
    <w:rsid w:val="002D6925"/>
    <w:rsid w:val="002F0112"/>
    <w:rsid w:val="002F01B1"/>
    <w:rsid w:val="002F335B"/>
    <w:rsid w:val="002F4468"/>
    <w:rsid w:val="002F7312"/>
    <w:rsid w:val="00301148"/>
    <w:rsid w:val="00302DAD"/>
    <w:rsid w:val="003041B5"/>
    <w:rsid w:val="00304B7B"/>
    <w:rsid w:val="00305710"/>
    <w:rsid w:val="00310581"/>
    <w:rsid w:val="00311EF5"/>
    <w:rsid w:val="003122D0"/>
    <w:rsid w:val="003150FB"/>
    <w:rsid w:val="00315CEC"/>
    <w:rsid w:val="00315D48"/>
    <w:rsid w:val="0031794E"/>
    <w:rsid w:val="00317B9E"/>
    <w:rsid w:val="003208B2"/>
    <w:rsid w:val="003278F1"/>
    <w:rsid w:val="0033025D"/>
    <w:rsid w:val="00331F15"/>
    <w:rsid w:val="00332817"/>
    <w:rsid w:val="00336C04"/>
    <w:rsid w:val="00340F61"/>
    <w:rsid w:val="00341AEF"/>
    <w:rsid w:val="003426CC"/>
    <w:rsid w:val="003474D6"/>
    <w:rsid w:val="003517D3"/>
    <w:rsid w:val="003555B9"/>
    <w:rsid w:val="003577AD"/>
    <w:rsid w:val="0036044A"/>
    <w:rsid w:val="00360C9A"/>
    <w:rsid w:val="003630EE"/>
    <w:rsid w:val="00364CE0"/>
    <w:rsid w:val="00367D16"/>
    <w:rsid w:val="00372D30"/>
    <w:rsid w:val="003802C8"/>
    <w:rsid w:val="00382051"/>
    <w:rsid w:val="00382AF7"/>
    <w:rsid w:val="00386FDC"/>
    <w:rsid w:val="00392715"/>
    <w:rsid w:val="0039461A"/>
    <w:rsid w:val="003A459C"/>
    <w:rsid w:val="003A4CF8"/>
    <w:rsid w:val="003B0191"/>
    <w:rsid w:val="003B0917"/>
    <w:rsid w:val="003B4691"/>
    <w:rsid w:val="003B5808"/>
    <w:rsid w:val="003B7A32"/>
    <w:rsid w:val="003C10B3"/>
    <w:rsid w:val="003C754F"/>
    <w:rsid w:val="003E1FC2"/>
    <w:rsid w:val="003E4C5B"/>
    <w:rsid w:val="003E6365"/>
    <w:rsid w:val="003E7C84"/>
    <w:rsid w:val="003F066F"/>
    <w:rsid w:val="003F7D7E"/>
    <w:rsid w:val="0040148B"/>
    <w:rsid w:val="00407310"/>
    <w:rsid w:val="00411D23"/>
    <w:rsid w:val="0041217A"/>
    <w:rsid w:val="0041490A"/>
    <w:rsid w:val="00417035"/>
    <w:rsid w:val="00421229"/>
    <w:rsid w:val="004224A3"/>
    <w:rsid w:val="00425D25"/>
    <w:rsid w:val="00426261"/>
    <w:rsid w:val="00426B3C"/>
    <w:rsid w:val="00432337"/>
    <w:rsid w:val="00433C7C"/>
    <w:rsid w:val="00433D2C"/>
    <w:rsid w:val="00436B1E"/>
    <w:rsid w:val="00445173"/>
    <w:rsid w:val="004501EB"/>
    <w:rsid w:val="00455367"/>
    <w:rsid w:val="00460CD0"/>
    <w:rsid w:val="004646BA"/>
    <w:rsid w:val="00465962"/>
    <w:rsid w:val="00465E01"/>
    <w:rsid w:val="00466D0C"/>
    <w:rsid w:val="0046730D"/>
    <w:rsid w:val="0047002D"/>
    <w:rsid w:val="00470895"/>
    <w:rsid w:val="00476A7C"/>
    <w:rsid w:val="00476AFF"/>
    <w:rsid w:val="0048090E"/>
    <w:rsid w:val="00480BE6"/>
    <w:rsid w:val="0048162F"/>
    <w:rsid w:val="00481764"/>
    <w:rsid w:val="0048381F"/>
    <w:rsid w:val="004860DC"/>
    <w:rsid w:val="00486891"/>
    <w:rsid w:val="00490B87"/>
    <w:rsid w:val="00492170"/>
    <w:rsid w:val="0049285F"/>
    <w:rsid w:val="00494EF8"/>
    <w:rsid w:val="004A273C"/>
    <w:rsid w:val="004A5726"/>
    <w:rsid w:val="004A6D52"/>
    <w:rsid w:val="004B21DE"/>
    <w:rsid w:val="004B3E2F"/>
    <w:rsid w:val="004B44AF"/>
    <w:rsid w:val="004B6F4C"/>
    <w:rsid w:val="004D12E4"/>
    <w:rsid w:val="004D1592"/>
    <w:rsid w:val="004D2EC9"/>
    <w:rsid w:val="004D3250"/>
    <w:rsid w:val="004D42F9"/>
    <w:rsid w:val="004D45BE"/>
    <w:rsid w:val="004E051D"/>
    <w:rsid w:val="004E1DDE"/>
    <w:rsid w:val="004E72CB"/>
    <w:rsid w:val="004F0C3B"/>
    <w:rsid w:val="004F26F2"/>
    <w:rsid w:val="004F3D48"/>
    <w:rsid w:val="004F4EA9"/>
    <w:rsid w:val="004F61EF"/>
    <w:rsid w:val="004F7C92"/>
    <w:rsid w:val="00500A5F"/>
    <w:rsid w:val="005014D4"/>
    <w:rsid w:val="0050300E"/>
    <w:rsid w:val="00504B22"/>
    <w:rsid w:val="00505C54"/>
    <w:rsid w:val="00506DBF"/>
    <w:rsid w:val="00510A7E"/>
    <w:rsid w:val="005145B5"/>
    <w:rsid w:val="005157DE"/>
    <w:rsid w:val="00515BDC"/>
    <w:rsid w:val="005215BA"/>
    <w:rsid w:val="0052681F"/>
    <w:rsid w:val="0053013A"/>
    <w:rsid w:val="005318EF"/>
    <w:rsid w:val="00531B4B"/>
    <w:rsid w:val="005370CC"/>
    <w:rsid w:val="005406E2"/>
    <w:rsid w:val="00543065"/>
    <w:rsid w:val="00544311"/>
    <w:rsid w:val="0055250F"/>
    <w:rsid w:val="00557C78"/>
    <w:rsid w:val="00560DB5"/>
    <w:rsid w:val="00561C6B"/>
    <w:rsid w:val="005631D0"/>
    <w:rsid w:val="00563D4D"/>
    <w:rsid w:val="00564233"/>
    <w:rsid w:val="005652A6"/>
    <w:rsid w:val="00566133"/>
    <w:rsid w:val="00575F8D"/>
    <w:rsid w:val="00576424"/>
    <w:rsid w:val="005849D9"/>
    <w:rsid w:val="00584D7D"/>
    <w:rsid w:val="00585E0F"/>
    <w:rsid w:val="005878A5"/>
    <w:rsid w:val="00591BE7"/>
    <w:rsid w:val="00594A3E"/>
    <w:rsid w:val="00596BB7"/>
    <w:rsid w:val="00597535"/>
    <w:rsid w:val="005A0DA5"/>
    <w:rsid w:val="005A7FF3"/>
    <w:rsid w:val="005B0507"/>
    <w:rsid w:val="005B22E5"/>
    <w:rsid w:val="005B5B0B"/>
    <w:rsid w:val="005B7A49"/>
    <w:rsid w:val="005C4D8F"/>
    <w:rsid w:val="005C6921"/>
    <w:rsid w:val="005C7432"/>
    <w:rsid w:val="005D04CC"/>
    <w:rsid w:val="005D4D58"/>
    <w:rsid w:val="005D53C4"/>
    <w:rsid w:val="005E285F"/>
    <w:rsid w:val="005E2DFC"/>
    <w:rsid w:val="005E31D8"/>
    <w:rsid w:val="005E62D5"/>
    <w:rsid w:val="005E6D71"/>
    <w:rsid w:val="005E6F28"/>
    <w:rsid w:val="005E7BF2"/>
    <w:rsid w:val="005F0484"/>
    <w:rsid w:val="006051A4"/>
    <w:rsid w:val="006061D9"/>
    <w:rsid w:val="00606DA7"/>
    <w:rsid w:val="00611009"/>
    <w:rsid w:val="00614569"/>
    <w:rsid w:val="00614D4E"/>
    <w:rsid w:val="00616506"/>
    <w:rsid w:val="00616884"/>
    <w:rsid w:val="006201F9"/>
    <w:rsid w:val="00620B1D"/>
    <w:rsid w:val="00622F1C"/>
    <w:rsid w:val="0062701A"/>
    <w:rsid w:val="00627EEC"/>
    <w:rsid w:val="006303E9"/>
    <w:rsid w:val="006326D1"/>
    <w:rsid w:val="0063272F"/>
    <w:rsid w:val="00635001"/>
    <w:rsid w:val="00636F96"/>
    <w:rsid w:val="00640FE8"/>
    <w:rsid w:val="00642006"/>
    <w:rsid w:val="00644D2C"/>
    <w:rsid w:val="00644E3E"/>
    <w:rsid w:val="00655504"/>
    <w:rsid w:val="006603BE"/>
    <w:rsid w:val="00660AB3"/>
    <w:rsid w:val="00660FA4"/>
    <w:rsid w:val="0066782E"/>
    <w:rsid w:val="006713B0"/>
    <w:rsid w:val="00673D25"/>
    <w:rsid w:val="0067500E"/>
    <w:rsid w:val="00675ADF"/>
    <w:rsid w:val="0067791F"/>
    <w:rsid w:val="0068039C"/>
    <w:rsid w:val="006809EE"/>
    <w:rsid w:val="00684B44"/>
    <w:rsid w:val="00684DF1"/>
    <w:rsid w:val="006927E1"/>
    <w:rsid w:val="00696510"/>
    <w:rsid w:val="00696CD1"/>
    <w:rsid w:val="006973F5"/>
    <w:rsid w:val="006A04EE"/>
    <w:rsid w:val="006A1E20"/>
    <w:rsid w:val="006B2020"/>
    <w:rsid w:val="006B40C7"/>
    <w:rsid w:val="006B5984"/>
    <w:rsid w:val="006C2BFE"/>
    <w:rsid w:val="006C4164"/>
    <w:rsid w:val="006C6BE2"/>
    <w:rsid w:val="006C6C7E"/>
    <w:rsid w:val="006C6CE6"/>
    <w:rsid w:val="006C78BB"/>
    <w:rsid w:val="006D386A"/>
    <w:rsid w:val="006D3B17"/>
    <w:rsid w:val="006D4416"/>
    <w:rsid w:val="006D5888"/>
    <w:rsid w:val="006D7159"/>
    <w:rsid w:val="006E3AB8"/>
    <w:rsid w:val="006E3B05"/>
    <w:rsid w:val="006E422A"/>
    <w:rsid w:val="006F11ED"/>
    <w:rsid w:val="006F1425"/>
    <w:rsid w:val="006F7791"/>
    <w:rsid w:val="00700CF2"/>
    <w:rsid w:val="0070216E"/>
    <w:rsid w:val="00705BA9"/>
    <w:rsid w:val="0071268F"/>
    <w:rsid w:val="00713AFB"/>
    <w:rsid w:val="00717A5F"/>
    <w:rsid w:val="007225EF"/>
    <w:rsid w:val="00723CA1"/>
    <w:rsid w:val="0073209A"/>
    <w:rsid w:val="007325FD"/>
    <w:rsid w:val="00732967"/>
    <w:rsid w:val="00733BB6"/>
    <w:rsid w:val="00741EBC"/>
    <w:rsid w:val="00752999"/>
    <w:rsid w:val="00752F64"/>
    <w:rsid w:val="00753321"/>
    <w:rsid w:val="007538AF"/>
    <w:rsid w:val="00753952"/>
    <w:rsid w:val="00754A4D"/>
    <w:rsid w:val="007550D0"/>
    <w:rsid w:val="00760459"/>
    <w:rsid w:val="007638EE"/>
    <w:rsid w:val="00771A11"/>
    <w:rsid w:val="00772A17"/>
    <w:rsid w:val="00773984"/>
    <w:rsid w:val="007748E8"/>
    <w:rsid w:val="00775A06"/>
    <w:rsid w:val="00775ED9"/>
    <w:rsid w:val="00777D81"/>
    <w:rsid w:val="00781E84"/>
    <w:rsid w:val="00782457"/>
    <w:rsid w:val="00783C15"/>
    <w:rsid w:val="00785360"/>
    <w:rsid w:val="00786090"/>
    <w:rsid w:val="0078674D"/>
    <w:rsid w:val="00787916"/>
    <w:rsid w:val="00792D88"/>
    <w:rsid w:val="00793A21"/>
    <w:rsid w:val="007975B9"/>
    <w:rsid w:val="007A2A47"/>
    <w:rsid w:val="007A403C"/>
    <w:rsid w:val="007A45C7"/>
    <w:rsid w:val="007A5D54"/>
    <w:rsid w:val="007B0CF2"/>
    <w:rsid w:val="007B509E"/>
    <w:rsid w:val="007B76D6"/>
    <w:rsid w:val="007C029B"/>
    <w:rsid w:val="007C27D4"/>
    <w:rsid w:val="007C3DDD"/>
    <w:rsid w:val="007C402D"/>
    <w:rsid w:val="007C49A4"/>
    <w:rsid w:val="007D4FE3"/>
    <w:rsid w:val="007D6654"/>
    <w:rsid w:val="007E1A9C"/>
    <w:rsid w:val="007E1F61"/>
    <w:rsid w:val="007E237E"/>
    <w:rsid w:val="007E4BD2"/>
    <w:rsid w:val="007E4C40"/>
    <w:rsid w:val="007F2028"/>
    <w:rsid w:val="007F2AB6"/>
    <w:rsid w:val="007F3CD1"/>
    <w:rsid w:val="007F3DAA"/>
    <w:rsid w:val="007F47A9"/>
    <w:rsid w:val="007F6721"/>
    <w:rsid w:val="007F6E7C"/>
    <w:rsid w:val="007F7460"/>
    <w:rsid w:val="00800EA8"/>
    <w:rsid w:val="00801A99"/>
    <w:rsid w:val="00801C72"/>
    <w:rsid w:val="008127A4"/>
    <w:rsid w:val="00814B7B"/>
    <w:rsid w:val="008159F3"/>
    <w:rsid w:val="0081669B"/>
    <w:rsid w:val="00820985"/>
    <w:rsid w:val="00820EBA"/>
    <w:rsid w:val="00821ED6"/>
    <w:rsid w:val="008232BF"/>
    <w:rsid w:val="00824B04"/>
    <w:rsid w:val="00827EFD"/>
    <w:rsid w:val="00830E98"/>
    <w:rsid w:val="008311FC"/>
    <w:rsid w:val="00835AF8"/>
    <w:rsid w:val="00840154"/>
    <w:rsid w:val="00841013"/>
    <w:rsid w:val="00843BD9"/>
    <w:rsid w:val="00844689"/>
    <w:rsid w:val="00844703"/>
    <w:rsid w:val="00845591"/>
    <w:rsid w:val="0085184C"/>
    <w:rsid w:val="00853188"/>
    <w:rsid w:val="00853871"/>
    <w:rsid w:val="008538B9"/>
    <w:rsid w:val="00855679"/>
    <w:rsid w:val="00856268"/>
    <w:rsid w:val="00856C28"/>
    <w:rsid w:val="008601E4"/>
    <w:rsid w:val="00863075"/>
    <w:rsid w:val="008650B3"/>
    <w:rsid w:val="00866978"/>
    <w:rsid w:val="00870013"/>
    <w:rsid w:val="00872C88"/>
    <w:rsid w:val="00872E43"/>
    <w:rsid w:val="008732B1"/>
    <w:rsid w:val="00873D77"/>
    <w:rsid w:val="00880304"/>
    <w:rsid w:val="00880623"/>
    <w:rsid w:val="00886F43"/>
    <w:rsid w:val="00891181"/>
    <w:rsid w:val="00894448"/>
    <w:rsid w:val="00897016"/>
    <w:rsid w:val="00897764"/>
    <w:rsid w:val="008A25BB"/>
    <w:rsid w:val="008A31A7"/>
    <w:rsid w:val="008A3248"/>
    <w:rsid w:val="008A52B4"/>
    <w:rsid w:val="008A5C4A"/>
    <w:rsid w:val="008A6E3C"/>
    <w:rsid w:val="008B2217"/>
    <w:rsid w:val="008B2D98"/>
    <w:rsid w:val="008B6A87"/>
    <w:rsid w:val="008C1B22"/>
    <w:rsid w:val="008C393F"/>
    <w:rsid w:val="008C6755"/>
    <w:rsid w:val="008C67A0"/>
    <w:rsid w:val="008C7E7A"/>
    <w:rsid w:val="008D3E7F"/>
    <w:rsid w:val="008D44A6"/>
    <w:rsid w:val="008D6044"/>
    <w:rsid w:val="008E1E66"/>
    <w:rsid w:val="008E2EF4"/>
    <w:rsid w:val="008F0896"/>
    <w:rsid w:val="008F43FC"/>
    <w:rsid w:val="008F461F"/>
    <w:rsid w:val="008F4C8A"/>
    <w:rsid w:val="009043CC"/>
    <w:rsid w:val="00907F92"/>
    <w:rsid w:val="00910011"/>
    <w:rsid w:val="00912BCD"/>
    <w:rsid w:val="00914F42"/>
    <w:rsid w:val="00916524"/>
    <w:rsid w:val="00916AF7"/>
    <w:rsid w:val="00917EB4"/>
    <w:rsid w:val="00923F84"/>
    <w:rsid w:val="00924CFB"/>
    <w:rsid w:val="009253BA"/>
    <w:rsid w:val="00926CDE"/>
    <w:rsid w:val="00927556"/>
    <w:rsid w:val="009334E3"/>
    <w:rsid w:val="0093370A"/>
    <w:rsid w:val="0094240C"/>
    <w:rsid w:val="00944BB7"/>
    <w:rsid w:val="00945338"/>
    <w:rsid w:val="00950781"/>
    <w:rsid w:val="00954D98"/>
    <w:rsid w:val="0095713A"/>
    <w:rsid w:val="00957207"/>
    <w:rsid w:val="00957E7D"/>
    <w:rsid w:val="00960135"/>
    <w:rsid w:val="009605D3"/>
    <w:rsid w:val="00960E39"/>
    <w:rsid w:val="00962501"/>
    <w:rsid w:val="00971374"/>
    <w:rsid w:val="00971548"/>
    <w:rsid w:val="009761CC"/>
    <w:rsid w:val="009822BF"/>
    <w:rsid w:val="00984010"/>
    <w:rsid w:val="00987327"/>
    <w:rsid w:val="00987D39"/>
    <w:rsid w:val="00992312"/>
    <w:rsid w:val="00996096"/>
    <w:rsid w:val="009A7587"/>
    <w:rsid w:val="009B4A7D"/>
    <w:rsid w:val="009C1536"/>
    <w:rsid w:val="009C1DE0"/>
    <w:rsid w:val="009C5003"/>
    <w:rsid w:val="009D07A7"/>
    <w:rsid w:val="009D2248"/>
    <w:rsid w:val="009D3154"/>
    <w:rsid w:val="009D3C6A"/>
    <w:rsid w:val="009D3D2B"/>
    <w:rsid w:val="009D7941"/>
    <w:rsid w:val="009E3D39"/>
    <w:rsid w:val="009E40CA"/>
    <w:rsid w:val="009E4C98"/>
    <w:rsid w:val="009E6B66"/>
    <w:rsid w:val="009F3E60"/>
    <w:rsid w:val="009F67EB"/>
    <w:rsid w:val="00A00330"/>
    <w:rsid w:val="00A02DC2"/>
    <w:rsid w:val="00A05F0B"/>
    <w:rsid w:val="00A0676F"/>
    <w:rsid w:val="00A10064"/>
    <w:rsid w:val="00A10626"/>
    <w:rsid w:val="00A15243"/>
    <w:rsid w:val="00A15274"/>
    <w:rsid w:val="00A16A26"/>
    <w:rsid w:val="00A20577"/>
    <w:rsid w:val="00A208ED"/>
    <w:rsid w:val="00A209B7"/>
    <w:rsid w:val="00A210D6"/>
    <w:rsid w:val="00A24FCE"/>
    <w:rsid w:val="00A255DE"/>
    <w:rsid w:val="00A30E76"/>
    <w:rsid w:val="00A32C26"/>
    <w:rsid w:val="00A344B0"/>
    <w:rsid w:val="00A405A0"/>
    <w:rsid w:val="00A42D06"/>
    <w:rsid w:val="00A45397"/>
    <w:rsid w:val="00A456EF"/>
    <w:rsid w:val="00A4668F"/>
    <w:rsid w:val="00A4783C"/>
    <w:rsid w:val="00A52592"/>
    <w:rsid w:val="00A536A8"/>
    <w:rsid w:val="00A62298"/>
    <w:rsid w:val="00A62C43"/>
    <w:rsid w:val="00A643FA"/>
    <w:rsid w:val="00A66100"/>
    <w:rsid w:val="00A66E63"/>
    <w:rsid w:val="00A74A64"/>
    <w:rsid w:val="00A766FA"/>
    <w:rsid w:val="00A80C4B"/>
    <w:rsid w:val="00A843A5"/>
    <w:rsid w:val="00A84A1D"/>
    <w:rsid w:val="00A859D6"/>
    <w:rsid w:val="00A92F26"/>
    <w:rsid w:val="00A941A3"/>
    <w:rsid w:val="00A942A1"/>
    <w:rsid w:val="00A944FB"/>
    <w:rsid w:val="00A94792"/>
    <w:rsid w:val="00A96561"/>
    <w:rsid w:val="00AA1DA8"/>
    <w:rsid w:val="00AA219F"/>
    <w:rsid w:val="00AA22F5"/>
    <w:rsid w:val="00AA2C38"/>
    <w:rsid w:val="00AA7900"/>
    <w:rsid w:val="00AA7D49"/>
    <w:rsid w:val="00AB117B"/>
    <w:rsid w:val="00AB32E3"/>
    <w:rsid w:val="00AB3378"/>
    <w:rsid w:val="00AB5BBA"/>
    <w:rsid w:val="00AC1336"/>
    <w:rsid w:val="00AC5C41"/>
    <w:rsid w:val="00AC5E89"/>
    <w:rsid w:val="00AD0E08"/>
    <w:rsid w:val="00AD41E9"/>
    <w:rsid w:val="00AD5482"/>
    <w:rsid w:val="00AD698E"/>
    <w:rsid w:val="00AE38B6"/>
    <w:rsid w:val="00AF147A"/>
    <w:rsid w:val="00AF23A1"/>
    <w:rsid w:val="00AF3B8F"/>
    <w:rsid w:val="00AF478D"/>
    <w:rsid w:val="00AF47C2"/>
    <w:rsid w:val="00AF6D2E"/>
    <w:rsid w:val="00B047CB"/>
    <w:rsid w:val="00B1545B"/>
    <w:rsid w:val="00B22D41"/>
    <w:rsid w:val="00B2300B"/>
    <w:rsid w:val="00B3195D"/>
    <w:rsid w:val="00B323FB"/>
    <w:rsid w:val="00B3253E"/>
    <w:rsid w:val="00B33440"/>
    <w:rsid w:val="00B42346"/>
    <w:rsid w:val="00B42DD2"/>
    <w:rsid w:val="00B43E8A"/>
    <w:rsid w:val="00B475A9"/>
    <w:rsid w:val="00B54497"/>
    <w:rsid w:val="00B5458F"/>
    <w:rsid w:val="00B560E8"/>
    <w:rsid w:val="00B56608"/>
    <w:rsid w:val="00B56799"/>
    <w:rsid w:val="00B571EE"/>
    <w:rsid w:val="00B6593C"/>
    <w:rsid w:val="00B659C5"/>
    <w:rsid w:val="00B6644D"/>
    <w:rsid w:val="00B67CEA"/>
    <w:rsid w:val="00B731C6"/>
    <w:rsid w:val="00B754B0"/>
    <w:rsid w:val="00B75F8B"/>
    <w:rsid w:val="00B832AA"/>
    <w:rsid w:val="00B85E13"/>
    <w:rsid w:val="00B87CF7"/>
    <w:rsid w:val="00B909FA"/>
    <w:rsid w:val="00B9145A"/>
    <w:rsid w:val="00B91548"/>
    <w:rsid w:val="00B922BA"/>
    <w:rsid w:val="00B95765"/>
    <w:rsid w:val="00BA0309"/>
    <w:rsid w:val="00BA0A1F"/>
    <w:rsid w:val="00BA56C9"/>
    <w:rsid w:val="00BB0832"/>
    <w:rsid w:val="00BB2EFA"/>
    <w:rsid w:val="00BC1E1D"/>
    <w:rsid w:val="00BC2A52"/>
    <w:rsid w:val="00BC579C"/>
    <w:rsid w:val="00BC5A8D"/>
    <w:rsid w:val="00BC6A81"/>
    <w:rsid w:val="00BC789D"/>
    <w:rsid w:val="00BD369A"/>
    <w:rsid w:val="00BD471E"/>
    <w:rsid w:val="00BE20EF"/>
    <w:rsid w:val="00BE5164"/>
    <w:rsid w:val="00BE55C7"/>
    <w:rsid w:val="00BE6822"/>
    <w:rsid w:val="00BF0221"/>
    <w:rsid w:val="00BF0695"/>
    <w:rsid w:val="00BF1611"/>
    <w:rsid w:val="00BF17D2"/>
    <w:rsid w:val="00BF798C"/>
    <w:rsid w:val="00C0162D"/>
    <w:rsid w:val="00C04AC7"/>
    <w:rsid w:val="00C116CF"/>
    <w:rsid w:val="00C13D44"/>
    <w:rsid w:val="00C14EFF"/>
    <w:rsid w:val="00C17F4F"/>
    <w:rsid w:val="00C224B1"/>
    <w:rsid w:val="00C23327"/>
    <w:rsid w:val="00C250E9"/>
    <w:rsid w:val="00C26ABE"/>
    <w:rsid w:val="00C26D39"/>
    <w:rsid w:val="00C314EB"/>
    <w:rsid w:val="00C329D7"/>
    <w:rsid w:val="00C33651"/>
    <w:rsid w:val="00C33A9C"/>
    <w:rsid w:val="00C34608"/>
    <w:rsid w:val="00C43F19"/>
    <w:rsid w:val="00C45B02"/>
    <w:rsid w:val="00C45DCA"/>
    <w:rsid w:val="00C46A27"/>
    <w:rsid w:val="00C50F2F"/>
    <w:rsid w:val="00C5358C"/>
    <w:rsid w:val="00C54C4C"/>
    <w:rsid w:val="00C54CD2"/>
    <w:rsid w:val="00C625FF"/>
    <w:rsid w:val="00C62C1E"/>
    <w:rsid w:val="00C6605B"/>
    <w:rsid w:val="00C66FA3"/>
    <w:rsid w:val="00C71E5F"/>
    <w:rsid w:val="00C7345C"/>
    <w:rsid w:val="00C74B16"/>
    <w:rsid w:val="00C760C1"/>
    <w:rsid w:val="00C76B3C"/>
    <w:rsid w:val="00C81D3C"/>
    <w:rsid w:val="00C86601"/>
    <w:rsid w:val="00C9109B"/>
    <w:rsid w:val="00C91974"/>
    <w:rsid w:val="00C922F0"/>
    <w:rsid w:val="00C93A3D"/>
    <w:rsid w:val="00C93EDB"/>
    <w:rsid w:val="00C95D73"/>
    <w:rsid w:val="00C9641F"/>
    <w:rsid w:val="00C977C5"/>
    <w:rsid w:val="00CA0D36"/>
    <w:rsid w:val="00CA6B21"/>
    <w:rsid w:val="00CA6C96"/>
    <w:rsid w:val="00CB02E2"/>
    <w:rsid w:val="00CB06AF"/>
    <w:rsid w:val="00CB402D"/>
    <w:rsid w:val="00CB69F8"/>
    <w:rsid w:val="00CC0163"/>
    <w:rsid w:val="00CC1D09"/>
    <w:rsid w:val="00CC1E81"/>
    <w:rsid w:val="00CC3960"/>
    <w:rsid w:val="00CC44BD"/>
    <w:rsid w:val="00CC5F08"/>
    <w:rsid w:val="00CC657E"/>
    <w:rsid w:val="00CC7BBD"/>
    <w:rsid w:val="00CD1930"/>
    <w:rsid w:val="00CD4C97"/>
    <w:rsid w:val="00CD6A8D"/>
    <w:rsid w:val="00CE48A0"/>
    <w:rsid w:val="00CE63BD"/>
    <w:rsid w:val="00CE731A"/>
    <w:rsid w:val="00CE75AE"/>
    <w:rsid w:val="00CF428C"/>
    <w:rsid w:val="00CF43EC"/>
    <w:rsid w:val="00D01A41"/>
    <w:rsid w:val="00D01DC2"/>
    <w:rsid w:val="00D0770D"/>
    <w:rsid w:val="00D10726"/>
    <w:rsid w:val="00D13376"/>
    <w:rsid w:val="00D1609C"/>
    <w:rsid w:val="00D17D65"/>
    <w:rsid w:val="00D212B4"/>
    <w:rsid w:val="00D21E14"/>
    <w:rsid w:val="00D244E5"/>
    <w:rsid w:val="00D276D4"/>
    <w:rsid w:val="00D30B05"/>
    <w:rsid w:val="00D33DC9"/>
    <w:rsid w:val="00D346CF"/>
    <w:rsid w:val="00D34E1E"/>
    <w:rsid w:val="00D479FF"/>
    <w:rsid w:val="00D47A36"/>
    <w:rsid w:val="00D47BDD"/>
    <w:rsid w:val="00D521ED"/>
    <w:rsid w:val="00D52EF9"/>
    <w:rsid w:val="00D579F7"/>
    <w:rsid w:val="00D6229F"/>
    <w:rsid w:val="00D6266C"/>
    <w:rsid w:val="00D636FD"/>
    <w:rsid w:val="00D63C2C"/>
    <w:rsid w:val="00D645F5"/>
    <w:rsid w:val="00D65A2C"/>
    <w:rsid w:val="00D6734C"/>
    <w:rsid w:val="00D673CD"/>
    <w:rsid w:val="00D6766F"/>
    <w:rsid w:val="00D73F95"/>
    <w:rsid w:val="00D7525B"/>
    <w:rsid w:val="00D81479"/>
    <w:rsid w:val="00D82C34"/>
    <w:rsid w:val="00D83056"/>
    <w:rsid w:val="00D85769"/>
    <w:rsid w:val="00D92882"/>
    <w:rsid w:val="00D92ECB"/>
    <w:rsid w:val="00D9718B"/>
    <w:rsid w:val="00DA1DAC"/>
    <w:rsid w:val="00DA2653"/>
    <w:rsid w:val="00DA3130"/>
    <w:rsid w:val="00DA47A6"/>
    <w:rsid w:val="00DA5F40"/>
    <w:rsid w:val="00DA7EE7"/>
    <w:rsid w:val="00DB0F3F"/>
    <w:rsid w:val="00DB3241"/>
    <w:rsid w:val="00DB57AA"/>
    <w:rsid w:val="00DC2BCC"/>
    <w:rsid w:val="00DC5004"/>
    <w:rsid w:val="00DC6492"/>
    <w:rsid w:val="00DC7D76"/>
    <w:rsid w:val="00DD0FD1"/>
    <w:rsid w:val="00DD3F06"/>
    <w:rsid w:val="00DE2474"/>
    <w:rsid w:val="00DE277F"/>
    <w:rsid w:val="00DE6142"/>
    <w:rsid w:val="00DF0AC7"/>
    <w:rsid w:val="00DF2547"/>
    <w:rsid w:val="00DF2D81"/>
    <w:rsid w:val="00DF4456"/>
    <w:rsid w:val="00DF6C7E"/>
    <w:rsid w:val="00E010CA"/>
    <w:rsid w:val="00E02BE1"/>
    <w:rsid w:val="00E10C35"/>
    <w:rsid w:val="00E11433"/>
    <w:rsid w:val="00E213CE"/>
    <w:rsid w:val="00E236A8"/>
    <w:rsid w:val="00E23A23"/>
    <w:rsid w:val="00E30B2E"/>
    <w:rsid w:val="00E31ECD"/>
    <w:rsid w:val="00E3213A"/>
    <w:rsid w:val="00E358AD"/>
    <w:rsid w:val="00E36CF7"/>
    <w:rsid w:val="00E44142"/>
    <w:rsid w:val="00E517D4"/>
    <w:rsid w:val="00E52BA7"/>
    <w:rsid w:val="00E52C5A"/>
    <w:rsid w:val="00E532E0"/>
    <w:rsid w:val="00E55509"/>
    <w:rsid w:val="00E557B3"/>
    <w:rsid w:val="00E560CA"/>
    <w:rsid w:val="00E60C2E"/>
    <w:rsid w:val="00E61962"/>
    <w:rsid w:val="00E65EC1"/>
    <w:rsid w:val="00E7785A"/>
    <w:rsid w:val="00E802C3"/>
    <w:rsid w:val="00E808A2"/>
    <w:rsid w:val="00E81E9A"/>
    <w:rsid w:val="00E82C48"/>
    <w:rsid w:val="00E84441"/>
    <w:rsid w:val="00E8566C"/>
    <w:rsid w:val="00E86399"/>
    <w:rsid w:val="00E87E4C"/>
    <w:rsid w:val="00E90BE0"/>
    <w:rsid w:val="00E919AB"/>
    <w:rsid w:val="00E95194"/>
    <w:rsid w:val="00E97299"/>
    <w:rsid w:val="00EA16E1"/>
    <w:rsid w:val="00EA218A"/>
    <w:rsid w:val="00EA25A3"/>
    <w:rsid w:val="00EA2C67"/>
    <w:rsid w:val="00EA36D9"/>
    <w:rsid w:val="00EA5421"/>
    <w:rsid w:val="00EB02A0"/>
    <w:rsid w:val="00EB2511"/>
    <w:rsid w:val="00EB25B1"/>
    <w:rsid w:val="00EB4500"/>
    <w:rsid w:val="00EB679C"/>
    <w:rsid w:val="00EB6D1F"/>
    <w:rsid w:val="00EB769D"/>
    <w:rsid w:val="00EC0E45"/>
    <w:rsid w:val="00EC4AE1"/>
    <w:rsid w:val="00ED21E1"/>
    <w:rsid w:val="00ED4F12"/>
    <w:rsid w:val="00EE68B1"/>
    <w:rsid w:val="00EE76C2"/>
    <w:rsid w:val="00EF42C3"/>
    <w:rsid w:val="00EF49A4"/>
    <w:rsid w:val="00EF4D7B"/>
    <w:rsid w:val="00EF614A"/>
    <w:rsid w:val="00EF7ED1"/>
    <w:rsid w:val="00F01821"/>
    <w:rsid w:val="00F04ADD"/>
    <w:rsid w:val="00F060F7"/>
    <w:rsid w:val="00F07AD4"/>
    <w:rsid w:val="00F119D7"/>
    <w:rsid w:val="00F13D5E"/>
    <w:rsid w:val="00F17668"/>
    <w:rsid w:val="00F2027E"/>
    <w:rsid w:val="00F24C1D"/>
    <w:rsid w:val="00F270B7"/>
    <w:rsid w:val="00F27E15"/>
    <w:rsid w:val="00F30562"/>
    <w:rsid w:val="00F3399B"/>
    <w:rsid w:val="00F34599"/>
    <w:rsid w:val="00F41B39"/>
    <w:rsid w:val="00F42206"/>
    <w:rsid w:val="00F438F2"/>
    <w:rsid w:val="00F44443"/>
    <w:rsid w:val="00F475AB"/>
    <w:rsid w:val="00F5032F"/>
    <w:rsid w:val="00F50B3D"/>
    <w:rsid w:val="00F5180A"/>
    <w:rsid w:val="00F51F08"/>
    <w:rsid w:val="00F525DA"/>
    <w:rsid w:val="00F64664"/>
    <w:rsid w:val="00F70B5B"/>
    <w:rsid w:val="00F70F68"/>
    <w:rsid w:val="00F717C7"/>
    <w:rsid w:val="00F71CCE"/>
    <w:rsid w:val="00F76242"/>
    <w:rsid w:val="00F80431"/>
    <w:rsid w:val="00F816CB"/>
    <w:rsid w:val="00F82AA9"/>
    <w:rsid w:val="00F85CFF"/>
    <w:rsid w:val="00F876F3"/>
    <w:rsid w:val="00F9032C"/>
    <w:rsid w:val="00F9064A"/>
    <w:rsid w:val="00F90DB9"/>
    <w:rsid w:val="00F93940"/>
    <w:rsid w:val="00F94CD1"/>
    <w:rsid w:val="00F961CA"/>
    <w:rsid w:val="00F97061"/>
    <w:rsid w:val="00FA00A9"/>
    <w:rsid w:val="00FA10CC"/>
    <w:rsid w:val="00FA15AA"/>
    <w:rsid w:val="00FA1785"/>
    <w:rsid w:val="00FA26FE"/>
    <w:rsid w:val="00FA2C50"/>
    <w:rsid w:val="00FA30E5"/>
    <w:rsid w:val="00FA7B14"/>
    <w:rsid w:val="00FB1484"/>
    <w:rsid w:val="00FB1F5D"/>
    <w:rsid w:val="00FB4D95"/>
    <w:rsid w:val="00FB5151"/>
    <w:rsid w:val="00FC06EC"/>
    <w:rsid w:val="00FC09C9"/>
    <w:rsid w:val="00FC3533"/>
    <w:rsid w:val="00FC667B"/>
    <w:rsid w:val="00FC7F83"/>
    <w:rsid w:val="00FD03C5"/>
    <w:rsid w:val="00FD2CB3"/>
    <w:rsid w:val="00FD3B0B"/>
    <w:rsid w:val="00FD51E3"/>
    <w:rsid w:val="00FE3E9D"/>
    <w:rsid w:val="00FE6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71E068"/>
  <w15:docId w15:val="{ACFEA1FB-9E14-4B80-A3D1-F2EA4BAB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01A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76F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65A2C"/>
    <w:pPr>
      <w:spacing w:after="200" w:line="276" w:lineRule="auto"/>
      <w:ind w:left="720"/>
      <w:contextualSpacing/>
    </w:pPr>
    <w:rPr>
      <w:rFonts w:cs="Arial"/>
      <w:sz w:val="28"/>
      <w:szCs w:val="22"/>
    </w:rPr>
  </w:style>
  <w:style w:type="character" w:customStyle="1" w:styleId="bodycontent">
    <w:name w:val="bodycontent"/>
    <w:rsid w:val="00870013"/>
    <w:rPr>
      <w:rFonts w:cs="Times New Roman"/>
    </w:rPr>
  </w:style>
  <w:style w:type="paragraph" w:styleId="Header">
    <w:name w:val="header"/>
    <w:basedOn w:val="Normal"/>
    <w:link w:val="HeaderChar"/>
    <w:uiPriority w:val="99"/>
    <w:rsid w:val="004A5726"/>
    <w:pPr>
      <w:tabs>
        <w:tab w:val="center" w:pos="4680"/>
        <w:tab w:val="right" w:pos="9360"/>
      </w:tabs>
    </w:pPr>
  </w:style>
  <w:style w:type="character" w:customStyle="1" w:styleId="HeaderChar">
    <w:name w:val="Header Char"/>
    <w:link w:val="Header"/>
    <w:uiPriority w:val="99"/>
    <w:locked/>
    <w:rsid w:val="004A5726"/>
    <w:rPr>
      <w:rFonts w:cs="Times New Roman"/>
      <w:sz w:val="24"/>
      <w:szCs w:val="24"/>
    </w:rPr>
  </w:style>
  <w:style w:type="paragraph" w:styleId="Footer">
    <w:name w:val="footer"/>
    <w:basedOn w:val="Normal"/>
    <w:link w:val="FooterChar"/>
    <w:rsid w:val="004A5726"/>
    <w:pPr>
      <w:tabs>
        <w:tab w:val="center" w:pos="4680"/>
        <w:tab w:val="right" w:pos="9360"/>
      </w:tabs>
    </w:pPr>
  </w:style>
  <w:style w:type="character" w:customStyle="1" w:styleId="FooterChar">
    <w:name w:val="Footer Char"/>
    <w:link w:val="Footer"/>
    <w:locked/>
    <w:rsid w:val="004A5726"/>
    <w:rPr>
      <w:rFonts w:cs="Times New Roman"/>
      <w:sz w:val="24"/>
      <w:szCs w:val="24"/>
    </w:rPr>
  </w:style>
  <w:style w:type="paragraph" w:styleId="BodyText2">
    <w:name w:val="Body Text 2"/>
    <w:basedOn w:val="Normal"/>
    <w:link w:val="BodyText2Char"/>
    <w:uiPriority w:val="99"/>
    <w:rsid w:val="0031794E"/>
    <w:pPr>
      <w:ind w:firstLine="980"/>
      <w:jc w:val="both"/>
    </w:pPr>
    <w:rPr>
      <w:sz w:val="28"/>
      <w:szCs w:val="28"/>
    </w:rPr>
  </w:style>
  <w:style w:type="character" w:customStyle="1" w:styleId="BodyText2Char">
    <w:name w:val="Body Text 2 Char"/>
    <w:link w:val="BodyText2"/>
    <w:uiPriority w:val="99"/>
    <w:rsid w:val="0031794E"/>
    <w:rPr>
      <w:sz w:val="28"/>
      <w:szCs w:val="28"/>
    </w:rPr>
  </w:style>
  <w:style w:type="character" w:styleId="Emphasis">
    <w:name w:val="Emphasis"/>
    <w:uiPriority w:val="20"/>
    <w:qFormat/>
    <w:locked/>
    <w:rsid w:val="009D3D2B"/>
    <w:rPr>
      <w:i/>
      <w:iCs/>
    </w:rPr>
  </w:style>
  <w:style w:type="paragraph" w:styleId="NormalWeb">
    <w:name w:val="Normal (Web)"/>
    <w:basedOn w:val="Normal"/>
    <w:rsid w:val="005D04CC"/>
    <w:pPr>
      <w:spacing w:before="100" w:beforeAutospacing="1" w:after="100" w:afterAutospacing="1"/>
    </w:pPr>
  </w:style>
  <w:style w:type="character" w:customStyle="1" w:styleId="fontstyle01">
    <w:name w:val="fontstyle01"/>
    <w:basedOn w:val="DefaultParagraphFont"/>
    <w:rsid w:val="00100B72"/>
    <w:rPr>
      <w:rFonts w:ascii="Times New Roman" w:hAnsi="Times New Roman" w:cs="Times New Roman" w:hint="default"/>
      <w:b w:val="0"/>
      <w:bCs w:val="0"/>
      <w:i w:val="0"/>
      <w:iCs w:val="0"/>
      <w:color w:val="000000"/>
      <w:sz w:val="24"/>
      <w:szCs w:val="24"/>
    </w:rPr>
  </w:style>
  <w:style w:type="paragraph" w:customStyle="1" w:styleId="Char">
    <w:name w:val="Char"/>
    <w:basedOn w:val="Normal"/>
    <w:next w:val="Normal"/>
    <w:autoRedefine/>
    <w:semiHidden/>
    <w:rsid w:val="00134885"/>
    <w:pPr>
      <w:spacing w:before="120" w:after="120" w:line="312" w:lineRule="auto"/>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98010">
      <w:bodyDiv w:val="1"/>
      <w:marLeft w:val="0"/>
      <w:marRight w:val="0"/>
      <w:marTop w:val="0"/>
      <w:marBottom w:val="0"/>
      <w:divBdr>
        <w:top w:val="none" w:sz="0" w:space="0" w:color="auto"/>
        <w:left w:val="none" w:sz="0" w:space="0" w:color="auto"/>
        <w:bottom w:val="none" w:sz="0" w:space="0" w:color="auto"/>
        <w:right w:val="none" w:sz="0" w:space="0" w:color="auto"/>
      </w:divBdr>
      <w:divsChild>
        <w:div w:id="1463232438">
          <w:marLeft w:val="0"/>
          <w:marRight w:val="0"/>
          <w:marTop w:val="180"/>
          <w:marBottom w:val="240"/>
          <w:divBdr>
            <w:top w:val="none" w:sz="0" w:space="0" w:color="auto"/>
            <w:left w:val="none" w:sz="0" w:space="0" w:color="auto"/>
            <w:bottom w:val="none" w:sz="0" w:space="0" w:color="auto"/>
            <w:right w:val="none" w:sz="0" w:space="0" w:color="auto"/>
          </w:divBdr>
        </w:div>
        <w:div w:id="364990219">
          <w:marLeft w:val="0"/>
          <w:marRight w:val="0"/>
          <w:marTop w:val="180"/>
          <w:marBottom w:val="240"/>
          <w:divBdr>
            <w:top w:val="none" w:sz="0" w:space="0" w:color="auto"/>
            <w:left w:val="none" w:sz="0" w:space="0" w:color="auto"/>
            <w:bottom w:val="none" w:sz="0" w:space="0" w:color="auto"/>
            <w:right w:val="none" w:sz="0" w:space="0" w:color="auto"/>
          </w:divBdr>
        </w:div>
        <w:div w:id="1719233851">
          <w:marLeft w:val="0"/>
          <w:marRight w:val="0"/>
          <w:marTop w:val="180"/>
          <w:marBottom w:val="240"/>
          <w:divBdr>
            <w:top w:val="none" w:sz="0" w:space="0" w:color="auto"/>
            <w:left w:val="none" w:sz="0" w:space="0" w:color="auto"/>
            <w:bottom w:val="none" w:sz="0" w:space="0" w:color="auto"/>
            <w:right w:val="none" w:sz="0" w:space="0" w:color="auto"/>
          </w:divBdr>
        </w:div>
      </w:divsChild>
    </w:div>
    <w:div w:id="712733329">
      <w:bodyDiv w:val="1"/>
      <w:marLeft w:val="0"/>
      <w:marRight w:val="0"/>
      <w:marTop w:val="0"/>
      <w:marBottom w:val="0"/>
      <w:divBdr>
        <w:top w:val="none" w:sz="0" w:space="0" w:color="auto"/>
        <w:left w:val="none" w:sz="0" w:space="0" w:color="auto"/>
        <w:bottom w:val="none" w:sz="0" w:space="0" w:color="auto"/>
        <w:right w:val="none" w:sz="0" w:space="0" w:color="auto"/>
      </w:divBdr>
    </w:div>
    <w:div w:id="1278220841">
      <w:bodyDiv w:val="1"/>
      <w:marLeft w:val="0"/>
      <w:marRight w:val="0"/>
      <w:marTop w:val="0"/>
      <w:marBottom w:val="0"/>
      <w:divBdr>
        <w:top w:val="none" w:sz="0" w:space="0" w:color="auto"/>
        <w:left w:val="none" w:sz="0" w:space="0" w:color="auto"/>
        <w:bottom w:val="none" w:sz="0" w:space="0" w:color="auto"/>
        <w:right w:val="none" w:sz="0" w:space="0" w:color="auto"/>
      </w:divBdr>
    </w:div>
    <w:div w:id="1346244137">
      <w:bodyDiv w:val="1"/>
      <w:marLeft w:val="0"/>
      <w:marRight w:val="0"/>
      <w:marTop w:val="0"/>
      <w:marBottom w:val="0"/>
      <w:divBdr>
        <w:top w:val="none" w:sz="0" w:space="0" w:color="auto"/>
        <w:left w:val="none" w:sz="0" w:space="0" w:color="auto"/>
        <w:bottom w:val="none" w:sz="0" w:space="0" w:color="auto"/>
        <w:right w:val="none" w:sz="0" w:space="0" w:color="auto"/>
      </w:divBdr>
    </w:div>
    <w:div w:id="1466239910">
      <w:bodyDiv w:val="1"/>
      <w:marLeft w:val="0"/>
      <w:marRight w:val="0"/>
      <w:marTop w:val="0"/>
      <w:marBottom w:val="0"/>
      <w:divBdr>
        <w:top w:val="none" w:sz="0" w:space="0" w:color="auto"/>
        <w:left w:val="none" w:sz="0" w:space="0" w:color="auto"/>
        <w:bottom w:val="none" w:sz="0" w:space="0" w:color="auto"/>
        <w:right w:val="none" w:sz="0" w:space="0" w:color="auto"/>
      </w:divBdr>
    </w:div>
    <w:div w:id="1696341335">
      <w:bodyDiv w:val="1"/>
      <w:marLeft w:val="0"/>
      <w:marRight w:val="0"/>
      <w:marTop w:val="0"/>
      <w:marBottom w:val="0"/>
      <w:divBdr>
        <w:top w:val="none" w:sz="0" w:space="0" w:color="auto"/>
        <w:left w:val="none" w:sz="0" w:space="0" w:color="auto"/>
        <w:bottom w:val="none" w:sz="0" w:space="0" w:color="auto"/>
        <w:right w:val="none" w:sz="0" w:space="0" w:color="auto"/>
      </w:divBdr>
    </w:div>
    <w:div w:id="1764910078">
      <w:bodyDiv w:val="1"/>
      <w:marLeft w:val="0"/>
      <w:marRight w:val="0"/>
      <w:marTop w:val="0"/>
      <w:marBottom w:val="0"/>
      <w:divBdr>
        <w:top w:val="none" w:sz="0" w:space="0" w:color="auto"/>
        <w:left w:val="none" w:sz="0" w:space="0" w:color="auto"/>
        <w:bottom w:val="none" w:sz="0" w:space="0" w:color="auto"/>
        <w:right w:val="none" w:sz="0" w:space="0" w:color="auto"/>
      </w:divBdr>
    </w:div>
    <w:div w:id="2042239900">
      <w:bodyDiv w:val="1"/>
      <w:marLeft w:val="0"/>
      <w:marRight w:val="0"/>
      <w:marTop w:val="0"/>
      <w:marBottom w:val="0"/>
      <w:divBdr>
        <w:top w:val="none" w:sz="0" w:space="0" w:color="auto"/>
        <w:left w:val="none" w:sz="0" w:space="0" w:color="auto"/>
        <w:bottom w:val="none" w:sz="0" w:space="0" w:color="auto"/>
        <w:right w:val="none" w:sz="0" w:space="0" w:color="auto"/>
      </w:divBdr>
    </w:div>
    <w:div w:id="205292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7B27026851C4DA29333A10C714707" ma:contentTypeVersion="3" ma:contentTypeDescription="Create a new document." ma:contentTypeScope="" ma:versionID="e8308c98ee4a4426b680af76df6b7767">
  <xsd:schema xmlns:xsd="http://www.w3.org/2001/XMLSchema" xmlns:xs="http://www.w3.org/2001/XMLSchema" xmlns:p="http://schemas.microsoft.com/office/2006/metadata/properties" xmlns:ns2="2eee0681-1c43-4e5c-b9a0-91e21148f1d8" targetNamespace="http://schemas.microsoft.com/office/2006/metadata/properties" ma:root="true" ma:fieldsID="70b82480749d1f089b6b6a809cec8bb8" ns2:_="">
    <xsd:import namespace="2eee0681-1c43-4e5c-b9a0-91e21148f1d8"/>
    <xsd:element name="properties">
      <xsd:complexType>
        <xsd:sequence>
          <xsd:element name="documentManagement">
            <xsd:complexType>
              <xsd:all>
                <xsd:element ref="ns2:IDVBDi" minOccurs="0"/>
                <xsd:element ref="ns2:NguoiDung" minOccurs="0"/>
                <xsd:element ref="ns2:ThoiG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e0681-1c43-4e5c-b9a0-91e21148f1d8" elementFormDefault="qualified">
    <xsd:import namespace="http://schemas.microsoft.com/office/2006/documentManagement/types"/>
    <xsd:import namespace="http://schemas.microsoft.com/office/infopath/2007/PartnerControls"/>
    <xsd:element name="IDVBDi" ma:index="8" nillable="true" ma:displayName="IDVBDi" ma:indexed="true" ma:internalName="IDVBDi">
      <xsd:simpleType>
        <xsd:restriction base="dms:Number"/>
      </xsd:simpleType>
    </xsd:element>
    <xsd:element name="NguoiDung" ma:index="9" nillable="true" ma:displayName="NguoiDung" ma:list="UserInfo" ma:SharePointGroup="0" ma:internalName="NguoiDung"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hoiGian" ma:index="10" nillable="true" ma:displayName="ThoiGian" ma:format="DateTime" ma:internalName="ThoiGia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hoiGian xmlns="2eee0681-1c43-4e5c-b9a0-91e21148f1d8" xsi:nil="true"/>
    <NguoiDung xmlns="2eee0681-1c43-4e5c-b9a0-91e21148f1d8">
      <UserInfo>
        <DisplayName/>
        <AccountId xsi:nil="true"/>
        <AccountType/>
      </UserInfo>
    </NguoiDung>
    <IDVBDi xmlns="2eee0681-1c43-4e5c-b9a0-91e21148f1d8">4410</IDVBDi>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D12022D-76DA-44FB-A185-1BDD13B31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e0681-1c43-4e5c-b9a0-91e21148f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377779-C8BB-4B47-9BE8-1C0AD23F9BB5}">
  <ds:schemaRefs>
    <ds:schemaRef ds:uri="http://schemas.microsoft.com/sharepoint/v3/contenttype/forms"/>
  </ds:schemaRefs>
</ds:datastoreItem>
</file>

<file path=customXml/itemProps3.xml><?xml version="1.0" encoding="utf-8"?>
<ds:datastoreItem xmlns:ds="http://schemas.openxmlformats.org/officeDocument/2006/customXml" ds:itemID="{E7E37050-724A-4E71-997A-C1EE765BAC84}">
  <ds:schemaRefs>
    <ds:schemaRef ds:uri="http://schemas.openxmlformats.org/officeDocument/2006/bibliography"/>
  </ds:schemaRefs>
</ds:datastoreItem>
</file>

<file path=customXml/itemProps4.xml><?xml version="1.0" encoding="utf-8"?>
<ds:datastoreItem xmlns:ds="http://schemas.openxmlformats.org/officeDocument/2006/customXml" ds:itemID="{F9C9D45D-FF67-4DC3-AE38-D9C849C0FA95}">
  <ds:schemaRefs>
    <ds:schemaRef ds:uri="http://schemas.microsoft.com/office/2006/metadata/properties"/>
    <ds:schemaRef ds:uri="http://schemas.microsoft.com/office/infopath/2007/PartnerControls"/>
    <ds:schemaRef ds:uri="2eee0681-1c43-4e5c-b9a0-91e21148f1d8"/>
  </ds:schemaRefs>
</ds:datastoreItem>
</file>

<file path=customXml/itemProps5.xml><?xml version="1.0" encoding="utf-8"?>
<ds:datastoreItem xmlns:ds="http://schemas.openxmlformats.org/officeDocument/2006/customXml" ds:itemID="{8FD448CA-2A21-4A78-A960-6E34B25FEC2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8</Pages>
  <Words>2593</Words>
  <Characters>14786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SỞ THÔNG TIN VÀ TRUYỀN THÔNG</vt:lpstr>
    </vt:vector>
  </TitlesOfParts>
  <Company>VienThong</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THÔNG TIN VÀ TRUYỀN THÔNG</dc:title>
  <dc:subject/>
  <dc:creator>DuyHung1</dc:creator>
  <cp:keywords/>
  <dc:description/>
  <cp:lastModifiedBy>Thắng Đào</cp:lastModifiedBy>
  <cp:revision>24</cp:revision>
  <cp:lastPrinted>2020-07-20T04:12:00Z</cp:lastPrinted>
  <dcterms:created xsi:type="dcterms:W3CDTF">2026-08-07T01:09:00Z</dcterms:created>
  <dcterms:modified xsi:type="dcterms:W3CDTF">2026-10-30T03:04:00Z</dcterms:modified>
</cp:coreProperties>
</file>