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5" w:type="dxa"/>
        <w:tblInd w:w="-18" w:type="dxa"/>
        <w:tblLook w:val="01E0" w:firstRow="1" w:lastRow="1" w:firstColumn="1" w:lastColumn="1" w:noHBand="0" w:noVBand="0"/>
      </w:tblPr>
      <w:tblGrid>
        <w:gridCol w:w="3402"/>
        <w:gridCol w:w="5963"/>
      </w:tblGrid>
      <w:tr w:rsidR="00F320D6" w:rsidRPr="00873F1F" w14:paraId="7798469A" w14:textId="77777777" w:rsidTr="00F320D6">
        <w:trPr>
          <w:trHeight w:val="1418"/>
        </w:trPr>
        <w:tc>
          <w:tcPr>
            <w:tcW w:w="3402" w:type="dxa"/>
          </w:tcPr>
          <w:p w14:paraId="50060151" w14:textId="77777777" w:rsidR="00A528DB" w:rsidRPr="00873F1F" w:rsidRDefault="00A528DB">
            <w:pPr>
              <w:jc w:val="center"/>
              <w:rPr>
                <w:rFonts w:eastAsia="Symbol"/>
                <w:b/>
                <w:sz w:val="26"/>
                <w:szCs w:val="26"/>
                <w:lang w:val="nl-NL"/>
              </w:rPr>
            </w:pPr>
            <w:r w:rsidRPr="00873F1F">
              <w:rPr>
                <w:sz w:val="26"/>
                <w:szCs w:val="26"/>
              </w:rPr>
              <w:br w:type="page"/>
            </w:r>
            <w:r w:rsidRPr="00873F1F">
              <w:rPr>
                <w:sz w:val="26"/>
                <w:szCs w:val="26"/>
              </w:rPr>
              <w:br w:type="page"/>
            </w:r>
            <w:r w:rsidRPr="00873F1F">
              <w:rPr>
                <w:sz w:val="26"/>
                <w:szCs w:val="26"/>
              </w:rPr>
              <w:br w:type="page"/>
            </w:r>
            <w:r w:rsidRPr="00873F1F">
              <w:br w:type="page"/>
            </w:r>
            <w:r w:rsidRPr="00873F1F">
              <w:rPr>
                <w:rFonts w:eastAsia="Symbol"/>
                <w:b/>
                <w:sz w:val="26"/>
                <w:szCs w:val="26"/>
                <w:lang w:val="nl-NL"/>
              </w:rPr>
              <w:t>ỦY BAN NHÂN DÂN</w:t>
            </w:r>
          </w:p>
          <w:p w14:paraId="116D6E80" w14:textId="77777777" w:rsidR="00A528DB" w:rsidRPr="00873F1F" w:rsidRDefault="00A528DB">
            <w:pPr>
              <w:jc w:val="center"/>
              <w:rPr>
                <w:rFonts w:eastAsia="Symbol"/>
                <w:b/>
                <w:sz w:val="26"/>
                <w:szCs w:val="26"/>
                <w:lang w:val="nl-NL"/>
              </w:rPr>
            </w:pPr>
            <w:r w:rsidRPr="00873F1F">
              <w:rPr>
                <w:rFonts w:eastAsia="Symbol"/>
                <w:b/>
                <w:sz w:val="26"/>
                <w:szCs w:val="26"/>
                <w:lang w:val="nl-NL"/>
              </w:rPr>
              <w:t>THÀNH PHỐ HẢI PHÒNG</w:t>
            </w:r>
          </w:p>
          <w:p w14:paraId="2E34D175" w14:textId="77777777" w:rsidR="00A528DB" w:rsidRPr="00873F1F" w:rsidRDefault="00B51BED">
            <w:pPr>
              <w:jc w:val="center"/>
              <w:rPr>
                <w:rFonts w:eastAsia="Symbol"/>
                <w:sz w:val="26"/>
                <w:szCs w:val="26"/>
                <w:lang w:val="nl-NL"/>
              </w:rPr>
            </w:pPr>
            <w:r w:rsidRPr="00873F1F">
              <w:rPr>
                <w:rFonts w:eastAsia="Symbol"/>
                <w:noProof/>
              </w:rPr>
              <mc:AlternateContent>
                <mc:Choice Requires="wps">
                  <w:drawing>
                    <wp:anchor distT="4294967295" distB="4294967295" distL="114300" distR="114300" simplePos="0" relativeHeight="251656192" behindDoc="0" locked="0" layoutInCell="1" allowOverlap="1" wp14:anchorId="0F7B653A" wp14:editId="0BE7250F">
                      <wp:simplePos x="0" y="0"/>
                      <wp:positionH relativeFrom="column">
                        <wp:posOffset>555625</wp:posOffset>
                      </wp:positionH>
                      <wp:positionV relativeFrom="paragraph">
                        <wp:posOffset>25399</wp:posOffset>
                      </wp:positionV>
                      <wp:extent cx="84201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42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BB15A" id="Line 5" o:spid="_x0000_s1026" style="position:absolute;z-index:251656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3.75pt,2pt" to="110.0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">
                      <o:lock v:ext="edit" shapetype="f"/>
                    </v:line>
                  </w:pict>
                </mc:Fallback>
              </mc:AlternateContent>
            </w:r>
          </w:p>
          <w:p w14:paraId="3B544EBE" w14:textId="77777777" w:rsidR="00A528DB" w:rsidRPr="00873F1F" w:rsidRDefault="00A528DB">
            <w:pPr>
              <w:jc w:val="center"/>
              <w:rPr>
                <w:rFonts w:eastAsia="Symbol"/>
                <w:lang w:val="nl-NL"/>
              </w:rPr>
            </w:pPr>
            <w:r w:rsidRPr="00873F1F">
              <w:rPr>
                <w:rFonts w:eastAsia="Symbol"/>
                <w:lang w:val="nl-NL"/>
              </w:rPr>
              <w:t>Số:                  /QĐ-UBND</w:t>
            </w:r>
          </w:p>
          <w:p w14:paraId="2C5DB5AD" w14:textId="77777777" w:rsidR="00A528DB" w:rsidRPr="00873F1F" w:rsidRDefault="00B51BED">
            <w:pPr>
              <w:rPr>
                <w:rFonts w:eastAsia="Symbol"/>
                <w:lang w:val="nl-NL"/>
              </w:rPr>
            </w:pPr>
            <w:r w:rsidRPr="00873F1F">
              <w:rPr>
                <w:noProof/>
              </w:rPr>
              <mc:AlternateContent>
                <mc:Choice Requires="wps">
                  <w:drawing>
                    <wp:anchor distT="45720" distB="45720" distL="114300" distR="114300" simplePos="0" relativeHeight="251659264" behindDoc="0" locked="0" layoutInCell="1" allowOverlap="1" wp14:anchorId="3D8572C3" wp14:editId="4390732A">
                      <wp:simplePos x="0" y="0"/>
                      <wp:positionH relativeFrom="column">
                        <wp:posOffset>450850</wp:posOffset>
                      </wp:positionH>
                      <wp:positionV relativeFrom="paragraph">
                        <wp:posOffset>132080</wp:posOffset>
                      </wp:positionV>
                      <wp:extent cx="1260475" cy="305435"/>
                      <wp:effectExtent l="0" t="0" r="0" b="0"/>
                      <wp:wrapSquare wrapText="bothSides"/>
                      <wp:docPr id="122904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0475" cy="305435"/>
                              </a:xfrm>
                              <a:prstGeom prst="rect">
                                <a:avLst/>
                              </a:prstGeom>
                              <a:solidFill>
                                <a:srgbClr val="FFFFFF"/>
                              </a:solidFill>
                              <a:ln w="9525">
                                <a:solidFill>
                                  <a:srgbClr val="000000"/>
                                </a:solidFill>
                                <a:miter lim="800000"/>
                                <a:headEnd/>
                                <a:tailEnd/>
                              </a:ln>
                            </wps:spPr>
                            <wps:txbx>
                              <w:txbxContent>
                                <w:p w14:paraId="48A0A382" w14:textId="77777777" w:rsidR="00A528DB" w:rsidRPr="009544AD" w:rsidRDefault="00A528DB" w:rsidP="00A528DB">
                                  <w:pPr>
                                    <w:jc w:val="center"/>
                                    <w:rPr>
                                      <w:b/>
                                    </w:rPr>
                                  </w:pPr>
                                  <w:r w:rsidRPr="009544AD">
                                    <w:rPr>
                                      <w:b/>
                                    </w:rPr>
                                    <w:t>DỰ THẢO</w:t>
                                  </w:r>
                                  <w:r>
                                    <w:rPr>
                                      <w:b/>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8572C3" id="_x0000_t202" coordsize="21600,21600" o:spt="202" path="m,l,21600r21600,l21600,xe">
                      <v:stroke joinstyle="miter"/>
                      <v:path gradientshapeok="t" o:connecttype="rect"/>
                    </v:shapetype>
                    <v:shape id="Text Box 2" o:spid="_x0000_s1026" type="#_x0000_t202" style="position:absolute;margin-left:35.5pt;margin-top:10.4pt;width:99.25pt;height:24.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">
                      <v:path arrowok="t"/>
                      <v:textbox style="mso-fit-shape-to-text:t">
                        <w:txbxContent>
                          <w:p w14:paraId="48A0A382" w14:textId="77777777" w:rsidR="00A528DB" w:rsidRPr="009544AD" w:rsidRDefault="00A528DB" w:rsidP="00A528DB">
                            <w:pPr>
                              <w:jc w:val="center"/>
                              <w:rPr>
                                <w:b/>
                              </w:rPr>
                            </w:pPr>
                            <w:r w:rsidRPr="009544AD">
                              <w:rPr>
                                <w:b/>
                              </w:rPr>
                              <w:t>DỰ THẢO</w:t>
                            </w:r>
                            <w:r>
                              <w:rPr>
                                <w:b/>
                              </w:rPr>
                              <w:t xml:space="preserve"> </w:t>
                            </w:r>
                          </w:p>
                        </w:txbxContent>
                      </v:textbox>
                      <w10:wrap type="square"/>
                    </v:shape>
                  </w:pict>
                </mc:Fallback>
              </mc:AlternateContent>
            </w:r>
          </w:p>
        </w:tc>
        <w:tc>
          <w:tcPr>
            <w:tcW w:w="5963" w:type="dxa"/>
          </w:tcPr>
          <w:p w14:paraId="220F81D8" w14:textId="77777777" w:rsidR="00A528DB" w:rsidRPr="00873F1F" w:rsidRDefault="00A528DB">
            <w:pPr>
              <w:jc w:val="center"/>
              <w:rPr>
                <w:rFonts w:eastAsia="Symbol"/>
                <w:b/>
                <w:sz w:val="26"/>
                <w:szCs w:val="26"/>
                <w:lang w:val="nl-NL"/>
              </w:rPr>
            </w:pPr>
            <w:r w:rsidRPr="00873F1F">
              <w:rPr>
                <w:rFonts w:eastAsia="Symbol"/>
                <w:b/>
                <w:sz w:val="26"/>
                <w:szCs w:val="26"/>
                <w:lang w:val="nl-NL"/>
              </w:rPr>
              <w:t>CỘNG HÒA XÃ HỘI CHỦ NGHĨA VIỆT NAM</w:t>
            </w:r>
          </w:p>
          <w:p w14:paraId="47F506B2" w14:textId="77777777" w:rsidR="00A528DB" w:rsidRPr="00873F1F" w:rsidRDefault="00A528DB">
            <w:pPr>
              <w:jc w:val="center"/>
              <w:rPr>
                <w:rFonts w:eastAsia="Symbol"/>
                <w:b/>
                <w:lang w:val="nl-NL"/>
              </w:rPr>
            </w:pPr>
            <w:r w:rsidRPr="00873F1F">
              <w:rPr>
                <w:rFonts w:eastAsia="Symbol"/>
                <w:b/>
                <w:lang w:val="nl-NL"/>
              </w:rPr>
              <w:t>Độc lập - Tự do - Hạnh phúc</w:t>
            </w:r>
          </w:p>
          <w:p w14:paraId="1E0EC298" w14:textId="77777777" w:rsidR="00A528DB" w:rsidRPr="00873F1F" w:rsidRDefault="00B51BED">
            <w:pPr>
              <w:jc w:val="center"/>
              <w:rPr>
                <w:rFonts w:eastAsia="Symbol"/>
                <w:b/>
                <w:lang w:val="nl-NL"/>
              </w:rPr>
            </w:pPr>
            <w:r w:rsidRPr="00873F1F">
              <w:rPr>
                <w:rFonts w:eastAsia="Symbol"/>
                <w:b/>
                <w:noProof/>
              </w:rPr>
              <mc:AlternateContent>
                <mc:Choice Requires="wps">
                  <w:drawing>
                    <wp:anchor distT="4294967295" distB="4294967295" distL="114300" distR="114300" simplePos="0" relativeHeight="251657216" behindDoc="0" locked="0" layoutInCell="1" allowOverlap="1" wp14:anchorId="179EE14F" wp14:editId="45365F60">
                      <wp:simplePos x="0" y="0"/>
                      <wp:positionH relativeFrom="column">
                        <wp:posOffset>728980</wp:posOffset>
                      </wp:positionH>
                      <wp:positionV relativeFrom="paragraph">
                        <wp:posOffset>27304</wp:posOffset>
                      </wp:positionV>
                      <wp:extent cx="217170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2BC16" id="Line 6"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7.4pt,2.15pt" to="228.4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">
                      <o:lock v:ext="edit" shapetype="f"/>
                    </v:line>
                  </w:pict>
                </mc:Fallback>
              </mc:AlternateContent>
            </w:r>
          </w:p>
          <w:p w14:paraId="374BF239" w14:textId="77777777" w:rsidR="00A528DB" w:rsidRPr="00873F1F" w:rsidRDefault="00A528DB">
            <w:pPr>
              <w:jc w:val="center"/>
              <w:rPr>
                <w:rFonts w:eastAsia="Symbol"/>
                <w:b/>
                <w:lang w:val="nl-NL"/>
              </w:rPr>
            </w:pPr>
            <w:r w:rsidRPr="00873F1F">
              <w:rPr>
                <w:rFonts w:eastAsia="Symbol"/>
                <w:i/>
                <w:szCs w:val="30"/>
                <w:lang w:val="nl-NL"/>
              </w:rPr>
              <w:t xml:space="preserve">Hải Phòng, ngày     </w:t>
            </w:r>
            <w:r w:rsidR="00501CA6" w:rsidRPr="00873F1F">
              <w:rPr>
                <w:rFonts w:eastAsia="Symbol"/>
                <w:i/>
                <w:szCs w:val="30"/>
                <w:lang w:val="nl-NL"/>
              </w:rPr>
              <w:t xml:space="preserve"> </w:t>
            </w:r>
            <w:r w:rsidRPr="00873F1F">
              <w:rPr>
                <w:rFonts w:eastAsia="Symbol"/>
                <w:i/>
                <w:szCs w:val="30"/>
                <w:lang w:val="nl-NL"/>
              </w:rPr>
              <w:t xml:space="preserve">   tháng </w:t>
            </w:r>
            <w:r w:rsidR="00821F9B" w:rsidRPr="00873F1F">
              <w:rPr>
                <w:rFonts w:eastAsia="Symbol"/>
                <w:i/>
                <w:szCs w:val="30"/>
                <w:lang w:val="nl-NL"/>
              </w:rPr>
              <w:t xml:space="preserve">     </w:t>
            </w:r>
            <w:r w:rsidRPr="00873F1F">
              <w:rPr>
                <w:rFonts w:eastAsia="Symbol"/>
                <w:i/>
                <w:szCs w:val="30"/>
                <w:lang w:val="nl-NL"/>
              </w:rPr>
              <w:t xml:space="preserve"> năm 2025</w:t>
            </w:r>
          </w:p>
        </w:tc>
      </w:tr>
    </w:tbl>
    <w:p w14:paraId="4CA283BA" w14:textId="77777777" w:rsidR="00D571B4" w:rsidRDefault="00A528DB" w:rsidP="00D571B4">
      <w:pPr>
        <w:jc w:val="center"/>
        <w:rPr>
          <w:b/>
          <w:bCs/>
          <w:lang w:val="nl-NL"/>
        </w:rPr>
      </w:pPr>
      <w:r w:rsidRPr="00873F1F">
        <w:rPr>
          <w:b/>
          <w:bCs/>
          <w:lang w:val="nl-NL"/>
        </w:rPr>
        <w:t>QUYẾT ĐỊNH</w:t>
      </w:r>
    </w:p>
    <w:p w14:paraId="472E390B" w14:textId="67AC7152" w:rsidR="00A528DB" w:rsidRPr="00CF0F36" w:rsidRDefault="00CF0F36" w:rsidP="00D571B4">
      <w:pPr>
        <w:jc w:val="center"/>
        <w:rPr>
          <w:b/>
          <w:bCs/>
        </w:rPr>
      </w:pPr>
      <w:r w:rsidRPr="00CF0F36">
        <w:rPr>
          <w:b/>
          <w:bCs/>
          <w:lang w:val="nl-NL"/>
        </w:rPr>
        <w:t>Quy</w:t>
      </w:r>
      <w:r w:rsidRPr="00CF0F36">
        <w:rPr>
          <w:b/>
          <w:bCs/>
        </w:rPr>
        <w:t xml:space="preserve"> định về hồ sơ, trình tự, thủ tục thực hiện chính sách phát triển nguồn nhân lực trong</w:t>
      </w:r>
      <w:r w:rsidRPr="00CF0F36">
        <w:rPr>
          <w:b/>
          <w:bCs/>
          <w:lang w:val="vi-VN"/>
        </w:rPr>
        <w:t xml:space="preserve"> lĩnh vực vi mạch bán dẫn, trí tuệ nhân tạo</w:t>
      </w:r>
      <w:r w:rsidRPr="00CF0F36">
        <w:rPr>
          <w:b/>
          <w:bCs/>
        </w:rPr>
        <w:t xml:space="preserve"> </w:t>
      </w:r>
      <w:r w:rsidRPr="00CF0F36">
        <w:rPr>
          <w:b/>
          <w:bCs/>
          <w:lang w:val="vi-VN"/>
        </w:rPr>
        <w:t>trên địa bàn thành phố Hải Phòng</w:t>
      </w:r>
      <w:r w:rsidRPr="00CF0F36">
        <w:rPr>
          <w:b/>
          <w:bCs/>
        </w:rPr>
        <w:t>, giai đoạn 2025 - 2030</w:t>
      </w:r>
    </w:p>
    <w:p w14:paraId="4A8516A8" w14:textId="77777777" w:rsidR="00CF0F36" w:rsidRPr="00D571B4" w:rsidRDefault="00CF0F36" w:rsidP="00D571B4">
      <w:pPr>
        <w:jc w:val="center"/>
        <w:rPr>
          <w:b/>
          <w:bCs/>
        </w:rPr>
      </w:pPr>
    </w:p>
    <w:p w14:paraId="6BCF25EC" w14:textId="712FE26B" w:rsidR="00B51BED" w:rsidRPr="00B51BED" w:rsidRDefault="00B51BED" w:rsidP="00147B89">
      <w:pPr>
        <w:spacing w:before="120" w:after="120"/>
        <w:ind w:firstLine="720"/>
        <w:jc w:val="both"/>
        <w:rPr>
          <w:i/>
          <w:iCs/>
        </w:rPr>
      </w:pPr>
      <w:bookmarkStart w:id="0" w:name="_Hlk201767618"/>
      <w:r w:rsidRPr="00B51BED">
        <w:rPr>
          <w:i/>
          <w:iCs/>
        </w:rPr>
        <w:t>Căn cứ Luật Tổ chức chính quyền địa phương số 72/2025/QH15 ngày 16 tháng 6 năm 2025;</w:t>
      </w:r>
    </w:p>
    <w:p w14:paraId="04EEB278" w14:textId="77777777" w:rsidR="00B51BED" w:rsidRPr="00B51BED" w:rsidRDefault="00B51BED" w:rsidP="00147B89">
      <w:pPr>
        <w:spacing w:before="120" w:after="120"/>
        <w:ind w:firstLine="720"/>
        <w:jc w:val="both"/>
        <w:rPr>
          <w:i/>
          <w:iCs/>
        </w:rPr>
      </w:pPr>
      <w:r w:rsidRPr="00B51BED">
        <w:rPr>
          <w:i/>
          <w:iCs/>
        </w:rPr>
        <w:t>Căn cứ Luật Công nghiệp công nghệ số số 71/2025/QH15 ngày 14 tháng 6 năm 2025;</w:t>
      </w:r>
    </w:p>
    <w:p w14:paraId="54415014" w14:textId="77777777" w:rsidR="00B51BED" w:rsidRPr="00B51BED" w:rsidRDefault="00B51BED" w:rsidP="00147B89">
      <w:pPr>
        <w:spacing w:before="120" w:after="120"/>
        <w:ind w:firstLine="720"/>
        <w:jc w:val="both"/>
        <w:rPr>
          <w:i/>
          <w:iCs/>
        </w:rPr>
      </w:pPr>
      <w:r w:rsidRPr="00B51BED">
        <w:rPr>
          <w:i/>
          <w:iCs/>
        </w:rPr>
        <w:t>Căn cứ Nghị quyết số 57-NQ/TW ngày 22 tháng 12 năm 2024 của Bộ Chính trị về đột phá phát triển khoa học, công nghệ, đổi mới sáng tạo và chuyển đổi số quốc gia;</w:t>
      </w:r>
    </w:p>
    <w:p w14:paraId="68A9E8BA" w14:textId="77777777" w:rsidR="00B51BED" w:rsidRDefault="00B51BED" w:rsidP="00147B89">
      <w:pPr>
        <w:spacing w:before="120" w:after="120"/>
        <w:ind w:firstLine="720"/>
        <w:jc w:val="both"/>
        <w:rPr>
          <w:i/>
          <w:iCs/>
        </w:rPr>
      </w:pPr>
      <w:r w:rsidRPr="00B51BED">
        <w:rPr>
          <w:i/>
          <w:iCs/>
        </w:rPr>
        <w:t>Căn cứ Nghị quyết số 226/2025/QH15 ngày 27 tháng 6 năm 2025 của Quốc hội về thí điểm một số cơ chế, chính sách đặc thù phát triển thành phố Hải Phòng;</w:t>
      </w:r>
    </w:p>
    <w:p w14:paraId="59522320" w14:textId="77777777" w:rsidR="00B51BED" w:rsidRDefault="00B51BED" w:rsidP="00147B89">
      <w:pPr>
        <w:spacing w:before="120" w:after="120"/>
        <w:ind w:firstLine="720"/>
        <w:jc w:val="both"/>
        <w:rPr>
          <w:i/>
          <w:iCs/>
        </w:rPr>
      </w:pPr>
      <w:r w:rsidRPr="00B51BED">
        <w:rPr>
          <w:i/>
          <w:iCs/>
        </w:rPr>
        <w:t>Căn cứ Nghị định số 249/2025/NĐ-CP ngày 19 tháng 9 năm 2025 của Chính phủ quy định cơ chế, chính sách thu hút chuyên gia khoa học, công nghệ, đổi mới sáng tạo và chuyển đổi số;</w:t>
      </w:r>
    </w:p>
    <w:p w14:paraId="2D0EB194" w14:textId="6E7D19C0" w:rsidR="003F0BDF" w:rsidRPr="00B51BED" w:rsidRDefault="003F0BDF" w:rsidP="00147B89">
      <w:pPr>
        <w:spacing w:before="120" w:after="120"/>
        <w:ind w:firstLine="720"/>
        <w:jc w:val="both"/>
        <w:rPr>
          <w:i/>
          <w:iCs/>
        </w:rPr>
      </w:pPr>
      <w:r>
        <w:rPr>
          <w:i/>
          <w:iCs/>
        </w:rPr>
        <w:t xml:space="preserve">Căn cứ Nghị quyết số </w:t>
      </w:r>
      <w:r w:rsidRPr="003F0BDF">
        <w:rPr>
          <w:i/>
          <w:iCs/>
        </w:rPr>
        <w:t>16/2025/NQ-HĐND ngày 26 tháng 10 năm 2025 của Hội đồng nhân dân thành phố</w:t>
      </w:r>
      <w:r>
        <w:rPr>
          <w:i/>
          <w:iCs/>
        </w:rPr>
        <w:t xml:space="preserve"> </w:t>
      </w:r>
      <w:r w:rsidRPr="003F0BDF">
        <w:rPr>
          <w:i/>
          <w:iCs/>
        </w:rPr>
        <w:t>Quy định chính sách phát triển nguồn nhân lực</w:t>
      </w:r>
      <w:r>
        <w:rPr>
          <w:i/>
          <w:iCs/>
        </w:rPr>
        <w:t xml:space="preserve"> </w:t>
      </w:r>
      <w:r w:rsidRPr="003F0BDF">
        <w:rPr>
          <w:i/>
          <w:iCs/>
        </w:rPr>
        <w:t>trong lĩnh vực vi mạch bán dẫn, trí tuệ nhân tạo</w:t>
      </w:r>
      <w:r>
        <w:rPr>
          <w:i/>
          <w:iCs/>
        </w:rPr>
        <w:t xml:space="preserve"> </w:t>
      </w:r>
      <w:r w:rsidRPr="003F0BDF">
        <w:rPr>
          <w:i/>
          <w:iCs/>
        </w:rPr>
        <w:t>trên địa bàn thành phố Hải Phòng, giai đoạn 2025 - 2030</w:t>
      </w:r>
      <w:r>
        <w:rPr>
          <w:i/>
          <w:iCs/>
        </w:rPr>
        <w:t>;</w:t>
      </w:r>
    </w:p>
    <w:p w14:paraId="73CD8DAA" w14:textId="1AC97C37" w:rsidR="00FC79C9" w:rsidRDefault="00FC79C9" w:rsidP="00147B89">
      <w:pPr>
        <w:spacing w:before="120" w:after="120"/>
        <w:ind w:firstLine="720"/>
        <w:jc w:val="both"/>
        <w:rPr>
          <w:bCs/>
          <w:i/>
          <w:iCs/>
        </w:rPr>
      </w:pPr>
      <w:r w:rsidRPr="00873F1F">
        <w:rPr>
          <w:bCs/>
          <w:i/>
          <w:iCs/>
        </w:rPr>
        <w:t>Theo</w:t>
      </w:r>
      <w:r w:rsidRPr="00873F1F">
        <w:rPr>
          <w:bCs/>
          <w:i/>
          <w:iCs/>
          <w:lang w:val="vi-VN"/>
        </w:rPr>
        <w:t xml:space="preserve"> đề nghị của</w:t>
      </w:r>
      <w:r w:rsidR="00821E42">
        <w:rPr>
          <w:bCs/>
          <w:i/>
          <w:iCs/>
        </w:rPr>
        <w:t xml:space="preserve"> </w:t>
      </w:r>
      <w:r w:rsidRPr="00873F1F">
        <w:rPr>
          <w:bCs/>
          <w:i/>
          <w:iCs/>
          <w:lang w:val="vi-VN"/>
        </w:rPr>
        <w:t xml:space="preserve"> Sở </w:t>
      </w:r>
      <w:r w:rsidRPr="00873F1F">
        <w:rPr>
          <w:bCs/>
          <w:i/>
          <w:iCs/>
        </w:rPr>
        <w:t xml:space="preserve">Khoa học và Công nghệ </w:t>
      </w:r>
      <w:r w:rsidRPr="00873F1F">
        <w:rPr>
          <w:bCs/>
          <w:i/>
          <w:iCs/>
          <w:lang w:val="vi-VN"/>
        </w:rPr>
        <w:t xml:space="preserve">tại Tờ trình số </w:t>
      </w:r>
      <w:r w:rsidRPr="00873F1F">
        <w:rPr>
          <w:bCs/>
          <w:i/>
          <w:iCs/>
        </w:rPr>
        <w:t xml:space="preserve">      </w:t>
      </w:r>
      <w:r w:rsidR="00844ECE" w:rsidRPr="00873F1F">
        <w:rPr>
          <w:bCs/>
          <w:i/>
          <w:iCs/>
        </w:rPr>
        <w:t>.........</w:t>
      </w:r>
      <w:r w:rsidRPr="00873F1F">
        <w:rPr>
          <w:bCs/>
          <w:i/>
          <w:iCs/>
        </w:rPr>
        <w:t xml:space="preserve">/TTr-SKHCN </w:t>
      </w:r>
      <w:r w:rsidRPr="00873F1F">
        <w:rPr>
          <w:bCs/>
          <w:i/>
          <w:iCs/>
          <w:lang w:val="vi-VN"/>
        </w:rPr>
        <w:t>ngày</w:t>
      </w:r>
      <w:r w:rsidRPr="00873F1F">
        <w:rPr>
          <w:bCs/>
          <w:i/>
          <w:iCs/>
        </w:rPr>
        <w:t xml:space="preserve"> </w:t>
      </w:r>
      <w:r w:rsidR="00844ECE" w:rsidRPr="00873F1F">
        <w:rPr>
          <w:bCs/>
          <w:i/>
          <w:iCs/>
        </w:rPr>
        <w:t>........./</w:t>
      </w:r>
      <w:r w:rsidR="00082C52" w:rsidRPr="00873F1F">
        <w:rPr>
          <w:bCs/>
          <w:i/>
          <w:iCs/>
        </w:rPr>
        <w:t>.........</w:t>
      </w:r>
      <w:r w:rsidR="00844ECE" w:rsidRPr="00873F1F">
        <w:rPr>
          <w:bCs/>
          <w:i/>
          <w:iCs/>
        </w:rPr>
        <w:t>/</w:t>
      </w:r>
      <w:r w:rsidRPr="00873F1F">
        <w:rPr>
          <w:bCs/>
          <w:i/>
          <w:iCs/>
        </w:rPr>
        <w:t>2025.</w:t>
      </w:r>
    </w:p>
    <w:p w14:paraId="70EACC36" w14:textId="0EAB06E5" w:rsidR="00AA08E3" w:rsidRPr="00D571B4" w:rsidRDefault="00D571B4" w:rsidP="00147B89">
      <w:pPr>
        <w:spacing w:before="120" w:after="120"/>
        <w:ind w:firstLine="720"/>
        <w:jc w:val="both"/>
        <w:rPr>
          <w:b/>
          <w:bCs/>
        </w:rPr>
      </w:pPr>
      <w:r>
        <w:rPr>
          <w:bCs/>
          <w:i/>
          <w:iCs/>
        </w:rPr>
        <w:t>Ủy ban nhân dân</w:t>
      </w:r>
      <w:r w:rsidR="00CF0F36">
        <w:rPr>
          <w:bCs/>
          <w:i/>
          <w:iCs/>
        </w:rPr>
        <w:t xml:space="preserve"> thành phố</w:t>
      </w:r>
      <w:r>
        <w:rPr>
          <w:bCs/>
          <w:i/>
          <w:iCs/>
        </w:rPr>
        <w:t xml:space="preserve"> ban hành </w:t>
      </w:r>
      <w:bookmarkStart w:id="1" w:name="dieu_1_name"/>
      <w:bookmarkEnd w:id="0"/>
      <w:r w:rsidR="004769E3" w:rsidRPr="00D571B4">
        <w:rPr>
          <w:i/>
          <w:iCs/>
          <w:lang w:val="pt-BR"/>
        </w:rPr>
        <w:t xml:space="preserve">Quyết định </w:t>
      </w:r>
      <w:bookmarkEnd w:id="1"/>
      <w:r w:rsidR="00CF0F36" w:rsidRPr="00CF0F36">
        <w:rPr>
          <w:i/>
          <w:iCs/>
        </w:rPr>
        <w:t>Quy định về hồ sơ, trình tự, thủ tục thực hiện chính sách phát triển nguồn nhân lực trong lĩnh vực vi mạch bán dẫn, trí tuệ nhân tạo trên địa bàn thành phố Hải Phòng, giai đoạn 2025 - 2030</w:t>
      </w:r>
      <w:r w:rsidR="00CF0F36">
        <w:rPr>
          <w:i/>
          <w:iCs/>
        </w:rPr>
        <w:t>.</w:t>
      </w:r>
    </w:p>
    <w:p w14:paraId="3DE4E84B" w14:textId="23135EF4" w:rsidR="00E6677F" w:rsidRDefault="00E6677F" w:rsidP="00147B89">
      <w:pPr>
        <w:spacing w:before="120" w:after="120"/>
        <w:ind w:firstLine="720"/>
        <w:jc w:val="both"/>
        <w:rPr>
          <w:b/>
          <w:bCs/>
          <w:color w:val="000000"/>
        </w:rPr>
      </w:pPr>
      <w:r>
        <w:rPr>
          <w:b/>
          <w:bCs/>
          <w:color w:val="000000"/>
        </w:rPr>
        <w:t>Điều 1: Phạm vi điều chỉnh</w:t>
      </w:r>
    </w:p>
    <w:p w14:paraId="4E56DD10" w14:textId="14F779F5" w:rsidR="00AA08E3" w:rsidRDefault="00AA08E3" w:rsidP="00147B89">
      <w:pPr>
        <w:tabs>
          <w:tab w:val="num" w:pos="720"/>
        </w:tabs>
        <w:spacing w:before="120" w:after="120"/>
        <w:ind w:firstLine="720"/>
        <w:jc w:val="both"/>
      </w:pPr>
      <w:r>
        <w:t xml:space="preserve">Quy định này hướng dẫn chi tiết về hồ sơ, trình tự, thủ tục xét duyệt và tổ chức thực hiện các chính sách đãi ngộ đối với chuyên gia, nhà khoa học quy định tại Nghị quyết số </w:t>
      </w:r>
      <w:r w:rsidR="00D571B4">
        <w:t>16</w:t>
      </w:r>
      <w:r>
        <w:t xml:space="preserve">/2025/NQ-HĐND ngày </w:t>
      </w:r>
      <w:r w:rsidR="00D571B4">
        <w:t>26</w:t>
      </w:r>
      <w:r>
        <w:t xml:space="preserve"> tháng </w:t>
      </w:r>
      <w:r w:rsidR="00D571B4">
        <w:t>10</w:t>
      </w:r>
      <w:r>
        <w:t xml:space="preserve"> năm 2025 của Hội đồng nhân dân thành phố.</w:t>
      </w:r>
    </w:p>
    <w:p w14:paraId="70B2A401" w14:textId="21DA4A08" w:rsidR="00E6677F" w:rsidRDefault="00E6677F" w:rsidP="00147B89">
      <w:pPr>
        <w:tabs>
          <w:tab w:val="num" w:pos="720"/>
        </w:tabs>
        <w:spacing w:before="120" w:after="120"/>
        <w:ind w:firstLine="720"/>
        <w:jc w:val="both"/>
        <w:rPr>
          <w:b/>
          <w:bCs/>
        </w:rPr>
      </w:pPr>
      <w:r w:rsidRPr="00E6677F">
        <w:rPr>
          <w:b/>
          <w:bCs/>
        </w:rPr>
        <w:t>Điều 2: Đối tượng áp dụng</w:t>
      </w:r>
    </w:p>
    <w:p w14:paraId="2B5B4E34" w14:textId="77777777" w:rsidR="00D571B4" w:rsidRDefault="00AA08E3" w:rsidP="00147B89">
      <w:pPr>
        <w:tabs>
          <w:tab w:val="num" w:pos="720"/>
        </w:tabs>
        <w:spacing w:before="120" w:after="120"/>
        <w:ind w:firstLine="720"/>
        <w:jc w:val="both"/>
      </w:pPr>
      <w:r>
        <w:lastRenderedPageBreak/>
        <w:t xml:space="preserve">Đối tượng áp dụng là các chuyên gia, nhà khoa học và các cơ quan, tổ chức, doanh nghiệp quy định tại Điều 2 Nghị quyết số </w:t>
      </w:r>
      <w:r w:rsidR="00D571B4">
        <w:t>16/2025/NQ-HĐND ngày 26 tháng 10 năm 2025 của Hội đồng nhân dân thành phố.</w:t>
      </w:r>
    </w:p>
    <w:p w14:paraId="2AE79AC6" w14:textId="44579191" w:rsidR="00254C77" w:rsidRPr="005E1217" w:rsidRDefault="00254C77" w:rsidP="00147B89">
      <w:pPr>
        <w:spacing w:before="120" w:after="120"/>
        <w:ind w:firstLine="720"/>
        <w:jc w:val="both"/>
        <w:rPr>
          <w:color w:val="000000"/>
        </w:rPr>
      </w:pPr>
      <w:r w:rsidRPr="00034DE3">
        <w:rPr>
          <w:b/>
          <w:bCs/>
          <w:color w:val="000000"/>
        </w:rPr>
        <w:t xml:space="preserve">Điều </w:t>
      </w:r>
      <w:r w:rsidR="00E6677F">
        <w:rPr>
          <w:b/>
          <w:bCs/>
          <w:color w:val="000000"/>
        </w:rPr>
        <w:t>3</w:t>
      </w:r>
      <w:r w:rsidRPr="00034DE3">
        <w:rPr>
          <w:b/>
          <w:bCs/>
          <w:color w:val="000000"/>
        </w:rPr>
        <w:t>. Kinh phí thực hiện</w:t>
      </w:r>
    </w:p>
    <w:p w14:paraId="12296557" w14:textId="77777777" w:rsidR="00254C77" w:rsidRPr="005E1217" w:rsidRDefault="00254C77" w:rsidP="00147B89">
      <w:pPr>
        <w:numPr>
          <w:ilvl w:val="0"/>
          <w:numId w:val="18"/>
        </w:numPr>
        <w:spacing w:before="120" w:after="120"/>
        <w:ind w:left="0" w:firstLine="720"/>
        <w:jc w:val="both"/>
        <w:rPr>
          <w:color w:val="000000"/>
        </w:rPr>
      </w:pPr>
      <w:r w:rsidRPr="005E1217">
        <w:rPr>
          <w:color w:val="000000"/>
        </w:rPr>
        <w:t>Nguồn kinh phí được bố trí từ ngân sách thành phố hàng năm và các nguồn huy động hợp pháp khác.</w:t>
      </w:r>
    </w:p>
    <w:p w14:paraId="5921720D" w14:textId="77777777" w:rsidR="00254C77" w:rsidRPr="005E1217" w:rsidRDefault="00254C77" w:rsidP="00147B89">
      <w:pPr>
        <w:numPr>
          <w:ilvl w:val="0"/>
          <w:numId w:val="18"/>
        </w:numPr>
        <w:spacing w:before="120" w:after="120"/>
        <w:ind w:left="0" w:firstLine="720"/>
        <w:jc w:val="both"/>
        <w:rPr>
          <w:color w:val="000000"/>
        </w:rPr>
      </w:pPr>
      <w:r w:rsidRPr="005E1217">
        <w:rPr>
          <w:color w:val="000000"/>
        </w:rPr>
        <w:t>Việc sử dụng kinh phí phải đảm bảo công khai, minh bạch, đúng mục đích, đúng chế độ và không trùng lắp.</w:t>
      </w:r>
    </w:p>
    <w:p w14:paraId="73214672" w14:textId="03C7B468" w:rsidR="00254C77" w:rsidRPr="005E1217" w:rsidRDefault="00254C77" w:rsidP="00147B89">
      <w:pPr>
        <w:spacing w:before="120" w:after="120"/>
        <w:ind w:firstLine="720"/>
        <w:jc w:val="both"/>
        <w:rPr>
          <w:color w:val="000000"/>
        </w:rPr>
      </w:pPr>
      <w:r w:rsidRPr="005E1217">
        <w:rPr>
          <w:b/>
          <w:bCs/>
          <w:color w:val="000000"/>
        </w:rPr>
        <w:t xml:space="preserve">Điều </w:t>
      </w:r>
      <w:r w:rsidR="00E6677F">
        <w:rPr>
          <w:b/>
          <w:bCs/>
          <w:color w:val="000000"/>
        </w:rPr>
        <w:t>4</w:t>
      </w:r>
      <w:r w:rsidRPr="005E1217">
        <w:rPr>
          <w:b/>
          <w:bCs/>
          <w:color w:val="000000"/>
        </w:rPr>
        <w:t>. Thẩm quyền quyết định hỗ trợ</w:t>
      </w:r>
    </w:p>
    <w:p w14:paraId="5E986891" w14:textId="77777777" w:rsidR="00254C77" w:rsidRPr="005E1217" w:rsidRDefault="00254C77" w:rsidP="00147B89">
      <w:pPr>
        <w:numPr>
          <w:ilvl w:val="0"/>
          <w:numId w:val="19"/>
        </w:numPr>
        <w:spacing w:before="120" w:after="120"/>
        <w:ind w:left="0" w:firstLine="720"/>
        <w:jc w:val="both"/>
        <w:rPr>
          <w:color w:val="000000"/>
        </w:rPr>
      </w:pPr>
      <w:r w:rsidRPr="005E1217">
        <w:rPr>
          <w:color w:val="000000"/>
        </w:rPr>
        <w:t>Ủy ban nhân dân thành phố quyết định phê duyệt hồ sơ có kinh phí hỗ trợ từ 05 tỷ đồng trở lên.</w:t>
      </w:r>
    </w:p>
    <w:p w14:paraId="17F064C2" w14:textId="77777777" w:rsidR="00254C77" w:rsidRPr="005E1217" w:rsidRDefault="00254C77" w:rsidP="00147B89">
      <w:pPr>
        <w:numPr>
          <w:ilvl w:val="0"/>
          <w:numId w:val="19"/>
        </w:numPr>
        <w:spacing w:before="120" w:after="120"/>
        <w:ind w:left="0" w:firstLine="720"/>
        <w:jc w:val="both"/>
        <w:rPr>
          <w:color w:val="000000"/>
        </w:rPr>
      </w:pPr>
      <w:r w:rsidRPr="005E1217">
        <w:rPr>
          <w:color w:val="000000"/>
        </w:rPr>
        <w:t>Chủ tịch Ủy ban nhân dân thành phố quyết định phê duyệt hồ sơ có kinh phí hỗ trợ từ 01 tỷ đồng đến dưới 05 tỷ đồng.</w:t>
      </w:r>
    </w:p>
    <w:p w14:paraId="7C563765" w14:textId="77777777" w:rsidR="00254C77" w:rsidRPr="005E1217" w:rsidRDefault="00254C77" w:rsidP="00147B89">
      <w:pPr>
        <w:numPr>
          <w:ilvl w:val="0"/>
          <w:numId w:val="19"/>
        </w:numPr>
        <w:spacing w:before="120" w:after="120"/>
        <w:ind w:left="0" w:firstLine="720"/>
        <w:jc w:val="both"/>
        <w:rPr>
          <w:color w:val="000000"/>
        </w:rPr>
      </w:pPr>
      <w:r w:rsidRPr="005E1217">
        <w:rPr>
          <w:color w:val="000000"/>
        </w:rPr>
        <w:t>Giám đốc Sở Khoa học và Công nghệ quyết định phê duyệt hồ sơ có tổng kinh phí hỗ trợ dưới 01 tỷ đồng.</w:t>
      </w:r>
    </w:p>
    <w:p w14:paraId="3B1F1037" w14:textId="5BF3D590" w:rsidR="005A6388" w:rsidRDefault="005A6388" w:rsidP="00147B89">
      <w:pPr>
        <w:spacing w:before="120" w:after="120"/>
        <w:ind w:firstLine="720"/>
        <w:jc w:val="both"/>
        <w:rPr>
          <w:b/>
          <w:bCs/>
          <w:color w:val="000000"/>
          <w:lang w:val="en-VN"/>
        </w:rPr>
      </w:pPr>
      <w:r w:rsidRPr="005A6388">
        <w:rPr>
          <w:b/>
          <w:bCs/>
          <w:color w:val="000000"/>
          <w:lang w:val="en-VN"/>
        </w:rPr>
        <w:t xml:space="preserve">Điều </w:t>
      </w:r>
      <w:r>
        <w:rPr>
          <w:b/>
          <w:bCs/>
          <w:color w:val="000000"/>
          <w:lang w:val="en-VN"/>
        </w:rPr>
        <w:t>5.</w:t>
      </w:r>
      <w:r w:rsidRPr="005A6388">
        <w:rPr>
          <w:b/>
          <w:bCs/>
          <w:color w:val="000000"/>
          <w:lang w:val="en-VN"/>
        </w:rPr>
        <w:t xml:space="preserve"> Trình tự</w:t>
      </w:r>
      <w:r w:rsidR="003E5233">
        <w:rPr>
          <w:b/>
          <w:bCs/>
          <w:color w:val="000000"/>
          <w:lang w:val="en-VN"/>
        </w:rPr>
        <w:t xml:space="preserve"> thực hiện</w:t>
      </w:r>
    </w:p>
    <w:p w14:paraId="0453874E" w14:textId="4CC39DFD" w:rsidR="00AB589B" w:rsidRPr="00AB589B" w:rsidRDefault="00AB589B" w:rsidP="00147B89">
      <w:pPr>
        <w:spacing w:before="120" w:after="120"/>
        <w:ind w:firstLine="720"/>
        <w:jc w:val="both"/>
        <w:rPr>
          <w:color w:val="000000"/>
          <w:lang w:val="en-VN"/>
        </w:rPr>
      </w:pPr>
      <w:r>
        <w:rPr>
          <w:color w:val="000000"/>
          <w:lang w:val="en-VN"/>
        </w:rPr>
        <w:t xml:space="preserve">1. </w:t>
      </w:r>
      <w:r>
        <w:t>Việc xét duyệt hồ sơ đề nghị hỗ trợ được thực hiện thành 02 đợt vào quý II và quý IV hàng năm.</w:t>
      </w:r>
    </w:p>
    <w:p w14:paraId="1B2AA5A7" w14:textId="27056B1C" w:rsidR="003E5233" w:rsidRPr="003E5233" w:rsidRDefault="00AB589B" w:rsidP="00147B89">
      <w:pPr>
        <w:spacing w:before="120" w:after="120"/>
        <w:ind w:firstLine="720"/>
        <w:jc w:val="both"/>
        <w:rPr>
          <w:color w:val="000000"/>
          <w:lang w:val="en-VN"/>
        </w:rPr>
      </w:pPr>
      <w:r>
        <w:rPr>
          <w:color w:val="000000"/>
          <w:lang w:val="en-VN"/>
        </w:rPr>
        <w:t>2</w:t>
      </w:r>
      <w:r w:rsidR="003E5233" w:rsidRPr="003E5233">
        <w:rPr>
          <w:color w:val="000000"/>
          <w:lang w:val="en-VN"/>
        </w:rPr>
        <w:t>. Trình tự thực hiện</w:t>
      </w:r>
    </w:p>
    <w:p w14:paraId="5A4E592C" w14:textId="144BFD49" w:rsidR="005A6388" w:rsidRDefault="005A6388" w:rsidP="00147B89">
      <w:pPr>
        <w:tabs>
          <w:tab w:val="num" w:pos="720"/>
        </w:tabs>
        <w:spacing w:before="120" w:after="120"/>
        <w:ind w:firstLine="720"/>
        <w:jc w:val="both"/>
        <w:rPr>
          <w:color w:val="000000"/>
          <w:lang w:val="en-VN"/>
        </w:rPr>
      </w:pPr>
      <w:r w:rsidRPr="005A6388">
        <w:rPr>
          <w:color w:val="000000"/>
          <w:lang w:val="en-VN"/>
        </w:rPr>
        <w:t xml:space="preserve">a) Bước 1: </w:t>
      </w:r>
      <w:r w:rsidR="00AB589B">
        <w:rPr>
          <w:color w:val="000000"/>
          <w:lang w:val="en-VN"/>
        </w:rPr>
        <w:t>Tổ chức, doanh nghiệp</w:t>
      </w:r>
      <w:r w:rsidRPr="005A6388">
        <w:rPr>
          <w:color w:val="000000"/>
          <w:lang w:val="en-VN"/>
        </w:rPr>
        <w:t xml:space="preserve"> </w:t>
      </w:r>
      <w:r w:rsidR="00AB589B">
        <w:rPr>
          <w:color w:val="000000"/>
          <w:lang w:val="en-VN"/>
        </w:rPr>
        <w:t>thuê</w:t>
      </w:r>
      <w:r w:rsidRPr="005A6388">
        <w:rPr>
          <w:color w:val="000000"/>
          <w:lang w:val="en-VN"/>
        </w:rPr>
        <w:t xml:space="preserve"> chuyên gia, nhà khoa học nộp hồ sơ về Sở Khoa học và Công nghệ</w:t>
      </w:r>
      <w:r w:rsidR="00AB589B">
        <w:rPr>
          <w:color w:val="000000"/>
          <w:lang w:val="en-VN"/>
        </w:rPr>
        <w:t xml:space="preserve"> vào thời điểm trước tháng 5 và tháng 10 hàng năm.</w:t>
      </w:r>
    </w:p>
    <w:p w14:paraId="115C4F99" w14:textId="438F5758" w:rsidR="00AB589B" w:rsidRDefault="005A6388" w:rsidP="00147B89">
      <w:pPr>
        <w:spacing w:before="120" w:after="120"/>
        <w:ind w:firstLine="720"/>
        <w:jc w:val="both"/>
      </w:pPr>
      <w:r w:rsidRPr="005A6388">
        <w:rPr>
          <w:color w:val="000000"/>
          <w:lang w:val="en-VN"/>
        </w:rPr>
        <w:t xml:space="preserve">b) Bước 2: </w:t>
      </w:r>
      <w:r w:rsidR="00AB589B">
        <w:t>Sau khi nhận được hồ sơ, Sở Khoa học và Công nghệ xem xét tính đầy đủ, hợp lệ của các hồ s</w:t>
      </w:r>
      <w:r w:rsidR="00AB589B">
        <w:t>ơ.</w:t>
      </w:r>
    </w:p>
    <w:p w14:paraId="3157D392" w14:textId="54B19E67" w:rsidR="00AB589B" w:rsidRPr="00147B89" w:rsidRDefault="00AB589B" w:rsidP="00147B89">
      <w:pPr>
        <w:spacing w:before="120" w:after="120"/>
        <w:ind w:firstLine="720"/>
        <w:jc w:val="both"/>
      </w:pPr>
      <w:r>
        <w:t xml:space="preserve">Trường hợp hồ sơ cần phải sửa đổi, bổ sung, trong thời hạn 05 ngày làm việc, Sở Khoa học và Công nghệ có văn bản đề nghị hoàn thiện hồ sơ. </w:t>
      </w:r>
      <w:r>
        <w:rPr>
          <w:color w:val="000000"/>
          <w:lang w:val="en-VN"/>
        </w:rPr>
        <w:t>Tổ chức, doanh nghiệp</w:t>
      </w:r>
      <w:r>
        <w:t xml:space="preserve"> có trách nhiệm hoàn thiện hồ sơ theo đề nghị của Sở Khoa học và Công nghệ.</w:t>
      </w:r>
    </w:p>
    <w:p w14:paraId="6720F608" w14:textId="66B93469" w:rsidR="004267CF" w:rsidRPr="004267CF" w:rsidRDefault="00AB589B" w:rsidP="00147B89">
      <w:pPr>
        <w:tabs>
          <w:tab w:val="num" w:pos="720"/>
        </w:tabs>
        <w:spacing w:before="120" w:after="120"/>
        <w:ind w:firstLine="720"/>
        <w:jc w:val="both"/>
        <w:rPr>
          <w:color w:val="000000"/>
          <w:lang w:val="en-VN"/>
        </w:rPr>
      </w:pPr>
      <w:r>
        <w:rPr>
          <w:color w:val="000000"/>
          <w:lang w:val="en-VN"/>
        </w:rPr>
        <w:t xml:space="preserve">c) Bước 3: </w:t>
      </w:r>
      <w:r w:rsidR="004267CF" w:rsidRPr="004267CF">
        <w:rPr>
          <w:color w:val="000000"/>
          <w:lang w:val="en-VN"/>
        </w:rPr>
        <w:t xml:space="preserve">Sau khi tiếp nhận đầy đủ hồ sơ hợp lệ, Sở </w:t>
      </w:r>
      <w:r w:rsidR="004267CF">
        <w:rPr>
          <w:color w:val="000000"/>
          <w:lang w:val="en-VN"/>
        </w:rPr>
        <w:t>Khoa học và Công nghệ</w:t>
      </w:r>
      <w:r w:rsidR="004267CF" w:rsidRPr="004267CF">
        <w:rPr>
          <w:color w:val="000000"/>
          <w:lang w:val="en-VN"/>
        </w:rPr>
        <w:t xml:space="preserve"> thành lập</w:t>
      </w:r>
      <w:r>
        <w:rPr>
          <w:color w:val="000000"/>
          <w:lang w:val="en-VN"/>
        </w:rPr>
        <w:t xml:space="preserve"> và tổ chức họp</w:t>
      </w:r>
      <w:r w:rsidR="004267CF" w:rsidRPr="004267CF">
        <w:rPr>
          <w:color w:val="000000"/>
          <w:lang w:val="en-VN"/>
        </w:rPr>
        <w:t xml:space="preserve"> Hội đồng thẩm định để tiến hành thẩm định hồ sơ</w:t>
      </w:r>
      <w:r>
        <w:rPr>
          <w:color w:val="000000"/>
          <w:lang w:val="en-VN"/>
        </w:rPr>
        <w:t xml:space="preserve"> trong thời gian quy định tại khoản 1 Điều này.</w:t>
      </w:r>
    </w:p>
    <w:p w14:paraId="3CF2B649" w14:textId="77777777" w:rsidR="004267CF" w:rsidRDefault="005A6388" w:rsidP="00147B89">
      <w:pPr>
        <w:tabs>
          <w:tab w:val="num" w:pos="720"/>
        </w:tabs>
        <w:spacing w:before="120" w:after="120"/>
        <w:ind w:firstLine="720"/>
        <w:jc w:val="both"/>
        <w:rPr>
          <w:color w:val="000000"/>
          <w:lang w:val="en-VN"/>
        </w:rPr>
      </w:pPr>
      <w:r w:rsidRPr="005A6388">
        <w:rPr>
          <w:color w:val="000000"/>
          <w:lang w:val="en-VN"/>
        </w:rPr>
        <w:t xml:space="preserve">d) Bước 4: </w:t>
      </w:r>
    </w:p>
    <w:p w14:paraId="2304FBAD" w14:textId="77777777" w:rsidR="004267CF" w:rsidRDefault="004267CF" w:rsidP="00147B89">
      <w:pPr>
        <w:tabs>
          <w:tab w:val="num" w:pos="720"/>
        </w:tabs>
        <w:spacing w:before="120" w:after="120"/>
        <w:ind w:firstLine="720"/>
        <w:jc w:val="both"/>
        <w:rPr>
          <w:color w:val="000000"/>
          <w:lang w:val="en-VN"/>
        </w:rPr>
      </w:pPr>
      <w:r>
        <w:rPr>
          <w:color w:val="000000"/>
          <w:lang w:val="en-VN"/>
        </w:rPr>
        <w:t xml:space="preserve">- Trường hợp thuộc thẩm quyền của </w:t>
      </w:r>
      <w:r w:rsidR="005A6388" w:rsidRPr="005A6388">
        <w:rPr>
          <w:color w:val="000000"/>
          <w:lang w:val="en-VN"/>
        </w:rPr>
        <w:t>Sở Khoa học và Công nghệ</w:t>
      </w:r>
      <w:r>
        <w:rPr>
          <w:color w:val="000000"/>
          <w:lang w:val="en-VN"/>
        </w:rPr>
        <w:t>: Sở Khoa học và Công nghệ quyết định hỗ trợ.</w:t>
      </w:r>
    </w:p>
    <w:p w14:paraId="51897037" w14:textId="2B4863B5" w:rsidR="005A6388" w:rsidRDefault="004267CF" w:rsidP="00147B89">
      <w:pPr>
        <w:tabs>
          <w:tab w:val="num" w:pos="720"/>
        </w:tabs>
        <w:spacing w:before="120" w:after="120"/>
        <w:ind w:firstLine="720"/>
        <w:jc w:val="both"/>
        <w:rPr>
          <w:color w:val="000000"/>
          <w:lang w:val="en-VN"/>
        </w:rPr>
      </w:pPr>
      <w:r>
        <w:rPr>
          <w:color w:val="000000"/>
          <w:lang w:val="en-VN"/>
        </w:rPr>
        <w:t xml:space="preserve">- Trường hợp không thuộc thẩm quyền của Sở Khoa học và Công nghệ báo cáo </w:t>
      </w:r>
      <w:r w:rsidR="005A6388" w:rsidRPr="005A6388">
        <w:rPr>
          <w:color w:val="000000"/>
          <w:lang w:val="en-VN"/>
        </w:rPr>
        <w:t xml:space="preserve">cấp có thẩm quyền (theo quy định tại Điều </w:t>
      </w:r>
      <w:r w:rsidR="00EC5BA3">
        <w:rPr>
          <w:color w:val="000000"/>
          <w:lang w:val="en-VN"/>
        </w:rPr>
        <w:t>4</w:t>
      </w:r>
      <w:r w:rsidR="005A6388" w:rsidRPr="005A6388">
        <w:rPr>
          <w:color w:val="000000"/>
          <w:lang w:val="en-VN"/>
        </w:rPr>
        <w:t xml:space="preserve"> Quy định này) xem xét, quyết định</w:t>
      </w:r>
      <w:r>
        <w:rPr>
          <w:color w:val="000000"/>
          <w:lang w:val="en-VN"/>
        </w:rPr>
        <w:t>.</w:t>
      </w:r>
    </w:p>
    <w:p w14:paraId="3D73BC7F" w14:textId="3FD9BAA2" w:rsidR="005A6388" w:rsidRDefault="005A6388" w:rsidP="00147B89">
      <w:pPr>
        <w:tabs>
          <w:tab w:val="num" w:pos="720"/>
        </w:tabs>
        <w:spacing w:before="120" w:after="120"/>
        <w:ind w:firstLine="720"/>
        <w:jc w:val="both"/>
        <w:rPr>
          <w:b/>
          <w:bCs/>
          <w:color w:val="000000"/>
          <w:lang w:val="en-VN"/>
        </w:rPr>
      </w:pPr>
      <w:r w:rsidRPr="005A6388">
        <w:rPr>
          <w:color w:val="000000"/>
          <w:lang w:val="en-VN"/>
        </w:rPr>
        <w:lastRenderedPageBreak/>
        <w:t xml:space="preserve">đ) Bước 5: </w:t>
      </w:r>
      <w:r w:rsidR="003E5233">
        <w:rPr>
          <w:color w:val="000000"/>
          <w:lang w:val="en-VN"/>
        </w:rPr>
        <w:t xml:space="preserve">Sở Khoa học và Công nghệ trả kết quả cho </w:t>
      </w:r>
      <w:r w:rsidR="00AB589B">
        <w:rPr>
          <w:color w:val="000000"/>
          <w:lang w:val="en-VN"/>
        </w:rPr>
        <w:t>tổ chức, doanh nghiệp thuê chuyên gia, nhà khoa học</w:t>
      </w:r>
      <w:r w:rsidR="003E5233">
        <w:rPr>
          <w:color w:val="000000"/>
          <w:lang w:val="en-VN"/>
        </w:rPr>
        <w:t>.</w:t>
      </w:r>
    </w:p>
    <w:p w14:paraId="2A6256A3" w14:textId="0AD38B69" w:rsidR="003E5233" w:rsidRPr="003E5233" w:rsidRDefault="00915254" w:rsidP="00147B89">
      <w:pPr>
        <w:tabs>
          <w:tab w:val="num" w:pos="720"/>
        </w:tabs>
        <w:spacing w:before="120" w:after="120"/>
        <w:ind w:firstLine="720"/>
        <w:jc w:val="both"/>
        <w:rPr>
          <w:color w:val="000000"/>
          <w:lang w:val="en-VN"/>
        </w:rPr>
      </w:pPr>
      <w:r>
        <w:rPr>
          <w:color w:val="000000"/>
          <w:lang w:val="en-VN"/>
        </w:rPr>
        <w:t>3</w:t>
      </w:r>
      <w:r w:rsidR="005A6388" w:rsidRPr="003E5233">
        <w:rPr>
          <w:color w:val="000000"/>
          <w:lang w:val="en-VN"/>
        </w:rPr>
        <w:t>. Thời hạn giải quyết:</w:t>
      </w:r>
      <w:r w:rsidR="003E5233" w:rsidRPr="003E5233">
        <w:rPr>
          <w:color w:val="000000"/>
          <w:lang w:val="en-VN"/>
        </w:rPr>
        <w:t xml:space="preserve"> </w:t>
      </w:r>
      <w:r w:rsidR="00AB589B">
        <w:rPr>
          <w:color w:val="000000"/>
          <w:lang w:val="en-VN"/>
        </w:rPr>
        <w:t>15</w:t>
      </w:r>
      <w:r w:rsidR="003E5233" w:rsidRPr="003E5233">
        <w:rPr>
          <w:color w:val="000000"/>
          <w:lang w:val="en-VN"/>
        </w:rPr>
        <w:t xml:space="preserve"> ngày làm việc</w:t>
      </w:r>
    </w:p>
    <w:p w14:paraId="19A280DC" w14:textId="77777777" w:rsidR="003E5233" w:rsidRPr="003E5233" w:rsidRDefault="003E5233" w:rsidP="00147B89">
      <w:pPr>
        <w:tabs>
          <w:tab w:val="num" w:pos="720"/>
        </w:tabs>
        <w:spacing w:before="120" w:after="120"/>
        <w:ind w:firstLine="720"/>
        <w:jc w:val="both"/>
        <w:rPr>
          <w:color w:val="000000"/>
          <w:lang w:val="en-VN"/>
        </w:rPr>
      </w:pPr>
      <w:r w:rsidRPr="003E5233">
        <w:rPr>
          <w:color w:val="000000"/>
          <w:lang w:val="en-VN"/>
        </w:rPr>
        <w:t>a) Hội đồng thẩm định: 05 ngày làm việc.</w:t>
      </w:r>
    </w:p>
    <w:p w14:paraId="0A364301" w14:textId="7A6AE45C" w:rsidR="003E5233" w:rsidRPr="003E5233" w:rsidRDefault="003E5233" w:rsidP="00147B89">
      <w:pPr>
        <w:tabs>
          <w:tab w:val="num" w:pos="720"/>
        </w:tabs>
        <w:spacing w:before="120" w:after="120"/>
        <w:ind w:firstLine="720"/>
        <w:jc w:val="both"/>
        <w:rPr>
          <w:color w:val="000000"/>
          <w:lang w:val="en-VN"/>
        </w:rPr>
      </w:pPr>
      <w:r w:rsidRPr="003E5233">
        <w:rPr>
          <w:color w:val="000000"/>
          <w:lang w:val="en-VN"/>
        </w:rPr>
        <w:t>b)</w:t>
      </w:r>
      <w:r w:rsidR="00AB589B">
        <w:rPr>
          <w:color w:val="000000"/>
          <w:lang w:val="en-VN"/>
        </w:rPr>
        <w:t xml:space="preserve"> Sở</w:t>
      </w:r>
      <w:r w:rsidRPr="003E5233">
        <w:rPr>
          <w:color w:val="000000"/>
          <w:lang w:val="en-VN"/>
        </w:rPr>
        <w:t xml:space="preserve"> </w:t>
      </w:r>
      <w:r>
        <w:rPr>
          <w:color w:val="000000"/>
          <w:lang w:val="en-VN"/>
        </w:rPr>
        <w:t>Khoa học và Công nghệ</w:t>
      </w:r>
      <w:r w:rsidRPr="003E5233">
        <w:rPr>
          <w:color w:val="000000"/>
          <w:lang w:val="en-VN"/>
        </w:rPr>
        <w:t xml:space="preserve">: </w:t>
      </w:r>
      <w:r w:rsidR="00AB589B">
        <w:rPr>
          <w:color w:val="000000"/>
          <w:lang w:val="en-VN"/>
        </w:rPr>
        <w:t>05</w:t>
      </w:r>
      <w:r w:rsidRPr="003E5233">
        <w:rPr>
          <w:color w:val="000000"/>
          <w:lang w:val="en-VN"/>
        </w:rPr>
        <w:t xml:space="preserve"> ngày làm việc (bao gồm thời gian thành lập hội đồng và thời gian xem xét kết quả thẩm định của hội đồng).</w:t>
      </w:r>
    </w:p>
    <w:p w14:paraId="5EB530FD" w14:textId="217772DD" w:rsidR="003E5233" w:rsidRPr="003E5233" w:rsidRDefault="003E5233" w:rsidP="00147B89">
      <w:pPr>
        <w:tabs>
          <w:tab w:val="num" w:pos="720"/>
        </w:tabs>
        <w:spacing w:before="120" w:after="120"/>
        <w:ind w:firstLine="720"/>
        <w:jc w:val="both"/>
        <w:rPr>
          <w:color w:val="000000"/>
          <w:lang w:val="en-VN"/>
        </w:rPr>
      </w:pPr>
      <w:r w:rsidRPr="003E5233">
        <w:rPr>
          <w:color w:val="000000"/>
          <w:lang w:val="en-VN"/>
        </w:rPr>
        <w:t>c) U</w:t>
      </w:r>
      <w:r>
        <w:rPr>
          <w:color w:val="000000"/>
          <w:lang w:val="en-VN"/>
        </w:rPr>
        <w:t>ỷ ban nhân dân</w:t>
      </w:r>
      <w:r w:rsidRPr="003E5233">
        <w:rPr>
          <w:color w:val="000000"/>
          <w:lang w:val="en-VN"/>
        </w:rPr>
        <w:t xml:space="preserve"> thành phố: 05 ngày làm việc.</w:t>
      </w:r>
    </w:p>
    <w:p w14:paraId="5F854D2E" w14:textId="118745F8" w:rsidR="003E5233" w:rsidRDefault="00915254" w:rsidP="00147B89">
      <w:pPr>
        <w:tabs>
          <w:tab w:val="num" w:pos="720"/>
        </w:tabs>
        <w:spacing w:before="120" w:after="120"/>
        <w:ind w:firstLine="720"/>
        <w:jc w:val="both"/>
        <w:rPr>
          <w:color w:val="000000"/>
          <w:lang w:val="en-VN"/>
        </w:rPr>
      </w:pPr>
      <w:r>
        <w:rPr>
          <w:color w:val="000000"/>
          <w:lang w:val="en-VN"/>
        </w:rPr>
        <w:t>4</w:t>
      </w:r>
      <w:r w:rsidR="003E5233" w:rsidRPr="003E5233">
        <w:rPr>
          <w:color w:val="000000"/>
          <w:lang w:val="en-VN"/>
        </w:rPr>
        <w:t>. Cơ quan giải quyết</w:t>
      </w:r>
    </w:p>
    <w:p w14:paraId="27C66568" w14:textId="25BF8D98" w:rsidR="003E5233" w:rsidRPr="003E5233" w:rsidRDefault="003E5233" w:rsidP="00147B89">
      <w:pPr>
        <w:tabs>
          <w:tab w:val="num" w:pos="720"/>
        </w:tabs>
        <w:spacing w:before="120" w:after="120"/>
        <w:ind w:firstLine="720"/>
        <w:jc w:val="both"/>
        <w:rPr>
          <w:color w:val="000000"/>
          <w:lang w:val="en-VN"/>
        </w:rPr>
      </w:pPr>
      <w:r w:rsidRPr="003E5233">
        <w:rPr>
          <w:color w:val="000000"/>
          <w:lang w:val="en-VN"/>
        </w:rPr>
        <w:t xml:space="preserve">a) Cơ quan trực tiếp thực hiện: </w:t>
      </w:r>
      <w:r>
        <w:rPr>
          <w:color w:val="000000"/>
          <w:lang w:val="en-VN"/>
        </w:rPr>
        <w:t>Sở Khoa học và Công nghệ.</w:t>
      </w:r>
    </w:p>
    <w:p w14:paraId="012D0760" w14:textId="77777777" w:rsidR="003E5233" w:rsidRPr="003E5233" w:rsidRDefault="003E5233" w:rsidP="00147B89">
      <w:pPr>
        <w:tabs>
          <w:tab w:val="num" w:pos="720"/>
        </w:tabs>
        <w:spacing w:before="120" w:after="120"/>
        <w:ind w:firstLine="720"/>
        <w:jc w:val="both"/>
        <w:rPr>
          <w:color w:val="000000"/>
          <w:lang w:val="en-VN"/>
        </w:rPr>
      </w:pPr>
      <w:r w:rsidRPr="003E5233">
        <w:rPr>
          <w:color w:val="000000"/>
          <w:lang w:val="en-VN"/>
        </w:rPr>
        <w:t>b) Cơ quan quyết định:</w:t>
      </w:r>
    </w:p>
    <w:p w14:paraId="37809104" w14:textId="5E17F7CC" w:rsidR="003E5233" w:rsidRPr="003E5233" w:rsidRDefault="003E5233" w:rsidP="00147B89">
      <w:pPr>
        <w:tabs>
          <w:tab w:val="num" w:pos="720"/>
        </w:tabs>
        <w:spacing w:before="120" w:after="120"/>
        <w:ind w:firstLine="720"/>
        <w:jc w:val="both"/>
        <w:rPr>
          <w:color w:val="000000"/>
          <w:lang w:val="en-VN"/>
        </w:rPr>
      </w:pPr>
      <w:r w:rsidRPr="003E5233">
        <w:rPr>
          <w:color w:val="000000"/>
          <w:lang w:val="en-VN"/>
        </w:rPr>
        <w:t xml:space="preserve">- Trường hợp dưới 01 tỷ đồng: </w:t>
      </w:r>
      <w:r>
        <w:rPr>
          <w:color w:val="000000"/>
          <w:lang w:val="en-VN"/>
        </w:rPr>
        <w:t>Sở Khoa học và Công nghệ</w:t>
      </w:r>
      <w:r w:rsidRPr="003E5233">
        <w:rPr>
          <w:color w:val="000000"/>
          <w:lang w:val="en-VN"/>
        </w:rPr>
        <w:t>;</w:t>
      </w:r>
    </w:p>
    <w:p w14:paraId="33E3E51E" w14:textId="40A7C7A0" w:rsidR="003E5233" w:rsidRPr="003E5233" w:rsidRDefault="003E5233" w:rsidP="00147B89">
      <w:pPr>
        <w:tabs>
          <w:tab w:val="num" w:pos="720"/>
        </w:tabs>
        <w:spacing w:before="120" w:after="120"/>
        <w:ind w:firstLine="720"/>
        <w:jc w:val="both"/>
        <w:rPr>
          <w:color w:val="000000"/>
          <w:lang w:val="en-VN"/>
        </w:rPr>
      </w:pPr>
      <w:r w:rsidRPr="003E5233">
        <w:rPr>
          <w:color w:val="000000"/>
          <w:lang w:val="en-VN"/>
        </w:rPr>
        <w:t>- Trường hợp trên 01 tỷ đồng: Ủy ban nhân dân Thành phố.</w:t>
      </w:r>
    </w:p>
    <w:p w14:paraId="40D10C9F" w14:textId="05B68B2B" w:rsidR="005A6388" w:rsidRDefault="005A6388" w:rsidP="00147B89">
      <w:pPr>
        <w:tabs>
          <w:tab w:val="num" w:pos="720"/>
        </w:tabs>
        <w:spacing w:before="120" w:after="120"/>
        <w:ind w:firstLine="720"/>
        <w:jc w:val="both"/>
        <w:rPr>
          <w:b/>
          <w:bCs/>
          <w:color w:val="000000"/>
          <w:lang w:val="en-VN"/>
        </w:rPr>
      </w:pPr>
      <w:r w:rsidRPr="005A6388">
        <w:rPr>
          <w:b/>
          <w:bCs/>
          <w:color w:val="000000"/>
          <w:lang w:val="en-VN"/>
        </w:rPr>
        <w:t xml:space="preserve">Điều </w:t>
      </w:r>
      <w:r>
        <w:rPr>
          <w:b/>
          <w:bCs/>
          <w:color w:val="000000"/>
          <w:lang w:val="en-VN"/>
        </w:rPr>
        <w:t>6</w:t>
      </w:r>
      <w:r w:rsidRPr="005A6388">
        <w:rPr>
          <w:b/>
          <w:bCs/>
          <w:color w:val="000000"/>
          <w:lang w:val="en-VN"/>
        </w:rPr>
        <w:t xml:space="preserve">. </w:t>
      </w:r>
      <w:bookmarkStart w:id="2" w:name="dieu_9"/>
      <w:r w:rsidR="003E5233">
        <w:rPr>
          <w:b/>
          <w:bCs/>
          <w:color w:val="000000"/>
        </w:rPr>
        <w:t>T</w:t>
      </w:r>
      <w:r w:rsidR="003E5233" w:rsidRPr="003E5233">
        <w:rPr>
          <w:b/>
          <w:bCs/>
          <w:color w:val="000000"/>
        </w:rPr>
        <w:t>hành phần hồ sơ</w:t>
      </w:r>
      <w:bookmarkEnd w:id="2"/>
    </w:p>
    <w:p w14:paraId="3823CBC0" w14:textId="01D7403C" w:rsidR="005A6388" w:rsidRDefault="005A6388" w:rsidP="00147B89">
      <w:pPr>
        <w:tabs>
          <w:tab w:val="num" w:pos="720"/>
        </w:tabs>
        <w:spacing w:before="120" w:after="120"/>
        <w:ind w:firstLine="720"/>
        <w:jc w:val="both"/>
        <w:rPr>
          <w:color w:val="000000"/>
          <w:lang w:val="en-VN"/>
        </w:rPr>
      </w:pPr>
      <w:r>
        <w:rPr>
          <w:color w:val="000000"/>
          <w:lang w:val="en-VN"/>
        </w:rPr>
        <w:t xml:space="preserve">1. </w:t>
      </w:r>
      <w:r w:rsidR="00915254">
        <w:rPr>
          <w:color w:val="000000"/>
          <w:lang w:val="en-VN"/>
        </w:rPr>
        <w:t>Thành phần hồ sơ:</w:t>
      </w:r>
      <w:r w:rsidRPr="005A6388">
        <w:rPr>
          <w:color w:val="000000"/>
          <w:lang w:val="en-VN"/>
        </w:rPr>
        <w:t xml:space="preserve"> </w:t>
      </w:r>
    </w:p>
    <w:p w14:paraId="1E14AA2D" w14:textId="1E8D6F48" w:rsidR="005A6388" w:rsidRDefault="005A6388" w:rsidP="00147B89">
      <w:pPr>
        <w:tabs>
          <w:tab w:val="num" w:pos="720"/>
        </w:tabs>
        <w:spacing w:before="120" w:after="120"/>
        <w:ind w:firstLine="720"/>
        <w:jc w:val="both"/>
        <w:rPr>
          <w:color w:val="000000"/>
          <w:lang w:val="en-VN"/>
        </w:rPr>
      </w:pPr>
      <w:r w:rsidRPr="005A6388">
        <w:rPr>
          <w:color w:val="000000"/>
          <w:lang w:val="en-VN"/>
        </w:rPr>
        <w:t>a) Văn bản đề nghị hỗ trợ của đơn vị sử dụng (theo mẫu</w:t>
      </w:r>
      <w:r w:rsidR="004267CF">
        <w:rPr>
          <w:color w:val="000000"/>
          <w:lang w:val="en-VN"/>
        </w:rPr>
        <w:t xml:space="preserve"> </w:t>
      </w:r>
      <w:r w:rsidR="003E5233">
        <w:rPr>
          <w:color w:val="000000"/>
          <w:lang w:val="en-VN"/>
        </w:rPr>
        <w:t>tại</w:t>
      </w:r>
      <w:r w:rsidR="004267CF">
        <w:rPr>
          <w:color w:val="000000"/>
          <w:lang w:val="en-VN"/>
        </w:rPr>
        <w:t xml:space="preserve"> Phụ lục</w:t>
      </w:r>
      <w:r w:rsidRPr="005A6388">
        <w:rPr>
          <w:color w:val="000000"/>
          <w:lang w:val="en-VN"/>
        </w:rPr>
        <w:t>)</w:t>
      </w:r>
      <w:r w:rsidR="00F61B14">
        <w:rPr>
          <w:color w:val="000000"/>
          <w:lang w:val="en-VN"/>
        </w:rPr>
        <w:t>;</w:t>
      </w:r>
    </w:p>
    <w:p w14:paraId="64C2E686" w14:textId="2885652A" w:rsidR="004267CF" w:rsidRDefault="005A6388" w:rsidP="00147B89">
      <w:pPr>
        <w:tabs>
          <w:tab w:val="num" w:pos="720"/>
        </w:tabs>
        <w:spacing w:before="120" w:after="120"/>
        <w:ind w:firstLine="720"/>
        <w:jc w:val="both"/>
        <w:rPr>
          <w:color w:val="000000"/>
          <w:lang w:val="en-VN"/>
        </w:rPr>
      </w:pPr>
      <w:r w:rsidRPr="005A6388">
        <w:rPr>
          <w:color w:val="000000"/>
          <w:lang w:val="en-VN"/>
        </w:rPr>
        <w:t xml:space="preserve">b) </w:t>
      </w:r>
      <w:r w:rsidR="003E5233">
        <w:rPr>
          <w:color w:val="000000"/>
          <w:lang w:val="en-VN"/>
        </w:rPr>
        <w:t>H</w:t>
      </w:r>
      <w:r w:rsidRPr="005A6388">
        <w:rPr>
          <w:color w:val="000000"/>
          <w:lang w:val="en-VN"/>
        </w:rPr>
        <w:t>ợp đồng lao động ký kết với chuyên gia, nhà khoa học</w:t>
      </w:r>
      <w:r w:rsidR="00915254">
        <w:rPr>
          <w:color w:val="000000"/>
          <w:lang w:val="en-VN"/>
        </w:rPr>
        <w:t xml:space="preserve"> (bản chính)</w:t>
      </w:r>
      <w:r w:rsidR="00F61B14">
        <w:rPr>
          <w:color w:val="000000"/>
          <w:lang w:val="en-VN"/>
        </w:rPr>
        <w:t>;</w:t>
      </w:r>
    </w:p>
    <w:p w14:paraId="0A1CD30F" w14:textId="6B300409" w:rsidR="005A6388" w:rsidRDefault="004267CF" w:rsidP="00147B89">
      <w:pPr>
        <w:tabs>
          <w:tab w:val="num" w:pos="720"/>
        </w:tabs>
        <w:spacing w:before="120" w:after="120"/>
        <w:ind w:firstLine="720"/>
        <w:jc w:val="both"/>
        <w:rPr>
          <w:color w:val="000000"/>
          <w:lang w:val="en-VN"/>
        </w:rPr>
      </w:pPr>
      <w:r>
        <w:rPr>
          <w:color w:val="000000"/>
          <w:lang w:val="en-VN"/>
        </w:rPr>
        <w:t>c) Bản cam kết làm việc giữa đơn vị sử dụng và chuyên gia, nhà khoa học làm việc từ 24 tháng trở lên</w:t>
      </w:r>
      <w:r w:rsidR="00915254">
        <w:rPr>
          <w:color w:val="000000"/>
          <w:lang w:val="en-VN"/>
        </w:rPr>
        <w:t xml:space="preserve"> (bản chính)</w:t>
      </w:r>
      <w:r w:rsidR="00F61B14">
        <w:rPr>
          <w:color w:val="000000"/>
          <w:lang w:val="en-VN"/>
        </w:rPr>
        <w:t>;</w:t>
      </w:r>
    </w:p>
    <w:p w14:paraId="66954622" w14:textId="2C17B08D" w:rsidR="005A6388" w:rsidRDefault="00AB589B" w:rsidP="00147B89">
      <w:pPr>
        <w:tabs>
          <w:tab w:val="num" w:pos="720"/>
        </w:tabs>
        <w:spacing w:before="120" w:after="120"/>
        <w:ind w:firstLine="720"/>
        <w:jc w:val="both"/>
        <w:rPr>
          <w:color w:val="000000"/>
          <w:lang w:val="en-VN"/>
        </w:rPr>
      </w:pPr>
      <w:r>
        <w:rPr>
          <w:color w:val="000000"/>
          <w:lang w:val="en-VN"/>
        </w:rPr>
        <w:t>d)</w:t>
      </w:r>
      <w:r w:rsidR="005A6388" w:rsidRPr="005A6388">
        <w:rPr>
          <w:color w:val="000000"/>
          <w:lang w:val="en-VN"/>
        </w:rPr>
        <w:t xml:space="preserve"> Các tài liệu chứng minh chuyên gia, nhà khoa học đáp ứng Tiêu chí tuyển dụng tại Điều 3 Nghị quyết </w:t>
      </w:r>
      <w:r w:rsidR="003E5233">
        <w:rPr>
          <w:color w:val="000000"/>
          <w:lang w:val="en-VN"/>
        </w:rPr>
        <w:t xml:space="preserve">16/2025/NQ-HĐND </w:t>
      </w:r>
      <w:r w:rsidR="005A6388" w:rsidRPr="005A6388">
        <w:rPr>
          <w:color w:val="000000"/>
          <w:lang w:val="en-VN"/>
        </w:rPr>
        <w:t xml:space="preserve">của </w:t>
      </w:r>
      <w:r w:rsidR="003E5233">
        <w:rPr>
          <w:color w:val="000000"/>
          <w:lang w:val="en-VN"/>
        </w:rPr>
        <w:t>Hội đồng nhân dân</w:t>
      </w:r>
      <w:r w:rsidR="005A6388" w:rsidRPr="005A6388">
        <w:rPr>
          <w:color w:val="000000"/>
          <w:lang w:val="en-VN"/>
        </w:rPr>
        <w:t xml:space="preserve"> thành phố</w:t>
      </w:r>
      <w:r w:rsidR="00915254">
        <w:rPr>
          <w:color w:val="000000"/>
          <w:lang w:val="en-VN"/>
        </w:rPr>
        <w:t xml:space="preserve"> (bản chứng thực)</w:t>
      </w:r>
      <w:r w:rsidR="00F61B14">
        <w:rPr>
          <w:color w:val="000000"/>
          <w:lang w:val="en-VN"/>
        </w:rPr>
        <w:t>;</w:t>
      </w:r>
    </w:p>
    <w:p w14:paraId="6D21078A" w14:textId="24A59132" w:rsidR="005A6388" w:rsidRDefault="00915254" w:rsidP="00147B89">
      <w:pPr>
        <w:tabs>
          <w:tab w:val="num" w:pos="720"/>
        </w:tabs>
        <w:spacing w:before="120" w:after="120"/>
        <w:ind w:firstLine="720"/>
        <w:jc w:val="both"/>
        <w:rPr>
          <w:color w:val="000000" w:themeColor="text1"/>
          <w:lang w:val="en-VN"/>
        </w:rPr>
      </w:pPr>
      <w:r>
        <w:rPr>
          <w:color w:val="000000"/>
          <w:lang w:val="en-VN"/>
        </w:rPr>
        <w:t xml:space="preserve">đ) Các tài liệu chứng minh khác: </w:t>
      </w:r>
      <w:r w:rsidRPr="00915254">
        <w:rPr>
          <w:color w:val="000000" w:themeColor="text1"/>
          <w:lang w:val="en-VN"/>
        </w:rPr>
        <w:t>H</w:t>
      </w:r>
      <w:r w:rsidRPr="00915254">
        <w:rPr>
          <w:color w:val="000000" w:themeColor="text1"/>
          <w:lang w:val="en-VN"/>
        </w:rPr>
        <w:t>ợp đồng thuê nhà tại thành phố Hải Phòng và các hóa đơn, chứng từ thanh toán hợp lệ 12 tháng đầu tiên</w:t>
      </w:r>
      <w:r w:rsidRPr="00915254">
        <w:rPr>
          <w:color w:val="000000" w:themeColor="text1"/>
          <w:lang w:val="en-VN"/>
        </w:rPr>
        <w:t xml:space="preserve"> (bản chính);</w:t>
      </w:r>
      <w:r>
        <w:rPr>
          <w:color w:val="000000" w:themeColor="text1"/>
          <w:lang w:val="en-VN"/>
        </w:rPr>
        <w:t xml:space="preserve"> hồ sơ thanh toán chi phí (sao kê ngân hàng, hóa đơn phí lưu trú, hóa đơn vé máy bay,...) chuyên gia, nhà khoa học tham gia hội thảo do tổ chức, doanh nghiệp đã chi trả; bản sao văn bằng bảo hộ sáng chế độc quyền.</w:t>
      </w:r>
    </w:p>
    <w:p w14:paraId="4272DC15" w14:textId="77777777" w:rsidR="00915254" w:rsidRPr="00915254" w:rsidRDefault="00915254" w:rsidP="00147B89">
      <w:pPr>
        <w:tabs>
          <w:tab w:val="num" w:pos="720"/>
        </w:tabs>
        <w:spacing w:before="120" w:after="120"/>
        <w:ind w:firstLine="720"/>
        <w:jc w:val="both"/>
        <w:rPr>
          <w:color w:val="000000"/>
          <w:lang w:val="vi"/>
        </w:rPr>
      </w:pPr>
      <w:r>
        <w:rPr>
          <w:color w:val="000000"/>
          <w:lang w:val="en-VN"/>
        </w:rPr>
        <w:t xml:space="preserve">2. </w:t>
      </w:r>
      <w:r w:rsidRPr="00915254">
        <w:rPr>
          <w:color w:val="000000"/>
          <w:lang w:val="vi"/>
        </w:rPr>
        <w:t>Cách thức thực hiện</w:t>
      </w:r>
    </w:p>
    <w:p w14:paraId="4B71F3EF" w14:textId="77777777" w:rsidR="00915254" w:rsidRPr="00915254" w:rsidRDefault="00915254" w:rsidP="00147B89">
      <w:pPr>
        <w:tabs>
          <w:tab w:val="num" w:pos="720"/>
        </w:tabs>
        <w:spacing w:before="120" w:after="120"/>
        <w:ind w:firstLine="720"/>
        <w:jc w:val="both"/>
        <w:rPr>
          <w:color w:val="000000"/>
        </w:rPr>
      </w:pPr>
      <w:r w:rsidRPr="00915254">
        <w:rPr>
          <w:color w:val="000000"/>
          <w:lang w:val="vi"/>
        </w:rPr>
        <w:t>a) Nộp hồ sơ: Nộp trực tiếp</w:t>
      </w:r>
      <w:r w:rsidRPr="00915254">
        <w:rPr>
          <w:color w:val="000000"/>
        </w:rPr>
        <w:t>/</w:t>
      </w:r>
      <w:r w:rsidRPr="00915254">
        <w:rPr>
          <w:color w:val="000000"/>
          <w:lang w:val="vi"/>
        </w:rPr>
        <w:t>thông qua dịch vụ bưu chính về Sở Khoa học và Công nghệ</w:t>
      </w:r>
      <w:r w:rsidRPr="00915254">
        <w:rPr>
          <w:color w:val="000000"/>
        </w:rPr>
        <w:t xml:space="preserve">; hoặc thông qua dịch vụ công trực tuyến tại </w:t>
      </w:r>
      <w:r w:rsidRPr="00915254">
        <w:rPr>
          <w:color w:val="000000"/>
          <w:lang w:val="vi"/>
        </w:rPr>
        <w:t>Trung tâm Phục vụ hành chính công</w:t>
      </w:r>
      <w:r w:rsidRPr="00915254">
        <w:rPr>
          <w:color w:val="000000"/>
        </w:rPr>
        <w:t>;</w:t>
      </w:r>
    </w:p>
    <w:p w14:paraId="25F49B67" w14:textId="45D00F8A" w:rsidR="00915254" w:rsidRPr="00915254" w:rsidRDefault="00915254" w:rsidP="00147B89">
      <w:pPr>
        <w:tabs>
          <w:tab w:val="num" w:pos="720"/>
        </w:tabs>
        <w:spacing w:before="120" w:after="120"/>
        <w:ind w:firstLine="720"/>
        <w:jc w:val="both"/>
        <w:rPr>
          <w:color w:val="000000"/>
        </w:rPr>
      </w:pPr>
      <w:r w:rsidRPr="00915254">
        <w:rPr>
          <w:color w:val="000000"/>
          <w:lang w:val="vi"/>
        </w:rPr>
        <w:t>b) Trả kết quả: Trả trực tiếp tại Sở Khoa học và Công nghệ hoặc thông qua dịch vụ bưu chính</w:t>
      </w:r>
      <w:r w:rsidRPr="00915254">
        <w:rPr>
          <w:color w:val="000000"/>
        </w:rPr>
        <w:t xml:space="preserve"> hoặc thông qua dịch vụ công trực tuyến.</w:t>
      </w:r>
    </w:p>
    <w:p w14:paraId="70092350" w14:textId="77777777" w:rsidR="005A6388" w:rsidRDefault="005A6388" w:rsidP="00147B89">
      <w:pPr>
        <w:tabs>
          <w:tab w:val="num" w:pos="720"/>
        </w:tabs>
        <w:spacing w:before="120" w:after="120"/>
        <w:ind w:firstLine="720"/>
        <w:jc w:val="both"/>
        <w:rPr>
          <w:color w:val="000000"/>
          <w:lang w:val="en-VN"/>
        </w:rPr>
      </w:pPr>
      <w:r w:rsidRPr="005A6388">
        <w:rPr>
          <w:b/>
          <w:bCs/>
          <w:color w:val="000000"/>
          <w:lang w:val="en-VN"/>
        </w:rPr>
        <w:t xml:space="preserve">Điều </w:t>
      </w:r>
      <w:r>
        <w:rPr>
          <w:b/>
          <w:bCs/>
          <w:color w:val="000000"/>
          <w:lang w:val="en-VN"/>
        </w:rPr>
        <w:t>7.</w:t>
      </w:r>
      <w:r w:rsidRPr="005A6388">
        <w:rPr>
          <w:b/>
          <w:bCs/>
          <w:color w:val="000000"/>
          <w:lang w:val="en-VN"/>
        </w:rPr>
        <w:t xml:space="preserve"> Hội đồng thẩm định</w:t>
      </w:r>
    </w:p>
    <w:p w14:paraId="0A8A7E36" w14:textId="2BBABD83" w:rsidR="005A6388" w:rsidRDefault="005A6388" w:rsidP="00147B89">
      <w:pPr>
        <w:tabs>
          <w:tab w:val="num" w:pos="720"/>
        </w:tabs>
        <w:spacing w:before="120" w:after="120"/>
        <w:ind w:firstLine="720"/>
        <w:jc w:val="both"/>
        <w:rPr>
          <w:color w:val="000000"/>
          <w:lang w:val="en-VN"/>
        </w:rPr>
      </w:pPr>
      <w:r>
        <w:rPr>
          <w:color w:val="000000"/>
          <w:lang w:val="en-VN"/>
        </w:rPr>
        <w:t xml:space="preserve">1. </w:t>
      </w:r>
      <w:r w:rsidRPr="005A6388">
        <w:rPr>
          <w:color w:val="000000"/>
          <w:lang w:val="en-VN"/>
        </w:rPr>
        <w:t>Hội đồng thẩm định do Giám đốc Sở Khoa học và Công nghệ thành lập để thẩm định các hồ sơ, cần ý kiến chuyên môn đa ngành.</w:t>
      </w:r>
    </w:p>
    <w:p w14:paraId="0AFD73F8" w14:textId="77777777" w:rsidR="005A6388" w:rsidRDefault="005A6388" w:rsidP="00147B89">
      <w:pPr>
        <w:tabs>
          <w:tab w:val="num" w:pos="720"/>
        </w:tabs>
        <w:spacing w:before="120" w:after="120"/>
        <w:ind w:firstLine="720"/>
        <w:jc w:val="both"/>
        <w:rPr>
          <w:color w:val="000000"/>
          <w:lang w:val="en-VN"/>
        </w:rPr>
      </w:pPr>
      <w:r>
        <w:rPr>
          <w:color w:val="000000"/>
          <w:lang w:val="en-VN"/>
        </w:rPr>
        <w:t xml:space="preserve">2. </w:t>
      </w:r>
      <w:r w:rsidRPr="005A6388">
        <w:rPr>
          <w:color w:val="000000"/>
          <w:lang w:val="en-VN"/>
        </w:rPr>
        <w:t>Thành phần Hội đồng bao gồm đại diện các sở, ngành liên quan, các chuyên gia, nhà khoa học, đại diện doanh nghiệp trong các lĩnh vực trọng điểm.</w:t>
      </w:r>
    </w:p>
    <w:p w14:paraId="7D3A4F29" w14:textId="00BE5C9C" w:rsidR="005A6388" w:rsidRDefault="005A6388" w:rsidP="00147B89">
      <w:pPr>
        <w:tabs>
          <w:tab w:val="num" w:pos="720"/>
        </w:tabs>
        <w:spacing w:before="120" w:after="120"/>
        <w:ind w:firstLine="720"/>
        <w:jc w:val="both"/>
        <w:rPr>
          <w:color w:val="000000"/>
          <w:lang w:val="en-VN"/>
        </w:rPr>
      </w:pPr>
      <w:r>
        <w:rPr>
          <w:color w:val="000000"/>
          <w:lang w:val="en-VN"/>
        </w:rPr>
        <w:lastRenderedPageBreak/>
        <w:t xml:space="preserve">3. </w:t>
      </w:r>
      <w:r w:rsidRPr="005A6388">
        <w:rPr>
          <w:color w:val="000000"/>
          <w:lang w:val="en-VN"/>
        </w:rPr>
        <w:t>Hội đồng tự giải thể sau khi hoàn thành nhiệm vụ.</w:t>
      </w:r>
    </w:p>
    <w:p w14:paraId="001A1E5E" w14:textId="38741DC0" w:rsidR="00915254" w:rsidRPr="00915254" w:rsidRDefault="00915254" w:rsidP="00147B89">
      <w:pPr>
        <w:tabs>
          <w:tab w:val="num" w:pos="720"/>
        </w:tabs>
        <w:spacing w:before="120" w:after="120"/>
        <w:ind w:firstLine="720"/>
        <w:jc w:val="both"/>
        <w:rPr>
          <w:color w:val="000000"/>
        </w:rPr>
      </w:pPr>
      <w:r>
        <w:rPr>
          <w:color w:val="000000"/>
          <w:lang w:val="en-VN"/>
        </w:rPr>
        <w:t xml:space="preserve">4. </w:t>
      </w:r>
      <w:r w:rsidRPr="00915254">
        <w:rPr>
          <w:color w:val="000000"/>
          <w:lang w:val="vi"/>
        </w:rPr>
        <w:t>Kinh phí chi cho Hội đồng được được ngân sách thành phố bảo đảm. Mức chi được thực hiện theo quy định đối với mức chi thù lao tham gia các Hội đồng tư vấn khoa học công nghệ cấp thành phố quy định tại tiểu mục 1.a, khoản 3 Điều 2  Nghị quyết số 03/2025/NQ-HĐND ngày 21 tháng 02 năm 2025 của Hội đồng nhân dân thành phố Hải Phòng quy định nội dung và mức chi thực hiện nhiệm vụ khoa học và công nghệ sử dụng ngân sách thành phố Hải Phòng.</w:t>
      </w:r>
    </w:p>
    <w:p w14:paraId="4A3940B8" w14:textId="0450B321" w:rsidR="003713FC" w:rsidRDefault="005A6388" w:rsidP="00147B89">
      <w:pPr>
        <w:tabs>
          <w:tab w:val="num" w:pos="720"/>
        </w:tabs>
        <w:spacing w:before="120" w:after="120"/>
        <w:ind w:firstLine="720"/>
        <w:jc w:val="both"/>
        <w:rPr>
          <w:color w:val="000000"/>
          <w:lang w:val="en-VN"/>
        </w:rPr>
      </w:pPr>
      <w:r w:rsidRPr="005A6388">
        <w:rPr>
          <w:b/>
          <w:bCs/>
          <w:color w:val="000000"/>
          <w:lang w:val="en-VN"/>
        </w:rPr>
        <w:t xml:space="preserve">Điều </w:t>
      </w:r>
      <w:r>
        <w:rPr>
          <w:b/>
          <w:bCs/>
          <w:color w:val="000000"/>
          <w:lang w:val="en-VN"/>
        </w:rPr>
        <w:t>8</w:t>
      </w:r>
      <w:r w:rsidRPr="005A6388">
        <w:rPr>
          <w:b/>
          <w:bCs/>
          <w:color w:val="000000"/>
          <w:lang w:val="en-VN"/>
        </w:rPr>
        <w:t>. Trách nhiệm của các cơ quan, đơn vị</w:t>
      </w:r>
    </w:p>
    <w:p w14:paraId="4CD800E0" w14:textId="77777777" w:rsidR="00915254" w:rsidRPr="00F61B14" w:rsidRDefault="00915254" w:rsidP="00147B89">
      <w:pPr>
        <w:spacing w:before="120" w:after="120"/>
        <w:ind w:firstLine="720"/>
        <w:jc w:val="both"/>
        <w:rPr>
          <w:color w:val="000000" w:themeColor="text1"/>
        </w:rPr>
      </w:pPr>
      <w:r w:rsidRPr="00F61B14">
        <w:rPr>
          <w:color w:val="000000" w:themeColor="text1"/>
        </w:rPr>
        <w:t>1. Sở Khoa học và Công nghệ có trách nhiệm:</w:t>
      </w:r>
    </w:p>
    <w:p w14:paraId="15A67F39" w14:textId="77777777" w:rsidR="00915254" w:rsidRPr="00F61B14" w:rsidRDefault="00915254" w:rsidP="00147B89">
      <w:pPr>
        <w:spacing w:before="120" w:after="120"/>
        <w:ind w:firstLine="720"/>
        <w:jc w:val="both"/>
        <w:rPr>
          <w:color w:val="000000" w:themeColor="text1"/>
        </w:rPr>
      </w:pPr>
      <w:r w:rsidRPr="00F61B14">
        <w:rPr>
          <w:color w:val="000000" w:themeColor="text1"/>
        </w:rPr>
        <w:t xml:space="preserve">a) Chủ trì triển khai, hướng dẫn thực hiện chính sách; Tiếp nhận và xử lý các hồ sơ đề nghị hỗ trợ; </w:t>
      </w:r>
    </w:p>
    <w:p w14:paraId="2F6B6C20" w14:textId="668EC948" w:rsidR="00915254" w:rsidRPr="00F61B14" w:rsidRDefault="00915254" w:rsidP="00147B89">
      <w:pPr>
        <w:spacing w:before="120" w:after="120"/>
        <w:ind w:firstLine="720"/>
        <w:jc w:val="both"/>
        <w:rPr>
          <w:color w:val="000000" w:themeColor="text1"/>
        </w:rPr>
      </w:pPr>
      <w:r w:rsidRPr="00F61B14">
        <w:rPr>
          <w:color w:val="000000" w:themeColor="text1"/>
        </w:rPr>
        <w:t xml:space="preserve">b) Phối hợp với Sở Tài chính tham mưu cơ quan có thẩm quyền bố trí kinh phí hỗ trợ theo quy định tại Điều </w:t>
      </w:r>
      <w:r w:rsidR="00F61B14" w:rsidRPr="00F61B14">
        <w:rPr>
          <w:color w:val="000000" w:themeColor="text1"/>
        </w:rPr>
        <w:t>5</w:t>
      </w:r>
      <w:r w:rsidRPr="00F61B14">
        <w:rPr>
          <w:color w:val="000000" w:themeColor="text1"/>
        </w:rPr>
        <w:t xml:space="preserve"> Nghị quyết số </w:t>
      </w:r>
      <w:r w:rsidR="00F61B14" w:rsidRPr="00F61B14">
        <w:rPr>
          <w:color w:val="000000" w:themeColor="text1"/>
        </w:rPr>
        <w:t>16</w:t>
      </w:r>
      <w:r w:rsidRPr="00F61B14">
        <w:rPr>
          <w:color w:val="000000" w:themeColor="text1"/>
        </w:rPr>
        <w:t>/2025/NQ-HĐND ngày 26      tháng 10 năm 2025 của Hội đồng nhân dân thành phố;</w:t>
      </w:r>
    </w:p>
    <w:p w14:paraId="471FC6DD" w14:textId="77777777" w:rsidR="00915254" w:rsidRPr="00F61B14" w:rsidRDefault="00915254" w:rsidP="00147B89">
      <w:pPr>
        <w:spacing w:before="120" w:after="120"/>
        <w:ind w:firstLine="720"/>
        <w:jc w:val="both"/>
        <w:rPr>
          <w:color w:val="000000" w:themeColor="text1"/>
        </w:rPr>
      </w:pPr>
      <w:r w:rsidRPr="00F61B14">
        <w:rPr>
          <w:color w:val="000000" w:themeColor="text1"/>
        </w:rPr>
        <w:t xml:space="preserve">c) Tổ chức triển khai chính sách hỗ trợ trên cơ sở các Quyết định hỗ trợ kinh phí đã được phê duyệt; </w:t>
      </w:r>
    </w:p>
    <w:p w14:paraId="291CF1D1" w14:textId="77777777" w:rsidR="00915254" w:rsidRPr="00F61B14" w:rsidRDefault="00915254" w:rsidP="00147B89">
      <w:pPr>
        <w:spacing w:before="120" w:after="120"/>
        <w:ind w:firstLine="720"/>
        <w:jc w:val="both"/>
        <w:rPr>
          <w:color w:val="000000" w:themeColor="text1"/>
        </w:rPr>
      </w:pPr>
      <w:r w:rsidRPr="00F61B14">
        <w:rPr>
          <w:color w:val="000000" w:themeColor="text1"/>
        </w:rPr>
        <w:t>d) Tổ chức khảo sát, kiểm tra, giám sát việc thực hiện chính sách hỗ trợ đối với các tổ chức, cá nhân được thụ hưởng chính sách;</w:t>
      </w:r>
    </w:p>
    <w:p w14:paraId="5675971F" w14:textId="77777777" w:rsidR="00915254" w:rsidRPr="00F61B14" w:rsidRDefault="00915254" w:rsidP="00147B89">
      <w:pPr>
        <w:spacing w:before="120" w:after="120"/>
        <w:ind w:firstLine="720"/>
        <w:jc w:val="both"/>
        <w:rPr>
          <w:color w:val="000000" w:themeColor="text1"/>
        </w:rPr>
      </w:pPr>
      <w:r w:rsidRPr="00F61B14">
        <w:rPr>
          <w:color w:val="000000" w:themeColor="text1"/>
        </w:rPr>
        <w:t>e) Trong trường hợp có sự thay đổi, điều chỉnh về trình tự, thủ tục thực hiện, Sở Khoa học và Công nghệ báo cáo Ủy ban nhân dân thành phố xem xét, điều chỉnh cho phù hợp theo quy định.</w:t>
      </w:r>
    </w:p>
    <w:p w14:paraId="783362F0" w14:textId="77777777" w:rsidR="00915254" w:rsidRPr="00F61B14" w:rsidRDefault="00915254" w:rsidP="00147B89">
      <w:pPr>
        <w:spacing w:before="120" w:after="120"/>
        <w:ind w:firstLine="720"/>
        <w:jc w:val="both"/>
        <w:rPr>
          <w:color w:val="000000" w:themeColor="text1"/>
        </w:rPr>
      </w:pPr>
      <w:r w:rsidRPr="00F61B14">
        <w:rPr>
          <w:color w:val="000000" w:themeColor="text1"/>
        </w:rPr>
        <w:t>2. Sở Tài chính có trách nhiệm:</w:t>
      </w:r>
    </w:p>
    <w:p w14:paraId="666799DB" w14:textId="493C2156" w:rsidR="00915254" w:rsidRPr="00F61B14" w:rsidRDefault="00915254" w:rsidP="00147B89">
      <w:pPr>
        <w:spacing w:before="120" w:after="120"/>
        <w:ind w:firstLine="720"/>
        <w:jc w:val="both"/>
        <w:rPr>
          <w:color w:val="000000" w:themeColor="text1"/>
        </w:rPr>
      </w:pPr>
      <w:r w:rsidRPr="00F61B14">
        <w:rPr>
          <w:color w:val="000000" w:themeColor="text1"/>
        </w:rPr>
        <w:t xml:space="preserve">a) Tham mưu bố trí kinh phí hỗ trợ theo Điều </w:t>
      </w:r>
      <w:r w:rsidR="00F61B14" w:rsidRPr="00F61B14">
        <w:rPr>
          <w:color w:val="000000" w:themeColor="text1"/>
        </w:rPr>
        <w:t>5</w:t>
      </w:r>
      <w:r w:rsidRPr="00F61B14">
        <w:rPr>
          <w:color w:val="000000" w:themeColor="text1"/>
        </w:rPr>
        <w:t xml:space="preserve"> Nghị quyết số </w:t>
      </w:r>
      <w:r w:rsidR="00F61B14" w:rsidRPr="00F61B14">
        <w:rPr>
          <w:color w:val="000000" w:themeColor="text1"/>
        </w:rPr>
        <w:t>16</w:t>
      </w:r>
      <w:r w:rsidRPr="00F61B14">
        <w:rPr>
          <w:color w:val="000000" w:themeColor="text1"/>
        </w:rPr>
        <w:t>/2025/NQ-HĐND ngày 26 tháng 10 năm 2025 của Hội đồng nhân dân thành phố trên cơ sở đề xuất của Sở Khoa học và Công nghệ;</w:t>
      </w:r>
    </w:p>
    <w:p w14:paraId="2F864C63" w14:textId="4972D097" w:rsidR="00915254" w:rsidRDefault="00915254" w:rsidP="00147B89">
      <w:pPr>
        <w:spacing w:before="120" w:after="120"/>
        <w:ind w:firstLine="720"/>
        <w:jc w:val="both"/>
      </w:pPr>
      <w:r>
        <w:t>b) Tham gia Hội đồng tư vấn thẩm định hồ sơ đề nghị hỗ trợ kinh ph</w:t>
      </w:r>
      <w:r w:rsidR="00147B89">
        <w:t>í</w:t>
      </w:r>
      <w:r>
        <w:t>;</w:t>
      </w:r>
    </w:p>
    <w:p w14:paraId="4E2D4609" w14:textId="77777777" w:rsidR="00915254" w:rsidRDefault="00915254" w:rsidP="00147B89">
      <w:pPr>
        <w:spacing w:before="120" w:after="120"/>
        <w:ind w:firstLine="720"/>
        <w:jc w:val="both"/>
      </w:pPr>
      <w:r>
        <w:t xml:space="preserve">c) Phối hợp </w:t>
      </w:r>
      <w:r>
        <w:rPr>
          <w:color w:val="000000"/>
        </w:rPr>
        <w:t>khảo sát, kiểm tra, giám sát việc thực hiện chính sách.</w:t>
      </w:r>
    </w:p>
    <w:p w14:paraId="39E49977" w14:textId="77777777" w:rsidR="00915254" w:rsidRDefault="00915254" w:rsidP="00147B89">
      <w:pPr>
        <w:spacing w:before="120" w:after="120"/>
        <w:ind w:firstLine="720"/>
        <w:jc w:val="both"/>
      </w:pPr>
      <w:r>
        <w:t>3. Các Sở, ngành trong phạm vi, chức năng quản lý có trách nhiệm:</w:t>
      </w:r>
    </w:p>
    <w:p w14:paraId="11E04E0A" w14:textId="54B90406" w:rsidR="00915254" w:rsidRDefault="00915254" w:rsidP="00147B89">
      <w:pPr>
        <w:spacing w:before="120" w:after="120"/>
        <w:ind w:firstLine="720"/>
        <w:jc w:val="both"/>
      </w:pPr>
      <w:r>
        <w:t>a) Tham gia Hội đồng tư vấn thẩm định hồ sơ đề nghị hỗ trợ kinh phí theo lĩnh vực chuyên môn liên quan;</w:t>
      </w:r>
    </w:p>
    <w:p w14:paraId="651E8702" w14:textId="77777777" w:rsidR="00915254" w:rsidRDefault="00915254" w:rsidP="00147B89">
      <w:pPr>
        <w:spacing w:before="120" w:after="120"/>
        <w:ind w:firstLine="720"/>
        <w:jc w:val="both"/>
        <w:rPr>
          <w:color w:val="000000"/>
        </w:rPr>
      </w:pPr>
      <w:r>
        <w:t xml:space="preserve">b) Phối hợp </w:t>
      </w:r>
      <w:r>
        <w:rPr>
          <w:color w:val="000000"/>
        </w:rPr>
        <w:t>khảo sát, kiểm tra, giám sát việc thực hiện chính sách.</w:t>
      </w:r>
    </w:p>
    <w:p w14:paraId="5F2E4C77" w14:textId="74DC20B7" w:rsidR="00915254" w:rsidRDefault="00915254" w:rsidP="00147B89">
      <w:pPr>
        <w:spacing w:before="120" w:after="120"/>
        <w:ind w:firstLine="720"/>
        <w:jc w:val="both"/>
        <w:rPr>
          <w:color w:val="000000"/>
        </w:rPr>
      </w:pPr>
      <w:r>
        <w:rPr>
          <w:color w:val="000000"/>
        </w:rPr>
        <w:t xml:space="preserve">4. Các </w:t>
      </w:r>
      <w:r w:rsidR="00147B89">
        <w:rPr>
          <w:color w:val="000000"/>
        </w:rPr>
        <w:t>tổ chức, doanh nghiệp được hỗ tr</w:t>
      </w:r>
      <w:r>
        <w:rPr>
          <w:color w:val="000000"/>
        </w:rPr>
        <w:t>:</w:t>
      </w:r>
    </w:p>
    <w:p w14:paraId="0E384AEC" w14:textId="77777777" w:rsidR="00915254" w:rsidRDefault="00915254" w:rsidP="00147B89">
      <w:pPr>
        <w:spacing w:before="120" w:after="120"/>
        <w:ind w:firstLine="720"/>
        <w:jc w:val="both"/>
        <w:rPr>
          <w:color w:val="000000"/>
        </w:rPr>
      </w:pPr>
      <w:r>
        <w:rPr>
          <w:color w:val="000000"/>
        </w:rPr>
        <w:t>a) Tuân thủ các quy định của pháp luật về quản lý, khai thác tài sản công;</w:t>
      </w:r>
    </w:p>
    <w:p w14:paraId="209F0379" w14:textId="77777777" w:rsidR="00915254" w:rsidRDefault="00915254" w:rsidP="00147B89">
      <w:pPr>
        <w:spacing w:before="120" w:after="120"/>
        <w:ind w:firstLine="720"/>
        <w:jc w:val="both"/>
        <w:rPr>
          <w:b/>
          <w:bCs/>
        </w:rPr>
      </w:pPr>
      <w:r>
        <w:rPr>
          <w:color w:val="000000"/>
        </w:rPr>
        <w:t>b) Phối hợp, cung cấp hồ sơ tài liệu phục vụ quá trình thực hiện chính sách hỗ trợ kinh phí thuê tài sản.</w:t>
      </w:r>
    </w:p>
    <w:p w14:paraId="0C848AD4" w14:textId="77777777" w:rsidR="00147B89" w:rsidRDefault="00147B89" w:rsidP="00147B89">
      <w:pPr>
        <w:spacing w:before="120" w:after="120"/>
        <w:ind w:firstLine="720"/>
        <w:jc w:val="both"/>
      </w:pPr>
      <w:r>
        <w:t>Quyết định này có hiệu lực kể từ ngày      tháng     năm 2025./.</w:t>
      </w:r>
    </w:p>
    <w:p w14:paraId="07DE692C" w14:textId="77777777" w:rsidR="005A6388" w:rsidRDefault="005A6388" w:rsidP="00573BE2">
      <w:pPr>
        <w:rPr>
          <w:color w:val="FF0000"/>
        </w:rPr>
      </w:pPr>
    </w:p>
    <w:tbl>
      <w:tblPr>
        <w:tblW w:w="9020" w:type="dxa"/>
        <w:tblBorders>
          <w:top w:val="nil"/>
          <w:left w:val="nil"/>
          <w:bottom w:val="nil"/>
          <w:right w:val="nil"/>
          <w:insideH w:val="nil"/>
          <w:insideV w:val="nil"/>
        </w:tblBorders>
        <w:tblLayout w:type="fixed"/>
        <w:tblLook w:val="0400" w:firstRow="0" w:lastRow="0" w:firstColumn="0" w:lastColumn="0" w:noHBand="0" w:noVBand="1"/>
      </w:tblPr>
      <w:tblGrid>
        <w:gridCol w:w="4492"/>
        <w:gridCol w:w="4528"/>
      </w:tblGrid>
      <w:tr w:rsidR="00147B89" w14:paraId="50FD048E" w14:textId="77777777" w:rsidTr="0083127E">
        <w:tc>
          <w:tcPr>
            <w:tcW w:w="4492" w:type="dxa"/>
          </w:tcPr>
          <w:p w14:paraId="6F1D2800" w14:textId="77777777" w:rsidR="00147B89" w:rsidRDefault="00147B89" w:rsidP="0083127E">
            <w:pPr>
              <w:rPr>
                <w:b/>
                <w:bCs/>
                <w:i/>
                <w:iCs/>
                <w:sz w:val="22"/>
                <w:szCs w:val="22"/>
              </w:rPr>
            </w:pPr>
            <w:r>
              <w:rPr>
                <w:b/>
                <w:bCs/>
                <w:i/>
                <w:iCs/>
                <w:sz w:val="22"/>
                <w:szCs w:val="22"/>
              </w:rPr>
              <w:lastRenderedPageBreak/>
              <w:t>Nơi nhận:</w:t>
            </w:r>
          </w:p>
          <w:p w14:paraId="4C948DAC" w14:textId="77777777" w:rsidR="00147B89" w:rsidRDefault="00147B89" w:rsidP="0083127E">
            <w:pPr>
              <w:rPr>
                <w:sz w:val="22"/>
                <w:szCs w:val="22"/>
              </w:rPr>
            </w:pPr>
            <w:r>
              <w:rPr>
                <w:sz w:val="22"/>
                <w:szCs w:val="22"/>
              </w:rPr>
              <w:t xml:space="preserve">- Văn phòng Chính phủ; </w:t>
            </w:r>
          </w:p>
          <w:p w14:paraId="7A0BDB1E" w14:textId="77777777" w:rsidR="00147B89" w:rsidRDefault="00147B89" w:rsidP="0083127E">
            <w:pPr>
              <w:rPr>
                <w:sz w:val="22"/>
                <w:szCs w:val="22"/>
              </w:rPr>
            </w:pPr>
            <w:r>
              <w:rPr>
                <w:sz w:val="22"/>
                <w:szCs w:val="22"/>
              </w:rPr>
              <w:t>- Bộ Khoa học và Công nghệ;</w:t>
            </w:r>
          </w:p>
          <w:p w14:paraId="33E213B9" w14:textId="77777777" w:rsidR="00147B89" w:rsidRDefault="00147B89" w:rsidP="0083127E">
            <w:pPr>
              <w:rPr>
                <w:sz w:val="22"/>
                <w:szCs w:val="22"/>
              </w:rPr>
            </w:pPr>
            <w:r>
              <w:rPr>
                <w:sz w:val="22"/>
                <w:szCs w:val="22"/>
              </w:rPr>
              <w:t>- Cục KTVB và QLXLVPHC - Bộ Tư pháp;</w:t>
            </w:r>
          </w:p>
          <w:p w14:paraId="031B636C" w14:textId="77777777" w:rsidR="00147B89" w:rsidRDefault="00147B89" w:rsidP="0083127E">
            <w:pPr>
              <w:rPr>
                <w:sz w:val="22"/>
                <w:szCs w:val="22"/>
              </w:rPr>
            </w:pPr>
            <w:r>
              <w:rPr>
                <w:sz w:val="22"/>
                <w:szCs w:val="22"/>
              </w:rPr>
              <w:t>- Thường trực: Thành uỷ, TT HĐND TP;</w:t>
            </w:r>
          </w:p>
          <w:p w14:paraId="4CC1D716" w14:textId="77777777" w:rsidR="00147B89" w:rsidRDefault="00147B89" w:rsidP="0083127E">
            <w:pPr>
              <w:rPr>
                <w:sz w:val="22"/>
                <w:szCs w:val="22"/>
              </w:rPr>
            </w:pPr>
            <w:r>
              <w:rPr>
                <w:sz w:val="22"/>
                <w:szCs w:val="22"/>
              </w:rPr>
              <w:t>- CT, các PCT UBND TP;</w:t>
            </w:r>
          </w:p>
          <w:p w14:paraId="43655151" w14:textId="77777777" w:rsidR="00147B89" w:rsidRDefault="00147B89" w:rsidP="0083127E">
            <w:pPr>
              <w:rPr>
                <w:sz w:val="22"/>
                <w:szCs w:val="22"/>
              </w:rPr>
            </w:pPr>
            <w:r>
              <w:rPr>
                <w:sz w:val="22"/>
                <w:szCs w:val="22"/>
              </w:rPr>
              <w:t>- UB MTTQVN TP;</w:t>
            </w:r>
          </w:p>
          <w:p w14:paraId="20ED779B" w14:textId="77777777" w:rsidR="00147B89" w:rsidRDefault="00147B89" w:rsidP="0083127E">
            <w:pPr>
              <w:rPr>
                <w:sz w:val="22"/>
                <w:szCs w:val="22"/>
              </w:rPr>
            </w:pPr>
            <w:r>
              <w:rPr>
                <w:sz w:val="22"/>
                <w:szCs w:val="22"/>
              </w:rPr>
              <w:t>- Đoàn ĐBQH TP;</w:t>
            </w:r>
          </w:p>
          <w:p w14:paraId="51122D5B" w14:textId="77777777" w:rsidR="00147B89" w:rsidRDefault="00147B89" w:rsidP="0083127E">
            <w:pPr>
              <w:rPr>
                <w:sz w:val="22"/>
                <w:szCs w:val="22"/>
              </w:rPr>
            </w:pPr>
            <w:r>
              <w:rPr>
                <w:sz w:val="22"/>
                <w:szCs w:val="22"/>
              </w:rPr>
              <w:t>- Các Sở, Ban, ngành thành phố;</w:t>
            </w:r>
          </w:p>
          <w:p w14:paraId="4162D0CD" w14:textId="77777777" w:rsidR="00147B89" w:rsidRDefault="00147B89" w:rsidP="0083127E">
            <w:pPr>
              <w:rPr>
                <w:sz w:val="22"/>
                <w:szCs w:val="22"/>
              </w:rPr>
            </w:pPr>
            <w:r>
              <w:rPr>
                <w:sz w:val="22"/>
                <w:szCs w:val="22"/>
              </w:rPr>
              <w:t>- UBND các xã, phường, đặc khu;</w:t>
            </w:r>
          </w:p>
          <w:p w14:paraId="06F13306" w14:textId="77777777" w:rsidR="00147B89" w:rsidRDefault="00147B89" w:rsidP="0083127E">
            <w:pPr>
              <w:rPr>
                <w:sz w:val="22"/>
                <w:szCs w:val="22"/>
              </w:rPr>
            </w:pPr>
            <w:r>
              <w:rPr>
                <w:sz w:val="22"/>
                <w:szCs w:val="22"/>
              </w:rPr>
              <w:t>- Báo và Phát thanh, truyền hình HP;</w:t>
            </w:r>
          </w:p>
          <w:p w14:paraId="6E3F2BE4" w14:textId="77777777" w:rsidR="00147B89" w:rsidRDefault="00147B89" w:rsidP="0083127E">
            <w:pPr>
              <w:rPr>
                <w:sz w:val="22"/>
                <w:szCs w:val="22"/>
              </w:rPr>
            </w:pPr>
            <w:r>
              <w:rPr>
                <w:sz w:val="22"/>
                <w:szCs w:val="22"/>
              </w:rPr>
              <w:t>- Cổng thông tin điện tử TP;</w:t>
            </w:r>
          </w:p>
          <w:p w14:paraId="0883CB4F" w14:textId="77777777" w:rsidR="00147B89" w:rsidRDefault="00147B89" w:rsidP="0083127E">
            <w:pPr>
              <w:rPr>
                <w:sz w:val="22"/>
                <w:szCs w:val="22"/>
              </w:rPr>
            </w:pPr>
            <w:r>
              <w:rPr>
                <w:sz w:val="22"/>
                <w:szCs w:val="22"/>
              </w:rPr>
              <w:t>- CVP, các PCVP UBND TP;</w:t>
            </w:r>
          </w:p>
          <w:p w14:paraId="431B4461" w14:textId="77777777" w:rsidR="00147B89" w:rsidRDefault="00147B89" w:rsidP="0083127E">
            <w:pPr>
              <w:rPr>
                <w:sz w:val="22"/>
                <w:szCs w:val="22"/>
              </w:rPr>
            </w:pPr>
            <w:r>
              <w:rPr>
                <w:sz w:val="22"/>
                <w:szCs w:val="22"/>
              </w:rPr>
              <w:t>- Các Phòng, Ban, đơn vị thuộc VP UBND TP;</w:t>
            </w:r>
          </w:p>
          <w:p w14:paraId="081B1D4D" w14:textId="77777777" w:rsidR="00147B89" w:rsidRDefault="00147B89" w:rsidP="0083127E">
            <w:pPr>
              <w:rPr>
                <w:sz w:val="22"/>
                <w:szCs w:val="22"/>
              </w:rPr>
            </w:pPr>
            <w:r>
              <w:rPr>
                <w:sz w:val="22"/>
                <w:szCs w:val="22"/>
              </w:rPr>
              <w:t>- Lưu: VT,</w:t>
            </w:r>
          </w:p>
        </w:tc>
        <w:tc>
          <w:tcPr>
            <w:tcW w:w="4528" w:type="dxa"/>
          </w:tcPr>
          <w:p w14:paraId="133FC135" w14:textId="77777777" w:rsidR="00147B89" w:rsidRDefault="00147B89" w:rsidP="0083127E">
            <w:pPr>
              <w:jc w:val="center"/>
              <w:rPr>
                <w:b/>
                <w:bCs/>
              </w:rPr>
            </w:pPr>
            <w:r>
              <w:rPr>
                <w:b/>
                <w:bCs/>
              </w:rPr>
              <w:t>TM. UỶ BAN NHÂN DÂN</w:t>
            </w:r>
          </w:p>
          <w:p w14:paraId="2FF64FD2" w14:textId="77777777" w:rsidR="00147B89" w:rsidRDefault="00147B89" w:rsidP="0083127E">
            <w:pPr>
              <w:jc w:val="center"/>
              <w:rPr>
                <w:b/>
                <w:bCs/>
              </w:rPr>
            </w:pPr>
          </w:p>
          <w:p w14:paraId="176105A8" w14:textId="77777777" w:rsidR="00147B89" w:rsidRDefault="00147B89" w:rsidP="0083127E">
            <w:pPr>
              <w:jc w:val="center"/>
              <w:rPr>
                <w:b/>
                <w:bCs/>
              </w:rPr>
            </w:pPr>
          </w:p>
          <w:p w14:paraId="0022B3C2" w14:textId="77777777" w:rsidR="00147B89" w:rsidRDefault="00147B89" w:rsidP="0083127E">
            <w:pPr>
              <w:jc w:val="center"/>
              <w:rPr>
                <w:b/>
                <w:bCs/>
              </w:rPr>
            </w:pPr>
          </w:p>
          <w:p w14:paraId="4E56D605" w14:textId="77777777" w:rsidR="00147B89" w:rsidRDefault="00147B89" w:rsidP="0083127E">
            <w:pPr>
              <w:jc w:val="center"/>
              <w:rPr>
                <w:b/>
                <w:bCs/>
              </w:rPr>
            </w:pPr>
          </w:p>
          <w:p w14:paraId="745D4EAA" w14:textId="77777777" w:rsidR="00147B89" w:rsidRDefault="00147B89" w:rsidP="0083127E">
            <w:pPr>
              <w:jc w:val="center"/>
              <w:rPr>
                <w:b/>
                <w:bCs/>
              </w:rPr>
            </w:pPr>
          </w:p>
          <w:p w14:paraId="3A9FB79C" w14:textId="77777777" w:rsidR="00147B89" w:rsidRDefault="00147B89" w:rsidP="0083127E">
            <w:pPr>
              <w:jc w:val="center"/>
              <w:rPr>
                <w:b/>
                <w:bCs/>
              </w:rPr>
            </w:pPr>
          </w:p>
          <w:p w14:paraId="1C53AC13" w14:textId="3C16AD68" w:rsidR="00147B89" w:rsidRDefault="00147B89" w:rsidP="0083127E">
            <w:pPr>
              <w:jc w:val="center"/>
            </w:pPr>
          </w:p>
        </w:tc>
      </w:tr>
    </w:tbl>
    <w:p w14:paraId="3F2B33A7" w14:textId="77777777" w:rsidR="009A33B1" w:rsidRDefault="009A33B1" w:rsidP="00573BE2">
      <w:pPr>
        <w:rPr>
          <w:color w:val="FF0000"/>
        </w:rPr>
        <w:sectPr w:rsidR="009A33B1" w:rsidSect="00573BE2">
          <w:pgSz w:w="11907" w:h="16840" w:code="9"/>
          <w:pgMar w:top="1134" w:right="1134" w:bottom="1134" w:left="1701" w:header="709" w:footer="720" w:gutter="0"/>
          <w:cols w:space="720"/>
          <w:titlePg/>
          <w:docGrid w:linePitch="381"/>
        </w:sectPr>
      </w:pPr>
    </w:p>
    <w:p w14:paraId="414DF8D4" w14:textId="77777777" w:rsidR="005A6388" w:rsidRPr="009011B3" w:rsidRDefault="005A6388" w:rsidP="005A6388">
      <w:pPr>
        <w:jc w:val="center"/>
        <w:rPr>
          <w:b/>
          <w:bCs/>
          <w:color w:val="000000"/>
        </w:rPr>
      </w:pPr>
      <w:r w:rsidRPr="009011B3">
        <w:rPr>
          <w:b/>
          <w:bCs/>
          <w:color w:val="000000"/>
        </w:rPr>
        <w:lastRenderedPageBreak/>
        <w:t>Phụ lục</w:t>
      </w:r>
    </w:p>
    <w:p w14:paraId="674FB1C2" w14:textId="77777777" w:rsidR="005A6388" w:rsidRDefault="005A6388" w:rsidP="005A6388">
      <w:pPr>
        <w:jc w:val="center"/>
        <w:rPr>
          <w:color w:val="000000"/>
          <w:lang w:val="vi-VN"/>
        </w:rPr>
      </w:pPr>
      <w:r w:rsidRPr="009011B3">
        <w:rPr>
          <w:b/>
          <w:bCs/>
          <w:color w:val="000000"/>
        </w:rPr>
        <w:t>MẪU ĐƠN ĐỀ NGHỊ HỖ TRỢ</w:t>
      </w:r>
    </w:p>
    <w:p w14:paraId="276076A6" w14:textId="77777777" w:rsidR="005A6388" w:rsidRDefault="005A6388" w:rsidP="005A6388">
      <w:pPr>
        <w:jc w:val="center"/>
        <w:rPr>
          <w:i/>
          <w:iCs/>
          <w:lang w:val="pt-BR"/>
        </w:rPr>
      </w:pPr>
      <w:r>
        <w:rPr>
          <w:i/>
          <w:iCs/>
          <w:lang w:val="pt-BR"/>
        </w:rPr>
        <w:t xml:space="preserve">(Ban hành kèm theo Quyết định số          /QĐ-UBND ngày        </w:t>
      </w:r>
    </w:p>
    <w:p w14:paraId="77634A06" w14:textId="63332B63" w:rsidR="005A6388" w:rsidRPr="005A6388" w:rsidRDefault="005A6388" w:rsidP="005A6388">
      <w:pPr>
        <w:jc w:val="center"/>
        <w:rPr>
          <w:i/>
          <w:iCs/>
          <w:lang w:val="pt-BR"/>
        </w:rPr>
      </w:pPr>
      <w:r>
        <w:rPr>
          <w:i/>
          <w:iCs/>
          <w:lang w:val="pt-BR"/>
        </w:rPr>
        <w:t>của Ủy ban nhân dân thành phố)</w:t>
      </w:r>
      <w:r>
        <w:rPr>
          <w:i/>
          <w:iCs/>
          <w:color w:val="000000"/>
          <w:lang w:val="vi-VN"/>
        </w:rPr>
        <w:br/>
      </w:r>
      <w:r w:rsidRPr="0046114F">
        <w:rPr>
          <w:b/>
          <w:bCs/>
          <w:color w:val="000000"/>
          <w:sz w:val="12"/>
          <w:szCs w:val="12"/>
          <w:lang w:val="vi-VN"/>
        </w:rPr>
        <w:t>________________________________________________________</w:t>
      </w:r>
    </w:p>
    <w:p w14:paraId="371BAD42" w14:textId="77777777" w:rsidR="005A6388" w:rsidRDefault="005A6388" w:rsidP="005A6388">
      <w:pPr>
        <w:jc w:val="center"/>
        <w:rPr>
          <w:b/>
          <w:bCs/>
          <w:color w:val="000000"/>
          <w:lang w:val="vi-VN"/>
        </w:rPr>
      </w:pPr>
    </w:p>
    <w:p w14:paraId="3BD2982A" w14:textId="77777777" w:rsidR="005A6388" w:rsidRDefault="005A6388" w:rsidP="005A6388">
      <w:pPr>
        <w:jc w:val="center"/>
        <w:rPr>
          <w:color w:val="000000"/>
          <w:lang w:val="vi-VN"/>
        </w:rPr>
      </w:pPr>
      <w:r w:rsidRPr="009011B3">
        <w:rPr>
          <w:b/>
          <w:bCs/>
          <w:color w:val="000000"/>
        </w:rPr>
        <w:t>CỘNG HÒA XÃ HỘI CHỦ NGHĨA VIỆT NAM</w:t>
      </w:r>
      <w:r w:rsidRPr="009011B3">
        <w:rPr>
          <w:color w:val="000000"/>
        </w:rPr>
        <w:t> </w:t>
      </w:r>
    </w:p>
    <w:p w14:paraId="19245F46" w14:textId="77777777" w:rsidR="005A6388" w:rsidRDefault="005A6388" w:rsidP="005A6388">
      <w:pPr>
        <w:jc w:val="center"/>
        <w:rPr>
          <w:color w:val="000000"/>
          <w:lang w:val="vi-VN"/>
        </w:rPr>
      </w:pPr>
      <w:r w:rsidRPr="009011B3">
        <w:rPr>
          <w:b/>
          <w:bCs/>
          <w:color w:val="000000"/>
        </w:rPr>
        <w:t>Độc lập - Tự do - Hạnh phúc</w:t>
      </w:r>
      <w:r w:rsidRPr="009011B3">
        <w:rPr>
          <w:color w:val="000000"/>
        </w:rPr>
        <w:t> </w:t>
      </w:r>
    </w:p>
    <w:p w14:paraId="2367B601" w14:textId="77777777" w:rsidR="005A6388" w:rsidRPr="009011B3" w:rsidRDefault="005A6388" w:rsidP="005A6388">
      <w:pPr>
        <w:jc w:val="center"/>
        <w:rPr>
          <w:color w:val="000000"/>
        </w:rPr>
      </w:pPr>
      <w:r w:rsidRPr="009011B3">
        <w:rPr>
          <w:color w:val="000000"/>
        </w:rPr>
        <w:t>----------</w:t>
      </w:r>
    </w:p>
    <w:p w14:paraId="5CBE1955" w14:textId="77777777" w:rsidR="005A6388" w:rsidRPr="009011B3" w:rsidRDefault="005A6388" w:rsidP="005A6388">
      <w:pPr>
        <w:ind w:firstLine="720"/>
        <w:jc w:val="right"/>
        <w:rPr>
          <w:color w:val="000000"/>
        </w:rPr>
      </w:pPr>
      <w:r w:rsidRPr="009011B3">
        <w:rPr>
          <w:i/>
          <w:iCs/>
          <w:color w:val="000000"/>
        </w:rPr>
        <w:t>Hải Phòng, ngày …/…/20…</w:t>
      </w:r>
    </w:p>
    <w:p w14:paraId="03DEAAF9" w14:textId="77777777" w:rsidR="005A6388" w:rsidRDefault="005A6388" w:rsidP="005A6388">
      <w:pPr>
        <w:rPr>
          <w:b/>
          <w:bCs/>
          <w:color w:val="000000"/>
          <w:lang w:val="vi-VN"/>
        </w:rPr>
      </w:pPr>
    </w:p>
    <w:p w14:paraId="1051C4D0" w14:textId="77777777" w:rsidR="005A6388" w:rsidRDefault="005A6388" w:rsidP="005A6388">
      <w:pPr>
        <w:jc w:val="center"/>
        <w:rPr>
          <w:color w:val="000000"/>
          <w:lang w:val="vi-VN"/>
        </w:rPr>
      </w:pPr>
      <w:r w:rsidRPr="009011B3">
        <w:rPr>
          <w:b/>
          <w:bCs/>
          <w:color w:val="000000"/>
        </w:rPr>
        <w:t>ĐƠN ĐỀ NGHỊ HỖ TRỢ</w:t>
      </w:r>
    </w:p>
    <w:p w14:paraId="2BF81570" w14:textId="77777777" w:rsidR="005A6388" w:rsidRPr="008B636B" w:rsidRDefault="005A6388" w:rsidP="005A6388">
      <w:pPr>
        <w:jc w:val="center"/>
        <w:rPr>
          <w:b/>
          <w:bCs/>
          <w:color w:val="000000"/>
          <w:lang w:val="vi-VN"/>
        </w:rPr>
      </w:pPr>
      <w:r w:rsidRPr="009011B3">
        <w:rPr>
          <w:b/>
          <w:bCs/>
          <w:color w:val="000000"/>
        </w:rPr>
        <w:t>Chi phí thuê nhân lực có trình độ chuyên môn cao làm việc tại các doanh nghiệp là đối tác chiến lược trong lĩnh vực vi mạch bán dẫn, trí tuệ nhân tạo trên địa bàn thành phố Hải Phòng</w:t>
      </w:r>
      <w:r>
        <w:rPr>
          <w:b/>
          <w:bCs/>
          <w:color w:val="000000"/>
          <w:lang w:val="vi-VN"/>
        </w:rPr>
        <w:br/>
      </w:r>
      <w:r w:rsidRPr="008B636B">
        <w:rPr>
          <w:b/>
          <w:bCs/>
          <w:color w:val="000000"/>
          <w:sz w:val="12"/>
          <w:szCs w:val="12"/>
          <w:lang w:val="vi-VN"/>
        </w:rPr>
        <w:t>________________________________________________________________</w:t>
      </w:r>
    </w:p>
    <w:p w14:paraId="675B342A" w14:textId="77777777" w:rsidR="005A6388" w:rsidRPr="009011B3" w:rsidRDefault="005A6388" w:rsidP="005A6388">
      <w:pPr>
        <w:jc w:val="center"/>
        <w:rPr>
          <w:color w:val="000000"/>
          <w:sz w:val="12"/>
          <w:szCs w:val="12"/>
          <w:lang w:val="vi-VN"/>
        </w:rPr>
      </w:pPr>
    </w:p>
    <w:p w14:paraId="30ED1E3A" w14:textId="77777777" w:rsidR="005A6388" w:rsidRDefault="005A6388" w:rsidP="005A6388">
      <w:pPr>
        <w:ind w:firstLine="720"/>
        <w:jc w:val="center"/>
        <w:rPr>
          <w:b/>
          <w:bCs/>
          <w:color w:val="000000"/>
          <w:lang w:val="vi-VN"/>
        </w:rPr>
      </w:pPr>
      <w:r w:rsidRPr="009011B3">
        <w:rPr>
          <w:color w:val="000000"/>
        </w:rPr>
        <w:t>Kính gửi: </w:t>
      </w:r>
      <w:r w:rsidRPr="009011B3">
        <w:rPr>
          <w:b/>
          <w:bCs/>
          <w:color w:val="000000"/>
        </w:rPr>
        <w:t>Sở Khoa học và Công nghệ thành phố Hải Phòng</w:t>
      </w:r>
    </w:p>
    <w:p w14:paraId="13AD7149" w14:textId="77777777" w:rsidR="005A6388" w:rsidRPr="009011B3" w:rsidRDefault="005A6388" w:rsidP="00EC5BA3">
      <w:pPr>
        <w:ind w:firstLine="720"/>
        <w:jc w:val="both"/>
        <w:rPr>
          <w:color w:val="000000"/>
          <w:sz w:val="12"/>
          <w:szCs w:val="12"/>
          <w:lang w:val="vi-VN"/>
        </w:rPr>
      </w:pPr>
    </w:p>
    <w:p w14:paraId="7FDFCBAB" w14:textId="77777777" w:rsidR="005A6388" w:rsidRPr="00406690" w:rsidRDefault="005A6388" w:rsidP="00821E42">
      <w:pPr>
        <w:spacing w:after="120"/>
        <w:ind w:firstLine="720"/>
        <w:jc w:val="both"/>
        <w:rPr>
          <w:color w:val="000000"/>
        </w:rPr>
      </w:pPr>
      <w:r w:rsidRPr="00406690">
        <w:rPr>
          <w:b/>
          <w:bCs/>
          <w:color w:val="000000"/>
        </w:rPr>
        <w:t>I. THÔNG TIN DOANH NGHIỆP</w:t>
      </w:r>
    </w:p>
    <w:p w14:paraId="47954A45" w14:textId="77777777" w:rsidR="005A6388" w:rsidRPr="00406690" w:rsidRDefault="005A6388" w:rsidP="00821E42">
      <w:pPr>
        <w:numPr>
          <w:ilvl w:val="0"/>
          <w:numId w:val="26"/>
        </w:numPr>
        <w:tabs>
          <w:tab w:val="right" w:leader="dot" w:pos="9065"/>
        </w:tabs>
        <w:spacing w:after="120"/>
        <w:ind w:left="0" w:firstLine="720"/>
        <w:jc w:val="both"/>
        <w:rPr>
          <w:color w:val="000000"/>
        </w:rPr>
      </w:pPr>
      <w:r w:rsidRPr="00406690">
        <w:rPr>
          <w:color w:val="000000"/>
        </w:rPr>
        <w:t>Tên doanh nghiệp:</w:t>
      </w:r>
      <w:r w:rsidRPr="00406690">
        <w:rPr>
          <w:color w:val="000000"/>
          <w:lang w:val="vi-VN"/>
        </w:rPr>
        <w:t xml:space="preserve"> </w:t>
      </w:r>
      <w:r w:rsidRPr="00406690">
        <w:rPr>
          <w:color w:val="000000"/>
          <w:lang w:val="vi-VN"/>
        </w:rPr>
        <w:tab/>
      </w:r>
    </w:p>
    <w:p w14:paraId="454F092A" w14:textId="77777777" w:rsidR="005A6388" w:rsidRPr="00406690" w:rsidRDefault="005A6388" w:rsidP="00821E42">
      <w:pPr>
        <w:numPr>
          <w:ilvl w:val="0"/>
          <w:numId w:val="26"/>
        </w:numPr>
        <w:tabs>
          <w:tab w:val="right" w:leader="dot" w:pos="9065"/>
        </w:tabs>
        <w:spacing w:after="120"/>
        <w:ind w:left="0" w:firstLine="720"/>
        <w:jc w:val="both"/>
        <w:rPr>
          <w:color w:val="000000"/>
        </w:rPr>
      </w:pPr>
      <w:r w:rsidRPr="00406690">
        <w:rPr>
          <w:color w:val="000000"/>
        </w:rPr>
        <w:t xml:space="preserve">Địa chỉ trụ sở: </w:t>
      </w:r>
      <w:r w:rsidRPr="00406690">
        <w:rPr>
          <w:color w:val="000000"/>
          <w:lang w:val="vi-VN"/>
        </w:rPr>
        <w:tab/>
      </w:r>
    </w:p>
    <w:p w14:paraId="041F70C5" w14:textId="77777777" w:rsidR="005A6388" w:rsidRPr="00406690" w:rsidRDefault="005A6388" w:rsidP="00821E42">
      <w:pPr>
        <w:numPr>
          <w:ilvl w:val="0"/>
          <w:numId w:val="26"/>
        </w:numPr>
        <w:tabs>
          <w:tab w:val="right" w:leader="dot" w:pos="9065"/>
        </w:tabs>
        <w:spacing w:after="120"/>
        <w:ind w:left="0" w:firstLine="720"/>
        <w:jc w:val="both"/>
        <w:rPr>
          <w:color w:val="000000"/>
        </w:rPr>
      </w:pPr>
      <w:r w:rsidRPr="00406690">
        <w:rPr>
          <w:color w:val="000000"/>
        </w:rPr>
        <w:t xml:space="preserve">Mã số thuế: </w:t>
      </w:r>
      <w:r w:rsidRPr="00406690">
        <w:rPr>
          <w:color w:val="000000"/>
          <w:lang w:val="vi-VN"/>
        </w:rPr>
        <w:tab/>
      </w:r>
    </w:p>
    <w:p w14:paraId="42AB0EEE" w14:textId="77777777" w:rsidR="00821E42" w:rsidRDefault="005A6388" w:rsidP="00821E42">
      <w:pPr>
        <w:numPr>
          <w:ilvl w:val="0"/>
          <w:numId w:val="26"/>
        </w:numPr>
        <w:spacing w:after="120"/>
        <w:ind w:left="0" w:firstLine="720"/>
        <w:jc w:val="both"/>
        <w:rPr>
          <w:color w:val="000000"/>
        </w:rPr>
      </w:pPr>
      <w:r w:rsidRPr="00406690">
        <w:rPr>
          <w:color w:val="000000"/>
        </w:rPr>
        <w:t>Người đại diện theo pháp luật:</w:t>
      </w:r>
    </w:p>
    <w:p w14:paraId="3FF51FC6" w14:textId="61EBC909" w:rsidR="005A6388" w:rsidRPr="00821E42" w:rsidRDefault="005A6388" w:rsidP="00821E42">
      <w:pPr>
        <w:spacing w:after="120"/>
        <w:ind w:left="720"/>
        <w:jc w:val="both"/>
        <w:rPr>
          <w:color w:val="000000"/>
        </w:rPr>
      </w:pPr>
      <w:r w:rsidRPr="00821E42">
        <w:rPr>
          <w:color w:val="000000"/>
        </w:rPr>
        <w:t>Họ và tên:</w:t>
      </w:r>
      <w:r w:rsidRPr="00821E42">
        <w:rPr>
          <w:color w:val="000000"/>
          <w:lang w:val="vi-VN"/>
        </w:rPr>
        <w:t xml:space="preserve"> </w:t>
      </w:r>
      <w:r w:rsidRPr="00821E42">
        <w:rPr>
          <w:color w:val="000000"/>
        </w:rPr>
        <w:t>................................................ Chức vụ: ..................................</w:t>
      </w:r>
      <w:r w:rsidR="00821E42">
        <w:rPr>
          <w:color w:val="000000"/>
        </w:rPr>
        <w:t>...</w:t>
      </w:r>
    </w:p>
    <w:p w14:paraId="438A6FCF" w14:textId="77777777" w:rsidR="00821E42" w:rsidRDefault="005A6388" w:rsidP="00821E42">
      <w:pPr>
        <w:numPr>
          <w:ilvl w:val="0"/>
          <w:numId w:val="26"/>
        </w:numPr>
        <w:spacing w:after="120"/>
        <w:ind w:left="0" w:firstLine="720"/>
        <w:jc w:val="both"/>
        <w:rPr>
          <w:color w:val="000000"/>
        </w:rPr>
      </w:pPr>
      <w:r w:rsidRPr="00406690">
        <w:rPr>
          <w:color w:val="000000"/>
        </w:rPr>
        <w:t>Thông tin liên hệ (Người phụ trách):</w:t>
      </w:r>
    </w:p>
    <w:p w14:paraId="1EE9C360" w14:textId="6C915441" w:rsidR="00821E42" w:rsidRDefault="005A6388" w:rsidP="00821E42">
      <w:pPr>
        <w:spacing w:after="120"/>
        <w:ind w:left="720"/>
        <w:jc w:val="both"/>
        <w:rPr>
          <w:color w:val="000000"/>
        </w:rPr>
      </w:pPr>
      <w:r w:rsidRPr="00821E42">
        <w:rPr>
          <w:color w:val="000000"/>
        </w:rPr>
        <w:t>Họ và tên: ................................................. Số điện thoại: ..........................</w:t>
      </w:r>
      <w:r w:rsidR="00821E42">
        <w:rPr>
          <w:color w:val="000000"/>
        </w:rPr>
        <w:t>..</w:t>
      </w:r>
    </w:p>
    <w:p w14:paraId="61E6CCD2" w14:textId="05A1D770" w:rsidR="005A6388" w:rsidRPr="00406690" w:rsidRDefault="005A6388" w:rsidP="00821E42">
      <w:pPr>
        <w:spacing w:after="120"/>
        <w:ind w:left="720"/>
        <w:jc w:val="both"/>
        <w:rPr>
          <w:color w:val="000000"/>
        </w:rPr>
      </w:pPr>
      <w:r w:rsidRPr="00406690">
        <w:rPr>
          <w:color w:val="000000"/>
        </w:rPr>
        <w:t>Email: .........................................................................................................</w:t>
      </w:r>
      <w:r w:rsidR="00821E42">
        <w:rPr>
          <w:color w:val="000000"/>
        </w:rPr>
        <w:t>..</w:t>
      </w:r>
    </w:p>
    <w:p w14:paraId="74D91CB4" w14:textId="77777777" w:rsidR="00406690" w:rsidRPr="00406690" w:rsidRDefault="00406690" w:rsidP="00406690">
      <w:pPr>
        <w:spacing w:after="120"/>
        <w:ind w:firstLine="720"/>
        <w:rPr>
          <w:color w:val="000000"/>
          <w:lang w:val="vi-VN"/>
        </w:rPr>
      </w:pPr>
      <w:r w:rsidRPr="00406690">
        <w:rPr>
          <w:b/>
          <w:bCs/>
          <w:color w:val="000000"/>
        </w:rPr>
        <w:t>II. NỘI DUNG ĐỀ NGHỊ HỖ TRỢ</w:t>
      </w:r>
      <w:r w:rsidRPr="00406690">
        <w:rPr>
          <w:color w:val="000000"/>
        </w:rPr>
        <w:t> </w:t>
      </w:r>
    </w:p>
    <w:p w14:paraId="482F2D16" w14:textId="59F285E9" w:rsidR="00406690" w:rsidRPr="00406690" w:rsidRDefault="00406690" w:rsidP="00406690">
      <w:pPr>
        <w:spacing w:after="120"/>
        <w:ind w:firstLine="720"/>
        <w:rPr>
          <w:color w:val="000000"/>
        </w:rPr>
      </w:pPr>
      <w:r w:rsidRPr="00406690">
        <w:rPr>
          <w:color w:val="000000"/>
        </w:rPr>
        <w:t xml:space="preserve">Căn cứ </w:t>
      </w:r>
      <w:r w:rsidR="00821E42">
        <w:rPr>
          <w:color w:val="000000"/>
        </w:rPr>
        <w:t xml:space="preserve">Quyết định số         /2025/QĐ-UBND ngày          của Ủy ban nhân dân thành phố </w:t>
      </w:r>
      <w:r w:rsidR="00821E42" w:rsidRPr="00821E42">
        <w:rPr>
          <w:color w:val="000000"/>
          <w:lang w:val="nl-NL"/>
        </w:rPr>
        <w:t>Quy</w:t>
      </w:r>
      <w:r w:rsidR="00821E42" w:rsidRPr="00821E42">
        <w:rPr>
          <w:color w:val="000000"/>
        </w:rPr>
        <w:t xml:space="preserve"> định về hồ sơ, trình tự, thủ tục thực hiện chính sách phát triển nguồn nhân lực trong</w:t>
      </w:r>
      <w:r w:rsidR="00821E42" w:rsidRPr="00821E42">
        <w:rPr>
          <w:color w:val="000000"/>
          <w:lang w:val="vi-VN"/>
        </w:rPr>
        <w:t xml:space="preserve"> lĩnh vực vi mạch bán dẫn, trí tuệ nhân tạo</w:t>
      </w:r>
      <w:r w:rsidR="00821E42" w:rsidRPr="00821E42">
        <w:rPr>
          <w:color w:val="000000"/>
        </w:rPr>
        <w:t xml:space="preserve"> </w:t>
      </w:r>
      <w:r w:rsidR="00821E42" w:rsidRPr="00821E42">
        <w:rPr>
          <w:color w:val="000000"/>
          <w:lang w:val="vi-VN"/>
        </w:rPr>
        <w:t>trên địa bàn thành phố Hải Phòng</w:t>
      </w:r>
      <w:r w:rsidR="00821E42" w:rsidRPr="00821E42">
        <w:rPr>
          <w:color w:val="000000"/>
        </w:rPr>
        <w:t>, giai đoạn 2025 - 2030</w:t>
      </w:r>
      <w:r w:rsidRPr="00406690">
        <w:rPr>
          <w:color w:val="000000"/>
        </w:rPr>
        <w:t>, Công ty chúng tôi đề nghị Quý Sở xem xét, thẩm định và trình cấp có thẩm quyền phê duyệt hỗ trợ chi phí thuê nhân lực có trình độ chuyên môn cao, cụ thể như sau:</w:t>
      </w:r>
    </w:p>
    <w:p w14:paraId="54E17D08" w14:textId="77777777" w:rsidR="00406690" w:rsidRPr="00406690" w:rsidRDefault="00406690" w:rsidP="00406690">
      <w:pPr>
        <w:numPr>
          <w:ilvl w:val="0"/>
          <w:numId w:val="27"/>
        </w:numPr>
        <w:spacing w:after="120"/>
        <w:ind w:left="0" w:firstLine="720"/>
        <w:jc w:val="both"/>
        <w:rPr>
          <w:color w:val="000000"/>
        </w:rPr>
      </w:pPr>
      <w:r w:rsidRPr="00406690">
        <w:rPr>
          <w:color w:val="000000"/>
        </w:rPr>
        <w:t>Tổng số nhân lực đề nghị hỗ trợ: ............. người.</w:t>
      </w:r>
    </w:p>
    <w:p w14:paraId="69868627" w14:textId="318B416D" w:rsidR="00406690" w:rsidRDefault="00406690" w:rsidP="00406690">
      <w:pPr>
        <w:numPr>
          <w:ilvl w:val="0"/>
          <w:numId w:val="27"/>
        </w:numPr>
        <w:spacing w:after="120"/>
        <w:ind w:left="0" w:firstLine="720"/>
        <w:jc w:val="both"/>
        <w:rPr>
          <w:color w:val="000000"/>
        </w:rPr>
      </w:pPr>
      <w:r w:rsidRPr="00406690">
        <w:rPr>
          <w:color w:val="000000"/>
        </w:rPr>
        <w:t>Tổng chi phí hỗ trợ một lần các nhân sự này trong kỳ: ................</w:t>
      </w:r>
      <w:r w:rsidR="00821E42">
        <w:rPr>
          <w:color w:val="000000"/>
        </w:rPr>
        <w:t>.....</w:t>
      </w:r>
      <w:r w:rsidRPr="00406690">
        <w:rPr>
          <w:color w:val="000000"/>
        </w:rPr>
        <w:t xml:space="preserve"> đồng.</w:t>
      </w:r>
    </w:p>
    <w:p w14:paraId="266E12E3" w14:textId="5C82C159" w:rsidR="00821E42" w:rsidRPr="00821E42" w:rsidRDefault="00821E42" w:rsidP="00406690">
      <w:pPr>
        <w:numPr>
          <w:ilvl w:val="0"/>
          <w:numId w:val="27"/>
        </w:numPr>
        <w:spacing w:after="120"/>
        <w:ind w:left="0" w:firstLine="720"/>
        <w:jc w:val="both"/>
        <w:rPr>
          <w:color w:val="000000"/>
          <w:lang w:val="en-VN"/>
        </w:rPr>
      </w:pPr>
      <w:r>
        <w:rPr>
          <w:color w:val="000000"/>
        </w:rPr>
        <w:t xml:space="preserve">Tổng chi phí </w:t>
      </w:r>
      <w:r w:rsidRPr="00821E42">
        <w:rPr>
          <w:color w:val="000000"/>
          <w:lang w:val="en-VN"/>
        </w:rPr>
        <w:t>thưởng khi có thành tích nghiên cứu, phát triển</w:t>
      </w:r>
      <w:r>
        <w:rPr>
          <w:color w:val="000000"/>
          <w:lang w:val="en-VN"/>
        </w:rPr>
        <w:t xml:space="preserve"> các nhân sự này trong kỳ: ..............................đồng</w:t>
      </w:r>
    </w:p>
    <w:p w14:paraId="68D575BC" w14:textId="33D93B62" w:rsidR="00406690" w:rsidRPr="00406690" w:rsidRDefault="00406690" w:rsidP="00406690">
      <w:pPr>
        <w:numPr>
          <w:ilvl w:val="0"/>
          <w:numId w:val="27"/>
        </w:numPr>
        <w:spacing w:after="120"/>
        <w:ind w:left="0" w:firstLine="720"/>
        <w:jc w:val="both"/>
        <w:rPr>
          <w:color w:val="000000"/>
        </w:rPr>
      </w:pPr>
      <w:r w:rsidRPr="00406690">
        <w:rPr>
          <w:color w:val="000000"/>
        </w:rPr>
        <w:t>Tổng chi phí hỗ trợ chi phí thuê nhà ở trong kỳ:</w:t>
      </w:r>
      <w:r w:rsidR="00821E42">
        <w:rPr>
          <w:color w:val="000000"/>
        </w:rPr>
        <w:t>.</w:t>
      </w:r>
      <w:r w:rsidRPr="00406690">
        <w:rPr>
          <w:color w:val="000000"/>
        </w:rPr>
        <w:t>............................. đồng. </w:t>
      </w:r>
    </w:p>
    <w:p w14:paraId="601298E4" w14:textId="77777777" w:rsidR="00406690" w:rsidRPr="00406690" w:rsidRDefault="00406690" w:rsidP="00406690">
      <w:pPr>
        <w:numPr>
          <w:ilvl w:val="0"/>
          <w:numId w:val="27"/>
        </w:numPr>
        <w:spacing w:after="120"/>
        <w:ind w:left="0" w:firstLine="720"/>
        <w:jc w:val="both"/>
        <w:rPr>
          <w:color w:val="000000"/>
        </w:rPr>
      </w:pPr>
      <w:r w:rsidRPr="00406690">
        <w:rPr>
          <w:color w:val="000000"/>
        </w:rPr>
        <w:lastRenderedPageBreak/>
        <w:t>Tổng chi phí hỗ trợ kinh phí tham gia hội thảo khoa học ở trong kỳ: ......................đồng.</w:t>
      </w:r>
    </w:p>
    <w:p w14:paraId="44805CBD" w14:textId="77777777" w:rsidR="00406690" w:rsidRPr="00406690" w:rsidRDefault="00406690" w:rsidP="00406690">
      <w:pPr>
        <w:spacing w:after="120"/>
        <w:ind w:firstLine="720"/>
        <w:rPr>
          <w:color w:val="000000"/>
        </w:rPr>
      </w:pPr>
      <w:r w:rsidRPr="00406690">
        <w:rPr>
          <w:i/>
          <w:iCs/>
          <w:color w:val="000000"/>
        </w:rPr>
        <w:t>(Có danh sách và hồ sơ chi tiết của từng nhân lực kèm theo)</w:t>
      </w:r>
    </w:p>
    <w:p w14:paraId="0B728672" w14:textId="77777777" w:rsidR="00406690" w:rsidRPr="00406690" w:rsidRDefault="00406690" w:rsidP="00406690">
      <w:pPr>
        <w:spacing w:after="120"/>
        <w:ind w:firstLine="720"/>
        <w:rPr>
          <w:color w:val="000000"/>
        </w:rPr>
      </w:pPr>
      <w:r w:rsidRPr="00406690">
        <w:rPr>
          <w:b/>
          <w:bCs/>
          <w:color w:val="000000"/>
        </w:rPr>
        <w:t>III. HỒ SƠ KÈM THEO</w:t>
      </w:r>
    </w:p>
    <w:p w14:paraId="08720201" w14:textId="75946DB8" w:rsidR="00821E42" w:rsidRDefault="00406690" w:rsidP="00821E42">
      <w:pPr>
        <w:tabs>
          <w:tab w:val="num" w:pos="720"/>
        </w:tabs>
        <w:spacing w:before="120" w:after="120"/>
        <w:ind w:firstLine="720"/>
        <w:jc w:val="both"/>
        <w:rPr>
          <w:color w:val="000000"/>
          <w:lang w:val="en-VN"/>
        </w:rPr>
      </w:pPr>
      <w:r w:rsidRPr="00406690">
        <w:rPr>
          <w:rFonts w:ascii="Segoe UI Symbol" w:hAnsi="Segoe UI Symbol" w:cs="Segoe UI Symbol"/>
          <w:color w:val="000000"/>
        </w:rPr>
        <w:t>☐</w:t>
      </w:r>
      <w:r w:rsidRPr="00406690">
        <w:rPr>
          <w:color w:val="000000"/>
        </w:rPr>
        <w:t xml:space="preserve"> </w:t>
      </w:r>
      <w:r w:rsidR="00821E42" w:rsidRPr="005A6388">
        <w:rPr>
          <w:color w:val="000000"/>
          <w:lang w:val="en-VN"/>
        </w:rPr>
        <w:t>Văn bản đề nghị hỗ trợ của đơn vị sử dụng (theo mẫu</w:t>
      </w:r>
      <w:r w:rsidR="00821E42">
        <w:rPr>
          <w:color w:val="000000"/>
          <w:lang w:val="en-VN"/>
        </w:rPr>
        <w:t xml:space="preserve"> tại Phụ lục</w:t>
      </w:r>
      <w:r w:rsidR="00821E42" w:rsidRPr="005A6388">
        <w:rPr>
          <w:color w:val="000000"/>
          <w:lang w:val="en-VN"/>
        </w:rPr>
        <w:t xml:space="preserve">). </w:t>
      </w:r>
    </w:p>
    <w:p w14:paraId="18C39677" w14:textId="5B6EE978" w:rsidR="00821E42" w:rsidRDefault="00821E42" w:rsidP="00821E42">
      <w:pPr>
        <w:tabs>
          <w:tab w:val="num" w:pos="720"/>
        </w:tabs>
        <w:spacing w:before="120" w:after="120"/>
        <w:ind w:firstLine="720"/>
        <w:jc w:val="both"/>
        <w:rPr>
          <w:color w:val="000000"/>
          <w:lang w:val="en-VN"/>
        </w:rPr>
      </w:pPr>
      <w:r w:rsidRPr="00406690">
        <w:rPr>
          <w:rFonts w:ascii="Segoe UI Symbol" w:hAnsi="Segoe UI Symbol" w:cs="Segoe UI Symbol"/>
          <w:color w:val="000000"/>
        </w:rPr>
        <w:t>☐</w:t>
      </w:r>
      <w:r w:rsidRPr="005A6388">
        <w:rPr>
          <w:color w:val="000000"/>
          <w:lang w:val="en-VN"/>
        </w:rPr>
        <w:t xml:space="preserve"> </w:t>
      </w:r>
      <w:r>
        <w:rPr>
          <w:color w:val="000000"/>
          <w:lang w:val="en-VN"/>
        </w:rPr>
        <w:t>H</w:t>
      </w:r>
      <w:r w:rsidRPr="005A6388">
        <w:rPr>
          <w:color w:val="000000"/>
          <w:lang w:val="en-VN"/>
        </w:rPr>
        <w:t>ợp đồng lao động ký kết với chuyên gia, nhà khoa họ</w:t>
      </w:r>
      <w:r w:rsidR="00BF133E">
        <w:rPr>
          <w:color w:val="000000"/>
          <w:lang w:val="en-VN"/>
        </w:rPr>
        <w:t>c (bản chính).</w:t>
      </w:r>
    </w:p>
    <w:p w14:paraId="22700C41" w14:textId="5E0FEA6C" w:rsidR="00821E42" w:rsidRDefault="00821E42" w:rsidP="00821E42">
      <w:pPr>
        <w:tabs>
          <w:tab w:val="num" w:pos="720"/>
        </w:tabs>
        <w:spacing w:before="120" w:after="120"/>
        <w:ind w:firstLine="720"/>
        <w:jc w:val="both"/>
        <w:rPr>
          <w:color w:val="000000"/>
          <w:lang w:val="en-VN"/>
        </w:rPr>
      </w:pPr>
      <w:r w:rsidRPr="00406690">
        <w:rPr>
          <w:rFonts w:ascii="Segoe UI Symbol" w:hAnsi="Segoe UI Symbol" w:cs="Segoe UI Symbol"/>
          <w:color w:val="000000"/>
        </w:rPr>
        <w:t>☐</w:t>
      </w:r>
      <w:r>
        <w:rPr>
          <w:color w:val="000000"/>
          <w:lang w:val="en-VN"/>
        </w:rPr>
        <w:t xml:space="preserve"> Bản cam kết làm việc giữa đơn vị sử dụng và chuyên gia, nhà khoa học làm việc từ 24 tháng trở lên</w:t>
      </w:r>
      <w:r w:rsidR="00BF133E">
        <w:rPr>
          <w:color w:val="000000"/>
          <w:lang w:val="en-VN"/>
        </w:rPr>
        <w:t xml:space="preserve"> (bản chính).</w:t>
      </w:r>
    </w:p>
    <w:p w14:paraId="3F92D5DB" w14:textId="65E1044D" w:rsidR="00821E42" w:rsidRDefault="00821E42" w:rsidP="00821E42">
      <w:pPr>
        <w:tabs>
          <w:tab w:val="num" w:pos="720"/>
        </w:tabs>
        <w:spacing w:before="120" w:after="120"/>
        <w:ind w:firstLine="720"/>
        <w:jc w:val="both"/>
        <w:rPr>
          <w:color w:val="000000"/>
          <w:lang w:val="en-VN"/>
        </w:rPr>
      </w:pPr>
      <w:r w:rsidRPr="00406690">
        <w:rPr>
          <w:rFonts w:ascii="Segoe UI Symbol" w:hAnsi="Segoe UI Symbol" w:cs="Segoe UI Symbol"/>
          <w:color w:val="000000"/>
        </w:rPr>
        <w:t>☐</w:t>
      </w:r>
      <w:r>
        <w:rPr>
          <w:rFonts w:ascii="Segoe UI Symbol" w:hAnsi="Segoe UI Symbol" w:cs="Segoe UI Symbol"/>
          <w:color w:val="000000"/>
        </w:rPr>
        <w:t xml:space="preserve"> </w:t>
      </w:r>
      <w:r w:rsidRPr="005A6388">
        <w:rPr>
          <w:color w:val="000000"/>
          <w:lang w:val="en-VN"/>
        </w:rPr>
        <w:t>Các tài liệu chứng minh chuyên gia, nhà khoa học đáp ứng Tiêu chí tuyển dụng tại Điều 3</w:t>
      </w:r>
      <w:r w:rsidR="003B7A30">
        <w:rPr>
          <w:color w:val="000000"/>
          <w:lang w:val="en-VN"/>
        </w:rPr>
        <w:t xml:space="preserve"> </w:t>
      </w:r>
      <w:r w:rsidRPr="005A6388">
        <w:rPr>
          <w:color w:val="000000"/>
          <w:lang w:val="en-VN"/>
        </w:rPr>
        <w:t xml:space="preserve">Nghị quyết </w:t>
      </w:r>
      <w:r>
        <w:rPr>
          <w:color w:val="000000"/>
          <w:lang w:val="en-VN"/>
        </w:rPr>
        <w:t xml:space="preserve">16/2025/NQ-HĐND </w:t>
      </w:r>
      <w:r w:rsidRPr="005A6388">
        <w:rPr>
          <w:color w:val="000000"/>
          <w:lang w:val="en-VN"/>
        </w:rPr>
        <w:t xml:space="preserve">của </w:t>
      </w:r>
      <w:r>
        <w:rPr>
          <w:color w:val="000000"/>
          <w:lang w:val="en-VN"/>
        </w:rPr>
        <w:t>Hội đồng nhân dân</w:t>
      </w:r>
      <w:r w:rsidRPr="005A6388">
        <w:rPr>
          <w:color w:val="000000"/>
          <w:lang w:val="en-VN"/>
        </w:rPr>
        <w:t xml:space="preserve"> thành phố</w:t>
      </w:r>
      <w:r w:rsidR="00BF133E">
        <w:rPr>
          <w:color w:val="000000"/>
          <w:lang w:val="en-VN"/>
        </w:rPr>
        <w:t xml:space="preserve"> (bản chứng thực).</w:t>
      </w:r>
    </w:p>
    <w:p w14:paraId="1D2C270E" w14:textId="1635CFFD" w:rsidR="00406690" w:rsidRPr="00406690" w:rsidRDefault="00406690" w:rsidP="00406690">
      <w:pPr>
        <w:spacing w:after="120"/>
        <w:ind w:firstLine="720"/>
        <w:rPr>
          <w:color w:val="000000"/>
        </w:rPr>
      </w:pPr>
      <w:r w:rsidRPr="00406690">
        <w:rPr>
          <w:rFonts w:ascii="Segoe UI Symbol" w:hAnsi="Segoe UI Symbol" w:cs="Segoe UI Symbol"/>
          <w:color w:val="000000"/>
        </w:rPr>
        <w:t>☐</w:t>
      </w:r>
      <w:r w:rsidRPr="00406690">
        <w:rPr>
          <w:color w:val="000000"/>
        </w:rPr>
        <w:t xml:space="preserve"> Các tài liệu </w:t>
      </w:r>
      <w:r w:rsidR="00BF133E">
        <w:rPr>
          <w:color w:val="000000"/>
        </w:rPr>
        <w:t>chứng minh khác</w:t>
      </w:r>
      <w:r w:rsidRPr="00406690">
        <w:rPr>
          <w:color w:val="000000"/>
        </w:rPr>
        <w:t>:.................................................................</w:t>
      </w:r>
      <w:r w:rsidR="00BF133E">
        <w:rPr>
          <w:color w:val="000000"/>
        </w:rPr>
        <w:t>.</w:t>
      </w:r>
    </w:p>
    <w:p w14:paraId="00852216" w14:textId="77777777" w:rsidR="00EC5BA3" w:rsidRPr="00406690" w:rsidRDefault="00EC5BA3" w:rsidP="00406690">
      <w:pPr>
        <w:spacing w:after="120"/>
        <w:ind w:firstLine="720"/>
        <w:jc w:val="both"/>
        <w:rPr>
          <w:b/>
          <w:bCs/>
          <w:color w:val="000000"/>
          <w:lang w:val="en-VN"/>
        </w:rPr>
      </w:pPr>
      <w:r w:rsidRPr="00406690">
        <w:rPr>
          <w:b/>
          <w:bCs/>
          <w:color w:val="000000"/>
          <w:lang w:val="en-VN"/>
        </w:rPr>
        <w:t xml:space="preserve">VI. CAM KẾT </w:t>
      </w:r>
    </w:p>
    <w:p w14:paraId="6A1C15A7" w14:textId="21DC291E" w:rsidR="00EC5BA3" w:rsidRPr="00406690" w:rsidRDefault="00EC5BA3" w:rsidP="00406690">
      <w:pPr>
        <w:spacing w:after="120"/>
        <w:ind w:firstLine="720"/>
        <w:jc w:val="both"/>
        <w:rPr>
          <w:color w:val="000000"/>
          <w:lang w:val="en-VN"/>
        </w:rPr>
      </w:pPr>
      <w:r w:rsidRPr="00406690">
        <w:rPr>
          <w:color w:val="000000"/>
          <w:lang w:val="en-VN"/>
        </w:rPr>
        <w:t>Chúng tôi cam kết các thông tin và hồ sơ cung cấp là hoàn toàn chính xác, trung thực và chịu trách nhiệm trước pháp luật về tính hợp pháp của các tài liệu trên. Đơn vị cam kết thực hiện chi trả đầy đủ, kịp thời các khoản hỗ trợ cho chuyên gia, nhà khoa học sau khi nhận được kinh phí. Nếu chuyên gia, nhà khoa học vi phạm cam kết (tự ý chấm dứt hợp đồng trước 24 tháng), chúng tôi sẽ thực hiện thủ tục bồi hoàn kinh phí theo quy định.</w:t>
      </w:r>
    </w:p>
    <w:p w14:paraId="53CDFEDA" w14:textId="74BBF7BD" w:rsidR="005A6388" w:rsidRPr="00406690" w:rsidRDefault="005A6388" w:rsidP="00406690">
      <w:pPr>
        <w:spacing w:after="120"/>
        <w:ind w:firstLine="720"/>
        <w:jc w:val="both"/>
        <w:rPr>
          <w:b/>
          <w:bCs/>
          <w:color w:val="000000"/>
          <w:lang w:val="en-VN"/>
        </w:rPr>
      </w:pPr>
      <w:r w:rsidRPr="00406690">
        <w:rPr>
          <w:color w:val="000000"/>
        </w:rPr>
        <w:t>Kính đề nghị Sở Khoa học và Công nghệ xem xét, giải quyết. Xin trân trọng cảm ơn!</w:t>
      </w:r>
    </w:p>
    <w:tbl>
      <w:tblPr>
        <w:tblW w:w="5386" w:type="dxa"/>
        <w:tblCellSpacing w:w="15" w:type="dxa"/>
        <w:tblInd w:w="3686" w:type="dxa"/>
        <w:tblCellMar>
          <w:top w:w="15" w:type="dxa"/>
          <w:left w:w="15" w:type="dxa"/>
          <w:bottom w:w="15" w:type="dxa"/>
          <w:right w:w="15" w:type="dxa"/>
        </w:tblCellMar>
        <w:tblLook w:val="04A0" w:firstRow="1" w:lastRow="0" w:firstColumn="1" w:lastColumn="0" w:noHBand="0" w:noVBand="1"/>
      </w:tblPr>
      <w:tblGrid>
        <w:gridCol w:w="5386"/>
      </w:tblGrid>
      <w:tr w:rsidR="005A6388" w:rsidRPr="009011B3" w14:paraId="3B4BC24E" w14:textId="77777777" w:rsidTr="009B47AC">
        <w:trPr>
          <w:tblHeader/>
          <w:tblCellSpacing w:w="15" w:type="dxa"/>
        </w:trPr>
        <w:tc>
          <w:tcPr>
            <w:tcW w:w="5326" w:type="dxa"/>
            <w:vAlign w:val="center"/>
            <w:hideMark/>
          </w:tcPr>
          <w:p w14:paraId="20B6D5C0" w14:textId="77777777" w:rsidR="005A6388" w:rsidRDefault="005A6388" w:rsidP="009B47AC">
            <w:pPr>
              <w:jc w:val="center"/>
              <w:rPr>
                <w:lang w:val="vi-VN"/>
              </w:rPr>
            </w:pPr>
            <w:r w:rsidRPr="009011B3">
              <w:rPr>
                <w:b/>
                <w:bCs/>
              </w:rPr>
              <w:t>NGƯỜI ĐẠI DIỆN THEO PHÁP LUẬT</w:t>
            </w:r>
          </w:p>
          <w:p w14:paraId="2132F773" w14:textId="77777777" w:rsidR="005A6388" w:rsidRPr="009011B3" w:rsidRDefault="005A6388" w:rsidP="009B47AC">
            <w:pPr>
              <w:jc w:val="center"/>
            </w:pPr>
            <w:r w:rsidRPr="009011B3">
              <w:rPr>
                <w:i/>
                <w:iCs/>
              </w:rPr>
              <w:t>(Ký, ghi rõ họ tên và đóng dấu)</w:t>
            </w:r>
          </w:p>
        </w:tc>
      </w:tr>
    </w:tbl>
    <w:p w14:paraId="524BA8F2" w14:textId="0DCAFBD1" w:rsidR="00A659D6" w:rsidRPr="00873F1F" w:rsidRDefault="00A659D6" w:rsidP="00573BE2">
      <w:pPr>
        <w:rPr>
          <w:color w:val="FF0000"/>
        </w:rPr>
      </w:pPr>
    </w:p>
    <w:sectPr w:rsidR="00A659D6" w:rsidRPr="00873F1F" w:rsidSect="00573BE2">
      <w:pgSz w:w="11907" w:h="16840" w:code="9"/>
      <w:pgMar w:top="1134" w:right="1134" w:bottom="1134" w:left="1701" w:header="709"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D38E" w14:textId="77777777" w:rsidR="00815A3E" w:rsidRDefault="00815A3E" w:rsidP="00317CCB">
      <w:r>
        <w:separator/>
      </w:r>
    </w:p>
  </w:endnote>
  <w:endnote w:type="continuationSeparator" w:id="0">
    <w:p w14:paraId="421FF2BF" w14:textId="77777777" w:rsidR="00815A3E" w:rsidRDefault="00815A3E" w:rsidP="0031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ld Italic">
    <w:altName w:val="MV Boli"/>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0F4B" w14:textId="77777777" w:rsidR="00815A3E" w:rsidRDefault="00815A3E" w:rsidP="00317CCB">
      <w:r>
        <w:separator/>
      </w:r>
    </w:p>
  </w:footnote>
  <w:footnote w:type="continuationSeparator" w:id="0">
    <w:p w14:paraId="4FB81D85" w14:textId="77777777" w:rsidR="00815A3E" w:rsidRDefault="00815A3E" w:rsidP="00317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1F70"/>
    <w:multiLevelType w:val="hybridMultilevel"/>
    <w:tmpl w:val="979CE6F8"/>
    <w:lvl w:ilvl="0" w:tplc="887EEA6A">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Symbol" w:hAnsi="Symbol" w:cs="Symbol" w:hint="default"/>
      </w:rPr>
    </w:lvl>
    <w:lvl w:ilvl="2" w:tplc="04090005" w:tentative="1">
      <w:start w:val="1"/>
      <w:numFmt w:val="bullet"/>
      <w:lvlText w:val=""/>
      <w:lvlJc w:val="left"/>
      <w:pPr>
        <w:ind w:left="2520" w:hanging="360"/>
      </w:pPr>
      <w:rPr>
        <w:rFonts w:ascii="Arial" w:hAnsi="Arial" w:hint="default"/>
      </w:rPr>
    </w:lvl>
    <w:lvl w:ilvl="3" w:tplc="04090001" w:tentative="1">
      <w:start w:val="1"/>
      <w:numFmt w:val="bullet"/>
      <w:lvlText w:val=""/>
      <w:lvlJc w:val="left"/>
      <w:pPr>
        <w:ind w:left="3240" w:hanging="360"/>
      </w:pPr>
      <w:rPr>
        <w:rFonts w:ascii="Cambria Math" w:hAnsi="Cambria Math" w:hint="default"/>
      </w:rPr>
    </w:lvl>
    <w:lvl w:ilvl="4" w:tplc="04090003" w:tentative="1">
      <w:start w:val="1"/>
      <w:numFmt w:val="bullet"/>
      <w:lvlText w:val="o"/>
      <w:lvlJc w:val="left"/>
      <w:pPr>
        <w:ind w:left="3960" w:hanging="360"/>
      </w:pPr>
      <w:rPr>
        <w:rFonts w:ascii="Symbol" w:hAnsi="Symbol" w:cs="Symbol" w:hint="default"/>
      </w:rPr>
    </w:lvl>
    <w:lvl w:ilvl="5" w:tplc="04090005" w:tentative="1">
      <w:start w:val="1"/>
      <w:numFmt w:val="bullet"/>
      <w:lvlText w:val=""/>
      <w:lvlJc w:val="left"/>
      <w:pPr>
        <w:ind w:left="4680" w:hanging="360"/>
      </w:pPr>
      <w:rPr>
        <w:rFonts w:ascii="Arial" w:hAnsi="Arial" w:hint="default"/>
      </w:rPr>
    </w:lvl>
    <w:lvl w:ilvl="6" w:tplc="04090001" w:tentative="1">
      <w:start w:val="1"/>
      <w:numFmt w:val="bullet"/>
      <w:lvlText w:val=""/>
      <w:lvlJc w:val="left"/>
      <w:pPr>
        <w:ind w:left="5400" w:hanging="360"/>
      </w:pPr>
      <w:rPr>
        <w:rFonts w:ascii="Cambria Math" w:hAnsi="Cambria Math" w:hint="default"/>
      </w:rPr>
    </w:lvl>
    <w:lvl w:ilvl="7" w:tplc="04090003" w:tentative="1">
      <w:start w:val="1"/>
      <w:numFmt w:val="bullet"/>
      <w:lvlText w:val="o"/>
      <w:lvlJc w:val="left"/>
      <w:pPr>
        <w:ind w:left="6120" w:hanging="360"/>
      </w:pPr>
      <w:rPr>
        <w:rFonts w:ascii="Symbol" w:hAnsi="Symbol" w:cs="Symbol" w:hint="default"/>
      </w:rPr>
    </w:lvl>
    <w:lvl w:ilvl="8" w:tplc="04090005" w:tentative="1">
      <w:start w:val="1"/>
      <w:numFmt w:val="bullet"/>
      <w:lvlText w:val=""/>
      <w:lvlJc w:val="left"/>
      <w:pPr>
        <w:ind w:left="6840" w:hanging="360"/>
      </w:pPr>
      <w:rPr>
        <w:rFonts w:ascii="Arial" w:hAnsi="Arial" w:hint="default"/>
      </w:rPr>
    </w:lvl>
  </w:abstractNum>
  <w:abstractNum w:abstractNumId="1" w15:restartNumberingAfterBreak="0">
    <w:nsid w:val="182156D3"/>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9123D"/>
    <w:multiLevelType w:val="hybridMultilevel"/>
    <w:tmpl w:val="B0CE4692"/>
    <w:lvl w:ilvl="0" w:tplc="D8A25462">
      <w:start w:val="3"/>
      <w:numFmt w:val="bullet"/>
      <w:lvlText w:val="-"/>
      <w:lvlJc w:val="left"/>
      <w:pPr>
        <w:ind w:left="1110" w:hanging="360"/>
      </w:pPr>
      <w:rPr>
        <w:rFonts w:ascii="Wingdings" w:eastAsia="Wingdings" w:hAnsi="Wingdings" w:cs="Wingdings" w:hint="default"/>
      </w:rPr>
    </w:lvl>
    <w:lvl w:ilvl="1" w:tplc="04090003" w:tentative="1">
      <w:start w:val="1"/>
      <w:numFmt w:val="bullet"/>
      <w:lvlText w:val="o"/>
      <w:lvlJc w:val="left"/>
      <w:pPr>
        <w:ind w:left="1830" w:hanging="360"/>
      </w:pPr>
      <w:rPr>
        <w:rFonts w:ascii="Symbol" w:hAnsi="Symbol" w:cs="Symbol" w:hint="default"/>
      </w:rPr>
    </w:lvl>
    <w:lvl w:ilvl="2" w:tplc="04090005" w:tentative="1">
      <w:start w:val="1"/>
      <w:numFmt w:val="bullet"/>
      <w:lvlText w:val=""/>
      <w:lvlJc w:val="left"/>
      <w:pPr>
        <w:ind w:left="2550" w:hanging="360"/>
      </w:pPr>
      <w:rPr>
        <w:rFonts w:ascii="Arial" w:hAnsi="Arial" w:hint="default"/>
      </w:rPr>
    </w:lvl>
    <w:lvl w:ilvl="3" w:tplc="04090001" w:tentative="1">
      <w:start w:val="1"/>
      <w:numFmt w:val="bullet"/>
      <w:lvlText w:val=""/>
      <w:lvlJc w:val="left"/>
      <w:pPr>
        <w:ind w:left="3270" w:hanging="360"/>
      </w:pPr>
      <w:rPr>
        <w:rFonts w:ascii="Cambria Math" w:hAnsi="Cambria Math" w:hint="default"/>
      </w:rPr>
    </w:lvl>
    <w:lvl w:ilvl="4" w:tplc="04090003" w:tentative="1">
      <w:start w:val="1"/>
      <w:numFmt w:val="bullet"/>
      <w:lvlText w:val="o"/>
      <w:lvlJc w:val="left"/>
      <w:pPr>
        <w:ind w:left="3990" w:hanging="360"/>
      </w:pPr>
      <w:rPr>
        <w:rFonts w:ascii="Symbol" w:hAnsi="Symbol" w:cs="Symbol" w:hint="default"/>
      </w:rPr>
    </w:lvl>
    <w:lvl w:ilvl="5" w:tplc="04090005" w:tentative="1">
      <w:start w:val="1"/>
      <w:numFmt w:val="bullet"/>
      <w:lvlText w:val=""/>
      <w:lvlJc w:val="left"/>
      <w:pPr>
        <w:ind w:left="4710" w:hanging="360"/>
      </w:pPr>
      <w:rPr>
        <w:rFonts w:ascii="Arial" w:hAnsi="Arial" w:hint="default"/>
      </w:rPr>
    </w:lvl>
    <w:lvl w:ilvl="6" w:tplc="04090001" w:tentative="1">
      <w:start w:val="1"/>
      <w:numFmt w:val="bullet"/>
      <w:lvlText w:val=""/>
      <w:lvlJc w:val="left"/>
      <w:pPr>
        <w:ind w:left="5430" w:hanging="360"/>
      </w:pPr>
      <w:rPr>
        <w:rFonts w:ascii="Cambria Math" w:hAnsi="Cambria Math" w:hint="default"/>
      </w:rPr>
    </w:lvl>
    <w:lvl w:ilvl="7" w:tplc="04090003" w:tentative="1">
      <w:start w:val="1"/>
      <w:numFmt w:val="bullet"/>
      <w:lvlText w:val="o"/>
      <w:lvlJc w:val="left"/>
      <w:pPr>
        <w:ind w:left="6150" w:hanging="360"/>
      </w:pPr>
      <w:rPr>
        <w:rFonts w:ascii="Symbol" w:hAnsi="Symbol" w:cs="Symbol" w:hint="default"/>
      </w:rPr>
    </w:lvl>
    <w:lvl w:ilvl="8" w:tplc="04090005" w:tentative="1">
      <w:start w:val="1"/>
      <w:numFmt w:val="bullet"/>
      <w:lvlText w:val=""/>
      <w:lvlJc w:val="left"/>
      <w:pPr>
        <w:ind w:left="6870" w:hanging="360"/>
      </w:pPr>
      <w:rPr>
        <w:rFonts w:ascii="Arial" w:hAnsi="Arial" w:hint="default"/>
      </w:rPr>
    </w:lvl>
  </w:abstractNum>
  <w:abstractNum w:abstractNumId="3" w15:restartNumberingAfterBreak="0">
    <w:nsid w:val="19463B38"/>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D545437"/>
    <w:multiLevelType w:val="multilevel"/>
    <w:tmpl w:val="230A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2034D"/>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17A75AD"/>
    <w:multiLevelType w:val="multilevel"/>
    <w:tmpl w:val="73482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C7D3C"/>
    <w:multiLevelType w:val="hybridMultilevel"/>
    <w:tmpl w:val="FE90A6EC"/>
    <w:lvl w:ilvl="0" w:tplc="776A92F4">
      <w:start w:val="2"/>
      <w:numFmt w:val="bullet"/>
      <w:lvlText w:val="-"/>
      <w:lvlJc w:val="left"/>
      <w:pPr>
        <w:ind w:left="1080" w:hanging="360"/>
      </w:pPr>
      <w:rPr>
        <w:rFonts w:ascii="Wingdings" w:eastAsia="Wingdings" w:hAnsi="Wingdings" w:cs="Wingdings" w:hint="default"/>
        <w:color w:val="auto"/>
        <w:sz w:val="24"/>
      </w:rPr>
    </w:lvl>
    <w:lvl w:ilvl="1" w:tplc="04090003" w:tentative="1">
      <w:start w:val="1"/>
      <w:numFmt w:val="bullet"/>
      <w:lvlText w:val="o"/>
      <w:lvlJc w:val="left"/>
      <w:pPr>
        <w:ind w:left="1800" w:hanging="360"/>
      </w:pPr>
      <w:rPr>
        <w:rFonts w:ascii="Symbol" w:hAnsi="Symbol" w:cs="Symbol" w:hint="default"/>
      </w:rPr>
    </w:lvl>
    <w:lvl w:ilvl="2" w:tplc="04090005" w:tentative="1">
      <w:start w:val="1"/>
      <w:numFmt w:val="bullet"/>
      <w:lvlText w:val=""/>
      <w:lvlJc w:val="left"/>
      <w:pPr>
        <w:ind w:left="2520" w:hanging="360"/>
      </w:pPr>
      <w:rPr>
        <w:rFonts w:ascii="Arial" w:hAnsi="Arial" w:hint="default"/>
      </w:rPr>
    </w:lvl>
    <w:lvl w:ilvl="3" w:tplc="04090001" w:tentative="1">
      <w:start w:val="1"/>
      <w:numFmt w:val="bullet"/>
      <w:lvlText w:val=""/>
      <w:lvlJc w:val="left"/>
      <w:pPr>
        <w:ind w:left="3240" w:hanging="360"/>
      </w:pPr>
      <w:rPr>
        <w:rFonts w:ascii="Cambria Math" w:hAnsi="Cambria Math" w:hint="default"/>
      </w:rPr>
    </w:lvl>
    <w:lvl w:ilvl="4" w:tplc="04090003" w:tentative="1">
      <w:start w:val="1"/>
      <w:numFmt w:val="bullet"/>
      <w:lvlText w:val="o"/>
      <w:lvlJc w:val="left"/>
      <w:pPr>
        <w:ind w:left="3960" w:hanging="360"/>
      </w:pPr>
      <w:rPr>
        <w:rFonts w:ascii="Symbol" w:hAnsi="Symbol" w:cs="Symbol" w:hint="default"/>
      </w:rPr>
    </w:lvl>
    <w:lvl w:ilvl="5" w:tplc="04090005" w:tentative="1">
      <w:start w:val="1"/>
      <w:numFmt w:val="bullet"/>
      <w:lvlText w:val=""/>
      <w:lvlJc w:val="left"/>
      <w:pPr>
        <w:ind w:left="4680" w:hanging="360"/>
      </w:pPr>
      <w:rPr>
        <w:rFonts w:ascii="Arial" w:hAnsi="Arial" w:hint="default"/>
      </w:rPr>
    </w:lvl>
    <w:lvl w:ilvl="6" w:tplc="04090001" w:tentative="1">
      <w:start w:val="1"/>
      <w:numFmt w:val="bullet"/>
      <w:lvlText w:val=""/>
      <w:lvlJc w:val="left"/>
      <w:pPr>
        <w:ind w:left="5400" w:hanging="360"/>
      </w:pPr>
      <w:rPr>
        <w:rFonts w:ascii="Cambria Math" w:hAnsi="Cambria Math" w:hint="default"/>
      </w:rPr>
    </w:lvl>
    <w:lvl w:ilvl="7" w:tplc="04090003" w:tentative="1">
      <w:start w:val="1"/>
      <w:numFmt w:val="bullet"/>
      <w:lvlText w:val="o"/>
      <w:lvlJc w:val="left"/>
      <w:pPr>
        <w:ind w:left="6120" w:hanging="360"/>
      </w:pPr>
      <w:rPr>
        <w:rFonts w:ascii="Symbol" w:hAnsi="Symbol" w:cs="Symbol" w:hint="default"/>
      </w:rPr>
    </w:lvl>
    <w:lvl w:ilvl="8" w:tplc="04090005" w:tentative="1">
      <w:start w:val="1"/>
      <w:numFmt w:val="bullet"/>
      <w:lvlText w:val=""/>
      <w:lvlJc w:val="left"/>
      <w:pPr>
        <w:ind w:left="6840" w:hanging="360"/>
      </w:pPr>
      <w:rPr>
        <w:rFonts w:ascii="Arial" w:hAnsi="Arial" w:hint="default"/>
      </w:rPr>
    </w:lvl>
  </w:abstractNum>
  <w:abstractNum w:abstractNumId="8" w15:restartNumberingAfterBreak="0">
    <w:nsid w:val="2DBF450C"/>
    <w:multiLevelType w:val="hybridMultilevel"/>
    <w:tmpl w:val="B0C4C258"/>
    <w:lvl w:ilvl="0" w:tplc="B394EA50">
      <w:start w:val="2"/>
      <w:numFmt w:val="bullet"/>
      <w:lvlText w:val="-"/>
      <w:lvlJc w:val="left"/>
      <w:pPr>
        <w:ind w:left="1080" w:hanging="360"/>
      </w:pPr>
      <w:rPr>
        <w:rFonts w:ascii="Times New Roman Bold Italic" w:eastAsia="Wingdings" w:hAnsi="Times New Roman Bold Italic" w:cs="Times New Roman Bold Italic" w:hint="default"/>
      </w:rPr>
    </w:lvl>
    <w:lvl w:ilvl="1" w:tplc="04090003" w:tentative="1">
      <w:start w:val="1"/>
      <w:numFmt w:val="bullet"/>
      <w:lvlText w:val="o"/>
      <w:lvlJc w:val="left"/>
      <w:pPr>
        <w:ind w:left="1800" w:hanging="360"/>
      </w:pPr>
      <w:rPr>
        <w:rFonts w:ascii="Symbol" w:hAnsi="Symbol" w:cs="Symbol" w:hint="default"/>
      </w:rPr>
    </w:lvl>
    <w:lvl w:ilvl="2" w:tplc="04090005" w:tentative="1">
      <w:start w:val="1"/>
      <w:numFmt w:val="bullet"/>
      <w:lvlText w:val=""/>
      <w:lvlJc w:val="left"/>
      <w:pPr>
        <w:ind w:left="2520" w:hanging="360"/>
      </w:pPr>
      <w:rPr>
        <w:rFonts w:ascii="Arial" w:hAnsi="Arial" w:hint="default"/>
      </w:rPr>
    </w:lvl>
    <w:lvl w:ilvl="3" w:tplc="04090001" w:tentative="1">
      <w:start w:val="1"/>
      <w:numFmt w:val="bullet"/>
      <w:lvlText w:val=""/>
      <w:lvlJc w:val="left"/>
      <w:pPr>
        <w:ind w:left="3240" w:hanging="360"/>
      </w:pPr>
      <w:rPr>
        <w:rFonts w:ascii="Cambria Math" w:hAnsi="Cambria Math" w:hint="default"/>
      </w:rPr>
    </w:lvl>
    <w:lvl w:ilvl="4" w:tplc="04090003" w:tentative="1">
      <w:start w:val="1"/>
      <w:numFmt w:val="bullet"/>
      <w:lvlText w:val="o"/>
      <w:lvlJc w:val="left"/>
      <w:pPr>
        <w:ind w:left="3960" w:hanging="360"/>
      </w:pPr>
      <w:rPr>
        <w:rFonts w:ascii="Symbol" w:hAnsi="Symbol" w:cs="Symbol" w:hint="default"/>
      </w:rPr>
    </w:lvl>
    <w:lvl w:ilvl="5" w:tplc="04090005" w:tentative="1">
      <w:start w:val="1"/>
      <w:numFmt w:val="bullet"/>
      <w:lvlText w:val=""/>
      <w:lvlJc w:val="left"/>
      <w:pPr>
        <w:ind w:left="4680" w:hanging="360"/>
      </w:pPr>
      <w:rPr>
        <w:rFonts w:ascii="Arial" w:hAnsi="Arial" w:hint="default"/>
      </w:rPr>
    </w:lvl>
    <w:lvl w:ilvl="6" w:tplc="04090001" w:tentative="1">
      <w:start w:val="1"/>
      <w:numFmt w:val="bullet"/>
      <w:lvlText w:val=""/>
      <w:lvlJc w:val="left"/>
      <w:pPr>
        <w:ind w:left="5400" w:hanging="360"/>
      </w:pPr>
      <w:rPr>
        <w:rFonts w:ascii="Cambria Math" w:hAnsi="Cambria Math" w:hint="default"/>
      </w:rPr>
    </w:lvl>
    <w:lvl w:ilvl="7" w:tplc="04090003" w:tentative="1">
      <w:start w:val="1"/>
      <w:numFmt w:val="bullet"/>
      <w:lvlText w:val="o"/>
      <w:lvlJc w:val="left"/>
      <w:pPr>
        <w:ind w:left="6120" w:hanging="360"/>
      </w:pPr>
      <w:rPr>
        <w:rFonts w:ascii="Symbol" w:hAnsi="Symbol" w:cs="Symbol" w:hint="default"/>
      </w:rPr>
    </w:lvl>
    <w:lvl w:ilvl="8" w:tplc="04090005" w:tentative="1">
      <w:start w:val="1"/>
      <w:numFmt w:val="bullet"/>
      <w:lvlText w:val=""/>
      <w:lvlJc w:val="left"/>
      <w:pPr>
        <w:ind w:left="6840" w:hanging="360"/>
      </w:pPr>
      <w:rPr>
        <w:rFonts w:ascii="Arial" w:hAnsi="Arial" w:hint="default"/>
      </w:rPr>
    </w:lvl>
  </w:abstractNum>
  <w:abstractNum w:abstractNumId="9" w15:restartNumberingAfterBreak="0">
    <w:nsid w:val="2F8B299D"/>
    <w:multiLevelType w:val="multilevel"/>
    <w:tmpl w:val="7ADA763E"/>
    <w:lvl w:ilvl="0">
      <w:start w:val="2"/>
      <w:numFmt w:val="decimal"/>
      <w:lvlText w:val="%1."/>
      <w:lvlJc w:val="left"/>
      <w:pPr>
        <w:ind w:left="1080" w:hanging="360"/>
      </w:pPr>
      <w:rPr>
        <w:rFonts w:hint="default"/>
      </w:rPr>
    </w:lvl>
    <w:lvl w:ilvl="1">
      <w:start w:val="10"/>
      <w:numFmt w:val="decimal"/>
      <w:isLgl/>
      <w:lvlText w:val="%1.%2."/>
      <w:lvlJc w:val="left"/>
      <w:pPr>
        <w:ind w:left="147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120" w:hanging="2160"/>
      </w:pPr>
      <w:rPr>
        <w:rFonts w:hint="default"/>
      </w:rPr>
    </w:lvl>
  </w:abstractNum>
  <w:abstractNum w:abstractNumId="10" w15:restartNumberingAfterBreak="0">
    <w:nsid w:val="2FB451DA"/>
    <w:multiLevelType w:val="hybridMultilevel"/>
    <w:tmpl w:val="36B87E6E"/>
    <w:lvl w:ilvl="0" w:tplc="88F0E8DE">
      <w:start w:val="2"/>
      <w:numFmt w:val="bullet"/>
      <w:lvlText w:val="-"/>
      <w:lvlJc w:val="left"/>
      <w:pPr>
        <w:ind w:left="1110" w:hanging="360"/>
      </w:pPr>
      <w:rPr>
        <w:rFonts w:ascii="Wingdings" w:eastAsia="Wingdings" w:hAnsi="Wingdings" w:cs="Wingdings" w:hint="default"/>
      </w:rPr>
    </w:lvl>
    <w:lvl w:ilvl="1" w:tplc="04090003" w:tentative="1">
      <w:start w:val="1"/>
      <w:numFmt w:val="bullet"/>
      <w:lvlText w:val="o"/>
      <w:lvlJc w:val="left"/>
      <w:pPr>
        <w:ind w:left="1830" w:hanging="360"/>
      </w:pPr>
      <w:rPr>
        <w:rFonts w:ascii="Symbol" w:hAnsi="Symbol" w:cs="Symbol" w:hint="default"/>
      </w:rPr>
    </w:lvl>
    <w:lvl w:ilvl="2" w:tplc="04090005" w:tentative="1">
      <w:start w:val="1"/>
      <w:numFmt w:val="bullet"/>
      <w:lvlText w:val=""/>
      <w:lvlJc w:val="left"/>
      <w:pPr>
        <w:ind w:left="2550" w:hanging="360"/>
      </w:pPr>
      <w:rPr>
        <w:rFonts w:ascii="Arial" w:hAnsi="Arial" w:hint="default"/>
      </w:rPr>
    </w:lvl>
    <w:lvl w:ilvl="3" w:tplc="04090001" w:tentative="1">
      <w:start w:val="1"/>
      <w:numFmt w:val="bullet"/>
      <w:lvlText w:val=""/>
      <w:lvlJc w:val="left"/>
      <w:pPr>
        <w:ind w:left="3270" w:hanging="360"/>
      </w:pPr>
      <w:rPr>
        <w:rFonts w:ascii="Cambria Math" w:hAnsi="Cambria Math" w:hint="default"/>
      </w:rPr>
    </w:lvl>
    <w:lvl w:ilvl="4" w:tplc="04090003" w:tentative="1">
      <w:start w:val="1"/>
      <w:numFmt w:val="bullet"/>
      <w:lvlText w:val="o"/>
      <w:lvlJc w:val="left"/>
      <w:pPr>
        <w:ind w:left="3990" w:hanging="360"/>
      </w:pPr>
      <w:rPr>
        <w:rFonts w:ascii="Symbol" w:hAnsi="Symbol" w:cs="Symbol" w:hint="default"/>
      </w:rPr>
    </w:lvl>
    <w:lvl w:ilvl="5" w:tplc="04090005" w:tentative="1">
      <w:start w:val="1"/>
      <w:numFmt w:val="bullet"/>
      <w:lvlText w:val=""/>
      <w:lvlJc w:val="left"/>
      <w:pPr>
        <w:ind w:left="4710" w:hanging="360"/>
      </w:pPr>
      <w:rPr>
        <w:rFonts w:ascii="Arial" w:hAnsi="Arial" w:hint="default"/>
      </w:rPr>
    </w:lvl>
    <w:lvl w:ilvl="6" w:tplc="04090001" w:tentative="1">
      <w:start w:val="1"/>
      <w:numFmt w:val="bullet"/>
      <w:lvlText w:val=""/>
      <w:lvlJc w:val="left"/>
      <w:pPr>
        <w:ind w:left="5430" w:hanging="360"/>
      </w:pPr>
      <w:rPr>
        <w:rFonts w:ascii="Cambria Math" w:hAnsi="Cambria Math" w:hint="default"/>
      </w:rPr>
    </w:lvl>
    <w:lvl w:ilvl="7" w:tplc="04090003" w:tentative="1">
      <w:start w:val="1"/>
      <w:numFmt w:val="bullet"/>
      <w:lvlText w:val="o"/>
      <w:lvlJc w:val="left"/>
      <w:pPr>
        <w:ind w:left="6150" w:hanging="360"/>
      </w:pPr>
      <w:rPr>
        <w:rFonts w:ascii="Symbol" w:hAnsi="Symbol" w:cs="Symbol" w:hint="default"/>
      </w:rPr>
    </w:lvl>
    <w:lvl w:ilvl="8" w:tplc="04090005" w:tentative="1">
      <w:start w:val="1"/>
      <w:numFmt w:val="bullet"/>
      <w:lvlText w:val=""/>
      <w:lvlJc w:val="left"/>
      <w:pPr>
        <w:ind w:left="6870" w:hanging="360"/>
      </w:pPr>
      <w:rPr>
        <w:rFonts w:ascii="Arial" w:hAnsi="Arial" w:hint="default"/>
      </w:rPr>
    </w:lvl>
  </w:abstractNum>
  <w:abstractNum w:abstractNumId="11" w15:restartNumberingAfterBreak="0">
    <w:nsid w:val="30822048"/>
    <w:multiLevelType w:val="multilevel"/>
    <w:tmpl w:val="D4821F76"/>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2593C99"/>
    <w:multiLevelType w:val="multilevel"/>
    <w:tmpl w:val="0994C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500759"/>
    <w:multiLevelType w:val="hybridMultilevel"/>
    <w:tmpl w:val="8B0833CC"/>
    <w:lvl w:ilvl="0" w:tplc="164CD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7B0F9D"/>
    <w:multiLevelType w:val="multilevel"/>
    <w:tmpl w:val="4970E61C"/>
    <w:lvl w:ilvl="0">
      <w:start w:val="1"/>
      <w:numFmt w:val="decimal"/>
      <w:lvlText w:val="%1."/>
      <w:lvlJc w:val="left"/>
      <w:pPr>
        <w:ind w:left="1080" w:hanging="360"/>
      </w:pPr>
      <w:rPr>
        <w:rFonts w:hint="default"/>
      </w:rPr>
    </w:lvl>
    <w:lvl w:ilvl="1">
      <w:start w:val="11"/>
      <w:numFmt w:val="decimal"/>
      <w:isLgl/>
      <w:lvlText w:val="%1.%2."/>
      <w:lvlJc w:val="left"/>
      <w:pPr>
        <w:ind w:left="147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2760" w:hanging="1800"/>
      </w:pPr>
      <w:rPr>
        <w:rFonts w:hint="default"/>
      </w:rPr>
    </w:lvl>
  </w:abstractNum>
  <w:abstractNum w:abstractNumId="15" w15:restartNumberingAfterBreak="0">
    <w:nsid w:val="45871553"/>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48615F"/>
    <w:multiLevelType w:val="hybridMultilevel"/>
    <w:tmpl w:val="39C8259C"/>
    <w:lvl w:ilvl="0" w:tplc="E44A6A8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5DFD7103"/>
    <w:multiLevelType w:val="hybridMultilevel"/>
    <w:tmpl w:val="AC48B40E"/>
    <w:lvl w:ilvl="0" w:tplc="67080B0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575FD0"/>
    <w:multiLevelType w:val="multilevel"/>
    <w:tmpl w:val="2406782A"/>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625C377C"/>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884355"/>
    <w:multiLevelType w:val="multilevel"/>
    <w:tmpl w:val="8BD02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685541"/>
    <w:multiLevelType w:val="hybridMultilevel"/>
    <w:tmpl w:val="0A2C8786"/>
    <w:lvl w:ilvl="0" w:tplc="D6F0302A">
      <w:start w:val="4"/>
      <w:numFmt w:val="bullet"/>
      <w:lvlText w:val="-"/>
      <w:lvlJc w:val="left"/>
      <w:pPr>
        <w:ind w:left="1080" w:hanging="360"/>
      </w:pPr>
      <w:rPr>
        <w:rFonts w:ascii="Times New Roman Bold Italic" w:eastAsia="Wingdings" w:hAnsi="Times New Roman Bold Italic" w:cs="Times New Roman Bold Italic" w:hint="default"/>
      </w:rPr>
    </w:lvl>
    <w:lvl w:ilvl="1" w:tplc="04090003" w:tentative="1">
      <w:start w:val="1"/>
      <w:numFmt w:val="bullet"/>
      <w:lvlText w:val="o"/>
      <w:lvlJc w:val="left"/>
      <w:pPr>
        <w:ind w:left="1800" w:hanging="360"/>
      </w:pPr>
      <w:rPr>
        <w:rFonts w:ascii="Symbol" w:hAnsi="Symbol" w:cs="Symbol" w:hint="default"/>
      </w:rPr>
    </w:lvl>
    <w:lvl w:ilvl="2" w:tplc="04090005" w:tentative="1">
      <w:start w:val="1"/>
      <w:numFmt w:val="bullet"/>
      <w:lvlText w:val=""/>
      <w:lvlJc w:val="left"/>
      <w:pPr>
        <w:ind w:left="2520" w:hanging="360"/>
      </w:pPr>
      <w:rPr>
        <w:rFonts w:ascii="Arial" w:hAnsi="Arial" w:hint="default"/>
      </w:rPr>
    </w:lvl>
    <w:lvl w:ilvl="3" w:tplc="04090001" w:tentative="1">
      <w:start w:val="1"/>
      <w:numFmt w:val="bullet"/>
      <w:lvlText w:val=""/>
      <w:lvlJc w:val="left"/>
      <w:pPr>
        <w:ind w:left="3240" w:hanging="360"/>
      </w:pPr>
      <w:rPr>
        <w:rFonts w:ascii="Cambria Math" w:hAnsi="Cambria Math" w:hint="default"/>
      </w:rPr>
    </w:lvl>
    <w:lvl w:ilvl="4" w:tplc="04090003" w:tentative="1">
      <w:start w:val="1"/>
      <w:numFmt w:val="bullet"/>
      <w:lvlText w:val="o"/>
      <w:lvlJc w:val="left"/>
      <w:pPr>
        <w:ind w:left="3960" w:hanging="360"/>
      </w:pPr>
      <w:rPr>
        <w:rFonts w:ascii="Symbol" w:hAnsi="Symbol" w:cs="Symbol" w:hint="default"/>
      </w:rPr>
    </w:lvl>
    <w:lvl w:ilvl="5" w:tplc="04090005" w:tentative="1">
      <w:start w:val="1"/>
      <w:numFmt w:val="bullet"/>
      <w:lvlText w:val=""/>
      <w:lvlJc w:val="left"/>
      <w:pPr>
        <w:ind w:left="4680" w:hanging="360"/>
      </w:pPr>
      <w:rPr>
        <w:rFonts w:ascii="Arial" w:hAnsi="Arial" w:hint="default"/>
      </w:rPr>
    </w:lvl>
    <w:lvl w:ilvl="6" w:tplc="04090001" w:tentative="1">
      <w:start w:val="1"/>
      <w:numFmt w:val="bullet"/>
      <w:lvlText w:val=""/>
      <w:lvlJc w:val="left"/>
      <w:pPr>
        <w:ind w:left="5400" w:hanging="360"/>
      </w:pPr>
      <w:rPr>
        <w:rFonts w:ascii="Cambria Math" w:hAnsi="Cambria Math" w:hint="default"/>
      </w:rPr>
    </w:lvl>
    <w:lvl w:ilvl="7" w:tplc="04090003" w:tentative="1">
      <w:start w:val="1"/>
      <w:numFmt w:val="bullet"/>
      <w:lvlText w:val="o"/>
      <w:lvlJc w:val="left"/>
      <w:pPr>
        <w:ind w:left="6120" w:hanging="360"/>
      </w:pPr>
      <w:rPr>
        <w:rFonts w:ascii="Symbol" w:hAnsi="Symbol" w:cs="Symbol" w:hint="default"/>
      </w:rPr>
    </w:lvl>
    <w:lvl w:ilvl="8" w:tplc="04090005" w:tentative="1">
      <w:start w:val="1"/>
      <w:numFmt w:val="bullet"/>
      <w:lvlText w:val=""/>
      <w:lvlJc w:val="left"/>
      <w:pPr>
        <w:ind w:left="6840" w:hanging="360"/>
      </w:pPr>
      <w:rPr>
        <w:rFonts w:ascii="Arial" w:hAnsi="Arial" w:hint="default"/>
      </w:rPr>
    </w:lvl>
  </w:abstractNum>
  <w:abstractNum w:abstractNumId="22" w15:restartNumberingAfterBreak="0">
    <w:nsid w:val="6B1F4AAB"/>
    <w:multiLevelType w:val="multilevel"/>
    <w:tmpl w:val="7B22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6F137E"/>
    <w:multiLevelType w:val="multilevel"/>
    <w:tmpl w:val="D4821F76"/>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74B93335"/>
    <w:multiLevelType w:val="hybridMultilevel"/>
    <w:tmpl w:val="D32E22B2"/>
    <w:lvl w:ilvl="0" w:tplc="171E6194">
      <w:start w:val="2"/>
      <w:numFmt w:val="bullet"/>
      <w:lvlText w:val="-"/>
      <w:lvlJc w:val="left"/>
      <w:pPr>
        <w:ind w:left="720" w:hanging="360"/>
      </w:pPr>
      <w:rPr>
        <w:rFonts w:ascii="Wingdings" w:eastAsia="Wingdings" w:hAnsi="Wingdings" w:cs="Wingdings" w:hint="default"/>
        <w:i w:val="0"/>
        <w:color w:val="3333FF"/>
        <w:sz w:val="28"/>
      </w:rPr>
    </w:lvl>
    <w:lvl w:ilvl="1" w:tplc="04090003" w:tentative="1">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Cambria Math" w:hAnsi="Cambria Math"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Cambria Math" w:hAnsi="Cambria Math"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Arial" w:hAnsi="Arial" w:hint="default"/>
      </w:rPr>
    </w:lvl>
  </w:abstractNum>
  <w:abstractNum w:abstractNumId="25" w15:restartNumberingAfterBreak="0">
    <w:nsid w:val="74E25114"/>
    <w:multiLevelType w:val="hybridMultilevel"/>
    <w:tmpl w:val="5F780D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A558ED"/>
    <w:multiLevelType w:val="hybridMultilevel"/>
    <w:tmpl w:val="9BFEE56A"/>
    <w:lvl w:ilvl="0" w:tplc="2638ABA6">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Symbol" w:hAnsi="Symbol" w:cs="Symbol" w:hint="default"/>
      </w:rPr>
    </w:lvl>
    <w:lvl w:ilvl="2" w:tplc="04090005" w:tentative="1">
      <w:start w:val="1"/>
      <w:numFmt w:val="bullet"/>
      <w:lvlText w:val=""/>
      <w:lvlJc w:val="left"/>
      <w:pPr>
        <w:ind w:left="2520" w:hanging="360"/>
      </w:pPr>
      <w:rPr>
        <w:rFonts w:ascii="Arial" w:hAnsi="Arial" w:hint="default"/>
      </w:rPr>
    </w:lvl>
    <w:lvl w:ilvl="3" w:tplc="04090001" w:tentative="1">
      <w:start w:val="1"/>
      <w:numFmt w:val="bullet"/>
      <w:lvlText w:val=""/>
      <w:lvlJc w:val="left"/>
      <w:pPr>
        <w:ind w:left="3240" w:hanging="360"/>
      </w:pPr>
      <w:rPr>
        <w:rFonts w:ascii="Cambria Math" w:hAnsi="Cambria Math" w:hint="default"/>
      </w:rPr>
    </w:lvl>
    <w:lvl w:ilvl="4" w:tplc="04090003" w:tentative="1">
      <w:start w:val="1"/>
      <w:numFmt w:val="bullet"/>
      <w:lvlText w:val="o"/>
      <w:lvlJc w:val="left"/>
      <w:pPr>
        <w:ind w:left="3960" w:hanging="360"/>
      </w:pPr>
      <w:rPr>
        <w:rFonts w:ascii="Symbol" w:hAnsi="Symbol" w:cs="Symbol" w:hint="default"/>
      </w:rPr>
    </w:lvl>
    <w:lvl w:ilvl="5" w:tplc="04090005" w:tentative="1">
      <w:start w:val="1"/>
      <w:numFmt w:val="bullet"/>
      <w:lvlText w:val=""/>
      <w:lvlJc w:val="left"/>
      <w:pPr>
        <w:ind w:left="4680" w:hanging="360"/>
      </w:pPr>
      <w:rPr>
        <w:rFonts w:ascii="Arial" w:hAnsi="Arial" w:hint="default"/>
      </w:rPr>
    </w:lvl>
    <w:lvl w:ilvl="6" w:tplc="04090001" w:tentative="1">
      <w:start w:val="1"/>
      <w:numFmt w:val="bullet"/>
      <w:lvlText w:val=""/>
      <w:lvlJc w:val="left"/>
      <w:pPr>
        <w:ind w:left="5400" w:hanging="360"/>
      </w:pPr>
      <w:rPr>
        <w:rFonts w:ascii="Cambria Math" w:hAnsi="Cambria Math" w:hint="default"/>
      </w:rPr>
    </w:lvl>
    <w:lvl w:ilvl="7" w:tplc="04090003" w:tentative="1">
      <w:start w:val="1"/>
      <w:numFmt w:val="bullet"/>
      <w:lvlText w:val="o"/>
      <w:lvlJc w:val="left"/>
      <w:pPr>
        <w:ind w:left="6120" w:hanging="360"/>
      </w:pPr>
      <w:rPr>
        <w:rFonts w:ascii="Symbol" w:hAnsi="Symbol" w:cs="Symbol" w:hint="default"/>
      </w:rPr>
    </w:lvl>
    <w:lvl w:ilvl="8" w:tplc="04090005" w:tentative="1">
      <w:start w:val="1"/>
      <w:numFmt w:val="bullet"/>
      <w:lvlText w:val=""/>
      <w:lvlJc w:val="left"/>
      <w:pPr>
        <w:ind w:left="6840" w:hanging="360"/>
      </w:pPr>
      <w:rPr>
        <w:rFonts w:ascii="Arial" w:hAnsi="Arial" w:hint="default"/>
      </w:rPr>
    </w:lvl>
  </w:abstractNum>
  <w:abstractNum w:abstractNumId="27" w15:restartNumberingAfterBreak="0">
    <w:nsid w:val="7B682AD3"/>
    <w:multiLevelType w:val="multilevel"/>
    <w:tmpl w:val="473E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666277">
    <w:abstractNumId w:val="16"/>
  </w:num>
  <w:num w:numId="2" w16cid:durableId="1568152211">
    <w:abstractNumId w:val="10"/>
  </w:num>
  <w:num w:numId="3" w16cid:durableId="862599299">
    <w:abstractNumId w:val="21"/>
  </w:num>
  <w:num w:numId="4" w16cid:durableId="1093745367">
    <w:abstractNumId w:val="0"/>
  </w:num>
  <w:num w:numId="5" w16cid:durableId="2068524832">
    <w:abstractNumId w:val="8"/>
  </w:num>
  <w:num w:numId="6" w16cid:durableId="685716504">
    <w:abstractNumId w:val="7"/>
  </w:num>
  <w:num w:numId="7" w16cid:durableId="834033071">
    <w:abstractNumId w:val="14"/>
  </w:num>
  <w:num w:numId="8" w16cid:durableId="1864977341">
    <w:abstractNumId w:val="26"/>
  </w:num>
  <w:num w:numId="9" w16cid:durableId="1150824414">
    <w:abstractNumId w:val="13"/>
  </w:num>
  <w:num w:numId="10" w16cid:durableId="565653916">
    <w:abstractNumId w:val="9"/>
  </w:num>
  <w:num w:numId="11" w16cid:durableId="1705980828">
    <w:abstractNumId w:val="18"/>
  </w:num>
  <w:num w:numId="12" w16cid:durableId="698629291">
    <w:abstractNumId w:val="24"/>
  </w:num>
  <w:num w:numId="13" w16cid:durableId="1037393483">
    <w:abstractNumId w:val="2"/>
  </w:num>
  <w:num w:numId="14" w16cid:durableId="712733051">
    <w:abstractNumId w:val="1"/>
  </w:num>
  <w:num w:numId="15" w16cid:durableId="1302686153">
    <w:abstractNumId w:val="25"/>
  </w:num>
  <w:num w:numId="16" w16cid:durableId="121003591">
    <w:abstractNumId w:val="17"/>
  </w:num>
  <w:num w:numId="17" w16cid:durableId="151143634">
    <w:abstractNumId w:val="15"/>
  </w:num>
  <w:num w:numId="18" w16cid:durableId="1130175272">
    <w:abstractNumId w:val="19"/>
  </w:num>
  <w:num w:numId="19" w16cid:durableId="1030645248">
    <w:abstractNumId w:val="5"/>
  </w:num>
  <w:num w:numId="20" w16cid:durableId="286199868">
    <w:abstractNumId w:val="3"/>
  </w:num>
  <w:num w:numId="21" w16cid:durableId="2041776025">
    <w:abstractNumId w:val="4"/>
  </w:num>
  <w:num w:numId="22" w16cid:durableId="1817337699">
    <w:abstractNumId w:val="22"/>
  </w:num>
  <w:num w:numId="23" w16cid:durableId="1034034928">
    <w:abstractNumId w:val="6"/>
  </w:num>
  <w:num w:numId="24" w16cid:durableId="527111316">
    <w:abstractNumId w:val="20"/>
  </w:num>
  <w:num w:numId="25" w16cid:durableId="438570744">
    <w:abstractNumId w:val="12"/>
  </w:num>
  <w:num w:numId="26" w16cid:durableId="1163623592">
    <w:abstractNumId w:val="11"/>
  </w:num>
  <w:num w:numId="27" w16cid:durableId="260340924">
    <w:abstractNumId w:val="23"/>
  </w:num>
  <w:num w:numId="28" w16cid:durableId="12779535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AC"/>
    <w:rsid w:val="00000A8C"/>
    <w:rsid w:val="00000B77"/>
    <w:rsid w:val="00000DF1"/>
    <w:rsid w:val="00001DEF"/>
    <w:rsid w:val="00005BE5"/>
    <w:rsid w:val="0001213A"/>
    <w:rsid w:val="00012780"/>
    <w:rsid w:val="00012AED"/>
    <w:rsid w:val="00012CFD"/>
    <w:rsid w:val="000142A8"/>
    <w:rsid w:val="0001555F"/>
    <w:rsid w:val="00016ED4"/>
    <w:rsid w:val="00017380"/>
    <w:rsid w:val="000174BB"/>
    <w:rsid w:val="000201BE"/>
    <w:rsid w:val="0002137B"/>
    <w:rsid w:val="00021A32"/>
    <w:rsid w:val="000223CA"/>
    <w:rsid w:val="00022CBF"/>
    <w:rsid w:val="00023ABF"/>
    <w:rsid w:val="00024515"/>
    <w:rsid w:val="000255CD"/>
    <w:rsid w:val="0003082C"/>
    <w:rsid w:val="00030898"/>
    <w:rsid w:val="000325A6"/>
    <w:rsid w:val="000350C5"/>
    <w:rsid w:val="000351A6"/>
    <w:rsid w:val="00035C91"/>
    <w:rsid w:val="00037B95"/>
    <w:rsid w:val="00040891"/>
    <w:rsid w:val="00040D60"/>
    <w:rsid w:val="000427A3"/>
    <w:rsid w:val="00042F31"/>
    <w:rsid w:val="00044677"/>
    <w:rsid w:val="00044B59"/>
    <w:rsid w:val="00044F9F"/>
    <w:rsid w:val="00045B75"/>
    <w:rsid w:val="00047CFE"/>
    <w:rsid w:val="00050402"/>
    <w:rsid w:val="00050E2C"/>
    <w:rsid w:val="00051C85"/>
    <w:rsid w:val="000520BC"/>
    <w:rsid w:val="0005215D"/>
    <w:rsid w:val="0005279F"/>
    <w:rsid w:val="000534E6"/>
    <w:rsid w:val="0005511B"/>
    <w:rsid w:val="0005595A"/>
    <w:rsid w:val="00055C2E"/>
    <w:rsid w:val="000571C4"/>
    <w:rsid w:val="00057D6B"/>
    <w:rsid w:val="00061AA9"/>
    <w:rsid w:val="00061C6A"/>
    <w:rsid w:val="000622FF"/>
    <w:rsid w:val="00062881"/>
    <w:rsid w:val="00062893"/>
    <w:rsid w:val="00062C62"/>
    <w:rsid w:val="00064672"/>
    <w:rsid w:val="000656C8"/>
    <w:rsid w:val="00067136"/>
    <w:rsid w:val="0006735A"/>
    <w:rsid w:val="000673C0"/>
    <w:rsid w:val="00067CD3"/>
    <w:rsid w:val="000704AE"/>
    <w:rsid w:val="000728A9"/>
    <w:rsid w:val="0007386C"/>
    <w:rsid w:val="0007396C"/>
    <w:rsid w:val="000740B4"/>
    <w:rsid w:val="0007462C"/>
    <w:rsid w:val="00077516"/>
    <w:rsid w:val="00080812"/>
    <w:rsid w:val="000817E1"/>
    <w:rsid w:val="00082C52"/>
    <w:rsid w:val="000838A0"/>
    <w:rsid w:val="00083E96"/>
    <w:rsid w:val="0008479A"/>
    <w:rsid w:val="00090185"/>
    <w:rsid w:val="00090357"/>
    <w:rsid w:val="00092428"/>
    <w:rsid w:val="000940DF"/>
    <w:rsid w:val="00094A0F"/>
    <w:rsid w:val="0009732D"/>
    <w:rsid w:val="000A148C"/>
    <w:rsid w:val="000A1DD8"/>
    <w:rsid w:val="000A4034"/>
    <w:rsid w:val="000A5015"/>
    <w:rsid w:val="000A55E2"/>
    <w:rsid w:val="000A5AE3"/>
    <w:rsid w:val="000A5C44"/>
    <w:rsid w:val="000A6EEA"/>
    <w:rsid w:val="000B21C1"/>
    <w:rsid w:val="000B58B2"/>
    <w:rsid w:val="000B639A"/>
    <w:rsid w:val="000B63B9"/>
    <w:rsid w:val="000B6BFE"/>
    <w:rsid w:val="000B791B"/>
    <w:rsid w:val="000C0C96"/>
    <w:rsid w:val="000C13D6"/>
    <w:rsid w:val="000C26C9"/>
    <w:rsid w:val="000C2FD5"/>
    <w:rsid w:val="000C54EA"/>
    <w:rsid w:val="000C55F7"/>
    <w:rsid w:val="000C58C9"/>
    <w:rsid w:val="000D41CA"/>
    <w:rsid w:val="000D4520"/>
    <w:rsid w:val="000D52B0"/>
    <w:rsid w:val="000D5CF9"/>
    <w:rsid w:val="000D7248"/>
    <w:rsid w:val="000D7D47"/>
    <w:rsid w:val="000E08A0"/>
    <w:rsid w:val="000E1E9C"/>
    <w:rsid w:val="000E295F"/>
    <w:rsid w:val="000E30AE"/>
    <w:rsid w:val="000E37F5"/>
    <w:rsid w:val="000E3C16"/>
    <w:rsid w:val="000E7323"/>
    <w:rsid w:val="000E7D1D"/>
    <w:rsid w:val="000F09B2"/>
    <w:rsid w:val="000F1B68"/>
    <w:rsid w:val="000F2AB4"/>
    <w:rsid w:val="000F2E53"/>
    <w:rsid w:val="000F373F"/>
    <w:rsid w:val="000F6341"/>
    <w:rsid w:val="000F68AE"/>
    <w:rsid w:val="000F7B25"/>
    <w:rsid w:val="00100098"/>
    <w:rsid w:val="00100DCB"/>
    <w:rsid w:val="0010326F"/>
    <w:rsid w:val="00103BEE"/>
    <w:rsid w:val="00103F54"/>
    <w:rsid w:val="00104130"/>
    <w:rsid w:val="00104B7A"/>
    <w:rsid w:val="00104CDB"/>
    <w:rsid w:val="001058C1"/>
    <w:rsid w:val="00106089"/>
    <w:rsid w:val="00106251"/>
    <w:rsid w:val="0010626D"/>
    <w:rsid w:val="00106B6F"/>
    <w:rsid w:val="00106F7D"/>
    <w:rsid w:val="00110082"/>
    <w:rsid w:val="00110193"/>
    <w:rsid w:val="00110C32"/>
    <w:rsid w:val="00110F32"/>
    <w:rsid w:val="00112E8A"/>
    <w:rsid w:val="00113615"/>
    <w:rsid w:val="00115909"/>
    <w:rsid w:val="00116D25"/>
    <w:rsid w:val="00116EA2"/>
    <w:rsid w:val="0012059E"/>
    <w:rsid w:val="00120C3F"/>
    <w:rsid w:val="00120C56"/>
    <w:rsid w:val="00131281"/>
    <w:rsid w:val="00132431"/>
    <w:rsid w:val="001324B3"/>
    <w:rsid w:val="00133E77"/>
    <w:rsid w:val="00133EDB"/>
    <w:rsid w:val="00133EF0"/>
    <w:rsid w:val="00133F7E"/>
    <w:rsid w:val="00134BA0"/>
    <w:rsid w:val="00136B0A"/>
    <w:rsid w:val="0014023A"/>
    <w:rsid w:val="0014345A"/>
    <w:rsid w:val="00145E22"/>
    <w:rsid w:val="00146253"/>
    <w:rsid w:val="00147749"/>
    <w:rsid w:val="00147B89"/>
    <w:rsid w:val="00150C81"/>
    <w:rsid w:val="0015157F"/>
    <w:rsid w:val="001516E5"/>
    <w:rsid w:val="00153BE0"/>
    <w:rsid w:val="001553BF"/>
    <w:rsid w:val="00155CF8"/>
    <w:rsid w:val="00156BA0"/>
    <w:rsid w:val="00161B4B"/>
    <w:rsid w:val="00161C7A"/>
    <w:rsid w:val="001624A3"/>
    <w:rsid w:val="00162B2B"/>
    <w:rsid w:val="0016334B"/>
    <w:rsid w:val="00165CD5"/>
    <w:rsid w:val="00166624"/>
    <w:rsid w:val="0016785F"/>
    <w:rsid w:val="001679C0"/>
    <w:rsid w:val="001700B4"/>
    <w:rsid w:val="00170F38"/>
    <w:rsid w:val="00171367"/>
    <w:rsid w:val="001722F3"/>
    <w:rsid w:val="00172651"/>
    <w:rsid w:val="00173985"/>
    <w:rsid w:val="001760A9"/>
    <w:rsid w:val="00181F65"/>
    <w:rsid w:val="00183E8F"/>
    <w:rsid w:val="001845CD"/>
    <w:rsid w:val="001849EC"/>
    <w:rsid w:val="001858D2"/>
    <w:rsid w:val="00186252"/>
    <w:rsid w:val="00186E99"/>
    <w:rsid w:val="00187EDF"/>
    <w:rsid w:val="001905E3"/>
    <w:rsid w:val="0019064B"/>
    <w:rsid w:val="001907FB"/>
    <w:rsid w:val="00190E7D"/>
    <w:rsid w:val="00194DE7"/>
    <w:rsid w:val="0019543A"/>
    <w:rsid w:val="001954B5"/>
    <w:rsid w:val="001963A4"/>
    <w:rsid w:val="001964AC"/>
    <w:rsid w:val="00196570"/>
    <w:rsid w:val="001968EB"/>
    <w:rsid w:val="00196A8B"/>
    <w:rsid w:val="00196D6D"/>
    <w:rsid w:val="00197FFC"/>
    <w:rsid w:val="001A0838"/>
    <w:rsid w:val="001A0B50"/>
    <w:rsid w:val="001A27EF"/>
    <w:rsid w:val="001A543E"/>
    <w:rsid w:val="001A59FE"/>
    <w:rsid w:val="001A6430"/>
    <w:rsid w:val="001A6876"/>
    <w:rsid w:val="001A6FD6"/>
    <w:rsid w:val="001A7314"/>
    <w:rsid w:val="001B1D76"/>
    <w:rsid w:val="001B2024"/>
    <w:rsid w:val="001B24D2"/>
    <w:rsid w:val="001B2EC2"/>
    <w:rsid w:val="001B43D9"/>
    <w:rsid w:val="001B4F16"/>
    <w:rsid w:val="001B53E1"/>
    <w:rsid w:val="001B7704"/>
    <w:rsid w:val="001C0C7D"/>
    <w:rsid w:val="001C20A5"/>
    <w:rsid w:val="001C404C"/>
    <w:rsid w:val="001C4413"/>
    <w:rsid w:val="001C62F8"/>
    <w:rsid w:val="001C6496"/>
    <w:rsid w:val="001C6D50"/>
    <w:rsid w:val="001D0435"/>
    <w:rsid w:val="001D20AC"/>
    <w:rsid w:val="001D330C"/>
    <w:rsid w:val="001D359B"/>
    <w:rsid w:val="001D3D2D"/>
    <w:rsid w:val="001D45B5"/>
    <w:rsid w:val="001D529A"/>
    <w:rsid w:val="001D7693"/>
    <w:rsid w:val="001E3860"/>
    <w:rsid w:val="001E3F92"/>
    <w:rsid w:val="001E45B0"/>
    <w:rsid w:val="001E5691"/>
    <w:rsid w:val="001E5B88"/>
    <w:rsid w:val="001E67EB"/>
    <w:rsid w:val="001E6ABB"/>
    <w:rsid w:val="001E7BD4"/>
    <w:rsid w:val="001F0AAF"/>
    <w:rsid w:val="001F272F"/>
    <w:rsid w:val="001F40A5"/>
    <w:rsid w:val="001F6A62"/>
    <w:rsid w:val="001F6ADA"/>
    <w:rsid w:val="001F74D1"/>
    <w:rsid w:val="001F7A8F"/>
    <w:rsid w:val="001F7E06"/>
    <w:rsid w:val="00202813"/>
    <w:rsid w:val="00202855"/>
    <w:rsid w:val="00202BEE"/>
    <w:rsid w:val="002044BB"/>
    <w:rsid w:val="0020581E"/>
    <w:rsid w:val="00206B22"/>
    <w:rsid w:val="002076CC"/>
    <w:rsid w:val="00211F18"/>
    <w:rsid w:val="00212217"/>
    <w:rsid w:val="00212A6B"/>
    <w:rsid w:val="00213A65"/>
    <w:rsid w:val="00213D13"/>
    <w:rsid w:val="00214A37"/>
    <w:rsid w:val="00215C0D"/>
    <w:rsid w:val="0021727A"/>
    <w:rsid w:val="002178BC"/>
    <w:rsid w:val="0022062D"/>
    <w:rsid w:val="00220E85"/>
    <w:rsid w:val="00223825"/>
    <w:rsid w:val="002257C7"/>
    <w:rsid w:val="002273B6"/>
    <w:rsid w:val="002303CC"/>
    <w:rsid w:val="00230CA9"/>
    <w:rsid w:val="002322D6"/>
    <w:rsid w:val="0023313F"/>
    <w:rsid w:val="0023326D"/>
    <w:rsid w:val="00233BFF"/>
    <w:rsid w:val="002368B6"/>
    <w:rsid w:val="00236CF2"/>
    <w:rsid w:val="00236F39"/>
    <w:rsid w:val="00240C2C"/>
    <w:rsid w:val="00240C3F"/>
    <w:rsid w:val="002412BD"/>
    <w:rsid w:val="00241AAC"/>
    <w:rsid w:val="00241D80"/>
    <w:rsid w:val="0024320D"/>
    <w:rsid w:val="00244106"/>
    <w:rsid w:val="00247C8A"/>
    <w:rsid w:val="0025040B"/>
    <w:rsid w:val="0025084F"/>
    <w:rsid w:val="00252904"/>
    <w:rsid w:val="002541F6"/>
    <w:rsid w:val="00254518"/>
    <w:rsid w:val="00254C77"/>
    <w:rsid w:val="002562AD"/>
    <w:rsid w:val="002564DA"/>
    <w:rsid w:val="00256639"/>
    <w:rsid w:val="002608C3"/>
    <w:rsid w:val="00261C11"/>
    <w:rsid w:val="00261D12"/>
    <w:rsid w:val="00261FE2"/>
    <w:rsid w:val="002638A5"/>
    <w:rsid w:val="0026393E"/>
    <w:rsid w:val="00266880"/>
    <w:rsid w:val="00266924"/>
    <w:rsid w:val="00266F0A"/>
    <w:rsid w:val="002701DC"/>
    <w:rsid w:val="00271AF7"/>
    <w:rsid w:val="00274CE4"/>
    <w:rsid w:val="00275692"/>
    <w:rsid w:val="00276069"/>
    <w:rsid w:val="00276581"/>
    <w:rsid w:val="00276749"/>
    <w:rsid w:val="002778AD"/>
    <w:rsid w:val="002807AD"/>
    <w:rsid w:val="00282953"/>
    <w:rsid w:val="00282E9E"/>
    <w:rsid w:val="0028314D"/>
    <w:rsid w:val="00283C9F"/>
    <w:rsid w:val="00284D53"/>
    <w:rsid w:val="00285F4C"/>
    <w:rsid w:val="002860D1"/>
    <w:rsid w:val="00286DB8"/>
    <w:rsid w:val="00290791"/>
    <w:rsid w:val="002908B0"/>
    <w:rsid w:val="00291576"/>
    <w:rsid w:val="00293000"/>
    <w:rsid w:val="0029491F"/>
    <w:rsid w:val="00294FB3"/>
    <w:rsid w:val="0029513B"/>
    <w:rsid w:val="0029584F"/>
    <w:rsid w:val="002A23C0"/>
    <w:rsid w:val="002A560B"/>
    <w:rsid w:val="002B0948"/>
    <w:rsid w:val="002B09B5"/>
    <w:rsid w:val="002B10AE"/>
    <w:rsid w:val="002B12DB"/>
    <w:rsid w:val="002B314C"/>
    <w:rsid w:val="002B4DBD"/>
    <w:rsid w:val="002B5EFA"/>
    <w:rsid w:val="002C059D"/>
    <w:rsid w:val="002C1C0E"/>
    <w:rsid w:val="002C3F70"/>
    <w:rsid w:val="002C68F9"/>
    <w:rsid w:val="002D0FFD"/>
    <w:rsid w:val="002D18BF"/>
    <w:rsid w:val="002D1BE2"/>
    <w:rsid w:val="002D25A3"/>
    <w:rsid w:val="002D3450"/>
    <w:rsid w:val="002D4796"/>
    <w:rsid w:val="002D5B18"/>
    <w:rsid w:val="002D65CB"/>
    <w:rsid w:val="002E0F2C"/>
    <w:rsid w:val="002E53D2"/>
    <w:rsid w:val="002E576E"/>
    <w:rsid w:val="002E649C"/>
    <w:rsid w:val="002E73C1"/>
    <w:rsid w:val="002E74DF"/>
    <w:rsid w:val="002F07DA"/>
    <w:rsid w:val="002F1E91"/>
    <w:rsid w:val="002F28AD"/>
    <w:rsid w:val="002F3190"/>
    <w:rsid w:val="002F3260"/>
    <w:rsid w:val="002F3533"/>
    <w:rsid w:val="002F3FDB"/>
    <w:rsid w:val="002F519A"/>
    <w:rsid w:val="00301903"/>
    <w:rsid w:val="0030292E"/>
    <w:rsid w:val="00303595"/>
    <w:rsid w:val="003071B6"/>
    <w:rsid w:val="00307BC8"/>
    <w:rsid w:val="0031117F"/>
    <w:rsid w:val="00313271"/>
    <w:rsid w:val="003153EF"/>
    <w:rsid w:val="0031601E"/>
    <w:rsid w:val="00316134"/>
    <w:rsid w:val="00317CCB"/>
    <w:rsid w:val="0032037E"/>
    <w:rsid w:val="00321934"/>
    <w:rsid w:val="00321F8A"/>
    <w:rsid w:val="00322411"/>
    <w:rsid w:val="00324616"/>
    <w:rsid w:val="003249B1"/>
    <w:rsid w:val="00324A6B"/>
    <w:rsid w:val="003260C0"/>
    <w:rsid w:val="003263BD"/>
    <w:rsid w:val="0032723C"/>
    <w:rsid w:val="00330D2D"/>
    <w:rsid w:val="003310B4"/>
    <w:rsid w:val="003316BA"/>
    <w:rsid w:val="00331BC2"/>
    <w:rsid w:val="00332E52"/>
    <w:rsid w:val="0033423B"/>
    <w:rsid w:val="00334254"/>
    <w:rsid w:val="00335C5E"/>
    <w:rsid w:val="0033724F"/>
    <w:rsid w:val="00337446"/>
    <w:rsid w:val="0034089D"/>
    <w:rsid w:val="00340C78"/>
    <w:rsid w:val="0034127E"/>
    <w:rsid w:val="003422FE"/>
    <w:rsid w:val="00344049"/>
    <w:rsid w:val="003441FD"/>
    <w:rsid w:val="003448CF"/>
    <w:rsid w:val="00346BE2"/>
    <w:rsid w:val="00346BFC"/>
    <w:rsid w:val="003475DF"/>
    <w:rsid w:val="00347A6F"/>
    <w:rsid w:val="00347CC9"/>
    <w:rsid w:val="003529CA"/>
    <w:rsid w:val="00353F95"/>
    <w:rsid w:val="00357D1F"/>
    <w:rsid w:val="00361B25"/>
    <w:rsid w:val="00361C86"/>
    <w:rsid w:val="00361E07"/>
    <w:rsid w:val="0036651E"/>
    <w:rsid w:val="003665C6"/>
    <w:rsid w:val="00366E5D"/>
    <w:rsid w:val="003702FA"/>
    <w:rsid w:val="003713FC"/>
    <w:rsid w:val="00371A1E"/>
    <w:rsid w:val="003725E0"/>
    <w:rsid w:val="00373359"/>
    <w:rsid w:val="00374C9A"/>
    <w:rsid w:val="00375248"/>
    <w:rsid w:val="003752C6"/>
    <w:rsid w:val="00375DD2"/>
    <w:rsid w:val="003775F6"/>
    <w:rsid w:val="003810F2"/>
    <w:rsid w:val="0038120F"/>
    <w:rsid w:val="00381C29"/>
    <w:rsid w:val="003827D4"/>
    <w:rsid w:val="00382F4D"/>
    <w:rsid w:val="0038487C"/>
    <w:rsid w:val="00385067"/>
    <w:rsid w:val="00385813"/>
    <w:rsid w:val="00385BB7"/>
    <w:rsid w:val="00385FD6"/>
    <w:rsid w:val="003869F1"/>
    <w:rsid w:val="00387775"/>
    <w:rsid w:val="00390AE8"/>
    <w:rsid w:val="00392BD4"/>
    <w:rsid w:val="00394A62"/>
    <w:rsid w:val="00394ED6"/>
    <w:rsid w:val="003957F4"/>
    <w:rsid w:val="00396D92"/>
    <w:rsid w:val="00397D11"/>
    <w:rsid w:val="003A1A70"/>
    <w:rsid w:val="003A1BE1"/>
    <w:rsid w:val="003A5F85"/>
    <w:rsid w:val="003A7857"/>
    <w:rsid w:val="003A7C56"/>
    <w:rsid w:val="003B0632"/>
    <w:rsid w:val="003B1DCC"/>
    <w:rsid w:val="003B1FDE"/>
    <w:rsid w:val="003B52A4"/>
    <w:rsid w:val="003B5515"/>
    <w:rsid w:val="003B57E3"/>
    <w:rsid w:val="003B5E32"/>
    <w:rsid w:val="003B769F"/>
    <w:rsid w:val="003B79F8"/>
    <w:rsid w:val="003B7A30"/>
    <w:rsid w:val="003C1757"/>
    <w:rsid w:val="003C3E38"/>
    <w:rsid w:val="003C47C8"/>
    <w:rsid w:val="003C543A"/>
    <w:rsid w:val="003C5AB6"/>
    <w:rsid w:val="003C6987"/>
    <w:rsid w:val="003C729E"/>
    <w:rsid w:val="003D072B"/>
    <w:rsid w:val="003D084A"/>
    <w:rsid w:val="003D11DD"/>
    <w:rsid w:val="003D1B5F"/>
    <w:rsid w:val="003D3CAC"/>
    <w:rsid w:val="003D5590"/>
    <w:rsid w:val="003D5FD1"/>
    <w:rsid w:val="003D6131"/>
    <w:rsid w:val="003D74E7"/>
    <w:rsid w:val="003D7C07"/>
    <w:rsid w:val="003D7EAA"/>
    <w:rsid w:val="003E0905"/>
    <w:rsid w:val="003E0F93"/>
    <w:rsid w:val="003E2136"/>
    <w:rsid w:val="003E2306"/>
    <w:rsid w:val="003E33D6"/>
    <w:rsid w:val="003E362B"/>
    <w:rsid w:val="003E4587"/>
    <w:rsid w:val="003E4A07"/>
    <w:rsid w:val="003E51EB"/>
    <w:rsid w:val="003E5233"/>
    <w:rsid w:val="003F0BDF"/>
    <w:rsid w:val="003F1EE8"/>
    <w:rsid w:val="003F4BA9"/>
    <w:rsid w:val="003F6442"/>
    <w:rsid w:val="003F6ECA"/>
    <w:rsid w:val="00400AC6"/>
    <w:rsid w:val="004014DC"/>
    <w:rsid w:val="00402A0B"/>
    <w:rsid w:val="00403FB6"/>
    <w:rsid w:val="0040426F"/>
    <w:rsid w:val="004052B9"/>
    <w:rsid w:val="0040644D"/>
    <w:rsid w:val="00406690"/>
    <w:rsid w:val="004105D5"/>
    <w:rsid w:val="004105E9"/>
    <w:rsid w:val="00411AF6"/>
    <w:rsid w:val="0041264A"/>
    <w:rsid w:val="00412E6C"/>
    <w:rsid w:val="00413E12"/>
    <w:rsid w:val="004159E0"/>
    <w:rsid w:val="00415B02"/>
    <w:rsid w:val="00420391"/>
    <w:rsid w:val="00421A2D"/>
    <w:rsid w:val="00421AA2"/>
    <w:rsid w:val="00421ACD"/>
    <w:rsid w:val="00422344"/>
    <w:rsid w:val="004232A8"/>
    <w:rsid w:val="00423E87"/>
    <w:rsid w:val="00425489"/>
    <w:rsid w:val="004267CF"/>
    <w:rsid w:val="00426B6C"/>
    <w:rsid w:val="0043052C"/>
    <w:rsid w:val="00431D6D"/>
    <w:rsid w:val="0043409D"/>
    <w:rsid w:val="00434D16"/>
    <w:rsid w:val="00435229"/>
    <w:rsid w:val="00436A51"/>
    <w:rsid w:val="00437024"/>
    <w:rsid w:val="00442317"/>
    <w:rsid w:val="00442653"/>
    <w:rsid w:val="00442E2D"/>
    <w:rsid w:val="00443230"/>
    <w:rsid w:val="0044434C"/>
    <w:rsid w:val="00444E82"/>
    <w:rsid w:val="00447214"/>
    <w:rsid w:val="004479DF"/>
    <w:rsid w:val="00450625"/>
    <w:rsid w:val="00451B27"/>
    <w:rsid w:val="00452C11"/>
    <w:rsid w:val="004542DF"/>
    <w:rsid w:val="004545A7"/>
    <w:rsid w:val="00454AF8"/>
    <w:rsid w:val="00455231"/>
    <w:rsid w:val="004557BA"/>
    <w:rsid w:val="00456FA0"/>
    <w:rsid w:val="004577D0"/>
    <w:rsid w:val="004630F1"/>
    <w:rsid w:val="004646B6"/>
    <w:rsid w:val="00470AEE"/>
    <w:rsid w:val="00470F4A"/>
    <w:rsid w:val="004730F7"/>
    <w:rsid w:val="00474632"/>
    <w:rsid w:val="0047659B"/>
    <w:rsid w:val="004765F1"/>
    <w:rsid w:val="004769E3"/>
    <w:rsid w:val="00480E16"/>
    <w:rsid w:val="00482ED5"/>
    <w:rsid w:val="00483B2C"/>
    <w:rsid w:val="00484553"/>
    <w:rsid w:val="0048580F"/>
    <w:rsid w:val="00486056"/>
    <w:rsid w:val="004867D5"/>
    <w:rsid w:val="004869E6"/>
    <w:rsid w:val="00486A86"/>
    <w:rsid w:val="0048761D"/>
    <w:rsid w:val="0048764D"/>
    <w:rsid w:val="00487BA4"/>
    <w:rsid w:val="00490447"/>
    <w:rsid w:val="00490BDC"/>
    <w:rsid w:val="00490CF6"/>
    <w:rsid w:val="00490FA1"/>
    <w:rsid w:val="004913B5"/>
    <w:rsid w:val="0049360C"/>
    <w:rsid w:val="004951A0"/>
    <w:rsid w:val="00495E89"/>
    <w:rsid w:val="004974BC"/>
    <w:rsid w:val="004A240F"/>
    <w:rsid w:val="004A27F2"/>
    <w:rsid w:val="004A2AAC"/>
    <w:rsid w:val="004A2F82"/>
    <w:rsid w:val="004A3FAE"/>
    <w:rsid w:val="004A554B"/>
    <w:rsid w:val="004A7294"/>
    <w:rsid w:val="004A77D2"/>
    <w:rsid w:val="004B0B3D"/>
    <w:rsid w:val="004B41F6"/>
    <w:rsid w:val="004B4839"/>
    <w:rsid w:val="004B542F"/>
    <w:rsid w:val="004B6E64"/>
    <w:rsid w:val="004B7CB9"/>
    <w:rsid w:val="004C0A36"/>
    <w:rsid w:val="004C139D"/>
    <w:rsid w:val="004C178E"/>
    <w:rsid w:val="004C1894"/>
    <w:rsid w:val="004C3418"/>
    <w:rsid w:val="004C3C0B"/>
    <w:rsid w:val="004C5D8C"/>
    <w:rsid w:val="004C7376"/>
    <w:rsid w:val="004D06F3"/>
    <w:rsid w:val="004D1DAA"/>
    <w:rsid w:val="004D1DB5"/>
    <w:rsid w:val="004D2730"/>
    <w:rsid w:val="004D340F"/>
    <w:rsid w:val="004D3A59"/>
    <w:rsid w:val="004D3C68"/>
    <w:rsid w:val="004D461D"/>
    <w:rsid w:val="004D4A7B"/>
    <w:rsid w:val="004D4E68"/>
    <w:rsid w:val="004D7759"/>
    <w:rsid w:val="004D7AA3"/>
    <w:rsid w:val="004E00F6"/>
    <w:rsid w:val="004E412B"/>
    <w:rsid w:val="004E50B5"/>
    <w:rsid w:val="004E52F2"/>
    <w:rsid w:val="004E5838"/>
    <w:rsid w:val="004E5B93"/>
    <w:rsid w:val="004E5DB0"/>
    <w:rsid w:val="004E6875"/>
    <w:rsid w:val="004F11E6"/>
    <w:rsid w:val="004F202E"/>
    <w:rsid w:val="004F2C4A"/>
    <w:rsid w:val="004F5A11"/>
    <w:rsid w:val="004F5A35"/>
    <w:rsid w:val="004F6533"/>
    <w:rsid w:val="004F7092"/>
    <w:rsid w:val="004F7241"/>
    <w:rsid w:val="00501A78"/>
    <w:rsid w:val="00501CA6"/>
    <w:rsid w:val="00502348"/>
    <w:rsid w:val="00503235"/>
    <w:rsid w:val="0050345E"/>
    <w:rsid w:val="00504486"/>
    <w:rsid w:val="00504B70"/>
    <w:rsid w:val="005054C6"/>
    <w:rsid w:val="005056AC"/>
    <w:rsid w:val="005074A1"/>
    <w:rsid w:val="00507C3C"/>
    <w:rsid w:val="00510444"/>
    <w:rsid w:val="00510BBF"/>
    <w:rsid w:val="005117B6"/>
    <w:rsid w:val="0051270A"/>
    <w:rsid w:val="005134FB"/>
    <w:rsid w:val="005137D1"/>
    <w:rsid w:val="005144AC"/>
    <w:rsid w:val="00514E4F"/>
    <w:rsid w:val="00515A55"/>
    <w:rsid w:val="00517631"/>
    <w:rsid w:val="005179D9"/>
    <w:rsid w:val="00520097"/>
    <w:rsid w:val="00520303"/>
    <w:rsid w:val="00520511"/>
    <w:rsid w:val="0052084F"/>
    <w:rsid w:val="00523384"/>
    <w:rsid w:val="005246C3"/>
    <w:rsid w:val="00524F90"/>
    <w:rsid w:val="00525EC6"/>
    <w:rsid w:val="00527436"/>
    <w:rsid w:val="005300BB"/>
    <w:rsid w:val="005305E5"/>
    <w:rsid w:val="0053209A"/>
    <w:rsid w:val="00532543"/>
    <w:rsid w:val="00532902"/>
    <w:rsid w:val="00532D9F"/>
    <w:rsid w:val="00533136"/>
    <w:rsid w:val="005332AD"/>
    <w:rsid w:val="00534A1C"/>
    <w:rsid w:val="00536527"/>
    <w:rsid w:val="005404B2"/>
    <w:rsid w:val="00541A73"/>
    <w:rsid w:val="00542330"/>
    <w:rsid w:val="00542662"/>
    <w:rsid w:val="00543204"/>
    <w:rsid w:val="00543ABF"/>
    <w:rsid w:val="00544030"/>
    <w:rsid w:val="00544922"/>
    <w:rsid w:val="00545791"/>
    <w:rsid w:val="005479CC"/>
    <w:rsid w:val="00547D77"/>
    <w:rsid w:val="00550741"/>
    <w:rsid w:val="005508C4"/>
    <w:rsid w:val="00551758"/>
    <w:rsid w:val="00555E95"/>
    <w:rsid w:val="005560D2"/>
    <w:rsid w:val="005572CD"/>
    <w:rsid w:val="00557EB6"/>
    <w:rsid w:val="005600C8"/>
    <w:rsid w:val="005622C2"/>
    <w:rsid w:val="0056246F"/>
    <w:rsid w:val="0056282B"/>
    <w:rsid w:val="0056316F"/>
    <w:rsid w:val="00563229"/>
    <w:rsid w:val="005672E6"/>
    <w:rsid w:val="0056784E"/>
    <w:rsid w:val="00570017"/>
    <w:rsid w:val="0057254B"/>
    <w:rsid w:val="00573BE2"/>
    <w:rsid w:val="00574D07"/>
    <w:rsid w:val="005760AB"/>
    <w:rsid w:val="00576AEF"/>
    <w:rsid w:val="00577E97"/>
    <w:rsid w:val="00577FAD"/>
    <w:rsid w:val="00580709"/>
    <w:rsid w:val="005818A2"/>
    <w:rsid w:val="005832AA"/>
    <w:rsid w:val="005839DD"/>
    <w:rsid w:val="00584E39"/>
    <w:rsid w:val="005877BE"/>
    <w:rsid w:val="0059054D"/>
    <w:rsid w:val="00590C31"/>
    <w:rsid w:val="00591272"/>
    <w:rsid w:val="005916A3"/>
    <w:rsid w:val="0059229E"/>
    <w:rsid w:val="005922D7"/>
    <w:rsid w:val="00592DDE"/>
    <w:rsid w:val="0059370A"/>
    <w:rsid w:val="00595161"/>
    <w:rsid w:val="00596F69"/>
    <w:rsid w:val="005970F3"/>
    <w:rsid w:val="00597148"/>
    <w:rsid w:val="005A0B04"/>
    <w:rsid w:val="005A0E99"/>
    <w:rsid w:val="005A1781"/>
    <w:rsid w:val="005A1E0C"/>
    <w:rsid w:val="005A441E"/>
    <w:rsid w:val="005A44F7"/>
    <w:rsid w:val="005A4C33"/>
    <w:rsid w:val="005A5029"/>
    <w:rsid w:val="005A538F"/>
    <w:rsid w:val="005A5463"/>
    <w:rsid w:val="005A55A7"/>
    <w:rsid w:val="005A5D1F"/>
    <w:rsid w:val="005A6388"/>
    <w:rsid w:val="005A6717"/>
    <w:rsid w:val="005A6C96"/>
    <w:rsid w:val="005A74E2"/>
    <w:rsid w:val="005B1657"/>
    <w:rsid w:val="005B4F88"/>
    <w:rsid w:val="005B5F95"/>
    <w:rsid w:val="005C24B9"/>
    <w:rsid w:val="005C2F28"/>
    <w:rsid w:val="005C3226"/>
    <w:rsid w:val="005C4B1D"/>
    <w:rsid w:val="005C6763"/>
    <w:rsid w:val="005C722F"/>
    <w:rsid w:val="005D1CE9"/>
    <w:rsid w:val="005D1F8D"/>
    <w:rsid w:val="005D4347"/>
    <w:rsid w:val="005D46B2"/>
    <w:rsid w:val="005D5370"/>
    <w:rsid w:val="005D7168"/>
    <w:rsid w:val="005D73CF"/>
    <w:rsid w:val="005E2591"/>
    <w:rsid w:val="005E25B1"/>
    <w:rsid w:val="005E2719"/>
    <w:rsid w:val="005E289B"/>
    <w:rsid w:val="005E367B"/>
    <w:rsid w:val="005E548A"/>
    <w:rsid w:val="005E5EED"/>
    <w:rsid w:val="005E6F35"/>
    <w:rsid w:val="005E7B55"/>
    <w:rsid w:val="005F0370"/>
    <w:rsid w:val="005F1BDF"/>
    <w:rsid w:val="005F2983"/>
    <w:rsid w:val="005F2BAB"/>
    <w:rsid w:val="005F317C"/>
    <w:rsid w:val="005F360F"/>
    <w:rsid w:val="005F4182"/>
    <w:rsid w:val="005F4CC8"/>
    <w:rsid w:val="005F4F1D"/>
    <w:rsid w:val="005F5761"/>
    <w:rsid w:val="005F5AF6"/>
    <w:rsid w:val="006002C3"/>
    <w:rsid w:val="00600B16"/>
    <w:rsid w:val="0060448A"/>
    <w:rsid w:val="006064E0"/>
    <w:rsid w:val="006067BA"/>
    <w:rsid w:val="006073A9"/>
    <w:rsid w:val="006075F1"/>
    <w:rsid w:val="00607BCA"/>
    <w:rsid w:val="0061039E"/>
    <w:rsid w:val="00611C0B"/>
    <w:rsid w:val="00612059"/>
    <w:rsid w:val="00614371"/>
    <w:rsid w:val="00614463"/>
    <w:rsid w:val="00615FCB"/>
    <w:rsid w:val="00617126"/>
    <w:rsid w:val="006173FE"/>
    <w:rsid w:val="00621F34"/>
    <w:rsid w:val="00622272"/>
    <w:rsid w:val="0062316D"/>
    <w:rsid w:val="0062444F"/>
    <w:rsid w:val="0062722B"/>
    <w:rsid w:val="00627AA4"/>
    <w:rsid w:val="006317E6"/>
    <w:rsid w:val="00632CBB"/>
    <w:rsid w:val="00633706"/>
    <w:rsid w:val="0063386A"/>
    <w:rsid w:val="006343C7"/>
    <w:rsid w:val="00634904"/>
    <w:rsid w:val="006354BC"/>
    <w:rsid w:val="006369DB"/>
    <w:rsid w:val="00637B52"/>
    <w:rsid w:val="00637EE9"/>
    <w:rsid w:val="00640D43"/>
    <w:rsid w:val="006411ED"/>
    <w:rsid w:val="006419BF"/>
    <w:rsid w:val="00641A10"/>
    <w:rsid w:val="00641E93"/>
    <w:rsid w:val="00642487"/>
    <w:rsid w:val="00642623"/>
    <w:rsid w:val="00642733"/>
    <w:rsid w:val="00643AAE"/>
    <w:rsid w:val="00644E8A"/>
    <w:rsid w:val="006464FC"/>
    <w:rsid w:val="00646F77"/>
    <w:rsid w:val="00651C4C"/>
    <w:rsid w:val="0065307A"/>
    <w:rsid w:val="006534BD"/>
    <w:rsid w:val="006535DB"/>
    <w:rsid w:val="0065375A"/>
    <w:rsid w:val="00653887"/>
    <w:rsid w:val="006542AA"/>
    <w:rsid w:val="00654394"/>
    <w:rsid w:val="006549A3"/>
    <w:rsid w:val="006579FB"/>
    <w:rsid w:val="00657CD8"/>
    <w:rsid w:val="006624AD"/>
    <w:rsid w:val="006637B6"/>
    <w:rsid w:val="00663F12"/>
    <w:rsid w:val="00664CD8"/>
    <w:rsid w:val="006652D6"/>
    <w:rsid w:val="00665720"/>
    <w:rsid w:val="00666D6B"/>
    <w:rsid w:val="006701C7"/>
    <w:rsid w:val="006716B8"/>
    <w:rsid w:val="006745CC"/>
    <w:rsid w:val="006747D2"/>
    <w:rsid w:val="00674C2E"/>
    <w:rsid w:val="006774D8"/>
    <w:rsid w:val="00682CF0"/>
    <w:rsid w:val="006830B0"/>
    <w:rsid w:val="00683FB9"/>
    <w:rsid w:val="0068424E"/>
    <w:rsid w:val="0068489A"/>
    <w:rsid w:val="00684A5A"/>
    <w:rsid w:val="006869DB"/>
    <w:rsid w:val="00687B30"/>
    <w:rsid w:val="006909CD"/>
    <w:rsid w:val="006918A5"/>
    <w:rsid w:val="00691DB6"/>
    <w:rsid w:val="006923DD"/>
    <w:rsid w:val="0069485B"/>
    <w:rsid w:val="006A0112"/>
    <w:rsid w:val="006A060F"/>
    <w:rsid w:val="006A0AED"/>
    <w:rsid w:val="006A0BD5"/>
    <w:rsid w:val="006A2404"/>
    <w:rsid w:val="006A3EA8"/>
    <w:rsid w:val="006A3F51"/>
    <w:rsid w:val="006A41D4"/>
    <w:rsid w:val="006A61A7"/>
    <w:rsid w:val="006A6B9D"/>
    <w:rsid w:val="006A7D7A"/>
    <w:rsid w:val="006B0617"/>
    <w:rsid w:val="006B1627"/>
    <w:rsid w:val="006B3542"/>
    <w:rsid w:val="006B3BE6"/>
    <w:rsid w:val="006B50C2"/>
    <w:rsid w:val="006B5CA0"/>
    <w:rsid w:val="006B64A4"/>
    <w:rsid w:val="006B677D"/>
    <w:rsid w:val="006C11C9"/>
    <w:rsid w:val="006C14BD"/>
    <w:rsid w:val="006C344B"/>
    <w:rsid w:val="006C40E1"/>
    <w:rsid w:val="006C4CEA"/>
    <w:rsid w:val="006C61E2"/>
    <w:rsid w:val="006C683E"/>
    <w:rsid w:val="006C7D29"/>
    <w:rsid w:val="006D00F2"/>
    <w:rsid w:val="006D0265"/>
    <w:rsid w:val="006D1882"/>
    <w:rsid w:val="006D1A54"/>
    <w:rsid w:val="006D41E1"/>
    <w:rsid w:val="006D4253"/>
    <w:rsid w:val="006D65F3"/>
    <w:rsid w:val="006D7B3A"/>
    <w:rsid w:val="006E0FC6"/>
    <w:rsid w:val="006E2C95"/>
    <w:rsid w:val="006E50A9"/>
    <w:rsid w:val="006E5129"/>
    <w:rsid w:val="006E553B"/>
    <w:rsid w:val="006E65FD"/>
    <w:rsid w:val="006E779D"/>
    <w:rsid w:val="006E7865"/>
    <w:rsid w:val="006F2979"/>
    <w:rsid w:val="006F38E5"/>
    <w:rsid w:val="006F492F"/>
    <w:rsid w:val="006F5613"/>
    <w:rsid w:val="0070153B"/>
    <w:rsid w:val="007058FF"/>
    <w:rsid w:val="0070671C"/>
    <w:rsid w:val="007078E1"/>
    <w:rsid w:val="0071103A"/>
    <w:rsid w:val="0071132A"/>
    <w:rsid w:val="0071346F"/>
    <w:rsid w:val="00713535"/>
    <w:rsid w:val="00716C92"/>
    <w:rsid w:val="007205AA"/>
    <w:rsid w:val="0072160C"/>
    <w:rsid w:val="00721B3B"/>
    <w:rsid w:val="0072450C"/>
    <w:rsid w:val="007258C2"/>
    <w:rsid w:val="007265BF"/>
    <w:rsid w:val="00726836"/>
    <w:rsid w:val="00727403"/>
    <w:rsid w:val="007276B4"/>
    <w:rsid w:val="007322C9"/>
    <w:rsid w:val="00736256"/>
    <w:rsid w:val="00736661"/>
    <w:rsid w:val="00736A24"/>
    <w:rsid w:val="00740426"/>
    <w:rsid w:val="0074056E"/>
    <w:rsid w:val="00740B4E"/>
    <w:rsid w:val="00741B1C"/>
    <w:rsid w:val="00741CF2"/>
    <w:rsid w:val="00743014"/>
    <w:rsid w:val="0074341A"/>
    <w:rsid w:val="007435D7"/>
    <w:rsid w:val="00745DD0"/>
    <w:rsid w:val="0074622B"/>
    <w:rsid w:val="0075145F"/>
    <w:rsid w:val="00751E76"/>
    <w:rsid w:val="00752F62"/>
    <w:rsid w:val="00754FBF"/>
    <w:rsid w:val="00757711"/>
    <w:rsid w:val="00762D6C"/>
    <w:rsid w:val="00763561"/>
    <w:rsid w:val="00763AAB"/>
    <w:rsid w:val="007641D7"/>
    <w:rsid w:val="0076513B"/>
    <w:rsid w:val="00765472"/>
    <w:rsid w:val="00766577"/>
    <w:rsid w:val="00767A37"/>
    <w:rsid w:val="00770A76"/>
    <w:rsid w:val="0077304E"/>
    <w:rsid w:val="00774811"/>
    <w:rsid w:val="007753F6"/>
    <w:rsid w:val="00775417"/>
    <w:rsid w:val="00775555"/>
    <w:rsid w:val="0077595B"/>
    <w:rsid w:val="0077666C"/>
    <w:rsid w:val="007766CF"/>
    <w:rsid w:val="00776A2D"/>
    <w:rsid w:val="00776B4E"/>
    <w:rsid w:val="007821B1"/>
    <w:rsid w:val="007835BA"/>
    <w:rsid w:val="00784B99"/>
    <w:rsid w:val="00786BEA"/>
    <w:rsid w:val="0078702E"/>
    <w:rsid w:val="007908D4"/>
    <w:rsid w:val="00792638"/>
    <w:rsid w:val="00793501"/>
    <w:rsid w:val="007944CC"/>
    <w:rsid w:val="007A2CC8"/>
    <w:rsid w:val="007A398D"/>
    <w:rsid w:val="007A3B10"/>
    <w:rsid w:val="007A4289"/>
    <w:rsid w:val="007A5832"/>
    <w:rsid w:val="007A69D7"/>
    <w:rsid w:val="007A7083"/>
    <w:rsid w:val="007A7195"/>
    <w:rsid w:val="007A7A19"/>
    <w:rsid w:val="007A7BDE"/>
    <w:rsid w:val="007B22DB"/>
    <w:rsid w:val="007B23FD"/>
    <w:rsid w:val="007B305B"/>
    <w:rsid w:val="007B4818"/>
    <w:rsid w:val="007B4DF6"/>
    <w:rsid w:val="007B647C"/>
    <w:rsid w:val="007B7E6F"/>
    <w:rsid w:val="007C0CE9"/>
    <w:rsid w:val="007C2A55"/>
    <w:rsid w:val="007C4918"/>
    <w:rsid w:val="007C4A9A"/>
    <w:rsid w:val="007C6046"/>
    <w:rsid w:val="007C6B68"/>
    <w:rsid w:val="007D183A"/>
    <w:rsid w:val="007D2623"/>
    <w:rsid w:val="007D295C"/>
    <w:rsid w:val="007D486C"/>
    <w:rsid w:val="007D5030"/>
    <w:rsid w:val="007D549A"/>
    <w:rsid w:val="007E15C6"/>
    <w:rsid w:val="007E2DA3"/>
    <w:rsid w:val="007E41AF"/>
    <w:rsid w:val="007E47FA"/>
    <w:rsid w:val="007E5160"/>
    <w:rsid w:val="007E7CDD"/>
    <w:rsid w:val="007F0EEB"/>
    <w:rsid w:val="007F7DBA"/>
    <w:rsid w:val="0080139E"/>
    <w:rsid w:val="008019FF"/>
    <w:rsid w:val="008029CF"/>
    <w:rsid w:val="00803FBC"/>
    <w:rsid w:val="00805657"/>
    <w:rsid w:val="00807E71"/>
    <w:rsid w:val="00812447"/>
    <w:rsid w:val="00812E2C"/>
    <w:rsid w:val="00814002"/>
    <w:rsid w:val="008142DE"/>
    <w:rsid w:val="008154A3"/>
    <w:rsid w:val="00815A3E"/>
    <w:rsid w:val="008161FE"/>
    <w:rsid w:val="008201C5"/>
    <w:rsid w:val="008217E6"/>
    <w:rsid w:val="00821E42"/>
    <w:rsid w:val="00821F9B"/>
    <w:rsid w:val="008262AF"/>
    <w:rsid w:val="0083126B"/>
    <w:rsid w:val="00831E34"/>
    <w:rsid w:val="00832599"/>
    <w:rsid w:val="0083322C"/>
    <w:rsid w:val="00833E42"/>
    <w:rsid w:val="00834588"/>
    <w:rsid w:val="00834A6D"/>
    <w:rsid w:val="00834DA5"/>
    <w:rsid w:val="00835DD8"/>
    <w:rsid w:val="00837025"/>
    <w:rsid w:val="008374BF"/>
    <w:rsid w:val="00837973"/>
    <w:rsid w:val="00837A4F"/>
    <w:rsid w:val="00841AF0"/>
    <w:rsid w:val="008431F5"/>
    <w:rsid w:val="00844526"/>
    <w:rsid w:val="00844ECE"/>
    <w:rsid w:val="008470C9"/>
    <w:rsid w:val="008501D8"/>
    <w:rsid w:val="00850BA7"/>
    <w:rsid w:val="00851020"/>
    <w:rsid w:val="00851555"/>
    <w:rsid w:val="00851CF0"/>
    <w:rsid w:val="00852FC0"/>
    <w:rsid w:val="00853E86"/>
    <w:rsid w:val="00854098"/>
    <w:rsid w:val="008542AC"/>
    <w:rsid w:val="00856436"/>
    <w:rsid w:val="0085648F"/>
    <w:rsid w:val="008577A1"/>
    <w:rsid w:val="00857D28"/>
    <w:rsid w:val="0086019F"/>
    <w:rsid w:val="008613FF"/>
    <w:rsid w:val="0086155F"/>
    <w:rsid w:val="008616C9"/>
    <w:rsid w:val="008633C2"/>
    <w:rsid w:val="00864121"/>
    <w:rsid w:val="00865E03"/>
    <w:rsid w:val="00866ADB"/>
    <w:rsid w:val="00867CEA"/>
    <w:rsid w:val="00867F0A"/>
    <w:rsid w:val="00873281"/>
    <w:rsid w:val="00873F1F"/>
    <w:rsid w:val="008754CD"/>
    <w:rsid w:val="0087556B"/>
    <w:rsid w:val="008766E8"/>
    <w:rsid w:val="008772CC"/>
    <w:rsid w:val="00877763"/>
    <w:rsid w:val="0088016C"/>
    <w:rsid w:val="00880892"/>
    <w:rsid w:val="00880B64"/>
    <w:rsid w:val="00883213"/>
    <w:rsid w:val="00883C7C"/>
    <w:rsid w:val="00884E9F"/>
    <w:rsid w:val="008858EF"/>
    <w:rsid w:val="00890AB5"/>
    <w:rsid w:val="008939EC"/>
    <w:rsid w:val="00893B85"/>
    <w:rsid w:val="00893C96"/>
    <w:rsid w:val="0089509D"/>
    <w:rsid w:val="00896465"/>
    <w:rsid w:val="008A0916"/>
    <w:rsid w:val="008A13B6"/>
    <w:rsid w:val="008A2516"/>
    <w:rsid w:val="008A282B"/>
    <w:rsid w:val="008A2885"/>
    <w:rsid w:val="008A3114"/>
    <w:rsid w:val="008A31B2"/>
    <w:rsid w:val="008A3403"/>
    <w:rsid w:val="008A54CE"/>
    <w:rsid w:val="008A5D27"/>
    <w:rsid w:val="008A7BCE"/>
    <w:rsid w:val="008B0300"/>
    <w:rsid w:val="008B0BDD"/>
    <w:rsid w:val="008B0E57"/>
    <w:rsid w:val="008B26B7"/>
    <w:rsid w:val="008B3499"/>
    <w:rsid w:val="008B3A33"/>
    <w:rsid w:val="008B3D3B"/>
    <w:rsid w:val="008B4671"/>
    <w:rsid w:val="008B47CB"/>
    <w:rsid w:val="008B4CA7"/>
    <w:rsid w:val="008B6120"/>
    <w:rsid w:val="008B6273"/>
    <w:rsid w:val="008B62B5"/>
    <w:rsid w:val="008B7BED"/>
    <w:rsid w:val="008C0672"/>
    <w:rsid w:val="008C23A9"/>
    <w:rsid w:val="008C3F10"/>
    <w:rsid w:val="008C7442"/>
    <w:rsid w:val="008D226E"/>
    <w:rsid w:val="008D2A69"/>
    <w:rsid w:val="008D326D"/>
    <w:rsid w:val="008D3CA8"/>
    <w:rsid w:val="008D4444"/>
    <w:rsid w:val="008D6C29"/>
    <w:rsid w:val="008D6CFE"/>
    <w:rsid w:val="008D78DB"/>
    <w:rsid w:val="008E0540"/>
    <w:rsid w:val="008E07EB"/>
    <w:rsid w:val="008E264B"/>
    <w:rsid w:val="008E2A5F"/>
    <w:rsid w:val="008E3F60"/>
    <w:rsid w:val="008E3F66"/>
    <w:rsid w:val="008E4FCE"/>
    <w:rsid w:val="008E5979"/>
    <w:rsid w:val="008E5BF0"/>
    <w:rsid w:val="008F006C"/>
    <w:rsid w:val="008F0C20"/>
    <w:rsid w:val="008F2025"/>
    <w:rsid w:val="008F206F"/>
    <w:rsid w:val="008F270D"/>
    <w:rsid w:val="008F2CA3"/>
    <w:rsid w:val="008F32BA"/>
    <w:rsid w:val="008F45E2"/>
    <w:rsid w:val="008F4D8B"/>
    <w:rsid w:val="008F4FE4"/>
    <w:rsid w:val="008F559D"/>
    <w:rsid w:val="008F6845"/>
    <w:rsid w:val="008F79C3"/>
    <w:rsid w:val="008F7AB0"/>
    <w:rsid w:val="009012BE"/>
    <w:rsid w:val="00903B3C"/>
    <w:rsid w:val="00906EA9"/>
    <w:rsid w:val="009078A4"/>
    <w:rsid w:val="00907CB1"/>
    <w:rsid w:val="00910BB9"/>
    <w:rsid w:val="00911367"/>
    <w:rsid w:val="00911D0E"/>
    <w:rsid w:val="00911F5C"/>
    <w:rsid w:val="00913245"/>
    <w:rsid w:val="00913AC7"/>
    <w:rsid w:val="00915254"/>
    <w:rsid w:val="00916865"/>
    <w:rsid w:val="009175D5"/>
    <w:rsid w:val="00917754"/>
    <w:rsid w:val="00917DA5"/>
    <w:rsid w:val="00920BC6"/>
    <w:rsid w:val="00923020"/>
    <w:rsid w:val="00926B97"/>
    <w:rsid w:val="00931917"/>
    <w:rsid w:val="0093245E"/>
    <w:rsid w:val="0093280F"/>
    <w:rsid w:val="009342B6"/>
    <w:rsid w:val="00934C72"/>
    <w:rsid w:val="009368D7"/>
    <w:rsid w:val="00936C8B"/>
    <w:rsid w:val="009370E8"/>
    <w:rsid w:val="0094017F"/>
    <w:rsid w:val="00941369"/>
    <w:rsid w:val="00941D55"/>
    <w:rsid w:val="00942DCB"/>
    <w:rsid w:val="009444A9"/>
    <w:rsid w:val="00944E90"/>
    <w:rsid w:val="0094564C"/>
    <w:rsid w:val="00945FA1"/>
    <w:rsid w:val="00946A89"/>
    <w:rsid w:val="00946EC6"/>
    <w:rsid w:val="0095143C"/>
    <w:rsid w:val="00952D00"/>
    <w:rsid w:val="009544AD"/>
    <w:rsid w:val="00955118"/>
    <w:rsid w:val="009567F6"/>
    <w:rsid w:val="009575A0"/>
    <w:rsid w:val="0096123E"/>
    <w:rsid w:val="009613D2"/>
    <w:rsid w:val="00962300"/>
    <w:rsid w:val="00962574"/>
    <w:rsid w:val="009632D7"/>
    <w:rsid w:val="009633D4"/>
    <w:rsid w:val="00963A20"/>
    <w:rsid w:val="00967309"/>
    <w:rsid w:val="00971002"/>
    <w:rsid w:val="00971028"/>
    <w:rsid w:val="00971792"/>
    <w:rsid w:val="00971F94"/>
    <w:rsid w:val="009721BD"/>
    <w:rsid w:val="009725C8"/>
    <w:rsid w:val="00973000"/>
    <w:rsid w:val="00973293"/>
    <w:rsid w:val="00973EE4"/>
    <w:rsid w:val="00974905"/>
    <w:rsid w:val="009768A9"/>
    <w:rsid w:val="0097741E"/>
    <w:rsid w:val="00977BA2"/>
    <w:rsid w:val="00980711"/>
    <w:rsid w:val="009829A6"/>
    <w:rsid w:val="009857EE"/>
    <w:rsid w:val="00986226"/>
    <w:rsid w:val="00991091"/>
    <w:rsid w:val="00993EDF"/>
    <w:rsid w:val="00994D20"/>
    <w:rsid w:val="00995C7C"/>
    <w:rsid w:val="009A1834"/>
    <w:rsid w:val="009A33B1"/>
    <w:rsid w:val="009A6869"/>
    <w:rsid w:val="009A7024"/>
    <w:rsid w:val="009B0729"/>
    <w:rsid w:val="009B102C"/>
    <w:rsid w:val="009B1E96"/>
    <w:rsid w:val="009B2330"/>
    <w:rsid w:val="009B367F"/>
    <w:rsid w:val="009B39A9"/>
    <w:rsid w:val="009B3D07"/>
    <w:rsid w:val="009B4153"/>
    <w:rsid w:val="009B4C08"/>
    <w:rsid w:val="009C0E2A"/>
    <w:rsid w:val="009C2794"/>
    <w:rsid w:val="009C6FE9"/>
    <w:rsid w:val="009C7451"/>
    <w:rsid w:val="009D03C0"/>
    <w:rsid w:val="009D395C"/>
    <w:rsid w:val="009D491E"/>
    <w:rsid w:val="009D7442"/>
    <w:rsid w:val="009D7882"/>
    <w:rsid w:val="009E0201"/>
    <w:rsid w:val="009E0843"/>
    <w:rsid w:val="009E1574"/>
    <w:rsid w:val="009E226B"/>
    <w:rsid w:val="009E372F"/>
    <w:rsid w:val="009E4196"/>
    <w:rsid w:val="009E4A71"/>
    <w:rsid w:val="009E5B8C"/>
    <w:rsid w:val="009F0CEA"/>
    <w:rsid w:val="009F15AD"/>
    <w:rsid w:val="009F1BDC"/>
    <w:rsid w:val="009F4492"/>
    <w:rsid w:val="009F68D6"/>
    <w:rsid w:val="009F72E2"/>
    <w:rsid w:val="00A00022"/>
    <w:rsid w:val="00A01368"/>
    <w:rsid w:val="00A03D73"/>
    <w:rsid w:val="00A05D02"/>
    <w:rsid w:val="00A05E73"/>
    <w:rsid w:val="00A06285"/>
    <w:rsid w:val="00A076E3"/>
    <w:rsid w:val="00A104A4"/>
    <w:rsid w:val="00A10B9C"/>
    <w:rsid w:val="00A1109B"/>
    <w:rsid w:val="00A116C6"/>
    <w:rsid w:val="00A11FD7"/>
    <w:rsid w:val="00A12C22"/>
    <w:rsid w:val="00A13DBD"/>
    <w:rsid w:val="00A15216"/>
    <w:rsid w:val="00A15D4D"/>
    <w:rsid w:val="00A165A2"/>
    <w:rsid w:val="00A16A1C"/>
    <w:rsid w:val="00A16DDC"/>
    <w:rsid w:val="00A17A0E"/>
    <w:rsid w:val="00A17FB9"/>
    <w:rsid w:val="00A201AB"/>
    <w:rsid w:val="00A209BA"/>
    <w:rsid w:val="00A209D1"/>
    <w:rsid w:val="00A21721"/>
    <w:rsid w:val="00A219A8"/>
    <w:rsid w:val="00A21D59"/>
    <w:rsid w:val="00A23D9E"/>
    <w:rsid w:val="00A24346"/>
    <w:rsid w:val="00A24A63"/>
    <w:rsid w:val="00A251CE"/>
    <w:rsid w:val="00A311DA"/>
    <w:rsid w:val="00A31AA3"/>
    <w:rsid w:val="00A3437C"/>
    <w:rsid w:val="00A3606F"/>
    <w:rsid w:val="00A407EF"/>
    <w:rsid w:val="00A40932"/>
    <w:rsid w:val="00A427CF"/>
    <w:rsid w:val="00A42D61"/>
    <w:rsid w:val="00A45163"/>
    <w:rsid w:val="00A4532F"/>
    <w:rsid w:val="00A45336"/>
    <w:rsid w:val="00A4558B"/>
    <w:rsid w:val="00A50069"/>
    <w:rsid w:val="00A50555"/>
    <w:rsid w:val="00A50C1E"/>
    <w:rsid w:val="00A526E0"/>
    <w:rsid w:val="00A528DB"/>
    <w:rsid w:val="00A544A7"/>
    <w:rsid w:val="00A5500C"/>
    <w:rsid w:val="00A5672E"/>
    <w:rsid w:val="00A61089"/>
    <w:rsid w:val="00A61EEE"/>
    <w:rsid w:val="00A62A28"/>
    <w:rsid w:val="00A641ED"/>
    <w:rsid w:val="00A659D6"/>
    <w:rsid w:val="00A6689B"/>
    <w:rsid w:val="00A67363"/>
    <w:rsid w:val="00A7025B"/>
    <w:rsid w:val="00A71B7D"/>
    <w:rsid w:val="00A73E60"/>
    <w:rsid w:val="00A7438A"/>
    <w:rsid w:val="00A768BF"/>
    <w:rsid w:val="00A8122F"/>
    <w:rsid w:val="00A82A06"/>
    <w:rsid w:val="00A834E7"/>
    <w:rsid w:val="00A83B13"/>
    <w:rsid w:val="00A83D7A"/>
    <w:rsid w:val="00A84661"/>
    <w:rsid w:val="00A85E49"/>
    <w:rsid w:val="00A862C7"/>
    <w:rsid w:val="00A870A4"/>
    <w:rsid w:val="00A90207"/>
    <w:rsid w:val="00A90F90"/>
    <w:rsid w:val="00A927F1"/>
    <w:rsid w:val="00A92CCE"/>
    <w:rsid w:val="00A94AFA"/>
    <w:rsid w:val="00A95C30"/>
    <w:rsid w:val="00A9651B"/>
    <w:rsid w:val="00AA0696"/>
    <w:rsid w:val="00AA08E3"/>
    <w:rsid w:val="00AA1374"/>
    <w:rsid w:val="00AA1650"/>
    <w:rsid w:val="00AA1D09"/>
    <w:rsid w:val="00AA23E3"/>
    <w:rsid w:val="00AA27F3"/>
    <w:rsid w:val="00AA47AD"/>
    <w:rsid w:val="00AA54F5"/>
    <w:rsid w:val="00AA5642"/>
    <w:rsid w:val="00AA58F9"/>
    <w:rsid w:val="00AA593B"/>
    <w:rsid w:val="00AA7A97"/>
    <w:rsid w:val="00AA7FD0"/>
    <w:rsid w:val="00AB01AD"/>
    <w:rsid w:val="00AB1BD4"/>
    <w:rsid w:val="00AB2F9F"/>
    <w:rsid w:val="00AB2FA7"/>
    <w:rsid w:val="00AB4FDC"/>
    <w:rsid w:val="00AB52A1"/>
    <w:rsid w:val="00AB589B"/>
    <w:rsid w:val="00AB7DA5"/>
    <w:rsid w:val="00AC10A1"/>
    <w:rsid w:val="00AC28C8"/>
    <w:rsid w:val="00AC3EF5"/>
    <w:rsid w:val="00AC5D54"/>
    <w:rsid w:val="00AC5EE9"/>
    <w:rsid w:val="00AC6F5C"/>
    <w:rsid w:val="00AD02ED"/>
    <w:rsid w:val="00AD083E"/>
    <w:rsid w:val="00AD1107"/>
    <w:rsid w:val="00AD2CD2"/>
    <w:rsid w:val="00AD364F"/>
    <w:rsid w:val="00AD3F22"/>
    <w:rsid w:val="00AD494D"/>
    <w:rsid w:val="00AD49E3"/>
    <w:rsid w:val="00AD4D03"/>
    <w:rsid w:val="00AD643F"/>
    <w:rsid w:val="00AE095B"/>
    <w:rsid w:val="00AE19EB"/>
    <w:rsid w:val="00AE3679"/>
    <w:rsid w:val="00AE5D9D"/>
    <w:rsid w:val="00AE6787"/>
    <w:rsid w:val="00AE6E50"/>
    <w:rsid w:val="00AE7350"/>
    <w:rsid w:val="00AE7DB9"/>
    <w:rsid w:val="00AF1F86"/>
    <w:rsid w:val="00AF2669"/>
    <w:rsid w:val="00AF2E52"/>
    <w:rsid w:val="00AF39AD"/>
    <w:rsid w:val="00AF483B"/>
    <w:rsid w:val="00AF490E"/>
    <w:rsid w:val="00AF5983"/>
    <w:rsid w:val="00AF6268"/>
    <w:rsid w:val="00AF6701"/>
    <w:rsid w:val="00AF707E"/>
    <w:rsid w:val="00B010CA"/>
    <w:rsid w:val="00B02CAA"/>
    <w:rsid w:val="00B037F7"/>
    <w:rsid w:val="00B051D2"/>
    <w:rsid w:val="00B05D21"/>
    <w:rsid w:val="00B0670B"/>
    <w:rsid w:val="00B0689D"/>
    <w:rsid w:val="00B11AB5"/>
    <w:rsid w:val="00B12B7F"/>
    <w:rsid w:val="00B13F4C"/>
    <w:rsid w:val="00B14C7E"/>
    <w:rsid w:val="00B15128"/>
    <w:rsid w:val="00B15D68"/>
    <w:rsid w:val="00B16842"/>
    <w:rsid w:val="00B177C4"/>
    <w:rsid w:val="00B21713"/>
    <w:rsid w:val="00B219F3"/>
    <w:rsid w:val="00B21E28"/>
    <w:rsid w:val="00B22737"/>
    <w:rsid w:val="00B239F7"/>
    <w:rsid w:val="00B2756B"/>
    <w:rsid w:val="00B314EE"/>
    <w:rsid w:val="00B32D57"/>
    <w:rsid w:val="00B3441A"/>
    <w:rsid w:val="00B34A64"/>
    <w:rsid w:val="00B34A8B"/>
    <w:rsid w:val="00B35F1E"/>
    <w:rsid w:val="00B368C0"/>
    <w:rsid w:val="00B37529"/>
    <w:rsid w:val="00B41750"/>
    <w:rsid w:val="00B41AAA"/>
    <w:rsid w:val="00B42184"/>
    <w:rsid w:val="00B44B26"/>
    <w:rsid w:val="00B45850"/>
    <w:rsid w:val="00B4637D"/>
    <w:rsid w:val="00B464CC"/>
    <w:rsid w:val="00B468DC"/>
    <w:rsid w:val="00B47910"/>
    <w:rsid w:val="00B5040E"/>
    <w:rsid w:val="00B5059B"/>
    <w:rsid w:val="00B50C8F"/>
    <w:rsid w:val="00B511AE"/>
    <w:rsid w:val="00B51B6C"/>
    <w:rsid w:val="00B51BED"/>
    <w:rsid w:val="00B52A9B"/>
    <w:rsid w:val="00B5302B"/>
    <w:rsid w:val="00B533B8"/>
    <w:rsid w:val="00B53EB1"/>
    <w:rsid w:val="00B54A52"/>
    <w:rsid w:val="00B5598E"/>
    <w:rsid w:val="00B564B0"/>
    <w:rsid w:val="00B564F7"/>
    <w:rsid w:val="00B577A8"/>
    <w:rsid w:val="00B613FC"/>
    <w:rsid w:val="00B6157C"/>
    <w:rsid w:val="00B62E9A"/>
    <w:rsid w:val="00B638F3"/>
    <w:rsid w:val="00B64020"/>
    <w:rsid w:val="00B66261"/>
    <w:rsid w:val="00B664E4"/>
    <w:rsid w:val="00B6659C"/>
    <w:rsid w:val="00B66B33"/>
    <w:rsid w:val="00B67484"/>
    <w:rsid w:val="00B67D64"/>
    <w:rsid w:val="00B713B4"/>
    <w:rsid w:val="00B73C0A"/>
    <w:rsid w:val="00B74382"/>
    <w:rsid w:val="00B750E4"/>
    <w:rsid w:val="00B75FB5"/>
    <w:rsid w:val="00B76ABA"/>
    <w:rsid w:val="00B76B7F"/>
    <w:rsid w:val="00B77778"/>
    <w:rsid w:val="00B826B1"/>
    <w:rsid w:val="00B83AF8"/>
    <w:rsid w:val="00B84180"/>
    <w:rsid w:val="00B841A0"/>
    <w:rsid w:val="00B86096"/>
    <w:rsid w:val="00B862E4"/>
    <w:rsid w:val="00B92DAA"/>
    <w:rsid w:val="00B946D7"/>
    <w:rsid w:val="00B94769"/>
    <w:rsid w:val="00B972CC"/>
    <w:rsid w:val="00BA06C4"/>
    <w:rsid w:val="00BA0DA3"/>
    <w:rsid w:val="00BA22D0"/>
    <w:rsid w:val="00BA6485"/>
    <w:rsid w:val="00BA6E9A"/>
    <w:rsid w:val="00BA73ED"/>
    <w:rsid w:val="00BB0DA2"/>
    <w:rsid w:val="00BB0E39"/>
    <w:rsid w:val="00BB12C3"/>
    <w:rsid w:val="00BB132A"/>
    <w:rsid w:val="00BB19B0"/>
    <w:rsid w:val="00BB1EEA"/>
    <w:rsid w:val="00BB21D9"/>
    <w:rsid w:val="00BB260A"/>
    <w:rsid w:val="00BB3707"/>
    <w:rsid w:val="00BC02B7"/>
    <w:rsid w:val="00BC1D5C"/>
    <w:rsid w:val="00BC2398"/>
    <w:rsid w:val="00BC311C"/>
    <w:rsid w:val="00BC3CB1"/>
    <w:rsid w:val="00BC55A9"/>
    <w:rsid w:val="00BC592A"/>
    <w:rsid w:val="00BC6DC9"/>
    <w:rsid w:val="00BD017D"/>
    <w:rsid w:val="00BD2294"/>
    <w:rsid w:val="00BD588B"/>
    <w:rsid w:val="00BD6A7E"/>
    <w:rsid w:val="00BD76B4"/>
    <w:rsid w:val="00BE02A4"/>
    <w:rsid w:val="00BE082E"/>
    <w:rsid w:val="00BE3ADB"/>
    <w:rsid w:val="00BE4A64"/>
    <w:rsid w:val="00BE5458"/>
    <w:rsid w:val="00BE55EE"/>
    <w:rsid w:val="00BE7C5E"/>
    <w:rsid w:val="00BF133E"/>
    <w:rsid w:val="00BF2278"/>
    <w:rsid w:val="00BF37E3"/>
    <w:rsid w:val="00BF5E6B"/>
    <w:rsid w:val="00BF608B"/>
    <w:rsid w:val="00BF65EF"/>
    <w:rsid w:val="00BF677A"/>
    <w:rsid w:val="00BF6F5E"/>
    <w:rsid w:val="00BF7209"/>
    <w:rsid w:val="00C01DD0"/>
    <w:rsid w:val="00C03661"/>
    <w:rsid w:val="00C07557"/>
    <w:rsid w:val="00C07DF4"/>
    <w:rsid w:val="00C126A7"/>
    <w:rsid w:val="00C14550"/>
    <w:rsid w:val="00C14B54"/>
    <w:rsid w:val="00C150C4"/>
    <w:rsid w:val="00C155F9"/>
    <w:rsid w:val="00C15BB7"/>
    <w:rsid w:val="00C15C9D"/>
    <w:rsid w:val="00C168DA"/>
    <w:rsid w:val="00C21B11"/>
    <w:rsid w:val="00C21EEB"/>
    <w:rsid w:val="00C25449"/>
    <w:rsid w:val="00C27595"/>
    <w:rsid w:val="00C3007D"/>
    <w:rsid w:val="00C30E86"/>
    <w:rsid w:val="00C3112C"/>
    <w:rsid w:val="00C31D4B"/>
    <w:rsid w:val="00C31F19"/>
    <w:rsid w:val="00C32591"/>
    <w:rsid w:val="00C32CEF"/>
    <w:rsid w:val="00C33809"/>
    <w:rsid w:val="00C3385D"/>
    <w:rsid w:val="00C351E6"/>
    <w:rsid w:val="00C354C0"/>
    <w:rsid w:val="00C37413"/>
    <w:rsid w:val="00C40780"/>
    <w:rsid w:val="00C40A72"/>
    <w:rsid w:val="00C415F0"/>
    <w:rsid w:val="00C41676"/>
    <w:rsid w:val="00C42198"/>
    <w:rsid w:val="00C4536E"/>
    <w:rsid w:val="00C45D03"/>
    <w:rsid w:val="00C46428"/>
    <w:rsid w:val="00C465E1"/>
    <w:rsid w:val="00C52080"/>
    <w:rsid w:val="00C52BBD"/>
    <w:rsid w:val="00C5461D"/>
    <w:rsid w:val="00C552DF"/>
    <w:rsid w:val="00C55F1E"/>
    <w:rsid w:val="00C6038A"/>
    <w:rsid w:val="00C60D57"/>
    <w:rsid w:val="00C6149B"/>
    <w:rsid w:val="00C61A48"/>
    <w:rsid w:val="00C61BA4"/>
    <w:rsid w:val="00C62F15"/>
    <w:rsid w:val="00C64FAD"/>
    <w:rsid w:val="00C655BC"/>
    <w:rsid w:val="00C65C7A"/>
    <w:rsid w:val="00C67B50"/>
    <w:rsid w:val="00C751B9"/>
    <w:rsid w:val="00C7708B"/>
    <w:rsid w:val="00C77AB2"/>
    <w:rsid w:val="00C82A93"/>
    <w:rsid w:val="00C8457C"/>
    <w:rsid w:val="00C84988"/>
    <w:rsid w:val="00C869FA"/>
    <w:rsid w:val="00C86F29"/>
    <w:rsid w:val="00C87B99"/>
    <w:rsid w:val="00C90369"/>
    <w:rsid w:val="00C90734"/>
    <w:rsid w:val="00C90E65"/>
    <w:rsid w:val="00C9163D"/>
    <w:rsid w:val="00C92DE2"/>
    <w:rsid w:val="00C93139"/>
    <w:rsid w:val="00C937D7"/>
    <w:rsid w:val="00C93DFE"/>
    <w:rsid w:val="00C94910"/>
    <w:rsid w:val="00C95758"/>
    <w:rsid w:val="00C95A2D"/>
    <w:rsid w:val="00C96896"/>
    <w:rsid w:val="00C97E60"/>
    <w:rsid w:val="00CA052D"/>
    <w:rsid w:val="00CA12A4"/>
    <w:rsid w:val="00CA1C35"/>
    <w:rsid w:val="00CA2842"/>
    <w:rsid w:val="00CA3BC3"/>
    <w:rsid w:val="00CA4900"/>
    <w:rsid w:val="00CA6C7E"/>
    <w:rsid w:val="00CB0123"/>
    <w:rsid w:val="00CB17C6"/>
    <w:rsid w:val="00CB1981"/>
    <w:rsid w:val="00CB1C25"/>
    <w:rsid w:val="00CB25C9"/>
    <w:rsid w:val="00CB402D"/>
    <w:rsid w:val="00CB4645"/>
    <w:rsid w:val="00CB4C99"/>
    <w:rsid w:val="00CB4E4D"/>
    <w:rsid w:val="00CB60CB"/>
    <w:rsid w:val="00CB6B6A"/>
    <w:rsid w:val="00CB7B1C"/>
    <w:rsid w:val="00CC3A1B"/>
    <w:rsid w:val="00CC51C9"/>
    <w:rsid w:val="00CC602E"/>
    <w:rsid w:val="00CD06CF"/>
    <w:rsid w:val="00CD2441"/>
    <w:rsid w:val="00CD31A8"/>
    <w:rsid w:val="00CD438B"/>
    <w:rsid w:val="00CD472F"/>
    <w:rsid w:val="00CD4A4E"/>
    <w:rsid w:val="00CD57E7"/>
    <w:rsid w:val="00CD5A02"/>
    <w:rsid w:val="00CD694B"/>
    <w:rsid w:val="00CE0957"/>
    <w:rsid w:val="00CE0FC5"/>
    <w:rsid w:val="00CE1829"/>
    <w:rsid w:val="00CE1B09"/>
    <w:rsid w:val="00CE1BEA"/>
    <w:rsid w:val="00CE326A"/>
    <w:rsid w:val="00CE385E"/>
    <w:rsid w:val="00CE43CD"/>
    <w:rsid w:val="00CE478E"/>
    <w:rsid w:val="00CE49DD"/>
    <w:rsid w:val="00CE4C67"/>
    <w:rsid w:val="00CE5AE1"/>
    <w:rsid w:val="00CE7D36"/>
    <w:rsid w:val="00CF0D1E"/>
    <w:rsid w:val="00CF0F36"/>
    <w:rsid w:val="00CF0F54"/>
    <w:rsid w:val="00CF0F60"/>
    <w:rsid w:val="00CF1475"/>
    <w:rsid w:val="00CF18EF"/>
    <w:rsid w:val="00CF35C4"/>
    <w:rsid w:val="00CF39C2"/>
    <w:rsid w:val="00CF4FDE"/>
    <w:rsid w:val="00CF5273"/>
    <w:rsid w:val="00CF7C90"/>
    <w:rsid w:val="00D010BD"/>
    <w:rsid w:val="00D013C6"/>
    <w:rsid w:val="00D028E1"/>
    <w:rsid w:val="00D03DD9"/>
    <w:rsid w:val="00D03DF6"/>
    <w:rsid w:val="00D04021"/>
    <w:rsid w:val="00D04B7B"/>
    <w:rsid w:val="00D04C75"/>
    <w:rsid w:val="00D065DD"/>
    <w:rsid w:val="00D066A3"/>
    <w:rsid w:val="00D07307"/>
    <w:rsid w:val="00D078DF"/>
    <w:rsid w:val="00D07EBF"/>
    <w:rsid w:val="00D11CD6"/>
    <w:rsid w:val="00D1246C"/>
    <w:rsid w:val="00D12B46"/>
    <w:rsid w:val="00D12D90"/>
    <w:rsid w:val="00D13033"/>
    <w:rsid w:val="00D14420"/>
    <w:rsid w:val="00D14EA1"/>
    <w:rsid w:val="00D157B0"/>
    <w:rsid w:val="00D16F65"/>
    <w:rsid w:val="00D20D52"/>
    <w:rsid w:val="00D210F4"/>
    <w:rsid w:val="00D222A6"/>
    <w:rsid w:val="00D222F1"/>
    <w:rsid w:val="00D234BE"/>
    <w:rsid w:val="00D25035"/>
    <w:rsid w:val="00D262B4"/>
    <w:rsid w:val="00D268B9"/>
    <w:rsid w:val="00D279A5"/>
    <w:rsid w:val="00D31088"/>
    <w:rsid w:val="00D31E06"/>
    <w:rsid w:val="00D32482"/>
    <w:rsid w:val="00D34A61"/>
    <w:rsid w:val="00D364B0"/>
    <w:rsid w:val="00D37E8E"/>
    <w:rsid w:val="00D4056D"/>
    <w:rsid w:val="00D420FB"/>
    <w:rsid w:val="00D4238F"/>
    <w:rsid w:val="00D45564"/>
    <w:rsid w:val="00D45B98"/>
    <w:rsid w:val="00D46A5A"/>
    <w:rsid w:val="00D475C7"/>
    <w:rsid w:val="00D4763B"/>
    <w:rsid w:val="00D47994"/>
    <w:rsid w:val="00D51F6C"/>
    <w:rsid w:val="00D52C41"/>
    <w:rsid w:val="00D5343C"/>
    <w:rsid w:val="00D53692"/>
    <w:rsid w:val="00D557DF"/>
    <w:rsid w:val="00D558EB"/>
    <w:rsid w:val="00D571B4"/>
    <w:rsid w:val="00D5747B"/>
    <w:rsid w:val="00D576BA"/>
    <w:rsid w:val="00D61580"/>
    <w:rsid w:val="00D64F2A"/>
    <w:rsid w:val="00D65AA4"/>
    <w:rsid w:val="00D7095F"/>
    <w:rsid w:val="00D70A18"/>
    <w:rsid w:val="00D720E8"/>
    <w:rsid w:val="00D73337"/>
    <w:rsid w:val="00D7437C"/>
    <w:rsid w:val="00D7547C"/>
    <w:rsid w:val="00D758C5"/>
    <w:rsid w:val="00D758F0"/>
    <w:rsid w:val="00D77939"/>
    <w:rsid w:val="00D808F7"/>
    <w:rsid w:val="00D81421"/>
    <w:rsid w:val="00D82960"/>
    <w:rsid w:val="00D82BE7"/>
    <w:rsid w:val="00D83544"/>
    <w:rsid w:val="00D83801"/>
    <w:rsid w:val="00D84772"/>
    <w:rsid w:val="00D853DE"/>
    <w:rsid w:val="00D86EF7"/>
    <w:rsid w:val="00D9088A"/>
    <w:rsid w:val="00D90A81"/>
    <w:rsid w:val="00D91009"/>
    <w:rsid w:val="00D91193"/>
    <w:rsid w:val="00D91BBF"/>
    <w:rsid w:val="00D9218A"/>
    <w:rsid w:val="00D94667"/>
    <w:rsid w:val="00D94935"/>
    <w:rsid w:val="00D95214"/>
    <w:rsid w:val="00D967BC"/>
    <w:rsid w:val="00D9734B"/>
    <w:rsid w:val="00D97C02"/>
    <w:rsid w:val="00D97F38"/>
    <w:rsid w:val="00DA000F"/>
    <w:rsid w:val="00DA092A"/>
    <w:rsid w:val="00DA1285"/>
    <w:rsid w:val="00DA1B2C"/>
    <w:rsid w:val="00DA24B3"/>
    <w:rsid w:val="00DA3E22"/>
    <w:rsid w:val="00DB273F"/>
    <w:rsid w:val="00DB3554"/>
    <w:rsid w:val="00DB3739"/>
    <w:rsid w:val="00DB381F"/>
    <w:rsid w:val="00DB39C9"/>
    <w:rsid w:val="00DB6B45"/>
    <w:rsid w:val="00DB7871"/>
    <w:rsid w:val="00DB7FD0"/>
    <w:rsid w:val="00DC0620"/>
    <w:rsid w:val="00DC273F"/>
    <w:rsid w:val="00DC27BD"/>
    <w:rsid w:val="00DC29A7"/>
    <w:rsid w:val="00DC360A"/>
    <w:rsid w:val="00DC393E"/>
    <w:rsid w:val="00DC40CC"/>
    <w:rsid w:val="00DC41FE"/>
    <w:rsid w:val="00DC668F"/>
    <w:rsid w:val="00DC6B71"/>
    <w:rsid w:val="00DC798B"/>
    <w:rsid w:val="00DC7E02"/>
    <w:rsid w:val="00DC7E2C"/>
    <w:rsid w:val="00DD2832"/>
    <w:rsid w:val="00DD31D5"/>
    <w:rsid w:val="00DD4265"/>
    <w:rsid w:val="00DD4418"/>
    <w:rsid w:val="00DD4852"/>
    <w:rsid w:val="00DD4C62"/>
    <w:rsid w:val="00DD545A"/>
    <w:rsid w:val="00DE01D9"/>
    <w:rsid w:val="00DE08D9"/>
    <w:rsid w:val="00DE0EE4"/>
    <w:rsid w:val="00DE1722"/>
    <w:rsid w:val="00DE26A2"/>
    <w:rsid w:val="00DE2D17"/>
    <w:rsid w:val="00DE5AB0"/>
    <w:rsid w:val="00DE7399"/>
    <w:rsid w:val="00DE75C5"/>
    <w:rsid w:val="00DE7864"/>
    <w:rsid w:val="00DE7CF0"/>
    <w:rsid w:val="00DF1DD8"/>
    <w:rsid w:val="00DF1DF6"/>
    <w:rsid w:val="00DF30EE"/>
    <w:rsid w:val="00DF3C9C"/>
    <w:rsid w:val="00DF4863"/>
    <w:rsid w:val="00DF4E13"/>
    <w:rsid w:val="00DF5750"/>
    <w:rsid w:val="00DF5EE1"/>
    <w:rsid w:val="00DF6A36"/>
    <w:rsid w:val="00DF6A8A"/>
    <w:rsid w:val="00DF6DD1"/>
    <w:rsid w:val="00DF7B83"/>
    <w:rsid w:val="00E00BB6"/>
    <w:rsid w:val="00E018BB"/>
    <w:rsid w:val="00E021BF"/>
    <w:rsid w:val="00E0305D"/>
    <w:rsid w:val="00E039C5"/>
    <w:rsid w:val="00E052D1"/>
    <w:rsid w:val="00E0797B"/>
    <w:rsid w:val="00E07991"/>
    <w:rsid w:val="00E106A4"/>
    <w:rsid w:val="00E131C4"/>
    <w:rsid w:val="00E1520F"/>
    <w:rsid w:val="00E15E28"/>
    <w:rsid w:val="00E16196"/>
    <w:rsid w:val="00E16C8A"/>
    <w:rsid w:val="00E16EF4"/>
    <w:rsid w:val="00E17007"/>
    <w:rsid w:val="00E17A1F"/>
    <w:rsid w:val="00E21DCE"/>
    <w:rsid w:val="00E22B77"/>
    <w:rsid w:val="00E23009"/>
    <w:rsid w:val="00E23953"/>
    <w:rsid w:val="00E24283"/>
    <w:rsid w:val="00E243B4"/>
    <w:rsid w:val="00E251B7"/>
    <w:rsid w:val="00E321AC"/>
    <w:rsid w:val="00E32309"/>
    <w:rsid w:val="00E33A1D"/>
    <w:rsid w:val="00E4261E"/>
    <w:rsid w:val="00E436C5"/>
    <w:rsid w:val="00E43EEE"/>
    <w:rsid w:val="00E442A1"/>
    <w:rsid w:val="00E446DB"/>
    <w:rsid w:val="00E44D06"/>
    <w:rsid w:val="00E459E6"/>
    <w:rsid w:val="00E45E33"/>
    <w:rsid w:val="00E529F7"/>
    <w:rsid w:val="00E53A3B"/>
    <w:rsid w:val="00E54178"/>
    <w:rsid w:val="00E54739"/>
    <w:rsid w:val="00E606CD"/>
    <w:rsid w:val="00E6206E"/>
    <w:rsid w:val="00E62656"/>
    <w:rsid w:val="00E631F3"/>
    <w:rsid w:val="00E6598D"/>
    <w:rsid w:val="00E6677F"/>
    <w:rsid w:val="00E66AA0"/>
    <w:rsid w:val="00E671DC"/>
    <w:rsid w:val="00E736F2"/>
    <w:rsid w:val="00E74156"/>
    <w:rsid w:val="00E74280"/>
    <w:rsid w:val="00E745D5"/>
    <w:rsid w:val="00E74DFF"/>
    <w:rsid w:val="00E76D94"/>
    <w:rsid w:val="00E77059"/>
    <w:rsid w:val="00E77B4E"/>
    <w:rsid w:val="00E80DE1"/>
    <w:rsid w:val="00E81B1D"/>
    <w:rsid w:val="00E83F12"/>
    <w:rsid w:val="00E83F66"/>
    <w:rsid w:val="00E87877"/>
    <w:rsid w:val="00E87FCF"/>
    <w:rsid w:val="00E9050B"/>
    <w:rsid w:val="00E906E6"/>
    <w:rsid w:val="00E90EDF"/>
    <w:rsid w:val="00E925BE"/>
    <w:rsid w:val="00E92753"/>
    <w:rsid w:val="00E93DFD"/>
    <w:rsid w:val="00E94834"/>
    <w:rsid w:val="00E948C2"/>
    <w:rsid w:val="00E95F7C"/>
    <w:rsid w:val="00E9605F"/>
    <w:rsid w:val="00E96E6A"/>
    <w:rsid w:val="00E97EE8"/>
    <w:rsid w:val="00EA0E14"/>
    <w:rsid w:val="00EA16FB"/>
    <w:rsid w:val="00EA38AB"/>
    <w:rsid w:val="00EA3CAF"/>
    <w:rsid w:val="00EA3DD5"/>
    <w:rsid w:val="00EA49CC"/>
    <w:rsid w:val="00EA5946"/>
    <w:rsid w:val="00EA62B7"/>
    <w:rsid w:val="00EA7AB0"/>
    <w:rsid w:val="00EB0E64"/>
    <w:rsid w:val="00EB116F"/>
    <w:rsid w:val="00EB3868"/>
    <w:rsid w:val="00EB5066"/>
    <w:rsid w:val="00EB5426"/>
    <w:rsid w:val="00EB5888"/>
    <w:rsid w:val="00EB5AFD"/>
    <w:rsid w:val="00EB60EF"/>
    <w:rsid w:val="00EB7AE5"/>
    <w:rsid w:val="00EB7B9C"/>
    <w:rsid w:val="00EC0F83"/>
    <w:rsid w:val="00EC4117"/>
    <w:rsid w:val="00EC49F3"/>
    <w:rsid w:val="00EC53B2"/>
    <w:rsid w:val="00EC5BA3"/>
    <w:rsid w:val="00EC687D"/>
    <w:rsid w:val="00EC71AD"/>
    <w:rsid w:val="00ED0FD0"/>
    <w:rsid w:val="00ED1FF2"/>
    <w:rsid w:val="00ED2358"/>
    <w:rsid w:val="00ED2374"/>
    <w:rsid w:val="00ED2420"/>
    <w:rsid w:val="00ED264F"/>
    <w:rsid w:val="00ED29B9"/>
    <w:rsid w:val="00ED3C80"/>
    <w:rsid w:val="00ED3CE3"/>
    <w:rsid w:val="00ED4088"/>
    <w:rsid w:val="00ED5850"/>
    <w:rsid w:val="00ED5AA5"/>
    <w:rsid w:val="00ED63AD"/>
    <w:rsid w:val="00EE140E"/>
    <w:rsid w:val="00EE371D"/>
    <w:rsid w:val="00EE3AF8"/>
    <w:rsid w:val="00EE4EB0"/>
    <w:rsid w:val="00EE531F"/>
    <w:rsid w:val="00EE54ED"/>
    <w:rsid w:val="00EF15B5"/>
    <w:rsid w:val="00EF3757"/>
    <w:rsid w:val="00EF5FAD"/>
    <w:rsid w:val="00F0030E"/>
    <w:rsid w:val="00F00E82"/>
    <w:rsid w:val="00F01C5B"/>
    <w:rsid w:val="00F026E7"/>
    <w:rsid w:val="00F02EF3"/>
    <w:rsid w:val="00F05A68"/>
    <w:rsid w:val="00F05EFF"/>
    <w:rsid w:val="00F077EB"/>
    <w:rsid w:val="00F13BE4"/>
    <w:rsid w:val="00F1480D"/>
    <w:rsid w:val="00F14D29"/>
    <w:rsid w:val="00F15335"/>
    <w:rsid w:val="00F158CF"/>
    <w:rsid w:val="00F1618E"/>
    <w:rsid w:val="00F17BBE"/>
    <w:rsid w:val="00F2042B"/>
    <w:rsid w:val="00F211C3"/>
    <w:rsid w:val="00F2286B"/>
    <w:rsid w:val="00F22D4C"/>
    <w:rsid w:val="00F22EA9"/>
    <w:rsid w:val="00F23E91"/>
    <w:rsid w:val="00F24EF2"/>
    <w:rsid w:val="00F25CA9"/>
    <w:rsid w:val="00F269CA"/>
    <w:rsid w:val="00F26DA4"/>
    <w:rsid w:val="00F277EB"/>
    <w:rsid w:val="00F30772"/>
    <w:rsid w:val="00F30BCA"/>
    <w:rsid w:val="00F31612"/>
    <w:rsid w:val="00F320D6"/>
    <w:rsid w:val="00F323ED"/>
    <w:rsid w:val="00F328BB"/>
    <w:rsid w:val="00F35B52"/>
    <w:rsid w:val="00F40591"/>
    <w:rsid w:val="00F4098D"/>
    <w:rsid w:val="00F4112F"/>
    <w:rsid w:val="00F4134B"/>
    <w:rsid w:val="00F417BA"/>
    <w:rsid w:val="00F457A3"/>
    <w:rsid w:val="00F45B61"/>
    <w:rsid w:val="00F50C17"/>
    <w:rsid w:val="00F529CA"/>
    <w:rsid w:val="00F529E4"/>
    <w:rsid w:val="00F52D44"/>
    <w:rsid w:val="00F53170"/>
    <w:rsid w:val="00F539E4"/>
    <w:rsid w:val="00F54196"/>
    <w:rsid w:val="00F54B3B"/>
    <w:rsid w:val="00F5562B"/>
    <w:rsid w:val="00F57837"/>
    <w:rsid w:val="00F61B14"/>
    <w:rsid w:val="00F6210B"/>
    <w:rsid w:val="00F6250A"/>
    <w:rsid w:val="00F63907"/>
    <w:rsid w:val="00F6453E"/>
    <w:rsid w:val="00F6470A"/>
    <w:rsid w:val="00F65733"/>
    <w:rsid w:val="00F668DC"/>
    <w:rsid w:val="00F66BDD"/>
    <w:rsid w:val="00F70B28"/>
    <w:rsid w:val="00F71011"/>
    <w:rsid w:val="00F7148A"/>
    <w:rsid w:val="00F71EDB"/>
    <w:rsid w:val="00F7209C"/>
    <w:rsid w:val="00F72214"/>
    <w:rsid w:val="00F724D1"/>
    <w:rsid w:val="00F72935"/>
    <w:rsid w:val="00F729D6"/>
    <w:rsid w:val="00F7430D"/>
    <w:rsid w:val="00F744E6"/>
    <w:rsid w:val="00F74A0C"/>
    <w:rsid w:val="00F806DA"/>
    <w:rsid w:val="00F811F4"/>
    <w:rsid w:val="00F81D58"/>
    <w:rsid w:val="00F82BB6"/>
    <w:rsid w:val="00F93E3A"/>
    <w:rsid w:val="00F95F96"/>
    <w:rsid w:val="00F96000"/>
    <w:rsid w:val="00FA1DAE"/>
    <w:rsid w:val="00FA39D2"/>
    <w:rsid w:val="00FA52AB"/>
    <w:rsid w:val="00FA6C4D"/>
    <w:rsid w:val="00FA6F0D"/>
    <w:rsid w:val="00FA7AA0"/>
    <w:rsid w:val="00FA7AA1"/>
    <w:rsid w:val="00FB4765"/>
    <w:rsid w:val="00FB4984"/>
    <w:rsid w:val="00FB4C87"/>
    <w:rsid w:val="00FB5815"/>
    <w:rsid w:val="00FB5D63"/>
    <w:rsid w:val="00FB608C"/>
    <w:rsid w:val="00FB68AD"/>
    <w:rsid w:val="00FB6B54"/>
    <w:rsid w:val="00FB7507"/>
    <w:rsid w:val="00FB769D"/>
    <w:rsid w:val="00FB7763"/>
    <w:rsid w:val="00FC10F9"/>
    <w:rsid w:val="00FC1628"/>
    <w:rsid w:val="00FC1AB1"/>
    <w:rsid w:val="00FC3DB1"/>
    <w:rsid w:val="00FC3E62"/>
    <w:rsid w:val="00FC58B3"/>
    <w:rsid w:val="00FC58FF"/>
    <w:rsid w:val="00FC634A"/>
    <w:rsid w:val="00FC73F2"/>
    <w:rsid w:val="00FC79C9"/>
    <w:rsid w:val="00FD008D"/>
    <w:rsid w:val="00FD041E"/>
    <w:rsid w:val="00FD0B43"/>
    <w:rsid w:val="00FD10FE"/>
    <w:rsid w:val="00FD531A"/>
    <w:rsid w:val="00FD555F"/>
    <w:rsid w:val="00FD5DC4"/>
    <w:rsid w:val="00FD682C"/>
    <w:rsid w:val="00FD69FC"/>
    <w:rsid w:val="00FD74FA"/>
    <w:rsid w:val="00FD7D44"/>
    <w:rsid w:val="00FE03C3"/>
    <w:rsid w:val="00FE07FB"/>
    <w:rsid w:val="00FE0A19"/>
    <w:rsid w:val="00FE1290"/>
    <w:rsid w:val="00FE531A"/>
    <w:rsid w:val="00FE71B9"/>
    <w:rsid w:val="00FF05DA"/>
    <w:rsid w:val="00FF20F1"/>
    <w:rsid w:val="00FF243E"/>
    <w:rsid w:val="00FF25CF"/>
    <w:rsid w:val="00FF2889"/>
    <w:rsid w:val="00FF516D"/>
    <w:rsid w:val="00FF6053"/>
    <w:rsid w:val="00FF6877"/>
    <w:rsid w:val="00FF68E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66C73"/>
  <w15:chartTrackingRefBased/>
  <w15:docId w15:val="{A9ECCDA2-2223-3540-B2C3-9DA72D78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2C2"/>
    <w:rPr>
      <w:rFonts w:ascii="Times New Roman" w:eastAsia="Times New Roman" w:hAnsi="Times New Roman"/>
      <w:sz w:val="28"/>
      <w:szCs w:val="28"/>
      <w:lang w:val="en-US"/>
    </w:rPr>
  </w:style>
  <w:style w:type="paragraph" w:styleId="Heading1">
    <w:name w:val="heading 1"/>
    <w:basedOn w:val="Normal"/>
    <w:next w:val="Normal"/>
    <w:link w:val="Heading1Char"/>
    <w:qFormat/>
    <w:rsid w:val="004A2AAC"/>
    <w:pPr>
      <w:keepNext/>
      <w:outlineLvl w:val="0"/>
    </w:pPr>
    <w:rPr>
      <w:b/>
      <w:sz w:val="26"/>
      <w:szCs w:val="20"/>
      <w:lang w:val="x-none" w:eastAsia="x-none"/>
    </w:rPr>
  </w:style>
  <w:style w:type="paragraph" w:styleId="Heading2">
    <w:name w:val="heading 2"/>
    <w:basedOn w:val="Normal"/>
    <w:next w:val="Normal"/>
    <w:link w:val="Heading2Char"/>
    <w:qFormat/>
    <w:rsid w:val="004A2AAC"/>
    <w:pPr>
      <w:keepNext/>
      <w:jc w:val="center"/>
      <w:outlineLvl w:val="1"/>
    </w:pPr>
    <w:rPr>
      <w:b/>
      <w:szCs w:val="20"/>
      <w:lang w:val="x-none" w:eastAsia="x-none"/>
    </w:rPr>
  </w:style>
  <w:style w:type="paragraph" w:styleId="Heading3">
    <w:name w:val="heading 3"/>
    <w:basedOn w:val="Normal"/>
    <w:next w:val="Normal"/>
    <w:link w:val="Heading3Char"/>
    <w:qFormat/>
    <w:rsid w:val="004A2AAC"/>
    <w:pPr>
      <w:keepNext/>
      <w:jc w:val="center"/>
      <w:outlineLvl w:val="2"/>
    </w:pPr>
    <w:rPr>
      <w:b/>
      <w:i/>
      <w:szCs w:val="20"/>
      <w:lang w:val="x-none" w:eastAsia="x-none"/>
    </w:rPr>
  </w:style>
  <w:style w:type="paragraph" w:styleId="Heading4">
    <w:name w:val="heading 4"/>
    <w:basedOn w:val="Normal"/>
    <w:next w:val="Normal"/>
    <w:link w:val="Heading4Char"/>
    <w:uiPriority w:val="9"/>
    <w:semiHidden/>
    <w:unhideWhenUsed/>
    <w:qFormat/>
    <w:rsid w:val="00FD74FA"/>
    <w:pPr>
      <w:keepNext/>
      <w:spacing w:before="240" w:after="60"/>
      <w:outlineLvl w:val="3"/>
    </w:pPr>
    <w:rPr>
      <w:rFonts w:ascii="Aptos" w:hAnsi="Aptos"/>
      <w:b/>
      <w:bCs/>
    </w:rPr>
  </w:style>
  <w:style w:type="paragraph" w:styleId="Heading6">
    <w:name w:val="heading 6"/>
    <w:basedOn w:val="Normal"/>
    <w:next w:val="Normal"/>
    <w:link w:val="Heading6Char"/>
    <w:qFormat/>
    <w:rsid w:val="004A2AAC"/>
    <w:pPr>
      <w:keepNext/>
      <w:ind w:left="3600"/>
      <w:outlineLvl w:val="5"/>
    </w:pPr>
    <w:rPr>
      <w:i/>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2AAC"/>
    <w:rPr>
      <w:rFonts w:ascii="Times New Roman" w:eastAsia="Times New Roman" w:hAnsi="Times New Roman" w:cs="Times New Roman"/>
      <w:b/>
      <w:sz w:val="26"/>
      <w:szCs w:val="20"/>
    </w:rPr>
  </w:style>
  <w:style w:type="character" w:customStyle="1" w:styleId="Heading2Char">
    <w:name w:val="Heading 2 Char"/>
    <w:link w:val="Heading2"/>
    <w:rsid w:val="004A2AAC"/>
    <w:rPr>
      <w:rFonts w:ascii="Times New Roman" w:eastAsia="Times New Roman" w:hAnsi="Times New Roman" w:cs="Times New Roman"/>
      <w:b/>
      <w:sz w:val="28"/>
      <w:szCs w:val="20"/>
    </w:rPr>
  </w:style>
  <w:style w:type="character" w:customStyle="1" w:styleId="Heading3Char">
    <w:name w:val="Heading 3 Char"/>
    <w:link w:val="Heading3"/>
    <w:rsid w:val="004A2AAC"/>
    <w:rPr>
      <w:rFonts w:ascii="Times New Roman" w:eastAsia="Times New Roman" w:hAnsi="Times New Roman" w:cs="Times New Roman"/>
      <w:b/>
      <w:i/>
      <w:sz w:val="28"/>
      <w:szCs w:val="20"/>
    </w:rPr>
  </w:style>
  <w:style w:type="character" w:customStyle="1" w:styleId="Heading6Char">
    <w:name w:val="Heading 6 Char"/>
    <w:link w:val="Heading6"/>
    <w:rsid w:val="004A2AAC"/>
    <w:rPr>
      <w:rFonts w:ascii="Times New Roman" w:eastAsia="Times New Roman" w:hAnsi="Times New Roman" w:cs="Times New Roman"/>
      <w:i/>
      <w:sz w:val="28"/>
      <w:szCs w:val="20"/>
    </w:rPr>
  </w:style>
  <w:style w:type="paragraph" w:styleId="Footer">
    <w:name w:val="footer"/>
    <w:basedOn w:val="Normal"/>
    <w:link w:val="FooterChar"/>
    <w:uiPriority w:val="99"/>
    <w:rsid w:val="004A2AAC"/>
    <w:pPr>
      <w:tabs>
        <w:tab w:val="center" w:pos="4320"/>
        <w:tab w:val="right" w:pos="8640"/>
      </w:tabs>
    </w:pPr>
    <w:rPr>
      <w:rFonts w:ascii="Arial" w:hAnsi="Arial"/>
      <w:szCs w:val="20"/>
      <w:lang w:val="x-none" w:eastAsia="x-none"/>
    </w:rPr>
  </w:style>
  <w:style w:type="character" w:customStyle="1" w:styleId="FooterChar">
    <w:name w:val="Footer Char"/>
    <w:link w:val="Footer"/>
    <w:uiPriority w:val="99"/>
    <w:rsid w:val="004A2AAC"/>
    <w:rPr>
      <w:rFonts w:ascii="Arial" w:eastAsia="Times New Roman" w:hAnsi="Arial" w:cs="Times New Roman"/>
      <w:sz w:val="28"/>
      <w:szCs w:val="20"/>
    </w:rPr>
  </w:style>
  <w:style w:type="paragraph" w:styleId="BodyTextIndent">
    <w:name w:val="Body Text Indent"/>
    <w:basedOn w:val="Normal"/>
    <w:link w:val="BodyTextIndentChar"/>
    <w:rsid w:val="004A2AAC"/>
    <w:pPr>
      <w:ind w:left="90"/>
      <w:jc w:val="both"/>
    </w:pPr>
    <w:rPr>
      <w:szCs w:val="20"/>
      <w:lang w:val="x-none" w:eastAsia="x-none"/>
    </w:rPr>
  </w:style>
  <w:style w:type="character" w:customStyle="1" w:styleId="BodyTextIndentChar">
    <w:name w:val="Body Text Indent Char"/>
    <w:link w:val="BodyTextIndent"/>
    <w:rsid w:val="004A2AAC"/>
    <w:rPr>
      <w:rFonts w:ascii="Times New Roman" w:eastAsia="Times New Roman" w:hAnsi="Times New Roman" w:cs="Times New Roman"/>
      <w:sz w:val="28"/>
      <w:szCs w:val="20"/>
    </w:rPr>
  </w:style>
  <w:style w:type="paragraph" w:styleId="BodyTextIndent2">
    <w:name w:val="Body Text Indent 2"/>
    <w:basedOn w:val="Normal"/>
    <w:link w:val="BodyTextIndent2Char"/>
    <w:rsid w:val="004A2AAC"/>
    <w:pPr>
      <w:ind w:firstLine="600"/>
      <w:jc w:val="both"/>
    </w:pPr>
    <w:rPr>
      <w:szCs w:val="20"/>
      <w:lang w:val="x-none" w:eastAsia="x-none"/>
    </w:rPr>
  </w:style>
  <w:style w:type="character" w:customStyle="1" w:styleId="BodyTextIndent2Char">
    <w:name w:val="Body Text Indent 2 Char"/>
    <w:link w:val="BodyTextIndent2"/>
    <w:rsid w:val="004A2AAC"/>
    <w:rPr>
      <w:rFonts w:ascii="Times New Roman" w:eastAsia="Times New Roman" w:hAnsi="Times New Roman" w:cs="Times New Roman"/>
      <w:sz w:val="28"/>
      <w:szCs w:val="20"/>
    </w:rPr>
  </w:style>
  <w:style w:type="paragraph" w:styleId="BodyText">
    <w:name w:val="Body Text"/>
    <w:basedOn w:val="Normal"/>
    <w:link w:val="BodyTextChar"/>
    <w:unhideWhenUsed/>
    <w:rsid w:val="00252904"/>
    <w:pPr>
      <w:spacing w:after="120"/>
    </w:pPr>
    <w:rPr>
      <w:lang w:val="x-none" w:eastAsia="x-none"/>
    </w:rPr>
  </w:style>
  <w:style w:type="character" w:customStyle="1" w:styleId="BodyTextChar">
    <w:name w:val="Body Text Char"/>
    <w:link w:val="BodyText"/>
    <w:rsid w:val="00252904"/>
    <w:rPr>
      <w:rFonts w:ascii="Times New Roman" w:eastAsia="Times New Roman" w:hAnsi="Times New Roman"/>
      <w:sz w:val="28"/>
      <w:szCs w:val="28"/>
    </w:rPr>
  </w:style>
  <w:style w:type="paragraph" w:customStyle="1" w:styleId="CharCharCharCharCharCharChar">
    <w:name w:val="Char Char Char Char Char Char Char"/>
    <w:basedOn w:val="Normal"/>
    <w:autoRedefine/>
    <w:rsid w:val="00D7095F"/>
    <w:pPr>
      <w:spacing w:after="160" w:line="240" w:lineRule="exact"/>
    </w:pPr>
    <w:rPr>
      <w:sz w:val="21"/>
      <w:szCs w:val="20"/>
    </w:rPr>
  </w:style>
  <w:style w:type="table" w:styleId="TableGrid">
    <w:name w:val="Table Grid"/>
    <w:basedOn w:val="TableNormal"/>
    <w:uiPriority w:val="39"/>
    <w:rsid w:val="00D70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99"/>
    <w:qFormat/>
    <w:rsid w:val="009368D7"/>
    <w:pPr>
      <w:spacing w:after="200" w:line="276" w:lineRule="auto"/>
      <w:ind w:left="720"/>
      <w:contextualSpacing/>
    </w:pPr>
    <w:rPr>
      <w:rFonts w:ascii="Symbol" w:eastAsia="Symbol" w:hAnsi="Symbol"/>
      <w:sz w:val="22"/>
      <w:szCs w:val="22"/>
    </w:rPr>
  </w:style>
  <w:style w:type="paragraph" w:styleId="Header">
    <w:name w:val="header"/>
    <w:basedOn w:val="Normal"/>
    <w:link w:val="HeaderChar"/>
    <w:uiPriority w:val="99"/>
    <w:unhideWhenUsed/>
    <w:rsid w:val="00317CCB"/>
    <w:pPr>
      <w:tabs>
        <w:tab w:val="center" w:pos="4680"/>
        <w:tab w:val="right" w:pos="9360"/>
      </w:tabs>
    </w:pPr>
    <w:rPr>
      <w:lang w:val="x-none" w:eastAsia="x-none"/>
    </w:rPr>
  </w:style>
  <w:style w:type="character" w:customStyle="1" w:styleId="HeaderChar">
    <w:name w:val="Header Char"/>
    <w:link w:val="Header"/>
    <w:uiPriority w:val="99"/>
    <w:rsid w:val="00317CCB"/>
    <w:rPr>
      <w:rFonts w:ascii="Times New Roman" w:eastAsia="Times New Roman" w:hAnsi="Times New Roman"/>
      <w:sz w:val="28"/>
      <w:szCs w:val="28"/>
    </w:rPr>
  </w:style>
  <w:style w:type="character" w:customStyle="1" w:styleId="Vanbnnidung">
    <w:name w:val="Van b?n n?i dung_"/>
    <w:link w:val="Vanbnnidung0"/>
    <w:uiPriority w:val="99"/>
    <w:locked/>
    <w:rsid w:val="002273B6"/>
    <w:rPr>
      <w:rFonts w:ascii="Times New Roman" w:hAnsi="Times New Roman"/>
      <w:sz w:val="28"/>
      <w:szCs w:val="28"/>
      <w:shd w:val="clear" w:color="auto" w:fill="FFFFFF"/>
    </w:rPr>
  </w:style>
  <w:style w:type="paragraph" w:customStyle="1" w:styleId="Vanbnnidung0">
    <w:name w:val="Van b?n n?i dung"/>
    <w:basedOn w:val="Normal"/>
    <w:link w:val="Vanbnnidung"/>
    <w:uiPriority w:val="99"/>
    <w:rsid w:val="002273B6"/>
    <w:pPr>
      <w:widowControl w:val="0"/>
      <w:shd w:val="clear" w:color="auto" w:fill="FFFFFF"/>
      <w:spacing w:line="240" w:lineRule="atLeast"/>
      <w:jc w:val="both"/>
    </w:pPr>
    <w:rPr>
      <w:rFonts w:eastAsia="Symbol"/>
    </w:rPr>
  </w:style>
  <w:style w:type="paragraph" w:styleId="NormalWeb">
    <w:name w:val="Normal (Web)"/>
    <w:basedOn w:val="Normal"/>
    <w:link w:val="NormalWebChar"/>
    <w:uiPriority w:val="99"/>
    <w:unhideWhenUsed/>
    <w:rsid w:val="002273B6"/>
    <w:pPr>
      <w:spacing w:before="100" w:beforeAutospacing="1" w:after="100" w:afterAutospacing="1"/>
    </w:pPr>
    <w:rPr>
      <w:sz w:val="24"/>
      <w:szCs w:val="24"/>
    </w:rPr>
  </w:style>
  <w:style w:type="paragraph" w:customStyle="1" w:styleId="CharCharCharCharCharCharCharCharCharChar">
    <w:name w:val="Char Char Char Char Char Char Char Char Char Char"/>
    <w:basedOn w:val="Normal"/>
    <w:autoRedefine/>
    <w:rsid w:val="00454AF8"/>
    <w:pPr>
      <w:spacing w:after="160" w:line="240" w:lineRule="exact"/>
    </w:pPr>
    <w:rPr>
      <w:sz w:val="21"/>
      <w:szCs w:val="20"/>
    </w:rPr>
  </w:style>
  <w:style w:type="paragraph" w:styleId="BalloonText">
    <w:name w:val="Balloon Text"/>
    <w:basedOn w:val="Normal"/>
    <w:link w:val="BalloonTextChar"/>
    <w:uiPriority w:val="99"/>
    <w:semiHidden/>
    <w:unhideWhenUsed/>
    <w:rsid w:val="00145E22"/>
    <w:rPr>
      <w:rFonts w:ascii="Times New Roman Bold Italic" w:hAnsi="Times New Roman Bold Italic" w:cs="Times New Roman Bold Italic"/>
      <w:sz w:val="16"/>
      <w:szCs w:val="16"/>
    </w:rPr>
  </w:style>
  <w:style w:type="character" w:customStyle="1" w:styleId="BalloonTextChar">
    <w:name w:val="Balloon Text Char"/>
    <w:link w:val="BalloonText"/>
    <w:uiPriority w:val="99"/>
    <w:semiHidden/>
    <w:rsid w:val="00145E22"/>
    <w:rPr>
      <w:rFonts w:ascii="Times New Roman Bold Italic" w:eastAsia="Times New Roman" w:hAnsi="Times New Roman Bold Italic" w:cs="Times New Roman Bold Italic"/>
      <w:sz w:val="16"/>
      <w:szCs w:val="16"/>
    </w:rPr>
  </w:style>
  <w:style w:type="character" w:styleId="CommentReference">
    <w:name w:val="annotation reference"/>
    <w:uiPriority w:val="99"/>
    <w:semiHidden/>
    <w:unhideWhenUsed/>
    <w:rsid w:val="00470AEE"/>
    <w:rPr>
      <w:sz w:val="16"/>
      <w:szCs w:val="16"/>
    </w:rPr>
  </w:style>
  <w:style w:type="paragraph" w:styleId="CommentText">
    <w:name w:val="annotation text"/>
    <w:basedOn w:val="Normal"/>
    <w:link w:val="CommentTextChar"/>
    <w:uiPriority w:val="99"/>
    <w:semiHidden/>
    <w:unhideWhenUsed/>
    <w:rsid w:val="00470AEE"/>
    <w:rPr>
      <w:sz w:val="20"/>
      <w:szCs w:val="20"/>
    </w:rPr>
  </w:style>
  <w:style w:type="character" w:customStyle="1" w:styleId="CommentTextChar">
    <w:name w:val="Comment Text Char"/>
    <w:link w:val="CommentText"/>
    <w:uiPriority w:val="99"/>
    <w:semiHidden/>
    <w:rsid w:val="00470AE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AEE"/>
    <w:rPr>
      <w:b/>
      <w:bCs/>
    </w:rPr>
  </w:style>
  <w:style w:type="character" w:customStyle="1" w:styleId="CommentSubjectChar">
    <w:name w:val="Comment Subject Char"/>
    <w:link w:val="CommentSubject"/>
    <w:uiPriority w:val="99"/>
    <w:semiHidden/>
    <w:rsid w:val="00470AEE"/>
    <w:rPr>
      <w:rFonts w:ascii="Times New Roman" w:eastAsia="Times New Roman" w:hAnsi="Times New Roman"/>
      <w:b/>
      <w:bCs/>
    </w:rPr>
  </w:style>
  <w:style w:type="paragraph" w:styleId="BodyText2">
    <w:name w:val="Body Text 2"/>
    <w:basedOn w:val="Normal"/>
    <w:link w:val="BodyText2Char"/>
    <w:uiPriority w:val="99"/>
    <w:semiHidden/>
    <w:unhideWhenUsed/>
    <w:rsid w:val="006343C7"/>
    <w:pPr>
      <w:spacing w:after="120" w:line="480" w:lineRule="auto"/>
    </w:pPr>
  </w:style>
  <w:style w:type="character" w:customStyle="1" w:styleId="BodyText2Char">
    <w:name w:val="Body Text 2 Char"/>
    <w:link w:val="BodyText2"/>
    <w:rsid w:val="006343C7"/>
    <w:rPr>
      <w:rFonts w:ascii="Times New Roman" w:eastAsia="Times New Roman" w:hAnsi="Times New Roman"/>
      <w:sz w:val="28"/>
      <w:szCs w:val="28"/>
    </w:rPr>
  </w:style>
  <w:style w:type="character" w:customStyle="1" w:styleId="BodytextSpacing0pt">
    <w:name w:val="Body text + Spacing 0 pt"/>
    <w:rsid w:val="00340C78"/>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vi-VN" w:eastAsia="vi-VN" w:bidi="vi-VN"/>
    </w:rPr>
  </w:style>
  <w:style w:type="character" w:styleId="Hyperlink">
    <w:name w:val="Hyperlink"/>
    <w:uiPriority w:val="99"/>
    <w:unhideWhenUsed/>
    <w:rsid w:val="00923020"/>
    <w:rPr>
      <w:color w:val="0000FF"/>
      <w:u w:val="single"/>
    </w:rPr>
  </w:style>
  <w:style w:type="paragraph" w:styleId="FootnoteText">
    <w:name w:val="footnote text"/>
    <w:basedOn w:val="Normal"/>
    <w:link w:val="FootnoteTextChar"/>
    <w:uiPriority w:val="99"/>
    <w:semiHidden/>
    <w:unhideWhenUsed/>
    <w:rsid w:val="007A5832"/>
    <w:rPr>
      <w:rFonts w:eastAsia="Symbol"/>
      <w:sz w:val="20"/>
      <w:szCs w:val="20"/>
    </w:rPr>
  </w:style>
  <w:style w:type="character" w:customStyle="1" w:styleId="FootnoteTextChar">
    <w:name w:val="Footnote Text Char"/>
    <w:link w:val="FootnoteText"/>
    <w:uiPriority w:val="99"/>
    <w:semiHidden/>
    <w:rsid w:val="007A5832"/>
    <w:rPr>
      <w:rFonts w:ascii="Times New Roman" w:hAnsi="Times New Roman"/>
    </w:rPr>
  </w:style>
  <w:style w:type="character" w:styleId="FootnoteReference">
    <w:name w:val="footnote reference"/>
    <w:uiPriority w:val="99"/>
    <w:semiHidden/>
    <w:unhideWhenUsed/>
    <w:rsid w:val="007A5832"/>
    <w:rPr>
      <w:vertAlign w:val="superscript"/>
    </w:rPr>
  </w:style>
  <w:style w:type="paragraph" w:customStyle="1" w:styleId="CharCharCharChar">
    <w:name w:val="Char Char Char Char"/>
    <w:basedOn w:val="Normal"/>
    <w:semiHidden/>
    <w:rsid w:val="000E295F"/>
    <w:pPr>
      <w:spacing w:after="160" w:line="240" w:lineRule="exact"/>
    </w:pPr>
    <w:rPr>
      <w:rFonts w:ascii="Wingdings" w:hAnsi="Wingdings"/>
      <w:sz w:val="22"/>
      <w:szCs w:val="22"/>
    </w:rPr>
  </w:style>
  <w:style w:type="character" w:styleId="Emphasis">
    <w:name w:val="Emphasis"/>
    <w:qFormat/>
    <w:rsid w:val="00B51B6C"/>
    <w:rPr>
      <w:i/>
      <w:iCs/>
    </w:rPr>
  </w:style>
  <w:style w:type="character" w:customStyle="1" w:styleId="NormalWebChar">
    <w:name w:val="Normal (Web) Char"/>
    <w:link w:val="NormalWeb"/>
    <w:uiPriority w:val="99"/>
    <w:locked/>
    <w:rsid w:val="001907FB"/>
    <w:rPr>
      <w:rFonts w:ascii="Times New Roman" w:eastAsia="Times New Roman" w:hAnsi="Times New Roman"/>
      <w:sz w:val="24"/>
      <w:szCs w:val="24"/>
    </w:rPr>
  </w:style>
  <w:style w:type="table" w:customStyle="1" w:styleId="TableGrid3">
    <w:name w:val="Table Grid3"/>
    <w:basedOn w:val="TableNormal"/>
    <w:next w:val="TableGrid"/>
    <w:uiPriority w:val="59"/>
    <w:rsid w:val="003D5F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47659B"/>
  </w:style>
  <w:style w:type="character" w:customStyle="1" w:styleId="Heading4Char">
    <w:name w:val="Heading 4 Char"/>
    <w:link w:val="Heading4"/>
    <w:uiPriority w:val="9"/>
    <w:semiHidden/>
    <w:rsid w:val="00FD74FA"/>
    <w:rPr>
      <w:rFonts w:ascii="Aptos" w:eastAsia="Times New Roman" w:hAnsi="Aptos" w:cs="Times New Roman"/>
      <w:b/>
      <w:bCs/>
      <w:sz w:val="28"/>
      <w:szCs w:val="28"/>
    </w:rPr>
  </w:style>
  <w:style w:type="paragraph" w:customStyle="1" w:styleId="TableParagraph">
    <w:name w:val="Table Paragraph"/>
    <w:basedOn w:val="Normal"/>
    <w:uiPriority w:val="1"/>
    <w:qFormat/>
    <w:rsid w:val="00EE140E"/>
    <w:pPr>
      <w:widowControl w:val="0"/>
      <w:autoSpaceDE w:val="0"/>
      <w:autoSpaceDN w:val="0"/>
    </w:pPr>
    <w:rPr>
      <w:sz w:val="22"/>
      <w:szCs w:val="22"/>
      <w:lang w:val="vi"/>
    </w:rPr>
  </w:style>
  <w:style w:type="character" w:customStyle="1" w:styleId="fontstyle01">
    <w:name w:val="fontstyle01"/>
    <w:rsid w:val="005A5D1F"/>
    <w:rPr>
      <w:rFonts w:ascii="TimesNewRomanPSMT" w:hAnsi="TimesNewRomanPSMT" w:hint="default"/>
      <w:b w:val="0"/>
      <w:bCs w:val="0"/>
      <w:i w:val="0"/>
      <w:iCs w:val="0"/>
      <w:color w:val="000000"/>
      <w:sz w:val="26"/>
      <w:szCs w:val="26"/>
    </w:rPr>
  </w:style>
  <w:style w:type="character" w:customStyle="1" w:styleId="fontstyle21">
    <w:name w:val="fontstyle21"/>
    <w:rsid w:val="00D91BBF"/>
    <w:rPr>
      <w:rFonts w:ascii="Times New Roman" w:hAnsi="Times New Roman" w:cs="Times New Roman" w:hint="default"/>
      <w:b w:val="0"/>
      <w:bCs w:val="0"/>
      <w:i w:val="0"/>
      <w:iCs w:val="0"/>
      <w:color w:val="000000"/>
      <w:sz w:val="26"/>
      <w:szCs w:val="26"/>
    </w:rPr>
  </w:style>
  <w:style w:type="character" w:customStyle="1" w:styleId="Bodytext20">
    <w:name w:val="Body text (2)_"/>
    <w:link w:val="Bodytext21"/>
    <w:rsid w:val="00F15335"/>
    <w:rPr>
      <w:rFonts w:eastAsia="Times New Roman"/>
      <w:b/>
      <w:bCs/>
      <w:sz w:val="26"/>
      <w:szCs w:val="26"/>
    </w:rPr>
  </w:style>
  <w:style w:type="paragraph" w:customStyle="1" w:styleId="Bodytext21">
    <w:name w:val="Body text (2)"/>
    <w:basedOn w:val="Normal"/>
    <w:link w:val="Bodytext20"/>
    <w:qFormat/>
    <w:rsid w:val="00F15335"/>
    <w:pPr>
      <w:widowControl w:val="0"/>
      <w:spacing w:after="380"/>
      <w:ind w:firstLine="290"/>
      <w:jc w:val="center"/>
    </w:pPr>
    <w:rPr>
      <w:rFonts w:ascii="Symbol" w:hAnsi="Symbol"/>
      <w:b/>
      <w:bCs/>
      <w:sz w:val="26"/>
      <w:szCs w:val="26"/>
    </w:rPr>
  </w:style>
  <w:style w:type="character" w:styleId="UnresolvedMention">
    <w:name w:val="Unresolved Mention"/>
    <w:uiPriority w:val="99"/>
    <w:semiHidden/>
    <w:unhideWhenUsed/>
    <w:rsid w:val="00C93139"/>
    <w:rPr>
      <w:color w:val="605E5C"/>
      <w:shd w:val="clear" w:color="auto" w:fill="E1DFDD"/>
    </w:rPr>
  </w:style>
  <w:style w:type="character" w:customStyle="1" w:styleId="citation-1749">
    <w:name w:val="citation-1749"/>
    <w:basedOn w:val="DefaultParagraphFont"/>
    <w:rsid w:val="00E6677F"/>
  </w:style>
  <w:style w:type="character" w:customStyle="1" w:styleId="citation-1748">
    <w:name w:val="citation-1748"/>
    <w:basedOn w:val="DefaultParagraphFont"/>
    <w:rsid w:val="00E6677F"/>
  </w:style>
  <w:style w:type="character" w:customStyle="1" w:styleId="citation-1747">
    <w:name w:val="citation-1747"/>
    <w:basedOn w:val="DefaultParagraphFont"/>
    <w:rsid w:val="00E66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9004">
      <w:bodyDiv w:val="1"/>
      <w:marLeft w:val="0"/>
      <w:marRight w:val="0"/>
      <w:marTop w:val="0"/>
      <w:marBottom w:val="0"/>
      <w:divBdr>
        <w:top w:val="none" w:sz="0" w:space="0" w:color="auto"/>
        <w:left w:val="none" w:sz="0" w:space="0" w:color="auto"/>
        <w:bottom w:val="none" w:sz="0" w:space="0" w:color="auto"/>
        <w:right w:val="none" w:sz="0" w:space="0" w:color="auto"/>
      </w:divBdr>
    </w:div>
    <w:div w:id="22026718">
      <w:bodyDiv w:val="1"/>
      <w:marLeft w:val="0"/>
      <w:marRight w:val="0"/>
      <w:marTop w:val="0"/>
      <w:marBottom w:val="0"/>
      <w:divBdr>
        <w:top w:val="none" w:sz="0" w:space="0" w:color="auto"/>
        <w:left w:val="none" w:sz="0" w:space="0" w:color="auto"/>
        <w:bottom w:val="none" w:sz="0" w:space="0" w:color="auto"/>
        <w:right w:val="none" w:sz="0" w:space="0" w:color="auto"/>
      </w:divBdr>
    </w:div>
    <w:div w:id="64694397">
      <w:bodyDiv w:val="1"/>
      <w:marLeft w:val="0"/>
      <w:marRight w:val="0"/>
      <w:marTop w:val="0"/>
      <w:marBottom w:val="0"/>
      <w:divBdr>
        <w:top w:val="none" w:sz="0" w:space="0" w:color="auto"/>
        <w:left w:val="none" w:sz="0" w:space="0" w:color="auto"/>
        <w:bottom w:val="none" w:sz="0" w:space="0" w:color="auto"/>
        <w:right w:val="none" w:sz="0" w:space="0" w:color="auto"/>
      </w:divBdr>
    </w:div>
    <w:div w:id="86468534">
      <w:bodyDiv w:val="1"/>
      <w:marLeft w:val="0"/>
      <w:marRight w:val="0"/>
      <w:marTop w:val="0"/>
      <w:marBottom w:val="0"/>
      <w:divBdr>
        <w:top w:val="none" w:sz="0" w:space="0" w:color="auto"/>
        <w:left w:val="none" w:sz="0" w:space="0" w:color="auto"/>
        <w:bottom w:val="none" w:sz="0" w:space="0" w:color="auto"/>
        <w:right w:val="none" w:sz="0" w:space="0" w:color="auto"/>
      </w:divBdr>
    </w:div>
    <w:div w:id="112141529">
      <w:bodyDiv w:val="1"/>
      <w:marLeft w:val="0"/>
      <w:marRight w:val="0"/>
      <w:marTop w:val="0"/>
      <w:marBottom w:val="0"/>
      <w:divBdr>
        <w:top w:val="none" w:sz="0" w:space="0" w:color="auto"/>
        <w:left w:val="none" w:sz="0" w:space="0" w:color="auto"/>
        <w:bottom w:val="none" w:sz="0" w:space="0" w:color="auto"/>
        <w:right w:val="none" w:sz="0" w:space="0" w:color="auto"/>
      </w:divBdr>
    </w:div>
    <w:div w:id="137236144">
      <w:bodyDiv w:val="1"/>
      <w:marLeft w:val="0"/>
      <w:marRight w:val="0"/>
      <w:marTop w:val="0"/>
      <w:marBottom w:val="0"/>
      <w:divBdr>
        <w:top w:val="none" w:sz="0" w:space="0" w:color="auto"/>
        <w:left w:val="none" w:sz="0" w:space="0" w:color="auto"/>
        <w:bottom w:val="none" w:sz="0" w:space="0" w:color="auto"/>
        <w:right w:val="none" w:sz="0" w:space="0" w:color="auto"/>
      </w:divBdr>
    </w:div>
    <w:div w:id="164437210">
      <w:bodyDiv w:val="1"/>
      <w:marLeft w:val="0"/>
      <w:marRight w:val="0"/>
      <w:marTop w:val="0"/>
      <w:marBottom w:val="0"/>
      <w:divBdr>
        <w:top w:val="none" w:sz="0" w:space="0" w:color="auto"/>
        <w:left w:val="none" w:sz="0" w:space="0" w:color="auto"/>
        <w:bottom w:val="none" w:sz="0" w:space="0" w:color="auto"/>
        <w:right w:val="none" w:sz="0" w:space="0" w:color="auto"/>
      </w:divBdr>
    </w:div>
    <w:div w:id="209850821">
      <w:bodyDiv w:val="1"/>
      <w:marLeft w:val="0"/>
      <w:marRight w:val="0"/>
      <w:marTop w:val="0"/>
      <w:marBottom w:val="0"/>
      <w:divBdr>
        <w:top w:val="none" w:sz="0" w:space="0" w:color="auto"/>
        <w:left w:val="none" w:sz="0" w:space="0" w:color="auto"/>
        <w:bottom w:val="none" w:sz="0" w:space="0" w:color="auto"/>
        <w:right w:val="none" w:sz="0" w:space="0" w:color="auto"/>
      </w:divBdr>
    </w:div>
    <w:div w:id="243877398">
      <w:bodyDiv w:val="1"/>
      <w:marLeft w:val="0"/>
      <w:marRight w:val="0"/>
      <w:marTop w:val="0"/>
      <w:marBottom w:val="0"/>
      <w:divBdr>
        <w:top w:val="none" w:sz="0" w:space="0" w:color="auto"/>
        <w:left w:val="none" w:sz="0" w:space="0" w:color="auto"/>
        <w:bottom w:val="none" w:sz="0" w:space="0" w:color="auto"/>
        <w:right w:val="none" w:sz="0" w:space="0" w:color="auto"/>
      </w:divBdr>
    </w:div>
    <w:div w:id="246816266">
      <w:bodyDiv w:val="1"/>
      <w:marLeft w:val="0"/>
      <w:marRight w:val="0"/>
      <w:marTop w:val="0"/>
      <w:marBottom w:val="0"/>
      <w:divBdr>
        <w:top w:val="none" w:sz="0" w:space="0" w:color="auto"/>
        <w:left w:val="none" w:sz="0" w:space="0" w:color="auto"/>
        <w:bottom w:val="none" w:sz="0" w:space="0" w:color="auto"/>
        <w:right w:val="none" w:sz="0" w:space="0" w:color="auto"/>
      </w:divBdr>
    </w:div>
    <w:div w:id="248542753">
      <w:bodyDiv w:val="1"/>
      <w:marLeft w:val="0"/>
      <w:marRight w:val="0"/>
      <w:marTop w:val="0"/>
      <w:marBottom w:val="0"/>
      <w:divBdr>
        <w:top w:val="none" w:sz="0" w:space="0" w:color="auto"/>
        <w:left w:val="none" w:sz="0" w:space="0" w:color="auto"/>
        <w:bottom w:val="none" w:sz="0" w:space="0" w:color="auto"/>
        <w:right w:val="none" w:sz="0" w:space="0" w:color="auto"/>
      </w:divBdr>
    </w:div>
    <w:div w:id="268004152">
      <w:bodyDiv w:val="1"/>
      <w:marLeft w:val="0"/>
      <w:marRight w:val="0"/>
      <w:marTop w:val="0"/>
      <w:marBottom w:val="0"/>
      <w:divBdr>
        <w:top w:val="none" w:sz="0" w:space="0" w:color="auto"/>
        <w:left w:val="none" w:sz="0" w:space="0" w:color="auto"/>
        <w:bottom w:val="none" w:sz="0" w:space="0" w:color="auto"/>
        <w:right w:val="none" w:sz="0" w:space="0" w:color="auto"/>
      </w:divBdr>
    </w:div>
    <w:div w:id="281807880">
      <w:bodyDiv w:val="1"/>
      <w:marLeft w:val="0"/>
      <w:marRight w:val="0"/>
      <w:marTop w:val="0"/>
      <w:marBottom w:val="0"/>
      <w:divBdr>
        <w:top w:val="none" w:sz="0" w:space="0" w:color="auto"/>
        <w:left w:val="none" w:sz="0" w:space="0" w:color="auto"/>
        <w:bottom w:val="none" w:sz="0" w:space="0" w:color="auto"/>
        <w:right w:val="none" w:sz="0" w:space="0" w:color="auto"/>
      </w:divBdr>
    </w:div>
    <w:div w:id="349067557">
      <w:bodyDiv w:val="1"/>
      <w:marLeft w:val="0"/>
      <w:marRight w:val="0"/>
      <w:marTop w:val="0"/>
      <w:marBottom w:val="0"/>
      <w:divBdr>
        <w:top w:val="none" w:sz="0" w:space="0" w:color="auto"/>
        <w:left w:val="none" w:sz="0" w:space="0" w:color="auto"/>
        <w:bottom w:val="none" w:sz="0" w:space="0" w:color="auto"/>
        <w:right w:val="none" w:sz="0" w:space="0" w:color="auto"/>
      </w:divBdr>
    </w:div>
    <w:div w:id="484588752">
      <w:bodyDiv w:val="1"/>
      <w:marLeft w:val="0"/>
      <w:marRight w:val="0"/>
      <w:marTop w:val="0"/>
      <w:marBottom w:val="0"/>
      <w:divBdr>
        <w:top w:val="none" w:sz="0" w:space="0" w:color="auto"/>
        <w:left w:val="none" w:sz="0" w:space="0" w:color="auto"/>
        <w:bottom w:val="none" w:sz="0" w:space="0" w:color="auto"/>
        <w:right w:val="none" w:sz="0" w:space="0" w:color="auto"/>
      </w:divBdr>
    </w:div>
    <w:div w:id="491021119">
      <w:bodyDiv w:val="1"/>
      <w:marLeft w:val="0"/>
      <w:marRight w:val="0"/>
      <w:marTop w:val="0"/>
      <w:marBottom w:val="0"/>
      <w:divBdr>
        <w:top w:val="none" w:sz="0" w:space="0" w:color="auto"/>
        <w:left w:val="none" w:sz="0" w:space="0" w:color="auto"/>
        <w:bottom w:val="none" w:sz="0" w:space="0" w:color="auto"/>
        <w:right w:val="none" w:sz="0" w:space="0" w:color="auto"/>
      </w:divBdr>
    </w:div>
    <w:div w:id="528105154">
      <w:bodyDiv w:val="1"/>
      <w:marLeft w:val="0"/>
      <w:marRight w:val="0"/>
      <w:marTop w:val="0"/>
      <w:marBottom w:val="0"/>
      <w:divBdr>
        <w:top w:val="none" w:sz="0" w:space="0" w:color="auto"/>
        <w:left w:val="none" w:sz="0" w:space="0" w:color="auto"/>
        <w:bottom w:val="none" w:sz="0" w:space="0" w:color="auto"/>
        <w:right w:val="none" w:sz="0" w:space="0" w:color="auto"/>
      </w:divBdr>
    </w:div>
    <w:div w:id="590964851">
      <w:bodyDiv w:val="1"/>
      <w:marLeft w:val="0"/>
      <w:marRight w:val="0"/>
      <w:marTop w:val="0"/>
      <w:marBottom w:val="0"/>
      <w:divBdr>
        <w:top w:val="none" w:sz="0" w:space="0" w:color="auto"/>
        <w:left w:val="none" w:sz="0" w:space="0" w:color="auto"/>
        <w:bottom w:val="none" w:sz="0" w:space="0" w:color="auto"/>
        <w:right w:val="none" w:sz="0" w:space="0" w:color="auto"/>
      </w:divBdr>
    </w:div>
    <w:div w:id="639266983">
      <w:bodyDiv w:val="1"/>
      <w:marLeft w:val="0"/>
      <w:marRight w:val="0"/>
      <w:marTop w:val="0"/>
      <w:marBottom w:val="0"/>
      <w:divBdr>
        <w:top w:val="none" w:sz="0" w:space="0" w:color="auto"/>
        <w:left w:val="none" w:sz="0" w:space="0" w:color="auto"/>
        <w:bottom w:val="none" w:sz="0" w:space="0" w:color="auto"/>
        <w:right w:val="none" w:sz="0" w:space="0" w:color="auto"/>
      </w:divBdr>
    </w:div>
    <w:div w:id="644508481">
      <w:bodyDiv w:val="1"/>
      <w:marLeft w:val="0"/>
      <w:marRight w:val="0"/>
      <w:marTop w:val="0"/>
      <w:marBottom w:val="0"/>
      <w:divBdr>
        <w:top w:val="none" w:sz="0" w:space="0" w:color="auto"/>
        <w:left w:val="none" w:sz="0" w:space="0" w:color="auto"/>
        <w:bottom w:val="none" w:sz="0" w:space="0" w:color="auto"/>
        <w:right w:val="none" w:sz="0" w:space="0" w:color="auto"/>
      </w:divBdr>
    </w:div>
    <w:div w:id="662584961">
      <w:bodyDiv w:val="1"/>
      <w:marLeft w:val="0"/>
      <w:marRight w:val="0"/>
      <w:marTop w:val="0"/>
      <w:marBottom w:val="0"/>
      <w:divBdr>
        <w:top w:val="none" w:sz="0" w:space="0" w:color="auto"/>
        <w:left w:val="none" w:sz="0" w:space="0" w:color="auto"/>
        <w:bottom w:val="none" w:sz="0" w:space="0" w:color="auto"/>
        <w:right w:val="none" w:sz="0" w:space="0" w:color="auto"/>
      </w:divBdr>
    </w:div>
    <w:div w:id="666058455">
      <w:bodyDiv w:val="1"/>
      <w:marLeft w:val="0"/>
      <w:marRight w:val="0"/>
      <w:marTop w:val="0"/>
      <w:marBottom w:val="0"/>
      <w:divBdr>
        <w:top w:val="none" w:sz="0" w:space="0" w:color="auto"/>
        <w:left w:val="none" w:sz="0" w:space="0" w:color="auto"/>
        <w:bottom w:val="none" w:sz="0" w:space="0" w:color="auto"/>
        <w:right w:val="none" w:sz="0" w:space="0" w:color="auto"/>
      </w:divBdr>
    </w:div>
    <w:div w:id="688799835">
      <w:bodyDiv w:val="1"/>
      <w:marLeft w:val="0"/>
      <w:marRight w:val="0"/>
      <w:marTop w:val="0"/>
      <w:marBottom w:val="0"/>
      <w:divBdr>
        <w:top w:val="none" w:sz="0" w:space="0" w:color="auto"/>
        <w:left w:val="none" w:sz="0" w:space="0" w:color="auto"/>
        <w:bottom w:val="none" w:sz="0" w:space="0" w:color="auto"/>
        <w:right w:val="none" w:sz="0" w:space="0" w:color="auto"/>
      </w:divBdr>
    </w:div>
    <w:div w:id="734359232">
      <w:bodyDiv w:val="1"/>
      <w:marLeft w:val="0"/>
      <w:marRight w:val="0"/>
      <w:marTop w:val="0"/>
      <w:marBottom w:val="0"/>
      <w:divBdr>
        <w:top w:val="none" w:sz="0" w:space="0" w:color="auto"/>
        <w:left w:val="none" w:sz="0" w:space="0" w:color="auto"/>
        <w:bottom w:val="none" w:sz="0" w:space="0" w:color="auto"/>
        <w:right w:val="none" w:sz="0" w:space="0" w:color="auto"/>
      </w:divBdr>
    </w:div>
    <w:div w:id="743524910">
      <w:bodyDiv w:val="1"/>
      <w:marLeft w:val="0"/>
      <w:marRight w:val="0"/>
      <w:marTop w:val="0"/>
      <w:marBottom w:val="0"/>
      <w:divBdr>
        <w:top w:val="none" w:sz="0" w:space="0" w:color="auto"/>
        <w:left w:val="none" w:sz="0" w:space="0" w:color="auto"/>
        <w:bottom w:val="none" w:sz="0" w:space="0" w:color="auto"/>
        <w:right w:val="none" w:sz="0" w:space="0" w:color="auto"/>
      </w:divBdr>
    </w:div>
    <w:div w:id="761799026">
      <w:bodyDiv w:val="1"/>
      <w:marLeft w:val="0"/>
      <w:marRight w:val="0"/>
      <w:marTop w:val="0"/>
      <w:marBottom w:val="0"/>
      <w:divBdr>
        <w:top w:val="none" w:sz="0" w:space="0" w:color="auto"/>
        <w:left w:val="none" w:sz="0" w:space="0" w:color="auto"/>
        <w:bottom w:val="none" w:sz="0" w:space="0" w:color="auto"/>
        <w:right w:val="none" w:sz="0" w:space="0" w:color="auto"/>
      </w:divBdr>
    </w:div>
    <w:div w:id="781073996">
      <w:bodyDiv w:val="1"/>
      <w:marLeft w:val="0"/>
      <w:marRight w:val="0"/>
      <w:marTop w:val="0"/>
      <w:marBottom w:val="0"/>
      <w:divBdr>
        <w:top w:val="none" w:sz="0" w:space="0" w:color="auto"/>
        <w:left w:val="none" w:sz="0" w:space="0" w:color="auto"/>
        <w:bottom w:val="none" w:sz="0" w:space="0" w:color="auto"/>
        <w:right w:val="none" w:sz="0" w:space="0" w:color="auto"/>
      </w:divBdr>
    </w:div>
    <w:div w:id="827089735">
      <w:bodyDiv w:val="1"/>
      <w:marLeft w:val="0"/>
      <w:marRight w:val="0"/>
      <w:marTop w:val="0"/>
      <w:marBottom w:val="0"/>
      <w:divBdr>
        <w:top w:val="none" w:sz="0" w:space="0" w:color="auto"/>
        <w:left w:val="none" w:sz="0" w:space="0" w:color="auto"/>
        <w:bottom w:val="none" w:sz="0" w:space="0" w:color="auto"/>
        <w:right w:val="none" w:sz="0" w:space="0" w:color="auto"/>
      </w:divBdr>
    </w:div>
    <w:div w:id="861433243">
      <w:bodyDiv w:val="1"/>
      <w:marLeft w:val="0"/>
      <w:marRight w:val="0"/>
      <w:marTop w:val="0"/>
      <w:marBottom w:val="0"/>
      <w:divBdr>
        <w:top w:val="none" w:sz="0" w:space="0" w:color="auto"/>
        <w:left w:val="none" w:sz="0" w:space="0" w:color="auto"/>
        <w:bottom w:val="none" w:sz="0" w:space="0" w:color="auto"/>
        <w:right w:val="none" w:sz="0" w:space="0" w:color="auto"/>
      </w:divBdr>
    </w:div>
    <w:div w:id="916862669">
      <w:bodyDiv w:val="1"/>
      <w:marLeft w:val="0"/>
      <w:marRight w:val="0"/>
      <w:marTop w:val="0"/>
      <w:marBottom w:val="0"/>
      <w:divBdr>
        <w:top w:val="none" w:sz="0" w:space="0" w:color="auto"/>
        <w:left w:val="none" w:sz="0" w:space="0" w:color="auto"/>
        <w:bottom w:val="none" w:sz="0" w:space="0" w:color="auto"/>
        <w:right w:val="none" w:sz="0" w:space="0" w:color="auto"/>
      </w:divBdr>
    </w:div>
    <w:div w:id="1119840569">
      <w:bodyDiv w:val="1"/>
      <w:marLeft w:val="0"/>
      <w:marRight w:val="0"/>
      <w:marTop w:val="0"/>
      <w:marBottom w:val="0"/>
      <w:divBdr>
        <w:top w:val="none" w:sz="0" w:space="0" w:color="auto"/>
        <w:left w:val="none" w:sz="0" w:space="0" w:color="auto"/>
        <w:bottom w:val="none" w:sz="0" w:space="0" w:color="auto"/>
        <w:right w:val="none" w:sz="0" w:space="0" w:color="auto"/>
      </w:divBdr>
    </w:div>
    <w:div w:id="1215122645">
      <w:bodyDiv w:val="1"/>
      <w:marLeft w:val="0"/>
      <w:marRight w:val="0"/>
      <w:marTop w:val="0"/>
      <w:marBottom w:val="0"/>
      <w:divBdr>
        <w:top w:val="none" w:sz="0" w:space="0" w:color="auto"/>
        <w:left w:val="none" w:sz="0" w:space="0" w:color="auto"/>
        <w:bottom w:val="none" w:sz="0" w:space="0" w:color="auto"/>
        <w:right w:val="none" w:sz="0" w:space="0" w:color="auto"/>
      </w:divBdr>
    </w:div>
    <w:div w:id="1286429970">
      <w:bodyDiv w:val="1"/>
      <w:marLeft w:val="0"/>
      <w:marRight w:val="0"/>
      <w:marTop w:val="0"/>
      <w:marBottom w:val="0"/>
      <w:divBdr>
        <w:top w:val="none" w:sz="0" w:space="0" w:color="auto"/>
        <w:left w:val="none" w:sz="0" w:space="0" w:color="auto"/>
        <w:bottom w:val="none" w:sz="0" w:space="0" w:color="auto"/>
        <w:right w:val="none" w:sz="0" w:space="0" w:color="auto"/>
      </w:divBdr>
    </w:div>
    <w:div w:id="1316643920">
      <w:bodyDiv w:val="1"/>
      <w:marLeft w:val="0"/>
      <w:marRight w:val="0"/>
      <w:marTop w:val="0"/>
      <w:marBottom w:val="0"/>
      <w:divBdr>
        <w:top w:val="none" w:sz="0" w:space="0" w:color="auto"/>
        <w:left w:val="none" w:sz="0" w:space="0" w:color="auto"/>
        <w:bottom w:val="none" w:sz="0" w:space="0" w:color="auto"/>
        <w:right w:val="none" w:sz="0" w:space="0" w:color="auto"/>
      </w:divBdr>
    </w:div>
    <w:div w:id="1339503909">
      <w:bodyDiv w:val="1"/>
      <w:marLeft w:val="0"/>
      <w:marRight w:val="0"/>
      <w:marTop w:val="0"/>
      <w:marBottom w:val="0"/>
      <w:divBdr>
        <w:top w:val="none" w:sz="0" w:space="0" w:color="auto"/>
        <w:left w:val="none" w:sz="0" w:space="0" w:color="auto"/>
        <w:bottom w:val="none" w:sz="0" w:space="0" w:color="auto"/>
        <w:right w:val="none" w:sz="0" w:space="0" w:color="auto"/>
      </w:divBdr>
    </w:div>
    <w:div w:id="1347826252">
      <w:bodyDiv w:val="1"/>
      <w:marLeft w:val="0"/>
      <w:marRight w:val="0"/>
      <w:marTop w:val="0"/>
      <w:marBottom w:val="0"/>
      <w:divBdr>
        <w:top w:val="none" w:sz="0" w:space="0" w:color="auto"/>
        <w:left w:val="none" w:sz="0" w:space="0" w:color="auto"/>
        <w:bottom w:val="none" w:sz="0" w:space="0" w:color="auto"/>
        <w:right w:val="none" w:sz="0" w:space="0" w:color="auto"/>
      </w:divBdr>
    </w:div>
    <w:div w:id="1387489317">
      <w:bodyDiv w:val="1"/>
      <w:marLeft w:val="0"/>
      <w:marRight w:val="0"/>
      <w:marTop w:val="0"/>
      <w:marBottom w:val="0"/>
      <w:divBdr>
        <w:top w:val="none" w:sz="0" w:space="0" w:color="auto"/>
        <w:left w:val="none" w:sz="0" w:space="0" w:color="auto"/>
        <w:bottom w:val="none" w:sz="0" w:space="0" w:color="auto"/>
        <w:right w:val="none" w:sz="0" w:space="0" w:color="auto"/>
      </w:divBdr>
    </w:div>
    <w:div w:id="1520855759">
      <w:bodyDiv w:val="1"/>
      <w:marLeft w:val="0"/>
      <w:marRight w:val="0"/>
      <w:marTop w:val="0"/>
      <w:marBottom w:val="0"/>
      <w:divBdr>
        <w:top w:val="none" w:sz="0" w:space="0" w:color="auto"/>
        <w:left w:val="none" w:sz="0" w:space="0" w:color="auto"/>
        <w:bottom w:val="none" w:sz="0" w:space="0" w:color="auto"/>
        <w:right w:val="none" w:sz="0" w:space="0" w:color="auto"/>
      </w:divBdr>
    </w:div>
    <w:div w:id="1566067303">
      <w:bodyDiv w:val="1"/>
      <w:marLeft w:val="0"/>
      <w:marRight w:val="0"/>
      <w:marTop w:val="0"/>
      <w:marBottom w:val="0"/>
      <w:divBdr>
        <w:top w:val="none" w:sz="0" w:space="0" w:color="auto"/>
        <w:left w:val="none" w:sz="0" w:space="0" w:color="auto"/>
        <w:bottom w:val="none" w:sz="0" w:space="0" w:color="auto"/>
        <w:right w:val="none" w:sz="0" w:space="0" w:color="auto"/>
      </w:divBdr>
    </w:div>
    <w:div w:id="1571572482">
      <w:bodyDiv w:val="1"/>
      <w:marLeft w:val="0"/>
      <w:marRight w:val="0"/>
      <w:marTop w:val="0"/>
      <w:marBottom w:val="0"/>
      <w:divBdr>
        <w:top w:val="none" w:sz="0" w:space="0" w:color="auto"/>
        <w:left w:val="none" w:sz="0" w:space="0" w:color="auto"/>
        <w:bottom w:val="none" w:sz="0" w:space="0" w:color="auto"/>
        <w:right w:val="none" w:sz="0" w:space="0" w:color="auto"/>
      </w:divBdr>
    </w:div>
    <w:div w:id="1728987401">
      <w:bodyDiv w:val="1"/>
      <w:marLeft w:val="0"/>
      <w:marRight w:val="0"/>
      <w:marTop w:val="0"/>
      <w:marBottom w:val="0"/>
      <w:divBdr>
        <w:top w:val="none" w:sz="0" w:space="0" w:color="auto"/>
        <w:left w:val="none" w:sz="0" w:space="0" w:color="auto"/>
        <w:bottom w:val="none" w:sz="0" w:space="0" w:color="auto"/>
        <w:right w:val="none" w:sz="0" w:space="0" w:color="auto"/>
      </w:divBdr>
    </w:div>
    <w:div w:id="1731802062">
      <w:bodyDiv w:val="1"/>
      <w:marLeft w:val="0"/>
      <w:marRight w:val="0"/>
      <w:marTop w:val="0"/>
      <w:marBottom w:val="0"/>
      <w:divBdr>
        <w:top w:val="none" w:sz="0" w:space="0" w:color="auto"/>
        <w:left w:val="none" w:sz="0" w:space="0" w:color="auto"/>
        <w:bottom w:val="none" w:sz="0" w:space="0" w:color="auto"/>
        <w:right w:val="none" w:sz="0" w:space="0" w:color="auto"/>
      </w:divBdr>
    </w:div>
    <w:div w:id="1744914179">
      <w:bodyDiv w:val="1"/>
      <w:marLeft w:val="0"/>
      <w:marRight w:val="0"/>
      <w:marTop w:val="0"/>
      <w:marBottom w:val="0"/>
      <w:divBdr>
        <w:top w:val="none" w:sz="0" w:space="0" w:color="auto"/>
        <w:left w:val="none" w:sz="0" w:space="0" w:color="auto"/>
        <w:bottom w:val="none" w:sz="0" w:space="0" w:color="auto"/>
        <w:right w:val="none" w:sz="0" w:space="0" w:color="auto"/>
      </w:divBdr>
    </w:div>
    <w:div w:id="1817598895">
      <w:bodyDiv w:val="1"/>
      <w:marLeft w:val="0"/>
      <w:marRight w:val="0"/>
      <w:marTop w:val="0"/>
      <w:marBottom w:val="0"/>
      <w:divBdr>
        <w:top w:val="none" w:sz="0" w:space="0" w:color="auto"/>
        <w:left w:val="none" w:sz="0" w:space="0" w:color="auto"/>
        <w:bottom w:val="none" w:sz="0" w:space="0" w:color="auto"/>
        <w:right w:val="none" w:sz="0" w:space="0" w:color="auto"/>
      </w:divBdr>
    </w:div>
    <w:div w:id="1835994365">
      <w:bodyDiv w:val="1"/>
      <w:marLeft w:val="0"/>
      <w:marRight w:val="0"/>
      <w:marTop w:val="0"/>
      <w:marBottom w:val="0"/>
      <w:divBdr>
        <w:top w:val="none" w:sz="0" w:space="0" w:color="auto"/>
        <w:left w:val="none" w:sz="0" w:space="0" w:color="auto"/>
        <w:bottom w:val="none" w:sz="0" w:space="0" w:color="auto"/>
        <w:right w:val="none" w:sz="0" w:space="0" w:color="auto"/>
      </w:divBdr>
    </w:div>
    <w:div w:id="1840120114">
      <w:bodyDiv w:val="1"/>
      <w:marLeft w:val="0"/>
      <w:marRight w:val="0"/>
      <w:marTop w:val="0"/>
      <w:marBottom w:val="0"/>
      <w:divBdr>
        <w:top w:val="none" w:sz="0" w:space="0" w:color="auto"/>
        <w:left w:val="none" w:sz="0" w:space="0" w:color="auto"/>
        <w:bottom w:val="none" w:sz="0" w:space="0" w:color="auto"/>
        <w:right w:val="none" w:sz="0" w:space="0" w:color="auto"/>
      </w:divBdr>
    </w:div>
    <w:div w:id="1877692234">
      <w:bodyDiv w:val="1"/>
      <w:marLeft w:val="0"/>
      <w:marRight w:val="0"/>
      <w:marTop w:val="0"/>
      <w:marBottom w:val="0"/>
      <w:divBdr>
        <w:top w:val="none" w:sz="0" w:space="0" w:color="auto"/>
        <w:left w:val="none" w:sz="0" w:space="0" w:color="auto"/>
        <w:bottom w:val="none" w:sz="0" w:space="0" w:color="auto"/>
        <w:right w:val="none" w:sz="0" w:space="0" w:color="auto"/>
      </w:divBdr>
    </w:div>
    <w:div w:id="1881892323">
      <w:bodyDiv w:val="1"/>
      <w:marLeft w:val="0"/>
      <w:marRight w:val="0"/>
      <w:marTop w:val="0"/>
      <w:marBottom w:val="0"/>
      <w:divBdr>
        <w:top w:val="none" w:sz="0" w:space="0" w:color="auto"/>
        <w:left w:val="none" w:sz="0" w:space="0" w:color="auto"/>
        <w:bottom w:val="none" w:sz="0" w:space="0" w:color="auto"/>
        <w:right w:val="none" w:sz="0" w:space="0" w:color="auto"/>
      </w:divBdr>
    </w:div>
    <w:div w:id="1883131968">
      <w:bodyDiv w:val="1"/>
      <w:marLeft w:val="0"/>
      <w:marRight w:val="0"/>
      <w:marTop w:val="0"/>
      <w:marBottom w:val="0"/>
      <w:divBdr>
        <w:top w:val="none" w:sz="0" w:space="0" w:color="auto"/>
        <w:left w:val="none" w:sz="0" w:space="0" w:color="auto"/>
        <w:bottom w:val="none" w:sz="0" w:space="0" w:color="auto"/>
        <w:right w:val="none" w:sz="0" w:space="0" w:color="auto"/>
      </w:divBdr>
    </w:div>
    <w:div w:id="1897083378">
      <w:bodyDiv w:val="1"/>
      <w:marLeft w:val="0"/>
      <w:marRight w:val="0"/>
      <w:marTop w:val="0"/>
      <w:marBottom w:val="0"/>
      <w:divBdr>
        <w:top w:val="none" w:sz="0" w:space="0" w:color="auto"/>
        <w:left w:val="none" w:sz="0" w:space="0" w:color="auto"/>
        <w:bottom w:val="none" w:sz="0" w:space="0" w:color="auto"/>
        <w:right w:val="none" w:sz="0" w:space="0" w:color="auto"/>
      </w:divBdr>
    </w:div>
    <w:div w:id="1928611163">
      <w:bodyDiv w:val="1"/>
      <w:marLeft w:val="0"/>
      <w:marRight w:val="0"/>
      <w:marTop w:val="0"/>
      <w:marBottom w:val="0"/>
      <w:divBdr>
        <w:top w:val="none" w:sz="0" w:space="0" w:color="auto"/>
        <w:left w:val="none" w:sz="0" w:space="0" w:color="auto"/>
        <w:bottom w:val="none" w:sz="0" w:space="0" w:color="auto"/>
        <w:right w:val="none" w:sz="0" w:space="0" w:color="auto"/>
      </w:divBdr>
    </w:div>
    <w:div w:id="1964723911">
      <w:bodyDiv w:val="1"/>
      <w:marLeft w:val="0"/>
      <w:marRight w:val="0"/>
      <w:marTop w:val="0"/>
      <w:marBottom w:val="0"/>
      <w:divBdr>
        <w:top w:val="none" w:sz="0" w:space="0" w:color="auto"/>
        <w:left w:val="none" w:sz="0" w:space="0" w:color="auto"/>
        <w:bottom w:val="none" w:sz="0" w:space="0" w:color="auto"/>
        <w:right w:val="none" w:sz="0" w:space="0" w:color="auto"/>
      </w:divBdr>
    </w:div>
    <w:div w:id="1971205544">
      <w:bodyDiv w:val="1"/>
      <w:marLeft w:val="0"/>
      <w:marRight w:val="0"/>
      <w:marTop w:val="0"/>
      <w:marBottom w:val="0"/>
      <w:divBdr>
        <w:top w:val="none" w:sz="0" w:space="0" w:color="auto"/>
        <w:left w:val="none" w:sz="0" w:space="0" w:color="auto"/>
        <w:bottom w:val="none" w:sz="0" w:space="0" w:color="auto"/>
        <w:right w:val="none" w:sz="0" w:space="0" w:color="auto"/>
      </w:divBdr>
    </w:div>
    <w:div w:id="1979215051">
      <w:bodyDiv w:val="1"/>
      <w:marLeft w:val="0"/>
      <w:marRight w:val="0"/>
      <w:marTop w:val="0"/>
      <w:marBottom w:val="0"/>
      <w:divBdr>
        <w:top w:val="none" w:sz="0" w:space="0" w:color="auto"/>
        <w:left w:val="none" w:sz="0" w:space="0" w:color="auto"/>
        <w:bottom w:val="none" w:sz="0" w:space="0" w:color="auto"/>
        <w:right w:val="none" w:sz="0" w:space="0" w:color="auto"/>
      </w:divBdr>
    </w:div>
    <w:div w:id="21377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0FF2E-D7E0-47E5-91E5-D0DC59AF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11654</CharactersWithSpaces>
  <SharedDoc>false</SharedDoc>
  <HLinks>
    <vt:vector size="6" baseType="variant">
      <vt:variant>
        <vt:i4>5832709</vt:i4>
      </vt:variant>
      <vt:variant>
        <vt:i4>0</vt:i4>
      </vt:variant>
      <vt:variant>
        <vt:i4>0</vt:i4>
      </vt:variant>
      <vt:variant>
        <vt:i4>5</vt:i4>
      </vt:variant>
      <vt:variant>
        <vt:lpwstr>https://thuvienphapluat.vn/van-ban/Bo-may-hanh-chinh/Nghi-dinh-118-2025-ND-CP-thuc-hien-thu-tuc-hanh-chinh-co-che-mot-cua-mot-cua-lien-thong-660295.aspx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FRT</dc:creator>
  <cp:keywords/>
  <dc:description/>
  <cp:lastModifiedBy>hp.stttt15</cp:lastModifiedBy>
  <cp:revision>4</cp:revision>
  <cp:lastPrinted>2025-06-24T07:33:00Z</cp:lastPrinted>
  <dcterms:created xsi:type="dcterms:W3CDTF">2025-11-21T02:31:00Z</dcterms:created>
  <dcterms:modified xsi:type="dcterms:W3CDTF">2025-11-21T02:34:00Z</dcterms:modified>
</cp:coreProperties>
</file>